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FE9A9" w14:textId="77777777" w:rsidR="00510CEC" w:rsidRDefault="005B2A61">
      <w:pPr>
        <w:jc w:val="center"/>
        <w:rPr>
          <w:rFonts w:ascii="Calibri" w:eastAsia="Calibri" w:hAnsi="Calibri" w:cs="Calibri"/>
        </w:rPr>
      </w:pPr>
      <w:r>
        <w:rPr>
          <w:rFonts w:ascii="Calibri" w:eastAsia="Calibri" w:hAnsi="Calibri" w:cs="Calibri"/>
          <w:b/>
          <w:sz w:val="36"/>
        </w:rPr>
        <w:t>Paired-T Test</w:t>
      </w:r>
    </w:p>
    <w:p w14:paraId="4D13DD3F" w14:textId="77777777" w:rsidR="00510CEC" w:rsidRDefault="00510CEC">
      <w:pPr>
        <w:rPr>
          <w:rFonts w:ascii="Calibri" w:eastAsia="Calibri" w:hAnsi="Calibri" w:cs="Calibri"/>
        </w:rPr>
      </w:pPr>
    </w:p>
    <w:p w14:paraId="16D3985E" w14:textId="4496FC67" w:rsidR="00DD4064" w:rsidRPr="00DD4064" w:rsidRDefault="00DD4064" w:rsidP="00DD4064">
      <w:pPr>
        <w:pStyle w:val="ListParagraph"/>
        <w:numPr>
          <w:ilvl w:val="0"/>
          <w:numId w:val="2"/>
        </w:numPr>
        <w:rPr>
          <w:rFonts w:ascii="Calibri" w:eastAsia="Calibri" w:hAnsi="Calibri" w:cs="Calibri"/>
        </w:rPr>
      </w:pPr>
      <w:r w:rsidRPr="00DD4064">
        <w:rPr>
          <w:rFonts w:ascii="Calibri" w:eastAsia="Calibri" w:hAnsi="Calibri" w:cs="Calibri"/>
          <w:lang w:val="en-US"/>
        </w:rPr>
        <w:t xml:space="preserve">A group of seven patients of rheumatic heart disease with distention of abdomen due to ascites, affecting breathing capacity were treated. </w:t>
      </w:r>
      <w:r w:rsidR="00154918">
        <w:rPr>
          <w:rFonts w:ascii="Calibri" w:eastAsia="Calibri" w:hAnsi="Calibri" w:cs="Calibri"/>
          <w:lang w:val="en-US"/>
        </w:rPr>
        <w:t>Can we say that treatment has improved breathing capacity?</w:t>
      </w:r>
      <w:r w:rsidR="00625EC1">
        <w:rPr>
          <w:rFonts w:ascii="Calibri" w:eastAsia="Calibri" w:hAnsi="Calibri" w:cs="Calibri"/>
          <w:lang w:val="en-US"/>
        </w:rPr>
        <w:t xml:space="preserve"> Data is in file </w:t>
      </w:r>
      <w:r w:rsidR="00625EC1" w:rsidRPr="00625EC1">
        <w:rPr>
          <w:rFonts w:ascii="Calibri" w:eastAsia="Calibri" w:hAnsi="Calibri" w:cs="Calibri"/>
          <w:lang w:val="en-US"/>
        </w:rPr>
        <w:t>Rh</w:t>
      </w:r>
      <w:r w:rsidR="00BC0AF6">
        <w:rPr>
          <w:rFonts w:ascii="Calibri" w:eastAsia="Calibri" w:hAnsi="Calibri" w:cs="Calibri"/>
          <w:lang w:val="en-US"/>
        </w:rPr>
        <w:t>eu</w:t>
      </w:r>
      <w:r w:rsidR="00625EC1" w:rsidRPr="00625EC1">
        <w:rPr>
          <w:rFonts w:ascii="Calibri" w:eastAsia="Calibri" w:hAnsi="Calibri" w:cs="Calibri"/>
          <w:lang w:val="en-US"/>
        </w:rPr>
        <w:t>matic</w:t>
      </w:r>
      <w:r w:rsidR="00625EC1">
        <w:rPr>
          <w:rFonts w:ascii="Calibri" w:eastAsia="Calibri" w:hAnsi="Calibri" w:cs="Calibri"/>
          <w:lang w:val="en-US"/>
        </w:rPr>
        <w:t>.csv</w:t>
      </w:r>
    </w:p>
    <w:tbl>
      <w:tblPr>
        <w:tblW w:w="6680" w:type="dxa"/>
        <w:tblInd w:w="1171" w:type="dxa"/>
        <w:tblLook w:val="04A0" w:firstRow="1" w:lastRow="0" w:firstColumn="1" w:lastColumn="0" w:noHBand="0" w:noVBand="1"/>
      </w:tblPr>
      <w:tblGrid>
        <w:gridCol w:w="3218"/>
        <w:gridCol w:w="581"/>
        <w:gridCol w:w="581"/>
        <w:gridCol w:w="460"/>
        <w:gridCol w:w="460"/>
        <w:gridCol w:w="460"/>
        <w:gridCol w:w="460"/>
        <w:gridCol w:w="460"/>
      </w:tblGrid>
      <w:tr w:rsidR="00DD4064" w:rsidRPr="00DD4064" w14:paraId="46159C19" w14:textId="77777777" w:rsidTr="00DD4064">
        <w:trPr>
          <w:trHeight w:val="846"/>
        </w:trPr>
        <w:tc>
          <w:tcPr>
            <w:tcW w:w="3218" w:type="dxa"/>
            <w:tcBorders>
              <w:top w:val="single" w:sz="8" w:space="0" w:color="FFFFFF"/>
              <w:left w:val="single" w:sz="8" w:space="0" w:color="FFFFFF"/>
              <w:bottom w:val="single" w:sz="12" w:space="0" w:color="FFFFFF"/>
              <w:right w:val="single" w:sz="8" w:space="0" w:color="FFFFFF"/>
            </w:tcBorders>
            <w:shd w:val="clear" w:color="000000" w:fill="C0504D"/>
            <w:vAlign w:val="center"/>
            <w:hideMark/>
          </w:tcPr>
          <w:p w14:paraId="05901D3E" w14:textId="77777777" w:rsidR="00DD4064" w:rsidRPr="00DD4064" w:rsidRDefault="00DD4064" w:rsidP="00DD4064">
            <w:pPr>
              <w:spacing w:after="0" w:line="240" w:lineRule="auto"/>
              <w:rPr>
                <w:rFonts w:ascii="Calibri" w:eastAsia="Times New Roman" w:hAnsi="Calibri" w:cs="Calibri"/>
                <w:color w:val="FFFFFF"/>
                <w:sz w:val="24"/>
                <w:szCs w:val="24"/>
              </w:rPr>
            </w:pPr>
            <w:r w:rsidRPr="00DD4064">
              <w:rPr>
                <w:rFonts w:ascii="Calibri" w:eastAsia="Times New Roman" w:hAnsi="Calibri" w:cs="Calibri"/>
                <w:color w:val="FFFFFF"/>
                <w:sz w:val="24"/>
                <w:szCs w:val="24"/>
              </w:rPr>
              <w:t>Maximum breathing capacity (L/min for 7 patients)</w:t>
            </w:r>
          </w:p>
        </w:tc>
        <w:tc>
          <w:tcPr>
            <w:tcW w:w="581" w:type="dxa"/>
            <w:tcBorders>
              <w:top w:val="single" w:sz="8" w:space="0" w:color="FFFFFF"/>
              <w:left w:val="nil"/>
              <w:bottom w:val="single" w:sz="12" w:space="0" w:color="FFFFFF"/>
              <w:right w:val="single" w:sz="8" w:space="0" w:color="FFFFFF"/>
            </w:tcBorders>
            <w:shd w:val="clear" w:color="000000" w:fill="C0504D"/>
            <w:vAlign w:val="center"/>
            <w:hideMark/>
          </w:tcPr>
          <w:p w14:paraId="04BE8461" w14:textId="77777777" w:rsidR="00DD4064" w:rsidRPr="00DD4064" w:rsidRDefault="00DD4064" w:rsidP="00DD4064">
            <w:pPr>
              <w:spacing w:after="0" w:line="240" w:lineRule="auto"/>
              <w:rPr>
                <w:rFonts w:ascii="Calibri" w:eastAsia="Times New Roman" w:hAnsi="Calibri" w:cs="Calibri"/>
                <w:color w:val="FFFFFF"/>
                <w:sz w:val="24"/>
                <w:szCs w:val="24"/>
              </w:rPr>
            </w:pPr>
            <w:r w:rsidRPr="00DD4064">
              <w:rPr>
                <w:rFonts w:ascii="Calibri" w:eastAsia="Times New Roman" w:hAnsi="Calibri" w:cs="Calibri"/>
                <w:color w:val="FFFFFF"/>
                <w:sz w:val="24"/>
                <w:szCs w:val="24"/>
              </w:rPr>
              <w:t>1</w:t>
            </w:r>
          </w:p>
        </w:tc>
        <w:tc>
          <w:tcPr>
            <w:tcW w:w="581" w:type="dxa"/>
            <w:tcBorders>
              <w:top w:val="single" w:sz="8" w:space="0" w:color="FFFFFF"/>
              <w:left w:val="nil"/>
              <w:bottom w:val="single" w:sz="12" w:space="0" w:color="FFFFFF"/>
              <w:right w:val="single" w:sz="8" w:space="0" w:color="FFFFFF"/>
            </w:tcBorders>
            <w:shd w:val="clear" w:color="000000" w:fill="C0504D"/>
            <w:vAlign w:val="center"/>
            <w:hideMark/>
          </w:tcPr>
          <w:p w14:paraId="1BE94133" w14:textId="77777777" w:rsidR="00DD4064" w:rsidRPr="00DD4064" w:rsidRDefault="00DD4064" w:rsidP="00DD4064">
            <w:pPr>
              <w:spacing w:after="0" w:line="240" w:lineRule="auto"/>
              <w:rPr>
                <w:rFonts w:ascii="Calibri" w:eastAsia="Times New Roman" w:hAnsi="Calibri" w:cs="Calibri"/>
                <w:color w:val="FFFFFF"/>
                <w:sz w:val="24"/>
                <w:szCs w:val="24"/>
              </w:rPr>
            </w:pPr>
            <w:r w:rsidRPr="00DD4064">
              <w:rPr>
                <w:rFonts w:ascii="Calibri" w:eastAsia="Times New Roman" w:hAnsi="Calibri" w:cs="Calibri"/>
                <w:color w:val="FFFFFF"/>
                <w:sz w:val="24"/>
                <w:szCs w:val="24"/>
              </w:rPr>
              <w:t>2</w:t>
            </w:r>
          </w:p>
        </w:tc>
        <w:tc>
          <w:tcPr>
            <w:tcW w:w="460" w:type="dxa"/>
            <w:tcBorders>
              <w:top w:val="single" w:sz="8" w:space="0" w:color="FFFFFF"/>
              <w:left w:val="nil"/>
              <w:bottom w:val="single" w:sz="12" w:space="0" w:color="FFFFFF"/>
              <w:right w:val="single" w:sz="8" w:space="0" w:color="FFFFFF"/>
            </w:tcBorders>
            <w:shd w:val="clear" w:color="000000" w:fill="C0504D"/>
            <w:vAlign w:val="center"/>
            <w:hideMark/>
          </w:tcPr>
          <w:p w14:paraId="5E7711B3" w14:textId="77777777" w:rsidR="00DD4064" w:rsidRPr="00DD4064" w:rsidRDefault="00DD4064" w:rsidP="00DD4064">
            <w:pPr>
              <w:spacing w:after="0" w:line="240" w:lineRule="auto"/>
              <w:rPr>
                <w:rFonts w:ascii="Calibri" w:eastAsia="Times New Roman" w:hAnsi="Calibri" w:cs="Calibri"/>
                <w:color w:val="FFFFFF"/>
                <w:sz w:val="24"/>
                <w:szCs w:val="24"/>
              </w:rPr>
            </w:pPr>
            <w:r w:rsidRPr="00DD4064">
              <w:rPr>
                <w:rFonts w:ascii="Calibri" w:eastAsia="Times New Roman" w:hAnsi="Calibri" w:cs="Calibri"/>
                <w:color w:val="FFFFFF"/>
                <w:sz w:val="24"/>
                <w:szCs w:val="24"/>
              </w:rPr>
              <w:t>3</w:t>
            </w:r>
          </w:p>
        </w:tc>
        <w:tc>
          <w:tcPr>
            <w:tcW w:w="460" w:type="dxa"/>
            <w:tcBorders>
              <w:top w:val="single" w:sz="8" w:space="0" w:color="FFFFFF"/>
              <w:left w:val="nil"/>
              <w:bottom w:val="single" w:sz="12" w:space="0" w:color="FFFFFF"/>
              <w:right w:val="single" w:sz="8" w:space="0" w:color="FFFFFF"/>
            </w:tcBorders>
            <w:shd w:val="clear" w:color="000000" w:fill="C0504D"/>
            <w:vAlign w:val="center"/>
            <w:hideMark/>
          </w:tcPr>
          <w:p w14:paraId="18EEE782" w14:textId="77777777" w:rsidR="00DD4064" w:rsidRPr="00DD4064" w:rsidRDefault="00DD4064" w:rsidP="00DD4064">
            <w:pPr>
              <w:spacing w:after="0" w:line="240" w:lineRule="auto"/>
              <w:rPr>
                <w:rFonts w:ascii="Calibri" w:eastAsia="Times New Roman" w:hAnsi="Calibri" w:cs="Calibri"/>
                <w:color w:val="FFFFFF"/>
                <w:sz w:val="24"/>
                <w:szCs w:val="24"/>
              </w:rPr>
            </w:pPr>
            <w:r w:rsidRPr="00DD4064">
              <w:rPr>
                <w:rFonts w:ascii="Calibri" w:eastAsia="Times New Roman" w:hAnsi="Calibri" w:cs="Calibri"/>
                <w:color w:val="FFFFFF"/>
                <w:sz w:val="24"/>
                <w:szCs w:val="24"/>
              </w:rPr>
              <w:t>4</w:t>
            </w:r>
          </w:p>
        </w:tc>
        <w:tc>
          <w:tcPr>
            <w:tcW w:w="460" w:type="dxa"/>
            <w:tcBorders>
              <w:top w:val="single" w:sz="8" w:space="0" w:color="FFFFFF"/>
              <w:left w:val="nil"/>
              <w:bottom w:val="single" w:sz="12" w:space="0" w:color="FFFFFF"/>
              <w:right w:val="single" w:sz="8" w:space="0" w:color="FFFFFF"/>
            </w:tcBorders>
            <w:shd w:val="clear" w:color="000000" w:fill="C0504D"/>
            <w:vAlign w:val="center"/>
            <w:hideMark/>
          </w:tcPr>
          <w:p w14:paraId="203413C9" w14:textId="77777777" w:rsidR="00DD4064" w:rsidRPr="00DD4064" w:rsidRDefault="00DD4064" w:rsidP="00DD4064">
            <w:pPr>
              <w:spacing w:after="0" w:line="240" w:lineRule="auto"/>
              <w:rPr>
                <w:rFonts w:ascii="Calibri" w:eastAsia="Times New Roman" w:hAnsi="Calibri" w:cs="Calibri"/>
                <w:color w:val="FFFFFF"/>
                <w:sz w:val="24"/>
                <w:szCs w:val="24"/>
              </w:rPr>
            </w:pPr>
            <w:r w:rsidRPr="00DD4064">
              <w:rPr>
                <w:rFonts w:ascii="Calibri" w:eastAsia="Times New Roman" w:hAnsi="Calibri" w:cs="Calibri"/>
                <w:color w:val="FFFFFF"/>
                <w:sz w:val="24"/>
                <w:szCs w:val="24"/>
              </w:rPr>
              <w:t>5</w:t>
            </w:r>
          </w:p>
        </w:tc>
        <w:tc>
          <w:tcPr>
            <w:tcW w:w="460" w:type="dxa"/>
            <w:tcBorders>
              <w:top w:val="single" w:sz="8" w:space="0" w:color="FFFFFF"/>
              <w:left w:val="nil"/>
              <w:bottom w:val="single" w:sz="12" w:space="0" w:color="FFFFFF"/>
              <w:right w:val="single" w:sz="8" w:space="0" w:color="FFFFFF"/>
            </w:tcBorders>
            <w:shd w:val="clear" w:color="000000" w:fill="C0504D"/>
            <w:vAlign w:val="center"/>
            <w:hideMark/>
          </w:tcPr>
          <w:p w14:paraId="08E7CA48" w14:textId="77777777" w:rsidR="00DD4064" w:rsidRPr="00DD4064" w:rsidRDefault="00DD4064" w:rsidP="00DD4064">
            <w:pPr>
              <w:spacing w:after="0" w:line="240" w:lineRule="auto"/>
              <w:rPr>
                <w:rFonts w:ascii="Calibri" w:eastAsia="Times New Roman" w:hAnsi="Calibri" w:cs="Calibri"/>
                <w:color w:val="FFFFFF"/>
                <w:sz w:val="24"/>
                <w:szCs w:val="24"/>
              </w:rPr>
            </w:pPr>
            <w:r w:rsidRPr="00DD4064">
              <w:rPr>
                <w:rFonts w:ascii="Calibri" w:eastAsia="Times New Roman" w:hAnsi="Calibri" w:cs="Calibri"/>
                <w:color w:val="FFFFFF"/>
                <w:sz w:val="24"/>
                <w:szCs w:val="24"/>
              </w:rPr>
              <w:t>6</w:t>
            </w:r>
          </w:p>
        </w:tc>
        <w:tc>
          <w:tcPr>
            <w:tcW w:w="460" w:type="dxa"/>
            <w:tcBorders>
              <w:top w:val="single" w:sz="8" w:space="0" w:color="FFFFFF"/>
              <w:left w:val="nil"/>
              <w:bottom w:val="single" w:sz="12" w:space="0" w:color="FFFFFF"/>
              <w:right w:val="single" w:sz="8" w:space="0" w:color="FFFFFF"/>
            </w:tcBorders>
            <w:shd w:val="clear" w:color="000000" w:fill="C0504D"/>
            <w:vAlign w:val="center"/>
            <w:hideMark/>
          </w:tcPr>
          <w:p w14:paraId="3F47F1D7" w14:textId="77777777" w:rsidR="00DD4064" w:rsidRPr="00DD4064" w:rsidRDefault="00DD4064" w:rsidP="00DD4064">
            <w:pPr>
              <w:spacing w:after="0" w:line="240" w:lineRule="auto"/>
              <w:rPr>
                <w:rFonts w:ascii="Calibri" w:eastAsia="Times New Roman" w:hAnsi="Calibri" w:cs="Calibri"/>
                <w:color w:val="FFFFFF"/>
                <w:sz w:val="24"/>
                <w:szCs w:val="24"/>
              </w:rPr>
            </w:pPr>
            <w:r w:rsidRPr="00DD4064">
              <w:rPr>
                <w:rFonts w:ascii="Calibri" w:eastAsia="Times New Roman" w:hAnsi="Calibri" w:cs="Calibri"/>
                <w:color w:val="FFFFFF"/>
                <w:sz w:val="24"/>
                <w:szCs w:val="24"/>
              </w:rPr>
              <w:t>7</w:t>
            </w:r>
          </w:p>
        </w:tc>
      </w:tr>
      <w:tr w:rsidR="00DD4064" w:rsidRPr="00DD4064" w14:paraId="5CF31E24" w14:textId="77777777" w:rsidTr="00DD4064">
        <w:trPr>
          <w:trHeight w:val="345"/>
        </w:trPr>
        <w:tc>
          <w:tcPr>
            <w:tcW w:w="3218" w:type="dxa"/>
            <w:tcBorders>
              <w:top w:val="nil"/>
              <w:left w:val="single" w:sz="8" w:space="0" w:color="FFFFFF"/>
              <w:bottom w:val="single" w:sz="8" w:space="0" w:color="FFFFFF"/>
              <w:right w:val="single" w:sz="8" w:space="0" w:color="FFFFFF"/>
            </w:tcBorders>
            <w:shd w:val="clear" w:color="000000" w:fill="C0504D"/>
            <w:vAlign w:val="center"/>
            <w:hideMark/>
          </w:tcPr>
          <w:p w14:paraId="46124080" w14:textId="77777777" w:rsidR="00DD4064" w:rsidRPr="00DD4064" w:rsidRDefault="00DD4064" w:rsidP="00DD4064">
            <w:pPr>
              <w:spacing w:after="0" w:line="240" w:lineRule="auto"/>
              <w:rPr>
                <w:rFonts w:ascii="Calibri" w:eastAsia="Times New Roman" w:hAnsi="Calibri" w:cs="Calibri"/>
                <w:color w:val="FFFFFF"/>
                <w:sz w:val="24"/>
                <w:szCs w:val="24"/>
              </w:rPr>
            </w:pPr>
            <w:r w:rsidRPr="00DD4064">
              <w:rPr>
                <w:rFonts w:ascii="Calibri" w:eastAsia="Times New Roman" w:hAnsi="Calibri" w:cs="Calibri"/>
                <w:color w:val="FFFFFF"/>
                <w:sz w:val="24"/>
                <w:szCs w:val="24"/>
              </w:rPr>
              <w:t>Before Treatment</w:t>
            </w:r>
          </w:p>
        </w:tc>
        <w:tc>
          <w:tcPr>
            <w:tcW w:w="581" w:type="dxa"/>
            <w:tcBorders>
              <w:top w:val="nil"/>
              <w:left w:val="nil"/>
              <w:bottom w:val="single" w:sz="8" w:space="0" w:color="FFFFFF"/>
              <w:right w:val="single" w:sz="8" w:space="0" w:color="FFFFFF"/>
            </w:tcBorders>
            <w:shd w:val="clear" w:color="000000" w:fill="E8D0D0"/>
            <w:vAlign w:val="center"/>
            <w:hideMark/>
          </w:tcPr>
          <w:p w14:paraId="45414B09" w14:textId="77777777" w:rsidR="00DD4064" w:rsidRPr="00DD4064" w:rsidRDefault="00DD4064" w:rsidP="00DD4064">
            <w:pPr>
              <w:spacing w:after="0" w:line="240" w:lineRule="auto"/>
              <w:rPr>
                <w:rFonts w:ascii="Calibri" w:eastAsia="Times New Roman" w:hAnsi="Calibri" w:cs="Calibri"/>
                <w:color w:val="000000"/>
                <w:sz w:val="24"/>
                <w:szCs w:val="24"/>
              </w:rPr>
            </w:pPr>
            <w:r w:rsidRPr="00DD4064">
              <w:rPr>
                <w:rFonts w:ascii="Calibri" w:eastAsia="Times New Roman" w:hAnsi="Calibri" w:cs="Calibri"/>
                <w:color w:val="000000"/>
                <w:sz w:val="24"/>
                <w:szCs w:val="24"/>
              </w:rPr>
              <w:t>102</w:t>
            </w:r>
          </w:p>
        </w:tc>
        <w:tc>
          <w:tcPr>
            <w:tcW w:w="581" w:type="dxa"/>
            <w:tcBorders>
              <w:top w:val="nil"/>
              <w:left w:val="nil"/>
              <w:bottom w:val="single" w:sz="8" w:space="0" w:color="FFFFFF"/>
              <w:right w:val="single" w:sz="8" w:space="0" w:color="FFFFFF"/>
            </w:tcBorders>
            <w:shd w:val="clear" w:color="000000" w:fill="E8D0D0"/>
            <w:vAlign w:val="center"/>
            <w:hideMark/>
          </w:tcPr>
          <w:p w14:paraId="74E87E9E" w14:textId="77777777" w:rsidR="00DD4064" w:rsidRPr="00DD4064" w:rsidRDefault="00DD4064" w:rsidP="00DD4064">
            <w:pPr>
              <w:spacing w:after="0" w:line="240" w:lineRule="auto"/>
              <w:rPr>
                <w:rFonts w:ascii="Calibri" w:eastAsia="Times New Roman" w:hAnsi="Calibri" w:cs="Calibri"/>
                <w:color w:val="000000"/>
                <w:sz w:val="24"/>
                <w:szCs w:val="24"/>
              </w:rPr>
            </w:pPr>
            <w:r w:rsidRPr="00DD4064">
              <w:rPr>
                <w:rFonts w:ascii="Calibri" w:eastAsia="Times New Roman" w:hAnsi="Calibri" w:cs="Calibri"/>
                <w:color w:val="000000"/>
                <w:sz w:val="24"/>
                <w:szCs w:val="24"/>
              </w:rPr>
              <w:t>89</w:t>
            </w:r>
          </w:p>
        </w:tc>
        <w:tc>
          <w:tcPr>
            <w:tcW w:w="460" w:type="dxa"/>
            <w:tcBorders>
              <w:top w:val="nil"/>
              <w:left w:val="nil"/>
              <w:bottom w:val="single" w:sz="8" w:space="0" w:color="FFFFFF"/>
              <w:right w:val="single" w:sz="8" w:space="0" w:color="FFFFFF"/>
            </w:tcBorders>
            <w:shd w:val="clear" w:color="000000" w:fill="E8D0D0"/>
            <w:vAlign w:val="center"/>
            <w:hideMark/>
          </w:tcPr>
          <w:p w14:paraId="164E7840" w14:textId="77777777" w:rsidR="00DD4064" w:rsidRPr="00DD4064" w:rsidRDefault="00DD4064" w:rsidP="00DD4064">
            <w:pPr>
              <w:spacing w:after="0" w:line="240" w:lineRule="auto"/>
              <w:rPr>
                <w:rFonts w:ascii="Calibri" w:eastAsia="Times New Roman" w:hAnsi="Calibri" w:cs="Calibri"/>
                <w:color w:val="000000"/>
                <w:sz w:val="24"/>
                <w:szCs w:val="24"/>
              </w:rPr>
            </w:pPr>
            <w:r w:rsidRPr="00DD4064">
              <w:rPr>
                <w:rFonts w:ascii="Calibri" w:eastAsia="Times New Roman" w:hAnsi="Calibri" w:cs="Calibri"/>
                <w:color w:val="000000"/>
                <w:sz w:val="24"/>
                <w:szCs w:val="24"/>
              </w:rPr>
              <w:t>32</w:t>
            </w:r>
          </w:p>
        </w:tc>
        <w:tc>
          <w:tcPr>
            <w:tcW w:w="460" w:type="dxa"/>
            <w:tcBorders>
              <w:top w:val="nil"/>
              <w:left w:val="nil"/>
              <w:bottom w:val="single" w:sz="8" w:space="0" w:color="FFFFFF"/>
              <w:right w:val="single" w:sz="8" w:space="0" w:color="FFFFFF"/>
            </w:tcBorders>
            <w:shd w:val="clear" w:color="000000" w:fill="E8D0D0"/>
            <w:vAlign w:val="center"/>
            <w:hideMark/>
          </w:tcPr>
          <w:p w14:paraId="5B67E4AC" w14:textId="77777777" w:rsidR="00DD4064" w:rsidRPr="00DD4064" w:rsidRDefault="00DD4064" w:rsidP="00DD4064">
            <w:pPr>
              <w:spacing w:after="0" w:line="240" w:lineRule="auto"/>
              <w:rPr>
                <w:rFonts w:ascii="Calibri" w:eastAsia="Times New Roman" w:hAnsi="Calibri" w:cs="Calibri"/>
                <w:color w:val="000000"/>
                <w:sz w:val="24"/>
                <w:szCs w:val="24"/>
              </w:rPr>
            </w:pPr>
            <w:r w:rsidRPr="00DD4064">
              <w:rPr>
                <w:rFonts w:ascii="Calibri" w:eastAsia="Times New Roman" w:hAnsi="Calibri" w:cs="Calibri"/>
                <w:color w:val="000000"/>
                <w:sz w:val="24"/>
                <w:szCs w:val="24"/>
              </w:rPr>
              <w:t>82</w:t>
            </w:r>
          </w:p>
        </w:tc>
        <w:tc>
          <w:tcPr>
            <w:tcW w:w="460" w:type="dxa"/>
            <w:tcBorders>
              <w:top w:val="nil"/>
              <w:left w:val="nil"/>
              <w:bottom w:val="single" w:sz="8" w:space="0" w:color="FFFFFF"/>
              <w:right w:val="single" w:sz="8" w:space="0" w:color="FFFFFF"/>
            </w:tcBorders>
            <w:shd w:val="clear" w:color="000000" w:fill="E8D0D0"/>
            <w:vAlign w:val="center"/>
            <w:hideMark/>
          </w:tcPr>
          <w:p w14:paraId="3BBC87E1" w14:textId="77777777" w:rsidR="00DD4064" w:rsidRPr="00DD4064" w:rsidRDefault="00DD4064" w:rsidP="00DD4064">
            <w:pPr>
              <w:spacing w:after="0" w:line="240" w:lineRule="auto"/>
              <w:rPr>
                <w:rFonts w:ascii="Calibri" w:eastAsia="Times New Roman" w:hAnsi="Calibri" w:cs="Calibri"/>
                <w:color w:val="000000"/>
                <w:sz w:val="24"/>
                <w:szCs w:val="24"/>
              </w:rPr>
            </w:pPr>
            <w:r w:rsidRPr="00DD4064">
              <w:rPr>
                <w:rFonts w:ascii="Calibri" w:eastAsia="Times New Roman" w:hAnsi="Calibri" w:cs="Calibri"/>
                <w:color w:val="000000"/>
                <w:sz w:val="24"/>
                <w:szCs w:val="24"/>
              </w:rPr>
              <w:t>36</w:t>
            </w:r>
          </w:p>
        </w:tc>
        <w:tc>
          <w:tcPr>
            <w:tcW w:w="460" w:type="dxa"/>
            <w:tcBorders>
              <w:top w:val="nil"/>
              <w:left w:val="nil"/>
              <w:bottom w:val="single" w:sz="8" w:space="0" w:color="FFFFFF"/>
              <w:right w:val="single" w:sz="8" w:space="0" w:color="FFFFFF"/>
            </w:tcBorders>
            <w:shd w:val="clear" w:color="000000" w:fill="E8D0D0"/>
            <w:vAlign w:val="center"/>
            <w:hideMark/>
          </w:tcPr>
          <w:p w14:paraId="4AB5A412" w14:textId="77777777" w:rsidR="00DD4064" w:rsidRPr="00DD4064" w:rsidRDefault="00DD4064" w:rsidP="00DD4064">
            <w:pPr>
              <w:spacing w:after="0" w:line="240" w:lineRule="auto"/>
              <w:rPr>
                <w:rFonts w:ascii="Calibri" w:eastAsia="Times New Roman" w:hAnsi="Calibri" w:cs="Calibri"/>
                <w:color w:val="000000"/>
                <w:sz w:val="24"/>
                <w:szCs w:val="24"/>
              </w:rPr>
            </w:pPr>
            <w:r w:rsidRPr="00DD4064">
              <w:rPr>
                <w:rFonts w:ascii="Calibri" w:eastAsia="Times New Roman" w:hAnsi="Calibri" w:cs="Calibri"/>
                <w:color w:val="000000"/>
                <w:sz w:val="24"/>
                <w:szCs w:val="24"/>
              </w:rPr>
              <w:t>56</w:t>
            </w:r>
          </w:p>
        </w:tc>
        <w:tc>
          <w:tcPr>
            <w:tcW w:w="460" w:type="dxa"/>
            <w:tcBorders>
              <w:top w:val="nil"/>
              <w:left w:val="nil"/>
              <w:bottom w:val="single" w:sz="8" w:space="0" w:color="FFFFFF"/>
              <w:right w:val="single" w:sz="8" w:space="0" w:color="FFFFFF"/>
            </w:tcBorders>
            <w:shd w:val="clear" w:color="000000" w:fill="E8D0D0"/>
            <w:vAlign w:val="center"/>
            <w:hideMark/>
          </w:tcPr>
          <w:p w14:paraId="35641E81" w14:textId="77777777" w:rsidR="00DD4064" w:rsidRPr="00DD4064" w:rsidRDefault="00DD4064" w:rsidP="00DD4064">
            <w:pPr>
              <w:spacing w:after="0" w:line="240" w:lineRule="auto"/>
              <w:rPr>
                <w:rFonts w:ascii="Calibri" w:eastAsia="Times New Roman" w:hAnsi="Calibri" w:cs="Calibri"/>
                <w:color w:val="000000"/>
                <w:sz w:val="24"/>
                <w:szCs w:val="24"/>
              </w:rPr>
            </w:pPr>
            <w:r w:rsidRPr="00DD4064">
              <w:rPr>
                <w:rFonts w:ascii="Calibri" w:eastAsia="Times New Roman" w:hAnsi="Calibri" w:cs="Calibri"/>
                <w:color w:val="000000"/>
                <w:sz w:val="24"/>
                <w:szCs w:val="24"/>
              </w:rPr>
              <w:t>79</w:t>
            </w:r>
          </w:p>
        </w:tc>
      </w:tr>
      <w:tr w:rsidR="00DD4064" w:rsidRPr="00DD4064" w14:paraId="0519B4A0" w14:textId="77777777" w:rsidTr="00DD4064">
        <w:trPr>
          <w:trHeight w:val="330"/>
        </w:trPr>
        <w:tc>
          <w:tcPr>
            <w:tcW w:w="3218" w:type="dxa"/>
            <w:tcBorders>
              <w:top w:val="nil"/>
              <w:left w:val="single" w:sz="8" w:space="0" w:color="FFFFFF"/>
              <w:bottom w:val="single" w:sz="8" w:space="0" w:color="FFFFFF"/>
              <w:right w:val="single" w:sz="8" w:space="0" w:color="FFFFFF"/>
            </w:tcBorders>
            <w:shd w:val="clear" w:color="000000" w:fill="C0504D"/>
            <w:vAlign w:val="center"/>
            <w:hideMark/>
          </w:tcPr>
          <w:p w14:paraId="75D83EC4" w14:textId="77777777" w:rsidR="00DD4064" w:rsidRPr="00DD4064" w:rsidRDefault="00DD4064" w:rsidP="00DD4064">
            <w:pPr>
              <w:spacing w:after="0" w:line="240" w:lineRule="auto"/>
              <w:rPr>
                <w:rFonts w:ascii="Calibri" w:eastAsia="Times New Roman" w:hAnsi="Calibri" w:cs="Calibri"/>
                <w:color w:val="FFFFFF"/>
                <w:sz w:val="24"/>
                <w:szCs w:val="24"/>
              </w:rPr>
            </w:pPr>
            <w:r w:rsidRPr="00DD4064">
              <w:rPr>
                <w:rFonts w:ascii="Calibri" w:eastAsia="Times New Roman" w:hAnsi="Calibri" w:cs="Calibri"/>
                <w:color w:val="FFFFFF"/>
                <w:sz w:val="24"/>
                <w:szCs w:val="24"/>
              </w:rPr>
              <w:t>After Treatment</w:t>
            </w:r>
          </w:p>
        </w:tc>
        <w:tc>
          <w:tcPr>
            <w:tcW w:w="581" w:type="dxa"/>
            <w:tcBorders>
              <w:top w:val="nil"/>
              <w:left w:val="nil"/>
              <w:bottom w:val="single" w:sz="8" w:space="0" w:color="FFFFFF"/>
              <w:right w:val="single" w:sz="8" w:space="0" w:color="FFFFFF"/>
            </w:tcBorders>
            <w:shd w:val="clear" w:color="000000" w:fill="F4E9E9"/>
            <w:vAlign w:val="center"/>
            <w:hideMark/>
          </w:tcPr>
          <w:p w14:paraId="03ECD06E" w14:textId="77777777" w:rsidR="00DD4064" w:rsidRPr="00DD4064" w:rsidRDefault="00DD4064" w:rsidP="00DD4064">
            <w:pPr>
              <w:spacing w:after="0" w:line="240" w:lineRule="auto"/>
              <w:rPr>
                <w:rFonts w:ascii="Calibri" w:eastAsia="Times New Roman" w:hAnsi="Calibri" w:cs="Calibri"/>
                <w:color w:val="000000"/>
                <w:sz w:val="24"/>
                <w:szCs w:val="24"/>
              </w:rPr>
            </w:pPr>
            <w:r w:rsidRPr="00DD4064">
              <w:rPr>
                <w:rFonts w:ascii="Calibri" w:eastAsia="Times New Roman" w:hAnsi="Calibri" w:cs="Calibri"/>
                <w:color w:val="000000"/>
                <w:sz w:val="24"/>
                <w:szCs w:val="24"/>
              </w:rPr>
              <w:t>132</w:t>
            </w:r>
          </w:p>
        </w:tc>
        <w:tc>
          <w:tcPr>
            <w:tcW w:w="581" w:type="dxa"/>
            <w:tcBorders>
              <w:top w:val="nil"/>
              <w:left w:val="nil"/>
              <w:bottom w:val="single" w:sz="8" w:space="0" w:color="FFFFFF"/>
              <w:right w:val="single" w:sz="8" w:space="0" w:color="FFFFFF"/>
            </w:tcBorders>
            <w:shd w:val="clear" w:color="000000" w:fill="F4E9E9"/>
            <w:vAlign w:val="center"/>
            <w:hideMark/>
          </w:tcPr>
          <w:p w14:paraId="2F04BCBE" w14:textId="77777777" w:rsidR="00DD4064" w:rsidRPr="00DD4064" w:rsidRDefault="00DD4064" w:rsidP="00DD4064">
            <w:pPr>
              <w:spacing w:after="0" w:line="240" w:lineRule="auto"/>
              <w:rPr>
                <w:rFonts w:ascii="Calibri" w:eastAsia="Times New Roman" w:hAnsi="Calibri" w:cs="Calibri"/>
                <w:color w:val="000000"/>
                <w:sz w:val="24"/>
                <w:szCs w:val="24"/>
              </w:rPr>
            </w:pPr>
            <w:r w:rsidRPr="00DD4064">
              <w:rPr>
                <w:rFonts w:ascii="Calibri" w:eastAsia="Times New Roman" w:hAnsi="Calibri" w:cs="Calibri"/>
                <w:color w:val="000000"/>
                <w:sz w:val="24"/>
                <w:szCs w:val="24"/>
              </w:rPr>
              <w:t>116</w:t>
            </w:r>
          </w:p>
        </w:tc>
        <w:tc>
          <w:tcPr>
            <w:tcW w:w="460" w:type="dxa"/>
            <w:tcBorders>
              <w:top w:val="nil"/>
              <w:left w:val="nil"/>
              <w:bottom w:val="single" w:sz="8" w:space="0" w:color="FFFFFF"/>
              <w:right w:val="single" w:sz="8" w:space="0" w:color="FFFFFF"/>
            </w:tcBorders>
            <w:shd w:val="clear" w:color="000000" w:fill="F4E9E9"/>
            <w:vAlign w:val="center"/>
            <w:hideMark/>
          </w:tcPr>
          <w:p w14:paraId="63C98203" w14:textId="77777777" w:rsidR="00DD4064" w:rsidRPr="00DD4064" w:rsidRDefault="00DD4064" w:rsidP="00DD4064">
            <w:pPr>
              <w:spacing w:after="0" w:line="240" w:lineRule="auto"/>
              <w:rPr>
                <w:rFonts w:ascii="Calibri" w:eastAsia="Times New Roman" w:hAnsi="Calibri" w:cs="Calibri"/>
                <w:color w:val="000000"/>
                <w:sz w:val="24"/>
                <w:szCs w:val="24"/>
              </w:rPr>
            </w:pPr>
            <w:r w:rsidRPr="00DD4064">
              <w:rPr>
                <w:rFonts w:ascii="Calibri" w:eastAsia="Times New Roman" w:hAnsi="Calibri" w:cs="Calibri"/>
                <w:color w:val="000000"/>
                <w:sz w:val="24"/>
                <w:szCs w:val="24"/>
              </w:rPr>
              <w:t>50</w:t>
            </w:r>
          </w:p>
        </w:tc>
        <w:tc>
          <w:tcPr>
            <w:tcW w:w="460" w:type="dxa"/>
            <w:tcBorders>
              <w:top w:val="nil"/>
              <w:left w:val="nil"/>
              <w:bottom w:val="single" w:sz="8" w:space="0" w:color="FFFFFF"/>
              <w:right w:val="single" w:sz="8" w:space="0" w:color="FFFFFF"/>
            </w:tcBorders>
            <w:shd w:val="clear" w:color="000000" w:fill="F4E9E9"/>
            <w:vAlign w:val="center"/>
            <w:hideMark/>
          </w:tcPr>
          <w:p w14:paraId="448DA7BF" w14:textId="77777777" w:rsidR="00DD4064" w:rsidRPr="00DD4064" w:rsidRDefault="00DD4064" w:rsidP="00DD4064">
            <w:pPr>
              <w:spacing w:after="0" w:line="240" w:lineRule="auto"/>
              <w:rPr>
                <w:rFonts w:ascii="Calibri" w:eastAsia="Times New Roman" w:hAnsi="Calibri" w:cs="Calibri"/>
                <w:color w:val="000000"/>
                <w:sz w:val="24"/>
                <w:szCs w:val="24"/>
              </w:rPr>
            </w:pPr>
            <w:r w:rsidRPr="00DD4064">
              <w:rPr>
                <w:rFonts w:ascii="Calibri" w:eastAsia="Times New Roman" w:hAnsi="Calibri" w:cs="Calibri"/>
                <w:color w:val="000000"/>
                <w:sz w:val="24"/>
                <w:szCs w:val="24"/>
              </w:rPr>
              <w:t>82</w:t>
            </w:r>
          </w:p>
        </w:tc>
        <w:tc>
          <w:tcPr>
            <w:tcW w:w="460" w:type="dxa"/>
            <w:tcBorders>
              <w:top w:val="nil"/>
              <w:left w:val="nil"/>
              <w:bottom w:val="single" w:sz="8" w:space="0" w:color="FFFFFF"/>
              <w:right w:val="single" w:sz="8" w:space="0" w:color="FFFFFF"/>
            </w:tcBorders>
            <w:shd w:val="clear" w:color="000000" w:fill="F4E9E9"/>
            <w:vAlign w:val="center"/>
            <w:hideMark/>
          </w:tcPr>
          <w:p w14:paraId="0969317E" w14:textId="77777777" w:rsidR="00DD4064" w:rsidRPr="00DD4064" w:rsidRDefault="00DD4064" w:rsidP="00DD4064">
            <w:pPr>
              <w:spacing w:after="0" w:line="240" w:lineRule="auto"/>
              <w:rPr>
                <w:rFonts w:ascii="Calibri" w:eastAsia="Times New Roman" w:hAnsi="Calibri" w:cs="Calibri"/>
                <w:color w:val="000000"/>
                <w:sz w:val="24"/>
                <w:szCs w:val="24"/>
              </w:rPr>
            </w:pPr>
            <w:r w:rsidRPr="00DD4064">
              <w:rPr>
                <w:rFonts w:ascii="Calibri" w:eastAsia="Times New Roman" w:hAnsi="Calibri" w:cs="Calibri"/>
                <w:color w:val="000000"/>
                <w:sz w:val="24"/>
                <w:szCs w:val="24"/>
              </w:rPr>
              <w:t>61</w:t>
            </w:r>
          </w:p>
        </w:tc>
        <w:tc>
          <w:tcPr>
            <w:tcW w:w="460" w:type="dxa"/>
            <w:tcBorders>
              <w:top w:val="nil"/>
              <w:left w:val="nil"/>
              <w:bottom w:val="single" w:sz="8" w:space="0" w:color="FFFFFF"/>
              <w:right w:val="single" w:sz="8" w:space="0" w:color="FFFFFF"/>
            </w:tcBorders>
            <w:shd w:val="clear" w:color="000000" w:fill="F4E9E9"/>
            <w:vAlign w:val="center"/>
            <w:hideMark/>
          </w:tcPr>
          <w:p w14:paraId="239C5FDB" w14:textId="77777777" w:rsidR="00DD4064" w:rsidRPr="00DD4064" w:rsidRDefault="00DD4064" w:rsidP="00DD4064">
            <w:pPr>
              <w:spacing w:after="0" w:line="240" w:lineRule="auto"/>
              <w:rPr>
                <w:rFonts w:ascii="Calibri" w:eastAsia="Times New Roman" w:hAnsi="Calibri" w:cs="Calibri"/>
                <w:color w:val="000000"/>
                <w:sz w:val="24"/>
                <w:szCs w:val="24"/>
              </w:rPr>
            </w:pPr>
            <w:r w:rsidRPr="00DD4064">
              <w:rPr>
                <w:rFonts w:ascii="Calibri" w:eastAsia="Times New Roman" w:hAnsi="Calibri" w:cs="Calibri"/>
                <w:color w:val="000000"/>
                <w:sz w:val="24"/>
                <w:szCs w:val="24"/>
              </w:rPr>
              <w:t>64</w:t>
            </w:r>
          </w:p>
        </w:tc>
        <w:tc>
          <w:tcPr>
            <w:tcW w:w="460" w:type="dxa"/>
            <w:tcBorders>
              <w:top w:val="nil"/>
              <w:left w:val="nil"/>
              <w:bottom w:val="single" w:sz="8" w:space="0" w:color="FFFFFF"/>
              <w:right w:val="single" w:sz="8" w:space="0" w:color="FFFFFF"/>
            </w:tcBorders>
            <w:shd w:val="clear" w:color="000000" w:fill="F4E9E9"/>
            <w:vAlign w:val="center"/>
            <w:hideMark/>
          </w:tcPr>
          <w:p w14:paraId="4116070F" w14:textId="77777777" w:rsidR="00DD4064" w:rsidRPr="00DD4064" w:rsidRDefault="00DD4064" w:rsidP="00DD4064">
            <w:pPr>
              <w:spacing w:after="0" w:line="240" w:lineRule="auto"/>
              <w:rPr>
                <w:rFonts w:ascii="Calibri" w:eastAsia="Times New Roman" w:hAnsi="Calibri" w:cs="Calibri"/>
                <w:color w:val="000000"/>
                <w:sz w:val="24"/>
                <w:szCs w:val="24"/>
              </w:rPr>
            </w:pPr>
            <w:r w:rsidRPr="00DD4064">
              <w:rPr>
                <w:rFonts w:ascii="Calibri" w:eastAsia="Times New Roman" w:hAnsi="Calibri" w:cs="Calibri"/>
                <w:color w:val="000000"/>
                <w:sz w:val="24"/>
                <w:szCs w:val="24"/>
              </w:rPr>
              <w:t>92</w:t>
            </w:r>
          </w:p>
        </w:tc>
      </w:tr>
    </w:tbl>
    <w:p w14:paraId="55D377A7" w14:textId="4633205D" w:rsidR="00510CEC" w:rsidRDefault="00510CEC" w:rsidP="00DD4064">
      <w:pPr>
        <w:rPr>
          <w:rFonts w:ascii="Calibri" w:eastAsia="Calibri" w:hAnsi="Calibri" w:cs="Calibri"/>
        </w:rPr>
      </w:pPr>
    </w:p>
    <w:p w14:paraId="0C38C0F8" w14:textId="18E6271F" w:rsidR="003D70BF" w:rsidRPr="003D70BF" w:rsidRDefault="003D70BF" w:rsidP="003D70BF">
      <w:pPr>
        <w:pStyle w:val="ListParagraph"/>
        <w:numPr>
          <w:ilvl w:val="0"/>
          <w:numId w:val="2"/>
        </w:numPr>
        <w:rPr>
          <w:rFonts w:ascii="Calibri" w:eastAsia="Calibri" w:hAnsi="Calibri" w:cs="Calibri"/>
        </w:rPr>
      </w:pPr>
      <w:r w:rsidRPr="003D70BF">
        <w:rPr>
          <w:rFonts w:ascii="Calibri" w:eastAsia="Calibri" w:hAnsi="Calibri" w:cs="Calibri"/>
          <w:lang w:val="en-US"/>
        </w:rPr>
        <w:t>Accumulation of plaque on teeth is a major cause of dental ill health. Producers of toothpaste often claim that use of their product will reduce the plaque. Data on three products are to be used to check which product/products reduces plaque?</w:t>
      </w:r>
      <w:r w:rsidR="00E40046">
        <w:rPr>
          <w:rFonts w:ascii="Calibri" w:eastAsia="Calibri" w:hAnsi="Calibri" w:cs="Calibri"/>
          <w:lang w:val="en-US"/>
        </w:rPr>
        <w:t xml:space="preserve"> Data is in file plaque.csv</w:t>
      </w:r>
    </w:p>
    <w:p w14:paraId="326D5924" w14:textId="0C0A3326" w:rsidR="00DD4064" w:rsidRPr="00DD4064" w:rsidRDefault="00DD4064" w:rsidP="003D70BF">
      <w:pPr>
        <w:pStyle w:val="ListParagraph"/>
        <w:rPr>
          <w:rFonts w:ascii="Calibri" w:eastAsia="Calibri" w:hAnsi="Calibri" w:cs="Calibri"/>
        </w:rPr>
      </w:pPr>
    </w:p>
    <w:sectPr w:rsidR="00DD4064" w:rsidRPr="00DD40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A19F3"/>
    <w:multiLevelType w:val="hybridMultilevel"/>
    <w:tmpl w:val="72F6CF34"/>
    <w:lvl w:ilvl="0" w:tplc="742AE334">
      <w:start w:val="1"/>
      <w:numFmt w:val="bullet"/>
      <w:lvlText w:val="•"/>
      <w:lvlJc w:val="left"/>
      <w:pPr>
        <w:tabs>
          <w:tab w:val="num" w:pos="720"/>
        </w:tabs>
        <w:ind w:left="720" w:hanging="360"/>
      </w:pPr>
      <w:rPr>
        <w:rFonts w:ascii="Arial" w:hAnsi="Arial" w:hint="default"/>
      </w:rPr>
    </w:lvl>
    <w:lvl w:ilvl="1" w:tplc="ECAC3F88" w:tentative="1">
      <w:start w:val="1"/>
      <w:numFmt w:val="bullet"/>
      <w:lvlText w:val="•"/>
      <w:lvlJc w:val="left"/>
      <w:pPr>
        <w:tabs>
          <w:tab w:val="num" w:pos="1440"/>
        </w:tabs>
        <w:ind w:left="1440" w:hanging="360"/>
      </w:pPr>
      <w:rPr>
        <w:rFonts w:ascii="Arial" w:hAnsi="Arial" w:hint="default"/>
      </w:rPr>
    </w:lvl>
    <w:lvl w:ilvl="2" w:tplc="D77E783E" w:tentative="1">
      <w:start w:val="1"/>
      <w:numFmt w:val="bullet"/>
      <w:lvlText w:val="•"/>
      <w:lvlJc w:val="left"/>
      <w:pPr>
        <w:tabs>
          <w:tab w:val="num" w:pos="2160"/>
        </w:tabs>
        <w:ind w:left="2160" w:hanging="360"/>
      </w:pPr>
      <w:rPr>
        <w:rFonts w:ascii="Arial" w:hAnsi="Arial" w:hint="default"/>
      </w:rPr>
    </w:lvl>
    <w:lvl w:ilvl="3" w:tplc="78FCDB2A" w:tentative="1">
      <w:start w:val="1"/>
      <w:numFmt w:val="bullet"/>
      <w:lvlText w:val="•"/>
      <w:lvlJc w:val="left"/>
      <w:pPr>
        <w:tabs>
          <w:tab w:val="num" w:pos="2880"/>
        </w:tabs>
        <w:ind w:left="2880" w:hanging="360"/>
      </w:pPr>
      <w:rPr>
        <w:rFonts w:ascii="Arial" w:hAnsi="Arial" w:hint="default"/>
      </w:rPr>
    </w:lvl>
    <w:lvl w:ilvl="4" w:tplc="5F969A5C" w:tentative="1">
      <w:start w:val="1"/>
      <w:numFmt w:val="bullet"/>
      <w:lvlText w:val="•"/>
      <w:lvlJc w:val="left"/>
      <w:pPr>
        <w:tabs>
          <w:tab w:val="num" w:pos="3600"/>
        </w:tabs>
        <w:ind w:left="3600" w:hanging="360"/>
      </w:pPr>
      <w:rPr>
        <w:rFonts w:ascii="Arial" w:hAnsi="Arial" w:hint="default"/>
      </w:rPr>
    </w:lvl>
    <w:lvl w:ilvl="5" w:tplc="501A515A" w:tentative="1">
      <w:start w:val="1"/>
      <w:numFmt w:val="bullet"/>
      <w:lvlText w:val="•"/>
      <w:lvlJc w:val="left"/>
      <w:pPr>
        <w:tabs>
          <w:tab w:val="num" w:pos="4320"/>
        </w:tabs>
        <w:ind w:left="4320" w:hanging="360"/>
      </w:pPr>
      <w:rPr>
        <w:rFonts w:ascii="Arial" w:hAnsi="Arial" w:hint="default"/>
      </w:rPr>
    </w:lvl>
    <w:lvl w:ilvl="6" w:tplc="7EC6EBEA" w:tentative="1">
      <w:start w:val="1"/>
      <w:numFmt w:val="bullet"/>
      <w:lvlText w:val="•"/>
      <w:lvlJc w:val="left"/>
      <w:pPr>
        <w:tabs>
          <w:tab w:val="num" w:pos="5040"/>
        </w:tabs>
        <w:ind w:left="5040" w:hanging="360"/>
      </w:pPr>
      <w:rPr>
        <w:rFonts w:ascii="Arial" w:hAnsi="Arial" w:hint="default"/>
      </w:rPr>
    </w:lvl>
    <w:lvl w:ilvl="7" w:tplc="08BEBB3C" w:tentative="1">
      <w:start w:val="1"/>
      <w:numFmt w:val="bullet"/>
      <w:lvlText w:val="•"/>
      <w:lvlJc w:val="left"/>
      <w:pPr>
        <w:tabs>
          <w:tab w:val="num" w:pos="5760"/>
        </w:tabs>
        <w:ind w:left="5760" w:hanging="360"/>
      </w:pPr>
      <w:rPr>
        <w:rFonts w:ascii="Arial" w:hAnsi="Arial" w:hint="default"/>
      </w:rPr>
    </w:lvl>
    <w:lvl w:ilvl="8" w:tplc="6E6E10A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2114FCF"/>
    <w:multiLevelType w:val="multilevel"/>
    <w:tmpl w:val="1D92F1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7ED4703"/>
    <w:multiLevelType w:val="hybridMultilevel"/>
    <w:tmpl w:val="2A6E2B46"/>
    <w:lvl w:ilvl="0" w:tplc="0B1C9F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CEC"/>
    <w:rsid w:val="00154918"/>
    <w:rsid w:val="003D70BF"/>
    <w:rsid w:val="00510CEC"/>
    <w:rsid w:val="005202E5"/>
    <w:rsid w:val="005B2A61"/>
    <w:rsid w:val="00625EC1"/>
    <w:rsid w:val="00754428"/>
    <w:rsid w:val="00B70E2A"/>
    <w:rsid w:val="00BC0AF6"/>
    <w:rsid w:val="00DD4064"/>
    <w:rsid w:val="00E40046"/>
    <w:rsid w:val="00FE329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D6154"/>
  <w15:docId w15:val="{00ECEC6C-6B74-421B-91DF-7C3EF5B74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310167">
      <w:bodyDiv w:val="1"/>
      <w:marLeft w:val="0"/>
      <w:marRight w:val="0"/>
      <w:marTop w:val="0"/>
      <w:marBottom w:val="0"/>
      <w:divBdr>
        <w:top w:val="none" w:sz="0" w:space="0" w:color="auto"/>
        <w:left w:val="none" w:sz="0" w:space="0" w:color="auto"/>
        <w:bottom w:val="none" w:sz="0" w:space="0" w:color="auto"/>
        <w:right w:val="none" w:sz="0" w:space="0" w:color="auto"/>
      </w:divBdr>
    </w:div>
    <w:div w:id="439225642">
      <w:bodyDiv w:val="1"/>
      <w:marLeft w:val="0"/>
      <w:marRight w:val="0"/>
      <w:marTop w:val="0"/>
      <w:marBottom w:val="0"/>
      <w:divBdr>
        <w:top w:val="none" w:sz="0" w:space="0" w:color="auto"/>
        <w:left w:val="none" w:sz="0" w:space="0" w:color="auto"/>
        <w:bottom w:val="none" w:sz="0" w:space="0" w:color="auto"/>
        <w:right w:val="none" w:sz="0" w:space="0" w:color="auto"/>
      </w:divBdr>
    </w:div>
    <w:div w:id="511383081">
      <w:bodyDiv w:val="1"/>
      <w:marLeft w:val="0"/>
      <w:marRight w:val="0"/>
      <w:marTop w:val="0"/>
      <w:marBottom w:val="0"/>
      <w:divBdr>
        <w:top w:val="none" w:sz="0" w:space="0" w:color="auto"/>
        <w:left w:val="none" w:sz="0" w:space="0" w:color="auto"/>
        <w:bottom w:val="none" w:sz="0" w:space="0" w:color="auto"/>
        <w:right w:val="none" w:sz="0" w:space="0" w:color="auto"/>
      </w:divBdr>
    </w:div>
    <w:div w:id="833372603">
      <w:bodyDiv w:val="1"/>
      <w:marLeft w:val="0"/>
      <w:marRight w:val="0"/>
      <w:marTop w:val="0"/>
      <w:marBottom w:val="0"/>
      <w:divBdr>
        <w:top w:val="none" w:sz="0" w:space="0" w:color="auto"/>
        <w:left w:val="none" w:sz="0" w:space="0" w:color="auto"/>
        <w:bottom w:val="none" w:sz="0" w:space="0" w:color="auto"/>
        <w:right w:val="none" w:sz="0" w:space="0" w:color="auto"/>
      </w:divBdr>
    </w:div>
    <w:div w:id="1040546304">
      <w:bodyDiv w:val="1"/>
      <w:marLeft w:val="0"/>
      <w:marRight w:val="0"/>
      <w:marTop w:val="0"/>
      <w:marBottom w:val="0"/>
      <w:divBdr>
        <w:top w:val="none" w:sz="0" w:space="0" w:color="auto"/>
        <w:left w:val="none" w:sz="0" w:space="0" w:color="auto"/>
        <w:bottom w:val="none" w:sz="0" w:space="0" w:color="auto"/>
        <w:right w:val="none" w:sz="0" w:space="0" w:color="auto"/>
      </w:divBdr>
    </w:div>
    <w:div w:id="1175261510">
      <w:bodyDiv w:val="1"/>
      <w:marLeft w:val="0"/>
      <w:marRight w:val="0"/>
      <w:marTop w:val="0"/>
      <w:marBottom w:val="0"/>
      <w:divBdr>
        <w:top w:val="none" w:sz="0" w:space="0" w:color="auto"/>
        <w:left w:val="none" w:sz="0" w:space="0" w:color="auto"/>
        <w:bottom w:val="none" w:sz="0" w:space="0" w:color="auto"/>
        <w:right w:val="none" w:sz="0" w:space="0" w:color="auto"/>
      </w:divBdr>
      <w:divsChild>
        <w:div w:id="1325431014">
          <w:marLeft w:val="547"/>
          <w:marRight w:val="0"/>
          <w:marTop w:val="15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98</Words>
  <Characters>562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Sanjay Sane</cp:lastModifiedBy>
  <cp:revision>12</cp:revision>
  <dcterms:created xsi:type="dcterms:W3CDTF">2019-04-11T09:41:00Z</dcterms:created>
  <dcterms:modified xsi:type="dcterms:W3CDTF">2021-11-27T10:23:00Z</dcterms:modified>
</cp:coreProperties>
</file>