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60"/>
        <w:ind w:left="3444" w:right="2399" w:firstLine="380"/>
      </w:pPr>
      <w:r>
        <w:rPr/>
        <w:t>Annexure3b- Complete filing INVENTION</w:t>
      </w:r>
      <w:r>
        <w:rPr>
          <w:spacing w:val="-15"/>
        </w:rPr>
        <w:t> </w:t>
      </w:r>
      <w:r>
        <w:rPr/>
        <w:t>DISCLOSURE</w:t>
      </w:r>
      <w:r>
        <w:rPr>
          <w:spacing w:val="-15"/>
        </w:rPr>
        <w:t> </w:t>
      </w:r>
      <w:r>
        <w:rPr/>
        <w:t>FORM</w:t>
      </w:r>
    </w:p>
    <w:p>
      <w:pPr>
        <w:pStyle w:val="BodyText"/>
        <w:spacing w:before="21"/>
        <w:ind w:left="0"/>
      </w:pPr>
    </w:p>
    <w:p>
      <w:pPr>
        <w:pStyle w:val="BodyText"/>
        <w:ind w:left="732"/>
      </w:pPr>
      <w:r>
        <w:rPr/>
        <w:t>Details of Invention for better </w:t>
      </w:r>
      <w:r>
        <w:rPr>
          <w:spacing w:val="-2"/>
        </w:rPr>
        <w:t>understanding: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59" w:lineRule="auto" w:before="182" w:after="0"/>
        <w:ind w:left="1452" w:right="1941" w:hanging="360"/>
        <w:jc w:val="left"/>
        <w:rPr>
          <w:sz w:val="24"/>
        </w:rPr>
      </w:pPr>
      <w:r>
        <w:rPr>
          <w:b/>
          <w:sz w:val="24"/>
        </w:rPr>
        <w:t>Title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AI-Enabled</w:t>
      </w:r>
      <w:r>
        <w:rPr>
          <w:spacing w:val="-9"/>
          <w:sz w:val="24"/>
        </w:rPr>
        <w:t> </w:t>
      </w:r>
      <w:r>
        <w:rPr>
          <w:sz w:val="24"/>
        </w:rPr>
        <w:t>Smart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Real-Time</w:t>
      </w:r>
      <w:r>
        <w:rPr>
          <w:spacing w:val="-9"/>
          <w:sz w:val="24"/>
        </w:rPr>
        <w:t> </w:t>
      </w:r>
      <w:r>
        <w:rPr>
          <w:sz w:val="24"/>
        </w:rPr>
        <w:t>Waste</w:t>
      </w:r>
      <w:r>
        <w:rPr>
          <w:spacing w:val="-9"/>
          <w:sz w:val="24"/>
        </w:rPr>
        <w:t> </w:t>
      </w:r>
      <w:r>
        <w:rPr>
          <w:sz w:val="24"/>
        </w:rPr>
        <w:t>Classification</w:t>
      </w:r>
      <w:r>
        <w:rPr>
          <w:spacing w:val="-9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0" w:after="0"/>
        <w:ind w:left="1452" w:right="613" w:hanging="360"/>
        <w:jc w:val="left"/>
        <w:rPr>
          <w:sz w:val="24"/>
        </w:rPr>
      </w:pPr>
      <w:r>
        <w:rPr>
          <w:b/>
          <w:sz w:val="24"/>
        </w:rPr>
        <w:t>INTERNAL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INVENTOR(S)/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STUDENT(S):</w:t>
      </w:r>
      <w:r>
        <w:rPr>
          <w:b/>
          <w:spacing w:val="80"/>
          <w:w w:val="150"/>
          <w:sz w:val="24"/>
        </w:rPr>
        <w:t> </w:t>
      </w:r>
      <w:r>
        <w:rPr>
          <w:sz w:val="24"/>
        </w:rPr>
        <w:t>All</w:t>
      </w:r>
      <w:r>
        <w:rPr>
          <w:spacing w:val="80"/>
          <w:sz w:val="24"/>
        </w:rPr>
        <w:t> </w:t>
      </w:r>
      <w:r>
        <w:rPr>
          <w:sz w:val="24"/>
        </w:rPr>
        <w:t>fields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this</w:t>
      </w:r>
      <w:r>
        <w:rPr>
          <w:spacing w:val="80"/>
          <w:sz w:val="24"/>
        </w:rPr>
        <w:t> </w:t>
      </w:r>
      <w:r>
        <w:rPr>
          <w:sz w:val="24"/>
        </w:rPr>
        <w:t>column</w:t>
      </w:r>
      <w:r>
        <w:rPr>
          <w:spacing w:val="80"/>
          <w:sz w:val="24"/>
        </w:rPr>
        <w:t> </w:t>
      </w:r>
      <w:r>
        <w:rPr>
          <w:sz w:val="24"/>
        </w:rPr>
        <w:t>are</w:t>
      </w:r>
      <w:r>
        <w:rPr>
          <w:spacing w:val="40"/>
          <w:sz w:val="24"/>
        </w:rPr>
        <w:t> </w:t>
      </w:r>
      <w:r>
        <w:rPr>
          <w:sz w:val="24"/>
        </w:rPr>
        <w:t>mandatory to be filled</w:t>
      </w:r>
    </w:p>
    <w:p>
      <w:pPr>
        <w:pStyle w:val="BodyText"/>
        <w:spacing w:before="2" w:after="1"/>
        <w:ind w:left="0"/>
        <w:rPr>
          <w:sz w:val="12"/>
        </w:rPr>
      </w:pPr>
    </w:p>
    <w:tbl>
      <w:tblPr>
        <w:tblW w:w="0" w:type="auto"/>
        <w:jc w:val="left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0"/>
        <w:gridCol w:w="5920"/>
      </w:tblGrid>
      <w:tr>
        <w:trPr>
          <w:trHeight w:val="499" w:hRule="atLeast"/>
        </w:trPr>
        <w:tc>
          <w:tcPr>
            <w:tcW w:w="3080" w:type="dxa"/>
          </w:tcPr>
          <w:p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z w:val="24"/>
              </w:rPr>
              <w:t>A. Full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20" w:type="dxa"/>
          </w:tcPr>
          <w:p>
            <w:pPr>
              <w:pStyle w:val="TableParagraph"/>
              <w:spacing w:before="74"/>
              <w:ind w:left="119"/>
              <w:rPr>
                <w:sz w:val="24"/>
              </w:rPr>
            </w:pPr>
            <w:r>
              <w:rPr>
                <w:sz w:val="24"/>
              </w:rPr>
              <w:t>Mungalpara Chetan </w:t>
            </w:r>
            <w:r>
              <w:rPr>
                <w:spacing w:val="-2"/>
                <w:sz w:val="24"/>
              </w:rPr>
              <w:t>Pravinbhai</w:t>
            </w:r>
          </w:p>
        </w:tc>
      </w:tr>
      <w:tr>
        <w:trPr>
          <w:trHeight w:val="499" w:hRule="atLeast"/>
        </w:trPr>
        <w:tc>
          <w:tcPr>
            <w:tcW w:w="3080" w:type="dxa"/>
          </w:tcPr>
          <w:p>
            <w:pPr>
              <w:pStyle w:val="TableParagraph"/>
              <w:spacing w:before="65"/>
              <w:ind w:left="544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9924800485</w:t>
            </w:r>
          </w:p>
        </w:tc>
      </w:tr>
      <w:tr>
        <w:trPr>
          <w:trHeight w:val="480" w:hRule="atLeast"/>
        </w:trPr>
        <w:tc>
          <w:tcPr>
            <w:tcW w:w="3080" w:type="dxa"/>
          </w:tcPr>
          <w:p>
            <w:pPr>
              <w:pStyle w:val="TableParagraph"/>
              <w:spacing w:before="56"/>
              <w:ind w:left="544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(personal)</w:t>
            </w:r>
          </w:p>
        </w:tc>
        <w:tc>
          <w:tcPr>
            <w:tcW w:w="5920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chetanpm9898@gmail.com</w:t>
              </w:r>
            </w:hyperlink>
          </w:p>
        </w:tc>
      </w:tr>
      <w:tr>
        <w:trPr>
          <w:trHeight w:val="760" w:hRule="atLeast"/>
        </w:trPr>
        <w:tc>
          <w:tcPr>
            <w:tcW w:w="3080" w:type="dxa"/>
          </w:tcPr>
          <w:p>
            <w:pPr>
              <w:pStyle w:val="TableParagraph"/>
              <w:spacing w:before="67"/>
              <w:ind w:left="544" w:right="180"/>
              <w:rPr>
                <w:sz w:val="24"/>
              </w:rPr>
            </w:pPr>
            <w:r>
              <w:rPr>
                <w:spacing w:val="-2"/>
                <w:sz w:val="24"/>
              </w:rPr>
              <w:t>UID/Registration 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6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12207641</w:t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73"/>
              <w:ind w:left="109"/>
              <w:rPr>
                <w:sz w:val="24"/>
              </w:rPr>
            </w:pPr>
            <w:r>
              <w:rPr>
                <w:sz w:val="24"/>
              </w:rPr>
              <w:t>Address of Internal </w:t>
            </w:r>
            <w:r>
              <w:rPr>
                <w:spacing w:val="-2"/>
                <w:sz w:val="24"/>
              </w:rPr>
              <w:t>Inventors</w:t>
            </w:r>
          </w:p>
        </w:tc>
        <w:tc>
          <w:tcPr>
            <w:tcW w:w="5920" w:type="dxa"/>
          </w:tcPr>
          <w:p>
            <w:pPr>
              <w:pStyle w:val="TableParagraph"/>
              <w:spacing w:before="73"/>
              <w:ind w:left="119"/>
              <w:rPr>
                <w:sz w:val="24"/>
              </w:rPr>
            </w:pPr>
            <w:r>
              <w:rPr>
                <w:sz w:val="24"/>
              </w:rPr>
              <w:t>Lovely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Punjab-144411,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</w:tr>
      <w:tr>
        <w:trPr>
          <w:trHeight w:val="880" w:hRule="atLeast"/>
        </w:trPr>
        <w:tc>
          <w:tcPr>
            <w:tcW w:w="3080" w:type="dxa"/>
          </w:tcPr>
          <w:p>
            <w:pPr>
              <w:pStyle w:val="TableParagraph"/>
              <w:spacing w:before="64"/>
              <w:ind w:left="544"/>
              <w:rPr>
                <w:sz w:val="24"/>
              </w:rPr>
            </w:pP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(Mandatory)</w:t>
            </w:r>
          </w:p>
        </w:tc>
        <w:tc>
          <w:tcPr>
            <w:tcW w:w="592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65438" cy="359663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438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66"/>
              <w:ind w:left="109"/>
              <w:rPr>
                <w:sz w:val="24"/>
              </w:rPr>
            </w:pPr>
            <w:r>
              <w:rPr>
                <w:sz w:val="24"/>
              </w:rPr>
              <w:t>B. Full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20" w:type="dxa"/>
          </w:tcPr>
          <w:p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Subhash </w:t>
            </w:r>
            <w:r>
              <w:rPr>
                <w:spacing w:val="-2"/>
                <w:sz w:val="24"/>
              </w:rPr>
              <w:t>Suthar</w:t>
            </w:r>
          </w:p>
        </w:tc>
      </w:tr>
      <w:tr>
        <w:trPr>
          <w:trHeight w:val="479" w:hRule="atLeast"/>
        </w:trPr>
        <w:tc>
          <w:tcPr>
            <w:tcW w:w="3080" w:type="dxa"/>
          </w:tcPr>
          <w:p>
            <w:pPr>
              <w:pStyle w:val="TableParagraph"/>
              <w:spacing w:before="57"/>
              <w:ind w:left="544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5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8769434956</w:t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68"/>
              <w:ind w:left="544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(personal)</w:t>
            </w:r>
          </w:p>
        </w:tc>
        <w:tc>
          <w:tcPr>
            <w:tcW w:w="5920" w:type="dxa"/>
          </w:tcPr>
          <w:p>
            <w:pPr>
              <w:pStyle w:val="TableParagraph"/>
              <w:spacing w:before="68"/>
              <w:ind w:left="119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</w:rPr>
                <w:t>subhashsuthar196@gmail.com</w:t>
              </w:r>
            </w:hyperlink>
          </w:p>
        </w:tc>
      </w:tr>
      <w:tr>
        <w:trPr>
          <w:trHeight w:val="760" w:hRule="atLeast"/>
        </w:trPr>
        <w:tc>
          <w:tcPr>
            <w:tcW w:w="3080" w:type="dxa"/>
          </w:tcPr>
          <w:p>
            <w:pPr>
              <w:pStyle w:val="TableParagraph"/>
              <w:spacing w:before="59"/>
              <w:ind w:left="544" w:right="180"/>
              <w:rPr>
                <w:sz w:val="24"/>
              </w:rPr>
            </w:pPr>
            <w:r>
              <w:rPr>
                <w:spacing w:val="-2"/>
                <w:sz w:val="24"/>
              </w:rPr>
              <w:t>UID/Registration 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5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12215865</w:t>
            </w:r>
          </w:p>
        </w:tc>
      </w:tr>
      <w:tr>
        <w:trPr>
          <w:trHeight w:val="499" w:hRule="atLeast"/>
        </w:trPr>
        <w:tc>
          <w:tcPr>
            <w:tcW w:w="3080" w:type="dxa"/>
          </w:tcPr>
          <w:p>
            <w:pPr>
              <w:pStyle w:val="TableParagraph"/>
              <w:spacing w:before="66"/>
              <w:ind w:left="109"/>
              <w:rPr>
                <w:sz w:val="24"/>
              </w:rPr>
            </w:pPr>
            <w:r>
              <w:rPr>
                <w:sz w:val="24"/>
              </w:rPr>
              <w:t>Address of Internal </w:t>
            </w:r>
            <w:r>
              <w:rPr>
                <w:spacing w:val="-2"/>
                <w:sz w:val="24"/>
              </w:rPr>
              <w:t>Inventors</w:t>
            </w:r>
          </w:p>
        </w:tc>
        <w:tc>
          <w:tcPr>
            <w:tcW w:w="5920" w:type="dxa"/>
          </w:tcPr>
          <w:p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Lovely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Punjab-144411,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</w:tr>
      <w:tr>
        <w:trPr>
          <w:trHeight w:val="940" w:hRule="atLeast"/>
        </w:trPr>
        <w:tc>
          <w:tcPr>
            <w:tcW w:w="3080" w:type="dxa"/>
          </w:tcPr>
          <w:p>
            <w:pPr>
              <w:pStyle w:val="TableParagraph"/>
              <w:spacing w:before="57"/>
              <w:ind w:left="544"/>
              <w:rPr>
                <w:sz w:val="24"/>
              </w:rPr>
            </w:pP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(Mandatory)</w:t>
            </w:r>
          </w:p>
        </w:tc>
        <w:tc>
          <w:tcPr>
            <w:tcW w:w="5920" w:type="dxa"/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1704" cy="40767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704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w="3080" w:type="dxa"/>
          </w:tcPr>
          <w:p>
            <w:pPr>
              <w:pStyle w:val="TableParagraph"/>
              <w:spacing w:before="59"/>
              <w:ind w:left="109"/>
              <w:rPr>
                <w:sz w:val="24"/>
              </w:rPr>
            </w:pPr>
            <w:r>
              <w:rPr>
                <w:sz w:val="24"/>
              </w:rPr>
              <w:t>C. Full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20" w:type="dxa"/>
          </w:tcPr>
          <w:p>
            <w:pPr>
              <w:pStyle w:val="TableParagraph"/>
              <w:spacing w:before="59"/>
              <w:ind w:left="119"/>
              <w:rPr>
                <w:sz w:val="24"/>
              </w:rPr>
            </w:pPr>
            <w:r>
              <w:rPr>
                <w:sz w:val="24"/>
              </w:rPr>
              <w:t>Krishna </w:t>
            </w:r>
            <w:r>
              <w:rPr>
                <w:spacing w:val="-2"/>
                <w:sz w:val="24"/>
              </w:rPr>
              <w:t>Pradhan</w:t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70"/>
              <w:ind w:left="544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7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7005460357</w:t>
            </w:r>
          </w:p>
        </w:tc>
      </w:tr>
      <w:tr>
        <w:trPr>
          <w:trHeight w:val="479" w:hRule="atLeast"/>
        </w:trPr>
        <w:tc>
          <w:tcPr>
            <w:tcW w:w="3080" w:type="dxa"/>
          </w:tcPr>
          <w:p>
            <w:pPr>
              <w:pStyle w:val="TableParagraph"/>
              <w:spacing w:before="61"/>
              <w:ind w:left="544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(personal)</w:t>
            </w:r>
          </w:p>
        </w:tc>
        <w:tc>
          <w:tcPr>
            <w:tcW w:w="5920" w:type="dxa"/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pradhankrishna119@gmail.com</w:t>
              </w:r>
            </w:hyperlink>
          </w:p>
        </w:tc>
      </w:tr>
      <w:tr>
        <w:trPr>
          <w:trHeight w:val="780" w:hRule="atLeast"/>
        </w:trPr>
        <w:tc>
          <w:tcPr>
            <w:tcW w:w="3080" w:type="dxa"/>
          </w:tcPr>
          <w:p>
            <w:pPr>
              <w:pStyle w:val="TableParagraph"/>
              <w:spacing w:before="72"/>
              <w:ind w:left="544" w:right="180"/>
              <w:rPr>
                <w:sz w:val="24"/>
              </w:rPr>
            </w:pPr>
            <w:r>
              <w:rPr>
                <w:spacing w:val="-2"/>
                <w:sz w:val="24"/>
              </w:rPr>
              <w:t>UID/Registration 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7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12224021</w:t>
            </w:r>
          </w:p>
        </w:tc>
      </w:tr>
      <w:tr>
        <w:trPr>
          <w:trHeight w:val="479" w:hRule="atLeast"/>
        </w:trPr>
        <w:tc>
          <w:tcPr>
            <w:tcW w:w="3080" w:type="dxa"/>
          </w:tcPr>
          <w:p>
            <w:pPr>
              <w:pStyle w:val="TableParagraph"/>
              <w:spacing w:before="59"/>
              <w:ind w:left="109"/>
              <w:rPr>
                <w:sz w:val="24"/>
              </w:rPr>
            </w:pPr>
            <w:r>
              <w:rPr>
                <w:sz w:val="24"/>
              </w:rPr>
              <w:t>Address of Internal </w:t>
            </w:r>
            <w:r>
              <w:rPr>
                <w:spacing w:val="-2"/>
                <w:sz w:val="24"/>
              </w:rPr>
              <w:t>Inventors</w:t>
            </w:r>
          </w:p>
        </w:tc>
        <w:tc>
          <w:tcPr>
            <w:tcW w:w="5920" w:type="dxa"/>
          </w:tcPr>
          <w:p>
            <w:pPr>
              <w:pStyle w:val="TableParagraph"/>
              <w:spacing w:before="59"/>
              <w:ind w:left="119"/>
              <w:rPr>
                <w:sz w:val="24"/>
              </w:rPr>
            </w:pPr>
            <w:r>
              <w:rPr>
                <w:sz w:val="24"/>
              </w:rPr>
              <w:t>Lovely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Punjab-144411,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</w:tr>
      <w:tr>
        <w:trPr>
          <w:trHeight w:val="800" w:hRule="atLeast"/>
        </w:trPr>
        <w:tc>
          <w:tcPr>
            <w:tcW w:w="3080" w:type="dxa"/>
          </w:tcPr>
          <w:p>
            <w:pPr>
              <w:pStyle w:val="TableParagraph"/>
              <w:spacing w:before="70"/>
              <w:ind w:left="544"/>
              <w:rPr>
                <w:sz w:val="24"/>
              </w:rPr>
            </w:pP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(Mandatory)</w:t>
            </w:r>
          </w:p>
        </w:tc>
        <w:tc>
          <w:tcPr>
            <w:tcW w:w="5920" w:type="dxa"/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7287" cy="308609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287" cy="30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20" w:h="16840"/>
          <w:pgMar w:top="1380" w:bottom="1327" w:left="708" w:right="850"/>
        </w:sectPr>
      </w:pPr>
    </w:p>
    <w:tbl>
      <w:tblPr>
        <w:tblW w:w="0" w:type="auto"/>
        <w:jc w:val="left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0"/>
        <w:gridCol w:w="5920"/>
      </w:tblGrid>
      <w:tr>
        <w:trPr>
          <w:trHeight w:val="479" w:hRule="atLeast"/>
        </w:trPr>
        <w:tc>
          <w:tcPr>
            <w:tcW w:w="3080" w:type="dxa"/>
          </w:tcPr>
          <w:p>
            <w:pPr>
              <w:pStyle w:val="TableParagraph"/>
              <w:spacing w:before="55"/>
              <w:ind w:left="109"/>
              <w:rPr>
                <w:sz w:val="24"/>
              </w:rPr>
            </w:pPr>
            <w:r>
              <w:rPr>
                <w:sz w:val="24"/>
              </w:rPr>
              <w:t>D. Full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20" w:type="dxa"/>
          </w:tcPr>
          <w:p>
            <w:pPr>
              <w:pStyle w:val="TableParagraph"/>
              <w:spacing w:before="55"/>
              <w:ind w:left="119"/>
              <w:rPr>
                <w:sz w:val="24"/>
              </w:rPr>
            </w:pPr>
            <w:r>
              <w:rPr>
                <w:sz w:val="24"/>
              </w:rPr>
              <w:t>Shashi Kant </w:t>
            </w:r>
            <w:r>
              <w:rPr>
                <w:spacing w:val="-2"/>
                <w:sz w:val="24"/>
              </w:rPr>
              <w:t>Kumar</w:t>
            </w:r>
          </w:p>
        </w:tc>
      </w:tr>
      <w:tr>
        <w:trPr>
          <w:trHeight w:val="499" w:hRule="atLeast"/>
        </w:trPr>
        <w:tc>
          <w:tcPr>
            <w:tcW w:w="3080" w:type="dxa"/>
          </w:tcPr>
          <w:p>
            <w:pPr>
              <w:pStyle w:val="TableParagraph"/>
              <w:spacing w:before="66"/>
              <w:ind w:left="544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7986365068</w:t>
            </w:r>
          </w:p>
        </w:tc>
      </w:tr>
      <w:tr>
        <w:trPr>
          <w:trHeight w:val="480" w:hRule="atLeast"/>
        </w:trPr>
        <w:tc>
          <w:tcPr>
            <w:tcW w:w="3080" w:type="dxa"/>
          </w:tcPr>
          <w:p>
            <w:pPr>
              <w:pStyle w:val="TableParagraph"/>
              <w:spacing w:before="57"/>
              <w:ind w:left="544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(personal)</w:t>
            </w:r>
          </w:p>
        </w:tc>
        <w:tc>
          <w:tcPr>
            <w:tcW w:w="5920" w:type="dxa"/>
          </w:tcPr>
          <w:p>
            <w:pPr>
              <w:pStyle w:val="TableParagraph"/>
              <w:spacing w:before="57"/>
              <w:ind w:left="119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shashisingh1327@gmail.com</w:t>
              </w:r>
            </w:hyperlink>
          </w:p>
        </w:tc>
      </w:tr>
      <w:tr>
        <w:trPr>
          <w:trHeight w:val="760" w:hRule="atLeast"/>
        </w:trPr>
        <w:tc>
          <w:tcPr>
            <w:tcW w:w="3080" w:type="dxa"/>
          </w:tcPr>
          <w:p>
            <w:pPr>
              <w:pStyle w:val="TableParagraph"/>
              <w:spacing w:before="68"/>
              <w:ind w:left="544" w:right="180"/>
              <w:rPr>
                <w:sz w:val="24"/>
              </w:rPr>
            </w:pPr>
            <w:r>
              <w:rPr>
                <w:spacing w:val="-2"/>
                <w:sz w:val="24"/>
              </w:rPr>
              <w:t>UID/Registration 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68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12214125</w:t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75"/>
              <w:ind w:left="109"/>
              <w:rPr>
                <w:sz w:val="24"/>
              </w:rPr>
            </w:pPr>
            <w:r>
              <w:rPr>
                <w:sz w:val="24"/>
              </w:rPr>
              <w:t>Address of Internal </w:t>
            </w:r>
            <w:r>
              <w:rPr>
                <w:spacing w:val="-2"/>
                <w:sz w:val="24"/>
              </w:rPr>
              <w:t>Inventors</w:t>
            </w:r>
          </w:p>
        </w:tc>
        <w:tc>
          <w:tcPr>
            <w:tcW w:w="5920" w:type="dxa"/>
          </w:tcPr>
          <w:p>
            <w:pPr>
              <w:pStyle w:val="TableParagraph"/>
              <w:spacing w:before="75"/>
              <w:ind w:left="119"/>
              <w:rPr>
                <w:sz w:val="24"/>
              </w:rPr>
            </w:pPr>
            <w:r>
              <w:rPr>
                <w:sz w:val="24"/>
              </w:rPr>
              <w:t>Lovely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Punjab-144411,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</w:tr>
      <w:tr>
        <w:trPr>
          <w:trHeight w:val="739" w:hRule="atLeast"/>
        </w:trPr>
        <w:tc>
          <w:tcPr>
            <w:tcW w:w="3080" w:type="dxa"/>
          </w:tcPr>
          <w:p>
            <w:pPr>
              <w:pStyle w:val="TableParagraph"/>
              <w:spacing w:before="66"/>
              <w:ind w:left="544"/>
              <w:rPr>
                <w:sz w:val="24"/>
              </w:rPr>
            </w:pP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(Mandatory)</w:t>
            </w:r>
          </w:p>
        </w:tc>
        <w:tc>
          <w:tcPr>
            <w:tcW w:w="5920" w:type="dxa"/>
          </w:tcPr>
          <w:p>
            <w:pPr>
              <w:pStyle w:val="TableParagraph"/>
              <w:spacing w:before="3" w:after="1"/>
              <w:rPr>
                <w:sz w:val="8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8138" cy="272415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138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66"/>
              <w:ind w:left="109"/>
              <w:rPr>
                <w:sz w:val="24"/>
              </w:rPr>
            </w:pPr>
            <w:r>
              <w:rPr>
                <w:sz w:val="24"/>
              </w:rPr>
              <w:t>E. Full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20" w:type="dxa"/>
          </w:tcPr>
          <w:p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Gaurav Kumar </w:t>
            </w:r>
            <w:r>
              <w:rPr>
                <w:spacing w:val="-4"/>
                <w:sz w:val="24"/>
              </w:rPr>
              <w:t>Sahu</w:t>
            </w:r>
          </w:p>
        </w:tc>
      </w:tr>
      <w:tr>
        <w:trPr>
          <w:trHeight w:val="480" w:hRule="atLeast"/>
        </w:trPr>
        <w:tc>
          <w:tcPr>
            <w:tcW w:w="3080" w:type="dxa"/>
          </w:tcPr>
          <w:p>
            <w:pPr>
              <w:pStyle w:val="TableParagraph"/>
              <w:spacing w:before="57"/>
              <w:ind w:left="544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5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8120044609</w:t>
            </w:r>
          </w:p>
        </w:tc>
      </w:tr>
      <w:tr>
        <w:trPr>
          <w:trHeight w:val="499" w:hRule="atLeast"/>
        </w:trPr>
        <w:tc>
          <w:tcPr>
            <w:tcW w:w="3080" w:type="dxa"/>
          </w:tcPr>
          <w:p>
            <w:pPr>
              <w:pStyle w:val="TableParagraph"/>
              <w:spacing w:before="68"/>
              <w:ind w:left="544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(personal)</w:t>
            </w:r>
          </w:p>
        </w:tc>
        <w:tc>
          <w:tcPr>
            <w:tcW w:w="5920" w:type="dxa"/>
          </w:tcPr>
          <w:p>
            <w:pPr>
              <w:pStyle w:val="TableParagraph"/>
              <w:spacing w:before="68"/>
              <w:ind w:left="119"/>
              <w:rPr>
                <w:sz w:val="24"/>
              </w:rPr>
            </w:pPr>
            <w:hyperlink r:id="rId13">
              <w:r>
                <w:rPr>
                  <w:spacing w:val="-2"/>
                  <w:sz w:val="24"/>
                </w:rPr>
                <w:t>gauravkumarsahu16@gmail.com</w:t>
              </w:r>
            </w:hyperlink>
          </w:p>
        </w:tc>
      </w:tr>
      <w:tr>
        <w:trPr>
          <w:trHeight w:val="760" w:hRule="atLeast"/>
        </w:trPr>
        <w:tc>
          <w:tcPr>
            <w:tcW w:w="3080" w:type="dxa"/>
          </w:tcPr>
          <w:p>
            <w:pPr>
              <w:pStyle w:val="TableParagraph"/>
              <w:spacing w:before="59"/>
              <w:ind w:left="544" w:right="180"/>
              <w:rPr>
                <w:sz w:val="24"/>
              </w:rPr>
            </w:pPr>
            <w:r>
              <w:rPr>
                <w:spacing w:val="-2"/>
                <w:sz w:val="24"/>
              </w:rPr>
              <w:t>UID/Registration 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5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12216579</w:t>
            </w:r>
          </w:p>
        </w:tc>
      </w:tr>
      <w:tr>
        <w:trPr>
          <w:trHeight w:val="499" w:hRule="atLeast"/>
        </w:trPr>
        <w:tc>
          <w:tcPr>
            <w:tcW w:w="3080" w:type="dxa"/>
          </w:tcPr>
          <w:p>
            <w:pPr>
              <w:pStyle w:val="TableParagraph"/>
              <w:spacing w:before="66"/>
              <w:ind w:left="109"/>
              <w:rPr>
                <w:sz w:val="24"/>
              </w:rPr>
            </w:pPr>
            <w:r>
              <w:rPr>
                <w:sz w:val="24"/>
              </w:rPr>
              <w:t>Address of Internal </w:t>
            </w:r>
            <w:r>
              <w:rPr>
                <w:spacing w:val="-2"/>
                <w:sz w:val="24"/>
              </w:rPr>
              <w:t>Inventors</w:t>
            </w:r>
          </w:p>
        </w:tc>
        <w:tc>
          <w:tcPr>
            <w:tcW w:w="5920" w:type="dxa"/>
          </w:tcPr>
          <w:p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Lovely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Punjab-144411,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</w:tr>
      <w:tr>
        <w:trPr>
          <w:trHeight w:val="1020" w:hRule="atLeast"/>
        </w:trPr>
        <w:tc>
          <w:tcPr>
            <w:tcW w:w="3080" w:type="dxa"/>
          </w:tcPr>
          <w:p>
            <w:pPr>
              <w:pStyle w:val="TableParagraph"/>
              <w:spacing w:before="57"/>
              <w:ind w:left="544"/>
              <w:rPr>
                <w:sz w:val="24"/>
              </w:rPr>
            </w:pP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(Mandatory)</w:t>
            </w:r>
          </w:p>
        </w:tc>
        <w:tc>
          <w:tcPr>
            <w:tcW w:w="5920" w:type="dxa"/>
          </w:tcPr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18510" cy="42291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1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w="3080" w:type="dxa"/>
          </w:tcPr>
          <w:p>
            <w:pPr>
              <w:pStyle w:val="TableParagraph"/>
              <w:spacing w:before="63"/>
              <w:ind w:left="109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20" w:type="dxa"/>
          </w:tcPr>
          <w:p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Vishal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Biswakarma</w:t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74"/>
              <w:ind w:left="544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7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8822363761</w:t>
            </w:r>
          </w:p>
        </w:tc>
      </w:tr>
      <w:tr>
        <w:trPr>
          <w:trHeight w:val="500" w:hRule="atLeast"/>
        </w:trPr>
        <w:tc>
          <w:tcPr>
            <w:tcW w:w="3080" w:type="dxa"/>
          </w:tcPr>
          <w:p>
            <w:pPr>
              <w:pStyle w:val="TableParagraph"/>
              <w:spacing w:before="65"/>
              <w:ind w:left="544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(personal)</w:t>
            </w:r>
          </w:p>
        </w:tc>
        <w:tc>
          <w:tcPr>
            <w:tcW w:w="5920" w:type="dxa"/>
          </w:tcPr>
          <w:p>
            <w:pPr>
              <w:pStyle w:val="TableParagraph"/>
              <w:spacing w:before="65"/>
              <w:ind w:left="119"/>
              <w:rPr>
                <w:sz w:val="24"/>
              </w:rPr>
            </w:pPr>
            <w:hyperlink r:id="rId15">
              <w:r>
                <w:rPr>
                  <w:spacing w:val="-2"/>
                  <w:sz w:val="24"/>
                </w:rPr>
                <w:t>vishalgezmer@gmail.com</w:t>
              </w:r>
            </w:hyperlink>
          </w:p>
        </w:tc>
      </w:tr>
      <w:tr>
        <w:trPr>
          <w:trHeight w:val="760" w:hRule="atLeast"/>
        </w:trPr>
        <w:tc>
          <w:tcPr>
            <w:tcW w:w="3080" w:type="dxa"/>
          </w:tcPr>
          <w:p>
            <w:pPr>
              <w:pStyle w:val="TableParagraph"/>
              <w:spacing w:before="55"/>
              <w:ind w:left="544" w:right="180"/>
              <w:rPr>
                <w:sz w:val="24"/>
              </w:rPr>
            </w:pPr>
            <w:r>
              <w:rPr>
                <w:spacing w:val="-2"/>
                <w:sz w:val="24"/>
              </w:rPr>
              <w:t>UID/Registration number</w:t>
            </w:r>
          </w:p>
        </w:tc>
        <w:tc>
          <w:tcPr>
            <w:tcW w:w="5920" w:type="dxa"/>
          </w:tcPr>
          <w:p>
            <w:pPr>
              <w:pStyle w:val="TableParagraph"/>
              <w:spacing w:before="5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12206477</w:t>
            </w:r>
          </w:p>
        </w:tc>
      </w:tr>
      <w:tr>
        <w:trPr>
          <w:trHeight w:val="479" w:hRule="atLeast"/>
        </w:trPr>
        <w:tc>
          <w:tcPr>
            <w:tcW w:w="3080" w:type="dxa"/>
          </w:tcPr>
          <w:p>
            <w:pPr>
              <w:pStyle w:val="TableParagraph"/>
              <w:spacing w:before="62"/>
              <w:ind w:left="109"/>
              <w:rPr>
                <w:sz w:val="24"/>
              </w:rPr>
            </w:pPr>
            <w:r>
              <w:rPr>
                <w:sz w:val="24"/>
              </w:rPr>
              <w:t>Address of Internal </w:t>
            </w:r>
            <w:r>
              <w:rPr>
                <w:spacing w:val="-2"/>
                <w:sz w:val="24"/>
              </w:rPr>
              <w:t>Inventors</w:t>
            </w:r>
          </w:p>
        </w:tc>
        <w:tc>
          <w:tcPr>
            <w:tcW w:w="5920" w:type="dxa"/>
          </w:tcPr>
          <w:p>
            <w:pPr>
              <w:pStyle w:val="TableParagraph"/>
              <w:spacing w:before="62"/>
              <w:ind w:left="119"/>
              <w:rPr>
                <w:sz w:val="24"/>
              </w:rPr>
            </w:pPr>
            <w:r>
              <w:rPr>
                <w:sz w:val="24"/>
              </w:rPr>
              <w:t>Lovely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Punjab-144411,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</w:tr>
      <w:tr>
        <w:trPr>
          <w:trHeight w:val="860" w:hRule="atLeast"/>
        </w:trPr>
        <w:tc>
          <w:tcPr>
            <w:tcW w:w="3080" w:type="dxa"/>
          </w:tcPr>
          <w:p>
            <w:pPr>
              <w:pStyle w:val="TableParagraph"/>
              <w:spacing w:before="73"/>
              <w:ind w:left="544"/>
              <w:rPr>
                <w:sz w:val="24"/>
              </w:rPr>
            </w:pP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(Mandatory)</w:t>
            </w:r>
          </w:p>
        </w:tc>
        <w:tc>
          <w:tcPr>
            <w:tcW w:w="5920" w:type="dxa"/>
          </w:tcPr>
          <w:p>
            <w:pPr>
              <w:pStyle w:val="TableParagraph"/>
              <w:rPr>
                <w:sz w:val="9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48943" cy="364617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943" cy="36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452" w:val="left" w:leader="none"/>
        </w:tabs>
        <w:spacing w:line="240" w:lineRule="auto" w:before="41" w:after="0"/>
        <w:ind w:left="1452" w:right="0" w:hanging="360"/>
        <w:jc w:val="left"/>
      </w:pPr>
      <w:r>
        <w:rPr/>
        <w:t>DESCRIPTION OF THE </w:t>
      </w:r>
      <w:r>
        <w:rPr>
          <w:spacing w:val="-2"/>
        </w:rPr>
        <w:t>INVENTION:</w:t>
      </w:r>
    </w:p>
    <w:p>
      <w:pPr>
        <w:pStyle w:val="BodyText"/>
        <w:spacing w:before="240"/>
        <w:ind w:left="732" w:right="603"/>
        <w:jc w:val="both"/>
      </w:pPr>
      <w:r>
        <w:rPr/>
        <w:t>This invention discloses an Artificial</w:t>
      </w:r>
      <w:r>
        <w:rPr>
          <w:spacing w:val="-4"/>
        </w:rPr>
        <w:t> </w:t>
      </w:r>
      <w:r>
        <w:rPr/>
        <w:t>Intelligence-driven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real-</w:t>
      </w:r>
      <w:r>
        <w:rPr/>
        <w:t>time classification of municipal solid waste.</w:t>
      </w:r>
    </w:p>
    <w:p>
      <w:pPr>
        <w:pStyle w:val="BodyText"/>
        <w:spacing w:before="240"/>
        <w:ind w:left="732" w:right="602"/>
        <w:jc w:val="both"/>
      </w:pPr>
      <w:r>
        <w:rPr/>
        <w:t>This system integrates a novel data acquisition pipeline with a scalable web-</w:t>
      </w:r>
      <w:r>
        <w:rPr/>
        <w:t>based classification engine. The core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invention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(train.py)</w:t>
      </w:r>
      <w:r>
        <w:rPr>
          <w:spacing w:val="-2"/>
        </w:rPr>
        <w:t> </w:t>
      </w:r>
      <w:r>
        <w:rPr/>
        <w:t>trained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custom, region-specific dataset. This dataset is created using a specialized data acquisition tool (capture.py) designed to rapidly capture and label local waste items</w:t>
      </w:r>
    </w:p>
    <w:p>
      <w:pPr>
        <w:pStyle w:val="BodyText"/>
        <w:spacing w:after="0"/>
        <w:jc w:val="both"/>
        <w:sectPr>
          <w:type w:val="continuous"/>
          <w:pgSz w:w="11920" w:h="16840"/>
          <w:pgMar w:top="1420" w:bottom="280" w:left="708" w:right="850"/>
        </w:sectPr>
      </w:pPr>
    </w:p>
    <w:p>
      <w:pPr>
        <w:pStyle w:val="BodyText"/>
        <w:spacing w:before="60"/>
        <w:ind w:left="732" w:right="605"/>
        <w:jc w:val="both"/>
      </w:pPr>
      <w:r>
        <w:rPr/>
        <w:t>The trained AI model is deployed via a web application programming interface (API), </w:t>
      </w:r>
      <w:r>
        <w:rPr/>
        <w:t>for example, using a Flask server (app.py). This API is designed to receive an image 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waste item (e.g., as a base64 string) from a client application</w:t>
      </w:r>
      <w:r>
        <w:rPr>
          <w:spacing w:val="-2"/>
        </w:rPr>
        <w:t> </w:t>
      </w:r>
      <w:r>
        <w:rPr/>
        <w:t>(such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mobile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smart</w:t>
      </w:r>
      <w:r>
        <w:rPr>
          <w:spacing w:val="-2"/>
        </w:rPr>
        <w:t> </w:t>
      </w:r>
      <w:r>
        <w:rPr/>
        <w:t>bin's </w:t>
      </w:r>
      <w:r>
        <w:rPr>
          <w:spacing w:val="-2"/>
        </w:rPr>
        <w:t>camera).</w:t>
      </w:r>
    </w:p>
    <w:p>
      <w:pPr>
        <w:pStyle w:val="BodyText"/>
        <w:spacing w:before="240"/>
        <w:ind w:left="732" w:right="605"/>
        <w:jc w:val="both"/>
      </w:pPr>
      <w:r>
        <w:rPr/>
        <w:t>The server's processing unit executes the AI model to analyze the image and determine </w:t>
      </w:r>
      <w:r>
        <w:rPr/>
        <w:t>its waste category (e.g., "organic," "recyclable," "hazardous," "e-waste"). The system then returns this classification as a structured data response (e.g., JSON), which can be used to inform a user or trigger a separate, connected system. This creates an affordable, scalable,</w:t>
      </w:r>
      <w:r>
        <w:rPr>
          <w:spacing w:val="40"/>
        </w:rPr>
        <w:t> </w:t>
      </w:r>
      <w:r>
        <w:rPr/>
        <w:t>and adaptable solution for providing accurate waste classification on demand.</w:t>
      </w:r>
    </w:p>
    <w:p>
      <w:pPr>
        <w:pStyle w:val="Heading2"/>
        <w:spacing w:before="240"/>
      </w:pPr>
      <w:r>
        <w:rPr/>
        <w:t>Key</w:t>
      </w:r>
      <w:r>
        <w:rPr>
          <w:spacing w:val="-4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Innovations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76" w:lineRule="auto" w:before="182" w:after="0"/>
        <w:ind w:left="1452" w:right="1010" w:hanging="360"/>
        <w:jc w:val="left"/>
        <w:rPr>
          <w:sz w:val="24"/>
        </w:rPr>
      </w:pPr>
      <w:r>
        <w:rPr>
          <w:sz w:val="24"/>
        </w:rPr>
        <w:t>Region-Specific AI Model: Instead of using generic datasets, the system's high accuracy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achieved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waste</w:t>
      </w:r>
      <w:r>
        <w:rPr>
          <w:spacing w:val="-3"/>
          <w:sz w:val="24"/>
        </w:rPr>
        <w:t> </w:t>
      </w:r>
      <w:r>
        <w:rPr>
          <w:sz w:val="24"/>
        </w:rPr>
        <w:t>items, created with the included data capture tool (capture.py).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76" w:lineRule="auto" w:before="0" w:after="0"/>
        <w:ind w:left="1452" w:right="863" w:hanging="360"/>
        <w:jc w:val="left"/>
        <w:rPr>
          <w:sz w:val="24"/>
        </w:rPr>
      </w:pPr>
      <w:r>
        <w:rPr>
          <w:sz w:val="24"/>
        </w:rPr>
        <w:t>Flexible Deployment (API): The system is architected as a scalable web service (app.py).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devices</w:t>
      </w:r>
      <w:r>
        <w:rPr>
          <w:spacing w:val="-4"/>
          <w:sz w:val="24"/>
        </w:rPr>
        <w:t> </w:t>
      </w:r>
      <w:r>
        <w:rPr>
          <w:sz w:val="24"/>
        </w:rPr>
        <w:t>(phones,</w:t>
      </w:r>
      <w:r>
        <w:rPr>
          <w:spacing w:val="-4"/>
          <w:sz w:val="24"/>
        </w:rPr>
        <w:t> </w:t>
      </w:r>
      <w:r>
        <w:rPr>
          <w:sz w:val="24"/>
        </w:rPr>
        <w:t>cameras,</w:t>
      </w:r>
      <w:r>
        <w:rPr>
          <w:spacing w:val="-4"/>
          <w:sz w:val="24"/>
        </w:rPr>
        <w:t> </w:t>
      </w:r>
      <w:r>
        <w:rPr>
          <w:sz w:val="24"/>
        </w:rPr>
        <w:t>computers)</w:t>
      </w:r>
      <w:r>
        <w:rPr>
          <w:spacing w:val="-4"/>
          <w:sz w:val="24"/>
        </w:rPr>
        <w:t> </w:t>
      </w:r>
      <w:r>
        <w:rPr>
          <w:sz w:val="24"/>
        </w:rPr>
        <w:t>to access the powerful AI classification engine over a network.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76" w:lineRule="auto" w:before="0" w:after="0"/>
        <w:ind w:left="1452" w:right="610" w:hanging="360"/>
        <w:jc w:val="left"/>
        <w:rPr>
          <w:sz w:val="24"/>
        </w:rPr>
      </w:pPr>
      <w:r>
        <w:rPr>
          <w:sz w:val="24"/>
        </w:rPr>
        <w:t>Scalable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Adaptable: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capture.py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rapidly</w:t>
      </w:r>
      <w:r>
        <w:rPr>
          <w:spacing w:val="-4"/>
          <w:sz w:val="24"/>
        </w:rPr>
        <w:t> </w:t>
      </w:r>
      <w:r>
        <w:rPr>
          <w:sz w:val="24"/>
        </w:rPr>
        <w:t>re-</w:t>
      </w:r>
      <w:r>
        <w:rPr>
          <w:sz w:val="24"/>
        </w:rPr>
        <w:t>trained and deployed in any new region with different waste streams, making the solution universally adaptable.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76" w:lineRule="auto" w:before="0" w:after="0"/>
        <w:ind w:left="1452" w:right="615" w:hanging="360"/>
        <w:jc w:val="left"/>
        <w:rPr>
          <w:sz w:val="24"/>
        </w:rPr>
      </w:pPr>
      <w:r>
        <w:rPr>
          <w:sz w:val="24"/>
        </w:rPr>
        <w:t>Decoupled</w:t>
      </w:r>
      <w:r>
        <w:rPr>
          <w:spacing w:val="-5"/>
          <w:sz w:val="24"/>
        </w:rPr>
        <w:t> </w:t>
      </w:r>
      <w:r>
        <w:rPr>
          <w:sz w:val="24"/>
        </w:rPr>
        <w:t>Architecture: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invention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"intelligence"</w:t>
      </w:r>
      <w:r>
        <w:rPr>
          <w:spacing w:val="-5"/>
          <w:sz w:val="24"/>
        </w:rPr>
        <w:t> </w:t>
      </w:r>
      <w:r>
        <w:rPr>
          <w:sz w:val="24"/>
        </w:rPr>
        <w:t>(classification)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 service. This allows it to be integrated into many different applications (mobile advisory apps, educational tools, or as a component in a future physical sorting bin) without being tied to a specific piece of hardware.</w:t>
      </w:r>
    </w:p>
    <w:p>
      <w:pPr>
        <w:pStyle w:val="BodyText"/>
        <w:spacing w:before="41"/>
        <w:ind w:left="0"/>
      </w:pPr>
    </w:p>
    <w:p>
      <w:pPr>
        <w:pStyle w:val="Heading1"/>
        <w:numPr>
          <w:ilvl w:val="0"/>
          <w:numId w:val="2"/>
        </w:numPr>
        <w:tabs>
          <w:tab w:pos="1025" w:val="left" w:leader="none"/>
        </w:tabs>
        <w:spacing w:line="240" w:lineRule="auto" w:before="1" w:after="0"/>
        <w:ind w:left="1025" w:right="0" w:hanging="293"/>
        <w:jc w:val="left"/>
      </w:pPr>
      <w:r>
        <w:rPr/>
        <w:t>PROBLEM ADDRESSED BY THE </w:t>
      </w:r>
      <w:r>
        <w:rPr>
          <w:spacing w:val="-2"/>
        </w:rPr>
        <w:t>INVENTION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ind w:left="732"/>
        <w:jc w:val="both"/>
      </w:pPr>
      <w:r>
        <w:rPr/>
        <w:t>Traditional</w:t>
      </w:r>
      <w:r>
        <w:rPr>
          <w:spacing w:val="28"/>
        </w:rPr>
        <w:t> </w:t>
      </w:r>
      <w:r>
        <w:rPr/>
        <w:t>municipal</w:t>
      </w:r>
      <w:r>
        <w:rPr>
          <w:spacing w:val="29"/>
        </w:rPr>
        <w:t> </w:t>
      </w:r>
      <w:r>
        <w:rPr/>
        <w:t>waste</w:t>
      </w:r>
      <w:r>
        <w:rPr>
          <w:spacing w:val="13"/>
        </w:rPr>
        <w:t> </w:t>
      </w:r>
      <w:r>
        <w:rPr/>
        <w:t>management</w:t>
      </w:r>
      <w:r>
        <w:rPr>
          <w:spacing w:val="14"/>
        </w:rPr>
        <w:t> </w:t>
      </w:r>
      <w:r>
        <w:rPr/>
        <w:t>relies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manual</w:t>
      </w:r>
      <w:r>
        <w:rPr>
          <w:spacing w:val="13"/>
        </w:rPr>
        <w:t> </w:t>
      </w:r>
      <w:r>
        <w:rPr/>
        <w:t>sorting,</w:t>
      </w:r>
      <w:r>
        <w:rPr>
          <w:spacing w:val="14"/>
        </w:rPr>
        <w:t> </w:t>
      </w:r>
      <w:r>
        <w:rPr/>
        <w:t>which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(1)</w:t>
      </w:r>
      <w:r>
        <w:rPr>
          <w:spacing w:val="14"/>
        </w:rPr>
        <w:t> </w:t>
      </w:r>
      <w:r>
        <w:rPr/>
        <w:t>error-</w:t>
      </w:r>
      <w:r>
        <w:rPr>
          <w:spacing w:val="-2"/>
        </w:rPr>
        <w:t>prone,</w:t>
      </w:r>
    </w:p>
    <w:p>
      <w:pPr>
        <w:pStyle w:val="BodyText"/>
        <w:spacing w:line="276" w:lineRule="auto" w:before="41"/>
        <w:ind w:left="732"/>
      </w:pPr>
      <w:r>
        <w:rPr/>
        <w:t>(2)</w:t>
      </w:r>
      <w:r>
        <w:rPr>
          <w:spacing w:val="40"/>
        </w:rPr>
        <w:t> </w:t>
      </w:r>
      <w:r>
        <w:rPr/>
        <w:t>unhygienic,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(3)</w:t>
      </w:r>
      <w:r>
        <w:rPr>
          <w:spacing w:val="40"/>
        </w:rPr>
        <w:t> </w:t>
      </w:r>
      <w:r>
        <w:rPr/>
        <w:t>inefficient.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leads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high</w:t>
      </w:r>
      <w:r>
        <w:rPr>
          <w:spacing w:val="26"/>
        </w:rPr>
        <w:t> </w:t>
      </w:r>
      <w:r>
        <w:rPr/>
        <w:t>rates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cross-contamination,</w:t>
      </w:r>
      <w:r>
        <w:rPr>
          <w:spacing w:val="26"/>
        </w:rPr>
        <w:t> </w:t>
      </w:r>
      <w:r>
        <w:rPr/>
        <w:t>which significantly degrades the value of recyclable materials.</w:t>
      </w:r>
    </w:p>
    <w:p>
      <w:pPr>
        <w:pStyle w:val="BodyText"/>
        <w:spacing w:line="276" w:lineRule="auto" w:before="240"/>
        <w:ind w:left="732" w:right="608"/>
        <w:jc w:val="both"/>
      </w:pPr>
      <w:r>
        <w:rPr/>
        <w:t>While software applications exist to identify waste, they often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generic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trained on international datasets (like TrashNet). These models perform poorly on the unique </w:t>
      </w:r>
      <w:r>
        <w:rPr/>
        <w:t>food waste, packaging, and plastic types found in specific regions (e.g., India).</w:t>
      </w:r>
    </w:p>
    <w:p>
      <w:pPr>
        <w:pStyle w:val="BodyText"/>
        <w:spacing w:line="276" w:lineRule="auto" w:before="240"/>
        <w:ind w:left="732" w:right="608"/>
        <w:jc w:val="both"/>
      </w:pPr>
      <w:r>
        <w:rPr/>
        <w:t>This invention solves these issues by providing (1) a novel tool for rapid, region-</w:t>
      </w:r>
      <w:r>
        <w:rPr/>
        <w:t>specific dataset creation, and (2) a web-based AI engine trained on that dataset, which can deliver highly accurate classification results as a service.</w:t>
      </w:r>
    </w:p>
    <w:p>
      <w:pPr>
        <w:pStyle w:val="Heading1"/>
        <w:numPr>
          <w:ilvl w:val="0"/>
          <w:numId w:val="2"/>
        </w:numPr>
        <w:tabs>
          <w:tab w:pos="1012" w:val="left" w:leader="none"/>
        </w:tabs>
        <w:spacing w:line="240" w:lineRule="auto" w:before="240" w:after="0"/>
        <w:ind w:left="1012" w:right="0" w:hanging="280"/>
        <w:jc w:val="left"/>
      </w:pPr>
      <w:r>
        <w:rPr/>
        <w:t>OBJECTIVES OF THE </w:t>
      </w:r>
      <w:r>
        <w:rPr>
          <w:spacing w:val="-2"/>
        </w:rPr>
        <w:t>INVENTION</w:t>
      </w:r>
    </w:p>
    <w:p>
      <w:pPr>
        <w:pStyle w:val="ListParagraph"/>
        <w:numPr>
          <w:ilvl w:val="1"/>
          <w:numId w:val="2"/>
        </w:numPr>
        <w:tabs>
          <w:tab w:pos="1452" w:val="left" w:leader="none"/>
        </w:tabs>
        <w:spacing w:line="276" w:lineRule="auto" w:before="42" w:after="0"/>
        <w:ind w:left="1452" w:right="675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AI-enabled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accurately</w:t>
      </w:r>
      <w:r>
        <w:rPr>
          <w:spacing w:val="-5"/>
          <w:sz w:val="24"/>
        </w:rPr>
        <w:t> </w:t>
      </w:r>
      <w:r>
        <w:rPr>
          <w:sz w:val="24"/>
        </w:rPr>
        <w:t>detect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classify</w:t>
      </w:r>
      <w:r>
        <w:rPr>
          <w:spacing w:val="-5"/>
          <w:sz w:val="24"/>
        </w:rPr>
        <w:t> </w:t>
      </w:r>
      <w:r>
        <w:rPr>
          <w:sz w:val="24"/>
        </w:rPr>
        <w:t>common</w:t>
      </w:r>
      <w:r>
        <w:rPr>
          <w:spacing w:val="-5"/>
          <w:sz w:val="24"/>
        </w:rPr>
        <w:t> </w:t>
      </w:r>
      <w:r>
        <w:rPr>
          <w:sz w:val="24"/>
        </w:rPr>
        <w:t>waste categories in real-time from an image.</w:t>
      </w:r>
    </w:p>
    <w:p>
      <w:pPr>
        <w:pStyle w:val="ListParagraph"/>
        <w:numPr>
          <w:ilvl w:val="1"/>
          <w:numId w:val="2"/>
        </w:numPr>
        <w:tabs>
          <w:tab w:pos="1452" w:val="left" w:leader="none"/>
        </w:tabs>
        <w:spacing w:line="276" w:lineRule="auto" w:before="0" w:after="0"/>
        <w:ind w:left="1452" w:right="687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novel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acquisition</w:t>
      </w:r>
      <w:r>
        <w:rPr>
          <w:spacing w:val="-5"/>
          <w:sz w:val="24"/>
        </w:rPr>
        <w:t> </w:t>
      </w:r>
      <w:r>
        <w:rPr>
          <w:sz w:val="24"/>
        </w:rPr>
        <w:t>tool</w:t>
      </w:r>
      <w:r>
        <w:rPr>
          <w:spacing w:val="-5"/>
          <w:sz w:val="24"/>
        </w:rPr>
        <w:t> </w:t>
      </w:r>
      <w:r>
        <w:rPr>
          <w:sz w:val="24"/>
        </w:rPr>
        <w:t>(capture.py)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allows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rapid</w:t>
      </w:r>
      <w:r>
        <w:rPr>
          <w:spacing w:val="-5"/>
          <w:sz w:val="24"/>
        </w:rPr>
        <w:t> </w:t>
      </w:r>
      <w:r>
        <w:rPr>
          <w:sz w:val="24"/>
        </w:rPr>
        <w:t>creation of a high-quality, region-specific, and pre-cropped image dataset.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top="1380" w:bottom="280" w:left="708" w:right="850"/>
        </w:sectPr>
      </w:pPr>
    </w:p>
    <w:p>
      <w:pPr>
        <w:pStyle w:val="ListParagraph"/>
        <w:numPr>
          <w:ilvl w:val="1"/>
          <w:numId w:val="2"/>
        </w:numPr>
        <w:tabs>
          <w:tab w:pos="1452" w:val="left" w:leader="none"/>
        </w:tabs>
        <w:spacing w:line="276" w:lineRule="auto" w:before="80" w:after="0"/>
        <w:ind w:left="1452" w:right="841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flexible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scalable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architecture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(app.py)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can serve predictions to multiple clients.</w:t>
      </w:r>
    </w:p>
    <w:p>
      <w:pPr>
        <w:pStyle w:val="ListParagraph"/>
        <w:numPr>
          <w:ilvl w:val="1"/>
          <w:numId w:val="2"/>
        </w:numPr>
        <w:tabs>
          <w:tab w:pos="1452" w:val="left" w:leader="none"/>
        </w:tabs>
        <w:spacing w:line="276" w:lineRule="auto" w:before="0" w:after="0"/>
        <w:ind w:left="1452" w:right="1382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make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product</w:t>
      </w:r>
      <w:r>
        <w:rPr>
          <w:spacing w:val="-7"/>
          <w:sz w:val="24"/>
        </w:rPr>
        <w:t> </w:t>
      </w:r>
      <w:r>
        <w:rPr>
          <w:sz w:val="24"/>
        </w:rPr>
        <w:t>affordable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replicable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common,</w:t>
      </w:r>
      <w:r>
        <w:rPr>
          <w:spacing w:val="-7"/>
          <w:sz w:val="24"/>
        </w:rPr>
        <w:t> </w:t>
      </w:r>
      <w:r>
        <w:rPr>
          <w:sz w:val="24"/>
        </w:rPr>
        <w:t>off-the-</w:t>
      </w:r>
      <w:r>
        <w:rPr>
          <w:sz w:val="24"/>
        </w:rPr>
        <w:t>shelf hardware (for the server) and open-source software (Python, PyTorch, Flask).</w:t>
      </w:r>
    </w:p>
    <w:p>
      <w:pPr>
        <w:pStyle w:val="ListParagraph"/>
        <w:numPr>
          <w:ilvl w:val="1"/>
          <w:numId w:val="2"/>
        </w:numPr>
        <w:tabs>
          <w:tab w:pos="1452" w:val="left" w:leader="none"/>
        </w:tabs>
        <w:spacing w:line="276" w:lineRule="auto" w:before="0" w:after="0"/>
        <w:ind w:left="1452" w:right="1153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sustainability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providing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accurate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needed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reduce landfill waste and minimize the contamination of recyclables.</w:t>
      </w:r>
    </w:p>
    <w:p>
      <w:pPr>
        <w:pStyle w:val="BodyText"/>
        <w:spacing w:before="41"/>
        <w:ind w:left="0"/>
      </w:pPr>
    </w:p>
    <w:p>
      <w:pPr>
        <w:pStyle w:val="Heading1"/>
        <w:numPr>
          <w:ilvl w:val="0"/>
          <w:numId w:val="2"/>
        </w:numPr>
        <w:tabs>
          <w:tab w:pos="1025" w:val="left" w:leader="none"/>
        </w:tabs>
        <w:spacing w:line="240" w:lineRule="auto" w:before="1" w:after="0"/>
        <w:ind w:left="1025" w:right="0" w:hanging="293"/>
        <w:jc w:val="left"/>
      </w:pP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ART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GAP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NOVELTY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spacing w:line="276" w:lineRule="auto"/>
        <w:ind w:left="732" w:right="611"/>
      </w:pPr>
      <w:r>
        <w:rPr/>
        <w:t>Existing</w:t>
      </w:r>
      <w:r>
        <w:rPr>
          <w:spacing w:val="40"/>
        </w:rPr>
        <w:t> </w:t>
      </w:r>
      <w:r>
        <w:rPr/>
        <w:t>solutions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either</w:t>
      </w:r>
      <w:r>
        <w:rPr>
          <w:spacing w:val="40"/>
        </w:rPr>
        <w:t> </w:t>
      </w:r>
      <w:r>
        <w:rPr/>
        <w:t>(1)</w:t>
      </w:r>
      <w:r>
        <w:rPr>
          <w:spacing w:val="40"/>
        </w:rPr>
        <w:t> </w:t>
      </w:r>
      <w:r>
        <w:rPr/>
        <w:t>large-scale</w:t>
      </w:r>
      <w:r>
        <w:rPr>
          <w:spacing w:val="40"/>
        </w:rPr>
        <w:t> </w:t>
      </w:r>
      <w:r>
        <w:rPr/>
        <w:t>industrial</w:t>
      </w:r>
      <w:r>
        <w:rPr>
          <w:spacing w:val="40"/>
        </w:rPr>
        <w:t> </w:t>
      </w:r>
      <w:r>
        <w:rPr/>
        <w:t>sorting</w:t>
      </w:r>
      <w:r>
        <w:rPr>
          <w:spacing w:val="40"/>
        </w:rPr>
        <w:t> </w:t>
      </w:r>
      <w:r>
        <w:rPr/>
        <w:t>plants,</w:t>
      </w:r>
      <w:r>
        <w:rPr>
          <w:spacing w:val="40"/>
        </w:rPr>
        <w:t> </w:t>
      </w:r>
      <w:r>
        <w:rPr/>
        <w:t>unsuitable</w:t>
      </w:r>
      <w:r>
        <w:rPr>
          <w:spacing w:val="40"/>
        </w:rPr>
        <w:t> </w:t>
      </w:r>
      <w:r>
        <w:rPr/>
        <w:t>for point-of-disposal use, or (2) simple mobile apps with generic, inaccurate models.</w:t>
      </w:r>
    </w:p>
    <w:p>
      <w:pPr>
        <w:spacing w:line="276" w:lineRule="auto" w:before="240"/>
        <w:ind w:left="732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primary</w:t>
      </w:r>
      <w:r>
        <w:rPr>
          <w:spacing w:val="40"/>
          <w:sz w:val="24"/>
        </w:rPr>
        <w:t> </w:t>
      </w:r>
      <w:r>
        <w:rPr>
          <w:sz w:val="24"/>
        </w:rPr>
        <w:t>research</w:t>
      </w:r>
      <w:r>
        <w:rPr>
          <w:spacing w:val="40"/>
          <w:sz w:val="24"/>
        </w:rPr>
        <w:t> </w:t>
      </w:r>
      <w:r>
        <w:rPr>
          <w:sz w:val="24"/>
        </w:rPr>
        <w:t>gap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lack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i/>
          <w:sz w:val="24"/>
        </w:rPr>
        <w:t>accessible</w:t>
      </w:r>
      <w:r>
        <w:rPr>
          <w:i/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i/>
          <w:sz w:val="24"/>
        </w:rPr>
        <w:t>adaptable</w:t>
      </w:r>
      <w:r>
        <w:rPr>
          <w:i/>
          <w:spacing w:val="40"/>
          <w:sz w:val="24"/>
        </w:rPr>
        <w:t> </w:t>
      </w:r>
      <w:r>
        <w:rPr>
          <w:sz w:val="24"/>
        </w:rPr>
        <w:t>AI</w:t>
      </w:r>
      <w:r>
        <w:rPr>
          <w:spacing w:val="40"/>
          <w:sz w:val="24"/>
        </w:rPr>
        <w:t> </w:t>
      </w:r>
      <w:r>
        <w:rPr>
          <w:sz w:val="24"/>
        </w:rPr>
        <w:t>engine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can provide </w:t>
      </w:r>
      <w:r>
        <w:rPr>
          <w:i/>
          <w:sz w:val="24"/>
        </w:rPr>
        <w:t>accurate, region-specific </w:t>
      </w:r>
      <w:r>
        <w:rPr>
          <w:sz w:val="24"/>
        </w:rPr>
        <w:t>classification on demand.</w:t>
      </w:r>
    </w:p>
    <w:p>
      <w:pPr>
        <w:pStyle w:val="BodyText"/>
        <w:spacing w:before="240"/>
        <w:ind w:left="732"/>
      </w:pPr>
      <w:r>
        <w:rPr/>
        <w:t>The present invention describes something that is uniquely novel in the following </w:t>
      </w:r>
      <w:r>
        <w:rPr>
          <w:spacing w:val="-2"/>
        </w:rPr>
        <w:t>ways:</w:t>
      </w:r>
    </w:p>
    <w:p>
      <w:pPr>
        <w:pStyle w:val="BodyText"/>
        <w:spacing w:before="83"/>
        <w:ind w:left="0"/>
      </w:pPr>
    </w:p>
    <w:p>
      <w:pPr>
        <w:pStyle w:val="ListParagraph"/>
        <w:numPr>
          <w:ilvl w:val="1"/>
          <w:numId w:val="2"/>
        </w:numPr>
        <w:tabs>
          <w:tab w:pos="1451" w:val="left" w:leader="none"/>
        </w:tabs>
        <w:spacing w:line="240" w:lineRule="auto" w:before="0" w:after="0"/>
        <w:ind w:left="1451" w:right="0" w:hanging="359"/>
        <w:jc w:val="left"/>
        <w:rPr>
          <w:sz w:val="24"/>
        </w:rPr>
      </w:pPr>
      <w:r>
        <w:rPr>
          <w:sz w:val="24"/>
        </w:rPr>
        <w:t>A Novel Data-Capture-to-Model </w:t>
      </w:r>
      <w:r>
        <w:rPr>
          <w:spacing w:val="-2"/>
          <w:sz w:val="24"/>
        </w:rPr>
        <w:t>Pipeline.</w:t>
      </w:r>
    </w:p>
    <w:p>
      <w:pPr>
        <w:pStyle w:val="ListParagraph"/>
        <w:numPr>
          <w:ilvl w:val="1"/>
          <w:numId w:val="2"/>
        </w:numPr>
        <w:tabs>
          <w:tab w:pos="1451" w:val="left" w:leader="none"/>
        </w:tabs>
        <w:spacing w:line="240" w:lineRule="auto" w:before="41" w:after="0"/>
        <w:ind w:left="1451" w:right="0" w:hanging="359"/>
        <w:jc w:val="left"/>
        <w:rPr>
          <w:sz w:val="24"/>
        </w:rPr>
      </w:pPr>
      <w:r>
        <w:rPr>
          <w:sz w:val="24"/>
        </w:rPr>
        <w:t>Flexible Deployment </w:t>
      </w:r>
      <w:r>
        <w:rPr>
          <w:spacing w:val="-2"/>
          <w:sz w:val="24"/>
        </w:rPr>
        <w:t>Architecture.</w:t>
      </w:r>
    </w:p>
    <w:p>
      <w:pPr>
        <w:pStyle w:val="BodyText"/>
        <w:spacing w:before="128"/>
        <w:ind w:left="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840"/>
        <w:gridCol w:w="2440"/>
        <w:gridCol w:w="2620"/>
        <w:gridCol w:w="2400"/>
      </w:tblGrid>
      <w:tr>
        <w:trPr>
          <w:trHeight w:val="839" w:hRule="atLeast"/>
        </w:trPr>
        <w:tc>
          <w:tcPr>
            <w:tcW w:w="900" w:type="dxa"/>
          </w:tcPr>
          <w:p>
            <w:pPr>
              <w:pStyle w:val="TableParagraph"/>
              <w:spacing w:before="2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Sr.No.</w:t>
            </w:r>
          </w:p>
        </w:tc>
        <w:tc>
          <w:tcPr>
            <w:tcW w:w="1840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left="32" w:right="28"/>
              <w:jc w:val="center"/>
              <w:rPr>
                <w:sz w:val="24"/>
              </w:rPr>
            </w:pPr>
            <w:r>
              <w:rPr>
                <w:sz w:val="24"/>
              </w:rPr>
              <w:t>Patent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440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left="810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  <w:tc>
          <w:tcPr>
            <w:tcW w:w="2620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left="635"/>
              <w:rPr>
                <w:sz w:val="24"/>
              </w:rPr>
            </w:pPr>
            <w:r>
              <w:rPr>
                <w:sz w:val="24"/>
              </w:rPr>
              <w:t>Research </w:t>
            </w:r>
            <w:r>
              <w:rPr>
                <w:spacing w:val="-5"/>
                <w:sz w:val="24"/>
              </w:rPr>
              <w:t>Gap</w:t>
            </w:r>
          </w:p>
        </w:tc>
        <w:tc>
          <w:tcPr>
            <w:tcW w:w="2400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Novelty</w:t>
            </w:r>
          </w:p>
        </w:tc>
      </w:tr>
      <w:tr>
        <w:trPr>
          <w:trHeight w:val="2060" w:hRule="atLeast"/>
        </w:trPr>
        <w:tc>
          <w:tcPr>
            <w:tcW w:w="900" w:type="dxa"/>
          </w:tcPr>
          <w:p>
            <w:pPr>
              <w:pStyle w:val="TableParagraph"/>
              <w:spacing w:before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ind w:left="5" w:right="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US20200082354A1</w:t>
            </w:r>
          </w:p>
        </w:tc>
        <w:tc>
          <w:tcPr>
            <w:tcW w:w="2440" w:type="dxa"/>
          </w:tcPr>
          <w:p>
            <w:pPr>
              <w:pStyle w:val="TableParagraph"/>
              <w:spacing w:line="230" w:lineRule="atLeast"/>
              <w:ind w:left="99" w:right="97"/>
              <w:rPr>
                <w:sz w:val="20"/>
              </w:rPr>
            </w:pPr>
            <w:r>
              <w:rPr>
                <w:sz w:val="20"/>
              </w:rPr>
              <w:t>A hardware and software system that uses multiple sensors (fill, location, temperature, humidity, odor,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monitor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waste bins. This data is used to optimize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garbage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collection routes and provide resident </w:t>
            </w:r>
            <w:r>
              <w:rPr>
                <w:spacing w:val="-2"/>
                <w:sz w:val="20"/>
              </w:rPr>
              <w:t>incentives.</w:t>
            </w:r>
          </w:p>
        </w:tc>
        <w:tc>
          <w:tcPr>
            <w:tcW w:w="2620" w:type="dxa"/>
          </w:tcPr>
          <w:p>
            <w:pPr>
              <w:pStyle w:val="TableParagraph"/>
              <w:spacing w:line="230" w:lineRule="atLeast"/>
              <w:ind w:left="104" w:right="94"/>
              <w:jc w:val="both"/>
              <w:rPr>
                <w:sz w:val="20"/>
              </w:rPr>
            </w:pPr>
            <w:r>
              <w:rPr>
                <w:sz w:val="20"/>
              </w:rPr>
              <w:t>The system is entirely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sensor-based (fill level, temperature) and focused on collection logistics. It has no mechanism for AI-driven image classification to identify the type of waste (e.g., organic, recyclable) for </w:t>
            </w:r>
            <w:r>
              <w:rPr>
                <w:spacing w:val="-2"/>
                <w:sz w:val="20"/>
              </w:rPr>
              <w:t>segregation.</w:t>
            </w:r>
          </w:p>
        </w:tc>
        <w:tc>
          <w:tcPr>
            <w:tcW w:w="2400" w:type="dxa"/>
          </w:tcPr>
          <w:p>
            <w:pPr>
              <w:pStyle w:val="TableParagraph"/>
              <w:spacing w:before="121"/>
              <w:rPr>
                <w:sz w:val="20"/>
              </w:rPr>
            </w:pPr>
          </w:p>
          <w:p>
            <w:pPr>
              <w:pStyle w:val="TableParagraph"/>
              <w:ind w:left="94" w:right="95"/>
              <w:jc w:val="both"/>
              <w:rPr>
                <w:sz w:val="20"/>
              </w:rPr>
            </w:pPr>
            <w:r>
              <w:rPr>
                <w:sz w:val="20"/>
              </w:rPr>
              <w:t>Provides a smart logistics platform. It optimizes collection routes based on real-time sensor data and includes a resident incentive system.</w:t>
            </w:r>
          </w:p>
        </w:tc>
      </w:tr>
      <w:tr>
        <w:trPr>
          <w:trHeight w:val="2290" w:hRule="atLeast"/>
        </w:trPr>
        <w:tc>
          <w:tcPr>
            <w:tcW w:w="900" w:type="dxa"/>
            <w:tcBorders>
              <w:bottom w:val="single" w:sz="8" w:space="0" w:color="1B1B1C"/>
            </w:tcBorders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40" w:type="dxa"/>
            <w:tcBorders>
              <w:bottom w:val="single" w:sz="8" w:space="0" w:color="1B1B1C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6"/>
              <w:rPr>
                <w:sz w:val="20"/>
              </w:rPr>
            </w:pPr>
          </w:p>
          <w:p>
            <w:pPr>
              <w:pStyle w:val="TableParagraph"/>
              <w:ind w:left="33" w:right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US20210188541A1</w:t>
            </w:r>
          </w:p>
        </w:tc>
        <w:tc>
          <w:tcPr>
            <w:tcW w:w="2440" w:type="dxa"/>
            <w:tcBorders>
              <w:bottom w:val="single" w:sz="8" w:space="0" w:color="1B1B1C"/>
            </w:tcBorders>
          </w:tcPr>
          <w:p>
            <w:pPr>
              <w:pStyle w:val="TableParagraph"/>
              <w:spacing w:before="116"/>
              <w:ind w:left="99" w:right="86"/>
              <w:jc w:val="both"/>
              <w:rPr>
                <w:sz w:val="20"/>
              </w:rPr>
            </w:pPr>
            <w:r>
              <w:rPr>
                <w:sz w:val="20"/>
              </w:rPr>
              <w:t>A system with a smart waste bin sensor device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that sends data to a cloud server. It includes environmental sensors, a "waste and litter sensor" to detect waste type/volume, and a pathogen biosensor with a sterilizer.</w:t>
            </w:r>
          </w:p>
        </w:tc>
        <w:tc>
          <w:tcPr>
            <w:tcW w:w="2620" w:type="dxa"/>
            <w:tcBorders>
              <w:bottom w:val="single" w:sz="8" w:space="0" w:color="1B1B1C"/>
            </w:tcBorders>
          </w:tcPr>
          <w:p>
            <w:pPr>
              <w:pStyle w:val="TableParagraph"/>
              <w:spacing w:line="230" w:lineRule="atLeast"/>
              <w:ind w:left="104" w:right="93"/>
              <w:jc w:val="both"/>
              <w:rPr>
                <w:sz w:val="20"/>
              </w:rPr>
            </w:pPr>
            <w:r>
              <w:rPr>
                <w:sz w:val="20"/>
              </w:rPr>
              <w:t>While it mentions detecting "waste type," it relies on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non-visual "sensors" rather than AI-driven computer vision. It is heavily focused on biohazards 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pathogens, not on classifying common municipal waste (organic, recyclable, etc.)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 </w:t>
            </w:r>
            <w:r>
              <w:rPr>
                <w:spacing w:val="-2"/>
                <w:sz w:val="20"/>
              </w:rPr>
              <w:t>image.</w:t>
            </w:r>
          </w:p>
        </w:tc>
        <w:tc>
          <w:tcPr>
            <w:tcW w:w="2400" w:type="dxa"/>
            <w:tcBorders>
              <w:bottom w:val="single" w:sz="8" w:space="0" w:color="1B1B1C"/>
            </w:tcBorders>
          </w:tcPr>
          <w:p>
            <w:pPr>
              <w:pStyle w:val="TableParagraph"/>
              <w:spacing w:before="116"/>
              <w:rPr>
                <w:sz w:val="20"/>
              </w:rPr>
            </w:pPr>
          </w:p>
          <w:p>
            <w:pPr>
              <w:pStyle w:val="TableParagraph"/>
              <w:tabs>
                <w:tab w:pos="1540" w:val="left" w:leader="none"/>
              </w:tabs>
              <w:ind w:left="94" w:right="95"/>
              <w:jc w:val="both"/>
              <w:rPr>
                <w:sz w:val="20"/>
              </w:rPr>
            </w:pPr>
            <w:r>
              <w:rPr>
                <w:sz w:val="20"/>
              </w:rPr>
              <w:t>Its novelty lies in its focus on public health 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safety. It includes a </w:t>
            </w:r>
            <w:r>
              <w:rPr>
                <w:spacing w:val="-2"/>
                <w:sz w:val="20"/>
              </w:rPr>
              <w:t>dedicated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pathogen </w:t>
            </w:r>
            <w:r>
              <w:rPr>
                <w:sz w:val="20"/>
              </w:rPr>
              <w:t>biosensor and a sterilizer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 kill pathogens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4"/>
                <w:sz w:val="20"/>
              </w:rPr>
              <w:t>bin.</w:t>
            </w:r>
          </w:p>
        </w:tc>
      </w:tr>
      <w:tr>
        <w:trPr>
          <w:trHeight w:val="2349" w:hRule="atLeast"/>
        </w:trPr>
        <w:tc>
          <w:tcPr>
            <w:tcW w:w="900" w:type="dxa"/>
            <w:tcBorders>
              <w:top w:val="single" w:sz="8" w:space="0" w:color="1B1B1C"/>
              <w:left w:val="single" w:sz="8" w:space="0" w:color="1B1B1C"/>
              <w:bottom w:val="single" w:sz="8" w:space="0" w:color="1B1B1C"/>
              <w:right w:val="single" w:sz="8" w:space="0" w:color="1B1B1C"/>
            </w:tcBorders>
          </w:tcPr>
          <w:p>
            <w:pPr>
              <w:pStyle w:val="TableParagraph"/>
              <w:spacing w:before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40" w:type="dxa"/>
            <w:tcBorders>
              <w:top w:val="single" w:sz="8" w:space="0" w:color="1B1B1C"/>
              <w:left w:val="single" w:sz="8" w:space="0" w:color="1B1B1C"/>
              <w:bottom w:val="single" w:sz="8" w:space="0" w:color="1B1B1C"/>
              <w:right w:val="single" w:sz="8" w:space="0" w:color="1B1B1C"/>
            </w:tcBorders>
          </w:tcPr>
          <w:p>
            <w:pPr>
              <w:pStyle w:val="TableParagraph"/>
              <w:spacing w:before="116"/>
              <w:ind w:left="33" w:right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US11335086B2</w:t>
            </w:r>
          </w:p>
        </w:tc>
        <w:tc>
          <w:tcPr>
            <w:tcW w:w="2440" w:type="dxa"/>
            <w:tcBorders>
              <w:top w:val="single" w:sz="8" w:space="0" w:color="1B1B1C"/>
              <w:left w:val="single" w:sz="8" w:space="0" w:color="1B1B1C"/>
              <w:bottom w:val="single" w:sz="8" w:space="0" w:color="1B1B1C"/>
              <w:right w:val="single" w:sz="8" w:space="0" w:color="1B1B1C"/>
            </w:tcBorders>
          </w:tcPr>
          <w:p>
            <w:pPr>
              <w:pStyle w:val="TableParagraph"/>
              <w:tabs>
                <w:tab w:pos="1589" w:val="left" w:leader="none"/>
              </w:tabs>
              <w:spacing w:line="276" w:lineRule="auto" w:before="116"/>
              <w:ind w:left="174" w:right="162"/>
              <w:jc w:val="both"/>
              <w:rPr>
                <w:sz w:val="20"/>
              </w:rPr>
            </w:pPr>
            <w:r>
              <w:rPr>
                <w:sz w:val="20"/>
              </w:rPr>
              <w:t>Discloses methods and devices for waste management using 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AI-based waste object categorizing engine. The </w:t>
            </w:r>
            <w:r>
              <w:rPr>
                <w:spacing w:val="-2"/>
                <w:sz w:val="20"/>
              </w:rPr>
              <w:t>method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includes </w:t>
            </w:r>
            <w:r>
              <w:rPr>
                <w:sz w:val="20"/>
              </w:rPr>
              <w:t>acquiring an image, detecting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waste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sz w:val="20"/>
              </w:rPr>
              <w:t>object,</w:t>
            </w:r>
          </w:p>
        </w:tc>
        <w:tc>
          <w:tcPr>
            <w:tcW w:w="2620" w:type="dxa"/>
            <w:tcBorders>
              <w:top w:val="single" w:sz="8" w:space="0" w:color="1B1B1C"/>
              <w:left w:val="single" w:sz="8" w:space="0" w:color="1B1B1C"/>
              <w:bottom w:val="single" w:sz="8" w:space="0" w:color="1B1B1C"/>
              <w:right w:val="single" w:sz="8" w:space="0" w:color="1B1B1C"/>
            </w:tcBorders>
          </w:tcPr>
          <w:p>
            <w:pPr>
              <w:pStyle w:val="TableParagraph"/>
              <w:spacing w:line="276" w:lineRule="auto" w:before="116"/>
              <w:ind w:left="179" w:right="168"/>
              <w:jc w:val="both"/>
              <w:rPr>
                <w:sz w:val="20"/>
              </w:rPr>
            </w:pPr>
            <w:r>
              <w:rPr>
                <w:sz w:val="20"/>
              </w:rPr>
              <w:t>This patent describes a system for identifying a waste object. However, it relies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matching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"pre-stored" objects, which may not be flexible. It doesn't specify a method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73"/>
                <w:sz w:val="20"/>
              </w:rPr>
              <w:t>    </w:t>
            </w:r>
            <w:r>
              <w:rPr>
                <w:sz w:val="20"/>
              </w:rPr>
              <w:t>creating</w:t>
            </w:r>
            <w:r>
              <w:rPr>
                <w:spacing w:val="74"/>
                <w:sz w:val="20"/>
              </w:rPr>
              <w:t>    </w:t>
            </w:r>
            <w:r>
              <w:rPr>
                <w:spacing w:val="-4"/>
                <w:sz w:val="20"/>
              </w:rPr>
              <w:t>new,</w:t>
            </w:r>
          </w:p>
        </w:tc>
        <w:tc>
          <w:tcPr>
            <w:tcW w:w="2400" w:type="dxa"/>
            <w:tcBorders>
              <w:top w:val="single" w:sz="8" w:space="0" w:color="1B1B1C"/>
              <w:left w:val="single" w:sz="8" w:space="0" w:color="1B1B1C"/>
              <w:bottom w:val="single" w:sz="8" w:space="0" w:color="1B1B1C"/>
              <w:right w:val="single" w:sz="8" w:space="0" w:color="1B1B1C"/>
            </w:tcBorders>
          </w:tcPr>
          <w:p>
            <w:pPr>
              <w:pStyle w:val="TableParagraph"/>
              <w:tabs>
                <w:tab w:pos="1507" w:val="left" w:leader="none"/>
              </w:tabs>
              <w:spacing w:line="276" w:lineRule="auto" w:before="116"/>
              <w:ind w:left="169" w:right="168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novelty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the "AI-based waste object categorizing engine". Your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invention's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novelty, in contrast, is the </w:t>
            </w:r>
            <w:r>
              <w:rPr>
                <w:spacing w:val="-2"/>
                <w:sz w:val="20"/>
              </w:rPr>
              <w:t>complete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pipeline, </w:t>
            </w:r>
            <w:r>
              <w:rPr>
                <w:sz w:val="20"/>
              </w:rPr>
              <w:t>including the capture.py tool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rapidly</w:t>
            </w:r>
            <w:r>
              <w:rPr>
                <w:spacing w:val="41"/>
                <w:sz w:val="20"/>
              </w:rPr>
              <w:t> </w:t>
            </w:r>
            <w:r>
              <w:rPr>
                <w:spacing w:val="-2"/>
                <w:sz w:val="20"/>
              </w:rPr>
              <w:t>creating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0"/>
        </w:rPr>
        <w:sectPr>
          <w:pgSz w:w="11920" w:h="16840"/>
          <w:pgMar w:top="1360" w:bottom="872" w:left="708" w:right="850"/>
        </w:sectPr>
      </w:pPr>
    </w:p>
    <w:tbl>
      <w:tblPr>
        <w:tblW w:w="0" w:type="auto"/>
        <w:jc w:val="left"/>
        <w:tblInd w:w="152" w:type="dxa"/>
        <w:tblBorders>
          <w:top w:val="single" w:sz="8" w:space="0" w:color="1B1B1C"/>
          <w:left w:val="single" w:sz="8" w:space="0" w:color="1B1B1C"/>
          <w:bottom w:val="single" w:sz="8" w:space="0" w:color="1B1B1C"/>
          <w:right w:val="single" w:sz="8" w:space="0" w:color="1B1B1C"/>
          <w:insideH w:val="single" w:sz="8" w:space="0" w:color="1B1B1C"/>
          <w:insideV w:val="single" w:sz="8" w:space="0" w:color="1B1B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840"/>
        <w:gridCol w:w="2440"/>
        <w:gridCol w:w="2620"/>
        <w:gridCol w:w="2400"/>
      </w:tblGrid>
      <w:tr>
        <w:trPr>
          <w:trHeight w:val="1499" w:hRule="atLeast"/>
        </w:trPr>
        <w:tc>
          <w:tcPr>
            <w:tcW w:w="9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15"/>
              <w:ind w:left="174" w:right="160"/>
              <w:jc w:val="both"/>
              <w:rPr>
                <w:sz w:val="20"/>
              </w:rPr>
            </w:pPr>
            <w:r>
              <w:rPr>
                <w:sz w:val="20"/>
              </w:rPr>
              <w:t>matching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pre-stored object, and identifying its type.</w:t>
            </w:r>
          </w:p>
        </w:tc>
        <w:tc>
          <w:tcPr>
            <w:tcW w:w="2620" w:type="dxa"/>
          </w:tcPr>
          <w:p>
            <w:pPr>
              <w:pStyle w:val="TableParagraph"/>
              <w:spacing w:line="276" w:lineRule="auto" w:before="115"/>
              <w:ind w:left="179" w:right="169"/>
              <w:jc w:val="both"/>
              <w:rPr>
                <w:sz w:val="20"/>
              </w:rPr>
            </w:pPr>
            <w:r>
              <w:rPr>
                <w:sz w:val="20"/>
              </w:rPr>
              <w:t>region-specific datasets, which is a key part of your capture.py tool.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15"/>
              <w:ind w:left="169" w:right="171"/>
              <w:jc w:val="both"/>
              <w:rPr>
                <w:sz w:val="20"/>
              </w:rPr>
            </w:pPr>
            <w:r>
              <w:rPr>
                <w:sz w:val="20"/>
              </w:rPr>
              <w:t>a custom, regional dataset, not just using a pre-stored one.</w:t>
            </w:r>
          </w:p>
        </w:tc>
      </w:tr>
      <w:tr>
        <w:trPr>
          <w:trHeight w:val="4420" w:hRule="atLeast"/>
        </w:trPr>
        <w:tc>
          <w:tcPr>
            <w:tcW w:w="900" w:type="dxa"/>
          </w:tcPr>
          <w:p>
            <w:pPr>
              <w:pStyle w:val="TableParagraph"/>
              <w:spacing w:before="1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40" w:type="dxa"/>
          </w:tcPr>
          <w:p>
            <w:pPr>
              <w:pStyle w:val="TableParagraph"/>
              <w:spacing w:before="123"/>
              <w:ind w:left="33" w:right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CN111126138A</w:t>
            </w:r>
          </w:p>
        </w:tc>
        <w:tc>
          <w:tcPr>
            <w:tcW w:w="2440" w:type="dxa"/>
          </w:tcPr>
          <w:p>
            <w:pPr>
              <w:pStyle w:val="TableParagraph"/>
              <w:tabs>
                <w:tab w:pos="1343" w:val="left" w:leader="none"/>
              </w:tabs>
              <w:spacing w:line="276" w:lineRule="auto" w:before="123"/>
              <w:ind w:left="174" w:right="159"/>
              <w:jc w:val="both"/>
              <w:rPr>
                <w:sz w:val="20"/>
              </w:rPr>
            </w:pPr>
            <w:r>
              <w:rPr>
                <w:sz w:val="20"/>
              </w:rPr>
              <w:t>The invention provides a garbage classification AI </w:t>
            </w:r>
            <w:r>
              <w:rPr>
                <w:spacing w:val="-2"/>
                <w:sz w:val="20"/>
              </w:rPr>
              <w:t>image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recognition </w:t>
            </w:r>
            <w:r>
              <w:rPr>
                <w:sz w:val="20"/>
              </w:rPr>
              <w:t>method. It includes steps for: 1) obtaining picture data, 2) performing data cleaning, and 3) using deep learning for classification to reduce manual operation.</w:t>
            </w:r>
          </w:p>
        </w:tc>
        <w:tc>
          <w:tcPr>
            <w:tcW w:w="2620" w:type="dxa"/>
          </w:tcPr>
          <w:p>
            <w:pPr>
              <w:pStyle w:val="TableParagraph"/>
              <w:tabs>
                <w:tab w:pos="1302" w:val="left" w:leader="none"/>
                <w:tab w:pos="1920" w:val="left" w:leader="none"/>
              </w:tabs>
              <w:spacing w:line="276" w:lineRule="auto" w:before="123"/>
              <w:ind w:left="179" w:right="168"/>
              <w:jc w:val="both"/>
              <w:rPr>
                <w:sz w:val="20"/>
              </w:rPr>
            </w:pPr>
            <w:r>
              <w:rPr>
                <w:sz w:val="20"/>
              </w:rPr>
              <w:t>This patent describes the general method of using deep learning for classification. It does not </w:t>
            </w:r>
            <w:r>
              <w:rPr>
                <w:spacing w:val="-2"/>
                <w:sz w:val="20"/>
              </w:rPr>
              <w:t>specify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novel, </w:t>
            </w:r>
            <w:r>
              <w:rPr>
                <w:sz w:val="20"/>
              </w:rPr>
              <w:t>user-friendly tool for data capture (capture.py) or the flexible deployment of this model as a scalable web API (app.py).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23"/>
              <w:ind w:left="169" w:right="168"/>
              <w:jc w:val="both"/>
              <w:rPr>
                <w:sz w:val="20"/>
              </w:rPr>
            </w:pPr>
            <w:r>
              <w:rPr>
                <w:sz w:val="20"/>
              </w:rPr>
              <w:t>Its novelty is the application of a deep learning method to garbage classification. Your novelty is more specific: it's the system that combines a specific data capture tool (with burst mode 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cropping) and the architecture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deploying this custom model as a web service (app.py) for other clients to use.</w:t>
            </w:r>
          </w:p>
        </w:tc>
      </w:tr>
      <w:tr>
        <w:trPr>
          <w:trHeight w:val="4139" w:hRule="atLeast"/>
        </w:trPr>
        <w:tc>
          <w:tcPr>
            <w:tcW w:w="900" w:type="dxa"/>
          </w:tcPr>
          <w:p>
            <w:pPr>
              <w:pStyle w:val="TableParagraph"/>
              <w:spacing w:before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40" w:type="dxa"/>
          </w:tcPr>
          <w:p>
            <w:pPr>
              <w:pStyle w:val="TableParagraph"/>
              <w:spacing w:before="121"/>
              <w:ind w:left="33" w:right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US11335086B2</w:t>
            </w:r>
          </w:p>
        </w:tc>
        <w:tc>
          <w:tcPr>
            <w:tcW w:w="2440" w:type="dxa"/>
          </w:tcPr>
          <w:p>
            <w:pPr>
              <w:pStyle w:val="TableParagraph"/>
              <w:tabs>
                <w:tab w:pos="1268" w:val="left" w:leader="none"/>
              </w:tabs>
              <w:spacing w:line="276" w:lineRule="auto" w:before="121"/>
              <w:ind w:left="174" w:right="158"/>
              <w:jc w:val="both"/>
              <w:rPr>
                <w:sz w:val="20"/>
              </w:rPr>
            </w:pPr>
            <w:r>
              <w:rPr>
                <w:sz w:val="20"/>
              </w:rPr>
              <w:t>Discloses methods and electronic devices for waste management by using an "artificial intelligence based waste </w:t>
            </w:r>
            <w:r>
              <w:rPr>
                <w:spacing w:val="-2"/>
                <w:sz w:val="20"/>
              </w:rPr>
              <w:t>object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categorizing </w:t>
            </w:r>
            <w:r>
              <w:rPr>
                <w:sz w:val="20"/>
              </w:rPr>
              <w:t>engine." The method includes acquiring an image, detecting a waste object, and identifying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its type by matching it 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 "pre-stored waste </w:t>
            </w:r>
            <w:r>
              <w:rPr>
                <w:spacing w:val="-2"/>
                <w:sz w:val="20"/>
              </w:rPr>
              <w:t>object."</w:t>
            </w:r>
          </w:p>
        </w:tc>
        <w:tc>
          <w:tcPr>
            <w:tcW w:w="2620" w:type="dxa"/>
          </w:tcPr>
          <w:p>
            <w:pPr>
              <w:pStyle w:val="TableParagraph"/>
              <w:spacing w:line="276" w:lineRule="auto" w:before="121"/>
              <w:ind w:left="179" w:right="168"/>
              <w:jc w:val="both"/>
              <w:rPr>
                <w:sz w:val="20"/>
              </w:rPr>
            </w:pPr>
            <w:r>
              <w:rPr>
                <w:sz w:val="20"/>
              </w:rPr>
              <w:t>The system relies on matching to a "pre-stored" database of objects. This is less flexible than a deep learning model and does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not include a novel method 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own region-specific datasets, which is a key part of your capture.py tool.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21"/>
              <w:ind w:left="169" w:right="168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novelty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the "AI-based waste object categorizing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engine"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 is part of an electronic device, suggesting a hardware-based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solution. Your invention's novelty is the complete software pipeline, including the capture.py tool for rapid custom dataset creation and the flexible app.py API architecture.</w:t>
            </w:r>
          </w:p>
        </w:tc>
      </w:tr>
      <w:tr>
        <w:trPr>
          <w:trHeight w:val="3640" w:hRule="atLeast"/>
        </w:trPr>
        <w:tc>
          <w:tcPr>
            <w:tcW w:w="900" w:type="dxa"/>
          </w:tcPr>
          <w:p>
            <w:pPr>
              <w:pStyle w:val="TableParagraph"/>
              <w:spacing w:before="1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40" w:type="dxa"/>
          </w:tcPr>
          <w:p>
            <w:pPr>
              <w:pStyle w:val="TableParagraph"/>
              <w:spacing w:line="276" w:lineRule="auto" w:before="134"/>
              <w:ind w:left="790" w:right="43" w:hanging="556"/>
              <w:rPr>
                <w:sz w:val="20"/>
              </w:rPr>
            </w:pPr>
            <w:r>
              <w:rPr>
                <w:spacing w:val="-2"/>
                <w:sz w:val="20"/>
              </w:rPr>
              <w:t>US20180016096 </w:t>
            </w:r>
            <w:r>
              <w:rPr>
                <w:spacing w:val="-6"/>
                <w:sz w:val="20"/>
              </w:rPr>
              <w:t>A1</w:t>
            </w:r>
          </w:p>
        </w:tc>
        <w:tc>
          <w:tcPr>
            <w:tcW w:w="2440" w:type="dxa"/>
          </w:tcPr>
          <w:p>
            <w:pPr>
              <w:pStyle w:val="TableParagraph"/>
              <w:tabs>
                <w:tab w:pos="1120" w:val="left" w:leader="none"/>
                <w:tab w:pos="1160" w:val="left" w:leader="none"/>
                <w:tab w:pos="2161" w:val="left" w:leader="none"/>
              </w:tabs>
              <w:spacing w:line="276" w:lineRule="auto" w:before="134"/>
              <w:ind w:left="174" w:right="160"/>
              <w:jc w:val="both"/>
              <w:rPr>
                <w:sz w:val="20"/>
              </w:rPr>
            </w:pPr>
            <w:r>
              <w:rPr>
                <w:sz w:val="20"/>
              </w:rPr>
              <w:t>A waste sorting system that uses various sensors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automatically </w:t>
            </w:r>
            <w:r>
              <w:rPr>
                <w:sz w:val="20"/>
              </w:rPr>
              <w:t>determine a type of a piece of waste and dispense it into an appropriate bin. It also determines if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recyclable </w:t>
            </w:r>
            <w:r>
              <w:rPr>
                <w:spacing w:val="-4"/>
                <w:sz w:val="20"/>
              </w:rPr>
              <w:t>item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meets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> "recyclability threshold" before sorting it.</w:t>
            </w:r>
          </w:p>
        </w:tc>
        <w:tc>
          <w:tcPr>
            <w:tcW w:w="2620" w:type="dxa"/>
          </w:tcPr>
          <w:p>
            <w:pPr>
              <w:pStyle w:val="TableParagraph"/>
              <w:tabs>
                <w:tab w:pos="1520" w:val="left" w:leader="none"/>
                <w:tab w:pos="2128" w:val="left" w:leader="none"/>
              </w:tabs>
              <w:spacing w:line="276" w:lineRule="auto" w:before="134"/>
              <w:ind w:left="179" w:right="175"/>
              <w:jc w:val="both"/>
              <w:rPr>
                <w:sz w:val="20"/>
              </w:rPr>
            </w:pPr>
            <w:r>
              <w:rPr>
                <w:sz w:val="20"/>
              </w:rPr>
              <w:t>This system is primarily </w:t>
            </w:r>
            <w:r>
              <w:rPr>
                <w:spacing w:val="-2"/>
                <w:sz w:val="20"/>
              </w:rPr>
              <w:t>sensor-based</w:t>
            </w:r>
            <w:r>
              <w:rPr>
                <w:sz w:val="20"/>
              </w:rPr>
              <w:tab/>
              <w:tab/>
            </w:r>
            <w:r>
              <w:rPr>
                <w:spacing w:val="-4"/>
                <w:sz w:val="20"/>
              </w:rPr>
              <w:t>and </w:t>
            </w:r>
            <w:r>
              <w:rPr>
                <w:sz w:val="20"/>
              </w:rPr>
              <w:t>hardware-focused. It does not appear to be primarily based on AI image classification. It lacks the </w:t>
            </w:r>
            <w:r>
              <w:rPr>
                <w:spacing w:val="-2"/>
                <w:sz w:val="20"/>
              </w:rPr>
              <w:t>flexible,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API-driven </w:t>
            </w:r>
            <w:r>
              <w:rPr>
                <w:sz w:val="20"/>
              </w:rPr>
              <w:t>architecture and the ability to be retrained with a custom dataset by the user.</w:t>
            </w:r>
          </w:p>
        </w:tc>
        <w:tc>
          <w:tcPr>
            <w:tcW w:w="2400" w:type="dxa"/>
          </w:tcPr>
          <w:p>
            <w:pPr>
              <w:pStyle w:val="TableParagraph"/>
              <w:tabs>
                <w:tab w:pos="1366" w:val="left" w:leader="none"/>
                <w:tab w:pos="2108" w:val="left" w:leader="none"/>
              </w:tabs>
              <w:spacing w:line="276" w:lineRule="auto" w:before="134"/>
              <w:ind w:left="169" w:right="169"/>
              <w:jc w:val="both"/>
              <w:rPr>
                <w:sz w:val="20"/>
              </w:rPr>
            </w:pPr>
            <w:r>
              <w:rPr>
                <w:sz w:val="20"/>
              </w:rPr>
              <w:t>Its novelty lies in the </w:t>
            </w:r>
            <w:r>
              <w:rPr>
                <w:spacing w:val="-2"/>
                <w:sz w:val="20"/>
              </w:rPr>
              <w:t>concept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> "recyclability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threshold". This suggests it does more than just identify the material (e.g., a plastic bottle); it may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also check if it's too contaminated or crushed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recycled,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0"/>
        </w:rPr>
        <w:sectPr>
          <w:type w:val="continuous"/>
          <w:pgSz w:w="11920" w:h="16840"/>
          <w:pgMar w:top="1420" w:bottom="1002" w:left="708" w:right="850"/>
        </w:sectPr>
      </w:pPr>
    </w:p>
    <w:tbl>
      <w:tblPr>
        <w:tblW w:w="0" w:type="auto"/>
        <w:jc w:val="left"/>
        <w:tblInd w:w="152" w:type="dxa"/>
        <w:tblBorders>
          <w:top w:val="single" w:sz="8" w:space="0" w:color="1B1B1C"/>
          <w:left w:val="single" w:sz="8" w:space="0" w:color="1B1B1C"/>
          <w:bottom w:val="single" w:sz="8" w:space="0" w:color="1B1B1C"/>
          <w:right w:val="single" w:sz="8" w:space="0" w:color="1B1B1C"/>
          <w:insideH w:val="single" w:sz="8" w:space="0" w:color="1B1B1C"/>
          <w:insideV w:val="single" w:sz="8" w:space="0" w:color="1B1B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840"/>
        <w:gridCol w:w="2440"/>
        <w:gridCol w:w="2620"/>
        <w:gridCol w:w="2400"/>
      </w:tblGrid>
      <w:tr>
        <w:trPr>
          <w:trHeight w:val="1239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15"/>
              <w:ind w:left="169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focus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your </w:t>
            </w:r>
            <w:r>
              <w:rPr>
                <w:spacing w:val="-2"/>
                <w:sz w:val="20"/>
              </w:rPr>
              <w:t>project.</w:t>
            </w:r>
          </w:p>
        </w:tc>
      </w:tr>
      <w:tr>
        <w:trPr>
          <w:trHeight w:val="4940" w:hRule="atLeast"/>
        </w:trPr>
        <w:tc>
          <w:tcPr>
            <w:tcW w:w="900" w:type="dxa"/>
          </w:tcPr>
          <w:p>
            <w:pPr>
              <w:pStyle w:val="TableParagraph"/>
              <w:spacing w:before="1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40" w:type="dxa"/>
          </w:tcPr>
          <w:p>
            <w:pPr>
              <w:pStyle w:val="TableParagraph"/>
              <w:spacing w:before="119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CN111126138A</w:t>
            </w:r>
          </w:p>
        </w:tc>
        <w:tc>
          <w:tcPr>
            <w:tcW w:w="2440" w:type="dxa"/>
          </w:tcPr>
          <w:p>
            <w:pPr>
              <w:pStyle w:val="TableParagraph"/>
              <w:tabs>
                <w:tab w:pos="1343" w:val="left" w:leader="none"/>
                <w:tab w:pos="1540" w:val="left" w:leader="none"/>
              </w:tabs>
              <w:spacing w:line="276" w:lineRule="auto" w:before="119"/>
              <w:ind w:left="174" w:right="158"/>
              <w:jc w:val="both"/>
              <w:rPr>
                <w:sz w:val="20"/>
              </w:rPr>
            </w:pPr>
            <w:r>
              <w:rPr>
                <w:sz w:val="20"/>
              </w:rPr>
              <w:t>The invention provides a garbage classification AI </w:t>
            </w:r>
            <w:r>
              <w:rPr>
                <w:spacing w:val="-2"/>
                <w:sz w:val="20"/>
              </w:rPr>
              <w:t>image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recognition </w:t>
            </w:r>
            <w:r>
              <w:rPr>
                <w:sz w:val="20"/>
              </w:rPr>
              <w:t>method using deep learning. It involves: 1) obtaining picture data, 2) performing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cleaning, and 3) using 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achieve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accurate, </w:t>
            </w:r>
            <w:r>
              <w:rPr>
                <w:sz w:val="20"/>
              </w:rPr>
              <w:t>intelligent,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automatic classification to reduce manual operation.</w:t>
            </w:r>
          </w:p>
        </w:tc>
        <w:tc>
          <w:tcPr>
            <w:tcW w:w="2620" w:type="dxa"/>
          </w:tcPr>
          <w:p>
            <w:pPr>
              <w:pStyle w:val="TableParagraph"/>
              <w:tabs>
                <w:tab w:pos="1302" w:val="left" w:leader="none"/>
                <w:tab w:pos="1920" w:val="left" w:leader="none"/>
              </w:tabs>
              <w:spacing w:line="276" w:lineRule="auto" w:before="119"/>
              <w:ind w:left="179" w:right="168"/>
              <w:jc w:val="both"/>
              <w:rPr>
                <w:sz w:val="20"/>
              </w:rPr>
            </w:pPr>
            <w:r>
              <w:rPr>
                <w:sz w:val="20"/>
              </w:rPr>
              <w:t>This patent describes the general method of using deep learning for classification. It does not </w:t>
            </w:r>
            <w:r>
              <w:rPr>
                <w:spacing w:val="-2"/>
                <w:sz w:val="20"/>
              </w:rPr>
              <w:t>specify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novel, </w:t>
            </w:r>
            <w:r>
              <w:rPr>
                <w:sz w:val="20"/>
              </w:rPr>
              <w:t>user-friendly tool for data capture (capture.py) or the flexible deployment of this model as a scalable web API (app.py) for other clients to use.</w:t>
            </w:r>
          </w:p>
        </w:tc>
        <w:tc>
          <w:tcPr>
            <w:tcW w:w="2400" w:type="dxa"/>
          </w:tcPr>
          <w:p>
            <w:pPr>
              <w:pStyle w:val="TableParagraph"/>
              <w:tabs>
                <w:tab w:pos="1563" w:val="left" w:leader="none"/>
              </w:tabs>
              <w:spacing w:line="276" w:lineRule="auto" w:before="119"/>
              <w:ind w:left="169" w:right="174"/>
              <w:jc w:val="both"/>
              <w:rPr>
                <w:sz w:val="20"/>
              </w:rPr>
            </w:pPr>
            <w:r>
              <w:rPr>
                <w:sz w:val="20"/>
              </w:rPr>
              <w:t>Its novelty is the application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complete deep learning method (from data cleaning to modeling) specifically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5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garbage</w:t>
            </w:r>
          </w:p>
          <w:p>
            <w:pPr>
              <w:pStyle w:val="TableParagraph"/>
              <w:tabs>
                <w:tab w:pos="1796" w:val="left" w:leader="none"/>
              </w:tabs>
              <w:spacing w:line="276" w:lineRule="auto"/>
              <w:ind w:left="169" w:right="1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classification.</w:t>
            </w:r>
            <w:r>
              <w:rPr>
                <w:sz w:val="20"/>
              </w:rPr>
              <w:tab/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2"/>
                <w:sz w:val="20"/>
              </w:rPr>
              <w:t>Your</w:t>
            </w:r>
            <w:r>
              <w:rPr>
                <w:sz w:val="20"/>
              </w:rPr>
              <w:t> novelty is more specific: it's the end-to-end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system that combines a specific data capture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tool </w:t>
            </w:r>
            <w:r>
              <w:rPr>
                <w:spacing w:val="-2"/>
                <w:sz w:val="20"/>
              </w:rPr>
              <w:t>(with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burst</w:t>
            </w:r>
          </w:p>
          <w:p>
            <w:pPr>
              <w:pStyle w:val="TableParagraph"/>
              <w:spacing w:line="276" w:lineRule="auto"/>
              <w:ind w:left="169" w:right="168"/>
              <w:jc w:val="both"/>
              <w:rPr>
                <w:sz w:val="20"/>
              </w:rPr>
            </w:pPr>
            <w:r>
              <w:rPr>
                <w:sz w:val="20"/>
              </w:rPr>
              <w:t>mode/cropping) and the architecture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deploying this custom model as a web service (app.py).</w:t>
            </w:r>
          </w:p>
        </w:tc>
      </w:tr>
    </w:tbl>
    <w:p>
      <w:pPr>
        <w:pStyle w:val="BodyText"/>
        <w:spacing w:before="68"/>
        <w:ind w:left="0"/>
      </w:pPr>
    </w:p>
    <w:p>
      <w:pPr>
        <w:pStyle w:val="Heading2"/>
        <w:jc w:val="left"/>
      </w:pPr>
      <w:r>
        <w:rPr/>
        <w:t>Patent Claims Drafting &amp; </w:t>
      </w:r>
      <w:r>
        <w:rPr>
          <w:spacing w:val="-2"/>
        </w:rPr>
        <w:t>Workflow</w:t>
      </w:r>
    </w:p>
    <w:p>
      <w:pPr>
        <w:pStyle w:val="ListParagraph"/>
        <w:numPr>
          <w:ilvl w:val="0"/>
          <w:numId w:val="3"/>
        </w:numPr>
        <w:tabs>
          <w:tab w:pos="1092" w:val="left" w:leader="none"/>
        </w:tabs>
        <w:spacing w:line="276" w:lineRule="auto" w:before="41" w:after="0"/>
        <w:ind w:left="1092" w:right="1096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Acquisition:</w:t>
      </w:r>
      <w:r>
        <w:rPr>
          <w:spacing w:val="-3"/>
          <w:sz w:val="24"/>
        </w:rPr>
        <w:t> </w:t>
      </w:r>
      <w:r>
        <w:rPr>
          <w:sz w:val="24"/>
        </w:rPr>
        <w:t>Operator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capture.py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local waste items (organic, recyclable, hazardous, e-waste) using a webcam.</w:t>
      </w:r>
    </w:p>
    <w:p>
      <w:pPr>
        <w:pStyle w:val="ListParagraph"/>
        <w:numPr>
          <w:ilvl w:val="0"/>
          <w:numId w:val="3"/>
        </w:numPr>
        <w:tabs>
          <w:tab w:pos="1092" w:val="left" w:leader="none"/>
        </w:tabs>
        <w:spacing w:line="276" w:lineRule="auto" w:before="0" w:after="0"/>
        <w:ind w:left="1092" w:right="618" w:hanging="360"/>
        <w:jc w:val="left"/>
        <w:rPr>
          <w:sz w:val="24"/>
        </w:rPr>
      </w:pP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Training: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train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lightweight,</w:t>
      </w:r>
      <w:r>
        <w:rPr>
          <w:spacing w:val="-4"/>
          <w:sz w:val="24"/>
        </w:rPr>
        <w:t> </w:t>
      </w:r>
      <w:r>
        <w:rPr>
          <w:sz w:val="24"/>
        </w:rPr>
        <w:t>pre-trained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(e.g., MobileNetV2) using the train.py script, creating a waste_classifier.pth file.</w:t>
      </w:r>
    </w:p>
    <w:p>
      <w:pPr>
        <w:pStyle w:val="ListParagraph"/>
        <w:numPr>
          <w:ilvl w:val="0"/>
          <w:numId w:val="3"/>
        </w:numPr>
        <w:tabs>
          <w:tab w:pos="1092" w:val="left" w:leader="none"/>
        </w:tabs>
        <w:spacing w:line="276" w:lineRule="auto" w:before="0" w:after="0"/>
        <w:ind w:left="1092" w:right="830" w:hanging="360"/>
        <w:jc w:val="left"/>
        <w:rPr>
          <w:sz w:val="24"/>
        </w:rPr>
      </w:pP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Acquisition</w:t>
      </w:r>
      <w:r>
        <w:rPr>
          <w:spacing w:val="-4"/>
          <w:sz w:val="24"/>
        </w:rPr>
        <w:t> </w:t>
      </w:r>
      <w:r>
        <w:rPr>
          <w:sz w:val="24"/>
        </w:rPr>
        <w:t>(Client-Side):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smartphone)</w:t>
      </w:r>
      <w:r>
        <w:rPr>
          <w:spacing w:val="-4"/>
          <w:sz w:val="24"/>
        </w:rPr>
        <w:t> </w:t>
      </w:r>
      <w:r>
        <w:rPr>
          <w:sz w:val="24"/>
        </w:rPr>
        <w:t>captures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image of a waste item.</w:t>
      </w:r>
    </w:p>
    <w:p>
      <w:pPr>
        <w:pStyle w:val="ListParagraph"/>
        <w:numPr>
          <w:ilvl w:val="0"/>
          <w:numId w:val="3"/>
        </w:numPr>
        <w:tabs>
          <w:tab w:pos="1092" w:val="left" w:leader="none"/>
        </w:tabs>
        <w:spacing w:line="276" w:lineRule="auto" w:before="0" w:after="0"/>
        <w:ind w:left="1092" w:right="897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Request: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sends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base64</w:t>
      </w:r>
      <w:r>
        <w:rPr>
          <w:spacing w:val="-3"/>
          <w:sz w:val="24"/>
        </w:rPr>
        <w:t> </w:t>
      </w:r>
      <w:r>
        <w:rPr>
          <w:sz w:val="24"/>
        </w:rPr>
        <w:t>string)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/predict endpoint of the deployed Flask server (app.py).</w:t>
      </w:r>
    </w:p>
    <w:p>
      <w:pPr>
        <w:pStyle w:val="ListParagraph"/>
        <w:numPr>
          <w:ilvl w:val="0"/>
          <w:numId w:val="3"/>
        </w:numPr>
        <w:tabs>
          <w:tab w:pos="1092" w:val="left" w:leader="none"/>
        </w:tabs>
        <w:spacing w:line="276" w:lineRule="auto" w:before="0" w:after="0"/>
        <w:ind w:left="1092" w:right="1046" w:hanging="360"/>
        <w:jc w:val="left"/>
        <w:rPr>
          <w:sz w:val="24"/>
        </w:rPr>
      </w:pPr>
      <w:r>
        <w:rPr>
          <w:sz w:val="24"/>
        </w:rPr>
        <w:t>Waste</w:t>
      </w:r>
      <w:r>
        <w:rPr>
          <w:spacing w:val="-8"/>
          <w:sz w:val="24"/>
        </w:rPr>
        <w:t> </w:t>
      </w:r>
      <w:r>
        <w:rPr>
          <w:sz w:val="24"/>
        </w:rPr>
        <w:t>Classification: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server's</w:t>
      </w:r>
      <w:r>
        <w:rPr>
          <w:spacing w:val="-8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(waste_classifier.pth)</w:t>
      </w:r>
      <w:r>
        <w:rPr>
          <w:spacing w:val="-8"/>
          <w:sz w:val="24"/>
        </w:rPr>
        <w:t> </w:t>
      </w:r>
      <w:r>
        <w:rPr>
          <w:sz w:val="24"/>
        </w:rPr>
        <w:t>classifies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waste item in real-time.</w:t>
      </w:r>
    </w:p>
    <w:p>
      <w:pPr>
        <w:pStyle w:val="ListParagraph"/>
        <w:numPr>
          <w:ilvl w:val="0"/>
          <w:numId w:val="3"/>
        </w:numPr>
        <w:tabs>
          <w:tab w:pos="1092" w:val="left" w:leader="none"/>
        </w:tabs>
        <w:spacing w:line="276" w:lineRule="auto" w:before="0" w:after="0"/>
        <w:ind w:left="1092" w:right="835" w:hanging="360"/>
        <w:jc w:val="left"/>
        <w:rPr>
          <w:sz w:val="24"/>
        </w:rPr>
      </w:pP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Response: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classification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{"category":</w:t>
      </w:r>
      <w:r>
        <w:rPr>
          <w:spacing w:val="-5"/>
          <w:sz w:val="24"/>
        </w:rPr>
        <w:t> </w:t>
      </w:r>
      <w:r>
        <w:rPr>
          <w:sz w:val="24"/>
        </w:rPr>
        <w:t>"Recyclable"}) to the client device.</w:t>
      </w:r>
    </w:p>
    <w:p>
      <w:pPr>
        <w:pStyle w:val="ListParagraph"/>
        <w:numPr>
          <w:ilvl w:val="0"/>
          <w:numId w:val="3"/>
        </w:numPr>
        <w:tabs>
          <w:tab w:pos="1092" w:val="left" w:leader="none"/>
        </w:tabs>
        <w:spacing w:line="276" w:lineRule="auto" w:before="0" w:after="0"/>
        <w:ind w:left="1092" w:right="1343" w:hanging="360"/>
        <w:jc w:val="left"/>
        <w:rPr>
          <w:sz w:val="24"/>
        </w:rPr>
      </w:pPr>
      <w:r>
        <w:rPr>
          <w:sz w:val="24"/>
        </w:rPr>
        <w:t>Client-Side</w:t>
      </w:r>
      <w:r>
        <w:rPr>
          <w:spacing w:val="-4"/>
          <w:sz w:val="24"/>
        </w:rPr>
        <w:t> </w:t>
      </w:r>
      <w:r>
        <w:rPr>
          <w:sz w:val="24"/>
        </w:rPr>
        <w:t>Action: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receives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displays</w:t>
      </w:r>
      <w:r>
        <w:rPr>
          <w:spacing w:val="-4"/>
          <w:sz w:val="24"/>
        </w:rPr>
        <w:t> </w:t>
      </w:r>
      <w:r>
        <w:rPr>
          <w:sz w:val="24"/>
        </w:rPr>
        <w:t>the information to the user.</w:t>
      </w:r>
    </w:p>
    <w:p>
      <w:pPr>
        <w:pStyle w:val="BodyText"/>
        <w:spacing w:before="41"/>
        <w:ind w:left="0"/>
      </w:pPr>
    </w:p>
    <w:p>
      <w:pPr>
        <w:pStyle w:val="Heading2"/>
      </w:pPr>
      <w:r>
        <w:rPr/>
        <w:t>Draft Patent </w:t>
      </w:r>
      <w:r>
        <w:rPr>
          <w:spacing w:val="-2"/>
        </w:rPr>
        <w:t>Claims</w:t>
      </w:r>
    </w:p>
    <w:p>
      <w:pPr>
        <w:pStyle w:val="ListParagraph"/>
        <w:numPr>
          <w:ilvl w:val="1"/>
          <w:numId w:val="3"/>
        </w:numPr>
        <w:tabs>
          <w:tab w:pos="1452" w:val="left" w:leader="none"/>
        </w:tabs>
        <w:spacing w:line="276" w:lineRule="auto" w:before="42" w:after="0"/>
        <w:ind w:left="1452" w:right="605" w:hanging="360"/>
        <w:jc w:val="both"/>
        <w:rPr>
          <w:sz w:val="24"/>
        </w:rPr>
      </w:pPr>
      <w:r>
        <w:rPr>
          <w:b/>
          <w:sz w:val="24"/>
        </w:rPr>
        <w:t>Claim 1: </w:t>
      </w:r>
      <w:r>
        <w:rPr>
          <w:sz w:val="24"/>
        </w:rPr>
        <w:t>A smart waste classification system which has: a client-side </w:t>
      </w:r>
      <w:r>
        <w:rPr>
          <w:sz w:val="24"/>
        </w:rPr>
        <w:t>image acquisition unit (camera); a remote processing unit (server); a classification unit on said server executing a deep learning engine; and a response generation unit that transmits the classification back to the client as data (e.g., JSON).</w:t>
      </w:r>
    </w:p>
    <w:p>
      <w:pPr>
        <w:pStyle w:val="ListParagraph"/>
        <w:numPr>
          <w:ilvl w:val="1"/>
          <w:numId w:val="3"/>
        </w:numPr>
        <w:tabs>
          <w:tab w:pos="1452" w:val="left" w:leader="none"/>
        </w:tabs>
        <w:spacing w:line="276" w:lineRule="auto" w:before="0" w:after="0"/>
        <w:ind w:left="1452" w:right="605" w:hanging="360"/>
        <w:jc w:val="both"/>
        <w:rPr>
          <w:sz w:val="24"/>
        </w:rPr>
      </w:pPr>
      <w:r>
        <w:rPr>
          <w:b/>
          <w:sz w:val="24"/>
        </w:rPr>
        <w:t>Claim 2: </w:t>
      </w:r>
      <w:r>
        <w:rPr>
          <w:sz w:val="24"/>
        </w:rPr>
        <w:t>The system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Claim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classification</w:t>
      </w:r>
      <w:r>
        <w:rPr>
          <w:spacing w:val="-3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executed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real-</w:t>
      </w:r>
      <w:r>
        <w:rPr>
          <w:sz w:val="24"/>
        </w:rPr>
        <w:t>time on a remote server via a web application programming interface (API).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type w:val="continuous"/>
          <w:pgSz w:w="11920" w:h="16840"/>
          <w:pgMar w:top="1420" w:bottom="280" w:left="708" w:right="850"/>
        </w:sectPr>
      </w:pPr>
    </w:p>
    <w:p>
      <w:pPr>
        <w:pStyle w:val="ListParagraph"/>
        <w:numPr>
          <w:ilvl w:val="1"/>
          <w:numId w:val="3"/>
        </w:numPr>
        <w:tabs>
          <w:tab w:pos="1452" w:val="left" w:leader="none"/>
        </w:tabs>
        <w:spacing w:line="276" w:lineRule="auto" w:before="80" w:after="0"/>
        <w:ind w:left="1452" w:right="610" w:hanging="360"/>
        <w:jc w:val="both"/>
        <w:rPr>
          <w:sz w:val="24"/>
        </w:rPr>
      </w:pPr>
      <w:r>
        <w:rPr>
          <w:b/>
          <w:sz w:val="24"/>
        </w:rPr>
        <w:t>Claim 3: </w:t>
      </w:r>
      <w:r>
        <w:rPr>
          <w:sz w:val="24"/>
        </w:rPr>
        <w:t>The system of Claim 1, wherein the deep learning engine is a </w:t>
      </w:r>
      <w:r>
        <w:rPr>
          <w:sz w:val="24"/>
        </w:rPr>
        <w:t>machine learning model (e.g., MobileNetV2) trained via transfer learning.</w:t>
      </w:r>
    </w:p>
    <w:p>
      <w:pPr>
        <w:pStyle w:val="ListParagraph"/>
        <w:numPr>
          <w:ilvl w:val="1"/>
          <w:numId w:val="3"/>
        </w:numPr>
        <w:tabs>
          <w:tab w:pos="1452" w:val="left" w:leader="none"/>
        </w:tabs>
        <w:spacing w:line="276" w:lineRule="auto" w:before="0" w:after="0"/>
        <w:ind w:left="1452" w:right="609" w:hanging="360"/>
        <w:jc w:val="both"/>
        <w:rPr>
          <w:sz w:val="24"/>
        </w:rPr>
      </w:pPr>
      <w:r>
        <w:rPr>
          <w:b/>
          <w:sz w:val="24"/>
        </w:rPr>
        <w:t>Claim 4: </w:t>
      </w:r>
      <w:r>
        <w:rPr>
          <w:sz w:val="24"/>
        </w:rPr>
        <w:t>The Claim 1 system in which the response generation unit transmits </w:t>
      </w:r>
      <w:r>
        <w:rPr>
          <w:sz w:val="24"/>
        </w:rPr>
        <w:t>the classification (e.g., 'organic', 'recyclable') as a structured data file (e.g., JSON).</w:t>
      </w:r>
    </w:p>
    <w:p>
      <w:pPr>
        <w:pStyle w:val="ListParagraph"/>
        <w:numPr>
          <w:ilvl w:val="1"/>
          <w:numId w:val="3"/>
        </w:numPr>
        <w:tabs>
          <w:tab w:pos="1452" w:val="left" w:leader="none"/>
        </w:tabs>
        <w:spacing w:line="276" w:lineRule="auto" w:before="0" w:after="0"/>
        <w:ind w:left="1452" w:right="608" w:hanging="360"/>
        <w:jc w:val="both"/>
        <w:rPr>
          <w:sz w:val="24"/>
        </w:rPr>
      </w:pPr>
      <w:r>
        <w:rPr>
          <w:b/>
          <w:sz w:val="24"/>
        </w:rPr>
        <w:t>Claim 5: </w:t>
      </w:r>
      <w:r>
        <w:rPr>
          <w:sz w:val="24"/>
        </w:rPr>
        <w:t>The system of Claim 1, where a user on a client device (e.g., a </w:t>
      </w:r>
      <w:r>
        <w:rPr>
          <w:sz w:val="24"/>
        </w:rPr>
        <w:t>web application) receives the classification data from the server's response.</w:t>
      </w:r>
    </w:p>
    <w:p>
      <w:pPr>
        <w:pStyle w:val="ListParagraph"/>
        <w:numPr>
          <w:ilvl w:val="1"/>
          <w:numId w:val="3"/>
        </w:numPr>
        <w:tabs>
          <w:tab w:pos="1452" w:val="left" w:leader="none"/>
        </w:tabs>
        <w:spacing w:line="276" w:lineRule="auto" w:before="0" w:after="0"/>
        <w:ind w:left="1452" w:right="606" w:hanging="360"/>
        <w:jc w:val="both"/>
        <w:rPr>
          <w:sz w:val="24"/>
        </w:rPr>
      </w:pPr>
      <w:r>
        <w:rPr>
          <w:b/>
          <w:sz w:val="24"/>
        </w:rPr>
        <w:t>Claim 6: </w:t>
      </w:r>
      <w:r>
        <w:rPr>
          <w:sz w:val="24"/>
        </w:rPr>
        <w:t>The system of Claim 1, wherein the deep learning engine is trained on </w:t>
      </w:r>
      <w:r>
        <w:rPr>
          <w:sz w:val="24"/>
        </w:rPr>
        <w:t>a custom, region-specific dataset, said dataset generated by a specialized data acquisition tool.</w:t>
      </w:r>
    </w:p>
    <w:p>
      <w:pPr>
        <w:pStyle w:val="BodyText"/>
        <w:spacing w:before="42"/>
        <w:ind w:left="0"/>
      </w:pPr>
    </w:p>
    <w:p>
      <w:pPr>
        <w:pStyle w:val="Heading2"/>
        <w:numPr>
          <w:ilvl w:val="0"/>
          <w:numId w:val="2"/>
        </w:numPr>
        <w:tabs>
          <w:tab w:pos="1385" w:val="left" w:leader="none"/>
        </w:tabs>
        <w:spacing w:line="240" w:lineRule="auto" w:before="0" w:after="0"/>
        <w:ind w:left="1385" w:right="0" w:hanging="293"/>
        <w:jc w:val="both"/>
      </w:pPr>
      <w:r>
        <w:rPr/>
        <w:t>Detailed </w:t>
      </w:r>
      <w:r>
        <w:rPr>
          <w:spacing w:val="-2"/>
        </w:rPr>
        <w:t>Description</w:t>
      </w:r>
    </w:p>
    <w:p>
      <w:pPr>
        <w:pStyle w:val="BodyText"/>
        <w:spacing w:line="276" w:lineRule="auto" w:before="41"/>
        <w:ind w:left="1092" w:right="603"/>
        <w:jc w:val="both"/>
      </w:pPr>
      <w:r>
        <w:rPr/>
        <w:t>The invention provides a software-based system for waste classification. An end-user</w:t>
      </w:r>
      <w:r>
        <w:rPr>
          <w:spacing w:val="-3"/>
        </w:rPr>
        <w:t> </w:t>
      </w:r>
      <w:r>
        <w:rPr/>
        <w:t>on</w:t>
      </w:r>
      <w:r>
        <w:rPr>
          <w:spacing w:val="40"/>
        </w:rPr>
        <w:t> </w:t>
      </w:r>
      <w:r>
        <w:rPr/>
        <w:t>a client device (like a smartphone) captures an image of a waste item.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sent to a remote Flask server. The server uses a pre-trained, specialized AI model to identify the waste. The server then returns a simple text-based (JSON) answer, such as "Recyclable," to the user's device.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system's</w:t>
      </w:r>
      <w:r>
        <w:rPr>
          <w:spacing w:val="-3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comes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model,</w:t>
      </w:r>
      <w:r>
        <w:rPr>
          <w:spacing w:val="-3"/>
        </w:rPr>
        <w:t> </w:t>
      </w:r>
      <w:r>
        <w:rPr/>
        <w:t>which is trained on a unique dataset created by the capture.py tool.</w:t>
      </w:r>
    </w:p>
    <w:p>
      <w:pPr>
        <w:pStyle w:val="Heading2"/>
        <w:ind w:left="1092"/>
      </w:pPr>
      <w:r>
        <w:rPr/>
        <w:t>Advantages of the </w:t>
      </w:r>
      <w:r>
        <w:rPr>
          <w:spacing w:val="-2"/>
        </w:rPr>
        <w:t>Invention</w:t>
      </w:r>
    </w:p>
    <w:p>
      <w:pPr>
        <w:pStyle w:val="ListParagraph"/>
        <w:numPr>
          <w:ilvl w:val="1"/>
          <w:numId w:val="2"/>
        </w:numPr>
        <w:tabs>
          <w:tab w:pos="1811" w:val="left" w:leader="none"/>
        </w:tabs>
        <w:spacing w:line="240" w:lineRule="auto" w:before="42" w:after="0"/>
        <w:ind w:left="1811" w:right="0" w:hanging="359"/>
        <w:jc w:val="left"/>
        <w:rPr>
          <w:sz w:val="24"/>
        </w:rPr>
      </w:pPr>
      <w:r>
        <w:rPr>
          <w:sz w:val="24"/>
        </w:rPr>
        <w:t>High </w:t>
      </w:r>
      <w:r>
        <w:rPr>
          <w:spacing w:val="-2"/>
          <w:sz w:val="24"/>
        </w:rPr>
        <w:t>Accuracy.</w:t>
      </w:r>
    </w:p>
    <w:p>
      <w:pPr>
        <w:pStyle w:val="ListParagraph"/>
        <w:numPr>
          <w:ilvl w:val="1"/>
          <w:numId w:val="2"/>
        </w:numPr>
        <w:tabs>
          <w:tab w:pos="1811" w:val="left" w:leader="none"/>
        </w:tabs>
        <w:spacing w:line="240" w:lineRule="auto" w:before="41" w:after="0"/>
        <w:ind w:left="1811" w:right="0" w:hanging="359"/>
        <w:jc w:val="left"/>
        <w:rPr>
          <w:sz w:val="24"/>
        </w:rPr>
      </w:pPr>
      <w:r>
        <w:rPr>
          <w:sz w:val="24"/>
        </w:rPr>
        <w:t>Low Cost &amp; </w:t>
      </w:r>
      <w:r>
        <w:rPr>
          <w:spacing w:val="-2"/>
          <w:sz w:val="24"/>
        </w:rPr>
        <w:t>Scalable.</w:t>
      </w:r>
    </w:p>
    <w:p>
      <w:pPr>
        <w:pStyle w:val="ListParagraph"/>
        <w:numPr>
          <w:ilvl w:val="1"/>
          <w:numId w:val="2"/>
        </w:numPr>
        <w:tabs>
          <w:tab w:pos="1811" w:val="left" w:leader="none"/>
        </w:tabs>
        <w:spacing w:line="240" w:lineRule="auto" w:before="42" w:after="0"/>
        <w:ind w:left="1811" w:right="0" w:hanging="359"/>
        <w:jc w:val="left"/>
        <w:rPr>
          <w:sz w:val="24"/>
        </w:rPr>
      </w:pPr>
      <w:r>
        <w:rPr>
          <w:spacing w:val="-2"/>
          <w:sz w:val="24"/>
        </w:rPr>
        <w:t>Adaptable.</w:t>
      </w:r>
    </w:p>
    <w:p>
      <w:pPr>
        <w:pStyle w:val="ListParagraph"/>
        <w:numPr>
          <w:ilvl w:val="1"/>
          <w:numId w:val="2"/>
        </w:numPr>
        <w:tabs>
          <w:tab w:pos="1811" w:val="left" w:leader="none"/>
        </w:tabs>
        <w:spacing w:line="240" w:lineRule="auto" w:before="41" w:after="0"/>
        <w:ind w:left="1811" w:right="0" w:hanging="359"/>
        <w:jc w:val="left"/>
        <w:rPr>
          <w:sz w:val="24"/>
        </w:rPr>
      </w:pPr>
      <w:r>
        <w:rPr>
          <w:sz w:val="24"/>
        </w:rPr>
        <w:t>Flexible </w:t>
      </w:r>
      <w:r>
        <w:rPr>
          <w:spacing w:val="-2"/>
          <w:sz w:val="24"/>
        </w:rPr>
        <w:t>Integration.</w:t>
      </w:r>
    </w:p>
    <w:p>
      <w:pPr>
        <w:pStyle w:val="BodyText"/>
        <w:spacing w:before="83"/>
        <w:ind w:left="0"/>
      </w:pPr>
    </w:p>
    <w:p>
      <w:pPr>
        <w:pStyle w:val="Heading2"/>
        <w:ind w:left="1092"/>
        <w:jc w:val="left"/>
      </w:pPr>
      <w:r>
        <w:rPr/>
        <w:t>Expansion </w:t>
      </w:r>
      <w:r>
        <w:rPr>
          <w:spacing w:val="-2"/>
        </w:rPr>
        <w:t>Possibilities</w:t>
      </w: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40" w:lineRule="auto" w:before="42" w:after="0"/>
        <w:ind w:left="1451" w:right="0" w:hanging="359"/>
        <w:jc w:val="left"/>
        <w:rPr>
          <w:sz w:val="24"/>
        </w:rPr>
      </w:pPr>
      <w:r>
        <w:rPr>
          <w:sz w:val="24"/>
        </w:rPr>
        <w:t>Integration with mobile apps that guide users on how to </w:t>
      </w:r>
      <w:r>
        <w:rPr>
          <w:spacing w:val="-2"/>
          <w:sz w:val="24"/>
        </w:rPr>
        <w:t>recycle.</w:t>
      </w: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40" w:lineRule="auto" w:before="41" w:after="0"/>
        <w:ind w:left="1451" w:right="0" w:hanging="359"/>
        <w:jc w:val="left"/>
        <w:rPr>
          <w:sz w:val="24"/>
        </w:rPr>
      </w:pPr>
      <w:r>
        <w:rPr>
          <w:sz w:val="24"/>
        </w:rPr>
        <w:t>Use by municipal services to create a "waste dictionary" for </w:t>
      </w:r>
      <w:r>
        <w:rPr>
          <w:spacing w:val="-2"/>
          <w:sz w:val="24"/>
        </w:rPr>
        <w:t>residents.</w:t>
      </w:r>
    </w:p>
    <w:p>
      <w:pPr>
        <w:pStyle w:val="ListParagraph"/>
        <w:numPr>
          <w:ilvl w:val="1"/>
          <w:numId w:val="3"/>
        </w:numPr>
        <w:tabs>
          <w:tab w:pos="1452" w:val="left" w:leader="none"/>
        </w:tabs>
        <w:spacing w:line="276" w:lineRule="auto" w:before="42" w:after="0"/>
        <w:ind w:left="1452" w:right="70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could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"smart</w:t>
      </w:r>
      <w:r>
        <w:rPr>
          <w:spacing w:val="-3"/>
          <w:sz w:val="24"/>
        </w:rPr>
        <w:t> </w:t>
      </w:r>
      <w:r>
        <w:rPr>
          <w:sz w:val="24"/>
        </w:rPr>
        <w:t>bin"</w:t>
      </w:r>
      <w:r>
        <w:rPr>
          <w:spacing w:val="-3"/>
          <w:sz w:val="24"/>
        </w:rPr>
        <w:t> </w:t>
      </w:r>
      <w:r>
        <w:rPr>
          <w:sz w:val="24"/>
        </w:rPr>
        <w:t>manufacturers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"brain"</w:t>
      </w:r>
      <w:r>
        <w:rPr>
          <w:spacing w:val="-3"/>
          <w:sz w:val="24"/>
        </w:rPr>
        <w:t> </w:t>
      </w:r>
      <w:r>
        <w:rPr>
          <w:sz w:val="24"/>
        </w:rPr>
        <w:t>for their physical sorting hardware.</w:t>
      </w: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40" w:lineRule="auto" w:before="0" w:after="0"/>
        <w:ind w:left="1451" w:right="0" w:hanging="359"/>
        <w:jc w:val="left"/>
        <w:rPr>
          <w:sz w:val="24"/>
        </w:rPr>
      </w:pPr>
      <w:r>
        <w:rPr>
          <w:sz w:val="24"/>
        </w:rPr>
        <w:t>A reward-based system where users can scan items to earn points for correct </w:t>
      </w:r>
      <w:r>
        <w:rPr>
          <w:spacing w:val="-2"/>
          <w:sz w:val="24"/>
        </w:rPr>
        <w:t>disposal.</w:t>
      </w:r>
    </w:p>
    <w:p>
      <w:pPr>
        <w:pStyle w:val="BodyText"/>
        <w:spacing w:before="83"/>
        <w:ind w:left="0"/>
      </w:pPr>
    </w:p>
    <w:p>
      <w:pPr>
        <w:pStyle w:val="Heading2"/>
        <w:numPr>
          <w:ilvl w:val="0"/>
          <w:numId w:val="2"/>
        </w:numPr>
        <w:tabs>
          <w:tab w:pos="1012" w:val="left" w:leader="none"/>
        </w:tabs>
        <w:spacing w:line="240" w:lineRule="auto" w:before="0" w:after="0"/>
        <w:ind w:left="1012" w:right="0" w:hanging="280"/>
        <w:jc w:val="both"/>
      </w:pPr>
      <w:r>
        <w:rPr/>
        <w:t>Working</w:t>
      </w:r>
      <w:r>
        <w:rPr>
          <w:spacing w:val="-9"/>
        </w:rPr>
        <w:t> </w:t>
      </w:r>
      <w:r>
        <w:rPr/>
        <w:t>Prototype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spacing w:line="276" w:lineRule="auto" w:before="41"/>
        <w:ind w:left="1092" w:right="607"/>
        <w:jc w:val="both"/>
      </w:pPr>
      <w:r>
        <w:rPr/>
        <w:t>The working prototype is a complete and functional software system. It consists of</w:t>
      </w:r>
      <w:r>
        <w:rPr>
          <w:spacing w:val="-3"/>
        </w:rPr>
        <w:t> </w:t>
      </w:r>
      <w:r>
        <w:rPr/>
        <w:t>three main</w:t>
      </w:r>
      <w:r>
        <w:rPr>
          <w:spacing w:val="40"/>
        </w:rPr>
        <w:t> </w:t>
      </w:r>
      <w:r>
        <w:rPr/>
        <w:t>components: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acquisition</w:t>
      </w:r>
      <w:r>
        <w:rPr>
          <w:spacing w:val="40"/>
        </w:rPr>
        <w:t> </w:t>
      </w:r>
      <w:r>
        <w:rPr/>
        <w:t>script</w:t>
      </w:r>
      <w:r>
        <w:rPr>
          <w:spacing w:val="40"/>
        </w:rPr>
        <w:t> </w:t>
      </w:r>
      <w:r>
        <w:rPr/>
        <w:t>(capture.py)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webcam</w:t>
      </w:r>
      <w:r>
        <w:rPr>
          <w:spacing w:val="40"/>
        </w:rPr>
        <w:t> </w:t>
      </w:r>
      <w:r>
        <w:rPr/>
        <w:t>with center-cropping and burst-mode to create a custom, labeled dataset; a PyTorch-based model training pipeline (train.py) that uses transfer learning to create a specialized waste_classifier.pth model; and a Flask web API (app.py). This Flask server loads the trained model, exposes a /predict endpoint that accepts a Base64-encoded image, and successfully returns the waste classification (e.g., 'organic', 'recyclable') as a JSON response, making the system ready for deployment.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708" w:right="850"/>
        </w:sectPr>
      </w:pPr>
    </w:p>
    <w:p>
      <w:pPr>
        <w:spacing w:line="240" w:lineRule="auto"/>
        <w:ind w:left="21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30207" cy="432054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207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01"/>
        <w:ind w:left="4898"/>
        <w:jc w:val="left"/>
      </w:pPr>
      <w:r>
        <w:rPr>
          <w:spacing w:val="-2"/>
        </w:rPr>
        <w:t>Flowchart</w:t>
      </w:r>
    </w:p>
    <w:p>
      <w:pPr>
        <w:spacing w:before="42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E.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Working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Prototype/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Formulation/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Composition</w:t>
      </w:r>
    </w:p>
    <w:p>
      <w:pPr>
        <w:pStyle w:val="BodyText"/>
        <w:spacing w:line="259" w:lineRule="auto" w:before="241"/>
        <w:ind w:left="717" w:right="610"/>
        <w:jc w:val="both"/>
      </w:pPr>
      <w:r>
        <w:rPr/>
        <w:t>Working prototype is ready. The complete software pipeline, from data </w:t>
      </w:r>
      <w:r>
        <w:rPr/>
        <w:t>acquisition (capture.py) to model training (train.py) and API deployment (app.py), is functional and has been tested.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40" w:lineRule="auto" w:before="159" w:after="0"/>
        <w:ind w:left="972" w:right="0" w:hanging="24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Disclosure (Important):</w:t>
      </w:r>
      <w:r>
        <w:rPr>
          <w:b/>
          <w:spacing w:val="-1"/>
          <w:sz w:val="24"/>
        </w:rPr>
        <w:t> </w:t>
      </w:r>
      <w:r>
        <w:rPr>
          <w:sz w:val="24"/>
        </w:rPr>
        <w:t>Please</w:t>
      </w:r>
      <w:r>
        <w:rPr>
          <w:spacing w:val="-1"/>
          <w:sz w:val="24"/>
        </w:rPr>
        <w:t> </w:t>
      </w:r>
      <w:r>
        <w:rPr>
          <w:sz w:val="24"/>
        </w:rPr>
        <w:t>answer the</w:t>
      </w:r>
      <w:r>
        <w:rPr>
          <w:spacing w:val="-1"/>
          <w:sz w:val="24"/>
        </w:rPr>
        <w:t> </w:t>
      </w:r>
      <w:r>
        <w:rPr>
          <w:sz w:val="24"/>
        </w:rPr>
        <w:t>following </w:t>
      </w:r>
      <w:r>
        <w:rPr>
          <w:spacing w:val="-2"/>
          <w:sz w:val="24"/>
        </w:rPr>
        <w:t>questions:</w:t>
      </w:r>
    </w:p>
    <w:p>
      <w:pPr>
        <w:pStyle w:val="BodyText"/>
        <w:spacing w:before="9" w:after="1"/>
        <w:ind w:left="0"/>
        <w:rPr>
          <w:sz w:val="14"/>
        </w:rPr>
      </w:pPr>
    </w:p>
    <w:tbl>
      <w:tblPr>
        <w:tblW w:w="0" w:type="auto"/>
        <w:jc w:val="left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40"/>
        <w:gridCol w:w="1140"/>
        <w:gridCol w:w="1080"/>
      </w:tblGrid>
      <w:tr>
        <w:trPr>
          <w:trHeight w:val="980" w:hRule="atLeast"/>
        </w:trPr>
        <w:tc>
          <w:tcPr>
            <w:tcW w:w="6840" w:type="dxa"/>
          </w:tcPr>
          <w:p>
            <w:pPr>
              <w:pStyle w:val="TableParagraph"/>
              <w:spacing w:before="225"/>
              <w:ind w:left="2373" w:right="88" w:hanging="2147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described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invention/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anyone or in any conference?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259" w:lineRule="auto" w:before="123"/>
              <w:ind w:left="310" w:right="292" w:firstLine="53"/>
              <w:rPr>
                <w:sz w:val="24"/>
              </w:rPr>
            </w:pPr>
            <w:r>
              <w:rPr>
                <w:spacing w:val="-6"/>
                <w:sz w:val="24"/>
              </w:rPr>
              <w:t>NO </w:t>
            </w:r>
            <w:r>
              <w:rPr>
                <w:spacing w:val="-4"/>
                <w:sz w:val="24"/>
              </w:rPr>
              <w:t>(No)</w:t>
            </w:r>
          </w:p>
        </w:tc>
      </w:tr>
      <w:tr>
        <w:trPr>
          <w:trHeight w:val="819" w:hRule="atLeast"/>
        </w:trPr>
        <w:tc>
          <w:tcPr>
            <w:tcW w:w="6840" w:type="dxa"/>
          </w:tcPr>
          <w:p>
            <w:pPr>
              <w:pStyle w:val="TableParagraph"/>
              <w:spacing w:before="11"/>
              <w:ind w:left="114" w:right="88" w:firstLine="169"/>
              <w:rPr>
                <w:sz w:val="24"/>
              </w:rPr>
            </w:pPr>
            <w:r>
              <w:rPr>
                <w:sz w:val="24"/>
              </w:rPr>
              <w:t>B. Have you made any attempts to commercialize your invention (for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example,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approached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companies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purchasing</w:t>
            </w:r>
          </w:p>
          <w:p>
            <w:pPr>
              <w:pStyle w:val="TableParagraph"/>
              <w:spacing w:line="236" w:lineRule="exact"/>
              <w:ind w:left="1753"/>
              <w:rPr>
                <w:sz w:val="24"/>
              </w:rPr>
            </w:pPr>
            <w:r>
              <w:rPr>
                <w:sz w:val="24"/>
              </w:rPr>
              <w:t>or manufacturing your </w:t>
            </w:r>
            <w:r>
              <w:rPr>
                <w:spacing w:val="-2"/>
                <w:sz w:val="24"/>
              </w:rPr>
              <w:t>invention)?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259" w:lineRule="auto" w:before="47"/>
              <w:ind w:left="310" w:right="292" w:firstLine="53"/>
              <w:rPr>
                <w:sz w:val="24"/>
              </w:rPr>
            </w:pPr>
            <w:r>
              <w:rPr>
                <w:spacing w:val="-6"/>
                <w:sz w:val="24"/>
              </w:rPr>
              <w:t>NO </w:t>
            </w:r>
            <w:r>
              <w:rPr>
                <w:spacing w:val="-4"/>
                <w:sz w:val="24"/>
              </w:rPr>
              <w:t>(No)</w:t>
            </w:r>
          </w:p>
        </w:tc>
      </w:tr>
      <w:tr>
        <w:trPr>
          <w:trHeight w:val="999" w:hRule="atLeast"/>
        </w:trPr>
        <w:tc>
          <w:tcPr>
            <w:tcW w:w="6840" w:type="dxa"/>
          </w:tcPr>
          <w:p>
            <w:pPr>
              <w:pStyle w:val="TableParagraph"/>
              <w:spacing w:before="233"/>
              <w:ind w:left="1200" w:right="88" w:hanging="102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described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publication,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 any other form of media, such as the Internet?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259" w:lineRule="auto" w:before="131"/>
              <w:ind w:left="310" w:right="292" w:firstLine="53"/>
              <w:rPr>
                <w:sz w:val="24"/>
              </w:rPr>
            </w:pPr>
            <w:r>
              <w:rPr>
                <w:spacing w:val="-6"/>
                <w:sz w:val="24"/>
              </w:rPr>
              <w:t>NO </w:t>
            </w:r>
            <w:r>
              <w:rPr>
                <w:spacing w:val="-4"/>
                <w:sz w:val="24"/>
              </w:rPr>
              <w:t>(No)</w:t>
            </w:r>
          </w:p>
        </w:tc>
      </w:tr>
      <w:tr>
        <w:trPr>
          <w:trHeight w:val="740" w:hRule="atLeast"/>
        </w:trPr>
        <w:tc>
          <w:tcPr>
            <w:tcW w:w="6840" w:type="dxa"/>
          </w:tcPr>
          <w:p>
            <w:pPr>
              <w:pStyle w:val="TableParagraph"/>
              <w:spacing w:before="101"/>
              <w:ind w:left="609" w:right="88" w:hanging="96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collaboration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 organization on the same? Provide name and other details.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259" w:lineRule="auto"/>
              <w:ind w:left="310" w:right="292" w:firstLine="53"/>
              <w:rPr>
                <w:sz w:val="24"/>
              </w:rPr>
            </w:pPr>
            <w:r>
              <w:rPr>
                <w:spacing w:val="-6"/>
                <w:sz w:val="24"/>
              </w:rPr>
              <w:t>NO </w:t>
            </w:r>
            <w:r>
              <w:rPr>
                <w:spacing w:val="-4"/>
                <w:sz w:val="24"/>
              </w:rPr>
              <w:t>(No)</w:t>
            </w:r>
          </w:p>
        </w:tc>
      </w:tr>
      <w:tr>
        <w:trPr>
          <w:trHeight w:val="760" w:hRule="atLeast"/>
        </w:trPr>
        <w:tc>
          <w:tcPr>
            <w:tcW w:w="6840" w:type="dxa"/>
          </w:tcPr>
          <w:p>
            <w:pPr>
              <w:pStyle w:val="TableParagraph"/>
              <w:spacing w:before="250"/>
              <w:ind w:left="357"/>
              <w:rPr>
                <w:sz w:val="24"/>
              </w:rPr>
            </w:pPr>
            <w:r>
              <w:rPr>
                <w:sz w:val="24"/>
              </w:rPr>
              <w:t>E. Name of Regulatory body or any other approvals if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259" w:lineRule="auto" w:before="10"/>
              <w:ind w:left="310" w:right="292" w:firstLine="53"/>
              <w:rPr>
                <w:sz w:val="24"/>
              </w:rPr>
            </w:pPr>
            <w:r>
              <w:rPr>
                <w:spacing w:val="-6"/>
                <w:sz w:val="24"/>
              </w:rPr>
              <w:t>NO </w:t>
            </w:r>
            <w:r>
              <w:rPr>
                <w:spacing w:val="-4"/>
                <w:sz w:val="24"/>
              </w:rPr>
              <w:t>(No)</w:t>
            </w:r>
          </w:p>
        </w:tc>
      </w:tr>
    </w:tbl>
    <w:p>
      <w:pPr>
        <w:pStyle w:val="TableParagraph"/>
        <w:spacing w:after="0" w:line="259" w:lineRule="auto"/>
        <w:rPr>
          <w:sz w:val="24"/>
        </w:rPr>
        <w:sectPr>
          <w:pgSz w:w="11920" w:h="16840"/>
          <w:pgMar w:top="1460" w:bottom="280" w:left="708" w:right="850"/>
        </w:sectPr>
      </w:pPr>
    </w:p>
    <w:p>
      <w:pPr>
        <w:pStyle w:val="ListParagraph"/>
        <w:numPr>
          <w:ilvl w:val="0"/>
          <w:numId w:val="4"/>
        </w:numPr>
        <w:tabs>
          <w:tab w:pos="987" w:val="left" w:leader="none"/>
        </w:tabs>
        <w:spacing w:line="259" w:lineRule="auto" w:before="60" w:after="0"/>
        <w:ind w:left="732" w:right="603" w:firstLine="0"/>
        <w:jc w:val="both"/>
        <w:rPr>
          <w:b/>
          <w:sz w:val="24"/>
        </w:rPr>
      </w:pPr>
      <w:r>
        <w:rPr>
          <w:sz w:val="24"/>
        </w:rPr>
        <w:t>Provide links and dates for such actions if the information has been</w:t>
      </w:r>
      <w:r>
        <w:rPr>
          <w:spacing w:val="-3"/>
          <w:sz w:val="24"/>
        </w:rPr>
        <w:t> </w:t>
      </w:r>
      <w:r>
        <w:rPr>
          <w:sz w:val="24"/>
        </w:rPr>
        <w:t>made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(Google, research papers, YouTube videos, etc.) before sharing with us. </w:t>
      </w:r>
      <w:r>
        <w:rPr>
          <w:b/>
          <w:sz w:val="24"/>
        </w:rPr>
        <w:t>NA</w:t>
      </w:r>
    </w:p>
    <w:p>
      <w:pPr>
        <w:pStyle w:val="ListParagraph"/>
        <w:numPr>
          <w:ilvl w:val="0"/>
          <w:numId w:val="4"/>
        </w:numPr>
        <w:tabs>
          <w:tab w:pos="1017" w:val="left" w:leader="none"/>
        </w:tabs>
        <w:spacing w:line="259" w:lineRule="auto" w:before="159" w:after="0"/>
        <w:ind w:left="732" w:right="606" w:firstLine="0"/>
        <w:jc w:val="both"/>
        <w:rPr>
          <w:b/>
          <w:sz w:val="24"/>
        </w:rPr>
      </w:pPr>
      <w:r>
        <w:rPr>
          <w:sz w:val="24"/>
        </w:rPr>
        <w:t>Provide the terms and conditions of the MOU also if the work is done in </w:t>
      </w:r>
      <w:r>
        <w:rPr>
          <w:sz w:val="24"/>
        </w:rPr>
        <w:t>collaboration within or outside university (Any Industry, other Universities, or any other entity). </w:t>
      </w:r>
      <w:r>
        <w:rPr>
          <w:b/>
          <w:sz w:val="24"/>
        </w:rPr>
        <w:t>NA</w:t>
      </w:r>
    </w:p>
    <w:p>
      <w:pPr>
        <w:pStyle w:val="ListParagraph"/>
        <w:numPr>
          <w:ilvl w:val="0"/>
          <w:numId w:val="4"/>
        </w:numPr>
        <w:tabs>
          <w:tab w:pos="972" w:val="left" w:leader="none"/>
        </w:tabs>
        <w:spacing w:line="240" w:lineRule="auto" w:before="160" w:after="0"/>
        <w:ind w:left="972" w:right="0" w:hanging="240"/>
        <w:jc w:val="left"/>
        <w:rPr>
          <w:b/>
          <w:sz w:val="24"/>
        </w:rPr>
      </w:pPr>
      <w:r>
        <w:rPr>
          <w:sz w:val="24"/>
        </w:rPr>
        <w:t>Potential Chances of Commercialization. </w:t>
      </w:r>
      <w:r>
        <w:rPr>
          <w:b/>
          <w:spacing w:val="-5"/>
          <w:sz w:val="24"/>
        </w:rPr>
        <w:t>Yes</w:t>
      </w:r>
    </w:p>
    <w:p>
      <w:pPr>
        <w:pStyle w:val="ListParagraph"/>
        <w:numPr>
          <w:ilvl w:val="0"/>
          <w:numId w:val="4"/>
        </w:numPr>
        <w:tabs>
          <w:tab w:pos="987" w:val="left" w:leader="none"/>
        </w:tabs>
        <w:spacing w:line="259" w:lineRule="auto" w:before="182" w:after="0"/>
        <w:ind w:left="732" w:right="614" w:firstLine="0"/>
        <w:jc w:val="both"/>
        <w:rPr>
          <w:sz w:val="24"/>
        </w:rPr>
      </w:pPr>
      <w:r>
        <w:rPr>
          <w:sz w:val="24"/>
        </w:rPr>
        <w:t>List of the companies that can be reached out to in order to commercialize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to the website.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159" w:after="0"/>
        <w:ind w:left="1452" w:right="612" w:hanging="487"/>
        <w:jc w:val="both"/>
        <w:rPr>
          <w:sz w:val="24"/>
        </w:rPr>
      </w:pPr>
      <w:r>
        <w:rPr>
          <w:b/>
          <w:sz w:val="24"/>
        </w:rPr>
        <w:t>Municipal Corporations &amp; Smart City Projects: </w:t>
      </w:r>
      <w:r>
        <w:rPr>
          <w:sz w:val="24"/>
        </w:rPr>
        <w:t>(e.g., Swachh Bharat Mission) </w:t>
      </w:r>
      <w:r>
        <w:rPr>
          <w:sz w:val="24"/>
        </w:rPr>
        <w:t>- Can integrate this API into public-facing educational apps.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0" w:after="0"/>
        <w:ind w:left="1452" w:right="607" w:hanging="554"/>
        <w:jc w:val="both"/>
        <w:rPr>
          <w:sz w:val="24"/>
        </w:rPr>
      </w:pPr>
      <w:r>
        <w:rPr>
          <w:b/>
          <w:sz w:val="24"/>
        </w:rPr>
        <w:t>Waste Management Companies: </w:t>
      </w:r>
      <w:r>
        <w:rPr>
          <w:sz w:val="24"/>
        </w:rPr>
        <w:t>(e.g., Waste Management,</w:t>
      </w:r>
      <w:r>
        <w:rPr>
          <w:spacing w:val="-8"/>
          <w:sz w:val="24"/>
        </w:rPr>
        <w:t> </w:t>
      </w:r>
      <w:r>
        <w:rPr>
          <w:sz w:val="24"/>
        </w:rPr>
        <w:t>Inc.,</w:t>
      </w:r>
      <w:r>
        <w:rPr>
          <w:spacing w:val="-8"/>
          <w:sz w:val="24"/>
        </w:rPr>
        <w:t> </w:t>
      </w:r>
      <w:r>
        <w:rPr>
          <w:sz w:val="24"/>
        </w:rPr>
        <w:t>Republic</w:t>
      </w:r>
      <w:r>
        <w:rPr>
          <w:spacing w:val="-8"/>
          <w:sz w:val="24"/>
        </w:rPr>
        <w:t> </w:t>
      </w:r>
      <w:r>
        <w:rPr>
          <w:sz w:val="24"/>
        </w:rPr>
        <w:t>Services, or Indian companies like Re-sustainability) - Can use the API to build sorting-guide apps for their clients. </w:t>
      </w:r>
      <w:hyperlink r:id="rId18">
        <w:r>
          <w:rPr>
            <w:color w:val="1154CC"/>
            <w:sz w:val="24"/>
            <w:u w:val="thick" w:color="1154CC"/>
          </w:rPr>
          <w:t>https://www.re-sustainability.com/</w:t>
        </w:r>
      </w:hyperlink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0" w:after="0"/>
        <w:ind w:left="1452" w:right="607" w:hanging="621"/>
        <w:jc w:val="both"/>
        <w:rPr>
          <w:sz w:val="24"/>
        </w:rPr>
      </w:pPr>
      <w:r>
        <w:rPr>
          <w:b/>
          <w:sz w:val="24"/>
        </w:rPr>
        <w:t>Smart Bin Manufacturers: </w:t>
      </w:r>
      <w:r>
        <w:rPr>
          <w:sz w:val="24"/>
        </w:rPr>
        <w:t>(e.g., Bigbelly, Enevo) - Can integrate this API as </w:t>
      </w:r>
      <w:r>
        <w:rPr>
          <w:sz w:val="24"/>
        </w:rPr>
        <w:t>the "brain" for their next-generation hardware.</w:t>
      </w:r>
      <w:r>
        <w:rPr>
          <w:sz w:val="24"/>
          <w:u w:val="thick" w:color="457886"/>
        </w:rPr>
        <w:t> </w:t>
      </w:r>
      <w:hyperlink r:id="rId19">
        <w:r>
          <w:rPr>
            <w:color w:val="1154CC"/>
            <w:sz w:val="24"/>
            <w:u w:val="thick" w:color="1154CC"/>
          </w:rPr>
          <w:t>https://bigbelly.com/</w:t>
        </w:r>
      </w:hyperlink>
    </w:p>
    <w:p>
      <w:pPr>
        <w:pStyle w:val="ListParagraph"/>
        <w:numPr>
          <w:ilvl w:val="1"/>
          <w:numId w:val="4"/>
        </w:numPr>
        <w:tabs>
          <w:tab w:pos="1450" w:val="left" w:leader="none"/>
          <w:tab w:pos="1452" w:val="left" w:leader="none"/>
        </w:tabs>
        <w:spacing w:line="259" w:lineRule="auto" w:before="0" w:after="0"/>
        <w:ind w:left="1452" w:right="615" w:hanging="592"/>
        <w:jc w:val="both"/>
        <w:rPr>
          <w:sz w:val="24"/>
        </w:rPr>
      </w:pPr>
      <w:r>
        <w:rPr>
          <w:b/>
          <w:sz w:val="24"/>
        </w:rPr>
        <w:t>App Development Companies:</w:t>
      </w:r>
      <w:r>
        <w:rPr>
          <w:b/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TCS,</w:t>
      </w:r>
      <w:r>
        <w:rPr>
          <w:spacing w:val="-4"/>
          <w:sz w:val="24"/>
        </w:rPr>
        <w:t> </w:t>
      </w:r>
      <w:r>
        <w:rPr>
          <w:sz w:val="24"/>
        </w:rPr>
        <w:t>Infosys,</w:t>
      </w:r>
      <w:r>
        <w:rPr>
          <w:spacing w:val="-4"/>
          <w:sz w:val="24"/>
        </w:rPr>
        <w:t> </w:t>
      </w:r>
      <w:r>
        <w:rPr>
          <w:sz w:val="24"/>
        </w:rPr>
        <w:t>Wipro)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for inclusion in a "Smart City" or "Sustainability" app suite for corporate clients.</w:t>
      </w:r>
      <w:hyperlink r:id="rId20">
        <w:r>
          <w:rPr>
            <w:color w:val="1154CC"/>
            <w:sz w:val="24"/>
            <w:u w:val="thick" w:color="1154CC"/>
          </w:rPr>
          <w:t>https://www.tcs.com/</w:t>
        </w:r>
      </w:hyperlink>
      <w:r>
        <w:rPr>
          <w:color w:val="1154CC"/>
          <w:spacing w:val="40"/>
          <w:sz w:val="24"/>
          <w:u w:val="none"/>
        </w:rPr>
        <w:t> </w:t>
      </w:r>
      <w:hyperlink r:id="rId21">
        <w:r>
          <w:rPr>
            <w:color w:val="1154CC"/>
            <w:sz w:val="24"/>
            <w:u w:val="thick" w:color="1154CC"/>
          </w:rPr>
          <w:t>https://www.wipro.com/</w:t>
        </w:r>
      </w:hyperlink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0" w:after="0"/>
        <w:ind w:left="1452" w:right="611" w:hanging="525"/>
        <w:jc w:val="both"/>
        <w:rPr>
          <w:sz w:val="24"/>
        </w:rPr>
      </w:pPr>
      <w:r>
        <w:rPr>
          <w:b/>
          <w:sz w:val="24"/>
        </w:rPr>
        <w:t>Retail &amp; FMCG Companies: </w:t>
      </w:r>
      <w:r>
        <w:rPr>
          <w:sz w:val="24"/>
        </w:rPr>
        <w:t>(e.g., Unilever, Procter &amp; Gamble) - Can use the</w:t>
      </w:r>
      <w:r>
        <w:rPr>
          <w:spacing w:val="-3"/>
          <w:sz w:val="24"/>
        </w:rPr>
        <w:t> </w:t>
      </w:r>
      <w:r>
        <w:rPr>
          <w:sz w:val="24"/>
        </w:rPr>
        <w:t>API in apps to show customers how to recycle their specific </w:t>
      </w:r>
      <w:r>
        <w:rPr>
          <w:spacing w:val="-2"/>
          <w:sz w:val="24"/>
        </w:rPr>
        <w:t>packaging.</w:t>
      </w:r>
      <w:hyperlink r:id="rId22">
        <w:r>
          <w:rPr>
            <w:color w:val="1154CC"/>
            <w:spacing w:val="-2"/>
            <w:sz w:val="24"/>
            <w:u w:val="thick" w:color="1154CC"/>
          </w:rPr>
          <w:t>https://www.unilever.com/</w:t>
        </w:r>
      </w:hyperlink>
    </w:p>
    <w:p>
      <w:pPr>
        <w:pStyle w:val="ListParagraph"/>
        <w:numPr>
          <w:ilvl w:val="0"/>
          <w:numId w:val="5"/>
        </w:numPr>
        <w:tabs>
          <w:tab w:pos="987" w:val="left" w:leader="none"/>
        </w:tabs>
        <w:spacing w:line="259" w:lineRule="auto" w:before="0" w:after="0"/>
        <w:ind w:left="732" w:right="608" w:firstLine="0"/>
        <w:jc w:val="both"/>
        <w:rPr>
          <w:sz w:val="24"/>
        </w:rPr>
      </w:pPr>
      <w:r>
        <w:rPr>
          <w:b/>
          <w:sz w:val="24"/>
        </w:rPr>
        <w:t>FILING OPTIONS:</w:t>
      </w:r>
      <w:r>
        <w:rPr>
          <w:b/>
          <w:spacing w:val="40"/>
          <w:sz w:val="24"/>
        </w:rPr>
        <w:t> </w:t>
      </w:r>
      <w:r>
        <w:rPr>
          <w:sz w:val="24"/>
        </w:rPr>
        <w:t>Please indicate the level of your work which can be</w:t>
      </w:r>
      <w:r>
        <w:rPr>
          <w:spacing w:val="-3"/>
          <w:sz w:val="24"/>
        </w:rPr>
        <w:t> </w:t>
      </w:r>
      <w:r>
        <w:rPr>
          <w:sz w:val="24"/>
        </w:rPr>
        <w:t>considered</w:t>
      </w:r>
      <w:r>
        <w:rPr>
          <w:spacing w:val="-3"/>
          <w:sz w:val="24"/>
        </w:rPr>
        <w:t> </w:t>
      </w:r>
      <w:r>
        <w:rPr>
          <w:sz w:val="24"/>
        </w:rPr>
        <w:t>for provisional/ complete/ PCT filings - (Provisional)</w:t>
      </w:r>
    </w:p>
    <w:p>
      <w:pPr>
        <w:pStyle w:val="ListParagraph"/>
        <w:numPr>
          <w:ilvl w:val="0"/>
          <w:numId w:val="5"/>
        </w:numPr>
        <w:tabs>
          <w:tab w:pos="972" w:val="left" w:leader="none"/>
        </w:tabs>
        <w:spacing w:line="240" w:lineRule="auto" w:before="158" w:after="0"/>
        <w:ind w:left="972" w:right="0" w:hanging="240"/>
        <w:jc w:val="left"/>
        <w:rPr>
          <w:sz w:val="24"/>
        </w:rPr>
      </w:pPr>
      <w:r>
        <w:rPr>
          <w:spacing w:val="-2"/>
          <w:sz w:val="24"/>
        </w:rPr>
        <w:t>Keyword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60" w:after="0"/>
        <w:ind w:left="1451" w:right="0" w:hanging="469"/>
        <w:jc w:val="left"/>
        <w:rPr>
          <w:sz w:val="24"/>
        </w:rPr>
      </w:pPr>
      <w:r>
        <w:rPr>
          <w:sz w:val="24"/>
        </w:rPr>
        <w:t>AI-powered waste </w:t>
      </w:r>
      <w:r>
        <w:rPr>
          <w:spacing w:val="-2"/>
          <w:sz w:val="24"/>
        </w:rPr>
        <w:t>classification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61" w:after="0"/>
        <w:ind w:left="1451" w:right="0" w:hanging="518"/>
        <w:jc w:val="left"/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Vision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waste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60" w:after="0"/>
        <w:ind w:left="1451" w:right="0" w:hanging="567"/>
        <w:jc w:val="left"/>
        <w:rPr>
          <w:sz w:val="24"/>
        </w:rPr>
      </w:pPr>
      <w:r>
        <w:rPr>
          <w:sz w:val="24"/>
        </w:rPr>
        <w:t>Region-specific AI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61" w:after="0"/>
        <w:ind w:left="1451" w:right="0" w:hanging="563"/>
        <w:jc w:val="left"/>
        <w:rPr>
          <w:sz w:val="24"/>
        </w:rPr>
      </w:pPr>
      <w:r>
        <w:rPr>
          <w:sz w:val="24"/>
        </w:rPr>
        <w:t>Flask API for machine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61" w:after="0"/>
        <w:ind w:left="1451" w:right="0" w:hanging="514"/>
        <w:jc w:val="left"/>
        <w:rPr>
          <w:sz w:val="24"/>
        </w:rPr>
      </w:pPr>
      <w:r>
        <w:rPr>
          <w:sz w:val="24"/>
        </w:rPr>
        <w:t>Deep Learning for waste </w:t>
      </w:r>
      <w:r>
        <w:rPr>
          <w:spacing w:val="-2"/>
          <w:sz w:val="24"/>
        </w:rPr>
        <w:t>sorting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61" w:after="0"/>
        <w:ind w:left="1451" w:right="0" w:hanging="579"/>
        <w:jc w:val="left"/>
        <w:rPr>
          <w:sz w:val="24"/>
        </w:rPr>
      </w:pPr>
      <w:r>
        <w:rPr>
          <w:sz w:val="24"/>
        </w:rPr>
        <w:t>Custom dataset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61" w:after="0"/>
        <w:ind w:left="1451" w:right="0" w:hanging="628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5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(MobileNetV2)</w:t>
      </w:r>
    </w:p>
    <w:sectPr>
      <w:pgSz w:w="11920" w:h="16840"/>
      <w:pgMar w:top="13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6"/>
      <w:numFmt w:val="decimal"/>
      <w:lvlText w:val="%1."/>
      <w:lvlJc w:val="left"/>
      <w:pPr>
        <w:ind w:left="732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452" w:hanging="47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4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7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6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5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3" w:hanging="4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2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452" w:hanging="48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7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6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5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3" w:hanging="4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9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025" w:hanging="29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52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5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25" w:hanging="29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2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5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etanpm9898@gmail.com" TargetMode="External"/><Relationship Id="rId6" Type="http://schemas.openxmlformats.org/officeDocument/2006/relationships/image" Target="media/image1.jpeg"/><Relationship Id="rId7" Type="http://schemas.openxmlformats.org/officeDocument/2006/relationships/hyperlink" Target="mailto:subhashsuthar196@gmail.com" TargetMode="External"/><Relationship Id="rId8" Type="http://schemas.openxmlformats.org/officeDocument/2006/relationships/image" Target="media/image2.jpeg"/><Relationship Id="rId9" Type="http://schemas.openxmlformats.org/officeDocument/2006/relationships/hyperlink" Target="mailto:pradhankrishna119@gmail.com" TargetMode="External"/><Relationship Id="rId10" Type="http://schemas.openxmlformats.org/officeDocument/2006/relationships/image" Target="media/image3.jpeg"/><Relationship Id="rId11" Type="http://schemas.openxmlformats.org/officeDocument/2006/relationships/hyperlink" Target="mailto:shashisingh1327@gmail.com" TargetMode="External"/><Relationship Id="rId12" Type="http://schemas.openxmlformats.org/officeDocument/2006/relationships/image" Target="media/image4.jpeg"/><Relationship Id="rId13" Type="http://schemas.openxmlformats.org/officeDocument/2006/relationships/hyperlink" Target="mailto:gauravkumarsahu16@gmail.com" TargetMode="External"/><Relationship Id="rId14" Type="http://schemas.openxmlformats.org/officeDocument/2006/relationships/image" Target="media/image5.jpeg"/><Relationship Id="rId15" Type="http://schemas.openxmlformats.org/officeDocument/2006/relationships/hyperlink" Target="mailto:vishalgezmer@gmail.com" TargetMode="External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hyperlink" Target="https://www.re-sustainability.com/" TargetMode="External"/><Relationship Id="rId19" Type="http://schemas.openxmlformats.org/officeDocument/2006/relationships/hyperlink" Target="https://bigbelly.com/" TargetMode="External"/><Relationship Id="rId20" Type="http://schemas.openxmlformats.org/officeDocument/2006/relationships/hyperlink" Target="https://www.tcs.com/" TargetMode="External"/><Relationship Id="rId21" Type="http://schemas.openxmlformats.org/officeDocument/2006/relationships/hyperlink" Target="https://www.wipro.com/" TargetMode="External"/><Relationship Id="rId22" Type="http://schemas.openxmlformats.org/officeDocument/2006/relationships/hyperlink" Target="https://www.unilever.com/" TargetMode="Externa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petent_Waste_Detection_System.docx</dc:title>
  <dcterms:created xsi:type="dcterms:W3CDTF">2026-04-07T04:19:04Z</dcterms:created>
  <dcterms:modified xsi:type="dcterms:W3CDTF">2026-04-07T04:19:04Z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2026-04-07T00:00:00Z</vt:filetime>
  </property>
</Properties>
</file>