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E0542A" w14:textId="62E90622" w:rsidR="002F1C27" w:rsidRDefault="008F77B8" w:rsidP="005E3343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ADA8F9" wp14:editId="1893C866">
            <wp:simplePos x="0" y="0"/>
            <wp:positionH relativeFrom="column">
              <wp:posOffset>0</wp:posOffset>
            </wp:positionH>
            <wp:positionV relativeFrom="paragraph">
              <wp:posOffset>-361315</wp:posOffset>
            </wp:positionV>
            <wp:extent cx="2568575" cy="771525"/>
            <wp:effectExtent l="0" t="0" r="3175" b="9525"/>
            <wp:wrapSquare wrapText="right"/>
            <wp:docPr id="1" name="Picture 1" descr="Image result for BITS Pil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ITS Pilan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096D3B" w14:textId="77777777" w:rsidR="002F1C27" w:rsidRDefault="002F1C27" w:rsidP="005E3343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39B03D16" w14:textId="77777777" w:rsidR="002F1C27" w:rsidRDefault="002F1C27" w:rsidP="005E3343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39245354" w14:textId="236E8B76" w:rsidR="002F1C27" w:rsidRPr="0038414B" w:rsidRDefault="002F1C27" w:rsidP="002F1C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color w:val="00000A"/>
        </w:rPr>
        <w:br w:type="textWrapping" w:clear="all"/>
      </w:r>
      <w:r w:rsidRPr="0038414B">
        <w:rPr>
          <w:rFonts w:ascii="Times New Roman" w:hAnsi="Times New Roman" w:cs="Times New Roman"/>
          <w:b/>
          <w:bCs/>
          <w:sz w:val="32"/>
          <w:szCs w:val="32"/>
        </w:rPr>
        <w:t>BIRLA INSTITUTE OF TECHNOLOGY &amp; SCIENCE, PILANI</w:t>
      </w:r>
    </w:p>
    <w:p w14:paraId="419D8B4B" w14:textId="77777777" w:rsidR="00D62580" w:rsidRDefault="00D62580" w:rsidP="00D62580">
      <w:pPr>
        <w:pStyle w:val="Normal1"/>
        <w:widowControl w:val="0"/>
        <w:spacing w:line="240" w:lineRule="auto"/>
        <w:ind w:right="781"/>
        <w:jc w:val="center"/>
        <w:rPr>
          <w:rFonts w:ascii="Times New Roman" w:hAnsi="Times New Roman" w:cs="Times New Roman"/>
        </w:rPr>
      </w:pPr>
      <w:r>
        <w:rPr>
          <w:rFonts w:ascii="Times New Roman" w:eastAsia="Ubuntu" w:hAnsi="Times New Roman" w:cs="Times New Roman"/>
          <w:b/>
          <w:color w:val="00000A"/>
          <w:sz w:val="28"/>
        </w:rPr>
        <w:t>WORK INTEGRATED LEARNING PROGRAMMES</w:t>
      </w:r>
    </w:p>
    <w:p w14:paraId="53F5848D" w14:textId="77777777" w:rsidR="002F1C27" w:rsidRDefault="002F1C27" w:rsidP="002F1C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932C87">
        <w:rPr>
          <w:rFonts w:ascii="Times New Roman" w:hAnsi="Times New Roman" w:cs="Times New Roman"/>
          <w:b/>
          <w:bCs/>
          <w:sz w:val="32"/>
        </w:rPr>
        <w:t>COURSE HANDOUT</w:t>
      </w:r>
    </w:p>
    <w:p w14:paraId="0CEAF9EE" w14:textId="77777777" w:rsidR="002A7AF8" w:rsidRDefault="002A7AF8" w:rsidP="002F1C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14:paraId="2D82D7BC" w14:textId="77777777" w:rsidR="002A7AF8" w:rsidRPr="00932C87" w:rsidRDefault="002A7AF8" w:rsidP="002F1C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Part A: Content Design</w:t>
      </w:r>
    </w:p>
    <w:p w14:paraId="0F9B0A96" w14:textId="77777777" w:rsidR="002F1C27" w:rsidRDefault="002F1C27" w:rsidP="002F1C27">
      <w:pPr>
        <w:pStyle w:val="Normal1"/>
        <w:widowControl w:val="0"/>
        <w:tabs>
          <w:tab w:val="left" w:pos="284"/>
          <w:tab w:val="left" w:pos="2085"/>
        </w:tabs>
        <w:spacing w:after="0" w:line="240" w:lineRule="auto"/>
        <w:ind w:left="-142"/>
        <w:rPr>
          <w:rFonts w:ascii="Times New Roman" w:hAnsi="Times New Roman" w:cs="Times New Roman"/>
          <w:b/>
          <w:color w:val="00000A"/>
        </w:rPr>
      </w:pP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48"/>
        <w:gridCol w:w="6924"/>
      </w:tblGrid>
      <w:tr w:rsidR="00BD3CE2" w:rsidRPr="008C64A5" w14:paraId="6936EC40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49F1D450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5D6AE743" w14:textId="77777777" w:rsidR="00BD3CE2" w:rsidRPr="008C64A5" w:rsidRDefault="00423576" w:rsidP="00111669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66E8E">
              <w:rPr>
                <w:rFonts w:ascii="Ubuntu" w:eastAsia="Ubuntu" w:hAnsi="Ubuntu" w:cs="Ubuntu"/>
                <w:color w:val="auto"/>
                <w:sz w:val="24"/>
              </w:rPr>
              <w:t>I</w:t>
            </w:r>
            <w:r>
              <w:rPr>
                <w:rFonts w:ascii="Ubuntu" w:eastAsia="Ubuntu" w:hAnsi="Ubuntu" w:cs="Ubuntu"/>
                <w:color w:val="auto"/>
                <w:sz w:val="24"/>
              </w:rPr>
              <w:t xml:space="preserve">T Infrastructure Projects &amp; </w:t>
            </w:r>
            <w:r w:rsidRPr="00F66E8E">
              <w:rPr>
                <w:rFonts w:ascii="Ubuntu" w:eastAsia="Ubuntu" w:hAnsi="Ubuntu" w:cs="Ubuntu"/>
                <w:color w:val="auto"/>
                <w:sz w:val="24"/>
              </w:rPr>
              <w:t>Processes</w:t>
            </w:r>
            <w:r>
              <w:rPr>
                <w:rFonts w:ascii="Ubuntu" w:eastAsia="Ubuntu" w:hAnsi="Ubuntu" w:cs="Ubuntu"/>
                <w:color w:val="auto"/>
                <w:sz w:val="24"/>
              </w:rPr>
              <w:t xml:space="preserve"> (Basic)</w:t>
            </w:r>
          </w:p>
        </w:tc>
      </w:tr>
      <w:tr w:rsidR="00BD3CE2" w:rsidRPr="008C64A5" w14:paraId="20AEC640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7B123733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4DCAB92" w14:textId="52638689" w:rsidR="00BD3CE2" w:rsidRPr="008C64A5" w:rsidRDefault="004F2895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Ubuntu" w:eastAsia="Ubuntu" w:hAnsi="Ubuntu" w:cs="Ubuntu"/>
                <w:color w:val="auto"/>
                <w:sz w:val="24"/>
              </w:rPr>
              <w:t>CSI</w:t>
            </w:r>
            <w:r w:rsidR="008F77B8">
              <w:rPr>
                <w:rFonts w:ascii="Ubuntu" w:eastAsia="Ubuntu" w:hAnsi="Ubuntu" w:cs="Ubuntu"/>
                <w:color w:val="auto"/>
                <w:sz w:val="24"/>
              </w:rPr>
              <w:t xml:space="preserve">W </w:t>
            </w:r>
            <w:r>
              <w:rPr>
                <w:rFonts w:ascii="Ubuntu" w:eastAsia="Ubuntu" w:hAnsi="Ubuntu" w:cs="Ubuntu"/>
                <w:color w:val="auto"/>
                <w:sz w:val="24"/>
              </w:rPr>
              <w:t>ZG511</w:t>
            </w:r>
          </w:p>
        </w:tc>
      </w:tr>
    </w:tbl>
    <w:p w14:paraId="7F3B1F98" w14:textId="77777777" w:rsidR="00D62580" w:rsidRDefault="00D62580">
      <w:pPr>
        <w:pStyle w:val="Normal1"/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14:paraId="1A380E2C" w14:textId="77777777" w:rsidR="00D62580" w:rsidRPr="00D62580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  <w:r w:rsidRPr="008C64A5">
        <w:rPr>
          <w:rFonts w:ascii="Times New Roman" w:hAnsi="Times New Roman" w:cs="Times New Roman"/>
          <w:b/>
          <w:color w:val="00000A"/>
        </w:rPr>
        <w:t>Course Objectives</w:t>
      </w:r>
    </w:p>
    <w:tbl>
      <w:tblPr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45"/>
        <w:gridCol w:w="8836"/>
      </w:tblGrid>
      <w:tr w:rsidR="00BD3CE2" w:rsidRPr="008C64A5" w14:paraId="5B9BE3BD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5C83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0613" w14:textId="77777777" w:rsidR="00BD3CE2" w:rsidRPr="008C64A5" w:rsidRDefault="008C64A5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</w:rPr>
              <w:t>Objective</w:t>
            </w:r>
          </w:p>
        </w:tc>
      </w:tr>
      <w:tr w:rsidR="00BD3CE2" w:rsidRPr="008C64A5" w14:paraId="1053976D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A587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D3AD" w14:textId="77777777" w:rsidR="00BD3CE2" w:rsidRPr="00A57BD4" w:rsidRDefault="00423576" w:rsidP="00FC3360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926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Introduce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infrastructure </w:t>
            </w:r>
            <w:r w:rsidRPr="000926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software project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process</w:t>
            </w:r>
            <w:r w:rsidRPr="0009269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as a structured methodology for professional software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Maintenance and infrastructure. </w:t>
            </w:r>
            <w:r w:rsidRPr="00B32BB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Enrich the skill and competency of students in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ITIL process followed and implemented in </w:t>
            </w:r>
            <w:r w:rsidRPr="00B32BB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 infrastructure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projects</w:t>
            </w:r>
            <w:r w:rsidRPr="00B32BB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to achieve optimum stability, efficiency, and responsive-ness.</w:t>
            </w:r>
          </w:p>
        </w:tc>
      </w:tr>
      <w:tr w:rsidR="00BD3CE2" w:rsidRPr="008C64A5" w14:paraId="2A9A6121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E292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0128" w14:textId="77777777" w:rsidR="00BD3CE2" w:rsidRPr="00A57BD4" w:rsidRDefault="00423576" w:rsidP="00A57BD4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B32BB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Provide knowledge about guidance for developing and implementing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AGILE and PRINCE methodology as services</w:t>
            </w:r>
            <w:r w:rsidRPr="00B32BB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that will assure reliability, availability and support.</w:t>
            </w:r>
          </w:p>
        </w:tc>
      </w:tr>
      <w:tr w:rsidR="00BD3CE2" w:rsidRPr="008C64A5" w14:paraId="0A8CDEEA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03BB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077B" w14:textId="77777777" w:rsidR="00BD3CE2" w:rsidRPr="008C64A5" w:rsidRDefault="00423576" w:rsidP="00EC6887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B32BB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Provide knowledge about guidance for developing and implementing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Capacity Maturity Integrated model for </w:t>
            </w:r>
            <w:r w:rsidRPr="00B32BB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infrastructure management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r w:rsidRPr="005F69B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Enhancing the knowledge and skills of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students</w:t>
            </w:r>
            <w:r w:rsidRPr="005F69B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in proactively anticipate problems and resolve them effectively by sharing lessons-learnt and best-practices</w:t>
            </w:r>
          </w:p>
        </w:tc>
      </w:tr>
    </w:tbl>
    <w:p w14:paraId="595079B1" w14:textId="77777777" w:rsidR="00BD3CE2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F596E76" w14:textId="77777777" w:rsidR="00D62580" w:rsidRPr="00423576" w:rsidRDefault="00D62580">
      <w:pPr>
        <w:pStyle w:val="Normal1"/>
        <w:widowControl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4EFAC0A" w14:textId="77777777" w:rsidR="00BD3CE2" w:rsidRPr="008C64A5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  <w:r w:rsidRPr="008C64A5">
        <w:rPr>
          <w:rFonts w:ascii="Times New Roman" w:hAnsi="Times New Roman" w:cs="Times New Roman"/>
          <w:b/>
          <w:color w:val="00000A"/>
        </w:rPr>
        <w:t>Text Book(s)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BD3CE2" w:rsidRPr="008C64A5" w14:paraId="6060A7CF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9A7C930" w14:textId="77777777" w:rsidR="00BD3CE2" w:rsidRPr="008C64A5" w:rsidRDefault="00BD3CE2" w:rsidP="00423576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54DDE9D6" w14:textId="77777777" w:rsidR="00BD3CE2" w:rsidRPr="008C64A5" w:rsidRDefault="00BD3CE2" w:rsidP="00423576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</w:rPr>
              <w:t>Author(s), Title, Edition, Publishing House</w:t>
            </w:r>
          </w:p>
        </w:tc>
      </w:tr>
      <w:tr w:rsidR="00423576" w:rsidRPr="008C64A5" w14:paraId="4E3C9571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77128DB5" w14:textId="77777777" w:rsidR="00423576" w:rsidRPr="008C64A5" w:rsidRDefault="00423576" w:rsidP="00423576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DD34CF8" w14:textId="77777777" w:rsidR="00423576" w:rsidRPr="00423576" w:rsidRDefault="00423576" w:rsidP="00423576">
            <w:pPr>
              <w:pStyle w:val="Normal1"/>
              <w:widowControl w:val="0"/>
              <w:tabs>
                <w:tab w:val="left" w:pos="7724"/>
              </w:tabs>
              <w:spacing w:after="0" w:line="240" w:lineRule="auto"/>
              <w:ind w:right="2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Bob Hughes, </w:t>
            </w:r>
            <w:proofErr w:type="spellStart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MikeCotterell</w:t>
            </w:r>
            <w:proofErr w:type="spellEnd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and </w:t>
            </w:r>
            <w:proofErr w:type="spellStart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Rajib</w:t>
            </w:r>
            <w:proofErr w:type="spellEnd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Mall, Software Project Management, 5th Edition, TMH, 2011</w:t>
            </w:r>
          </w:p>
        </w:tc>
      </w:tr>
      <w:tr w:rsidR="00423576" w:rsidRPr="008C64A5" w14:paraId="729036E1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053DF79B" w14:textId="77777777" w:rsidR="00423576" w:rsidRPr="008C64A5" w:rsidRDefault="00423576" w:rsidP="00423576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T</w:t>
            </w:r>
            <w:r>
              <w:rPr>
                <w:rFonts w:ascii="Times New Roman" w:hAnsi="Times New Roman" w:cs="Times New Roman"/>
                <w:color w:val="00000A"/>
              </w:rPr>
              <w:t>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550A9D6" w14:textId="77777777" w:rsidR="00423576" w:rsidRPr="00423576" w:rsidRDefault="00423576" w:rsidP="00423576">
            <w:pPr>
              <w:pStyle w:val="Normal1"/>
              <w:widowControl w:val="0"/>
              <w:tabs>
                <w:tab w:val="left" w:pos="7724"/>
              </w:tabs>
              <w:spacing w:after="0" w:line="240" w:lineRule="auto"/>
              <w:ind w:right="2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sz w:val="24"/>
                <w:szCs w:val="24"/>
              </w:rPr>
              <w:t>Roger S Pressman, Software Engineering : A Practitioner’s Approach, 7th Edition, TMH, 2010</w:t>
            </w:r>
          </w:p>
        </w:tc>
      </w:tr>
      <w:tr w:rsidR="00423576" w:rsidRPr="008C64A5" w14:paraId="4D85A0D5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21964229" w14:textId="77777777" w:rsidR="00423576" w:rsidRPr="008C64A5" w:rsidRDefault="00423576" w:rsidP="00423576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T</w:t>
            </w:r>
            <w:r>
              <w:rPr>
                <w:rFonts w:ascii="Times New Roman" w:hAnsi="Times New Roman" w:cs="Times New Roman"/>
                <w:color w:val="00000A"/>
              </w:rPr>
              <w:t>3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C74F271" w14:textId="77777777" w:rsidR="00423576" w:rsidRPr="00423576" w:rsidRDefault="00423576" w:rsidP="00423576">
            <w:pPr>
              <w:pStyle w:val="Normal1"/>
              <w:widowControl w:val="0"/>
              <w:tabs>
                <w:tab w:val="left" w:pos="7724"/>
              </w:tabs>
              <w:spacing w:after="0" w:line="240" w:lineRule="auto"/>
              <w:ind w:right="231"/>
              <w:rPr>
                <w:rFonts w:ascii="Times New Roman" w:hAnsi="Times New Roman" w:cs="Times New Roman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Steven C Bell, Michael A </w:t>
            </w:r>
            <w:proofErr w:type="spellStart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Orzen</w:t>
            </w:r>
            <w:proofErr w:type="spellEnd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Lean IT: Enabling and Sustaining Your Lean Transformation: CRC </w:t>
            </w:r>
            <w:proofErr w:type="spellStart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PressBook</w:t>
            </w:r>
            <w:proofErr w:type="spellEnd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- 2011</w:t>
            </w:r>
          </w:p>
        </w:tc>
      </w:tr>
      <w:tr w:rsidR="00423576" w:rsidRPr="008C64A5" w14:paraId="268A56EA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A77E5AC" w14:textId="77777777" w:rsidR="00423576" w:rsidRPr="008C64A5" w:rsidRDefault="00423576" w:rsidP="00423576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T</w:t>
            </w:r>
            <w:r>
              <w:rPr>
                <w:rFonts w:ascii="Times New Roman" w:hAnsi="Times New Roman" w:cs="Times New Roman"/>
                <w:color w:val="00000A"/>
              </w:rPr>
              <w:t>4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4B2A63E" w14:textId="77777777" w:rsidR="00423576" w:rsidRPr="00423576" w:rsidRDefault="00423576" w:rsidP="00423576">
            <w:pPr>
              <w:pStyle w:val="Normal1"/>
              <w:widowControl w:val="0"/>
              <w:tabs>
                <w:tab w:val="left" w:pos="7724"/>
              </w:tabs>
              <w:spacing w:after="0" w:line="240" w:lineRule="auto"/>
              <w:ind w:right="231"/>
              <w:rPr>
                <w:rFonts w:ascii="Times New Roman" w:hAnsi="Times New Roman" w:cs="Times New Roman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sz w:val="24"/>
                <w:szCs w:val="24"/>
              </w:rPr>
              <w:t>CMMI® for Services, CMMI-SVC, V1.3</w:t>
            </w:r>
          </w:p>
          <w:p w14:paraId="54A05930" w14:textId="77777777" w:rsidR="00423576" w:rsidRPr="00423576" w:rsidRDefault="00423576" w:rsidP="00423576">
            <w:pPr>
              <w:pStyle w:val="Normal1"/>
              <w:widowControl w:val="0"/>
              <w:tabs>
                <w:tab w:val="left" w:pos="7724"/>
              </w:tabs>
              <w:spacing w:after="0" w:line="240" w:lineRule="auto"/>
              <w:ind w:right="2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6" w:history="1">
              <w:r w:rsidRPr="00423576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http://www.sei.cmu.edu</w:t>
              </w:r>
            </w:hyperlink>
          </w:p>
        </w:tc>
      </w:tr>
    </w:tbl>
    <w:p w14:paraId="243505A2" w14:textId="77777777" w:rsidR="00BD3CE2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2125DB4A" w14:textId="77777777" w:rsidR="00D62580" w:rsidRPr="00423576" w:rsidRDefault="00D62580">
      <w:pPr>
        <w:pStyle w:val="Normal1"/>
        <w:widowControl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45A6BA4" w14:textId="77777777" w:rsidR="00BD3CE2" w:rsidRPr="008C64A5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  <w:r w:rsidRPr="008C64A5">
        <w:rPr>
          <w:rFonts w:ascii="Times New Roman" w:hAnsi="Times New Roman" w:cs="Times New Roman"/>
          <w:b/>
          <w:color w:val="00000A"/>
        </w:rPr>
        <w:t>Reference Book(s) &amp; other resources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D62580" w:rsidRPr="008C64A5" w14:paraId="5D514BDF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5BE05089" w14:textId="77777777" w:rsidR="00D62580" w:rsidRPr="008C64A5" w:rsidRDefault="00D62580" w:rsidP="00A30549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77E8F6E" w14:textId="77777777" w:rsidR="00D62580" w:rsidRPr="00423576" w:rsidRDefault="00D62580" w:rsidP="00A30549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Author(s), Title, Edition, Publishing House</w:t>
            </w:r>
          </w:p>
        </w:tc>
      </w:tr>
      <w:tr w:rsidR="00423576" w:rsidRPr="008C64A5" w14:paraId="4DD3A7EB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2D88CD8" w14:textId="77777777" w:rsidR="00423576" w:rsidRPr="008C64A5" w:rsidRDefault="00423576" w:rsidP="00A30549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A"/>
              </w:rPr>
              <w:t>R</w:t>
            </w:r>
            <w:r w:rsidRPr="008C64A5">
              <w:rPr>
                <w:rFonts w:ascii="Times New Roman" w:hAnsi="Times New Roman" w:cs="Times New Roman"/>
                <w:color w:val="00000A"/>
              </w:rPr>
              <w:t>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8A0045A" w14:textId="77777777" w:rsidR="00423576" w:rsidRPr="00423576" w:rsidRDefault="00423576" w:rsidP="0057502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Ian Sommerville, Software Engineering; 8th Edition, Addison Wesley, 2009</w:t>
            </w:r>
          </w:p>
        </w:tc>
      </w:tr>
      <w:tr w:rsidR="00423576" w:rsidRPr="008C64A5" w14:paraId="38BD7A99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4BDDB731" w14:textId="77777777" w:rsidR="00423576" w:rsidRDefault="00423576" w:rsidP="00A30549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  <w:t>R2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3C99DF5" w14:textId="77777777" w:rsidR="00423576" w:rsidRPr="00423576" w:rsidRDefault="00423576" w:rsidP="0057502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Pankaj </w:t>
            </w:r>
            <w:proofErr w:type="spellStart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Jalote</w:t>
            </w:r>
            <w:proofErr w:type="spellEnd"/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Software Project Management in Practice, Pearson Education, 2002</w:t>
            </w:r>
          </w:p>
        </w:tc>
      </w:tr>
    </w:tbl>
    <w:p w14:paraId="58151B11" w14:textId="77777777" w:rsidR="00B5516C" w:rsidRDefault="00B5516C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3CBC5310" w14:textId="77777777" w:rsidR="00C04563" w:rsidRDefault="00C04563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1FCB5845" w14:textId="77777777" w:rsidR="00C04563" w:rsidRDefault="00C04563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5705FF2B" w14:textId="77777777" w:rsidR="005D3881" w:rsidRDefault="005D3881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1C1B05FD" w14:textId="77777777" w:rsidR="00423576" w:rsidRPr="00B32BBE" w:rsidRDefault="00423576" w:rsidP="00423576">
      <w:pPr>
        <w:pStyle w:val="Normal1"/>
        <w:widowControl w:val="0"/>
        <w:spacing w:after="0" w:line="240" w:lineRule="auto"/>
        <w:ind w:right="781"/>
        <w:jc w:val="both"/>
        <w:rPr>
          <w:color w:val="auto"/>
        </w:rPr>
      </w:pPr>
      <w:r w:rsidRPr="00B32BBE">
        <w:rPr>
          <w:rFonts w:ascii="Ubuntu" w:eastAsia="Ubuntu" w:hAnsi="Ubuntu" w:cs="Ubuntu"/>
          <w:b/>
          <w:color w:val="auto"/>
          <w:sz w:val="24"/>
          <w:u w:val="single"/>
        </w:rPr>
        <w:t>Modular Content Structure</w:t>
      </w:r>
    </w:p>
    <w:p w14:paraId="53C18DEE" w14:textId="77777777" w:rsidR="00423576" w:rsidRDefault="00423576" w:rsidP="000C179D">
      <w:pPr>
        <w:pStyle w:val="Normal1"/>
        <w:widowControl w:val="0"/>
        <w:numPr>
          <w:ilvl w:val="0"/>
          <w:numId w:val="3"/>
        </w:numPr>
        <w:spacing w:after="0" w:line="240" w:lineRule="auto"/>
        <w:ind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Introduction to Software process </w:t>
      </w:r>
    </w:p>
    <w:p w14:paraId="436EC731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Software Life-cycle</w:t>
      </w:r>
    </w:p>
    <w:p w14:paraId="0BDC7394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Formal Models</w:t>
      </w:r>
      <w:r>
        <w:rPr>
          <w:rFonts w:ascii="Ubuntu" w:eastAsia="Ubuntu" w:hAnsi="Ubuntu" w:cs="Ubuntu"/>
          <w:color w:val="auto"/>
          <w:sz w:val="24"/>
        </w:rPr>
        <w:t xml:space="preserve"> – Agile and PRINCE</w:t>
      </w:r>
    </w:p>
    <w:p w14:paraId="234AA0E7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Project Management</w:t>
      </w:r>
      <w:r>
        <w:rPr>
          <w:rFonts w:ascii="Ubuntu" w:eastAsia="Ubuntu" w:hAnsi="Ubuntu" w:cs="Ubuntu"/>
          <w:color w:val="auto"/>
          <w:sz w:val="24"/>
        </w:rPr>
        <w:t xml:space="preserve"> and Program Management</w:t>
      </w:r>
    </w:p>
    <w:p w14:paraId="010B70E0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t>Project Evaluation</w:t>
      </w:r>
      <w:r>
        <w:rPr>
          <w:rFonts w:ascii="Ubuntu" w:eastAsia="Ubuntu" w:hAnsi="Ubuntu" w:cs="Ubuntu"/>
          <w:color w:val="auto"/>
          <w:sz w:val="24"/>
        </w:rPr>
        <w:t xml:space="preserve"> – cost based and Risk based </w:t>
      </w:r>
    </w:p>
    <w:p w14:paraId="2EF5E245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546DC6">
        <w:rPr>
          <w:rFonts w:ascii="Ubuntu" w:eastAsia="Ubuntu" w:hAnsi="Ubuntu" w:cs="Ubuntu"/>
          <w:color w:val="auto"/>
          <w:sz w:val="24"/>
        </w:rPr>
        <w:lastRenderedPageBreak/>
        <w:t>Software Effort Estimation</w:t>
      </w:r>
      <w:r>
        <w:rPr>
          <w:rFonts w:ascii="Ubuntu" w:eastAsia="Ubuntu" w:hAnsi="Ubuntu" w:cs="Ubuntu"/>
          <w:color w:val="auto"/>
          <w:sz w:val="24"/>
        </w:rPr>
        <w:t xml:space="preserve"> models ( WBS/FP/</w:t>
      </w:r>
      <w:proofErr w:type="spellStart"/>
      <w:r>
        <w:rPr>
          <w:rFonts w:ascii="Ubuntu" w:eastAsia="Ubuntu" w:hAnsi="Ubuntu" w:cs="Ubuntu"/>
          <w:color w:val="auto"/>
          <w:sz w:val="24"/>
        </w:rPr>
        <w:t>UseCase</w:t>
      </w:r>
      <w:proofErr w:type="spellEnd"/>
      <w:r>
        <w:rPr>
          <w:rFonts w:ascii="Ubuntu" w:eastAsia="Ubuntu" w:hAnsi="Ubuntu" w:cs="Ubuntu"/>
          <w:color w:val="auto"/>
          <w:sz w:val="24"/>
        </w:rPr>
        <w:t>/COCOMO II)</w:t>
      </w:r>
    </w:p>
    <w:p w14:paraId="29F640F1" w14:textId="77777777" w:rsidR="00423576" w:rsidRPr="003C10AB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Software Proposal and Planning(Activity, project schedule, critical </w:t>
      </w:r>
      <w:r w:rsidRPr="003C10AB">
        <w:rPr>
          <w:rFonts w:ascii="Ubuntu" w:eastAsia="Ubuntu" w:hAnsi="Ubuntu" w:cs="Ubuntu"/>
          <w:color w:val="auto"/>
          <w:sz w:val="24"/>
        </w:rPr>
        <w:t xml:space="preserve">path) </w:t>
      </w:r>
      <w:r>
        <w:rPr>
          <w:rFonts w:ascii="Ubuntu" w:eastAsia="Ubuntu" w:hAnsi="Ubuntu" w:cs="Ubuntu"/>
          <w:color w:val="auto"/>
          <w:sz w:val="24"/>
        </w:rPr>
        <w:t xml:space="preserve">, resource planning </w:t>
      </w:r>
    </w:p>
    <w:p w14:paraId="672634A7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Quality Plan</w:t>
      </w:r>
    </w:p>
    <w:p w14:paraId="3FBEDDB8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Risk Management</w:t>
      </w:r>
    </w:p>
    <w:p w14:paraId="184CC558" w14:textId="77777777" w:rsidR="00423576" w:rsidRPr="003C10AB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126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Change management and warranty </w:t>
      </w:r>
    </w:p>
    <w:p w14:paraId="543B9137" w14:textId="77777777" w:rsidR="00423576" w:rsidRDefault="00423576" w:rsidP="000C179D">
      <w:pPr>
        <w:pStyle w:val="Normal1"/>
        <w:widowControl w:val="0"/>
        <w:numPr>
          <w:ilvl w:val="0"/>
          <w:numId w:val="3"/>
        </w:numPr>
        <w:tabs>
          <w:tab w:val="left" w:pos="720"/>
        </w:tabs>
        <w:spacing w:after="0" w:line="240" w:lineRule="auto"/>
        <w:ind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32BBE">
        <w:rPr>
          <w:rFonts w:ascii="Ubuntu" w:eastAsia="Ubuntu" w:hAnsi="Ubuntu" w:cs="Ubuntu"/>
          <w:color w:val="auto"/>
          <w:sz w:val="24"/>
        </w:rPr>
        <w:t xml:space="preserve">Introduction to </w:t>
      </w:r>
      <w:r>
        <w:rPr>
          <w:rFonts w:ascii="Ubuntu" w:eastAsia="Ubuntu" w:hAnsi="Ubuntu" w:cs="Ubuntu"/>
          <w:color w:val="auto"/>
          <w:sz w:val="24"/>
        </w:rPr>
        <w:t xml:space="preserve">ITIL </w:t>
      </w:r>
    </w:p>
    <w:p w14:paraId="0C3ED96E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left="720"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Service Management as a Practice </w:t>
      </w:r>
    </w:p>
    <w:p w14:paraId="6227FA65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>Best-Practice Approaches and ITIL</w:t>
      </w:r>
    </w:p>
    <w:p w14:paraId="32BDDFB1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Services, Customers, and Stakeholders </w:t>
      </w:r>
    </w:p>
    <w:p w14:paraId="393B4B77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the Concepts of Service Management and IT Service Management </w:t>
      </w:r>
    </w:p>
    <w:p w14:paraId="32CAD69E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Processes and Functions </w:t>
      </w:r>
    </w:p>
    <w:p w14:paraId="2A9842B1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Introducing the Service Lifecycle </w:t>
      </w:r>
    </w:p>
    <w:p w14:paraId="2E434B3B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Service Strategy </w:t>
      </w:r>
    </w:p>
    <w:p w14:paraId="66A9E27C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the Service Strategy Stage </w:t>
      </w:r>
    </w:p>
    <w:p w14:paraId="1E6296E6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spacing w:after="0" w:line="240" w:lineRule="auto"/>
        <w:ind w:left="2700" w:right="95" w:hanging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Key Concepts of Service Strategy </w:t>
      </w:r>
    </w:p>
    <w:p w14:paraId="4743C5F4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Service Strategy Processes </w:t>
      </w:r>
    </w:p>
    <w:p w14:paraId="0E0DF7A9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70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>Understanding Service Portfolio Management</w:t>
      </w:r>
    </w:p>
    <w:p w14:paraId="48E2D5F3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70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 xml:space="preserve">Understanding the Financial Management Process </w:t>
      </w:r>
    </w:p>
    <w:p w14:paraId="4136B706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70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BD1ACD">
        <w:rPr>
          <w:rFonts w:ascii="Ubuntu" w:eastAsia="Ubuntu" w:hAnsi="Ubuntu" w:cs="Ubuntu"/>
          <w:color w:val="auto"/>
          <w:sz w:val="24"/>
        </w:rPr>
        <w:t>Understanding the Business Relationship Management</w:t>
      </w:r>
      <w:r>
        <w:rPr>
          <w:rFonts w:ascii="Ubuntu" w:eastAsia="Ubuntu" w:hAnsi="Ubuntu" w:cs="Ubuntu"/>
          <w:color w:val="auto"/>
          <w:sz w:val="24"/>
        </w:rPr>
        <w:t xml:space="preserve"> </w:t>
      </w:r>
    </w:p>
    <w:p w14:paraId="6B1842A9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Understanding Service Design </w:t>
      </w:r>
    </w:p>
    <w:p w14:paraId="1CC2334D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Understanding the Purpose, Objectives, and Scope </w:t>
      </w:r>
    </w:p>
    <w:p w14:paraId="6136C5A5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Describing the Service </w:t>
      </w:r>
    </w:p>
    <w:p w14:paraId="0D493F62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07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Four Key Elements of Service Design </w:t>
      </w:r>
    </w:p>
    <w:p w14:paraId="4E11506B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left="630" w:right="26" w:firstLine="189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Building the Service Five Major Aspects of Service Design</w:t>
      </w:r>
    </w:p>
    <w:p w14:paraId="0946ED18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Service Level Management: Aligning IT with Business Requirements</w:t>
      </w:r>
    </w:p>
    <w:p w14:paraId="01026B7E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left="2880" w:right="95" w:hanging="36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The Purpose, Objectives, and Scope of Service Level Management </w:t>
      </w:r>
    </w:p>
    <w:p w14:paraId="54E275F9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Capturing Service Level Requirements </w:t>
      </w:r>
    </w:p>
    <w:p w14:paraId="0ED4A9F4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Understanding the Service Level Agreement</w:t>
      </w:r>
    </w:p>
    <w:p w14:paraId="0F88A214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 Monitoring and Improving </w:t>
      </w:r>
    </w:p>
    <w:p w14:paraId="07BE81BB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Service Delivery </w:t>
      </w:r>
    </w:p>
    <w:p w14:paraId="328399B5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Interfacing with Other Service Management Processes</w:t>
      </w:r>
    </w:p>
    <w:p w14:paraId="7DAC861F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left="270" w:right="95" w:firstLine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 xml:space="preserve">The Other Service Design Processes </w:t>
      </w:r>
    </w:p>
    <w:p w14:paraId="5EA25D81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63474C">
        <w:rPr>
          <w:rFonts w:ascii="Ubuntu" w:eastAsia="Ubuntu" w:hAnsi="Ubuntu" w:cs="Ubuntu"/>
          <w:color w:val="auto"/>
          <w:sz w:val="24"/>
        </w:rPr>
        <w:t>Service Catalog Management</w:t>
      </w:r>
    </w:p>
    <w:p w14:paraId="15E9FCA7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Availability Management </w:t>
      </w:r>
    </w:p>
    <w:p w14:paraId="4C8E3D87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Information Security Management</w:t>
      </w:r>
    </w:p>
    <w:p w14:paraId="07DB39FD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Supplier Management </w:t>
      </w:r>
    </w:p>
    <w:p w14:paraId="004C5F81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Capacity Management </w:t>
      </w:r>
    </w:p>
    <w:p w14:paraId="0CF87B02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IT Service Continuity Management</w:t>
      </w:r>
    </w:p>
    <w:p w14:paraId="3393B679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Design Coordination </w:t>
      </w:r>
    </w:p>
    <w:p w14:paraId="44CC1165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Service Design Roles </w:t>
      </w:r>
    </w:p>
    <w:p w14:paraId="63C42B4A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Roles and Responsibilities in Service Management </w:t>
      </w:r>
    </w:p>
    <w:p w14:paraId="77BDA513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Designing Roles Using the RACI Model </w:t>
      </w:r>
    </w:p>
    <w:p w14:paraId="4172B905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Competence and Training </w:t>
      </w:r>
    </w:p>
    <w:p w14:paraId="6930DD0A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Understanding Service Transition and the Change Management Processes </w:t>
      </w:r>
    </w:p>
    <w:p w14:paraId="129CBBE0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Understanding Service Transition </w:t>
      </w:r>
    </w:p>
    <w:p w14:paraId="21E041CA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Introduction to the Change Management Process </w:t>
      </w:r>
    </w:p>
    <w:p w14:paraId="3348ABD0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Service Transition Processes</w:t>
      </w:r>
    </w:p>
    <w:p w14:paraId="05F424B5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 xml:space="preserve">Transition Planning and Support </w:t>
      </w:r>
    </w:p>
    <w:p w14:paraId="0230D494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Service Asset and Configuration Management</w:t>
      </w:r>
    </w:p>
    <w:p w14:paraId="2657D44F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AE5A44">
        <w:rPr>
          <w:rFonts w:ascii="Ubuntu" w:eastAsia="Ubuntu" w:hAnsi="Ubuntu" w:cs="Ubuntu"/>
          <w:color w:val="auto"/>
          <w:sz w:val="24"/>
        </w:rPr>
        <w:t>Knowledge Management</w:t>
      </w:r>
    </w:p>
    <w:p w14:paraId="1278AA6E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Release management</w:t>
      </w:r>
    </w:p>
    <w:p w14:paraId="3A2EEC44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left="1350" w:right="95" w:hanging="63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Delivering Services :Service Operation Life cycle stage</w:t>
      </w:r>
    </w:p>
    <w:p w14:paraId="352AD049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Understanding the Purpose, Objective and Scope of Service Operation</w:t>
      </w:r>
    </w:p>
    <w:p w14:paraId="4685435B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Organization of Service Operation</w:t>
      </w:r>
    </w:p>
    <w:p w14:paraId="0175D4CD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left="720" w:right="95" w:firstLine="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lastRenderedPageBreak/>
        <w:t xml:space="preserve">Major Service Operation processes </w:t>
      </w:r>
    </w:p>
    <w:p w14:paraId="20716EAD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Incident Management </w:t>
      </w:r>
    </w:p>
    <w:p w14:paraId="3AAFB126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Problem management </w:t>
      </w:r>
    </w:p>
    <w:p w14:paraId="012BDD08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45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Interfaces with Service strategy, service design, CSI</w:t>
      </w:r>
    </w:p>
    <w:p w14:paraId="0ACB2C04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Other Service Operation process</w:t>
      </w:r>
    </w:p>
    <w:p w14:paraId="2F643A18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Event management </w:t>
      </w:r>
    </w:p>
    <w:p w14:paraId="3315893E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Request fulfilment </w:t>
      </w:r>
    </w:p>
    <w:p w14:paraId="5C3EDB89" w14:textId="77777777" w:rsidR="00423576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2160"/>
        </w:tabs>
        <w:spacing w:after="0" w:line="240" w:lineRule="auto"/>
        <w:ind w:right="95" w:hanging="54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Access management </w:t>
      </w:r>
    </w:p>
    <w:p w14:paraId="72790E51" w14:textId="77777777" w:rsidR="00423576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216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 xml:space="preserve">Understanding Continual Service Improvement –CSI </w:t>
      </w:r>
    </w:p>
    <w:p w14:paraId="29271F08" w14:textId="77777777" w:rsidR="00423576" w:rsidRDefault="00423576" w:rsidP="00423576">
      <w:pPr>
        <w:pStyle w:val="Normal1"/>
        <w:widowControl w:val="0"/>
        <w:tabs>
          <w:tab w:val="left" w:pos="2160"/>
        </w:tabs>
        <w:spacing w:after="0" w:line="240" w:lineRule="auto"/>
        <w:ind w:left="72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</w:p>
    <w:p w14:paraId="5CDE3512" w14:textId="77777777" w:rsidR="00423576" w:rsidRDefault="00423576" w:rsidP="000C179D">
      <w:pPr>
        <w:pStyle w:val="Normal1"/>
        <w:widowControl w:val="0"/>
        <w:numPr>
          <w:ilvl w:val="0"/>
          <w:numId w:val="3"/>
        </w:numPr>
        <w:tabs>
          <w:tab w:val="left" w:pos="810"/>
        </w:tabs>
        <w:spacing w:after="0" w:line="240" w:lineRule="auto"/>
        <w:ind w:left="0" w:right="95"/>
        <w:contextualSpacing/>
        <w:jc w:val="both"/>
        <w:rPr>
          <w:rFonts w:ascii="Ubuntu" w:eastAsia="Ubuntu" w:hAnsi="Ubuntu" w:cs="Ubuntu"/>
          <w:color w:val="auto"/>
          <w:sz w:val="24"/>
        </w:rPr>
      </w:pPr>
      <w:r>
        <w:rPr>
          <w:rFonts w:ascii="Ubuntu" w:eastAsia="Ubuntu" w:hAnsi="Ubuntu" w:cs="Ubuntu"/>
          <w:color w:val="auto"/>
          <w:sz w:val="24"/>
        </w:rPr>
        <w:t>CMMI – SVC – Capacity Maturity Model integrated for Services</w:t>
      </w:r>
      <w:r>
        <w:rPr>
          <w:rFonts w:ascii="Ubuntu" w:eastAsia="Ubuntu" w:hAnsi="Ubuntu" w:cs="Ubuntu"/>
          <w:color w:val="auto"/>
          <w:sz w:val="24"/>
        </w:rPr>
        <w:tab/>
      </w:r>
    </w:p>
    <w:p w14:paraId="53A6D219" w14:textId="77777777" w:rsidR="00423576" w:rsidRPr="007902AC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Introduction </w:t>
      </w:r>
    </w:p>
    <w:p w14:paraId="41D6EBC3" w14:textId="77777777" w:rsidR="00423576" w:rsidRPr="007902AC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About Process Improvement and Capability Maturity Models  </w:t>
      </w:r>
    </w:p>
    <w:p w14:paraId="6D1F7A25" w14:textId="77777777" w:rsidR="00423576" w:rsidRPr="007902AC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Evolution of CMMI  Framework and </w:t>
      </w:r>
      <w:r>
        <w:rPr>
          <w:rFonts w:ascii="Ubuntu" w:eastAsia="Ubuntu" w:hAnsi="Ubuntu" w:cs="Ubuntu"/>
          <w:color w:val="auto"/>
          <w:sz w:val="24"/>
        </w:rPr>
        <w:t>C</w:t>
      </w:r>
      <w:r w:rsidRPr="007902AC">
        <w:rPr>
          <w:rFonts w:ascii="Ubuntu" w:eastAsia="Ubuntu" w:hAnsi="Ubuntu" w:cs="Ubuntu"/>
          <w:color w:val="auto"/>
          <w:sz w:val="24"/>
        </w:rPr>
        <w:t xml:space="preserve">MMI for Services  </w:t>
      </w:r>
    </w:p>
    <w:p w14:paraId="6B9DC344" w14:textId="77777777" w:rsidR="00423576" w:rsidRPr="007902AC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810"/>
        </w:tabs>
        <w:spacing w:after="0" w:line="240" w:lineRule="auto"/>
        <w:ind w:right="95" w:firstLine="27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7902AC">
        <w:rPr>
          <w:rFonts w:ascii="Ubuntu" w:eastAsia="Ubuntu" w:hAnsi="Ubuntu" w:cs="Ubuntu"/>
          <w:color w:val="auto"/>
          <w:sz w:val="24"/>
        </w:rPr>
        <w:t xml:space="preserve">Process Area Components &amp; </w:t>
      </w:r>
      <w:r>
        <w:rPr>
          <w:rFonts w:ascii="Ubuntu" w:eastAsia="Ubuntu" w:hAnsi="Ubuntu" w:cs="Ubuntu"/>
          <w:color w:val="auto"/>
          <w:sz w:val="24"/>
        </w:rPr>
        <w:t>c</w:t>
      </w:r>
      <w:r w:rsidRPr="007902AC">
        <w:rPr>
          <w:rFonts w:ascii="Ubuntu" w:eastAsia="Ubuntu" w:hAnsi="Ubuntu" w:cs="Ubuntu"/>
          <w:color w:val="auto"/>
          <w:sz w:val="24"/>
        </w:rPr>
        <w:t xml:space="preserve">ore Process Areas Models </w:t>
      </w:r>
    </w:p>
    <w:p w14:paraId="1E590237" w14:textId="77777777" w:rsidR="00423576" w:rsidRPr="00E87565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810"/>
          <w:tab w:val="left" w:pos="2160"/>
          <w:tab w:val="left" w:pos="2340"/>
        </w:tabs>
        <w:spacing w:after="0" w:line="240" w:lineRule="auto"/>
        <w:ind w:left="630"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Understanding Capability Levels and Maturity Levels </w:t>
      </w:r>
    </w:p>
    <w:p w14:paraId="57B6AADB" w14:textId="77777777" w:rsidR="00423576" w:rsidRPr="00E87565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>Capability  &amp; Maturity Level 1: Initial</w:t>
      </w:r>
    </w:p>
    <w:p w14:paraId="15C57A37" w14:textId="77777777" w:rsidR="00423576" w:rsidRPr="00E87565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Capability  &amp; Maturity Level 2: Managed  </w:t>
      </w:r>
    </w:p>
    <w:p w14:paraId="53EE3D9C" w14:textId="77777777" w:rsidR="00423576" w:rsidRPr="00E87565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Capability  &amp; Maturity Level 3: Defined </w:t>
      </w:r>
    </w:p>
    <w:p w14:paraId="75BE7B43" w14:textId="77777777" w:rsidR="00423576" w:rsidRPr="00E87565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>Capability  &amp; Maturity Level 4: Quantitatively Managed</w:t>
      </w:r>
    </w:p>
    <w:p w14:paraId="278BA144" w14:textId="77777777" w:rsidR="00423576" w:rsidRPr="00E87565" w:rsidRDefault="00423576" w:rsidP="000C179D">
      <w:pPr>
        <w:pStyle w:val="Normal1"/>
        <w:widowControl w:val="0"/>
        <w:numPr>
          <w:ilvl w:val="2"/>
          <w:numId w:val="3"/>
        </w:numPr>
        <w:tabs>
          <w:tab w:val="left" w:pos="810"/>
        </w:tabs>
        <w:spacing w:after="0" w:line="240" w:lineRule="auto"/>
        <w:ind w:right="95" w:hanging="72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>Capability  &amp; Maturity Level 5: Optimizing</w:t>
      </w:r>
    </w:p>
    <w:p w14:paraId="32B68525" w14:textId="77777777" w:rsidR="00423576" w:rsidRPr="00E87565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81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Understanding Key Concepts in the Use of CMMI for Services  </w:t>
      </w:r>
    </w:p>
    <w:p w14:paraId="1F1EB54F" w14:textId="77777777" w:rsidR="00423576" w:rsidRPr="00E87565" w:rsidRDefault="00423576" w:rsidP="000C179D">
      <w:pPr>
        <w:pStyle w:val="Normal1"/>
        <w:widowControl w:val="0"/>
        <w:numPr>
          <w:ilvl w:val="1"/>
          <w:numId w:val="3"/>
        </w:numPr>
        <w:tabs>
          <w:tab w:val="left" w:pos="810"/>
        </w:tabs>
        <w:spacing w:after="0" w:line="240" w:lineRule="auto"/>
        <w:ind w:right="95" w:firstLine="180"/>
        <w:contextualSpacing/>
        <w:jc w:val="both"/>
        <w:rPr>
          <w:rFonts w:ascii="Ubuntu" w:eastAsia="Ubuntu" w:hAnsi="Ubuntu" w:cs="Ubuntu"/>
          <w:color w:val="auto"/>
          <w:sz w:val="24"/>
        </w:rPr>
      </w:pPr>
      <w:r w:rsidRPr="00E87565">
        <w:rPr>
          <w:rFonts w:ascii="Ubuntu" w:eastAsia="Ubuntu" w:hAnsi="Ubuntu" w:cs="Ubuntu"/>
          <w:color w:val="auto"/>
          <w:sz w:val="24"/>
        </w:rPr>
        <w:t xml:space="preserve">Service , Service System , Service Agreement, Service Request ,Service Incident </w:t>
      </w:r>
    </w:p>
    <w:p w14:paraId="781E5B82" w14:textId="77777777" w:rsidR="00BD3CE2" w:rsidRPr="008C64A5" w:rsidRDefault="00BD3CE2">
      <w:pPr>
        <w:pStyle w:val="Normal1"/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</w:rPr>
      </w:pPr>
    </w:p>
    <w:p w14:paraId="3FA972D4" w14:textId="77777777" w:rsidR="00BD3CE2" w:rsidRDefault="00BD3CE2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  <w:r w:rsidRPr="008C64A5">
        <w:rPr>
          <w:rFonts w:ascii="Times New Roman" w:hAnsi="Times New Roman" w:cs="Times New Roman"/>
          <w:b/>
          <w:color w:val="00000A"/>
          <w:u w:val="single"/>
        </w:rPr>
        <w:t>Learning Outcomes:</w:t>
      </w:r>
    </w:p>
    <w:p w14:paraId="62A6F85E" w14:textId="77777777" w:rsidR="00423576" w:rsidRDefault="00423576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tbl>
      <w:tblPr>
        <w:tblW w:w="9120" w:type="dxa"/>
        <w:tblLayout w:type="fixed"/>
        <w:tblLook w:val="0600" w:firstRow="0" w:lastRow="0" w:firstColumn="0" w:lastColumn="0" w:noHBand="1" w:noVBand="1"/>
      </w:tblPr>
      <w:tblGrid>
        <w:gridCol w:w="1020"/>
        <w:gridCol w:w="8100"/>
      </w:tblGrid>
      <w:tr w:rsidR="00423576" w:rsidRPr="00423576" w14:paraId="7D479344" w14:textId="77777777" w:rsidTr="00575023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27AF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423576">
              <w:rPr>
                <w:rFonts w:ascii="Times New Roman" w:eastAsia="Ubuntu" w:hAnsi="Times New Roman" w:cs="Times New Roman"/>
                <w:b/>
                <w:color w:val="auto"/>
                <w:sz w:val="24"/>
              </w:rPr>
              <w:t>No</w:t>
            </w:r>
          </w:p>
        </w:tc>
        <w:tc>
          <w:tcPr>
            <w:tcW w:w="8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2FE1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ind w:right="131"/>
              <w:rPr>
                <w:rFonts w:ascii="Times New Roman" w:hAnsi="Times New Roman" w:cs="Times New Roman"/>
                <w:b/>
                <w:color w:val="auto"/>
              </w:rPr>
            </w:pPr>
            <w:r w:rsidRPr="00423576">
              <w:rPr>
                <w:rFonts w:ascii="Times New Roman" w:eastAsia="Ubuntu" w:hAnsi="Times New Roman" w:cs="Times New Roman"/>
                <w:b/>
                <w:color w:val="auto"/>
                <w:sz w:val="24"/>
              </w:rPr>
              <w:t>Learning Outcomes</w:t>
            </w:r>
          </w:p>
        </w:tc>
      </w:tr>
      <w:tr w:rsidR="00423576" w:rsidRPr="00423576" w14:paraId="5D499385" w14:textId="77777777" w:rsidTr="00575023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9150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23576">
              <w:rPr>
                <w:rFonts w:ascii="Times New Roman" w:eastAsia="Ubuntu" w:hAnsi="Times New Roman" w:cs="Times New Roman"/>
                <w:color w:val="auto"/>
                <w:sz w:val="24"/>
              </w:rPr>
              <w:t>LO1</w:t>
            </w:r>
          </w:p>
        </w:tc>
        <w:tc>
          <w:tcPr>
            <w:tcW w:w="8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7C69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Students acquired ability to design project process management, Different ITIL process and integrated view for implementing it for improved productivity and continuous improvement </w:t>
            </w:r>
          </w:p>
        </w:tc>
      </w:tr>
      <w:tr w:rsidR="00423576" w:rsidRPr="00423576" w14:paraId="0555CE64" w14:textId="77777777" w:rsidTr="00575023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D4B2D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</w:rPr>
            </w:pPr>
            <w:r w:rsidRPr="00423576">
              <w:rPr>
                <w:rFonts w:ascii="Times New Roman" w:eastAsia="Ubuntu" w:hAnsi="Times New Roman" w:cs="Times New Roman"/>
                <w:color w:val="auto"/>
                <w:sz w:val="24"/>
              </w:rPr>
              <w:t>LO2</w:t>
            </w:r>
          </w:p>
        </w:tc>
        <w:tc>
          <w:tcPr>
            <w:tcW w:w="8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F2D7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Students have gained sufficient knowledge and understanding about CMMI for Services  </w:t>
            </w:r>
          </w:p>
        </w:tc>
      </w:tr>
      <w:tr w:rsidR="00423576" w:rsidRPr="00423576" w14:paraId="48E7BC0B" w14:textId="77777777" w:rsidTr="00575023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9337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23576">
              <w:rPr>
                <w:rFonts w:ascii="Times New Roman" w:eastAsia="Ubuntu" w:hAnsi="Times New Roman" w:cs="Times New Roman"/>
                <w:color w:val="auto"/>
                <w:sz w:val="24"/>
              </w:rPr>
              <w:t>LO3</w:t>
            </w:r>
          </w:p>
        </w:tc>
        <w:tc>
          <w:tcPr>
            <w:tcW w:w="8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8A5C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Students are equipped with knowledge on ITIL framework and client centric outsourcing components </w:t>
            </w:r>
          </w:p>
        </w:tc>
      </w:tr>
      <w:tr w:rsidR="00423576" w:rsidRPr="00423576" w14:paraId="045A5EF7" w14:textId="77777777" w:rsidTr="00575023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DCEA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</w:rPr>
            </w:pPr>
            <w:r w:rsidRPr="00423576">
              <w:rPr>
                <w:rFonts w:ascii="Times New Roman" w:eastAsia="Ubuntu" w:hAnsi="Times New Roman" w:cs="Times New Roman"/>
                <w:color w:val="auto"/>
                <w:sz w:val="24"/>
              </w:rPr>
              <w:t>L04</w:t>
            </w:r>
          </w:p>
        </w:tc>
        <w:tc>
          <w:tcPr>
            <w:tcW w:w="8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04EE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Student should learn basic software and infrastructure management process like </w:t>
            </w:r>
          </w:p>
          <w:p w14:paraId="795EE51D" w14:textId="77777777" w:rsidR="00423576" w:rsidRPr="00423576" w:rsidRDefault="00423576" w:rsidP="000C179D">
            <w:pPr>
              <w:pStyle w:val="Normal1"/>
              <w:widowControl w:val="0"/>
              <w:numPr>
                <w:ilvl w:val="0"/>
                <w:numId w:val="2"/>
              </w:numPr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Planning</w:t>
            </w:r>
          </w:p>
          <w:p w14:paraId="488894C0" w14:textId="77777777" w:rsidR="00423576" w:rsidRPr="00423576" w:rsidRDefault="00423576" w:rsidP="000C179D">
            <w:pPr>
              <w:pStyle w:val="Normal1"/>
              <w:widowControl w:val="0"/>
              <w:numPr>
                <w:ilvl w:val="0"/>
                <w:numId w:val="2"/>
              </w:numPr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Estimation </w:t>
            </w:r>
          </w:p>
          <w:p w14:paraId="3ABF7679" w14:textId="77777777" w:rsidR="00423576" w:rsidRPr="00423576" w:rsidRDefault="00423576" w:rsidP="000C179D">
            <w:pPr>
              <w:pStyle w:val="Normal1"/>
              <w:widowControl w:val="0"/>
              <w:numPr>
                <w:ilvl w:val="0"/>
                <w:numId w:val="2"/>
              </w:numPr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Risk management </w:t>
            </w:r>
          </w:p>
          <w:p w14:paraId="5E30C8F0" w14:textId="77777777" w:rsidR="00423576" w:rsidRPr="00423576" w:rsidRDefault="00423576" w:rsidP="000C179D">
            <w:pPr>
              <w:pStyle w:val="Normal1"/>
              <w:widowControl w:val="0"/>
              <w:numPr>
                <w:ilvl w:val="0"/>
                <w:numId w:val="2"/>
              </w:numPr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Change management </w:t>
            </w:r>
          </w:p>
          <w:p w14:paraId="109975E2" w14:textId="77777777" w:rsidR="00423576" w:rsidRPr="00423576" w:rsidRDefault="00423576" w:rsidP="000C179D">
            <w:pPr>
              <w:pStyle w:val="Normal1"/>
              <w:widowControl w:val="0"/>
              <w:numPr>
                <w:ilvl w:val="0"/>
                <w:numId w:val="2"/>
              </w:numPr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Warranty</w:t>
            </w:r>
          </w:p>
          <w:p w14:paraId="6A4C18A5" w14:textId="77777777" w:rsidR="00423576" w:rsidRPr="00423576" w:rsidRDefault="00423576" w:rsidP="000C179D">
            <w:pPr>
              <w:pStyle w:val="Normal1"/>
              <w:widowControl w:val="0"/>
              <w:numPr>
                <w:ilvl w:val="0"/>
                <w:numId w:val="2"/>
              </w:numPr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Stake holder management</w:t>
            </w:r>
          </w:p>
        </w:tc>
      </w:tr>
      <w:tr w:rsidR="00423576" w:rsidRPr="00423576" w14:paraId="194D2A6B" w14:textId="77777777" w:rsidTr="00575023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E839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</w:rPr>
            </w:pPr>
            <w:r w:rsidRPr="00423576">
              <w:rPr>
                <w:rFonts w:ascii="Times New Roman" w:eastAsia="Ubuntu" w:hAnsi="Times New Roman" w:cs="Times New Roman"/>
                <w:color w:val="auto"/>
                <w:sz w:val="24"/>
              </w:rPr>
              <w:t>L05</w:t>
            </w:r>
          </w:p>
        </w:tc>
        <w:tc>
          <w:tcPr>
            <w:tcW w:w="8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98EB" w14:textId="77777777" w:rsidR="00423576" w:rsidRPr="00423576" w:rsidRDefault="00423576" w:rsidP="000C179D">
            <w:pPr>
              <w:pStyle w:val="Normal1"/>
              <w:widowControl w:val="0"/>
              <w:spacing w:after="0" w:line="240" w:lineRule="auto"/>
              <w:ind w:right="13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235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Able to set well-defined objectives and goals for the project and identify metrics for project monitoring and control</w:t>
            </w:r>
          </w:p>
        </w:tc>
      </w:tr>
    </w:tbl>
    <w:p w14:paraId="40610371" w14:textId="77777777" w:rsidR="00423576" w:rsidRDefault="00423576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4CDE535" w14:textId="77777777" w:rsidR="00423576" w:rsidRDefault="00423576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9DF1651" w14:textId="77777777" w:rsidR="00BD3CE2" w:rsidRDefault="00BD3CE2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E680921" w14:textId="77777777" w:rsidR="002A7AF8" w:rsidRDefault="002A7AF8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832F973" w14:textId="77777777" w:rsidR="002A7AF8" w:rsidRPr="00932C87" w:rsidRDefault="002A7AF8" w:rsidP="002A7A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Part B: Contact Session Plan</w:t>
      </w:r>
    </w:p>
    <w:p w14:paraId="66988F09" w14:textId="77777777" w:rsidR="002A7AF8" w:rsidRDefault="002A7AF8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9615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839"/>
        <w:gridCol w:w="6776"/>
      </w:tblGrid>
      <w:tr w:rsidR="002A7AF8" w14:paraId="6E43DCA6" w14:textId="77777777" w:rsidTr="00E01BB9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05B43972" w14:textId="77777777" w:rsidR="002A7AF8" w:rsidRDefault="002A7AF8" w:rsidP="00E01BB9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Academic Term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6E0C707A" w14:textId="77777777" w:rsidR="002A7AF8" w:rsidRDefault="00DD2ED8" w:rsidP="00E01BB9">
            <w:pPr>
              <w:jc w:val="center"/>
            </w:pPr>
            <w:r w:rsidRPr="006E0C8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</w:t>
            </w:r>
          </w:p>
        </w:tc>
      </w:tr>
      <w:tr w:rsidR="002A7AF8" w14:paraId="5980848C" w14:textId="77777777" w:rsidTr="00E01BB9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C74AE89" w14:textId="77777777" w:rsidR="002A7AF8" w:rsidRDefault="002A7AF8" w:rsidP="00E01BB9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Course Title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63589CB4" w14:textId="77777777" w:rsidR="002A7AF8" w:rsidRDefault="002A7AF8" w:rsidP="00E01BB9">
            <w:pPr>
              <w:jc w:val="center"/>
            </w:pPr>
          </w:p>
        </w:tc>
      </w:tr>
      <w:tr w:rsidR="002A7AF8" w14:paraId="04E10E27" w14:textId="77777777" w:rsidTr="00E01BB9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269E2ED" w14:textId="77777777" w:rsidR="002A7AF8" w:rsidRDefault="002A7AF8" w:rsidP="00E01BB9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lastRenderedPageBreak/>
              <w:t>Course No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23335F70" w14:textId="77777777" w:rsidR="002A7AF8" w:rsidRDefault="002A7AF8" w:rsidP="00E01BB9">
            <w:pPr>
              <w:jc w:val="center"/>
            </w:pPr>
          </w:p>
        </w:tc>
      </w:tr>
      <w:tr w:rsidR="002A7AF8" w14:paraId="1127AFFA" w14:textId="77777777" w:rsidTr="00E01BB9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48E8A610" w14:textId="77777777" w:rsidR="002A7AF8" w:rsidRDefault="002A7AF8" w:rsidP="00E01BB9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Lead Instructor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2037A0FC" w14:textId="77777777" w:rsidR="002A7AF8" w:rsidRDefault="00DD2ED8" w:rsidP="00E01BB9">
            <w:pPr>
              <w:pStyle w:val="Normal1"/>
              <w:widowControl w:val="0"/>
              <w:ind w:right="166"/>
              <w:jc w:val="center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6E0C8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</w:t>
            </w:r>
          </w:p>
        </w:tc>
      </w:tr>
    </w:tbl>
    <w:p w14:paraId="3A96C7C9" w14:textId="77777777" w:rsidR="002A7AF8" w:rsidRDefault="002A7AF8" w:rsidP="002A7AF8">
      <w:pPr>
        <w:pStyle w:val="Normal1"/>
        <w:widowControl w:val="0"/>
        <w:ind w:right="781"/>
        <w:rPr>
          <w:rFonts w:ascii="Times New Roman" w:hAnsi="Times New Roman" w:cs="Times New Roman"/>
        </w:rPr>
      </w:pPr>
    </w:p>
    <w:p w14:paraId="457B4C2D" w14:textId="77777777" w:rsidR="002A7AF8" w:rsidRDefault="002A7AF8" w:rsidP="002A7AF8">
      <w:pPr>
        <w:pStyle w:val="Normal1"/>
        <w:widowControl w:val="0"/>
        <w:ind w:right="781"/>
        <w:rPr>
          <w:rFonts w:ascii="Cambria" w:eastAsia="Times New Roman" w:hAnsi="Cambria" w:cs="Times New Roman"/>
          <w:b/>
          <w:bCs/>
          <w:i/>
          <w:iCs/>
          <w:sz w:val="28"/>
          <w:szCs w:val="28"/>
        </w:rPr>
      </w:pPr>
      <w:r w:rsidRPr="004F5B81">
        <w:rPr>
          <w:rFonts w:ascii="Cambria" w:eastAsia="Times New Roman" w:hAnsi="Cambria" w:cs="Times New Roman"/>
          <w:b/>
          <w:bCs/>
          <w:i/>
          <w:iCs/>
          <w:sz w:val="28"/>
          <w:szCs w:val="28"/>
        </w:rPr>
        <w:t>Course Contents</w:t>
      </w:r>
    </w:p>
    <w:tbl>
      <w:tblPr>
        <w:tblW w:w="97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0"/>
        <w:gridCol w:w="4590"/>
        <w:gridCol w:w="1800"/>
        <w:gridCol w:w="2259"/>
      </w:tblGrid>
      <w:tr w:rsidR="003F6F44" w:rsidRPr="003F6F44" w14:paraId="6D95B557" w14:textId="77777777" w:rsidTr="003F6F44">
        <w:tc>
          <w:tcPr>
            <w:tcW w:w="1090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323E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Contact Session</w:t>
            </w:r>
          </w:p>
          <w:p w14:paraId="22622A79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(2Hrs)</w:t>
            </w:r>
          </w:p>
        </w:tc>
        <w:tc>
          <w:tcPr>
            <w:tcW w:w="4590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3568" w14:textId="77777777" w:rsidR="003F6F44" w:rsidRPr="003F6F44" w:rsidRDefault="003F6F44" w:rsidP="003F6F44">
            <w:pPr>
              <w:pStyle w:val="Normal1"/>
              <w:widowControl w:val="0"/>
              <w:spacing w:after="0" w:line="240" w:lineRule="auto"/>
              <w:ind w:right="118"/>
              <w:jc w:val="center"/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 xml:space="preserve">List of Topic Title </w:t>
            </w:r>
          </w:p>
          <w:p w14:paraId="5B819B44" w14:textId="77777777" w:rsidR="003F6F44" w:rsidRPr="003F6F44" w:rsidRDefault="003F6F44" w:rsidP="003F6F44">
            <w:pPr>
              <w:pStyle w:val="Normal1"/>
              <w:widowControl w:val="0"/>
              <w:spacing w:after="0" w:line="240" w:lineRule="auto"/>
              <w:ind w:right="118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(from content structure in Part A)</w:t>
            </w:r>
          </w:p>
        </w:tc>
        <w:tc>
          <w:tcPr>
            <w:tcW w:w="1800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5A4B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jc w:val="center"/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 xml:space="preserve">Topic # </w:t>
            </w:r>
          </w:p>
          <w:p w14:paraId="0B4AB9E1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(from content structure in Part A)</w:t>
            </w:r>
          </w:p>
        </w:tc>
        <w:tc>
          <w:tcPr>
            <w:tcW w:w="2259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9CEB" w14:textId="77777777" w:rsidR="003F6F44" w:rsidRPr="003F6F44" w:rsidRDefault="003F6F44" w:rsidP="003F6F44">
            <w:pPr>
              <w:pStyle w:val="Normal1"/>
              <w:widowControl w:val="0"/>
              <w:spacing w:after="0" w:line="240" w:lineRule="auto"/>
              <w:ind w:right="41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b/>
                <w:color w:val="auto"/>
                <w:sz w:val="24"/>
                <w:szCs w:val="24"/>
              </w:rPr>
              <w:t>Text/Ref Book/external resource</w:t>
            </w:r>
          </w:p>
        </w:tc>
      </w:tr>
      <w:tr w:rsidR="003F6F44" w:rsidRPr="003F6F44" w14:paraId="4C94B2D1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BFDF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F8BD3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Overview of Software and Infrastructure project </w:t>
            </w:r>
          </w:p>
          <w:p w14:paraId="1724183D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6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Lifecycle and Standard Model </w:t>
            </w:r>
          </w:p>
          <w:p w14:paraId="5EC295EE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6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>Activity, Process, Project,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A705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1.1 , 1.2, 1.3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69AB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T1 and T2 </w:t>
            </w:r>
          </w:p>
        </w:tc>
      </w:tr>
      <w:tr w:rsidR="003F6F44" w:rsidRPr="003F6F44" w14:paraId="6B6CDBD4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D2C4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970C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Project Evaluation based on cost, Risk</w:t>
            </w:r>
          </w:p>
          <w:p w14:paraId="68058C49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Project Estimation Models </w:t>
            </w:r>
          </w:p>
          <w:p w14:paraId="37E3C00F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sz w:val="24"/>
              </w:rPr>
              <w:t>(WBS/FP/</w:t>
            </w:r>
            <w:proofErr w:type="spellStart"/>
            <w:r w:rsidRPr="003F6F44">
              <w:rPr>
                <w:rFonts w:ascii="Times New Roman" w:eastAsia="Ubuntu" w:hAnsi="Times New Roman" w:cs="Times New Roman"/>
                <w:sz w:val="24"/>
              </w:rPr>
              <w:t>UseCase</w:t>
            </w:r>
            <w:proofErr w:type="spellEnd"/>
            <w:r w:rsidRPr="003F6F44">
              <w:rPr>
                <w:rFonts w:ascii="Times New Roman" w:eastAsia="Ubuntu" w:hAnsi="Times New Roman" w:cs="Times New Roman"/>
                <w:sz w:val="24"/>
              </w:rPr>
              <w:t>/COCOMO II)</w:t>
            </w: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4BDCBC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>Project Proposal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F79A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1.4</w:t>
            </w:r>
          </w:p>
          <w:p w14:paraId="20AAD0F3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541EB372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1.5</w:t>
            </w:r>
          </w:p>
          <w:p w14:paraId="38D70CF5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1.6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E61A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T1-Ch2 </w:t>
            </w:r>
          </w:p>
          <w:p w14:paraId="2F4037C8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4DA8C04F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5DE66992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T1-Ch5</w:t>
            </w:r>
          </w:p>
        </w:tc>
      </w:tr>
      <w:tr w:rsidR="003F6F44" w:rsidRPr="003F6F44" w14:paraId="4BEC575B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5365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1B70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Quality Planning and Project Monitoring &amp; Control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780B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1.7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2E77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T1 – Ch9 and Ch19</w:t>
            </w:r>
          </w:p>
        </w:tc>
      </w:tr>
      <w:tr w:rsidR="003F6F44" w:rsidRPr="003F6F44" w14:paraId="4490EACA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2CE1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8003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Risk management and Change Management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EFD8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1.8 1.9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1BDE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ISM</w:t>
            </w:r>
          </w:p>
        </w:tc>
      </w:tr>
      <w:tr w:rsidR="003F6F44" w:rsidRPr="003F6F44" w14:paraId="3F843519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2ABE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68F4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Warranty, Managing Teams &amp; Cross cultural issues and contract management – Summary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3FBF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3378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T1 – Ch11 and Ch13</w:t>
            </w:r>
          </w:p>
        </w:tc>
      </w:tr>
      <w:tr w:rsidR="003F6F44" w:rsidRPr="003F6F44" w14:paraId="0217792C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C3E4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8EA6D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Introduction to ITIL </w:t>
            </w:r>
          </w:p>
          <w:p w14:paraId="1BF64751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Service Management as a Practice </w:t>
            </w:r>
          </w:p>
          <w:p w14:paraId="521AC198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>Best-Practice Approaches and ITIL</w:t>
            </w:r>
          </w:p>
          <w:p w14:paraId="6781D5E2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Services, Customers, and Stakeholders </w:t>
            </w:r>
          </w:p>
          <w:p w14:paraId="7AF72DFE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Understanding the Concepts of Service Management and IT Service Management </w:t>
            </w:r>
          </w:p>
          <w:p w14:paraId="77AC62E1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Understanding Processes and Functions </w:t>
            </w:r>
          </w:p>
          <w:p w14:paraId="2B5A4A73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Introducing the Service Lifecycle </w:t>
            </w:r>
          </w:p>
          <w:p w14:paraId="41E6E93B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Understanding Service Strategy </w:t>
            </w:r>
          </w:p>
          <w:p w14:paraId="528E52E6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Understanding the Service Strategy Stage </w:t>
            </w:r>
          </w:p>
          <w:p w14:paraId="390F32EC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Understanding Key Concepts of Service Strategy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5AC2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2.1 -2.2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81D7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T1-Chapter 1 and 2; Lecture Note</w:t>
            </w:r>
          </w:p>
          <w:p w14:paraId="1CB90C3E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F6F44" w:rsidRPr="003F6F44" w14:paraId="6BB24D13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4DDF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4965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Service Strategy Processes </w:t>
            </w:r>
          </w:p>
          <w:p w14:paraId="28F468F5" w14:textId="77777777" w:rsidR="003F6F44" w:rsidRPr="003F6F44" w:rsidRDefault="003F6F44" w:rsidP="000C179D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Understanding Service Portfolio Management</w:t>
            </w:r>
          </w:p>
          <w:p w14:paraId="436B3A7F" w14:textId="77777777" w:rsidR="003F6F44" w:rsidRPr="003F6F44" w:rsidRDefault="003F6F44" w:rsidP="000C179D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Understanding the Financial Management Process </w:t>
            </w:r>
          </w:p>
          <w:p w14:paraId="03AFFC86" w14:textId="77777777" w:rsidR="003F6F44" w:rsidRPr="003F6F44" w:rsidRDefault="003F6F44" w:rsidP="000C179D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Understanding the Business Relationship Management </w:t>
            </w:r>
          </w:p>
          <w:p w14:paraId="117740C1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Understanding Service Design </w:t>
            </w:r>
          </w:p>
          <w:p w14:paraId="26FBD5B3" w14:textId="77777777" w:rsidR="003F6F44" w:rsidRPr="003F6F44" w:rsidRDefault="003F6F44" w:rsidP="000C179D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Understanding the Purpose, Objectives, and Scope </w:t>
            </w:r>
          </w:p>
          <w:p w14:paraId="2642069A" w14:textId="77777777" w:rsidR="003F6F44" w:rsidRPr="003F6F44" w:rsidRDefault="003F6F44" w:rsidP="000C179D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Describing the Service </w:t>
            </w:r>
          </w:p>
          <w:p w14:paraId="4E03FBDD" w14:textId="77777777" w:rsidR="003F6F44" w:rsidRPr="003F6F44" w:rsidRDefault="003F6F44" w:rsidP="000C179D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Four Key Elements of Service Design </w:t>
            </w:r>
          </w:p>
          <w:p w14:paraId="09E236CA" w14:textId="77777777" w:rsidR="003F6F44" w:rsidRPr="003F6F44" w:rsidRDefault="003F6F44" w:rsidP="000C179D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Building the Service Five Major Aspects of Service Design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8D45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2.3-2.4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5825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T3-Chapter 3</w:t>
            </w:r>
          </w:p>
          <w:p w14:paraId="26D6799B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Sections: </w:t>
            </w:r>
          </w:p>
          <w:p w14:paraId="0D03F3F2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3.1, 3.2</w:t>
            </w:r>
          </w:p>
        </w:tc>
      </w:tr>
      <w:tr w:rsidR="003F6F44" w:rsidRPr="003F6F44" w14:paraId="12C8DFF6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BAA7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lastRenderedPageBreak/>
              <w:t>8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701B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Service Level Management: Aligning IT with Business Requirements</w:t>
            </w:r>
          </w:p>
          <w:p w14:paraId="5445BB09" w14:textId="77777777" w:rsidR="003F6F44" w:rsidRPr="003F6F44" w:rsidRDefault="003F6F44" w:rsidP="000C179D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Purpose, Objectives, and Scope of Service Level Management </w:t>
            </w:r>
          </w:p>
          <w:p w14:paraId="12253299" w14:textId="77777777" w:rsidR="003F6F44" w:rsidRPr="003F6F44" w:rsidRDefault="003F6F44" w:rsidP="000C179D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Capturing Service Level Requirements </w:t>
            </w:r>
          </w:p>
          <w:p w14:paraId="3812C165" w14:textId="77777777" w:rsidR="003F6F44" w:rsidRPr="003F6F44" w:rsidRDefault="003F6F44" w:rsidP="000C179D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Understanding the Service Level Agreement</w:t>
            </w:r>
          </w:p>
          <w:p w14:paraId="429200CE" w14:textId="77777777" w:rsidR="003F6F44" w:rsidRPr="003F6F44" w:rsidRDefault="003F6F44" w:rsidP="000C179D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Monitoring and Improving </w:t>
            </w:r>
          </w:p>
          <w:p w14:paraId="7635B2C1" w14:textId="77777777" w:rsidR="003F6F44" w:rsidRPr="003F6F44" w:rsidRDefault="003F6F44" w:rsidP="000C179D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Service Delivery </w:t>
            </w:r>
          </w:p>
          <w:p w14:paraId="051780BD" w14:textId="77777777" w:rsidR="003F6F44" w:rsidRPr="003F6F44" w:rsidRDefault="003F6F44" w:rsidP="000C179D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Interfacing with Other Service Management Processes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986A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2.3-2.4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1ED4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T3-Chapter 5 </w:t>
            </w:r>
          </w:p>
          <w:p w14:paraId="4641A2D3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Sections: </w:t>
            </w:r>
          </w:p>
          <w:p w14:paraId="5F106393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5.1- 5.3</w:t>
            </w:r>
          </w:p>
        </w:tc>
      </w:tr>
      <w:tr w:rsidR="003F6F44" w:rsidRPr="003F6F44" w14:paraId="6B2C44FF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A6E0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B64B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Other Service Design Processes </w:t>
            </w:r>
          </w:p>
          <w:p w14:paraId="13D829B3" w14:textId="77777777" w:rsidR="003F6F44" w:rsidRPr="003F6F44" w:rsidRDefault="003F6F44" w:rsidP="000C179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Service CatLog Management</w:t>
            </w:r>
          </w:p>
          <w:p w14:paraId="66C47252" w14:textId="77777777" w:rsidR="003F6F44" w:rsidRPr="003F6F44" w:rsidRDefault="003F6F44" w:rsidP="000C179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Availability Management </w:t>
            </w:r>
          </w:p>
          <w:p w14:paraId="196299C5" w14:textId="77777777" w:rsidR="003F6F44" w:rsidRPr="003F6F44" w:rsidRDefault="003F6F44" w:rsidP="000C179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Information Security Management</w:t>
            </w:r>
          </w:p>
          <w:p w14:paraId="76B1D635" w14:textId="77777777" w:rsidR="003F6F44" w:rsidRPr="003F6F44" w:rsidRDefault="003F6F44" w:rsidP="000C179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Supplier Management </w:t>
            </w:r>
          </w:p>
          <w:p w14:paraId="1F739F93" w14:textId="77777777" w:rsidR="003F6F44" w:rsidRPr="003F6F44" w:rsidRDefault="003F6F44" w:rsidP="000C179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Capacity Management </w:t>
            </w:r>
          </w:p>
          <w:p w14:paraId="31BD88AB" w14:textId="77777777" w:rsidR="003F6F44" w:rsidRPr="003F6F44" w:rsidRDefault="003F6F44" w:rsidP="000C179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 Service Continuity Management</w:t>
            </w:r>
          </w:p>
          <w:p w14:paraId="4F30DFC9" w14:textId="77777777" w:rsidR="003F6F44" w:rsidRPr="003F6F44" w:rsidRDefault="003F6F44" w:rsidP="000C179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Design Coordination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0FCB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2.5-2.6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89632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T3-Chapter 7</w:t>
            </w:r>
          </w:p>
          <w:p w14:paraId="78C6BF85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Sections: </w:t>
            </w:r>
          </w:p>
          <w:p w14:paraId="7BAE5CD5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7.1, 7.2</w:t>
            </w:r>
          </w:p>
        </w:tc>
      </w:tr>
      <w:tr w:rsidR="003F6F44" w:rsidRPr="003F6F44" w14:paraId="5BEDB781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E0F3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9CED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Service Design Roles </w:t>
            </w:r>
          </w:p>
          <w:p w14:paraId="7AA1F0FB" w14:textId="77777777" w:rsidR="003F6F44" w:rsidRPr="003F6F44" w:rsidRDefault="003F6F44" w:rsidP="000C179D">
            <w:pPr>
              <w:widowControl w:val="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Roles and Responsibilities in Service Management </w:t>
            </w:r>
          </w:p>
          <w:p w14:paraId="31A6D8ED" w14:textId="77777777" w:rsidR="003F6F44" w:rsidRPr="003F6F44" w:rsidRDefault="003F6F44" w:rsidP="000C179D">
            <w:pPr>
              <w:widowControl w:val="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Designing Roles Using the RACI Model </w:t>
            </w:r>
          </w:p>
          <w:p w14:paraId="68DCCCCB" w14:textId="77777777" w:rsidR="003F6F44" w:rsidRPr="003F6F44" w:rsidRDefault="003F6F44" w:rsidP="000C179D">
            <w:pPr>
              <w:widowControl w:val="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Competence and Training </w:t>
            </w:r>
          </w:p>
          <w:p w14:paraId="79A979A2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Understanding Service Transition and the Change Management Processes </w:t>
            </w:r>
          </w:p>
          <w:p w14:paraId="75AC3FA6" w14:textId="77777777" w:rsidR="003F6F44" w:rsidRPr="003F6F44" w:rsidRDefault="003F6F44" w:rsidP="000C179D">
            <w:pPr>
              <w:widowControl w:val="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Understanding Service Transition </w:t>
            </w:r>
          </w:p>
          <w:p w14:paraId="6C12B09F" w14:textId="77777777" w:rsidR="003F6F44" w:rsidRPr="003F6F44" w:rsidRDefault="003F6F44" w:rsidP="000C179D">
            <w:pPr>
              <w:widowControl w:val="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Introduction to the Change Management Process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C491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2.7-2.8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AB71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T3-Chapter 8</w:t>
            </w:r>
          </w:p>
          <w:p w14:paraId="0698F3CF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Sections: </w:t>
            </w:r>
          </w:p>
          <w:p w14:paraId="34CDF2F0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8.1- 8.7</w:t>
            </w:r>
          </w:p>
        </w:tc>
      </w:tr>
      <w:tr w:rsidR="003F6F44" w:rsidRPr="003F6F44" w14:paraId="2547EF60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B34B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1F81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Service Transition Processes</w:t>
            </w:r>
          </w:p>
          <w:p w14:paraId="3BB1A135" w14:textId="77777777" w:rsidR="003F6F44" w:rsidRPr="003F6F44" w:rsidRDefault="003F6F44" w:rsidP="000C179D">
            <w:pPr>
              <w:widowControl w:val="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Transition Planning and Support </w:t>
            </w:r>
          </w:p>
          <w:p w14:paraId="28824626" w14:textId="77777777" w:rsidR="003F6F44" w:rsidRPr="003F6F44" w:rsidRDefault="003F6F44" w:rsidP="000C179D">
            <w:pPr>
              <w:widowControl w:val="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Service Asset and Configuration Management</w:t>
            </w:r>
          </w:p>
          <w:p w14:paraId="28C9D5C1" w14:textId="77777777" w:rsidR="003F6F44" w:rsidRPr="003F6F44" w:rsidRDefault="003F6F44" w:rsidP="000C179D">
            <w:pPr>
              <w:widowControl w:val="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Knowledge Management</w:t>
            </w:r>
          </w:p>
          <w:p w14:paraId="621A1E8F" w14:textId="77777777" w:rsidR="003F6F44" w:rsidRPr="003F6F44" w:rsidRDefault="003F6F44" w:rsidP="000C179D">
            <w:pPr>
              <w:widowControl w:val="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Release management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3ECD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2.9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F2B3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T3-Chapter 9</w:t>
            </w:r>
          </w:p>
          <w:p w14:paraId="48D787A8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Sections: </w:t>
            </w:r>
          </w:p>
          <w:p w14:paraId="0F7C0E94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9.1- 9.7</w:t>
            </w:r>
          </w:p>
        </w:tc>
      </w:tr>
      <w:tr w:rsidR="003F6F44" w:rsidRPr="003F6F44" w14:paraId="6C0F0BC0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04C6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0409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Delivering Services :Service Operation Life cycle stage</w:t>
            </w:r>
          </w:p>
          <w:p w14:paraId="1F8A9A86" w14:textId="77777777" w:rsidR="003F6F44" w:rsidRPr="003F6F44" w:rsidRDefault="003F6F44" w:rsidP="000C179D">
            <w:pPr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Understanding the Purpose, Objective and Scope of Service Operation</w:t>
            </w:r>
          </w:p>
          <w:p w14:paraId="2356C493" w14:textId="77777777" w:rsidR="003F6F44" w:rsidRPr="003F6F44" w:rsidRDefault="003F6F44" w:rsidP="000C179D">
            <w:pPr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Organization of Service Operation</w:t>
            </w:r>
          </w:p>
          <w:p w14:paraId="52BFF03A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1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Major Service Operation processes </w:t>
            </w:r>
          </w:p>
          <w:p w14:paraId="286FBD16" w14:textId="77777777" w:rsidR="003F6F44" w:rsidRPr="003F6F44" w:rsidRDefault="003F6F44" w:rsidP="000C179D">
            <w:pPr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Incident Management </w:t>
            </w:r>
          </w:p>
          <w:p w14:paraId="61B5AA90" w14:textId="77777777" w:rsidR="003F6F44" w:rsidRPr="003F6F44" w:rsidRDefault="003F6F44" w:rsidP="000C179D">
            <w:pPr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Problem management </w:t>
            </w:r>
          </w:p>
          <w:p w14:paraId="115D51A6" w14:textId="77777777" w:rsidR="003F6F44" w:rsidRPr="003F6F44" w:rsidRDefault="003F6F44" w:rsidP="000C179D">
            <w:pPr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Interfaces with Service strategy, service design, CSI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008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2.10-2.11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0BA0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T3-Chapter 10</w:t>
            </w:r>
          </w:p>
          <w:p w14:paraId="4102AF00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Sections: </w:t>
            </w:r>
          </w:p>
          <w:p w14:paraId="1F005D7B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10.1-10.9</w:t>
            </w:r>
          </w:p>
        </w:tc>
      </w:tr>
      <w:tr w:rsidR="003F6F44" w:rsidRPr="003F6F44" w14:paraId="6513462F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BD50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6394" w14:textId="77777777" w:rsidR="003F6F44" w:rsidRPr="003F6F44" w:rsidRDefault="003F6F44" w:rsidP="003F6F44">
            <w:pPr>
              <w:widowControl w:val="0"/>
              <w:spacing w:after="0" w:line="240" w:lineRule="auto"/>
              <w:ind w:left="36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CMMI - SVC - Capacity Maturity Model integrated for Services</w:t>
            </w: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</w:r>
          </w:p>
          <w:p w14:paraId="73AA0379" w14:textId="77777777" w:rsidR="003F6F44" w:rsidRPr="003F6F44" w:rsidRDefault="003F6F44" w:rsidP="000C179D">
            <w:pPr>
              <w:widowControl w:val="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Introduction </w:t>
            </w:r>
          </w:p>
          <w:p w14:paraId="5C542993" w14:textId="77777777" w:rsidR="003F6F44" w:rsidRPr="003F6F44" w:rsidRDefault="003F6F44" w:rsidP="000C179D">
            <w:pPr>
              <w:widowControl w:val="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About Process Improvement and Capability Maturity Models  </w:t>
            </w:r>
          </w:p>
          <w:p w14:paraId="23CBC68B" w14:textId="77777777" w:rsidR="003F6F44" w:rsidRPr="003F6F44" w:rsidRDefault="003F6F44" w:rsidP="000C179D">
            <w:pPr>
              <w:widowControl w:val="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Evolution of CMMI  Framework and CMMI for Services  </w:t>
            </w:r>
          </w:p>
          <w:p w14:paraId="5B8C89AD" w14:textId="77777777" w:rsidR="003F6F44" w:rsidRPr="003F6F44" w:rsidRDefault="003F6F44" w:rsidP="000C179D">
            <w:pPr>
              <w:widowControl w:val="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Process Area Components &amp; core Process Areas Models </w:t>
            </w:r>
          </w:p>
          <w:p w14:paraId="398AA11E" w14:textId="77777777" w:rsidR="003F6F44" w:rsidRPr="003F6F44" w:rsidRDefault="003F6F44" w:rsidP="000C179D">
            <w:pPr>
              <w:widowControl w:val="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Required, Expected, and Informative Components 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CBA0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3.1-3.5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776CB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T4-CMMi-SVC</w:t>
            </w:r>
          </w:p>
          <w:p w14:paraId="44551007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Sections:</w:t>
            </w:r>
          </w:p>
          <w:p w14:paraId="0E54C4EC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F6F44" w:rsidRPr="003F6F44" w14:paraId="14946D92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589C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22DA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Purpose Statements  &amp; Introductory Notes  </w:t>
            </w:r>
          </w:p>
          <w:p w14:paraId="1C01D84B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Related Process Areas  </w:t>
            </w:r>
          </w:p>
          <w:p w14:paraId="0DD37996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Specific Goals  </w:t>
            </w:r>
          </w:p>
          <w:p w14:paraId="04EC15C9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Generic Goals </w:t>
            </w:r>
          </w:p>
          <w:p w14:paraId="700C6C86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Specific Goal and Practice Summaries</w:t>
            </w:r>
          </w:p>
          <w:p w14:paraId="27AC4CD6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Specific Practices</w:t>
            </w:r>
          </w:p>
          <w:p w14:paraId="180C86D6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Example Work Products</w:t>
            </w:r>
          </w:p>
          <w:p w14:paraId="339D7218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Sub-practices </w:t>
            </w:r>
          </w:p>
          <w:p w14:paraId="3A2EDEF5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Generic Practices  </w:t>
            </w:r>
          </w:p>
          <w:p w14:paraId="332C277C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Generic Practice Elaborations  </w:t>
            </w:r>
          </w:p>
          <w:p w14:paraId="3FF388A7" w14:textId="77777777" w:rsidR="003F6F44" w:rsidRPr="003F6F44" w:rsidRDefault="003F6F44" w:rsidP="000C179D">
            <w:pPr>
              <w:widowControl w:val="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Tying It All Together - Integration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48E1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3.6-3.16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D441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T4-CMMi-SVC</w:t>
            </w:r>
          </w:p>
          <w:p w14:paraId="69B18678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Sections:</w:t>
            </w:r>
          </w:p>
          <w:p w14:paraId="5A80A706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F6F44" w:rsidRPr="003F6F44" w14:paraId="41CAA8C0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2C18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45515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Structures of the Continuous and Staged Representations </w:t>
            </w:r>
          </w:p>
          <w:p w14:paraId="11F0E198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Understanding Capability Levels </w:t>
            </w:r>
          </w:p>
          <w:p w14:paraId="610B4B53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Understanding Maturity Levels </w:t>
            </w:r>
          </w:p>
          <w:p w14:paraId="09559775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Capability  &amp; Maturity Level 1: Initial</w:t>
            </w:r>
          </w:p>
          <w:p w14:paraId="33A010FD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Capability  &amp; Maturity Level 2: Managed  </w:t>
            </w:r>
          </w:p>
          <w:p w14:paraId="1EB87734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Capability  &amp; Maturity Level 3: Defined </w:t>
            </w:r>
          </w:p>
          <w:p w14:paraId="25C1CFB2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Capability  &amp; Maturity Level 4: Quantitatively Managed</w:t>
            </w:r>
          </w:p>
          <w:p w14:paraId="1749B649" w14:textId="77777777" w:rsidR="003F6F44" w:rsidRPr="003F6F44" w:rsidRDefault="003F6F44" w:rsidP="000C179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71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Capability  &amp; Maturity Level 5: Optimizing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C11A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3.17-3.24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A6DC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T4-CMMi-SVC</w:t>
            </w:r>
          </w:p>
          <w:p w14:paraId="470C2A67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Sections:</w:t>
            </w:r>
          </w:p>
          <w:p w14:paraId="38C39227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3F6F44" w:rsidRPr="003F6F44" w14:paraId="7BC6F0A4" w14:textId="77777777" w:rsidTr="003F6F44">
        <w:tc>
          <w:tcPr>
            <w:tcW w:w="1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ABA3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eastAsia="Ubuntu" w:hAnsi="Times New Roman" w:cs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568B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Understanding Key Concepts in the Use of CMMI for Services  </w:t>
            </w:r>
          </w:p>
          <w:p w14:paraId="400DF387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</w:p>
          <w:p w14:paraId="7244647F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Service System </w:t>
            </w:r>
          </w:p>
          <w:p w14:paraId="44D04FE7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Service Agreement  </w:t>
            </w:r>
          </w:p>
          <w:p w14:paraId="06961CD3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Service Request </w:t>
            </w:r>
          </w:p>
          <w:p w14:paraId="47DC7E34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Service Incident </w:t>
            </w:r>
          </w:p>
          <w:p w14:paraId="70E26987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Project, Work Group, and Work </w:t>
            </w:r>
          </w:p>
          <w:p w14:paraId="38F75BAD" w14:textId="77777777" w:rsidR="003F6F44" w:rsidRPr="003F6F44" w:rsidRDefault="003F6F44" w:rsidP="000C179D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  <w:ind w:left="7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sz w:val="24"/>
                <w:szCs w:val="24"/>
              </w:rPr>
              <w:t xml:space="preserve">4 Relationships Among Process Areas 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CA9A" w14:textId="77777777" w:rsidR="003F6F44" w:rsidRPr="003F6F44" w:rsidRDefault="003F6F44" w:rsidP="003F6F44">
            <w:pPr>
              <w:pStyle w:val="Normal1"/>
              <w:widowControl w:val="0"/>
              <w:tabs>
                <w:tab w:val="left" w:pos="2375"/>
              </w:tabs>
              <w:spacing w:after="0" w:line="240" w:lineRule="auto"/>
              <w:ind w:right="6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3.25-3.32</w:t>
            </w:r>
          </w:p>
        </w:tc>
        <w:tc>
          <w:tcPr>
            <w:tcW w:w="2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25BF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T4-CMMi-SVC</w:t>
            </w:r>
          </w:p>
          <w:p w14:paraId="117E0C3F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F6F44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Sections:</w:t>
            </w:r>
          </w:p>
          <w:p w14:paraId="2BA88A1B" w14:textId="77777777" w:rsidR="003F6F44" w:rsidRPr="003F6F44" w:rsidRDefault="003F6F44" w:rsidP="003F6F44">
            <w:pPr>
              <w:pStyle w:val="NoSpacing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1A0AC4AF" w14:textId="77777777" w:rsidR="002A7AF8" w:rsidRDefault="002A7AF8" w:rsidP="002A7AF8">
      <w:pPr>
        <w:pStyle w:val="Normal1"/>
        <w:widowControl w:val="0"/>
        <w:spacing w:after="0" w:line="240" w:lineRule="auto"/>
        <w:jc w:val="both"/>
        <w:rPr>
          <w:rFonts w:ascii="Times New Roman" w:eastAsia="Ubuntu" w:hAnsi="Times New Roman" w:cs="Times New Roman"/>
          <w:i/>
          <w:color w:val="00000A"/>
          <w:sz w:val="24"/>
        </w:rPr>
      </w:pPr>
      <w:r>
        <w:rPr>
          <w:rFonts w:ascii="Times New Roman" w:eastAsia="Ubuntu" w:hAnsi="Times New Roman" w:cs="Times New Roman"/>
          <w:i/>
          <w:color w:val="00000A"/>
          <w:sz w:val="24"/>
        </w:rPr>
        <w:lastRenderedPageBreak/>
        <w:t xml:space="preserve"># The above contact hours and topics can be adapted for non-specific and specific WILP programs depending on the requirements and class interests. </w:t>
      </w:r>
    </w:p>
    <w:p w14:paraId="2A281FDA" w14:textId="77777777" w:rsidR="002A7AF8" w:rsidRDefault="002A7AF8" w:rsidP="002A7AF8">
      <w:pPr>
        <w:pStyle w:val="Normal1"/>
        <w:widowControl w:val="0"/>
        <w:spacing w:after="0" w:line="240" w:lineRule="auto"/>
        <w:jc w:val="both"/>
        <w:rPr>
          <w:rFonts w:ascii="Times New Roman" w:eastAsia="Ubuntu" w:hAnsi="Times New Roman" w:cs="Times New Roman"/>
          <w:color w:val="00000A"/>
          <w:sz w:val="24"/>
        </w:rPr>
      </w:pPr>
    </w:p>
    <w:p w14:paraId="605AC376" w14:textId="77777777" w:rsidR="000C179D" w:rsidRDefault="000C179D" w:rsidP="00DD2ED8">
      <w:pPr>
        <w:pStyle w:val="Normal1"/>
        <w:widowControl w:val="0"/>
        <w:spacing w:after="0" w:line="240" w:lineRule="auto"/>
        <w:ind w:right="781"/>
        <w:rPr>
          <w:rFonts w:ascii="Ubuntu" w:eastAsia="Ubuntu" w:hAnsi="Ubuntu" w:cs="Ubuntu"/>
          <w:b/>
          <w:color w:val="auto"/>
          <w:sz w:val="24"/>
        </w:rPr>
      </w:pPr>
    </w:p>
    <w:p w14:paraId="15097AD5" w14:textId="77777777" w:rsidR="00DD2ED8" w:rsidRPr="00B32BBE" w:rsidRDefault="00DD2ED8" w:rsidP="00DD2ED8">
      <w:pPr>
        <w:pStyle w:val="Normal1"/>
        <w:widowControl w:val="0"/>
        <w:spacing w:after="0" w:line="240" w:lineRule="auto"/>
        <w:ind w:right="781"/>
        <w:rPr>
          <w:rFonts w:ascii="Ubuntu" w:eastAsia="Ubuntu" w:hAnsi="Ubuntu" w:cs="Ubuntu"/>
          <w:b/>
          <w:color w:val="auto"/>
          <w:sz w:val="24"/>
        </w:rPr>
      </w:pPr>
      <w:r w:rsidRPr="00B32BBE">
        <w:rPr>
          <w:rFonts w:ascii="Ubuntu" w:eastAsia="Ubuntu" w:hAnsi="Ubuntu" w:cs="Ubuntu"/>
          <w:b/>
          <w:color w:val="auto"/>
          <w:sz w:val="24"/>
        </w:rPr>
        <w:t>Assignment</w:t>
      </w:r>
    </w:p>
    <w:p w14:paraId="27BA059D" w14:textId="77777777" w:rsidR="00DD2ED8" w:rsidRPr="00B32BBE" w:rsidRDefault="00DD2ED8" w:rsidP="000C179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Prepare a </w:t>
      </w:r>
      <w:r>
        <w:rPr>
          <w:rFonts w:ascii="Times New Roman" w:hAnsi="Times New Roman" w:cs="Times New Roman"/>
          <w:color w:val="auto"/>
          <w:sz w:val="24"/>
          <w:szCs w:val="24"/>
        </w:rPr>
        <w:t>Process</w:t>
      </w: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 Management Plan  (1 week)</w:t>
      </w:r>
    </w:p>
    <w:p w14:paraId="26760F69" w14:textId="77777777" w:rsidR="00DD2ED8" w:rsidRPr="00B32BBE" w:rsidRDefault="00DD2ED8" w:rsidP="000C179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Prepare a </w:t>
      </w:r>
      <w:r>
        <w:rPr>
          <w:rFonts w:ascii="Times New Roman" w:hAnsi="Times New Roman" w:cs="Times New Roman"/>
          <w:color w:val="auto"/>
          <w:sz w:val="24"/>
          <w:szCs w:val="24"/>
        </w:rPr>
        <w:t>Estimation  report</w:t>
      </w: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 (1 week)</w:t>
      </w:r>
    </w:p>
    <w:p w14:paraId="1A39EB8A" w14:textId="77777777" w:rsidR="00DD2ED8" w:rsidRDefault="00DD2ED8" w:rsidP="000C179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Prepare a process </w:t>
      </w:r>
      <w:r>
        <w:rPr>
          <w:rFonts w:ascii="Times New Roman" w:hAnsi="Times New Roman" w:cs="Times New Roman"/>
          <w:color w:val="auto"/>
          <w:sz w:val="24"/>
          <w:szCs w:val="24"/>
        </w:rPr>
        <w:t>audit report</w:t>
      </w: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 (1 week)</w:t>
      </w:r>
    </w:p>
    <w:p w14:paraId="3B0DD00B" w14:textId="77777777" w:rsidR="00DD2ED8" w:rsidRPr="00B32BBE" w:rsidRDefault="00DD2ED8" w:rsidP="000C179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Prepare a </w:t>
      </w:r>
      <w:r>
        <w:rPr>
          <w:rFonts w:ascii="Times New Roman" w:hAnsi="Times New Roman" w:cs="Times New Roman"/>
          <w:color w:val="auto"/>
          <w:sz w:val="24"/>
          <w:szCs w:val="24"/>
        </w:rPr>
        <w:t>Risk management report</w:t>
      </w:r>
      <w:r w:rsidRPr="00B32BBE">
        <w:rPr>
          <w:rFonts w:ascii="Times New Roman" w:hAnsi="Times New Roman" w:cs="Times New Roman"/>
          <w:color w:val="auto"/>
          <w:sz w:val="24"/>
          <w:szCs w:val="24"/>
        </w:rPr>
        <w:t xml:space="preserve"> (1 week)</w:t>
      </w:r>
    </w:p>
    <w:p w14:paraId="1BF317B5" w14:textId="77777777" w:rsidR="00DD2ED8" w:rsidRPr="00B32BBE" w:rsidRDefault="00DD2ED8" w:rsidP="000C179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32BBE">
        <w:rPr>
          <w:rFonts w:ascii="Times New Roman" w:hAnsi="Times New Roman" w:cs="Times New Roman"/>
          <w:color w:val="auto"/>
          <w:sz w:val="24"/>
          <w:szCs w:val="24"/>
        </w:rPr>
        <w:t>Design organization structure, communication and escalation plan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, Work Plan </w:t>
      </w:r>
    </w:p>
    <w:p w14:paraId="57E128D5" w14:textId="77777777" w:rsidR="00DD2ED8" w:rsidRPr="000768EE" w:rsidRDefault="00DD2ED8" w:rsidP="002A7AF8">
      <w:pPr>
        <w:pStyle w:val="Normal1"/>
        <w:widowControl w:val="0"/>
        <w:ind w:right="95"/>
        <w:rPr>
          <w:rFonts w:ascii="Times New Roman" w:eastAsia="Ubuntu" w:hAnsi="Times New Roman" w:cs="Times New Roman"/>
          <w:b/>
          <w:color w:val="00000A"/>
          <w:sz w:val="32"/>
        </w:rPr>
      </w:pPr>
    </w:p>
    <w:sectPr w:rsidR="00DD2ED8" w:rsidRPr="000768EE" w:rsidSect="005E3343">
      <w:pgSz w:w="11906" w:h="16838"/>
      <w:pgMar w:top="432" w:right="1416" w:bottom="576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nQuanYi Micro Hei">
    <w:altName w:val="Arial Unicode MS"/>
    <w:charset w:val="80"/>
    <w:family w:val="auto"/>
    <w:pitch w:val="default"/>
    <w:sig w:usb0="00000000" w:usb1="00000000" w:usb2="00000000" w:usb3="00000000" w:csb0="00040001" w:csb1="00000000"/>
  </w:font>
  <w:font w:name="Lohit Hindi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buntu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D4298"/>
    <w:multiLevelType w:val="hybridMultilevel"/>
    <w:tmpl w:val="08B67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0924"/>
    <w:multiLevelType w:val="hybridMultilevel"/>
    <w:tmpl w:val="A022A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957AE"/>
    <w:multiLevelType w:val="multilevel"/>
    <w:tmpl w:val="D910D334"/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5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0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0C1C3197"/>
    <w:multiLevelType w:val="hybridMultilevel"/>
    <w:tmpl w:val="1362F6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20C85"/>
    <w:multiLevelType w:val="hybridMultilevel"/>
    <w:tmpl w:val="00621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3B40BB"/>
    <w:multiLevelType w:val="hybridMultilevel"/>
    <w:tmpl w:val="2690D6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0970D1"/>
    <w:multiLevelType w:val="hybridMultilevel"/>
    <w:tmpl w:val="B5B0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F5776"/>
    <w:multiLevelType w:val="multilevel"/>
    <w:tmpl w:val="224F57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24173CED"/>
    <w:multiLevelType w:val="hybridMultilevel"/>
    <w:tmpl w:val="190AF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B33D2"/>
    <w:multiLevelType w:val="hybridMultilevel"/>
    <w:tmpl w:val="553416D6"/>
    <w:lvl w:ilvl="0" w:tplc="877ACC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149446">
      <w:start w:val="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944D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6E09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D8CD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70DB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C6E9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04BB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F68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244F4"/>
    <w:multiLevelType w:val="hybridMultilevel"/>
    <w:tmpl w:val="162AC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C5E0E"/>
    <w:multiLevelType w:val="hybridMultilevel"/>
    <w:tmpl w:val="381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B6F8A"/>
    <w:multiLevelType w:val="hybridMultilevel"/>
    <w:tmpl w:val="B3AA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176EEF"/>
    <w:multiLevelType w:val="hybridMultilevel"/>
    <w:tmpl w:val="4A9A8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F4FC1"/>
    <w:multiLevelType w:val="hybridMultilevel"/>
    <w:tmpl w:val="C37AA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02994"/>
    <w:multiLevelType w:val="hybridMultilevel"/>
    <w:tmpl w:val="8320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7074F6"/>
    <w:multiLevelType w:val="hybridMultilevel"/>
    <w:tmpl w:val="C5583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9"/>
  </w:num>
  <w:num w:numId="5">
    <w:abstractNumId w:val="5"/>
  </w:num>
  <w:num w:numId="6">
    <w:abstractNumId w:val="8"/>
  </w:num>
  <w:num w:numId="7">
    <w:abstractNumId w:val="1"/>
  </w:num>
  <w:num w:numId="8">
    <w:abstractNumId w:val="14"/>
  </w:num>
  <w:num w:numId="9">
    <w:abstractNumId w:val="15"/>
  </w:num>
  <w:num w:numId="10">
    <w:abstractNumId w:val="13"/>
  </w:num>
  <w:num w:numId="11">
    <w:abstractNumId w:val="11"/>
  </w:num>
  <w:num w:numId="12">
    <w:abstractNumId w:val="16"/>
  </w:num>
  <w:num w:numId="13">
    <w:abstractNumId w:val="0"/>
  </w:num>
  <w:num w:numId="14">
    <w:abstractNumId w:val="6"/>
  </w:num>
  <w:num w:numId="15">
    <w:abstractNumId w:val="12"/>
  </w:num>
  <w:num w:numId="16">
    <w:abstractNumId w:val="10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0AE5"/>
    <w:rsid w:val="0003348C"/>
    <w:rsid w:val="000352DC"/>
    <w:rsid w:val="000768EE"/>
    <w:rsid w:val="0008302C"/>
    <w:rsid w:val="000A0A43"/>
    <w:rsid w:val="000C179D"/>
    <w:rsid w:val="000E3828"/>
    <w:rsid w:val="0011096B"/>
    <w:rsid w:val="00111669"/>
    <w:rsid w:val="001304DB"/>
    <w:rsid w:val="001324C5"/>
    <w:rsid w:val="00137336"/>
    <w:rsid w:val="001A204A"/>
    <w:rsid w:val="001B796A"/>
    <w:rsid w:val="00220F2A"/>
    <w:rsid w:val="00246F88"/>
    <w:rsid w:val="002A7AF8"/>
    <w:rsid w:val="002F1C27"/>
    <w:rsid w:val="002F37DA"/>
    <w:rsid w:val="003D6017"/>
    <w:rsid w:val="003F6F44"/>
    <w:rsid w:val="00413EA5"/>
    <w:rsid w:val="00423576"/>
    <w:rsid w:val="004544CF"/>
    <w:rsid w:val="004E76A8"/>
    <w:rsid w:val="004F2895"/>
    <w:rsid w:val="005D3881"/>
    <w:rsid w:val="005E3343"/>
    <w:rsid w:val="006576C9"/>
    <w:rsid w:val="007324D2"/>
    <w:rsid w:val="00785D30"/>
    <w:rsid w:val="00787A32"/>
    <w:rsid w:val="00811D50"/>
    <w:rsid w:val="00866874"/>
    <w:rsid w:val="00874C9F"/>
    <w:rsid w:val="0088091F"/>
    <w:rsid w:val="008979D3"/>
    <w:rsid w:val="008C64A5"/>
    <w:rsid w:val="008E1DBF"/>
    <w:rsid w:val="008F77B8"/>
    <w:rsid w:val="00914F1B"/>
    <w:rsid w:val="00932C87"/>
    <w:rsid w:val="0093513C"/>
    <w:rsid w:val="00974EC4"/>
    <w:rsid w:val="009F4A4C"/>
    <w:rsid w:val="00A362A3"/>
    <w:rsid w:val="00A563C1"/>
    <w:rsid w:val="00A57BD4"/>
    <w:rsid w:val="00AA04F2"/>
    <w:rsid w:val="00B52569"/>
    <w:rsid w:val="00B5516C"/>
    <w:rsid w:val="00B777A4"/>
    <w:rsid w:val="00BD3CE2"/>
    <w:rsid w:val="00BE0AE5"/>
    <w:rsid w:val="00C04563"/>
    <w:rsid w:val="00C13B56"/>
    <w:rsid w:val="00C6041C"/>
    <w:rsid w:val="00C60ABE"/>
    <w:rsid w:val="00D62580"/>
    <w:rsid w:val="00DD2ED8"/>
    <w:rsid w:val="00E94807"/>
    <w:rsid w:val="00EB77FA"/>
    <w:rsid w:val="00EC6887"/>
    <w:rsid w:val="00ED5CD3"/>
    <w:rsid w:val="00FC1A62"/>
    <w:rsid w:val="00FC3360"/>
    <w:rsid w:val="00FE02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D0396"/>
  <w15:docId w15:val="{07888515-11A1-4DBD-BFC2-B112040F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4C5"/>
    <w:pPr>
      <w:spacing w:after="200" w:line="276" w:lineRule="auto"/>
    </w:pPr>
    <w:rPr>
      <w:color w:val="000000"/>
      <w:sz w:val="22"/>
      <w:szCs w:val="22"/>
      <w:lang w:val="en-US" w:eastAsia="en-US"/>
    </w:rPr>
  </w:style>
  <w:style w:type="paragraph" w:styleId="Heading1">
    <w:name w:val="heading 1"/>
    <w:basedOn w:val="Normal1"/>
    <w:next w:val="Normal1"/>
    <w:link w:val="Heading1Char"/>
    <w:uiPriority w:val="99"/>
    <w:qFormat/>
    <w:rsid w:val="00BE0AE5"/>
    <w:pPr>
      <w:keepNext/>
      <w:keepLines/>
      <w:widowControl w:val="0"/>
      <w:jc w:val="right"/>
      <w:outlineLvl w:val="0"/>
    </w:pPr>
    <w:rPr>
      <w:rFonts w:ascii="Liberation Serif" w:eastAsia="Liberation Serif" w:hAnsi="Liberation Serif" w:cs="Liberation Serif"/>
      <w:b/>
      <w:color w:val="00000A"/>
      <w:sz w:val="24"/>
      <w:szCs w:val="24"/>
    </w:rPr>
  </w:style>
  <w:style w:type="paragraph" w:styleId="Heading2">
    <w:name w:val="heading 2"/>
    <w:basedOn w:val="Normal1"/>
    <w:next w:val="Normal1"/>
    <w:link w:val="Heading2Char"/>
    <w:uiPriority w:val="99"/>
    <w:qFormat/>
    <w:rsid w:val="00BE0AE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uiPriority w:val="99"/>
    <w:qFormat/>
    <w:rsid w:val="00BE0AE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BE0AE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BE0AE5"/>
    <w:pPr>
      <w:keepNext/>
      <w:keepLines/>
      <w:widowControl w:val="0"/>
      <w:jc w:val="center"/>
      <w:outlineLvl w:val="4"/>
    </w:pPr>
    <w:rPr>
      <w:rFonts w:ascii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BE0AE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7C"/>
    <w:rPr>
      <w:rFonts w:ascii="Cambria" w:eastAsia="Times New Roman" w:hAnsi="Cambria" w:cs="Times New Roman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7C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7C"/>
    <w:rPr>
      <w:rFonts w:ascii="Cambria" w:eastAsia="Times New Roman" w:hAnsi="Cambria" w:cs="Times New Roman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7C"/>
    <w:rPr>
      <w:rFonts w:ascii="Calibri" w:eastAsia="Times New Roman" w:hAnsi="Calibri" w:cs="Times New Roman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7C"/>
    <w:rPr>
      <w:rFonts w:ascii="Calibri" w:eastAsia="Times New Roman" w:hAnsi="Calibri" w:cs="Times New Roman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7C"/>
    <w:rPr>
      <w:rFonts w:ascii="Calibri" w:eastAsia="Times New Roman" w:hAnsi="Calibri" w:cs="Times New Roman"/>
      <w:b/>
      <w:bCs/>
      <w:color w:val="000000"/>
    </w:rPr>
  </w:style>
  <w:style w:type="paragraph" w:customStyle="1" w:styleId="Normal1">
    <w:name w:val="Normal1"/>
    <w:rsid w:val="00BE0AE5"/>
    <w:pPr>
      <w:spacing w:after="200" w:line="276" w:lineRule="auto"/>
    </w:pPr>
    <w:rPr>
      <w:color w:val="000000"/>
      <w:sz w:val="22"/>
      <w:szCs w:val="22"/>
      <w:lang w:val="en-US" w:eastAsia="en-US"/>
    </w:rPr>
  </w:style>
  <w:style w:type="paragraph" w:styleId="Title">
    <w:name w:val="Title"/>
    <w:basedOn w:val="Normal1"/>
    <w:next w:val="Normal1"/>
    <w:link w:val="TitleChar"/>
    <w:uiPriority w:val="99"/>
    <w:qFormat/>
    <w:rsid w:val="00BE0AE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C207C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1"/>
    <w:next w:val="Normal1"/>
    <w:link w:val="SubtitleChar"/>
    <w:uiPriority w:val="99"/>
    <w:qFormat/>
    <w:rsid w:val="00BE0AE5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7C207C"/>
    <w:rPr>
      <w:rFonts w:ascii="Cambria" w:eastAsia="Times New Roman" w:hAnsi="Cambria" w:cs="Times New Roman"/>
      <w:color w:val="000000"/>
      <w:sz w:val="24"/>
      <w:szCs w:val="24"/>
    </w:rPr>
  </w:style>
  <w:style w:type="table" w:customStyle="1" w:styleId="Style">
    <w:name w:val="Style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Style3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Style3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Style3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Style3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Style2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Style2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Style2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Style2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Style25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Style24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Style2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Style2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Style2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Style2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Style1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Style1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Style1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Style1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Style15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Style14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Style1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">
    <w:name w:val="Style1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Style1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">
    <w:name w:val="Style1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">
    <w:name w:val="Style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">
    <w:name w:val="Style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">
    <w:name w:val="Style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">
    <w:name w:val="Style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">
    <w:name w:val="Style5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">
    <w:name w:val="Style4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">
    <w:name w:val="Style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rsid w:val="00914F1B"/>
    <w:rPr>
      <w:rFonts w:cs="Times New Roman"/>
      <w:color w:val="0000FF"/>
      <w:u w:val="single"/>
    </w:rPr>
  </w:style>
  <w:style w:type="paragraph" w:customStyle="1" w:styleId="TableContents">
    <w:name w:val="Table Contents"/>
    <w:basedOn w:val="Normal"/>
    <w:rsid w:val="00914F1B"/>
    <w:pPr>
      <w:widowControl w:val="0"/>
      <w:suppressLineNumbers/>
      <w:tabs>
        <w:tab w:val="left" w:pos="720"/>
      </w:tabs>
      <w:suppressAutoHyphens/>
      <w:spacing w:after="0" w:line="100" w:lineRule="atLeast"/>
    </w:pPr>
    <w:rPr>
      <w:rFonts w:ascii="Times New Roman" w:eastAsia="WenQuanYi Micro Hei" w:hAnsi="Times New Roman" w:cs="Lohit Hindi"/>
      <w:color w:val="00000A"/>
      <w:sz w:val="24"/>
      <w:szCs w:val="24"/>
      <w:lang w:val="en-IN" w:eastAsia="hi-IN" w:bidi="hi-IN"/>
    </w:rPr>
  </w:style>
  <w:style w:type="paragraph" w:styleId="BodyText3">
    <w:name w:val="Body Text 3"/>
    <w:basedOn w:val="Normal"/>
    <w:link w:val="BodyText3Char"/>
    <w:rsid w:val="00B5516C"/>
    <w:pPr>
      <w:widowControl w:val="0"/>
      <w:suppressAutoHyphens/>
      <w:spacing w:after="0" w:line="240" w:lineRule="auto"/>
    </w:pPr>
    <w:rPr>
      <w:rFonts w:ascii="Times New Roman" w:eastAsia="WenQuanYi Micro Hei" w:hAnsi="Times New Roman" w:cs="Lohit Hindi"/>
      <w:b/>
      <w:color w:val="auto"/>
      <w:kern w:val="1"/>
      <w:sz w:val="24"/>
      <w:szCs w:val="24"/>
      <w:lang w:val="en-IN" w:eastAsia="zh-CN" w:bidi="hi-IN"/>
    </w:rPr>
  </w:style>
  <w:style w:type="character" w:customStyle="1" w:styleId="BodyText3Char">
    <w:name w:val="Body Text 3 Char"/>
    <w:basedOn w:val="DefaultParagraphFont"/>
    <w:link w:val="BodyText3"/>
    <w:rsid w:val="00B5516C"/>
    <w:rPr>
      <w:rFonts w:ascii="Times New Roman" w:eastAsia="WenQuanYi Micro Hei" w:hAnsi="Times New Roman" w:cs="Lohit Hindi"/>
      <w:b/>
      <w:kern w:val="1"/>
      <w:sz w:val="24"/>
      <w:szCs w:val="24"/>
      <w:lang w:eastAsia="zh-CN" w:bidi="hi-IN"/>
    </w:rPr>
  </w:style>
  <w:style w:type="character" w:customStyle="1" w:styleId="WW-Absatz-Standardschriftart111">
    <w:name w:val="WW-Absatz-Standardschriftart111"/>
    <w:rsid w:val="00B5516C"/>
  </w:style>
  <w:style w:type="paragraph" w:styleId="NormalWeb">
    <w:name w:val="Normal (Web)"/>
    <w:basedOn w:val="Normal"/>
    <w:uiPriority w:val="99"/>
    <w:unhideWhenUsed/>
    <w:rsid w:val="00A57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93513C"/>
    <w:pPr>
      <w:spacing w:after="120" w:line="240" w:lineRule="auto"/>
      <w:ind w:left="720" w:hanging="284"/>
      <w:contextualSpacing/>
      <w:jc w:val="both"/>
    </w:pPr>
    <w:rPr>
      <w:rFonts w:asciiTheme="minorHAnsi" w:eastAsiaTheme="minorHAnsi" w:hAnsiTheme="minorHAnsi" w:cstheme="minorBidi"/>
      <w:color w:val="auto"/>
      <w:lang w:val="en-IN"/>
    </w:rPr>
  </w:style>
  <w:style w:type="paragraph" w:customStyle="1" w:styleId="DefaultStyle">
    <w:name w:val="Default Style"/>
    <w:rsid w:val="002A7AF8"/>
    <w:pPr>
      <w:widowControl w:val="0"/>
      <w:suppressAutoHyphens/>
      <w:spacing w:after="160" w:line="259" w:lineRule="auto"/>
    </w:pPr>
    <w:rPr>
      <w:rFonts w:ascii="Liberation Serif" w:eastAsia="Liberation Serif" w:hAnsi="Times New Roman" w:cs="Lohit Hindi"/>
      <w:color w:val="00000A"/>
      <w:sz w:val="24"/>
      <w:szCs w:val="24"/>
      <w:lang w:val="en-US" w:eastAsia="zh-CN"/>
    </w:rPr>
  </w:style>
  <w:style w:type="paragraph" w:styleId="NoSpacing">
    <w:name w:val="No Spacing"/>
    <w:uiPriority w:val="1"/>
    <w:qFormat/>
    <w:rsid w:val="003F6F44"/>
    <w:rPr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ei.cmu.ed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BITS-14-5</dc:creator>
  <cp:lastModifiedBy>YVKRaviKumar</cp:lastModifiedBy>
  <cp:revision>4</cp:revision>
  <dcterms:created xsi:type="dcterms:W3CDTF">2019-01-30T03:49:00Z</dcterms:created>
  <dcterms:modified xsi:type="dcterms:W3CDTF">2020-04-11T10:55:00Z</dcterms:modified>
</cp:coreProperties>
</file>