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heme="minorHAnsi" w:hAnsiTheme="minorHAnsi" w:eastAsiaTheme="minorEastAsia" w:cstheme="minorBidi"/>
          <w:lang w:val="en-IN" w:eastAsia="zh-CN" w:bidi="ar-SA"/>
        </w:rPr>
      </w:pPr>
      <w:r>
        <w:rPr>
          <w:rFonts w:hint="default" w:asciiTheme="minorHAnsi" w:hAnsiTheme="minorHAnsi" w:eastAsiaTheme="minorEastAsia" w:cstheme="minorBidi"/>
          <w:lang w:val="en-IN" w:eastAsia="zh-CN" w:bidi="ar-SA"/>
        </w:rPr>
        <w:t xml:space="preserve">Ans 1) </w:t>
      </w:r>
      <w:r>
        <w:rPr>
          <w:rFonts w:hint="default" w:asciiTheme="minorHAnsi" w:hAnsiTheme="minorHAnsi" w:eastAsiaTheme="minorEastAsia" w:cstheme="minorBidi"/>
          <w:lang w:val="en-IN" w:eastAsia="zh-CN" w:bidi="ar-SA"/>
        </w:rPr>
        <w:tab/>
      </w:r>
      <w:r>
        <w:rPr>
          <w:rFonts w:hint="default" w:asciiTheme="minorHAnsi" w:hAnsiTheme="minorHAnsi" w:eastAsiaTheme="minorEastAsia" w:cstheme="minorBidi"/>
          <w:lang w:val="en-US" w:eastAsia="zh-CN" w:bidi="ar-SA"/>
        </w:rPr>
        <w:t xml:space="preserve">A) Least Square Error </w:t>
      </w:r>
    </w:p>
    <w:p>
      <w:pPr>
        <w:keepNext w:val="0"/>
        <w:keepLines w:val="0"/>
        <w:widowControl/>
        <w:suppressLineNumbers w:val="0"/>
        <w:jc w:val="left"/>
        <w:rPr>
          <w:rFonts w:hint="default" w:asciiTheme="minorHAnsi" w:hAnsiTheme="minorHAnsi" w:eastAsiaTheme="minorEastAsia" w:cstheme="minorBidi"/>
          <w:lang w:val="en-IN" w:eastAsia="zh-CN" w:bidi="ar-SA"/>
        </w:rPr>
      </w:pPr>
    </w:p>
    <w:p>
      <w:pPr>
        <w:keepNext w:val="0"/>
        <w:keepLines w:val="0"/>
        <w:widowControl/>
        <w:suppressLineNumbers w:val="0"/>
        <w:jc w:val="left"/>
        <w:rPr>
          <w:rFonts w:hint="default" w:asciiTheme="minorHAnsi" w:hAnsiTheme="minorHAnsi" w:eastAsiaTheme="minorEastAsia" w:cstheme="minorBidi"/>
          <w:lang w:val="en-IN" w:eastAsia="zh-CN" w:bidi="ar-SA"/>
        </w:rPr>
      </w:pPr>
      <w:r>
        <w:rPr>
          <w:rFonts w:hint="default" w:asciiTheme="minorHAnsi" w:hAnsiTheme="minorHAnsi" w:eastAsiaTheme="minorEastAsia" w:cstheme="minorBidi"/>
          <w:lang w:val="en-IN" w:eastAsia="zh-CN" w:bidi="ar-SA"/>
        </w:rPr>
        <w:t>Ans 2)</w:t>
      </w:r>
      <w:r>
        <w:rPr>
          <w:rFonts w:hint="default" w:asciiTheme="minorHAnsi" w:hAnsiTheme="minorHAnsi" w:eastAsiaTheme="minorEastAsia" w:cstheme="minorBidi"/>
          <w:lang w:val="en-IN" w:eastAsia="zh-CN" w:bidi="ar-SA"/>
        </w:rPr>
        <w:tab/>
      </w:r>
      <w:r>
        <w:rPr>
          <w:rFonts w:hint="default" w:asciiTheme="minorHAnsi" w:hAnsiTheme="minorHAnsi" w:eastAsiaTheme="minorEastAsia" w:cstheme="minorBidi"/>
          <w:lang w:val="en-US" w:eastAsia="zh-CN" w:bidi="ar-SA"/>
        </w:rPr>
        <w:t xml:space="preserve">A) Linear regression is sensitive to outliers </w:t>
      </w:r>
    </w:p>
    <w:p>
      <w:pPr>
        <w:keepNext w:val="0"/>
        <w:keepLines w:val="0"/>
        <w:widowControl/>
        <w:suppressLineNumbers w:val="0"/>
        <w:jc w:val="left"/>
        <w:rPr>
          <w:rFonts w:hint="default" w:asciiTheme="minorHAnsi" w:hAnsiTheme="minorHAnsi" w:eastAsiaTheme="minorEastAsia" w:cstheme="minorBidi"/>
          <w:lang w:val="en-IN" w:eastAsia="zh-CN" w:bidi="ar-SA"/>
        </w:rPr>
      </w:pPr>
    </w:p>
    <w:p>
      <w:pPr>
        <w:keepNext w:val="0"/>
        <w:keepLines w:val="0"/>
        <w:widowControl/>
        <w:suppressLineNumbers w:val="0"/>
        <w:jc w:val="left"/>
        <w:rPr>
          <w:rFonts w:hint="default" w:asciiTheme="minorHAnsi" w:hAnsiTheme="minorHAnsi" w:eastAsiaTheme="minorEastAsia" w:cstheme="minorBidi"/>
          <w:lang w:val="en-IN" w:eastAsia="zh-CN" w:bidi="ar-SA"/>
        </w:rPr>
      </w:pPr>
      <w:r>
        <w:rPr>
          <w:rFonts w:hint="default" w:asciiTheme="minorHAnsi" w:hAnsiTheme="minorHAnsi" w:eastAsiaTheme="minorEastAsia" w:cstheme="minorBidi"/>
          <w:lang w:val="en-IN" w:eastAsia="zh-CN" w:bidi="ar-SA"/>
        </w:rPr>
        <w:t>Ans 3)</w:t>
      </w:r>
      <w:r>
        <w:rPr>
          <w:rFonts w:hint="default" w:asciiTheme="minorHAnsi" w:hAnsiTheme="minorHAnsi" w:eastAsiaTheme="minorEastAsia" w:cstheme="minorBidi"/>
          <w:lang w:val="en-IN" w:eastAsia="zh-CN" w:bidi="ar-SA"/>
        </w:rPr>
        <w:tab/>
      </w:r>
      <w:r>
        <w:rPr>
          <w:rFonts w:hint="default" w:asciiTheme="minorHAnsi" w:hAnsiTheme="minorHAnsi" w:eastAsiaTheme="minorEastAsia" w:cstheme="minorBidi"/>
          <w:lang w:val="en-US" w:eastAsia="zh-CN" w:bidi="ar-SA"/>
        </w:rPr>
        <w:t xml:space="preserve">B) Negative </w:t>
      </w:r>
    </w:p>
    <w:p>
      <w:pPr>
        <w:keepNext w:val="0"/>
        <w:keepLines w:val="0"/>
        <w:widowControl/>
        <w:suppressLineNumbers w:val="0"/>
        <w:jc w:val="left"/>
        <w:rPr>
          <w:rFonts w:hint="default" w:asciiTheme="minorHAnsi" w:hAnsiTheme="minorHAnsi" w:eastAsiaTheme="minorEastAsia" w:cstheme="minorBidi"/>
          <w:lang w:val="en-IN" w:eastAsia="zh-CN" w:bidi="ar-SA"/>
        </w:rPr>
      </w:pPr>
    </w:p>
    <w:p>
      <w:pPr>
        <w:keepNext w:val="0"/>
        <w:keepLines w:val="0"/>
        <w:widowControl/>
        <w:suppressLineNumbers w:val="0"/>
        <w:jc w:val="left"/>
        <w:rPr>
          <w:rFonts w:hint="default" w:asciiTheme="minorHAnsi" w:hAnsiTheme="minorHAnsi" w:eastAsiaTheme="minorEastAsia" w:cstheme="minorBidi"/>
          <w:lang w:val="en-IN" w:eastAsia="zh-CN" w:bidi="ar-SA"/>
        </w:rPr>
      </w:pPr>
      <w:r>
        <w:rPr>
          <w:rFonts w:hint="default" w:asciiTheme="minorHAnsi" w:hAnsiTheme="minorHAnsi" w:eastAsiaTheme="minorEastAsia" w:cstheme="minorBidi"/>
          <w:lang w:val="en-IN" w:eastAsia="zh-CN" w:bidi="ar-SA"/>
        </w:rPr>
        <w:t>Ans 4)</w:t>
      </w:r>
      <w:r>
        <w:rPr>
          <w:rFonts w:hint="default" w:asciiTheme="minorHAnsi" w:hAnsiTheme="minorHAnsi" w:eastAsiaTheme="minorEastAsia" w:cstheme="minorBidi"/>
          <w:lang w:val="en-IN" w:eastAsia="zh-CN" w:bidi="ar-SA"/>
        </w:rPr>
        <w:tab/>
      </w:r>
      <w:r>
        <w:rPr>
          <w:rFonts w:hint="default" w:asciiTheme="minorHAnsi" w:hAnsiTheme="minorHAnsi" w:eastAsiaTheme="minorEastAsia" w:cstheme="minorBidi"/>
          <w:lang w:val="en-US" w:eastAsia="zh-CN" w:bidi="ar-SA"/>
        </w:rPr>
        <w:t xml:space="preserve">B) Correlation </w:t>
      </w:r>
    </w:p>
    <w:p>
      <w:pPr>
        <w:keepNext w:val="0"/>
        <w:keepLines w:val="0"/>
        <w:widowControl/>
        <w:suppressLineNumbers w:val="0"/>
        <w:jc w:val="left"/>
        <w:rPr>
          <w:rFonts w:hint="default" w:asciiTheme="minorHAnsi" w:hAnsiTheme="minorHAnsi" w:eastAsiaTheme="minorEastAsia" w:cstheme="minorBidi"/>
          <w:lang w:val="en-IN" w:eastAsia="zh-CN" w:bidi="ar-SA"/>
        </w:rPr>
      </w:pPr>
    </w:p>
    <w:p>
      <w:pPr>
        <w:keepNext w:val="0"/>
        <w:keepLines w:val="0"/>
        <w:widowControl/>
        <w:suppressLineNumbers w:val="0"/>
        <w:jc w:val="left"/>
        <w:rPr>
          <w:rFonts w:hint="default" w:asciiTheme="minorHAnsi" w:hAnsiTheme="minorHAnsi" w:eastAsiaTheme="minorEastAsia" w:cstheme="minorBidi"/>
          <w:lang w:val="en-IN" w:eastAsia="zh-CN" w:bidi="ar-SA"/>
        </w:rPr>
      </w:pPr>
      <w:r>
        <w:rPr>
          <w:rFonts w:hint="default" w:asciiTheme="minorHAnsi" w:hAnsiTheme="minorHAnsi" w:eastAsiaTheme="minorEastAsia" w:cstheme="minorBidi"/>
          <w:lang w:val="en-IN" w:eastAsia="zh-CN" w:bidi="ar-SA"/>
        </w:rPr>
        <w:t>Ans 5)</w:t>
      </w:r>
      <w:r>
        <w:rPr>
          <w:rFonts w:hint="default" w:asciiTheme="minorHAnsi" w:hAnsiTheme="minorHAnsi" w:eastAsiaTheme="minorEastAsia" w:cstheme="minorBidi"/>
          <w:lang w:val="en-IN" w:eastAsia="zh-CN" w:bidi="ar-SA"/>
        </w:rPr>
        <w:tab/>
      </w:r>
      <w:r>
        <w:rPr>
          <w:rFonts w:hint="default" w:asciiTheme="minorHAnsi" w:hAnsiTheme="minorHAnsi" w:eastAsiaTheme="minorEastAsia" w:cstheme="minorBidi"/>
          <w:lang w:val="en-US" w:eastAsia="zh-CN" w:bidi="ar-SA"/>
        </w:rPr>
        <w:t xml:space="preserve">C) Low bias and high variance </w:t>
      </w:r>
    </w:p>
    <w:p>
      <w:pPr>
        <w:keepNext w:val="0"/>
        <w:keepLines w:val="0"/>
        <w:widowControl/>
        <w:suppressLineNumbers w:val="0"/>
        <w:jc w:val="left"/>
        <w:rPr>
          <w:rFonts w:hint="default"/>
          <w:lang w:val="en-IN"/>
        </w:rPr>
      </w:pPr>
    </w:p>
    <w:p>
      <w:pPr>
        <w:keepNext w:val="0"/>
        <w:keepLines w:val="0"/>
        <w:widowControl/>
        <w:suppressLineNumbers w:val="0"/>
        <w:jc w:val="left"/>
        <w:rPr>
          <w:rFonts w:hint="default" w:asciiTheme="minorHAnsi" w:hAnsiTheme="minorHAnsi" w:eastAsiaTheme="minorEastAsia" w:cstheme="minorBidi"/>
          <w:lang w:val="en-IN" w:eastAsia="zh-CN" w:bidi="ar-SA"/>
        </w:rPr>
      </w:pPr>
      <w:r>
        <w:rPr>
          <w:rFonts w:hint="default" w:asciiTheme="minorHAnsi" w:hAnsiTheme="minorHAnsi" w:eastAsiaTheme="minorEastAsia" w:cstheme="minorBidi"/>
          <w:lang w:val="en-IN" w:eastAsia="zh-CN" w:bidi="ar-SA"/>
        </w:rPr>
        <w:t>Ans 6)</w:t>
      </w:r>
      <w:r>
        <w:rPr>
          <w:rFonts w:hint="default" w:asciiTheme="minorHAnsi" w:hAnsiTheme="minorHAnsi" w:eastAsiaTheme="minorEastAsia" w:cstheme="minorBidi"/>
          <w:lang w:val="en-IN" w:eastAsia="zh-CN" w:bidi="ar-SA"/>
        </w:rPr>
        <w:tab/>
      </w:r>
      <w:r>
        <w:rPr>
          <w:rFonts w:hint="default" w:asciiTheme="minorHAnsi" w:hAnsiTheme="minorHAnsi" w:eastAsiaTheme="minorEastAsia" w:cstheme="minorBidi"/>
          <w:lang w:val="en-US" w:eastAsia="zh-CN" w:bidi="ar-SA"/>
        </w:rPr>
        <w:t>B) Predictive mod</w:t>
      </w:r>
      <w:r>
        <w:rPr>
          <w:rFonts w:hint="default" w:asciiTheme="minorHAnsi" w:hAnsiTheme="minorHAnsi" w:eastAsiaTheme="minorEastAsia" w:cstheme="minorBidi"/>
          <w:lang w:val="en-IN" w:eastAsia="zh-CN" w:bidi="ar-SA"/>
        </w:rPr>
        <w:t>e</w:t>
      </w:r>
      <w:r>
        <w:rPr>
          <w:rFonts w:hint="default" w:asciiTheme="minorHAnsi" w:hAnsiTheme="minorHAnsi" w:eastAsiaTheme="minorEastAsia" w:cstheme="minorBidi"/>
          <w:lang w:val="en-US" w:eastAsia="zh-CN" w:bidi="ar-SA"/>
        </w:rPr>
        <w:t xml:space="preserve">l </w:t>
      </w:r>
    </w:p>
    <w:p>
      <w:pPr>
        <w:keepNext w:val="0"/>
        <w:keepLines w:val="0"/>
        <w:widowControl/>
        <w:suppressLineNumbers w:val="0"/>
        <w:jc w:val="left"/>
        <w:rPr>
          <w:rFonts w:hint="default" w:asciiTheme="minorHAnsi" w:hAnsiTheme="minorHAnsi" w:eastAsiaTheme="minorEastAsia" w:cstheme="minorBidi"/>
          <w:lang w:val="en-IN" w:eastAsia="zh-CN" w:bidi="ar-SA"/>
        </w:rPr>
      </w:pPr>
    </w:p>
    <w:p>
      <w:pPr>
        <w:keepNext w:val="0"/>
        <w:keepLines w:val="0"/>
        <w:widowControl/>
        <w:suppressLineNumbers w:val="0"/>
        <w:jc w:val="left"/>
        <w:rPr>
          <w:rFonts w:hint="default" w:asciiTheme="minorHAnsi" w:hAnsiTheme="minorHAnsi" w:eastAsiaTheme="minorEastAsia" w:cstheme="minorBidi"/>
          <w:lang w:val="en-IN" w:eastAsia="zh-CN" w:bidi="ar-SA"/>
        </w:rPr>
      </w:pPr>
      <w:r>
        <w:rPr>
          <w:rFonts w:hint="default" w:asciiTheme="minorHAnsi" w:hAnsiTheme="minorHAnsi" w:eastAsiaTheme="minorEastAsia" w:cstheme="minorBidi"/>
          <w:lang w:val="en-IN" w:eastAsia="zh-CN" w:bidi="ar-SA"/>
        </w:rPr>
        <w:t>Ans 7)</w:t>
      </w:r>
      <w:r>
        <w:rPr>
          <w:rFonts w:hint="default" w:asciiTheme="minorHAnsi" w:hAnsiTheme="minorHAnsi" w:eastAsiaTheme="minorEastAsia" w:cstheme="minorBidi"/>
          <w:lang w:val="en-IN" w:eastAsia="zh-CN" w:bidi="ar-SA"/>
        </w:rPr>
        <w:tab/>
      </w:r>
      <w:r>
        <w:rPr>
          <w:rFonts w:hint="default" w:asciiTheme="minorHAnsi" w:hAnsiTheme="minorHAnsi" w:eastAsiaTheme="minorEastAsia" w:cstheme="minorBidi"/>
          <w:lang w:val="en-US" w:eastAsia="zh-CN" w:bidi="ar-SA"/>
        </w:rPr>
        <w:t xml:space="preserve">D) Regularization </w:t>
      </w:r>
    </w:p>
    <w:p>
      <w:pPr>
        <w:keepNext w:val="0"/>
        <w:keepLines w:val="0"/>
        <w:widowControl/>
        <w:suppressLineNumbers w:val="0"/>
        <w:jc w:val="left"/>
        <w:rPr>
          <w:rFonts w:hint="default" w:asciiTheme="minorHAnsi" w:hAnsiTheme="minorHAnsi" w:eastAsiaTheme="minorEastAsia" w:cstheme="minorBidi"/>
          <w:lang w:val="en-IN" w:eastAsia="zh-CN" w:bidi="ar-SA"/>
        </w:rPr>
      </w:pPr>
    </w:p>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IN" w:eastAsia="zh-CN" w:bidi="ar-SA"/>
        </w:rPr>
        <w:t>Ans 8)</w:t>
      </w:r>
      <w:r>
        <w:rPr>
          <w:rFonts w:hint="default" w:asciiTheme="minorHAnsi" w:hAnsiTheme="minorHAnsi" w:eastAsiaTheme="minorEastAsia" w:cstheme="minorBidi"/>
          <w:lang w:val="en-IN" w:eastAsia="zh-CN" w:bidi="ar-SA"/>
        </w:rPr>
        <w:tab/>
      </w:r>
      <w:r>
        <w:rPr>
          <w:rFonts w:hint="default" w:asciiTheme="minorHAnsi" w:hAnsiTheme="minorHAnsi" w:eastAsiaTheme="minorEastAsia" w:cstheme="minorBidi"/>
          <w:lang w:val="en-US" w:eastAsia="zh-CN" w:bidi="ar-SA"/>
        </w:rPr>
        <w:t xml:space="preserve">D) SMOTE </w:t>
      </w:r>
    </w:p>
    <w:p>
      <w:pPr>
        <w:keepNext w:val="0"/>
        <w:keepLines w:val="0"/>
        <w:widowControl/>
        <w:suppressLineNumbers w:val="0"/>
        <w:jc w:val="left"/>
        <w:rPr>
          <w:rFonts w:hint="default" w:asciiTheme="minorHAnsi" w:hAnsiTheme="minorHAnsi" w:eastAsiaTheme="minorEastAsia" w:cstheme="minorBidi"/>
          <w:lang w:val="en-US" w:eastAsia="zh-CN" w:bidi="ar-SA"/>
        </w:rPr>
      </w:pPr>
    </w:p>
    <w:p>
      <w:pPr>
        <w:keepNext w:val="0"/>
        <w:keepLines w:val="0"/>
        <w:widowControl/>
        <w:suppressLineNumbers w:val="0"/>
        <w:jc w:val="left"/>
        <w:rPr>
          <w:rFonts w:hint="default" w:asciiTheme="minorHAnsi" w:hAnsiTheme="minorHAnsi" w:eastAsiaTheme="minorEastAsia" w:cstheme="minorBidi"/>
          <w:lang w:val="en-IN" w:eastAsia="zh-CN" w:bidi="ar-SA"/>
        </w:rPr>
      </w:pPr>
      <w:r>
        <w:rPr>
          <w:rFonts w:hint="default" w:asciiTheme="minorHAnsi" w:hAnsiTheme="minorHAnsi" w:eastAsiaTheme="minorEastAsia" w:cstheme="minorBidi"/>
          <w:lang w:val="en-IN" w:eastAsia="zh-CN" w:bidi="ar-SA"/>
        </w:rPr>
        <w:t>Ans9)</w:t>
      </w:r>
      <w:r>
        <w:rPr>
          <w:rFonts w:hint="default" w:asciiTheme="minorHAnsi" w:hAnsiTheme="minorHAnsi" w:eastAsiaTheme="minorEastAsia" w:cstheme="minorBidi"/>
          <w:lang w:val="en-IN" w:eastAsia="zh-CN" w:bidi="ar-SA"/>
        </w:rPr>
        <w:tab/>
      </w:r>
      <w:r>
        <w:rPr>
          <w:rFonts w:hint="default" w:asciiTheme="minorHAnsi" w:hAnsiTheme="minorHAnsi" w:eastAsiaTheme="minorEastAsia" w:cstheme="minorBidi"/>
          <w:lang w:val="en-US" w:eastAsia="zh-CN" w:bidi="ar-SA"/>
        </w:rPr>
        <w:t xml:space="preserve">A) TPR and FPR </w:t>
      </w:r>
    </w:p>
    <w:p>
      <w:pPr>
        <w:keepNext w:val="0"/>
        <w:keepLines w:val="0"/>
        <w:widowControl/>
        <w:suppressLineNumbers w:val="0"/>
        <w:jc w:val="left"/>
        <w:rPr>
          <w:rFonts w:hint="default" w:asciiTheme="minorHAnsi" w:hAnsiTheme="minorHAnsi" w:eastAsiaTheme="minorEastAsia" w:cstheme="minorBidi"/>
          <w:lang w:val="en-IN" w:eastAsia="zh-CN" w:bidi="ar-SA"/>
        </w:rPr>
      </w:pPr>
    </w:p>
    <w:p>
      <w:pPr>
        <w:keepNext w:val="0"/>
        <w:keepLines w:val="0"/>
        <w:widowControl/>
        <w:suppressLineNumbers w:val="0"/>
        <w:jc w:val="left"/>
        <w:rPr>
          <w:rFonts w:ascii="CIDFont" w:hAnsi="CIDFont" w:eastAsia="CIDFont" w:cs="CIDFont"/>
          <w:color w:val="000000"/>
          <w:kern w:val="0"/>
          <w:sz w:val="20"/>
          <w:szCs w:val="20"/>
          <w:lang w:val="en-US" w:eastAsia="zh-CN" w:bidi="ar"/>
        </w:rPr>
      </w:pPr>
      <w:r>
        <w:rPr>
          <w:rFonts w:hint="default" w:asciiTheme="minorHAnsi" w:hAnsiTheme="minorHAnsi" w:eastAsiaTheme="minorEastAsia" w:cstheme="minorBidi"/>
          <w:lang w:val="en-IN" w:eastAsia="zh-CN" w:bidi="ar-SA"/>
        </w:rPr>
        <w:t>Ans 10)</w:t>
      </w:r>
      <w:r>
        <w:rPr>
          <w:rFonts w:hint="default" w:cstheme="minorBidi"/>
          <w:lang w:val="en-IN" w:eastAsia="zh-CN" w:bidi="ar-SA"/>
        </w:rPr>
        <w:tab/>
      </w:r>
      <w:r>
        <w:rPr>
          <w:rFonts w:hint="default" w:asciiTheme="minorHAnsi" w:hAnsiTheme="minorHAnsi" w:eastAsiaTheme="minorEastAsia" w:cstheme="minorBidi"/>
          <w:lang w:val="en-US" w:eastAsia="zh-CN" w:bidi="ar-SA"/>
        </w:rPr>
        <w:t>B) False</w:t>
      </w:r>
      <w:r>
        <w:rPr>
          <w:rFonts w:ascii="CIDFont" w:hAnsi="CIDFont" w:eastAsia="CIDFont" w:cs="CIDFont"/>
          <w:color w:val="000000"/>
          <w:kern w:val="0"/>
          <w:sz w:val="20"/>
          <w:szCs w:val="20"/>
          <w:lang w:val="en-US" w:eastAsia="zh-CN" w:bidi="ar"/>
        </w:rPr>
        <w:t xml:space="preserve"> </w:t>
      </w:r>
    </w:p>
    <w:p>
      <w:pPr>
        <w:keepNext w:val="0"/>
        <w:keepLines w:val="0"/>
        <w:widowControl/>
        <w:suppressLineNumbers w:val="0"/>
        <w:jc w:val="left"/>
        <w:rPr>
          <w:rFonts w:ascii="CIDFont" w:hAnsi="CIDFont" w:eastAsia="CIDFont" w:cs="CIDFont"/>
          <w:color w:val="000000"/>
          <w:kern w:val="0"/>
          <w:sz w:val="20"/>
          <w:szCs w:val="20"/>
          <w:lang w:val="en-US" w:eastAsia="zh-CN" w:bidi="ar"/>
        </w:rPr>
      </w:pPr>
    </w:p>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IN" w:eastAsia="zh-CN" w:bidi="ar-SA"/>
        </w:rPr>
        <w:t>Ans 11)</w:t>
      </w:r>
      <w:r>
        <w:rPr>
          <w:rFonts w:hint="default" w:asciiTheme="minorHAnsi" w:hAnsiTheme="minorHAnsi" w:eastAsiaTheme="minorEastAsia" w:cstheme="minorBidi"/>
          <w:lang w:val="en-IN" w:eastAsia="zh-CN" w:bidi="ar-SA"/>
        </w:rPr>
        <w:tab/>
      </w:r>
      <w:r>
        <w:rPr>
          <w:rFonts w:hint="default" w:asciiTheme="minorHAnsi" w:hAnsiTheme="minorHAnsi" w:eastAsiaTheme="minorEastAsia" w:cstheme="minorBidi"/>
          <w:lang w:val="en-US" w:eastAsia="zh-CN" w:bidi="ar-SA"/>
        </w:rPr>
        <w:t xml:space="preserve">B) Apply PCA to project high dimensional data </w:t>
      </w:r>
    </w:p>
    <w:p>
      <w:pPr>
        <w:keepNext w:val="0"/>
        <w:keepLines w:val="0"/>
        <w:widowControl/>
        <w:suppressLineNumbers w:val="0"/>
        <w:jc w:val="left"/>
        <w:rPr>
          <w:rFonts w:hint="default" w:asciiTheme="minorHAnsi" w:hAnsiTheme="minorHAnsi" w:eastAsiaTheme="minorEastAsia" w:cstheme="minorBidi"/>
          <w:lang w:val="en-IN" w:eastAsia="zh-CN" w:bidi="ar-SA"/>
        </w:rPr>
      </w:pPr>
    </w:p>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IN" w:eastAsia="zh-CN" w:bidi="ar-SA"/>
        </w:rPr>
        <w:t>Ans 12)</w:t>
      </w:r>
      <w:r>
        <w:rPr>
          <w:rFonts w:hint="default" w:asciiTheme="minorHAnsi" w:hAnsiTheme="minorHAnsi" w:eastAsiaTheme="minorEastAsia" w:cstheme="minorBidi"/>
          <w:lang w:val="en-IN" w:eastAsia="zh-CN" w:bidi="ar-SA"/>
        </w:rPr>
        <w:tab/>
      </w:r>
      <w:r>
        <w:rPr>
          <w:rFonts w:hint="default" w:asciiTheme="minorHAnsi" w:hAnsiTheme="minorHAnsi" w:eastAsiaTheme="minorEastAsia" w:cstheme="minorBidi"/>
          <w:lang w:val="en-US" w:eastAsia="zh-CN" w:bidi="ar-SA"/>
        </w:rPr>
        <w:t xml:space="preserve">A) We don’t have to choose the learning rate. </w:t>
      </w:r>
    </w:p>
    <w:p>
      <w:pPr>
        <w:keepNext w:val="0"/>
        <w:keepLines w:val="0"/>
        <w:widowControl/>
        <w:numPr>
          <w:ilvl w:val="0"/>
          <w:numId w:val="1"/>
        </w:numPr>
        <w:suppressLineNumbers w:val="0"/>
        <w:ind w:firstLine="720" w:firstLineChars="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 xml:space="preserve">It becomes slow when number of features is very large. </w:t>
      </w:r>
    </w:p>
    <w:p>
      <w:pPr>
        <w:keepNext w:val="0"/>
        <w:keepLines w:val="0"/>
        <w:widowControl/>
        <w:numPr>
          <w:numId w:val="0"/>
        </w:numPr>
        <w:suppressLineNumbers w:val="0"/>
        <w:jc w:val="left"/>
        <w:rPr>
          <w:rFonts w:hint="default" w:asciiTheme="minorHAnsi" w:hAnsiTheme="minorHAnsi" w:eastAsiaTheme="minorEastAsia" w:cstheme="minorBidi"/>
          <w:lang w:val="en-US" w:eastAsia="zh-CN" w:bidi="ar-SA"/>
        </w:rPr>
      </w:pPr>
    </w:p>
    <w:p>
      <w:pPr>
        <w:keepNext w:val="0"/>
        <w:keepLines w:val="0"/>
        <w:widowControl/>
        <w:numPr>
          <w:numId w:val="0"/>
        </w:numPr>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IN" w:eastAsia="zh-CN" w:bidi="ar-SA"/>
        </w:rPr>
        <w:t>Ans 13)</w:t>
      </w:r>
      <w:r>
        <w:rPr>
          <w:rFonts w:hint="default" w:asciiTheme="minorHAnsi" w:hAnsiTheme="minorHAnsi" w:eastAsiaTheme="minorEastAsia" w:cstheme="minorBidi"/>
          <w:lang w:val="en-IN" w:eastAsia="zh-CN" w:bidi="ar-SA"/>
        </w:rPr>
        <w:tab/>
      </w:r>
      <w:r>
        <w:rPr>
          <w:rFonts w:hint="default" w:asciiTheme="minorHAnsi" w:hAnsiTheme="minorHAnsi" w:eastAsiaTheme="minorEastAsia" w:cstheme="minorBidi"/>
          <w:lang w:val="en-US" w:eastAsia="zh-CN" w:bidi="ar-SA"/>
        </w:rPr>
        <w:t>Regularization refers to techniques that are used to calibrate machine learning models in order to minimize the adjusted loss function and prevent overfitting or underfitting.</w:t>
      </w:r>
    </w:p>
    <w:p>
      <w:pPr>
        <w:keepNext w:val="0"/>
        <w:keepLines w:val="0"/>
        <w:widowControl/>
        <w:numPr>
          <w:numId w:val="0"/>
        </w:numPr>
        <w:suppressLineNumbers w:val="0"/>
        <w:jc w:val="left"/>
        <w:rPr>
          <w:rFonts w:hint="default" w:asciiTheme="minorHAnsi" w:hAnsiTheme="minorHAnsi" w:eastAsiaTheme="minorEastAsia" w:cstheme="minorBidi"/>
          <w:lang w:val="en-US" w:eastAsia="zh-CN" w:bidi="ar-SA"/>
        </w:rPr>
      </w:pPr>
    </w:p>
    <w:p>
      <w:pPr>
        <w:keepNext w:val="0"/>
        <w:keepLines w:val="0"/>
        <w:widowControl/>
        <w:numPr>
          <w:ilvl w:val="0"/>
          <w:numId w:val="0"/>
        </w:numPr>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IN" w:eastAsia="zh-CN" w:bidi="ar-SA"/>
        </w:rPr>
        <w:t>Ans 14)</w:t>
      </w:r>
      <w:r>
        <w:rPr>
          <w:rFonts w:hint="default" w:asciiTheme="minorHAnsi" w:hAnsiTheme="minorHAnsi" w:eastAsiaTheme="minorEastAsia" w:cstheme="minorBidi"/>
          <w:lang w:val="en-IN" w:eastAsia="zh-CN" w:bidi="ar-SA"/>
        </w:rPr>
        <w:tab/>
      </w:r>
      <w:r>
        <w:rPr>
          <w:rFonts w:hint="default" w:asciiTheme="minorHAnsi" w:hAnsiTheme="minorHAnsi" w:eastAsiaTheme="minorEastAsia" w:cstheme="minorBidi"/>
          <w:lang w:val="en-US" w:eastAsia="zh-CN" w:bidi="ar-SA"/>
        </w:rPr>
        <w:t>There are three main regularization techniques, namely:</w:t>
      </w:r>
    </w:p>
    <w:p>
      <w:pPr>
        <w:keepNext w:val="0"/>
        <w:keepLines w:val="0"/>
        <w:widowControl/>
        <w:numPr>
          <w:ilvl w:val="0"/>
          <w:numId w:val="2"/>
        </w:numPr>
        <w:suppressLineNumbers w:val="0"/>
        <w:ind w:left="1260" w:leftChars="0" w:hanging="420" w:firstLineChars="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lang w:val="en-US" w:eastAsia="zh-CN" w:bidi="ar-SA"/>
        </w:rPr>
        <w:t>Ridge Regression (L2 Norm)</w:t>
      </w:r>
    </w:p>
    <w:p>
      <w:pPr>
        <w:keepNext w:val="0"/>
        <w:keepLines w:val="0"/>
        <w:widowControl/>
        <w:numPr>
          <w:numId w:val="0"/>
        </w:numPr>
        <w:suppressLineNumbers w:val="0"/>
        <w:ind w:left="840" w:leftChars="0" w:firstLine="719" w:firstLineChars="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kern w:val="0"/>
          <w:sz w:val="20"/>
          <w:szCs w:val="20"/>
          <w:lang w:val="en-US" w:eastAsia="zh-CN" w:bidi="ar-SA"/>
        </w:rPr>
        <w:t>Ridge regression is also called L2 norm or regularization.</w:t>
      </w:r>
      <w:r>
        <w:rPr>
          <w:rFonts w:hint="default" w:cstheme="minorBidi"/>
          <w:kern w:val="0"/>
          <w:sz w:val="20"/>
          <w:szCs w:val="20"/>
          <w:lang w:val="en-IN" w:eastAsia="zh-CN" w:bidi="ar-SA"/>
        </w:rPr>
        <w:t xml:space="preserve"> </w:t>
      </w:r>
      <w:r>
        <w:rPr>
          <w:rFonts w:hint="default" w:asciiTheme="minorHAnsi" w:hAnsiTheme="minorHAnsi" w:eastAsiaTheme="minorEastAsia" w:cstheme="minorBidi"/>
          <w:kern w:val="0"/>
          <w:sz w:val="20"/>
          <w:szCs w:val="20"/>
          <w:lang w:val="en-US" w:eastAsia="zh-CN" w:bidi="ar-SA"/>
        </w:rPr>
        <w:t>When using this technique, we add the sum of weight’s square to a loss function</w:t>
      </w:r>
      <w:r>
        <w:rPr>
          <w:rFonts w:hint="default" w:asciiTheme="minorHAnsi" w:hAnsiTheme="minorHAnsi" w:eastAsiaTheme="minorEastAsia" w:cstheme="minorBidi"/>
          <w:kern w:val="0"/>
          <w:sz w:val="20"/>
          <w:szCs w:val="20"/>
          <w:lang w:val="en-IN" w:eastAsia="zh-CN" w:bidi="ar-SA"/>
        </w:rPr>
        <w:t>.</w:t>
      </w:r>
    </w:p>
    <w:p>
      <w:pPr>
        <w:keepNext w:val="0"/>
        <w:keepLines w:val="0"/>
        <w:widowControl/>
        <w:numPr>
          <w:ilvl w:val="0"/>
          <w:numId w:val="2"/>
        </w:numPr>
        <w:suppressLineNumbers w:val="0"/>
        <w:ind w:left="1260" w:leftChars="0" w:hanging="420" w:firstLineChars="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Lasso (L1 Norm)</w:t>
      </w:r>
    </w:p>
    <w:p>
      <w:pPr>
        <w:keepNext w:val="0"/>
        <w:keepLines w:val="0"/>
        <w:widowControl/>
        <w:numPr>
          <w:ilvl w:val="0"/>
          <w:numId w:val="0"/>
        </w:numPr>
        <w:suppressLineNumbers w:val="0"/>
        <w:ind w:left="720" w:leftChars="0" w:firstLine="720" w:firstLineChars="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This technique is different from ridge regression as it uses absolute weight values for normalization.</w:t>
      </w:r>
    </w:p>
    <w:p>
      <w:pPr>
        <w:keepNext w:val="0"/>
        <w:keepLines w:val="0"/>
        <w:widowControl/>
        <w:numPr>
          <w:ilvl w:val="0"/>
          <w:numId w:val="2"/>
        </w:numPr>
        <w:suppressLineNumbers w:val="0"/>
        <w:ind w:left="1260" w:leftChars="0" w:hanging="420" w:firstLineChars="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Dropout</w:t>
      </w:r>
    </w:p>
    <w:p>
      <w:pPr>
        <w:keepNext w:val="0"/>
        <w:keepLines w:val="0"/>
        <w:widowControl/>
        <w:numPr>
          <w:numId w:val="0"/>
        </w:numPr>
        <w:suppressLineNumbers w:val="0"/>
        <w:ind w:left="720" w:leftChars="0" w:firstLine="720" w:firstLineChars="0"/>
        <w:jc w:val="left"/>
        <w:rPr>
          <w:rFonts w:hint="default" w:asciiTheme="minorHAnsi" w:hAnsiTheme="minorHAnsi" w:eastAsiaTheme="minorEastAsia" w:cstheme="minorBidi"/>
          <w:lang w:val="en-IN" w:eastAsia="zh-CN" w:bidi="ar-SA"/>
        </w:rPr>
      </w:pPr>
      <w:r>
        <w:rPr>
          <w:rFonts w:hint="default" w:asciiTheme="minorHAnsi" w:hAnsiTheme="minorHAnsi" w:eastAsiaTheme="minorEastAsia" w:cstheme="minorBidi"/>
          <w:kern w:val="0"/>
          <w:sz w:val="20"/>
          <w:szCs w:val="20"/>
          <w:lang w:val="en-US" w:eastAsia="zh-CN" w:bidi="ar-SA"/>
        </w:rPr>
        <w:t>Dropout is a regularization technique used in neural networks. It prevents complex co-adaptations from other neurons.</w:t>
      </w:r>
    </w:p>
    <w:p>
      <w:pPr>
        <w:keepNext w:val="0"/>
        <w:keepLines w:val="0"/>
        <w:widowControl/>
        <w:numPr>
          <w:numId w:val="0"/>
        </w:numPr>
        <w:suppressLineNumbers w:val="0"/>
        <w:jc w:val="left"/>
        <w:rPr>
          <w:rFonts w:hint="default" w:asciiTheme="minorHAnsi" w:hAnsiTheme="minorHAnsi" w:eastAsiaTheme="minorEastAsia" w:cstheme="minorBidi"/>
          <w:lang w:val="en-US" w:eastAsia="zh-CN" w:bidi="ar-SA"/>
        </w:rPr>
      </w:pPr>
    </w:p>
    <w:p>
      <w:pPr>
        <w:keepNext w:val="0"/>
        <w:keepLines w:val="0"/>
        <w:widowControl/>
        <w:suppressLineNumbers w:val="0"/>
        <w:jc w:val="left"/>
        <w:rPr>
          <w:rFonts w:hint="default" w:asciiTheme="minorHAnsi" w:hAnsiTheme="minorHAnsi" w:eastAsiaTheme="minorEastAsia" w:cstheme="minorBidi"/>
          <w:lang w:val="en-IN" w:eastAsia="zh-CN" w:bidi="ar-SA"/>
        </w:rPr>
      </w:pPr>
      <w:r>
        <w:rPr>
          <w:rFonts w:hint="default" w:cstheme="minorBidi"/>
          <w:lang w:val="en-IN" w:eastAsia="zh-CN" w:bidi="ar-SA"/>
        </w:rPr>
        <w:t>Ans 15</w:t>
      </w:r>
      <w:r>
        <w:rPr>
          <w:rFonts w:hint="default" w:asciiTheme="minorHAnsi" w:hAnsiTheme="minorHAnsi" w:eastAsiaTheme="minorEastAsia" w:cstheme="minorBidi"/>
          <w:lang w:val="en-IN" w:eastAsia="zh-CN" w:bidi="ar-SA"/>
        </w:rPr>
        <w:t>)</w:t>
      </w:r>
      <w:r>
        <w:rPr>
          <w:rFonts w:hint="default" w:asciiTheme="minorHAnsi" w:hAnsiTheme="minorHAnsi" w:eastAsiaTheme="minorEastAsia" w:cstheme="minorBidi"/>
          <w:lang w:val="en-IN" w:eastAsia="zh-CN" w:bidi="ar-SA"/>
        </w:rPr>
        <w:tab/>
      </w:r>
      <w:r>
        <w:rPr>
          <w:rFonts w:hint="default" w:asciiTheme="minorHAnsi" w:hAnsiTheme="minorHAnsi" w:eastAsiaTheme="minorEastAsia" w:cstheme="minorBidi"/>
          <w:lang w:val="en-US" w:eastAsia="zh-CN" w:bidi="ar-SA"/>
        </w:rPr>
        <w:t>The standard error of the regression, also known as the standard error of the estimate, represents the average distance that the observed values fall from the regression line. Conveniently, it tells you how wrong the regression model is on average</w:t>
      </w:r>
      <w:r>
        <w:rPr>
          <w:rFonts w:hint="default" w:cstheme="minorBidi"/>
          <w:lang w:val="en-IN" w:eastAsia="zh-CN" w:bidi="ar-SA"/>
        </w:rPr>
        <w:t>.</w:t>
      </w:r>
      <w:bookmarkStart w:id="0" w:name="_GoBack"/>
      <w:bookmarkEnd w:id="0"/>
    </w:p>
    <w:p>
      <w:pPr>
        <w:keepNext w:val="0"/>
        <w:keepLines w:val="0"/>
        <w:widowControl/>
        <w:suppressLineNumbers w:val="0"/>
        <w:jc w:val="left"/>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at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567833"/>
    <w:multiLevelType w:val="singleLevel"/>
    <w:tmpl w:val="9F56783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F7BA658C"/>
    <w:multiLevelType w:val="singleLevel"/>
    <w:tmpl w:val="F7BA658C"/>
    <w:lvl w:ilvl="0" w:tentative="0">
      <w:start w:val="2"/>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C84AEE"/>
    <w:rsid w:val="6EB32262"/>
    <w:rsid w:val="6FC84AEE"/>
    <w:rsid w:val="6FDE2B01"/>
    <w:rsid w:val="77E94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2022-08-21T09:08:00Z</dcterms:created>
  <dc:creator>Asus</dc:creator>
  <cp:lastModifiedBy>Asus</cp:lastModifiedBy>
  <dcterms:modified xsi:type="dcterms:W3CDTF">2022-08-21T09:48:47Z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1D9A1627A2814BF7BFA203B3415E47DE</vt:lpwstr>
  </property>
</Properties>
</file>