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Ans 1) a)True</w:t>
      </w:r>
    </w:p>
    <w:p>
      <w:pPr>
        <w:rPr>
          <w:rFonts w:hint="default"/>
          <w:lang w:val="en-US"/>
        </w:rPr>
      </w:pPr>
    </w:p>
    <w:p>
      <w:pPr>
        <w:rPr>
          <w:rFonts w:hint="default"/>
          <w:lang w:val="en-IN"/>
        </w:rPr>
      </w:pPr>
      <w:r>
        <w:rPr>
          <w:rFonts w:hint="default"/>
          <w:lang w:val="en-US"/>
        </w:rPr>
        <w:t>Ans 2)</w:t>
      </w:r>
      <w:r>
        <w:rPr>
          <w:rFonts w:hint="default"/>
          <w:lang w:val="en-IN"/>
        </w:rPr>
        <w:t xml:space="preserve"> a) Central Limit Theorem</w:t>
      </w:r>
    </w:p>
    <w:p>
      <w:pPr>
        <w:rPr>
          <w:rFonts w:hint="default"/>
          <w:lang w:val="en-IN"/>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IN" w:eastAsia="zh-CN" w:bidi="ar-SA"/>
        </w:rPr>
        <w:t xml:space="preserve">Ans 3) </w:t>
      </w:r>
      <w:r>
        <w:rPr>
          <w:rFonts w:hint="default" w:asciiTheme="minorHAnsi" w:hAnsiTheme="minorHAnsi" w:eastAsiaTheme="minorEastAsia" w:cstheme="minorBidi"/>
          <w:lang w:val="en-US" w:eastAsia="zh-CN" w:bidi="ar-SA"/>
        </w:rPr>
        <w:t xml:space="preserve">b) Modeling bounded count data </w:t>
      </w:r>
    </w:p>
    <w:p>
      <w:pPr>
        <w:keepNext w:val="0"/>
        <w:keepLines w:val="0"/>
        <w:widowControl/>
        <w:suppressLineNumbers w:val="0"/>
        <w:jc w:val="left"/>
        <w:rPr>
          <w:rFonts w:hint="default" w:asciiTheme="minorHAnsi" w:hAnsiTheme="minorHAnsi" w:eastAsiaTheme="minorEastAsia" w:cstheme="minorBidi"/>
          <w:lang w:val="en-US" w:eastAsia="zh-CN" w:bidi="ar-SA"/>
        </w:rPr>
      </w:pPr>
    </w:p>
    <w:p>
      <w:pPr>
        <w:keepNext w:val="0"/>
        <w:keepLines w:val="0"/>
        <w:widowControl/>
        <w:suppressLineNumbers w:val="0"/>
        <w:jc w:val="left"/>
      </w:pPr>
      <w:r>
        <w:rPr>
          <w:rFonts w:hint="default" w:asciiTheme="minorHAnsi" w:hAnsiTheme="minorHAnsi" w:eastAsiaTheme="minorEastAsia" w:cstheme="minorBidi"/>
          <w:lang w:val="en-IN" w:eastAsia="zh-CN" w:bidi="ar-SA"/>
        </w:rPr>
        <w:t xml:space="preserve">Ans 4) </w:t>
      </w:r>
      <w:r>
        <w:rPr>
          <w:rFonts w:hint="default" w:ascii="Times New Roman" w:hAnsi="Times New Roman" w:eastAsia="SimSun" w:cs="Times New Roman"/>
          <w:color w:val="393939"/>
          <w:kern w:val="0"/>
          <w:sz w:val="21"/>
          <w:szCs w:val="21"/>
          <w:lang w:val="en-US" w:eastAsia="zh-CN" w:bidi="ar"/>
        </w:rPr>
        <w:t xml:space="preserve">d) </w:t>
      </w:r>
      <w:r>
        <w:rPr>
          <w:rFonts w:hint="default" w:ascii="Times New Roman" w:hAnsi="Times New Roman" w:eastAsia="SimSun" w:cs="Times New Roman"/>
          <w:color w:val="393939"/>
          <w:kern w:val="0"/>
          <w:sz w:val="22"/>
          <w:szCs w:val="22"/>
          <w:lang w:val="en-US" w:eastAsia="zh-CN" w:bidi="ar"/>
        </w:rPr>
        <w:t xml:space="preserve">All of the mentioned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pPr>
      <w:r>
        <w:rPr>
          <w:rFonts w:hint="default" w:asciiTheme="minorHAnsi" w:hAnsiTheme="minorHAnsi" w:eastAsiaTheme="minorEastAsia" w:cstheme="minorBidi"/>
          <w:lang w:val="en-IN" w:eastAsia="zh-CN" w:bidi="ar-SA"/>
        </w:rPr>
        <w:t xml:space="preserve">Ans 5) </w:t>
      </w:r>
      <w:r>
        <w:rPr>
          <w:rFonts w:hint="default" w:ascii="Times New Roman" w:hAnsi="Times New Roman" w:eastAsia="SimSun" w:cs="Times New Roman"/>
          <w:color w:val="393939"/>
          <w:kern w:val="0"/>
          <w:sz w:val="21"/>
          <w:szCs w:val="21"/>
          <w:lang w:val="en-US" w:eastAsia="zh-CN" w:bidi="ar"/>
        </w:rPr>
        <w:t xml:space="preserve">c) </w:t>
      </w:r>
      <w:r>
        <w:rPr>
          <w:rFonts w:hint="default" w:ascii="Times New Roman" w:hAnsi="Times New Roman" w:eastAsia="SimSun" w:cs="Times New Roman"/>
          <w:color w:val="393939"/>
          <w:kern w:val="0"/>
          <w:sz w:val="22"/>
          <w:szCs w:val="22"/>
          <w:lang w:val="en-US" w:eastAsia="zh-CN" w:bidi="ar"/>
        </w:rPr>
        <w:t>Poisson</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pPr>
      <w:r>
        <w:rPr>
          <w:rFonts w:hint="default" w:asciiTheme="minorHAnsi" w:hAnsiTheme="minorHAnsi" w:eastAsiaTheme="minorEastAsia" w:cstheme="minorBidi"/>
          <w:lang w:val="en-IN" w:eastAsia="zh-CN" w:bidi="ar-SA"/>
        </w:rPr>
        <w:t xml:space="preserve">Ans 6) </w:t>
      </w:r>
      <w:r>
        <w:rPr>
          <w:rFonts w:hint="default" w:ascii="Times New Roman" w:hAnsi="Times New Roman" w:eastAsia="SimSun" w:cs="Times New Roman"/>
          <w:color w:val="393939"/>
          <w:kern w:val="0"/>
          <w:sz w:val="21"/>
          <w:szCs w:val="21"/>
          <w:lang w:val="en-US" w:eastAsia="zh-CN" w:bidi="ar"/>
        </w:rPr>
        <w:t xml:space="preserve">b) </w:t>
      </w:r>
      <w:r>
        <w:rPr>
          <w:rFonts w:hint="default" w:ascii="Times New Roman" w:hAnsi="Times New Roman" w:eastAsia="SimSun" w:cs="Times New Roman"/>
          <w:color w:val="393939"/>
          <w:kern w:val="0"/>
          <w:sz w:val="22"/>
          <w:szCs w:val="22"/>
          <w:lang w:val="en-US" w:eastAsia="zh-CN" w:bidi="ar"/>
        </w:rPr>
        <w:t>False</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pPr>
      <w:r>
        <w:rPr>
          <w:rFonts w:hint="default" w:asciiTheme="minorHAnsi" w:hAnsiTheme="minorHAnsi" w:eastAsiaTheme="minorEastAsia" w:cstheme="minorBidi"/>
          <w:lang w:val="en-IN" w:eastAsia="zh-CN" w:bidi="ar-SA"/>
        </w:rPr>
        <w:t xml:space="preserve">Ans 7) </w:t>
      </w:r>
      <w:r>
        <w:rPr>
          <w:rFonts w:hint="default" w:ascii="Times New Roman" w:hAnsi="Times New Roman" w:eastAsia="SimSun" w:cs="Times New Roman"/>
          <w:color w:val="393939"/>
          <w:kern w:val="0"/>
          <w:sz w:val="21"/>
          <w:szCs w:val="21"/>
          <w:lang w:val="en-US" w:eastAsia="zh-CN" w:bidi="ar"/>
        </w:rPr>
        <w:t xml:space="preserve">b) </w:t>
      </w:r>
      <w:r>
        <w:rPr>
          <w:rFonts w:hint="default" w:ascii="Times New Roman" w:hAnsi="Times New Roman" w:eastAsia="SimSun" w:cs="Times New Roman"/>
          <w:color w:val="393939"/>
          <w:kern w:val="0"/>
          <w:sz w:val="22"/>
          <w:szCs w:val="22"/>
          <w:lang w:val="en-US" w:eastAsia="zh-CN" w:bidi="ar"/>
        </w:rPr>
        <w:t>Hypothesis</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pPr>
      <w:r>
        <w:rPr>
          <w:rFonts w:hint="default" w:asciiTheme="minorHAnsi" w:hAnsiTheme="minorHAnsi" w:eastAsiaTheme="minorEastAsia" w:cstheme="minorBidi"/>
          <w:lang w:val="en-IN" w:eastAsia="zh-CN" w:bidi="ar-SA"/>
        </w:rPr>
        <w:t xml:space="preserve">Ans 8) </w:t>
      </w:r>
      <w:r>
        <w:rPr>
          <w:rFonts w:hint="default" w:ascii="Times New Roman" w:hAnsi="Times New Roman" w:eastAsia="SimSun" w:cs="Times New Roman"/>
          <w:color w:val="393939"/>
          <w:kern w:val="0"/>
          <w:sz w:val="21"/>
          <w:szCs w:val="21"/>
          <w:lang w:val="en-US" w:eastAsia="zh-CN" w:bidi="ar"/>
        </w:rPr>
        <w:t xml:space="preserve">a) 0 </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pPr>
      <w:r>
        <w:rPr>
          <w:rFonts w:hint="default" w:asciiTheme="minorHAnsi" w:hAnsiTheme="minorHAnsi" w:eastAsiaTheme="minorEastAsia" w:cstheme="minorBidi"/>
          <w:lang w:val="en-IN" w:eastAsia="zh-CN" w:bidi="ar-SA"/>
        </w:rPr>
        <w:t xml:space="preserve">Ans 9) </w:t>
      </w:r>
      <w:r>
        <w:rPr>
          <w:rFonts w:hint="default" w:ascii="Times New Roman" w:hAnsi="Times New Roman" w:eastAsia="SimSun" w:cs="Times New Roman"/>
          <w:color w:val="393939"/>
          <w:kern w:val="0"/>
          <w:sz w:val="21"/>
          <w:szCs w:val="21"/>
          <w:lang w:val="en-US" w:eastAsia="zh-CN" w:bidi="ar"/>
        </w:rPr>
        <w:t xml:space="preserve">c) </w:t>
      </w:r>
      <w:r>
        <w:rPr>
          <w:rFonts w:hint="default" w:ascii="Times New Roman" w:hAnsi="Times New Roman" w:eastAsia="SimSun" w:cs="Times New Roman"/>
          <w:color w:val="393939"/>
          <w:kern w:val="0"/>
          <w:sz w:val="22"/>
          <w:szCs w:val="22"/>
          <w:lang w:val="en-US" w:eastAsia="zh-CN" w:bidi="ar"/>
        </w:rPr>
        <w:t>Outliers cannot conform to the regression relationship</w:t>
      </w:r>
    </w:p>
    <w:p>
      <w:pPr>
        <w:keepNext w:val="0"/>
        <w:keepLines w:val="0"/>
        <w:widowControl/>
        <w:suppressLineNumbers w:val="0"/>
        <w:jc w:val="left"/>
        <w:rPr>
          <w:rFonts w:hint="default" w:asciiTheme="minorHAnsi" w:hAnsiTheme="minorHAnsi" w:eastAsiaTheme="minorEastAsia" w:cstheme="minorBidi"/>
          <w:lang w:val="en-IN" w:eastAsia="zh-CN" w:bidi="ar-SA"/>
        </w:rPr>
      </w:pP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heme="minorHAnsi" w:hAnsiTheme="minorHAnsi" w:eastAsiaTheme="minorEastAsia" w:cstheme="minorBidi"/>
          <w:lang w:val="en-IN" w:eastAsia="zh-CN" w:bidi="ar-SA"/>
        </w:rPr>
        <w:t xml:space="preserve">Ans 10) </w:t>
      </w:r>
      <w:r>
        <w:rPr>
          <w:rFonts w:hint="default" w:ascii="Times New Roman" w:hAnsi="Times New Roman" w:eastAsia="SimSun" w:cs="Times New Roman"/>
          <w:color w:val="393939"/>
          <w:kern w:val="0"/>
          <w:sz w:val="22"/>
          <w:szCs w:val="22"/>
          <w:lang w:val="en-US" w:eastAsia="zh-CN" w:bidi="ar"/>
        </w:rPr>
        <w:t xml:space="preserve"> Normal distribution, also known as the Gaussian distribution, is a probability distribution that is symmetric about the mean, showing that data near the mean are more frequent in occurrence than data far from the mean. In graphical form, the normal distribution appears as a "bell curve".</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Ans 11) Missing data can be dealt with in a variety of ways. The most common reaction is to ignore it. </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Another common strategy is imputation. Imputation is the process of substituting an estimate for missing values and analyzing the entire data set as if the imputed values were the true observed values.</w:t>
      </w:r>
    </w:p>
    <w:p>
      <w:pPr>
        <w:keepNext w:val="0"/>
        <w:keepLines w:val="0"/>
        <w:widowControl/>
        <w:suppressLineNumbers w:val="0"/>
        <w:jc w:val="left"/>
        <w:rPr>
          <w:rFonts w:hint="default" w:ascii="Times New Roman" w:hAnsi="Times New Roman" w:eastAsia="SimSun" w:cs="Times New Roman"/>
          <w:color w:val="393939"/>
          <w:kern w:val="0"/>
          <w:sz w:val="22"/>
          <w:szCs w:val="22"/>
          <w:lang w:val="en-IN" w:eastAsia="zh-CN" w:bidi="ar"/>
        </w:rPr>
      </w:pP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i)Mean imputation</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Calculate the mean of the observed values for that variable for all non-missing people.</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ii)Substitution</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Assume the value from a new person who was not included in the sample.</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iii)Hot deck imputation</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A value picked at random from a sample member who has comparable values on other variables.</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iv)Cold deck imputation</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A value picked deliberately from an individual with similar values on other variables.</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v)Regression imputation</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The result of regressing the missing variable on other factors to get a predicted value.As a result, instead of utilizing the mean, you're relying on the anticipated value, which is influenced by other factors. </w:t>
      </w: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p>
    <w:p>
      <w:pPr>
        <w:pStyle w:val="4"/>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 xml:space="preserve">Ans 12) </w:t>
      </w:r>
      <w:r>
        <w:rPr>
          <w:rFonts w:hint="default" w:ascii="Times New Roman" w:hAnsi="Times New Roman" w:eastAsia="SimSun" w:cs="Times New Roman"/>
          <w:color w:val="393939"/>
          <w:kern w:val="0"/>
          <w:sz w:val="22"/>
          <w:szCs w:val="22"/>
          <w:lang w:val="en-US" w:eastAsia="zh-CN" w:bidi="ar"/>
        </w:rPr>
        <w:t>A/B testing is a basic randomized control experiment. It is a way to compare the two versions of a variable to find out which performs better in a controlled environment.</w:t>
      </w:r>
    </w:p>
    <w:p>
      <w:pPr>
        <w:pStyle w:val="4"/>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imSun" w:cs="Times New Roman"/>
          <w:color w:val="393939"/>
          <w:kern w:val="0"/>
          <w:sz w:val="22"/>
          <w:szCs w:val="22"/>
          <w:lang w:val="en-US" w:eastAsia="zh-CN" w:bidi="ar"/>
        </w:rPr>
      </w:pPr>
      <w:r>
        <w:rPr>
          <w:rFonts w:hint="default" w:ascii="Times New Roman" w:hAnsi="Times New Roman" w:eastAsia="SimSun" w:cs="Times New Roman"/>
          <w:color w:val="393939"/>
          <w:kern w:val="0"/>
          <w:sz w:val="22"/>
          <w:szCs w:val="22"/>
          <w:lang w:val="en-US" w:eastAsia="zh-CN" w:bidi="ar"/>
        </w:rPr>
        <w:t>For instance, let’s say you own a company and want to increase the sales of your product. Here, either you can use random experiments, or you can apply scientific and statistical methods. A/B testing is one of the most prominent and widely used statistical tools.</w:t>
      </w:r>
    </w:p>
    <w:p>
      <w:pPr>
        <w:pStyle w:val="4"/>
        <w:keepNext w:val="0"/>
        <w:keepLines w:val="0"/>
        <w:widowControl/>
        <w:suppressLineNumbers w:val="0"/>
        <w:shd w:val="clear" w:fill="FFFFFF"/>
        <w:spacing w:before="0" w:beforeAutospacing="0" w:line="396" w:lineRule="atLeast"/>
        <w:ind w:left="0" w:firstLine="0"/>
        <w:jc w:val="left"/>
        <w:rPr>
          <w:rFonts w:hint="default" w:cs="Times New Roman"/>
          <w:color w:val="393939"/>
          <w:kern w:val="0"/>
          <w:sz w:val="22"/>
          <w:szCs w:val="22"/>
          <w:lang w:val="en-IN" w:eastAsia="zh-CN" w:bidi="ar"/>
        </w:rPr>
      </w:pPr>
      <w:r>
        <w:rPr>
          <w:rFonts w:hint="default" w:cs="Times New Roman"/>
          <w:color w:val="393939"/>
          <w:kern w:val="0"/>
          <w:sz w:val="22"/>
          <w:szCs w:val="22"/>
          <w:lang w:val="en-US" w:eastAsia="zh-CN" w:bidi="ar"/>
        </w:rPr>
        <w:t xml:space="preserve">Ans 13) </w:t>
      </w:r>
      <w:r>
        <w:rPr>
          <w:rFonts w:hint="default" w:ascii="Times New Roman" w:hAnsi="Times New Roman" w:eastAsia="SimSun" w:cs="Times New Roman"/>
          <w:color w:val="393939"/>
          <w:kern w:val="0"/>
          <w:sz w:val="22"/>
          <w:szCs w:val="22"/>
          <w:lang w:val="en-US" w:eastAsia="zh-CN" w:bidi="ar"/>
        </w:rPr>
        <w:t>Mean imputation is typically considered terrible practice since it ignores feature correlation</w:t>
      </w:r>
      <w:r>
        <w:rPr>
          <w:rFonts w:hint="default" w:cs="Times New Roman"/>
          <w:color w:val="393939"/>
          <w:kern w:val="0"/>
          <w:sz w:val="22"/>
          <w:szCs w:val="22"/>
          <w:lang w:val="en-IN" w:eastAsia="zh-CN" w:bidi="ar"/>
        </w:rPr>
        <w:t>.</w:t>
      </w:r>
    </w:p>
    <w:p>
      <w:pPr>
        <w:pStyle w:val="4"/>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imSun" w:cs="Times New Roman"/>
          <w:color w:val="393939"/>
          <w:kern w:val="0"/>
          <w:sz w:val="22"/>
          <w:szCs w:val="22"/>
          <w:lang w:val="en-US" w:eastAsia="zh-CN" w:bidi="ar"/>
        </w:rPr>
      </w:pPr>
      <w:r>
        <w:rPr>
          <w:rFonts w:hint="default" w:cs="Times New Roman"/>
          <w:color w:val="393939"/>
          <w:kern w:val="0"/>
          <w:sz w:val="22"/>
          <w:szCs w:val="22"/>
          <w:lang w:val="en-IN" w:eastAsia="zh-CN" w:bidi="ar"/>
        </w:rPr>
        <w:t xml:space="preserve">Ans 14) </w:t>
      </w:r>
      <w:r>
        <w:rPr>
          <w:rFonts w:hint="default" w:ascii="Times New Roman" w:hAnsi="Times New Roman" w:eastAsia="SimSun" w:cs="Times New Roman"/>
          <w:color w:val="393939"/>
          <w:kern w:val="0"/>
          <w:sz w:val="22"/>
          <w:szCs w:val="22"/>
          <w:lang w:val="en-US" w:eastAsia="zh-CN" w:bidi="ar"/>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pPr>
        <w:pStyle w:val="4"/>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imSun" w:cs="Times New Roman"/>
          <w:color w:val="393939"/>
          <w:kern w:val="0"/>
          <w:sz w:val="22"/>
          <w:szCs w:val="22"/>
          <w:lang w:val="en-IN" w:eastAsia="zh-CN" w:bidi="ar"/>
        </w:rPr>
      </w:pPr>
      <w:r>
        <w:rPr>
          <w:rFonts w:hint="default" w:cs="Times New Roman"/>
          <w:color w:val="393939"/>
          <w:kern w:val="0"/>
          <w:sz w:val="22"/>
          <w:szCs w:val="22"/>
          <w:lang w:val="en-IN" w:eastAsia="zh-CN" w:bidi="ar"/>
        </w:rPr>
        <w:t xml:space="preserve">Ans 15) </w:t>
      </w:r>
      <w:r>
        <w:rPr>
          <w:rFonts w:hint="default" w:ascii="Times New Roman" w:hAnsi="Times New Roman" w:eastAsia="SimSun" w:cs="Times New Roman"/>
          <w:color w:val="393939"/>
          <w:kern w:val="0"/>
          <w:sz w:val="22"/>
          <w:szCs w:val="22"/>
          <w:lang w:val="en-US" w:eastAsia="zh-CN" w:bidi="ar"/>
        </w:rPr>
        <w:t>There are three real branches of statistics: data collection, descriptive statistics and inferential statistics</w:t>
      </w:r>
      <w:r>
        <w:rPr>
          <w:rFonts w:hint="default" w:cs="Times New Roman"/>
          <w:color w:val="393939"/>
          <w:kern w:val="0"/>
          <w:sz w:val="22"/>
          <w:szCs w:val="22"/>
          <w:lang w:val="en-IN" w:eastAsia="zh-CN" w:bidi="ar"/>
        </w:rPr>
        <w:t>.</w:t>
      </w:r>
      <w:bookmarkStart w:id="0" w:name="_GoBack"/>
      <w:bookmarkEnd w:id="0"/>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393939"/>
          <w:kern w:val="0"/>
          <w:sz w:val="22"/>
          <w:szCs w:val="22"/>
          <w:lang w:val="en-US" w:eastAsia="zh-CN" w:bidi="ar"/>
        </w:rPr>
      </w:pPr>
    </w:p>
    <w:p>
      <w:pPr>
        <w:pStyle w:val="4"/>
        <w:keepNext w:val="0"/>
        <w:keepLines w:val="0"/>
        <w:widowControl/>
        <w:suppressLineNumbers w:val="0"/>
        <w:shd w:val="clear" w:fill="FFFFFF"/>
        <w:spacing w:before="0" w:beforeAutospacing="0"/>
        <w:ind w:left="0" w:firstLine="0"/>
        <w:jc w:val="both"/>
        <w:rPr>
          <w:rFonts w:hint="default" w:ascii="sans-serif" w:hAnsi="sans-serif" w:eastAsia="sans-serif" w:cs="sans-serif"/>
          <w:i w:val="0"/>
          <w:iCs w:val="0"/>
          <w:caps w:val="0"/>
          <w:color w:val="212529"/>
          <w:spacing w:val="0"/>
          <w:sz w:val="19"/>
          <w:szCs w:val="19"/>
          <w:shd w:val="clear" w:fill="FFFFFF"/>
          <w:lang w:val="en-US"/>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85C4F"/>
    <w:rsid w:val="16610551"/>
    <w:rsid w:val="1C82261B"/>
    <w:rsid w:val="1DD14508"/>
    <w:rsid w:val="4A631DE2"/>
    <w:rsid w:val="5AC10B8B"/>
    <w:rsid w:val="69B96FD7"/>
    <w:rsid w:val="6C615D2A"/>
    <w:rsid w:val="77350269"/>
    <w:rsid w:val="7B48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713</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2022-08-20T11:41:00Z</dcterms:created>
  <dc:creator>Asus</dc:creator>
  <cp:lastModifiedBy>Asus</cp:lastModifiedBy>
  <dcterms:modified xsi:type="dcterms:W3CDTF">2022-08-21T09:08:17Z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B2A008C58046486F86D797C132B86375</vt:lpwstr>
  </property>
</Properties>
</file>