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23DAC" w:rsidRPr="004A2B92" w:rsidRDefault="00000000">
      <w:pPr>
        <w:spacing w:after="240" w:line="283" w:lineRule="auto"/>
        <w:jc w:val="center"/>
        <w:rPr>
          <w:rFonts w:ascii="Arial" w:eastAsia="Arial" w:hAnsi="Arial" w:cs="Arial"/>
          <w:b/>
          <w:sz w:val="22"/>
          <w:szCs w:val="22"/>
        </w:rPr>
      </w:pPr>
      <w:sdt>
        <w:sdtPr>
          <w:rPr>
            <w:rFonts w:ascii="Arial" w:hAnsi="Arial" w:cs="Arial"/>
            <w:sz w:val="22"/>
            <w:szCs w:val="22"/>
          </w:rPr>
          <w:tag w:val="goog_rdk_0"/>
          <w:id w:val="-2013693697"/>
        </w:sdtPr>
        <w:sdtContent/>
      </w:sdt>
      <w:r w:rsidRPr="004A2B92">
        <w:rPr>
          <w:rFonts w:ascii="Arial" w:eastAsia="Arial" w:hAnsi="Arial" w:cs="Arial"/>
          <w:b/>
          <w:sz w:val="22"/>
          <w:szCs w:val="22"/>
        </w:rPr>
        <w:t>Module Descriptor</w:t>
      </w:r>
    </w:p>
    <w:p w14:paraId="00000002" w14:textId="77777777" w:rsidR="00223DAC" w:rsidRPr="004A2B92" w:rsidRDefault="00000000">
      <w:pPr>
        <w:spacing w:line="283" w:lineRule="auto"/>
        <w:rPr>
          <w:rFonts w:ascii="Arial" w:eastAsia="Arial" w:hAnsi="Arial" w:cs="Arial"/>
          <w:sz w:val="22"/>
          <w:szCs w:val="22"/>
        </w:rPr>
      </w:pPr>
      <w:r w:rsidRPr="004A2B92">
        <w:rPr>
          <w:rFonts w:ascii="Arial" w:eastAsia="Arial" w:hAnsi="Arial" w:cs="Arial"/>
          <w:b/>
          <w:sz w:val="22"/>
          <w:szCs w:val="22"/>
        </w:rPr>
        <w:t>Module Code and Title</w:t>
      </w:r>
      <w:r w:rsidRPr="004A2B92">
        <w:rPr>
          <w:rFonts w:ascii="Arial" w:eastAsia="Arial" w:hAnsi="Arial" w:cs="Arial"/>
          <w:sz w:val="22"/>
          <w:szCs w:val="22"/>
        </w:rPr>
        <w:tab/>
      </w:r>
      <w:r w:rsidRPr="004A2B92">
        <w:rPr>
          <w:rFonts w:ascii="Arial" w:eastAsia="Arial" w:hAnsi="Arial" w:cs="Arial"/>
          <w:sz w:val="22"/>
          <w:szCs w:val="22"/>
        </w:rPr>
        <w:tab/>
        <w:t>: EDP101 Entrepreneurship</w:t>
      </w:r>
    </w:p>
    <w:p w14:paraId="00000003" w14:textId="77777777" w:rsidR="00223DAC" w:rsidRPr="004A2B92" w:rsidRDefault="00000000">
      <w:pPr>
        <w:spacing w:line="283" w:lineRule="auto"/>
        <w:rPr>
          <w:rFonts w:ascii="Arial" w:eastAsia="Arial" w:hAnsi="Arial" w:cs="Arial"/>
          <w:sz w:val="22"/>
          <w:szCs w:val="22"/>
        </w:rPr>
      </w:pPr>
      <w:r w:rsidRPr="004A2B92">
        <w:rPr>
          <w:rFonts w:ascii="Arial" w:eastAsia="Arial" w:hAnsi="Arial" w:cs="Arial"/>
          <w:b/>
          <w:sz w:val="22"/>
          <w:szCs w:val="22"/>
        </w:rPr>
        <w:t>Programme</w:t>
      </w:r>
      <w:r w:rsidRPr="004A2B92">
        <w:rPr>
          <w:rFonts w:ascii="Arial" w:eastAsia="Arial" w:hAnsi="Arial" w:cs="Arial"/>
          <w:sz w:val="22"/>
          <w:szCs w:val="22"/>
        </w:rPr>
        <w:tab/>
      </w:r>
      <w:r w:rsidRPr="004A2B92">
        <w:rPr>
          <w:rFonts w:ascii="Arial" w:eastAsia="Arial" w:hAnsi="Arial" w:cs="Arial"/>
          <w:sz w:val="22"/>
          <w:szCs w:val="22"/>
        </w:rPr>
        <w:tab/>
      </w:r>
      <w:r w:rsidRPr="004A2B92">
        <w:rPr>
          <w:rFonts w:ascii="Arial" w:eastAsia="Arial" w:hAnsi="Arial" w:cs="Arial"/>
          <w:sz w:val="22"/>
          <w:szCs w:val="22"/>
        </w:rPr>
        <w:tab/>
      </w:r>
      <w:r w:rsidRPr="004A2B92">
        <w:rPr>
          <w:rFonts w:ascii="Arial" w:eastAsia="Arial" w:hAnsi="Arial" w:cs="Arial"/>
          <w:sz w:val="22"/>
          <w:szCs w:val="22"/>
        </w:rPr>
        <w:tab/>
        <w:t>: University-wide module</w:t>
      </w:r>
      <w:r w:rsidRPr="004A2B92">
        <w:rPr>
          <w:rFonts w:ascii="Arial" w:eastAsia="Arial" w:hAnsi="Arial" w:cs="Arial"/>
          <w:sz w:val="22"/>
          <w:szCs w:val="22"/>
        </w:rPr>
        <w:tab/>
      </w:r>
      <w:r w:rsidRPr="004A2B92">
        <w:rPr>
          <w:rFonts w:ascii="Arial" w:eastAsia="Arial" w:hAnsi="Arial" w:cs="Arial"/>
          <w:sz w:val="22"/>
          <w:szCs w:val="22"/>
        </w:rPr>
        <w:tab/>
      </w:r>
      <w:r w:rsidRPr="004A2B92">
        <w:rPr>
          <w:rFonts w:ascii="Arial" w:eastAsia="Arial" w:hAnsi="Arial" w:cs="Arial"/>
          <w:sz w:val="22"/>
          <w:szCs w:val="22"/>
        </w:rPr>
        <w:tab/>
      </w:r>
      <w:r w:rsidRPr="004A2B92">
        <w:rPr>
          <w:rFonts w:ascii="Arial" w:eastAsia="Arial" w:hAnsi="Arial" w:cs="Arial"/>
          <w:sz w:val="22"/>
          <w:szCs w:val="22"/>
        </w:rPr>
        <w:tab/>
      </w:r>
    </w:p>
    <w:p w14:paraId="00000004" w14:textId="77777777" w:rsidR="00223DAC" w:rsidRPr="004A2B92" w:rsidRDefault="00000000">
      <w:pPr>
        <w:spacing w:line="283" w:lineRule="auto"/>
        <w:rPr>
          <w:rFonts w:ascii="Arial" w:eastAsia="Arial" w:hAnsi="Arial" w:cs="Arial"/>
          <w:sz w:val="22"/>
          <w:szCs w:val="22"/>
        </w:rPr>
      </w:pPr>
      <w:r w:rsidRPr="004A2B92">
        <w:rPr>
          <w:rFonts w:ascii="Arial" w:eastAsia="Arial" w:hAnsi="Arial" w:cs="Arial"/>
          <w:b/>
          <w:sz w:val="22"/>
          <w:szCs w:val="22"/>
        </w:rPr>
        <w:t xml:space="preserve">Credit </w:t>
      </w:r>
      <w:r w:rsidRPr="004A2B92">
        <w:rPr>
          <w:rFonts w:ascii="Arial" w:eastAsia="Arial" w:hAnsi="Arial" w:cs="Arial"/>
          <w:b/>
          <w:sz w:val="22"/>
          <w:szCs w:val="22"/>
        </w:rPr>
        <w:tab/>
      </w:r>
      <w:r w:rsidRPr="004A2B92">
        <w:rPr>
          <w:rFonts w:ascii="Arial" w:eastAsia="Arial" w:hAnsi="Arial" w:cs="Arial"/>
          <w:b/>
          <w:sz w:val="22"/>
          <w:szCs w:val="22"/>
        </w:rPr>
        <w:tab/>
      </w:r>
      <w:r w:rsidRPr="004A2B92">
        <w:rPr>
          <w:rFonts w:ascii="Arial" w:eastAsia="Arial" w:hAnsi="Arial" w:cs="Arial"/>
          <w:sz w:val="22"/>
          <w:szCs w:val="22"/>
        </w:rPr>
        <w:tab/>
      </w:r>
      <w:r w:rsidRPr="004A2B92">
        <w:rPr>
          <w:rFonts w:ascii="Arial" w:eastAsia="Arial" w:hAnsi="Arial" w:cs="Arial"/>
          <w:sz w:val="22"/>
          <w:szCs w:val="22"/>
        </w:rPr>
        <w:tab/>
      </w:r>
      <w:r w:rsidRPr="004A2B92">
        <w:rPr>
          <w:rFonts w:ascii="Arial" w:eastAsia="Arial" w:hAnsi="Arial" w:cs="Arial"/>
          <w:sz w:val="22"/>
          <w:szCs w:val="22"/>
        </w:rPr>
        <w:tab/>
        <w:t>: 12</w:t>
      </w:r>
      <w:r w:rsidRPr="004A2B92">
        <w:rPr>
          <w:rFonts w:ascii="Arial" w:eastAsia="Arial" w:hAnsi="Arial" w:cs="Arial"/>
          <w:sz w:val="22"/>
          <w:szCs w:val="22"/>
        </w:rPr>
        <w:tab/>
      </w:r>
      <w:r w:rsidRPr="004A2B92">
        <w:rPr>
          <w:rFonts w:ascii="Arial" w:eastAsia="Arial" w:hAnsi="Arial" w:cs="Arial"/>
          <w:sz w:val="22"/>
          <w:szCs w:val="22"/>
        </w:rPr>
        <w:tab/>
      </w:r>
      <w:r w:rsidRPr="004A2B92">
        <w:rPr>
          <w:rFonts w:ascii="Arial" w:eastAsia="Arial" w:hAnsi="Arial" w:cs="Arial"/>
          <w:sz w:val="22"/>
          <w:szCs w:val="22"/>
        </w:rPr>
        <w:tab/>
      </w:r>
      <w:r w:rsidRPr="004A2B92">
        <w:rPr>
          <w:rFonts w:ascii="Arial" w:eastAsia="Arial" w:hAnsi="Arial" w:cs="Arial"/>
          <w:sz w:val="22"/>
          <w:szCs w:val="22"/>
        </w:rPr>
        <w:tab/>
      </w:r>
    </w:p>
    <w:p w14:paraId="00000005" w14:textId="77777777" w:rsidR="00223DAC" w:rsidRPr="004A2B92" w:rsidRDefault="00000000">
      <w:pPr>
        <w:spacing w:line="283" w:lineRule="auto"/>
        <w:ind w:left="3600" w:hanging="3600"/>
        <w:rPr>
          <w:rFonts w:ascii="Arial" w:eastAsia="Arial" w:hAnsi="Arial" w:cs="Arial"/>
          <w:sz w:val="22"/>
          <w:szCs w:val="22"/>
        </w:rPr>
      </w:pPr>
      <w:r w:rsidRPr="004A2B92">
        <w:rPr>
          <w:rFonts w:ascii="Arial" w:eastAsia="Arial" w:hAnsi="Arial" w:cs="Arial"/>
          <w:b/>
          <w:sz w:val="22"/>
          <w:szCs w:val="22"/>
        </w:rPr>
        <w:t>Module Tutors</w:t>
      </w:r>
      <w:r w:rsidRPr="004A2B92">
        <w:rPr>
          <w:rFonts w:ascii="Arial" w:eastAsia="Arial" w:hAnsi="Arial" w:cs="Arial"/>
          <w:b/>
          <w:sz w:val="22"/>
          <w:szCs w:val="22"/>
        </w:rPr>
        <w:tab/>
      </w:r>
      <w:r w:rsidRPr="004A2B92">
        <w:rPr>
          <w:rFonts w:ascii="Arial" w:eastAsia="Arial" w:hAnsi="Arial" w:cs="Arial"/>
          <w:sz w:val="22"/>
          <w:szCs w:val="22"/>
        </w:rPr>
        <w:t>: Kinley Yangdon</w:t>
      </w:r>
    </w:p>
    <w:p w14:paraId="00000006" w14:textId="77777777" w:rsidR="00223DAC" w:rsidRPr="004A2B92" w:rsidRDefault="00000000">
      <w:pPr>
        <w:spacing w:line="283" w:lineRule="auto"/>
        <w:rPr>
          <w:rFonts w:ascii="Arial" w:eastAsia="Arial" w:hAnsi="Arial" w:cs="Arial"/>
          <w:sz w:val="22"/>
          <w:szCs w:val="22"/>
        </w:rPr>
      </w:pPr>
      <w:r w:rsidRPr="004A2B92">
        <w:rPr>
          <w:rFonts w:ascii="Arial" w:eastAsia="Arial" w:hAnsi="Arial" w:cs="Arial"/>
          <w:b/>
          <w:sz w:val="22"/>
          <w:szCs w:val="22"/>
        </w:rPr>
        <w:t>Module Coordinator</w:t>
      </w:r>
      <w:r w:rsidRPr="004A2B92">
        <w:rPr>
          <w:rFonts w:ascii="Arial" w:eastAsia="Arial" w:hAnsi="Arial" w:cs="Arial"/>
          <w:b/>
          <w:sz w:val="22"/>
          <w:szCs w:val="22"/>
        </w:rPr>
        <w:tab/>
      </w:r>
      <w:r w:rsidRPr="004A2B92">
        <w:rPr>
          <w:rFonts w:ascii="Arial" w:eastAsia="Arial" w:hAnsi="Arial" w:cs="Arial"/>
          <w:sz w:val="22"/>
          <w:szCs w:val="22"/>
        </w:rPr>
        <w:tab/>
      </w:r>
      <w:r w:rsidRPr="004A2B92">
        <w:rPr>
          <w:rFonts w:ascii="Arial" w:eastAsia="Arial" w:hAnsi="Arial" w:cs="Arial"/>
          <w:sz w:val="22"/>
          <w:szCs w:val="22"/>
        </w:rPr>
        <w:tab/>
        <w:t>: Kinley Yangdon</w:t>
      </w:r>
    </w:p>
    <w:p w14:paraId="00000007" w14:textId="77777777" w:rsidR="00223DAC" w:rsidRPr="004A2B92" w:rsidRDefault="00000000">
      <w:pPr>
        <w:pBdr>
          <w:top w:val="nil"/>
          <w:left w:val="nil"/>
          <w:bottom w:val="nil"/>
          <w:right w:val="nil"/>
          <w:between w:val="nil"/>
        </w:pBdr>
        <w:spacing w:before="240" w:after="120" w:line="283" w:lineRule="auto"/>
        <w:jc w:val="both"/>
        <w:rPr>
          <w:rFonts w:ascii="Arial" w:eastAsia="Arial" w:hAnsi="Arial" w:cs="Arial"/>
          <w:b/>
          <w:sz w:val="22"/>
          <w:szCs w:val="22"/>
        </w:rPr>
      </w:pPr>
      <w:r w:rsidRPr="004A2B92">
        <w:rPr>
          <w:rFonts w:ascii="Arial" w:eastAsia="Arial" w:hAnsi="Arial" w:cs="Arial"/>
          <w:b/>
          <w:sz w:val="22"/>
          <w:szCs w:val="22"/>
        </w:rPr>
        <w:t xml:space="preserve">General objective </w:t>
      </w:r>
    </w:p>
    <w:p w14:paraId="00000009" w14:textId="7CDF93E4" w:rsidR="00223DAC" w:rsidRPr="004A2B92" w:rsidRDefault="00000000">
      <w:pPr>
        <w:spacing w:line="360" w:lineRule="auto"/>
        <w:jc w:val="both"/>
        <w:rPr>
          <w:rFonts w:ascii="Arial" w:eastAsia="Roboto" w:hAnsi="Arial" w:cs="Arial"/>
          <w:sz w:val="22"/>
          <w:szCs w:val="22"/>
          <w:highlight w:val="white"/>
        </w:rPr>
      </w:pPr>
      <w:r w:rsidRPr="004A2B92">
        <w:rPr>
          <w:rFonts w:ascii="Arial" w:eastAsia="Roboto" w:hAnsi="Arial" w:cs="Arial"/>
          <w:sz w:val="22"/>
          <w:szCs w:val="22"/>
          <w:highlight w:val="white"/>
        </w:rPr>
        <w:t>This module aims to provide students with a thorough understanding of entrepreneurship and the entrepreneurial ecosystem, highlighting its vital role in socio-economic development. It seeks to equip students with the knowledge, skills, and competencies necessary to identify and evaluate business opportunities, develop innovative business models, and create viable business plans. In addition to theoretical concepts, the module includes practical elements such as workshops, case studies, and group activities, allowing students to apply what they have learned in real-world situations. By cultivating entrepreneurial and leadership qualities, the module prepares students to become effective entrepreneurs and corporate leaders, capable of driving innovation, managing risks, and contributing to economic growth and development.</w:t>
      </w:r>
    </w:p>
    <w:p w14:paraId="0000000A" w14:textId="77777777" w:rsidR="00223DAC" w:rsidRPr="004A2B92" w:rsidRDefault="00223DAC">
      <w:pPr>
        <w:spacing w:line="283" w:lineRule="auto"/>
        <w:jc w:val="both"/>
        <w:rPr>
          <w:rFonts w:ascii="Arial" w:eastAsia="Arial" w:hAnsi="Arial" w:cs="Arial"/>
          <w:sz w:val="22"/>
          <w:szCs w:val="22"/>
        </w:rPr>
      </w:pPr>
    </w:p>
    <w:p w14:paraId="0000000B" w14:textId="77777777" w:rsidR="00223DAC" w:rsidRPr="004A2B92" w:rsidRDefault="00000000">
      <w:pPr>
        <w:pBdr>
          <w:top w:val="nil"/>
          <w:left w:val="nil"/>
          <w:bottom w:val="nil"/>
          <w:right w:val="nil"/>
          <w:between w:val="nil"/>
        </w:pBdr>
        <w:spacing w:before="120" w:after="120" w:line="283" w:lineRule="auto"/>
        <w:jc w:val="both"/>
        <w:rPr>
          <w:rFonts w:ascii="Arial" w:eastAsia="Arial" w:hAnsi="Arial" w:cs="Arial"/>
          <w:b/>
          <w:sz w:val="22"/>
          <w:szCs w:val="22"/>
        </w:rPr>
      </w:pPr>
      <w:r w:rsidRPr="004A2B92">
        <w:rPr>
          <w:rFonts w:ascii="Arial" w:eastAsia="Arial" w:hAnsi="Arial" w:cs="Arial"/>
          <w:b/>
          <w:sz w:val="22"/>
          <w:szCs w:val="22"/>
        </w:rPr>
        <w:t>Learning outcomes</w:t>
      </w:r>
    </w:p>
    <w:p w14:paraId="0000000C" w14:textId="77777777" w:rsidR="00223DAC" w:rsidRPr="004A2B92" w:rsidRDefault="00000000">
      <w:pPr>
        <w:spacing w:line="283" w:lineRule="auto"/>
        <w:rPr>
          <w:rFonts w:ascii="Arial" w:eastAsia="Arial" w:hAnsi="Arial" w:cs="Arial"/>
          <w:sz w:val="22"/>
          <w:szCs w:val="22"/>
        </w:rPr>
      </w:pPr>
      <w:r w:rsidRPr="004A2B92">
        <w:rPr>
          <w:rFonts w:ascii="Arial" w:eastAsia="Arial" w:hAnsi="Arial" w:cs="Arial"/>
          <w:sz w:val="22"/>
          <w:szCs w:val="22"/>
        </w:rPr>
        <w:t>On completion of the module, students will be able to:</w:t>
      </w:r>
    </w:p>
    <w:p w14:paraId="7A09F225" w14:textId="77777777" w:rsidR="004A2B92" w:rsidRDefault="00000000" w:rsidP="004A2B92">
      <w:pPr>
        <w:numPr>
          <w:ilvl w:val="0"/>
          <w:numId w:val="6"/>
        </w:numPr>
        <w:spacing w:line="283" w:lineRule="auto"/>
        <w:ind w:left="142"/>
        <w:rPr>
          <w:rFonts w:ascii="Arial" w:eastAsia="Arial" w:hAnsi="Arial" w:cs="Arial"/>
          <w:sz w:val="22"/>
          <w:szCs w:val="22"/>
        </w:rPr>
      </w:pPr>
      <w:r w:rsidRPr="004A2B92">
        <w:rPr>
          <w:rFonts w:ascii="Arial" w:eastAsia="Roboto" w:hAnsi="Arial" w:cs="Arial"/>
          <w:sz w:val="22"/>
          <w:szCs w:val="22"/>
        </w:rPr>
        <w:t xml:space="preserve">Apply entrepreneurial concepts and their evolution to real-world situations. </w:t>
      </w:r>
      <w:bookmarkStart w:id="0" w:name="_heading=h.kehvr55ohskp" w:colFirst="0" w:colLast="0"/>
      <w:bookmarkEnd w:id="0"/>
    </w:p>
    <w:p w14:paraId="2CAB2260" w14:textId="77777777" w:rsidR="004A2B92" w:rsidRDefault="00000000" w:rsidP="004A2B92">
      <w:pPr>
        <w:numPr>
          <w:ilvl w:val="0"/>
          <w:numId w:val="6"/>
        </w:numPr>
        <w:spacing w:line="283" w:lineRule="auto"/>
        <w:ind w:left="142"/>
        <w:rPr>
          <w:rFonts w:ascii="Arial" w:eastAsia="Arial" w:hAnsi="Arial" w:cs="Arial"/>
          <w:sz w:val="22"/>
          <w:szCs w:val="22"/>
        </w:rPr>
      </w:pPr>
      <w:r w:rsidRPr="004A2B92">
        <w:rPr>
          <w:rFonts w:ascii="Arial" w:eastAsia="Roboto" w:hAnsi="Arial" w:cs="Arial"/>
          <w:sz w:val="22"/>
          <w:szCs w:val="22"/>
        </w:rPr>
        <w:t xml:space="preserve">Evaluate the impact of technological entrepreneurship on innovation and </w:t>
      </w:r>
      <w:r w:rsidR="004A2B92" w:rsidRPr="004A2B92">
        <w:rPr>
          <w:rFonts w:ascii="Arial" w:eastAsia="Roboto" w:hAnsi="Arial" w:cs="Arial"/>
          <w:sz w:val="22"/>
          <w:szCs w:val="22"/>
        </w:rPr>
        <w:tab/>
      </w:r>
      <w:r w:rsidRPr="004A2B92">
        <w:rPr>
          <w:rFonts w:ascii="Arial" w:eastAsia="Roboto" w:hAnsi="Arial" w:cs="Arial"/>
          <w:sz w:val="22"/>
          <w:szCs w:val="22"/>
        </w:rPr>
        <w:t xml:space="preserve">business   </w:t>
      </w:r>
      <w:r w:rsidR="004A2B92">
        <w:rPr>
          <w:rFonts w:ascii="Arial" w:eastAsia="Roboto" w:hAnsi="Arial" w:cs="Arial"/>
          <w:sz w:val="22"/>
          <w:szCs w:val="22"/>
        </w:rPr>
        <w:tab/>
      </w:r>
      <w:r w:rsidRPr="004A2B92">
        <w:rPr>
          <w:rFonts w:ascii="Arial" w:eastAsia="Roboto" w:hAnsi="Arial" w:cs="Arial"/>
          <w:sz w:val="22"/>
          <w:szCs w:val="22"/>
        </w:rPr>
        <w:t xml:space="preserve">growth through practical examples. </w:t>
      </w:r>
      <w:bookmarkStart w:id="1" w:name="_heading=h.gjdgxs" w:colFirst="0" w:colLast="0"/>
      <w:bookmarkEnd w:id="1"/>
    </w:p>
    <w:p w14:paraId="6B34B34F" w14:textId="77777777" w:rsidR="004A2B92" w:rsidRDefault="00000000" w:rsidP="004A2B92">
      <w:pPr>
        <w:numPr>
          <w:ilvl w:val="0"/>
          <w:numId w:val="6"/>
        </w:numPr>
        <w:spacing w:line="283" w:lineRule="auto"/>
        <w:ind w:left="142"/>
        <w:rPr>
          <w:rFonts w:ascii="Arial" w:eastAsia="Arial" w:hAnsi="Arial" w:cs="Arial"/>
          <w:sz w:val="22"/>
          <w:szCs w:val="22"/>
        </w:rPr>
      </w:pPr>
      <w:r w:rsidRPr="004A2B92">
        <w:rPr>
          <w:rFonts w:ascii="Arial" w:eastAsia="Roboto" w:hAnsi="Arial" w:cs="Arial"/>
          <w:sz w:val="22"/>
          <w:szCs w:val="22"/>
        </w:rPr>
        <w:t xml:space="preserve">Identify emerging trends to develop entrepreneurial opportunities in both local and </w:t>
      </w:r>
      <w:r w:rsidR="004A2B92">
        <w:rPr>
          <w:rFonts w:ascii="Arial" w:eastAsia="Roboto" w:hAnsi="Arial" w:cs="Arial"/>
          <w:sz w:val="22"/>
          <w:szCs w:val="22"/>
        </w:rPr>
        <w:tab/>
      </w:r>
      <w:r w:rsidRPr="004A2B92">
        <w:rPr>
          <w:rFonts w:ascii="Arial" w:eastAsia="Roboto" w:hAnsi="Arial" w:cs="Arial"/>
          <w:sz w:val="22"/>
          <w:szCs w:val="22"/>
        </w:rPr>
        <w:t>global contexts.</w:t>
      </w:r>
    </w:p>
    <w:p w14:paraId="58ED024A" w14:textId="77777777" w:rsidR="004A2B92" w:rsidRDefault="004A2B92" w:rsidP="004A2B92">
      <w:pPr>
        <w:numPr>
          <w:ilvl w:val="0"/>
          <w:numId w:val="6"/>
        </w:numPr>
        <w:spacing w:line="283" w:lineRule="auto"/>
        <w:ind w:left="142"/>
        <w:rPr>
          <w:rFonts w:ascii="Arial" w:eastAsia="Arial" w:hAnsi="Arial" w:cs="Arial"/>
          <w:sz w:val="22"/>
          <w:szCs w:val="22"/>
        </w:rPr>
      </w:pPr>
      <w:r>
        <w:rPr>
          <w:rFonts w:ascii="Arial" w:eastAsia="Arial" w:hAnsi="Arial" w:cs="Arial"/>
          <w:sz w:val="22"/>
          <w:szCs w:val="22"/>
        </w:rPr>
        <w:t>D</w:t>
      </w:r>
      <w:r w:rsidR="00000000" w:rsidRPr="004A2B92">
        <w:rPr>
          <w:rFonts w:ascii="Arial" w:eastAsia="Arial" w:hAnsi="Arial" w:cs="Arial"/>
          <w:sz w:val="22"/>
          <w:szCs w:val="22"/>
        </w:rPr>
        <w:t xml:space="preserve">evelop entrepreneurial competencies by using self-assessment tools such as GETT </w:t>
      </w:r>
      <w:r>
        <w:rPr>
          <w:rFonts w:ascii="Arial" w:eastAsia="Arial" w:hAnsi="Arial" w:cs="Arial"/>
          <w:sz w:val="22"/>
          <w:szCs w:val="22"/>
        </w:rPr>
        <w:tab/>
      </w:r>
      <w:r w:rsidR="00000000" w:rsidRPr="004A2B92">
        <w:rPr>
          <w:rFonts w:ascii="Arial" w:eastAsia="Arial" w:hAnsi="Arial" w:cs="Arial"/>
          <w:sz w:val="22"/>
          <w:szCs w:val="22"/>
        </w:rPr>
        <w:t>and SRQ to identify areas for growth.</w:t>
      </w:r>
    </w:p>
    <w:p w14:paraId="3697018F" w14:textId="77777777" w:rsidR="004A2B92" w:rsidRDefault="004A2B92" w:rsidP="004A2B92">
      <w:pPr>
        <w:numPr>
          <w:ilvl w:val="0"/>
          <w:numId w:val="6"/>
        </w:numPr>
        <w:spacing w:line="283" w:lineRule="auto"/>
        <w:ind w:left="142"/>
        <w:rPr>
          <w:rFonts w:ascii="Arial" w:eastAsia="Arial" w:hAnsi="Arial" w:cs="Arial"/>
          <w:sz w:val="22"/>
          <w:szCs w:val="22"/>
        </w:rPr>
      </w:pPr>
      <w:r>
        <w:rPr>
          <w:rFonts w:ascii="Arial" w:eastAsia="Arial" w:hAnsi="Arial" w:cs="Arial"/>
          <w:sz w:val="22"/>
          <w:szCs w:val="22"/>
        </w:rPr>
        <w:t>I</w:t>
      </w:r>
      <w:r w:rsidR="00000000" w:rsidRPr="004A2B92">
        <w:rPr>
          <w:rFonts w:ascii="Arial" w:eastAsia="Arial" w:hAnsi="Arial" w:cs="Arial"/>
          <w:sz w:val="22"/>
          <w:szCs w:val="22"/>
        </w:rPr>
        <w:t xml:space="preserve">dentify business ideas that address real-world problems </w:t>
      </w:r>
    </w:p>
    <w:p w14:paraId="61678B88" w14:textId="77777777" w:rsidR="004A2B92" w:rsidRDefault="004A2B92" w:rsidP="004A2B92">
      <w:pPr>
        <w:numPr>
          <w:ilvl w:val="0"/>
          <w:numId w:val="6"/>
        </w:numPr>
        <w:spacing w:line="283" w:lineRule="auto"/>
        <w:ind w:left="142"/>
        <w:rPr>
          <w:rFonts w:ascii="Arial" w:eastAsia="Arial" w:hAnsi="Arial" w:cs="Arial"/>
          <w:sz w:val="22"/>
          <w:szCs w:val="22"/>
        </w:rPr>
      </w:pPr>
      <w:r>
        <w:rPr>
          <w:rFonts w:ascii="Arial" w:eastAsia="Arial" w:hAnsi="Arial" w:cs="Arial"/>
          <w:sz w:val="22"/>
          <w:szCs w:val="22"/>
        </w:rPr>
        <w:t>E</w:t>
      </w:r>
      <w:r w:rsidR="00000000" w:rsidRPr="004A2B92">
        <w:rPr>
          <w:rFonts w:ascii="Arial" w:eastAsia="Arial" w:hAnsi="Arial" w:cs="Arial"/>
          <w:sz w:val="22"/>
          <w:szCs w:val="22"/>
        </w:rPr>
        <w:t xml:space="preserve">valuate business opportunities using a structured framework </w:t>
      </w:r>
    </w:p>
    <w:p w14:paraId="5EFF2FE7" w14:textId="77777777" w:rsidR="00CD3FEE" w:rsidRDefault="004A2B92" w:rsidP="00CD3FEE">
      <w:pPr>
        <w:numPr>
          <w:ilvl w:val="0"/>
          <w:numId w:val="6"/>
        </w:numPr>
        <w:spacing w:line="283" w:lineRule="auto"/>
        <w:ind w:left="142"/>
        <w:rPr>
          <w:rFonts w:ascii="Arial" w:eastAsia="Arial" w:hAnsi="Arial" w:cs="Arial"/>
          <w:sz w:val="22"/>
          <w:szCs w:val="22"/>
        </w:rPr>
      </w:pPr>
      <w:r>
        <w:rPr>
          <w:rFonts w:ascii="Arial" w:eastAsia="Arial" w:hAnsi="Arial" w:cs="Arial"/>
          <w:sz w:val="22"/>
          <w:szCs w:val="22"/>
        </w:rPr>
        <w:t>A</w:t>
      </w:r>
      <w:r w:rsidR="00000000" w:rsidRPr="004A2B92">
        <w:rPr>
          <w:rFonts w:ascii="Arial" w:eastAsia="Arial" w:hAnsi="Arial" w:cs="Arial"/>
          <w:sz w:val="22"/>
          <w:szCs w:val="22"/>
        </w:rPr>
        <w:t xml:space="preserve">pply Lean Canvas and Business Model Canvas to develop sustainable business </w:t>
      </w:r>
      <w:r>
        <w:rPr>
          <w:rFonts w:ascii="Arial" w:eastAsia="Arial" w:hAnsi="Arial" w:cs="Arial"/>
          <w:sz w:val="22"/>
          <w:szCs w:val="22"/>
        </w:rPr>
        <w:tab/>
      </w:r>
      <w:r w:rsidR="00000000" w:rsidRPr="004A2B92">
        <w:rPr>
          <w:rFonts w:ascii="Arial" w:eastAsia="Arial" w:hAnsi="Arial" w:cs="Arial"/>
          <w:sz w:val="22"/>
          <w:szCs w:val="22"/>
        </w:rPr>
        <w:t>models</w:t>
      </w:r>
    </w:p>
    <w:p w14:paraId="2257432B" w14:textId="77777777" w:rsidR="00CD3FEE" w:rsidRDefault="00CD3FEE" w:rsidP="00CD3FEE">
      <w:pPr>
        <w:numPr>
          <w:ilvl w:val="0"/>
          <w:numId w:val="6"/>
        </w:numPr>
        <w:spacing w:line="283" w:lineRule="auto"/>
        <w:ind w:left="142"/>
        <w:rPr>
          <w:rFonts w:ascii="Arial" w:eastAsia="Arial" w:hAnsi="Arial" w:cs="Arial"/>
          <w:sz w:val="22"/>
          <w:szCs w:val="22"/>
        </w:rPr>
      </w:pPr>
      <w:r>
        <w:rPr>
          <w:rFonts w:ascii="Arial" w:eastAsia="Arial" w:hAnsi="Arial" w:cs="Arial"/>
          <w:sz w:val="22"/>
          <w:szCs w:val="22"/>
        </w:rPr>
        <w:t>A</w:t>
      </w:r>
      <w:r w:rsidR="00000000" w:rsidRPr="00CD3FEE">
        <w:rPr>
          <w:rFonts w:ascii="Arial" w:eastAsia="Arial" w:hAnsi="Arial" w:cs="Arial"/>
          <w:sz w:val="22"/>
          <w:szCs w:val="22"/>
        </w:rPr>
        <w:t>ssess the business models using the RESTART framework</w:t>
      </w:r>
      <w:r>
        <w:rPr>
          <w:rFonts w:ascii="Arial" w:eastAsia="Arial" w:hAnsi="Arial" w:cs="Arial"/>
          <w:sz w:val="22"/>
          <w:szCs w:val="22"/>
        </w:rPr>
        <w:t>.</w:t>
      </w:r>
    </w:p>
    <w:p w14:paraId="05C63084" w14:textId="77777777" w:rsidR="00CD3FEE" w:rsidRDefault="00CD3FEE" w:rsidP="00CD3FEE">
      <w:pPr>
        <w:numPr>
          <w:ilvl w:val="0"/>
          <w:numId w:val="6"/>
        </w:numPr>
        <w:spacing w:line="283" w:lineRule="auto"/>
        <w:ind w:left="142"/>
        <w:rPr>
          <w:rFonts w:ascii="Arial" w:eastAsia="Arial" w:hAnsi="Arial" w:cs="Arial"/>
          <w:sz w:val="22"/>
          <w:szCs w:val="22"/>
        </w:rPr>
      </w:pPr>
      <w:r>
        <w:rPr>
          <w:rFonts w:ascii="Arial" w:eastAsia="Arial" w:hAnsi="Arial" w:cs="Arial"/>
          <w:sz w:val="22"/>
          <w:szCs w:val="22"/>
        </w:rPr>
        <w:t>E</w:t>
      </w:r>
      <w:r w:rsidR="00000000" w:rsidRPr="00CD3FEE">
        <w:rPr>
          <w:rFonts w:ascii="Arial" w:eastAsia="Arial" w:hAnsi="Arial" w:cs="Arial"/>
          <w:sz w:val="22"/>
          <w:szCs w:val="22"/>
        </w:rPr>
        <w:t xml:space="preserve">xamine the economic viability of business opportunities and projects to support </w:t>
      </w:r>
      <w:r>
        <w:rPr>
          <w:rFonts w:ascii="Arial" w:eastAsia="Arial" w:hAnsi="Arial" w:cs="Arial"/>
          <w:sz w:val="22"/>
          <w:szCs w:val="22"/>
        </w:rPr>
        <w:tab/>
      </w:r>
      <w:r w:rsidR="00000000" w:rsidRPr="00CD3FEE">
        <w:rPr>
          <w:rFonts w:ascii="Arial" w:eastAsia="Arial" w:hAnsi="Arial" w:cs="Arial"/>
          <w:sz w:val="22"/>
          <w:szCs w:val="22"/>
        </w:rPr>
        <w:t>informed investment decision</w:t>
      </w:r>
    </w:p>
    <w:p w14:paraId="00000016" w14:textId="769919EC" w:rsidR="00223DAC" w:rsidRDefault="00CD3FEE" w:rsidP="00CD3FEE">
      <w:pPr>
        <w:numPr>
          <w:ilvl w:val="0"/>
          <w:numId w:val="6"/>
        </w:numPr>
        <w:spacing w:line="283" w:lineRule="auto"/>
        <w:ind w:left="142"/>
        <w:rPr>
          <w:rFonts w:ascii="Arial" w:eastAsia="Arial" w:hAnsi="Arial" w:cs="Arial"/>
          <w:sz w:val="22"/>
          <w:szCs w:val="22"/>
        </w:rPr>
      </w:pPr>
      <w:r>
        <w:rPr>
          <w:rFonts w:ascii="Arial" w:eastAsia="Arial" w:hAnsi="Arial" w:cs="Arial"/>
          <w:sz w:val="22"/>
          <w:szCs w:val="22"/>
        </w:rPr>
        <w:t>De</w:t>
      </w:r>
      <w:r w:rsidR="00000000" w:rsidRPr="00CD3FEE">
        <w:rPr>
          <w:rFonts w:ascii="Arial" w:eastAsia="Arial" w:hAnsi="Arial" w:cs="Arial"/>
          <w:sz w:val="22"/>
          <w:szCs w:val="22"/>
        </w:rPr>
        <w:t xml:space="preserve">velop and present business plans and demonstrating research and presentation </w:t>
      </w:r>
      <w:r>
        <w:rPr>
          <w:rFonts w:ascii="Arial" w:eastAsia="Arial" w:hAnsi="Arial" w:cs="Arial"/>
          <w:sz w:val="22"/>
          <w:szCs w:val="22"/>
        </w:rPr>
        <w:tab/>
      </w:r>
      <w:r w:rsidR="00000000" w:rsidRPr="00CD3FEE">
        <w:rPr>
          <w:rFonts w:ascii="Arial" w:eastAsia="Arial" w:hAnsi="Arial" w:cs="Arial"/>
          <w:sz w:val="22"/>
          <w:szCs w:val="22"/>
        </w:rPr>
        <w:t>skills.</w:t>
      </w:r>
    </w:p>
    <w:p w14:paraId="7753E642" w14:textId="77777777" w:rsidR="00CD3FEE" w:rsidRDefault="00CD3FEE" w:rsidP="00CD3FEE">
      <w:pPr>
        <w:spacing w:line="283" w:lineRule="auto"/>
        <w:rPr>
          <w:rFonts w:ascii="Arial" w:eastAsia="Arial" w:hAnsi="Arial" w:cs="Arial"/>
          <w:sz w:val="22"/>
          <w:szCs w:val="22"/>
        </w:rPr>
      </w:pPr>
    </w:p>
    <w:p w14:paraId="11DC180D" w14:textId="77777777" w:rsidR="00CD3FEE" w:rsidRDefault="00CD3FEE" w:rsidP="00CD3FEE">
      <w:pPr>
        <w:spacing w:line="283" w:lineRule="auto"/>
        <w:rPr>
          <w:rFonts w:ascii="Arial" w:eastAsia="Arial" w:hAnsi="Arial" w:cs="Arial"/>
          <w:sz w:val="22"/>
          <w:szCs w:val="22"/>
        </w:rPr>
      </w:pPr>
    </w:p>
    <w:p w14:paraId="0B491165" w14:textId="77777777" w:rsidR="00CD3FEE" w:rsidRDefault="00CD3FEE" w:rsidP="00CD3FEE">
      <w:pPr>
        <w:spacing w:line="283" w:lineRule="auto"/>
        <w:rPr>
          <w:rFonts w:ascii="Arial" w:eastAsia="Arial" w:hAnsi="Arial" w:cs="Arial"/>
          <w:sz w:val="22"/>
          <w:szCs w:val="22"/>
        </w:rPr>
      </w:pPr>
    </w:p>
    <w:p w14:paraId="155A9DB7" w14:textId="77777777" w:rsidR="00CD3FEE" w:rsidRPr="00CD3FEE" w:rsidRDefault="00CD3FEE" w:rsidP="00CD3FEE">
      <w:pPr>
        <w:spacing w:line="283" w:lineRule="auto"/>
        <w:rPr>
          <w:rFonts w:ascii="Arial" w:eastAsia="Arial" w:hAnsi="Arial" w:cs="Arial"/>
          <w:sz w:val="22"/>
          <w:szCs w:val="22"/>
        </w:rPr>
      </w:pPr>
    </w:p>
    <w:p w14:paraId="00000017" w14:textId="77777777" w:rsidR="00223DAC" w:rsidRPr="004A2B92" w:rsidRDefault="00000000">
      <w:pPr>
        <w:pBdr>
          <w:top w:val="nil"/>
          <w:left w:val="nil"/>
          <w:bottom w:val="nil"/>
          <w:right w:val="nil"/>
          <w:between w:val="nil"/>
        </w:pBdr>
        <w:spacing w:before="120" w:after="120" w:line="283" w:lineRule="auto"/>
        <w:jc w:val="both"/>
        <w:rPr>
          <w:rFonts w:ascii="Arial" w:eastAsia="Arial" w:hAnsi="Arial" w:cs="Arial"/>
          <w:b/>
          <w:sz w:val="22"/>
          <w:szCs w:val="22"/>
        </w:rPr>
      </w:pPr>
      <w:r w:rsidRPr="004A2B92">
        <w:rPr>
          <w:rFonts w:ascii="Arial" w:eastAsia="Arial" w:hAnsi="Arial" w:cs="Arial"/>
          <w:b/>
          <w:sz w:val="22"/>
          <w:szCs w:val="22"/>
        </w:rPr>
        <w:lastRenderedPageBreak/>
        <w:t>Learning and Teaching approaches</w:t>
      </w:r>
    </w:p>
    <w:tbl>
      <w:tblPr>
        <w:tblStyle w:val="a5"/>
        <w:tblW w:w="935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1838"/>
        <w:gridCol w:w="3402"/>
        <w:gridCol w:w="1985"/>
        <w:gridCol w:w="2125"/>
      </w:tblGrid>
      <w:tr w:rsidR="004A2B92" w:rsidRPr="004A2B92" w14:paraId="207B7119" w14:textId="77777777">
        <w:trPr>
          <w:trHeight w:val="347"/>
          <w:jc w:val="center"/>
        </w:trPr>
        <w:tc>
          <w:tcPr>
            <w:tcW w:w="1838" w:type="dxa"/>
            <w:vAlign w:val="center"/>
          </w:tcPr>
          <w:p w14:paraId="00000018" w14:textId="77777777" w:rsidR="00223DAC" w:rsidRPr="004A2B92" w:rsidRDefault="00000000">
            <w:pPr>
              <w:spacing w:line="283" w:lineRule="auto"/>
              <w:jc w:val="center"/>
              <w:rPr>
                <w:rFonts w:ascii="Arial" w:eastAsia="Arial" w:hAnsi="Arial" w:cs="Arial"/>
                <w:b/>
                <w:sz w:val="22"/>
                <w:szCs w:val="22"/>
              </w:rPr>
            </w:pPr>
            <w:r w:rsidRPr="004A2B92">
              <w:rPr>
                <w:rFonts w:ascii="Arial" w:eastAsia="Arial" w:hAnsi="Arial" w:cs="Arial"/>
                <w:b/>
                <w:sz w:val="22"/>
                <w:szCs w:val="22"/>
              </w:rPr>
              <w:t>Type</w:t>
            </w:r>
          </w:p>
        </w:tc>
        <w:tc>
          <w:tcPr>
            <w:tcW w:w="3402" w:type="dxa"/>
            <w:vAlign w:val="center"/>
          </w:tcPr>
          <w:p w14:paraId="00000019"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b/>
                <w:sz w:val="22"/>
                <w:szCs w:val="22"/>
              </w:rPr>
              <w:t>Approach</w:t>
            </w:r>
          </w:p>
        </w:tc>
        <w:tc>
          <w:tcPr>
            <w:tcW w:w="1985" w:type="dxa"/>
            <w:vAlign w:val="center"/>
          </w:tcPr>
          <w:p w14:paraId="0000001A"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b/>
                <w:sz w:val="22"/>
                <w:szCs w:val="22"/>
              </w:rPr>
              <w:t>Hours per week</w:t>
            </w:r>
          </w:p>
        </w:tc>
        <w:tc>
          <w:tcPr>
            <w:tcW w:w="2125" w:type="dxa"/>
            <w:vAlign w:val="center"/>
          </w:tcPr>
          <w:p w14:paraId="0000001B"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b/>
                <w:sz w:val="22"/>
                <w:szCs w:val="22"/>
              </w:rPr>
              <w:t>Total credit hours</w:t>
            </w:r>
          </w:p>
        </w:tc>
      </w:tr>
      <w:tr w:rsidR="004A2B92" w:rsidRPr="004A2B92" w14:paraId="3AAE9224" w14:textId="77777777">
        <w:trPr>
          <w:trHeight w:val="327"/>
          <w:jc w:val="center"/>
        </w:trPr>
        <w:tc>
          <w:tcPr>
            <w:tcW w:w="1838" w:type="dxa"/>
            <w:vMerge w:val="restart"/>
            <w:vAlign w:val="center"/>
          </w:tcPr>
          <w:p w14:paraId="0000001C" w14:textId="77777777" w:rsidR="00223DAC" w:rsidRPr="004A2B92" w:rsidRDefault="00000000">
            <w:pPr>
              <w:spacing w:line="283" w:lineRule="auto"/>
              <w:jc w:val="center"/>
              <w:rPr>
                <w:rFonts w:ascii="Arial" w:eastAsia="Arial" w:hAnsi="Arial" w:cs="Arial"/>
                <w:b/>
                <w:sz w:val="22"/>
                <w:szCs w:val="22"/>
              </w:rPr>
            </w:pPr>
            <w:r w:rsidRPr="004A2B92">
              <w:rPr>
                <w:rFonts w:ascii="Arial" w:eastAsia="Arial" w:hAnsi="Arial" w:cs="Arial"/>
                <w:sz w:val="22"/>
                <w:szCs w:val="22"/>
              </w:rPr>
              <w:t>Contact</w:t>
            </w:r>
          </w:p>
        </w:tc>
        <w:tc>
          <w:tcPr>
            <w:tcW w:w="3402" w:type="dxa"/>
            <w:vAlign w:val="center"/>
          </w:tcPr>
          <w:p w14:paraId="0000001D" w14:textId="77777777" w:rsidR="00223DAC" w:rsidRPr="004A2B92" w:rsidRDefault="00000000">
            <w:pPr>
              <w:spacing w:line="283" w:lineRule="auto"/>
              <w:rPr>
                <w:rFonts w:ascii="Arial" w:eastAsia="Arial" w:hAnsi="Arial" w:cs="Arial"/>
                <w:i/>
                <w:sz w:val="22"/>
                <w:szCs w:val="22"/>
              </w:rPr>
            </w:pPr>
            <w:r w:rsidRPr="004A2B92">
              <w:rPr>
                <w:rFonts w:ascii="Arial" w:eastAsia="Arial" w:hAnsi="Arial" w:cs="Arial"/>
                <w:i/>
                <w:sz w:val="22"/>
                <w:szCs w:val="22"/>
              </w:rPr>
              <w:t>Lectures/ Guest Lecture</w:t>
            </w:r>
          </w:p>
        </w:tc>
        <w:tc>
          <w:tcPr>
            <w:tcW w:w="1985" w:type="dxa"/>
            <w:vAlign w:val="center"/>
          </w:tcPr>
          <w:p w14:paraId="0000001E"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2</w:t>
            </w:r>
          </w:p>
        </w:tc>
        <w:tc>
          <w:tcPr>
            <w:tcW w:w="2125" w:type="dxa"/>
            <w:vAlign w:val="center"/>
          </w:tcPr>
          <w:p w14:paraId="0000001F"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30</w:t>
            </w:r>
          </w:p>
        </w:tc>
      </w:tr>
      <w:tr w:rsidR="004A2B92" w:rsidRPr="004A2B92" w14:paraId="5629428C" w14:textId="77777777">
        <w:trPr>
          <w:trHeight w:val="327"/>
          <w:jc w:val="center"/>
        </w:trPr>
        <w:tc>
          <w:tcPr>
            <w:tcW w:w="1838" w:type="dxa"/>
            <w:vMerge/>
            <w:vAlign w:val="center"/>
          </w:tcPr>
          <w:p w14:paraId="00000020" w14:textId="77777777" w:rsidR="00223DAC" w:rsidRPr="004A2B92" w:rsidRDefault="00223DAC">
            <w:pPr>
              <w:widowControl w:val="0"/>
              <w:pBdr>
                <w:top w:val="nil"/>
                <w:left w:val="nil"/>
                <w:bottom w:val="nil"/>
                <w:right w:val="nil"/>
                <w:between w:val="nil"/>
              </w:pBdr>
              <w:spacing w:line="276" w:lineRule="auto"/>
              <w:rPr>
                <w:rFonts w:ascii="Arial" w:eastAsia="Arial" w:hAnsi="Arial" w:cs="Arial"/>
                <w:sz w:val="22"/>
                <w:szCs w:val="22"/>
              </w:rPr>
            </w:pPr>
          </w:p>
        </w:tc>
        <w:tc>
          <w:tcPr>
            <w:tcW w:w="3402" w:type="dxa"/>
            <w:vAlign w:val="center"/>
          </w:tcPr>
          <w:p w14:paraId="00000021" w14:textId="77777777" w:rsidR="00223DAC" w:rsidRPr="004A2B92" w:rsidRDefault="00000000">
            <w:pPr>
              <w:spacing w:line="283" w:lineRule="auto"/>
              <w:rPr>
                <w:rFonts w:ascii="Arial" w:eastAsia="Arial" w:hAnsi="Arial" w:cs="Arial"/>
                <w:i/>
                <w:sz w:val="22"/>
                <w:szCs w:val="22"/>
              </w:rPr>
            </w:pPr>
            <w:r w:rsidRPr="004A2B92">
              <w:rPr>
                <w:rFonts w:ascii="Arial" w:eastAsia="Arial" w:hAnsi="Arial" w:cs="Arial"/>
                <w:i/>
                <w:sz w:val="22"/>
                <w:szCs w:val="22"/>
              </w:rPr>
              <w:t>Class discussions and exercises</w:t>
            </w:r>
          </w:p>
        </w:tc>
        <w:tc>
          <w:tcPr>
            <w:tcW w:w="1985" w:type="dxa"/>
            <w:vAlign w:val="center"/>
          </w:tcPr>
          <w:p w14:paraId="00000022"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w:t>
            </w:r>
          </w:p>
        </w:tc>
        <w:tc>
          <w:tcPr>
            <w:tcW w:w="2125" w:type="dxa"/>
            <w:vAlign w:val="center"/>
          </w:tcPr>
          <w:p w14:paraId="00000023"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15</w:t>
            </w:r>
          </w:p>
        </w:tc>
      </w:tr>
      <w:tr w:rsidR="004A2B92" w:rsidRPr="004A2B92" w14:paraId="07EADC0A" w14:textId="77777777">
        <w:trPr>
          <w:trHeight w:val="327"/>
          <w:jc w:val="center"/>
        </w:trPr>
        <w:tc>
          <w:tcPr>
            <w:tcW w:w="1838" w:type="dxa"/>
            <w:vMerge/>
            <w:vAlign w:val="center"/>
          </w:tcPr>
          <w:p w14:paraId="00000024" w14:textId="77777777" w:rsidR="00223DAC" w:rsidRPr="004A2B92" w:rsidRDefault="00223DAC">
            <w:pPr>
              <w:widowControl w:val="0"/>
              <w:pBdr>
                <w:top w:val="nil"/>
                <w:left w:val="nil"/>
                <w:bottom w:val="nil"/>
                <w:right w:val="nil"/>
                <w:between w:val="nil"/>
              </w:pBdr>
              <w:spacing w:line="276" w:lineRule="auto"/>
              <w:rPr>
                <w:rFonts w:ascii="Arial" w:eastAsia="Arial" w:hAnsi="Arial" w:cs="Arial"/>
                <w:sz w:val="22"/>
                <w:szCs w:val="22"/>
              </w:rPr>
            </w:pPr>
          </w:p>
        </w:tc>
        <w:tc>
          <w:tcPr>
            <w:tcW w:w="3402" w:type="dxa"/>
            <w:vAlign w:val="center"/>
          </w:tcPr>
          <w:p w14:paraId="00000025" w14:textId="77777777" w:rsidR="00223DAC" w:rsidRPr="004A2B92" w:rsidRDefault="00000000">
            <w:pPr>
              <w:spacing w:line="283" w:lineRule="auto"/>
              <w:rPr>
                <w:rFonts w:ascii="Arial" w:eastAsia="Arial" w:hAnsi="Arial" w:cs="Arial"/>
                <w:i/>
                <w:sz w:val="22"/>
                <w:szCs w:val="22"/>
              </w:rPr>
            </w:pPr>
            <w:r w:rsidRPr="004A2B92">
              <w:rPr>
                <w:rFonts w:ascii="Arial" w:eastAsia="Arial" w:hAnsi="Arial" w:cs="Arial"/>
                <w:i/>
                <w:sz w:val="22"/>
                <w:szCs w:val="22"/>
              </w:rPr>
              <w:t>Presentations, and case studies</w:t>
            </w:r>
          </w:p>
        </w:tc>
        <w:tc>
          <w:tcPr>
            <w:tcW w:w="1985" w:type="dxa"/>
            <w:vAlign w:val="center"/>
          </w:tcPr>
          <w:p w14:paraId="00000026"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w:t>
            </w:r>
          </w:p>
        </w:tc>
        <w:tc>
          <w:tcPr>
            <w:tcW w:w="2125" w:type="dxa"/>
            <w:vAlign w:val="center"/>
          </w:tcPr>
          <w:p w14:paraId="00000027"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15</w:t>
            </w:r>
          </w:p>
        </w:tc>
      </w:tr>
      <w:tr w:rsidR="004A2B92" w:rsidRPr="004A2B92" w14:paraId="580823AE" w14:textId="77777777">
        <w:trPr>
          <w:trHeight w:val="231"/>
          <w:jc w:val="center"/>
        </w:trPr>
        <w:tc>
          <w:tcPr>
            <w:tcW w:w="1838" w:type="dxa"/>
            <w:vMerge w:val="restart"/>
            <w:vAlign w:val="center"/>
          </w:tcPr>
          <w:p w14:paraId="00000028"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Independent Study</w:t>
            </w:r>
          </w:p>
        </w:tc>
        <w:tc>
          <w:tcPr>
            <w:tcW w:w="3402" w:type="dxa"/>
            <w:vAlign w:val="center"/>
          </w:tcPr>
          <w:p w14:paraId="00000029" w14:textId="77777777" w:rsidR="00223DAC" w:rsidRPr="004A2B92" w:rsidRDefault="00000000">
            <w:pPr>
              <w:spacing w:line="283" w:lineRule="auto"/>
              <w:rPr>
                <w:rFonts w:ascii="Arial" w:eastAsia="Arial" w:hAnsi="Arial" w:cs="Arial"/>
                <w:i/>
                <w:sz w:val="22"/>
                <w:szCs w:val="22"/>
              </w:rPr>
            </w:pPr>
            <w:r w:rsidRPr="004A2B92">
              <w:rPr>
                <w:rFonts w:ascii="Arial" w:eastAsia="Arial" w:hAnsi="Arial" w:cs="Arial"/>
                <w:i/>
                <w:sz w:val="22"/>
                <w:szCs w:val="22"/>
              </w:rPr>
              <w:t>Written Assignments</w:t>
            </w:r>
          </w:p>
        </w:tc>
        <w:tc>
          <w:tcPr>
            <w:tcW w:w="1985" w:type="dxa"/>
            <w:vAlign w:val="center"/>
          </w:tcPr>
          <w:p w14:paraId="0000002A"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w:t>
            </w:r>
          </w:p>
        </w:tc>
        <w:tc>
          <w:tcPr>
            <w:tcW w:w="2125" w:type="dxa"/>
            <w:vMerge w:val="restart"/>
            <w:vAlign w:val="center"/>
          </w:tcPr>
          <w:p w14:paraId="0000002B"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60</w:t>
            </w:r>
          </w:p>
        </w:tc>
      </w:tr>
      <w:tr w:rsidR="004A2B92" w:rsidRPr="004A2B92" w14:paraId="4B4D9EF4" w14:textId="77777777">
        <w:trPr>
          <w:trHeight w:val="249"/>
          <w:jc w:val="center"/>
        </w:trPr>
        <w:tc>
          <w:tcPr>
            <w:tcW w:w="1838" w:type="dxa"/>
            <w:vMerge/>
            <w:vAlign w:val="center"/>
          </w:tcPr>
          <w:p w14:paraId="0000002C" w14:textId="77777777" w:rsidR="00223DAC" w:rsidRPr="004A2B92" w:rsidRDefault="00223DAC">
            <w:pPr>
              <w:widowControl w:val="0"/>
              <w:pBdr>
                <w:top w:val="nil"/>
                <w:left w:val="nil"/>
                <w:bottom w:val="nil"/>
                <w:right w:val="nil"/>
                <w:between w:val="nil"/>
              </w:pBdr>
              <w:spacing w:line="276" w:lineRule="auto"/>
              <w:rPr>
                <w:rFonts w:ascii="Arial" w:eastAsia="Arial" w:hAnsi="Arial" w:cs="Arial"/>
                <w:sz w:val="22"/>
                <w:szCs w:val="22"/>
              </w:rPr>
            </w:pPr>
          </w:p>
        </w:tc>
        <w:tc>
          <w:tcPr>
            <w:tcW w:w="3402" w:type="dxa"/>
            <w:vAlign w:val="center"/>
          </w:tcPr>
          <w:p w14:paraId="0000002D" w14:textId="77777777" w:rsidR="00223DAC" w:rsidRPr="004A2B92" w:rsidRDefault="00000000">
            <w:pPr>
              <w:spacing w:line="283" w:lineRule="auto"/>
              <w:rPr>
                <w:rFonts w:ascii="Arial" w:eastAsia="Arial" w:hAnsi="Arial" w:cs="Arial"/>
                <w:i/>
                <w:sz w:val="22"/>
                <w:szCs w:val="22"/>
              </w:rPr>
            </w:pPr>
            <w:r w:rsidRPr="004A2B92">
              <w:rPr>
                <w:rFonts w:ascii="Arial" w:eastAsia="Arial" w:hAnsi="Arial" w:cs="Arial"/>
                <w:i/>
                <w:sz w:val="22"/>
                <w:szCs w:val="22"/>
              </w:rPr>
              <w:t>VLE Discussion and Research</w:t>
            </w:r>
          </w:p>
        </w:tc>
        <w:tc>
          <w:tcPr>
            <w:tcW w:w="1985" w:type="dxa"/>
            <w:vAlign w:val="center"/>
          </w:tcPr>
          <w:p w14:paraId="0000002E"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w:t>
            </w:r>
          </w:p>
        </w:tc>
        <w:tc>
          <w:tcPr>
            <w:tcW w:w="2125" w:type="dxa"/>
            <w:vMerge/>
            <w:vAlign w:val="center"/>
          </w:tcPr>
          <w:p w14:paraId="0000002F" w14:textId="77777777" w:rsidR="00223DAC" w:rsidRPr="004A2B92" w:rsidRDefault="00223DAC">
            <w:pPr>
              <w:widowControl w:val="0"/>
              <w:pBdr>
                <w:top w:val="nil"/>
                <w:left w:val="nil"/>
                <w:bottom w:val="nil"/>
                <w:right w:val="nil"/>
                <w:between w:val="nil"/>
              </w:pBdr>
              <w:spacing w:line="276" w:lineRule="auto"/>
              <w:rPr>
                <w:rFonts w:ascii="Arial" w:eastAsia="Arial" w:hAnsi="Arial" w:cs="Arial"/>
                <w:sz w:val="22"/>
                <w:szCs w:val="22"/>
              </w:rPr>
            </w:pPr>
          </w:p>
        </w:tc>
      </w:tr>
      <w:tr w:rsidR="004A2B92" w:rsidRPr="004A2B92" w14:paraId="7BD7E12F" w14:textId="77777777">
        <w:trPr>
          <w:trHeight w:val="267"/>
          <w:jc w:val="center"/>
        </w:trPr>
        <w:tc>
          <w:tcPr>
            <w:tcW w:w="1838" w:type="dxa"/>
            <w:vMerge/>
            <w:vAlign w:val="center"/>
          </w:tcPr>
          <w:p w14:paraId="00000030" w14:textId="77777777" w:rsidR="00223DAC" w:rsidRPr="004A2B92" w:rsidRDefault="00223DAC">
            <w:pPr>
              <w:widowControl w:val="0"/>
              <w:pBdr>
                <w:top w:val="nil"/>
                <w:left w:val="nil"/>
                <w:bottom w:val="nil"/>
                <w:right w:val="nil"/>
                <w:between w:val="nil"/>
              </w:pBdr>
              <w:spacing w:line="276" w:lineRule="auto"/>
              <w:rPr>
                <w:rFonts w:ascii="Arial" w:eastAsia="Arial" w:hAnsi="Arial" w:cs="Arial"/>
                <w:sz w:val="22"/>
                <w:szCs w:val="22"/>
              </w:rPr>
            </w:pPr>
          </w:p>
        </w:tc>
        <w:tc>
          <w:tcPr>
            <w:tcW w:w="3402" w:type="dxa"/>
            <w:vAlign w:val="center"/>
          </w:tcPr>
          <w:p w14:paraId="00000031" w14:textId="77777777" w:rsidR="00223DAC" w:rsidRPr="004A2B92" w:rsidRDefault="00000000">
            <w:pPr>
              <w:spacing w:line="283" w:lineRule="auto"/>
              <w:rPr>
                <w:rFonts w:ascii="Arial" w:eastAsia="Arial" w:hAnsi="Arial" w:cs="Arial"/>
                <w:i/>
                <w:sz w:val="22"/>
                <w:szCs w:val="22"/>
              </w:rPr>
            </w:pPr>
            <w:r w:rsidRPr="004A2B92">
              <w:rPr>
                <w:rFonts w:ascii="Arial" w:eastAsia="Arial" w:hAnsi="Arial" w:cs="Arial"/>
                <w:i/>
                <w:sz w:val="22"/>
                <w:szCs w:val="22"/>
              </w:rPr>
              <w:t>Project Work</w:t>
            </w:r>
          </w:p>
        </w:tc>
        <w:tc>
          <w:tcPr>
            <w:tcW w:w="1985" w:type="dxa"/>
            <w:vAlign w:val="center"/>
          </w:tcPr>
          <w:p w14:paraId="00000032"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2</w:t>
            </w:r>
          </w:p>
        </w:tc>
        <w:tc>
          <w:tcPr>
            <w:tcW w:w="2125" w:type="dxa"/>
            <w:vMerge/>
            <w:vAlign w:val="center"/>
          </w:tcPr>
          <w:p w14:paraId="00000033" w14:textId="77777777" w:rsidR="00223DAC" w:rsidRPr="004A2B92" w:rsidRDefault="00223DAC">
            <w:pPr>
              <w:widowControl w:val="0"/>
              <w:pBdr>
                <w:top w:val="nil"/>
                <w:left w:val="nil"/>
                <w:bottom w:val="nil"/>
                <w:right w:val="nil"/>
                <w:between w:val="nil"/>
              </w:pBdr>
              <w:spacing w:line="276" w:lineRule="auto"/>
              <w:rPr>
                <w:rFonts w:ascii="Arial" w:eastAsia="Arial" w:hAnsi="Arial" w:cs="Arial"/>
                <w:sz w:val="22"/>
                <w:szCs w:val="22"/>
              </w:rPr>
            </w:pPr>
          </w:p>
        </w:tc>
      </w:tr>
      <w:tr w:rsidR="004A2B92" w:rsidRPr="004A2B92" w14:paraId="23E6D385" w14:textId="77777777">
        <w:trPr>
          <w:trHeight w:val="327"/>
          <w:jc w:val="center"/>
        </w:trPr>
        <w:tc>
          <w:tcPr>
            <w:tcW w:w="1838" w:type="dxa"/>
            <w:vAlign w:val="center"/>
          </w:tcPr>
          <w:p w14:paraId="00000034" w14:textId="77777777" w:rsidR="00223DAC" w:rsidRPr="004A2B92" w:rsidRDefault="00223DAC">
            <w:pPr>
              <w:spacing w:line="283" w:lineRule="auto"/>
              <w:jc w:val="center"/>
              <w:rPr>
                <w:rFonts w:ascii="Arial" w:eastAsia="Arial" w:hAnsi="Arial" w:cs="Arial"/>
                <w:b/>
                <w:sz w:val="22"/>
                <w:szCs w:val="22"/>
              </w:rPr>
            </w:pPr>
          </w:p>
        </w:tc>
        <w:tc>
          <w:tcPr>
            <w:tcW w:w="3402" w:type="dxa"/>
            <w:vAlign w:val="center"/>
          </w:tcPr>
          <w:p w14:paraId="00000035" w14:textId="77777777" w:rsidR="00223DAC" w:rsidRPr="004A2B92" w:rsidRDefault="00000000">
            <w:pPr>
              <w:spacing w:line="283" w:lineRule="auto"/>
              <w:jc w:val="center"/>
              <w:rPr>
                <w:rFonts w:ascii="Arial" w:eastAsia="Arial" w:hAnsi="Arial" w:cs="Arial"/>
                <w:b/>
                <w:sz w:val="22"/>
                <w:szCs w:val="22"/>
              </w:rPr>
            </w:pPr>
            <w:r w:rsidRPr="004A2B92">
              <w:rPr>
                <w:rFonts w:ascii="Arial" w:eastAsia="Arial" w:hAnsi="Arial" w:cs="Arial"/>
                <w:b/>
                <w:sz w:val="22"/>
                <w:szCs w:val="22"/>
              </w:rPr>
              <w:t>Total</w:t>
            </w:r>
          </w:p>
        </w:tc>
        <w:tc>
          <w:tcPr>
            <w:tcW w:w="1985" w:type="dxa"/>
            <w:vAlign w:val="center"/>
          </w:tcPr>
          <w:p w14:paraId="00000036" w14:textId="77777777" w:rsidR="00223DAC" w:rsidRPr="004A2B92" w:rsidRDefault="00000000">
            <w:pPr>
              <w:spacing w:line="283" w:lineRule="auto"/>
              <w:jc w:val="center"/>
              <w:rPr>
                <w:rFonts w:ascii="Arial" w:eastAsia="Arial" w:hAnsi="Arial" w:cs="Arial"/>
                <w:b/>
                <w:sz w:val="22"/>
                <w:szCs w:val="22"/>
              </w:rPr>
            </w:pPr>
            <w:r w:rsidRPr="004A2B92">
              <w:rPr>
                <w:rFonts w:ascii="Arial" w:eastAsia="Arial" w:hAnsi="Arial" w:cs="Arial"/>
                <w:b/>
                <w:sz w:val="22"/>
                <w:szCs w:val="22"/>
              </w:rPr>
              <w:t>8</w:t>
            </w:r>
          </w:p>
        </w:tc>
        <w:tc>
          <w:tcPr>
            <w:tcW w:w="2125" w:type="dxa"/>
            <w:vAlign w:val="center"/>
          </w:tcPr>
          <w:p w14:paraId="00000037" w14:textId="77777777" w:rsidR="00223DAC" w:rsidRPr="004A2B92" w:rsidRDefault="00000000">
            <w:pPr>
              <w:spacing w:line="283" w:lineRule="auto"/>
              <w:jc w:val="center"/>
              <w:rPr>
                <w:rFonts w:ascii="Arial" w:eastAsia="Arial" w:hAnsi="Arial" w:cs="Arial"/>
                <w:b/>
                <w:sz w:val="22"/>
                <w:szCs w:val="22"/>
              </w:rPr>
            </w:pPr>
            <w:r w:rsidRPr="004A2B92">
              <w:rPr>
                <w:rFonts w:ascii="Arial" w:eastAsia="Arial" w:hAnsi="Arial" w:cs="Arial"/>
                <w:b/>
                <w:sz w:val="22"/>
                <w:szCs w:val="22"/>
              </w:rPr>
              <w:t>120</w:t>
            </w:r>
          </w:p>
        </w:tc>
      </w:tr>
    </w:tbl>
    <w:p w14:paraId="00000038" w14:textId="77777777" w:rsidR="00223DAC" w:rsidRPr="004A2B92" w:rsidRDefault="00000000">
      <w:pPr>
        <w:pBdr>
          <w:top w:val="nil"/>
          <w:left w:val="nil"/>
          <w:bottom w:val="nil"/>
          <w:right w:val="nil"/>
          <w:between w:val="nil"/>
        </w:pBdr>
        <w:spacing w:before="120" w:after="120" w:line="283" w:lineRule="auto"/>
        <w:jc w:val="both"/>
        <w:rPr>
          <w:rFonts w:ascii="Arial" w:eastAsia="Arial" w:hAnsi="Arial" w:cs="Arial"/>
          <w:sz w:val="22"/>
          <w:szCs w:val="22"/>
        </w:rPr>
      </w:pPr>
      <w:sdt>
        <w:sdtPr>
          <w:rPr>
            <w:rFonts w:ascii="Arial" w:hAnsi="Arial" w:cs="Arial"/>
            <w:sz w:val="22"/>
            <w:szCs w:val="22"/>
          </w:rPr>
          <w:tag w:val="goog_rdk_1"/>
          <w:id w:val="1951210007"/>
        </w:sdtPr>
        <w:sdtContent/>
      </w:sdt>
      <w:sdt>
        <w:sdtPr>
          <w:rPr>
            <w:rFonts w:ascii="Arial" w:hAnsi="Arial" w:cs="Arial"/>
            <w:sz w:val="22"/>
            <w:szCs w:val="22"/>
          </w:rPr>
          <w:tag w:val="goog_rdk_2"/>
          <w:id w:val="-2033037821"/>
        </w:sdtPr>
        <w:sdtContent/>
      </w:sdt>
      <w:r w:rsidRPr="004A2B92">
        <w:rPr>
          <w:rFonts w:ascii="Arial" w:eastAsia="Arial" w:hAnsi="Arial" w:cs="Arial"/>
          <w:b/>
          <w:sz w:val="22"/>
          <w:szCs w:val="22"/>
        </w:rPr>
        <w:t>Assessment Approach</w:t>
      </w:r>
    </w:p>
    <w:p w14:paraId="00000039" w14:textId="357C006F" w:rsidR="00223DAC" w:rsidRPr="004A2B92" w:rsidRDefault="00000000" w:rsidP="004A2B92">
      <w:pPr>
        <w:numPr>
          <w:ilvl w:val="0"/>
          <w:numId w:val="1"/>
        </w:numPr>
        <w:spacing w:line="283" w:lineRule="auto"/>
        <w:rPr>
          <w:rFonts w:ascii="Arial" w:hAnsi="Arial" w:cs="Arial"/>
          <w:sz w:val="22"/>
          <w:szCs w:val="22"/>
        </w:rPr>
      </w:pPr>
      <w:r w:rsidRPr="004A2B92">
        <w:rPr>
          <w:rFonts w:ascii="Arial" w:eastAsia="Arial" w:hAnsi="Arial" w:cs="Arial"/>
          <w:b/>
          <w:sz w:val="22"/>
          <w:szCs w:val="22"/>
        </w:rPr>
        <w:t>Group Work: Business Opportunity identification and selection (20%)</w:t>
      </w:r>
    </w:p>
    <w:p w14:paraId="0000003A" w14:textId="77777777" w:rsidR="00223DAC" w:rsidRPr="004A2B92" w:rsidRDefault="00223DAC">
      <w:pPr>
        <w:spacing w:line="283" w:lineRule="auto"/>
        <w:ind w:left="720"/>
        <w:rPr>
          <w:rFonts w:ascii="Arial" w:eastAsia="Arial" w:hAnsi="Arial" w:cs="Arial"/>
          <w:b/>
          <w:sz w:val="22"/>
          <w:szCs w:val="22"/>
        </w:rPr>
      </w:pPr>
    </w:p>
    <w:p w14:paraId="0000003B" w14:textId="77777777" w:rsidR="00223DAC" w:rsidRPr="004A2B92" w:rsidRDefault="00000000">
      <w:pPr>
        <w:jc w:val="both"/>
        <w:rPr>
          <w:rFonts w:ascii="Arial" w:hAnsi="Arial" w:cs="Arial"/>
          <w:sz w:val="22"/>
          <w:szCs w:val="22"/>
        </w:rPr>
      </w:pPr>
      <w:r w:rsidRPr="004A2B92">
        <w:rPr>
          <w:rFonts w:ascii="Arial" w:hAnsi="Arial" w:cs="Arial"/>
          <w:sz w:val="22"/>
          <w:szCs w:val="22"/>
        </w:rPr>
        <w:t>Students in groups of 3-5 members will work on the Business Opportunity Identification Process, where the group will identify, generate, evaluate and select viable business opportunities using structures, tools and techniques. Each group must submit a report within the word limit of 2000 - 3000 words, excluding annexures and references. Further, to promote fairness and accountability in group work, the module will implement several mechanisms to track individual contributions. These include reflection reports, peer evaluations, individual components, and progress checkpoints. These tools will help tutors accurately assess each student’s level of engagement, effort, and learning. Additionally, these mechanisms ensure that all students actively participate and meet the intended learning outcomes. This approach not only encourages individual responsibility and discourages free-riding but also fosters the development of essential teamwork and personal skills that are crucial for academic and professional success. This assignment will be of 20 marks and will be assessed based on the following criteria;</w:t>
      </w:r>
    </w:p>
    <w:p w14:paraId="0000003C" w14:textId="77777777" w:rsidR="00223DAC" w:rsidRPr="004A2B92" w:rsidRDefault="00000000">
      <w:pPr>
        <w:spacing w:line="283" w:lineRule="auto"/>
        <w:ind w:left="140"/>
        <w:jc w:val="both"/>
        <w:rPr>
          <w:rFonts w:ascii="Arial" w:eastAsia="Arial" w:hAnsi="Arial" w:cs="Arial"/>
          <w:sz w:val="22"/>
          <w:szCs w:val="22"/>
        </w:rPr>
      </w:pPr>
      <w:r w:rsidRPr="004A2B92">
        <w:rPr>
          <w:rFonts w:ascii="Arial" w:eastAsia="Arial" w:hAnsi="Arial" w:cs="Arial"/>
          <w:sz w:val="22"/>
          <w:szCs w:val="22"/>
        </w:rPr>
        <w:t xml:space="preserve"> </w:t>
      </w:r>
    </w:p>
    <w:p w14:paraId="0000003D" w14:textId="77777777" w:rsidR="00223DAC" w:rsidRPr="004A2B92" w:rsidRDefault="00000000">
      <w:pPr>
        <w:spacing w:line="283" w:lineRule="auto"/>
        <w:ind w:left="1440" w:hanging="1300"/>
        <w:jc w:val="both"/>
        <w:rPr>
          <w:rFonts w:ascii="Arial" w:eastAsia="Arial" w:hAnsi="Arial" w:cs="Arial"/>
          <w:sz w:val="22"/>
          <w:szCs w:val="22"/>
        </w:rPr>
      </w:pPr>
      <w:r w:rsidRPr="004A2B92">
        <w:rPr>
          <w:rFonts w:ascii="Arial" w:eastAsia="Arial" w:hAnsi="Arial" w:cs="Arial"/>
          <w:sz w:val="22"/>
          <w:szCs w:val="22"/>
        </w:rPr>
        <w:t xml:space="preserve">5 marks   </w:t>
      </w:r>
      <w:r w:rsidRPr="004A2B92">
        <w:rPr>
          <w:rFonts w:ascii="Arial" w:eastAsia="Arial" w:hAnsi="Arial" w:cs="Arial"/>
          <w:sz w:val="22"/>
          <w:szCs w:val="22"/>
        </w:rPr>
        <w:tab/>
        <w:t xml:space="preserve">Environmental Scanning </w:t>
      </w:r>
      <w:r w:rsidRPr="004A2B92">
        <w:rPr>
          <w:rFonts w:ascii="Arial" w:eastAsia="Arial" w:hAnsi="Arial" w:cs="Arial"/>
          <w:i/>
          <w:sz w:val="22"/>
          <w:szCs w:val="22"/>
        </w:rPr>
        <w:t>(Critical problems identified, use of credible data, analytical insight from PESTLE Analysis</w:t>
      </w:r>
      <w:r w:rsidRPr="004A2B92">
        <w:rPr>
          <w:rFonts w:ascii="Arial" w:eastAsia="Arial" w:hAnsi="Arial" w:cs="Arial"/>
          <w:sz w:val="22"/>
          <w:szCs w:val="22"/>
        </w:rPr>
        <w:t>)</w:t>
      </w:r>
    </w:p>
    <w:p w14:paraId="0000003E" w14:textId="77777777" w:rsidR="00223DAC" w:rsidRPr="004A2B92" w:rsidRDefault="00000000">
      <w:pPr>
        <w:spacing w:line="283" w:lineRule="auto"/>
        <w:ind w:left="1440" w:hanging="1300"/>
        <w:jc w:val="both"/>
        <w:rPr>
          <w:rFonts w:ascii="Arial" w:eastAsia="Arial" w:hAnsi="Arial" w:cs="Arial"/>
          <w:i/>
          <w:sz w:val="22"/>
          <w:szCs w:val="22"/>
        </w:rPr>
      </w:pPr>
      <w:r w:rsidRPr="004A2B92">
        <w:rPr>
          <w:rFonts w:ascii="Arial" w:eastAsia="Arial" w:hAnsi="Arial" w:cs="Arial"/>
          <w:sz w:val="22"/>
          <w:szCs w:val="22"/>
        </w:rPr>
        <w:t xml:space="preserve">3 marks </w:t>
      </w:r>
      <w:r w:rsidRPr="004A2B92">
        <w:rPr>
          <w:rFonts w:ascii="Arial" w:eastAsia="Arial" w:hAnsi="Arial" w:cs="Arial"/>
          <w:sz w:val="22"/>
          <w:szCs w:val="22"/>
        </w:rPr>
        <w:tab/>
        <w:t xml:space="preserve">Idea generation </w:t>
      </w:r>
      <w:r w:rsidRPr="004A2B92">
        <w:rPr>
          <w:rFonts w:ascii="Arial" w:eastAsia="Arial" w:hAnsi="Arial" w:cs="Arial"/>
          <w:i/>
          <w:sz w:val="22"/>
          <w:szCs w:val="22"/>
        </w:rPr>
        <w:t xml:space="preserve">(Creativity and variety in the idea generated, relevancy of the ideas to the identified problems and </w:t>
      </w:r>
      <w:r w:rsidRPr="004A2B92">
        <w:rPr>
          <w:rFonts w:ascii="Arial" w:eastAsia="Arial" w:hAnsi="Arial" w:cs="Arial"/>
          <w:i/>
          <w:sz w:val="22"/>
          <w:szCs w:val="22"/>
        </w:rPr>
        <w:tab/>
        <w:t>opportunities, application of appropriate ideation tools and techniques)</w:t>
      </w:r>
    </w:p>
    <w:p w14:paraId="0000003F" w14:textId="77777777" w:rsidR="00223DAC" w:rsidRPr="004A2B92" w:rsidRDefault="00000000">
      <w:pPr>
        <w:spacing w:line="283" w:lineRule="auto"/>
        <w:ind w:left="1440" w:hanging="1300"/>
        <w:jc w:val="both"/>
        <w:rPr>
          <w:rFonts w:ascii="Arial" w:eastAsia="Arial" w:hAnsi="Arial" w:cs="Arial"/>
          <w:i/>
          <w:sz w:val="22"/>
          <w:szCs w:val="22"/>
        </w:rPr>
      </w:pPr>
      <w:r w:rsidRPr="004A2B92">
        <w:rPr>
          <w:rFonts w:ascii="Arial" w:eastAsia="Arial" w:hAnsi="Arial" w:cs="Arial"/>
          <w:sz w:val="22"/>
          <w:szCs w:val="22"/>
        </w:rPr>
        <w:t xml:space="preserve">5 marks </w:t>
      </w:r>
      <w:r w:rsidRPr="004A2B92">
        <w:rPr>
          <w:rFonts w:ascii="Arial" w:eastAsia="Arial" w:hAnsi="Arial" w:cs="Arial"/>
          <w:sz w:val="22"/>
          <w:szCs w:val="22"/>
        </w:rPr>
        <w:tab/>
        <w:t xml:space="preserve">Idea Evaluation </w:t>
      </w:r>
      <w:r w:rsidRPr="004A2B92">
        <w:rPr>
          <w:rFonts w:ascii="Arial" w:eastAsia="Arial" w:hAnsi="Arial" w:cs="Arial"/>
          <w:i/>
          <w:sz w:val="22"/>
          <w:szCs w:val="22"/>
        </w:rPr>
        <w:t>(Use of appropriate tools and techniques, integration of creditable data to support the evaluation process, logical reasoning and analysis to assess                      feasibility)</w:t>
      </w:r>
    </w:p>
    <w:p w14:paraId="00000040" w14:textId="77777777" w:rsidR="00223DAC" w:rsidRPr="004A2B92" w:rsidRDefault="00000000">
      <w:pPr>
        <w:spacing w:line="283" w:lineRule="auto"/>
        <w:ind w:left="1440" w:hanging="1300"/>
        <w:jc w:val="both"/>
        <w:rPr>
          <w:rFonts w:ascii="Arial" w:eastAsia="Arial" w:hAnsi="Arial" w:cs="Arial"/>
          <w:i/>
          <w:sz w:val="22"/>
          <w:szCs w:val="22"/>
        </w:rPr>
      </w:pPr>
      <w:r w:rsidRPr="004A2B92">
        <w:rPr>
          <w:rFonts w:ascii="Arial" w:eastAsia="Arial" w:hAnsi="Arial" w:cs="Arial"/>
          <w:sz w:val="22"/>
          <w:szCs w:val="22"/>
        </w:rPr>
        <w:t>4 marks</w:t>
      </w:r>
      <w:r w:rsidRPr="004A2B92">
        <w:rPr>
          <w:rFonts w:ascii="Arial" w:eastAsia="Arial" w:hAnsi="Arial" w:cs="Arial"/>
          <w:sz w:val="22"/>
          <w:szCs w:val="22"/>
        </w:rPr>
        <w:tab/>
        <w:t xml:space="preserve">Idea selection </w:t>
      </w:r>
      <w:r w:rsidRPr="004A2B92">
        <w:rPr>
          <w:rFonts w:ascii="Arial" w:eastAsia="Arial" w:hAnsi="Arial" w:cs="Arial"/>
          <w:i/>
          <w:sz w:val="22"/>
          <w:szCs w:val="22"/>
        </w:rPr>
        <w:t>(Detailed analysis using tools and techniques for idea selection, strong justification backed by data, and alignment of selected ideas with competencies, passion and resources)</w:t>
      </w:r>
    </w:p>
    <w:p w14:paraId="00000041" w14:textId="77777777" w:rsidR="00223DAC" w:rsidRPr="004A2B92" w:rsidRDefault="00000000">
      <w:pPr>
        <w:spacing w:line="283" w:lineRule="auto"/>
        <w:ind w:left="1440" w:hanging="1300"/>
        <w:jc w:val="both"/>
        <w:rPr>
          <w:rFonts w:ascii="Arial" w:eastAsia="Arial" w:hAnsi="Arial" w:cs="Arial"/>
          <w:i/>
          <w:sz w:val="22"/>
          <w:szCs w:val="22"/>
        </w:rPr>
      </w:pPr>
      <w:r w:rsidRPr="004A2B92">
        <w:rPr>
          <w:rFonts w:ascii="Arial" w:eastAsia="Arial" w:hAnsi="Arial" w:cs="Arial"/>
          <w:sz w:val="22"/>
          <w:szCs w:val="22"/>
        </w:rPr>
        <w:t>3 marks</w:t>
      </w:r>
      <w:r w:rsidRPr="004A2B92">
        <w:rPr>
          <w:rFonts w:ascii="Arial" w:eastAsia="Arial" w:hAnsi="Arial" w:cs="Arial"/>
          <w:sz w:val="22"/>
          <w:szCs w:val="22"/>
        </w:rPr>
        <w:tab/>
        <w:t xml:space="preserve">Referencing </w:t>
      </w:r>
      <w:r w:rsidRPr="004A2B92">
        <w:rPr>
          <w:rFonts w:ascii="Arial" w:eastAsia="Arial" w:hAnsi="Arial" w:cs="Arial"/>
          <w:i/>
          <w:sz w:val="22"/>
          <w:szCs w:val="22"/>
        </w:rPr>
        <w:t>(Use of current and relevant data and references. In-text and end-text citations are as per the latest APA edition)</w:t>
      </w:r>
    </w:p>
    <w:p w14:paraId="00000042" w14:textId="77777777" w:rsidR="00223DAC" w:rsidRPr="004A2B92" w:rsidRDefault="00223DAC">
      <w:pPr>
        <w:spacing w:line="283" w:lineRule="auto"/>
        <w:ind w:left="1440"/>
        <w:rPr>
          <w:rFonts w:ascii="Arial" w:eastAsia="Arial" w:hAnsi="Arial" w:cs="Arial"/>
          <w:sz w:val="22"/>
          <w:szCs w:val="22"/>
        </w:rPr>
      </w:pPr>
    </w:p>
    <w:p w14:paraId="00000043" w14:textId="5F62129A" w:rsidR="00223DAC" w:rsidRPr="004A2B92" w:rsidRDefault="00000000" w:rsidP="004A2B92">
      <w:pPr>
        <w:numPr>
          <w:ilvl w:val="0"/>
          <w:numId w:val="1"/>
        </w:numPr>
        <w:spacing w:line="280" w:lineRule="auto"/>
        <w:rPr>
          <w:rFonts w:ascii="Arial" w:hAnsi="Arial" w:cs="Arial"/>
          <w:sz w:val="22"/>
          <w:szCs w:val="22"/>
        </w:rPr>
      </w:pPr>
      <w:r w:rsidRPr="004A2B92">
        <w:rPr>
          <w:rFonts w:ascii="Arial" w:eastAsia="Arial" w:hAnsi="Arial" w:cs="Arial"/>
          <w:b/>
          <w:sz w:val="22"/>
          <w:szCs w:val="22"/>
        </w:rPr>
        <w:t>Initial Business Idea Pitching Using LEAN Canvas Framework (5%)</w:t>
      </w:r>
    </w:p>
    <w:p w14:paraId="00000044" w14:textId="77777777" w:rsidR="00223DAC" w:rsidRPr="004A2B92" w:rsidRDefault="00000000">
      <w:pPr>
        <w:spacing w:line="280" w:lineRule="auto"/>
        <w:rPr>
          <w:rFonts w:ascii="Arial" w:eastAsia="Arial" w:hAnsi="Arial" w:cs="Arial"/>
          <w:sz w:val="22"/>
          <w:szCs w:val="22"/>
        </w:rPr>
      </w:pPr>
      <w:r w:rsidRPr="004A2B92">
        <w:rPr>
          <w:rFonts w:ascii="Arial" w:eastAsia="Arial" w:hAnsi="Arial" w:cs="Arial"/>
          <w:sz w:val="22"/>
          <w:szCs w:val="22"/>
        </w:rPr>
        <w:t xml:space="preserve">Based on the Assessment A. Students will conceptualize their business idea using the LEAN Canvas framework to achieve problem-solution fit and will pitch their conceptualized idea to </w:t>
      </w:r>
      <w:r w:rsidRPr="004A2B92">
        <w:rPr>
          <w:rFonts w:ascii="Arial" w:eastAsia="Arial" w:hAnsi="Arial" w:cs="Arial"/>
          <w:sz w:val="22"/>
          <w:szCs w:val="22"/>
        </w:rPr>
        <w:lastRenderedPageBreak/>
        <w:t>the class. This assignment will be of 5 marks and will be assessed based on the following criteria;</w:t>
      </w:r>
    </w:p>
    <w:p w14:paraId="00000045" w14:textId="77777777" w:rsidR="00223DAC" w:rsidRPr="004A2B92" w:rsidRDefault="00000000">
      <w:pPr>
        <w:spacing w:line="280" w:lineRule="auto"/>
        <w:rPr>
          <w:rFonts w:ascii="Arial" w:eastAsia="Arial" w:hAnsi="Arial" w:cs="Arial"/>
          <w:sz w:val="22"/>
          <w:szCs w:val="22"/>
        </w:rPr>
      </w:pPr>
      <w:r w:rsidRPr="004A2B92">
        <w:rPr>
          <w:rFonts w:ascii="Arial" w:eastAsia="Arial" w:hAnsi="Arial" w:cs="Arial"/>
          <w:sz w:val="22"/>
          <w:szCs w:val="22"/>
        </w:rPr>
        <w:t xml:space="preserve"> </w:t>
      </w:r>
    </w:p>
    <w:p w14:paraId="00000046" w14:textId="77777777" w:rsidR="00223DAC" w:rsidRPr="004A2B92" w:rsidRDefault="00000000">
      <w:pPr>
        <w:spacing w:line="280" w:lineRule="auto"/>
        <w:ind w:left="1559" w:hanging="1559"/>
        <w:rPr>
          <w:rFonts w:ascii="Arial" w:eastAsia="Arial" w:hAnsi="Arial" w:cs="Arial"/>
          <w:i/>
          <w:sz w:val="22"/>
          <w:szCs w:val="22"/>
        </w:rPr>
      </w:pPr>
      <w:r w:rsidRPr="004A2B92">
        <w:rPr>
          <w:rFonts w:ascii="Arial" w:eastAsia="Arial" w:hAnsi="Arial" w:cs="Arial"/>
          <w:sz w:val="22"/>
          <w:szCs w:val="22"/>
        </w:rPr>
        <w:t xml:space="preserve">1 mark         </w:t>
      </w:r>
      <w:r w:rsidRPr="004A2B92">
        <w:rPr>
          <w:rFonts w:ascii="Arial" w:eastAsia="Arial" w:hAnsi="Arial" w:cs="Arial"/>
          <w:sz w:val="22"/>
          <w:szCs w:val="22"/>
        </w:rPr>
        <w:tab/>
        <w:t xml:space="preserve">Problem &amp; Customer Segments </w:t>
      </w:r>
      <w:r w:rsidRPr="004A2B92">
        <w:rPr>
          <w:rFonts w:ascii="Arial" w:eastAsia="Arial" w:hAnsi="Arial" w:cs="Arial"/>
          <w:i/>
          <w:sz w:val="22"/>
          <w:szCs w:val="22"/>
        </w:rPr>
        <w:t>(Clearly identifies a specific problem and defines the target customer.)</w:t>
      </w:r>
    </w:p>
    <w:p w14:paraId="00000047" w14:textId="77777777" w:rsidR="00223DAC" w:rsidRPr="004A2B92" w:rsidRDefault="00000000">
      <w:pPr>
        <w:spacing w:line="280" w:lineRule="auto"/>
        <w:ind w:left="1559" w:hanging="1559"/>
        <w:rPr>
          <w:rFonts w:ascii="Arial" w:eastAsia="Arial" w:hAnsi="Arial" w:cs="Arial"/>
          <w:i/>
          <w:sz w:val="22"/>
          <w:szCs w:val="22"/>
        </w:rPr>
      </w:pPr>
      <w:proofErr w:type="gramStart"/>
      <w:r w:rsidRPr="004A2B92">
        <w:rPr>
          <w:rFonts w:ascii="Arial" w:eastAsia="Arial" w:hAnsi="Arial" w:cs="Arial"/>
          <w:sz w:val="22"/>
          <w:szCs w:val="22"/>
        </w:rPr>
        <w:t>1 mark</w:t>
      </w:r>
      <w:proofErr w:type="gramEnd"/>
      <w:r w:rsidRPr="004A2B92">
        <w:rPr>
          <w:rFonts w:ascii="Arial" w:eastAsia="Arial" w:hAnsi="Arial" w:cs="Arial"/>
          <w:sz w:val="22"/>
          <w:szCs w:val="22"/>
        </w:rPr>
        <w:t xml:space="preserve">         </w:t>
      </w:r>
      <w:r w:rsidRPr="004A2B92">
        <w:rPr>
          <w:rFonts w:ascii="Arial" w:eastAsia="Arial" w:hAnsi="Arial" w:cs="Arial"/>
          <w:sz w:val="22"/>
          <w:szCs w:val="22"/>
        </w:rPr>
        <w:tab/>
        <w:t xml:space="preserve">Unique Value Proposition &amp; Solution </w:t>
      </w:r>
      <w:r w:rsidRPr="004A2B92">
        <w:rPr>
          <w:rFonts w:ascii="Arial" w:eastAsia="Arial" w:hAnsi="Arial" w:cs="Arial"/>
          <w:i/>
          <w:sz w:val="22"/>
          <w:szCs w:val="22"/>
        </w:rPr>
        <w:t>(Presents a compelling value proposition and a clear solution that addresses the problem.)</w:t>
      </w:r>
    </w:p>
    <w:p w14:paraId="00000048" w14:textId="77777777" w:rsidR="00223DAC" w:rsidRPr="004A2B92" w:rsidRDefault="00000000">
      <w:pPr>
        <w:spacing w:line="280" w:lineRule="auto"/>
        <w:ind w:left="1559" w:hanging="1559"/>
        <w:rPr>
          <w:rFonts w:ascii="Arial" w:eastAsia="Arial" w:hAnsi="Arial" w:cs="Arial"/>
          <w:i/>
          <w:sz w:val="22"/>
          <w:szCs w:val="22"/>
        </w:rPr>
      </w:pPr>
      <w:r w:rsidRPr="004A2B92">
        <w:rPr>
          <w:rFonts w:ascii="Arial" w:eastAsia="Arial" w:hAnsi="Arial" w:cs="Arial"/>
          <w:sz w:val="22"/>
          <w:szCs w:val="22"/>
        </w:rPr>
        <w:t xml:space="preserve">1 mark         </w:t>
      </w:r>
      <w:r w:rsidRPr="004A2B92">
        <w:rPr>
          <w:rFonts w:ascii="Arial" w:eastAsia="Arial" w:hAnsi="Arial" w:cs="Arial"/>
          <w:sz w:val="22"/>
          <w:szCs w:val="22"/>
        </w:rPr>
        <w:tab/>
        <w:t xml:space="preserve">Revenue Stream &amp; Cost Structure </w:t>
      </w:r>
      <w:r w:rsidRPr="004A2B92">
        <w:rPr>
          <w:rFonts w:ascii="Arial" w:eastAsia="Arial" w:hAnsi="Arial" w:cs="Arial"/>
          <w:i/>
          <w:sz w:val="22"/>
          <w:szCs w:val="22"/>
        </w:rPr>
        <w:t>(Explains how the business will earn money and the expected major costs.)</w:t>
      </w:r>
    </w:p>
    <w:p w14:paraId="00000049" w14:textId="77777777" w:rsidR="00223DAC" w:rsidRPr="004A2B92" w:rsidRDefault="00000000">
      <w:pPr>
        <w:spacing w:line="280" w:lineRule="auto"/>
        <w:ind w:left="1559" w:hanging="1559"/>
        <w:rPr>
          <w:rFonts w:ascii="Arial" w:eastAsia="Arial" w:hAnsi="Arial" w:cs="Arial"/>
          <w:i/>
          <w:sz w:val="22"/>
          <w:szCs w:val="22"/>
        </w:rPr>
      </w:pPr>
      <w:r w:rsidRPr="004A2B92">
        <w:rPr>
          <w:rFonts w:ascii="Arial" w:eastAsia="Arial" w:hAnsi="Arial" w:cs="Arial"/>
          <w:sz w:val="22"/>
          <w:szCs w:val="22"/>
        </w:rPr>
        <w:t xml:space="preserve">1 mark         </w:t>
      </w:r>
      <w:r w:rsidRPr="004A2B92">
        <w:rPr>
          <w:rFonts w:ascii="Arial" w:eastAsia="Arial" w:hAnsi="Arial" w:cs="Arial"/>
          <w:sz w:val="22"/>
          <w:szCs w:val="22"/>
        </w:rPr>
        <w:tab/>
        <w:t xml:space="preserve">Market Channels &amp; Key Metrics </w:t>
      </w:r>
      <w:r w:rsidRPr="004A2B92">
        <w:rPr>
          <w:rFonts w:ascii="Arial" w:eastAsia="Arial" w:hAnsi="Arial" w:cs="Arial"/>
          <w:i/>
          <w:sz w:val="22"/>
          <w:szCs w:val="22"/>
        </w:rPr>
        <w:t>(Identifies how the product/service will reach customers and how success will be measured.)</w:t>
      </w:r>
    </w:p>
    <w:p w14:paraId="0000004A" w14:textId="77777777" w:rsidR="00223DAC" w:rsidRPr="004A2B92" w:rsidRDefault="00000000">
      <w:pPr>
        <w:spacing w:line="280" w:lineRule="auto"/>
        <w:ind w:left="1559" w:hanging="1559"/>
        <w:rPr>
          <w:rFonts w:ascii="Arial" w:eastAsia="Arial" w:hAnsi="Arial" w:cs="Arial"/>
          <w:i/>
          <w:sz w:val="22"/>
          <w:szCs w:val="22"/>
        </w:rPr>
      </w:pPr>
      <w:r w:rsidRPr="004A2B92">
        <w:rPr>
          <w:rFonts w:ascii="Arial" w:eastAsia="Arial" w:hAnsi="Arial" w:cs="Arial"/>
          <w:sz w:val="22"/>
          <w:szCs w:val="22"/>
        </w:rPr>
        <w:t xml:space="preserve">1 mark         </w:t>
      </w:r>
      <w:r w:rsidRPr="004A2B92">
        <w:rPr>
          <w:rFonts w:ascii="Arial" w:eastAsia="Arial" w:hAnsi="Arial" w:cs="Arial"/>
          <w:sz w:val="22"/>
          <w:szCs w:val="22"/>
        </w:rPr>
        <w:tab/>
        <w:t xml:space="preserve">Clarity, Presentation &amp; Teamwork </w:t>
      </w:r>
      <w:r w:rsidRPr="004A2B92">
        <w:rPr>
          <w:rFonts w:ascii="Arial" w:eastAsia="Arial" w:hAnsi="Arial" w:cs="Arial"/>
          <w:i/>
          <w:sz w:val="22"/>
          <w:szCs w:val="22"/>
        </w:rPr>
        <w:t>(Well-organized, confident delivery. Individual contribution will be assessed through peer evaluation and tutor observation.)</w:t>
      </w:r>
    </w:p>
    <w:p w14:paraId="0000004B" w14:textId="77777777" w:rsidR="00223DAC" w:rsidRPr="004A2B92" w:rsidRDefault="00223DAC">
      <w:pPr>
        <w:spacing w:line="280" w:lineRule="auto"/>
        <w:ind w:left="1559" w:hanging="1559"/>
        <w:rPr>
          <w:rFonts w:ascii="Arial" w:eastAsia="Arial" w:hAnsi="Arial" w:cs="Arial"/>
          <w:i/>
          <w:sz w:val="22"/>
          <w:szCs w:val="22"/>
        </w:rPr>
      </w:pPr>
    </w:p>
    <w:p w14:paraId="0000004C" w14:textId="77777777" w:rsidR="00223DAC" w:rsidRPr="004A2B92" w:rsidRDefault="00223DAC">
      <w:pPr>
        <w:pBdr>
          <w:top w:val="nil"/>
          <w:left w:val="nil"/>
          <w:bottom w:val="nil"/>
          <w:right w:val="nil"/>
          <w:between w:val="nil"/>
        </w:pBdr>
        <w:spacing w:line="283" w:lineRule="auto"/>
        <w:rPr>
          <w:rFonts w:ascii="Arial" w:eastAsia="Arial" w:hAnsi="Arial" w:cs="Arial"/>
          <w:b/>
          <w:sz w:val="22"/>
          <w:szCs w:val="22"/>
        </w:rPr>
      </w:pPr>
    </w:p>
    <w:p w14:paraId="0000004D" w14:textId="5C6BD018" w:rsidR="00223DAC" w:rsidRPr="004A2B92" w:rsidRDefault="00000000" w:rsidP="004A2B92">
      <w:pPr>
        <w:numPr>
          <w:ilvl w:val="0"/>
          <w:numId w:val="1"/>
        </w:numPr>
        <w:pBdr>
          <w:top w:val="nil"/>
          <w:left w:val="nil"/>
          <w:bottom w:val="nil"/>
          <w:right w:val="nil"/>
          <w:between w:val="nil"/>
        </w:pBdr>
        <w:spacing w:line="283" w:lineRule="auto"/>
        <w:rPr>
          <w:rFonts w:ascii="Arial" w:hAnsi="Arial" w:cs="Arial"/>
          <w:sz w:val="22"/>
          <w:szCs w:val="22"/>
        </w:rPr>
      </w:pPr>
      <w:r w:rsidRPr="004A2B92">
        <w:rPr>
          <w:rFonts w:ascii="Arial" w:eastAsia="Arial" w:hAnsi="Arial" w:cs="Arial"/>
          <w:b/>
          <w:sz w:val="22"/>
          <w:szCs w:val="22"/>
        </w:rPr>
        <w:t xml:space="preserve">Group Work: Value Proposition Statement (5%) </w:t>
      </w:r>
    </w:p>
    <w:p w14:paraId="0000004E" w14:textId="77777777" w:rsidR="00223DAC" w:rsidRPr="004A2B92" w:rsidRDefault="00223DAC">
      <w:pPr>
        <w:pBdr>
          <w:top w:val="nil"/>
          <w:left w:val="nil"/>
          <w:bottom w:val="nil"/>
          <w:right w:val="nil"/>
          <w:between w:val="nil"/>
        </w:pBdr>
        <w:spacing w:line="283" w:lineRule="auto"/>
        <w:ind w:left="720"/>
        <w:rPr>
          <w:rFonts w:ascii="Arial" w:eastAsia="Arial" w:hAnsi="Arial" w:cs="Arial"/>
          <w:b/>
          <w:sz w:val="22"/>
          <w:szCs w:val="22"/>
        </w:rPr>
      </w:pPr>
    </w:p>
    <w:p w14:paraId="0000004F" w14:textId="77777777" w:rsidR="00223DAC" w:rsidRPr="004A2B92" w:rsidRDefault="00000000">
      <w:pPr>
        <w:spacing w:line="280" w:lineRule="auto"/>
        <w:rPr>
          <w:rFonts w:ascii="Arial" w:eastAsia="Arial" w:hAnsi="Arial" w:cs="Arial"/>
          <w:sz w:val="22"/>
          <w:szCs w:val="22"/>
        </w:rPr>
      </w:pPr>
      <w:r w:rsidRPr="004A2B92">
        <w:rPr>
          <w:rFonts w:ascii="Arial" w:eastAsia="Arial" w:hAnsi="Arial" w:cs="Arial"/>
          <w:sz w:val="22"/>
          <w:szCs w:val="22"/>
        </w:rPr>
        <w:t>Student Teams will analyse their target customers and understand their needs, challenges, and aspirations. Students will create an Empathy Map, develop a Customer Profile, and draft a Value Map to create a Value Proposition Statement, using the template provided by the tutor. This assignment will be of 5 marks and will be assessed based on the following criteria;</w:t>
      </w:r>
    </w:p>
    <w:p w14:paraId="00000050" w14:textId="77777777" w:rsidR="00223DAC" w:rsidRPr="004A2B92" w:rsidRDefault="00000000">
      <w:pPr>
        <w:spacing w:line="280" w:lineRule="auto"/>
        <w:rPr>
          <w:rFonts w:ascii="Arial" w:eastAsia="Arial" w:hAnsi="Arial" w:cs="Arial"/>
          <w:i/>
          <w:sz w:val="22"/>
          <w:szCs w:val="22"/>
        </w:rPr>
      </w:pPr>
      <w:r w:rsidRPr="004A2B92">
        <w:rPr>
          <w:rFonts w:ascii="Arial" w:eastAsia="Arial" w:hAnsi="Arial" w:cs="Arial"/>
          <w:i/>
          <w:sz w:val="22"/>
          <w:szCs w:val="22"/>
        </w:rPr>
        <w:t xml:space="preserve"> </w:t>
      </w:r>
    </w:p>
    <w:p w14:paraId="00000051" w14:textId="77777777" w:rsidR="00223DAC" w:rsidRPr="004A2B92" w:rsidRDefault="00000000">
      <w:pPr>
        <w:spacing w:line="280" w:lineRule="auto"/>
        <w:ind w:left="1559" w:hanging="1440"/>
        <w:rPr>
          <w:rFonts w:ascii="Arial" w:eastAsia="Arial" w:hAnsi="Arial" w:cs="Arial"/>
          <w:i/>
          <w:sz w:val="22"/>
          <w:szCs w:val="22"/>
        </w:rPr>
      </w:pPr>
      <w:r w:rsidRPr="004A2B92">
        <w:rPr>
          <w:rFonts w:ascii="Arial" w:eastAsia="Arial" w:hAnsi="Arial" w:cs="Arial"/>
          <w:sz w:val="22"/>
          <w:szCs w:val="22"/>
        </w:rPr>
        <w:t>1.5 marks</w:t>
      </w:r>
      <w:r w:rsidRPr="004A2B92">
        <w:rPr>
          <w:rFonts w:ascii="Arial" w:eastAsia="Arial" w:hAnsi="Arial" w:cs="Arial"/>
          <w:i/>
          <w:sz w:val="22"/>
          <w:szCs w:val="22"/>
        </w:rPr>
        <w:t xml:space="preserve">    </w:t>
      </w:r>
      <w:r w:rsidRPr="004A2B92">
        <w:rPr>
          <w:rFonts w:ascii="Arial" w:eastAsia="Arial" w:hAnsi="Arial" w:cs="Arial"/>
          <w:i/>
          <w:sz w:val="22"/>
          <w:szCs w:val="22"/>
        </w:rPr>
        <w:tab/>
      </w:r>
      <w:r w:rsidRPr="004A2B92">
        <w:rPr>
          <w:rFonts w:ascii="Arial" w:eastAsia="Arial" w:hAnsi="Arial" w:cs="Arial"/>
          <w:sz w:val="22"/>
          <w:szCs w:val="22"/>
        </w:rPr>
        <w:t>Empathy Map</w:t>
      </w:r>
      <w:r w:rsidRPr="004A2B92">
        <w:rPr>
          <w:rFonts w:ascii="Arial" w:eastAsia="Arial" w:hAnsi="Arial" w:cs="Arial"/>
          <w:b/>
          <w:i/>
          <w:sz w:val="22"/>
          <w:szCs w:val="22"/>
        </w:rPr>
        <w:t xml:space="preserve"> </w:t>
      </w:r>
      <w:r w:rsidRPr="004A2B92">
        <w:rPr>
          <w:rFonts w:ascii="Arial" w:eastAsia="Arial" w:hAnsi="Arial" w:cs="Arial"/>
          <w:i/>
          <w:sz w:val="22"/>
          <w:szCs w:val="22"/>
        </w:rPr>
        <w:t>(A clear and specific understanding of what customers say, think, do, and feel, identification of key challenges or pain points, consistency with the target customer profile)</w:t>
      </w:r>
    </w:p>
    <w:p w14:paraId="00000052" w14:textId="77777777" w:rsidR="00223DAC" w:rsidRPr="004A2B92" w:rsidRDefault="00000000">
      <w:pPr>
        <w:spacing w:line="280" w:lineRule="auto"/>
        <w:ind w:left="1559" w:hanging="1440"/>
        <w:rPr>
          <w:rFonts w:ascii="Arial" w:eastAsia="Arial" w:hAnsi="Arial" w:cs="Arial"/>
          <w:i/>
          <w:sz w:val="22"/>
          <w:szCs w:val="22"/>
        </w:rPr>
      </w:pPr>
      <w:r w:rsidRPr="004A2B92">
        <w:rPr>
          <w:rFonts w:ascii="Arial" w:eastAsia="Arial" w:hAnsi="Arial" w:cs="Arial"/>
          <w:sz w:val="22"/>
          <w:szCs w:val="22"/>
        </w:rPr>
        <w:t>1 mark</w:t>
      </w:r>
      <w:r w:rsidRPr="004A2B92">
        <w:rPr>
          <w:rFonts w:ascii="Arial" w:eastAsia="Arial" w:hAnsi="Arial" w:cs="Arial"/>
          <w:i/>
          <w:sz w:val="22"/>
          <w:szCs w:val="22"/>
        </w:rPr>
        <w:t xml:space="preserve">         </w:t>
      </w:r>
      <w:r w:rsidRPr="004A2B92">
        <w:rPr>
          <w:rFonts w:ascii="Arial" w:eastAsia="Arial" w:hAnsi="Arial" w:cs="Arial"/>
          <w:i/>
          <w:sz w:val="22"/>
          <w:szCs w:val="22"/>
        </w:rPr>
        <w:tab/>
      </w:r>
      <w:r w:rsidRPr="004A2B92">
        <w:rPr>
          <w:rFonts w:ascii="Arial" w:eastAsia="Arial" w:hAnsi="Arial" w:cs="Arial"/>
          <w:sz w:val="22"/>
          <w:szCs w:val="22"/>
        </w:rPr>
        <w:t>Customer Profile</w:t>
      </w:r>
      <w:r w:rsidRPr="004A2B92">
        <w:rPr>
          <w:rFonts w:ascii="Arial" w:eastAsia="Arial" w:hAnsi="Arial" w:cs="Arial"/>
          <w:i/>
          <w:sz w:val="22"/>
          <w:szCs w:val="22"/>
        </w:rPr>
        <w:t xml:space="preserve"> (Clarity in defining customer jobs, identification of customer pains, detail in defining customer gains)</w:t>
      </w:r>
    </w:p>
    <w:p w14:paraId="00000053" w14:textId="77777777" w:rsidR="00223DAC" w:rsidRPr="004A2B92" w:rsidRDefault="00000000">
      <w:pPr>
        <w:spacing w:line="280" w:lineRule="auto"/>
        <w:ind w:left="1559" w:hanging="1440"/>
        <w:rPr>
          <w:rFonts w:ascii="Arial" w:eastAsia="Arial" w:hAnsi="Arial" w:cs="Arial"/>
          <w:i/>
          <w:sz w:val="22"/>
          <w:szCs w:val="22"/>
        </w:rPr>
      </w:pPr>
      <w:r w:rsidRPr="004A2B92">
        <w:rPr>
          <w:rFonts w:ascii="Arial" w:eastAsia="Arial" w:hAnsi="Arial" w:cs="Arial"/>
          <w:sz w:val="22"/>
          <w:szCs w:val="22"/>
        </w:rPr>
        <w:t>1 mark</w:t>
      </w:r>
      <w:r w:rsidRPr="004A2B92">
        <w:rPr>
          <w:rFonts w:ascii="Arial" w:eastAsia="Arial" w:hAnsi="Arial" w:cs="Arial"/>
          <w:i/>
          <w:sz w:val="22"/>
          <w:szCs w:val="22"/>
        </w:rPr>
        <w:t xml:space="preserve">         </w:t>
      </w:r>
      <w:r w:rsidRPr="004A2B92">
        <w:rPr>
          <w:rFonts w:ascii="Arial" w:eastAsia="Arial" w:hAnsi="Arial" w:cs="Arial"/>
          <w:i/>
          <w:sz w:val="22"/>
          <w:szCs w:val="22"/>
        </w:rPr>
        <w:tab/>
      </w:r>
      <w:r w:rsidRPr="004A2B92">
        <w:rPr>
          <w:rFonts w:ascii="Arial" w:eastAsia="Arial" w:hAnsi="Arial" w:cs="Arial"/>
          <w:sz w:val="22"/>
          <w:szCs w:val="22"/>
        </w:rPr>
        <w:t>Value Map</w:t>
      </w:r>
      <w:r w:rsidRPr="004A2B92">
        <w:rPr>
          <w:rFonts w:ascii="Arial" w:eastAsia="Arial" w:hAnsi="Arial" w:cs="Arial"/>
          <w:b/>
          <w:sz w:val="22"/>
          <w:szCs w:val="22"/>
        </w:rPr>
        <w:t xml:space="preserve"> </w:t>
      </w:r>
      <w:r w:rsidRPr="004A2B92">
        <w:rPr>
          <w:rFonts w:ascii="Arial" w:eastAsia="Arial" w:hAnsi="Arial" w:cs="Arial"/>
          <w:i/>
          <w:sz w:val="22"/>
          <w:szCs w:val="22"/>
        </w:rPr>
        <w:t>(Alignment with a customer profile, creativity, and relevance of proposed products and services)</w:t>
      </w:r>
    </w:p>
    <w:p w14:paraId="00000054" w14:textId="77777777" w:rsidR="00223DAC" w:rsidRPr="004A2B92" w:rsidRDefault="00000000">
      <w:pPr>
        <w:spacing w:line="283" w:lineRule="auto"/>
        <w:ind w:left="1559" w:hanging="1440"/>
        <w:rPr>
          <w:rFonts w:ascii="Arial" w:eastAsia="Arial" w:hAnsi="Arial" w:cs="Arial"/>
          <w:i/>
          <w:sz w:val="22"/>
          <w:szCs w:val="22"/>
        </w:rPr>
      </w:pPr>
      <w:r w:rsidRPr="004A2B92">
        <w:rPr>
          <w:rFonts w:ascii="Arial" w:eastAsia="Arial" w:hAnsi="Arial" w:cs="Arial"/>
          <w:sz w:val="22"/>
          <w:szCs w:val="22"/>
        </w:rPr>
        <w:t>1.5 marks</w:t>
      </w:r>
      <w:r w:rsidRPr="004A2B92">
        <w:rPr>
          <w:rFonts w:ascii="Arial" w:eastAsia="Arial" w:hAnsi="Arial" w:cs="Arial"/>
          <w:i/>
          <w:sz w:val="22"/>
          <w:szCs w:val="22"/>
        </w:rPr>
        <w:t xml:space="preserve">    </w:t>
      </w:r>
      <w:r w:rsidRPr="004A2B92">
        <w:rPr>
          <w:rFonts w:ascii="Arial" w:eastAsia="Arial" w:hAnsi="Arial" w:cs="Arial"/>
          <w:i/>
          <w:sz w:val="22"/>
          <w:szCs w:val="22"/>
        </w:rPr>
        <w:tab/>
      </w:r>
      <w:r w:rsidRPr="004A2B92">
        <w:rPr>
          <w:rFonts w:ascii="Arial" w:eastAsia="Arial" w:hAnsi="Arial" w:cs="Arial"/>
          <w:sz w:val="22"/>
          <w:szCs w:val="22"/>
        </w:rPr>
        <w:t>Value Proposition Statement</w:t>
      </w:r>
      <w:r w:rsidRPr="004A2B92">
        <w:rPr>
          <w:rFonts w:ascii="Arial" w:eastAsia="Arial" w:hAnsi="Arial" w:cs="Arial"/>
          <w:i/>
          <w:sz w:val="22"/>
          <w:szCs w:val="22"/>
        </w:rPr>
        <w:t xml:space="preserve"> (Clear, concise, and easy-to-understand statement that avoids jargon and confusion.)</w:t>
      </w:r>
    </w:p>
    <w:p w14:paraId="00000055" w14:textId="77777777" w:rsidR="00223DAC" w:rsidRPr="004A2B92" w:rsidRDefault="00223DAC">
      <w:pPr>
        <w:spacing w:line="283" w:lineRule="auto"/>
        <w:ind w:left="1440" w:hanging="1440"/>
        <w:rPr>
          <w:rFonts w:ascii="Arial" w:eastAsia="Arial" w:hAnsi="Arial" w:cs="Arial"/>
          <w:sz w:val="22"/>
          <w:szCs w:val="22"/>
        </w:rPr>
      </w:pPr>
    </w:p>
    <w:p w14:paraId="00000056" w14:textId="77777777" w:rsidR="00223DAC" w:rsidRPr="004A2B92" w:rsidRDefault="00223DAC">
      <w:pPr>
        <w:spacing w:line="283" w:lineRule="auto"/>
        <w:ind w:left="1800" w:hanging="720"/>
        <w:rPr>
          <w:rFonts w:ascii="Arial" w:eastAsia="Arial" w:hAnsi="Arial" w:cs="Arial"/>
          <w:i/>
          <w:sz w:val="22"/>
          <w:szCs w:val="22"/>
        </w:rPr>
      </w:pPr>
    </w:p>
    <w:p w14:paraId="00000057" w14:textId="7E94C90C" w:rsidR="00223DAC" w:rsidRPr="004A2B92" w:rsidRDefault="00000000" w:rsidP="004A2B92">
      <w:pPr>
        <w:numPr>
          <w:ilvl w:val="0"/>
          <w:numId w:val="1"/>
        </w:numPr>
        <w:spacing w:line="283" w:lineRule="auto"/>
        <w:rPr>
          <w:rFonts w:ascii="Arial" w:hAnsi="Arial" w:cs="Arial"/>
          <w:sz w:val="22"/>
          <w:szCs w:val="22"/>
        </w:rPr>
      </w:pPr>
      <w:r w:rsidRPr="004A2B92">
        <w:rPr>
          <w:rFonts w:ascii="Arial" w:eastAsia="Arial" w:hAnsi="Arial" w:cs="Arial"/>
          <w:b/>
          <w:sz w:val="22"/>
          <w:szCs w:val="22"/>
        </w:rPr>
        <w:t xml:space="preserve">Group Work: Mapping Business Model Canvas (BMC) and Sustainable Business </w:t>
      </w:r>
      <w:r w:rsidR="004A2B92" w:rsidRPr="004A2B92">
        <w:rPr>
          <w:rFonts w:ascii="Arial" w:eastAsia="Arial" w:hAnsi="Arial" w:cs="Arial"/>
          <w:b/>
          <w:sz w:val="22"/>
          <w:szCs w:val="22"/>
        </w:rPr>
        <w:t>Modelling</w:t>
      </w:r>
      <w:r w:rsidRPr="004A2B92">
        <w:rPr>
          <w:rFonts w:ascii="Arial" w:eastAsia="Arial" w:hAnsi="Arial" w:cs="Arial"/>
          <w:b/>
          <w:sz w:val="22"/>
          <w:szCs w:val="22"/>
        </w:rPr>
        <w:t xml:space="preserve"> to validate ideas and create business strategy (10%) </w:t>
      </w:r>
    </w:p>
    <w:p w14:paraId="00000058" w14:textId="77777777" w:rsidR="00223DAC" w:rsidRPr="004A2B92" w:rsidRDefault="00223DAC">
      <w:pPr>
        <w:spacing w:line="283" w:lineRule="auto"/>
        <w:ind w:left="720"/>
        <w:rPr>
          <w:rFonts w:ascii="Arial" w:eastAsia="Arial" w:hAnsi="Arial" w:cs="Arial"/>
          <w:b/>
          <w:sz w:val="22"/>
          <w:szCs w:val="22"/>
        </w:rPr>
      </w:pPr>
    </w:p>
    <w:p w14:paraId="00000059" w14:textId="77777777" w:rsidR="00223DAC" w:rsidRPr="004A2B92" w:rsidRDefault="00000000">
      <w:pPr>
        <w:spacing w:line="280" w:lineRule="auto"/>
        <w:rPr>
          <w:rFonts w:ascii="Arial" w:eastAsia="Arial" w:hAnsi="Arial" w:cs="Arial"/>
          <w:sz w:val="22"/>
          <w:szCs w:val="22"/>
        </w:rPr>
      </w:pPr>
      <w:r w:rsidRPr="004A2B92">
        <w:rPr>
          <w:rFonts w:ascii="Arial" w:eastAsia="Arial" w:hAnsi="Arial" w:cs="Arial"/>
          <w:sz w:val="22"/>
          <w:szCs w:val="22"/>
        </w:rPr>
        <w:t>The Project Teams will refine their customer insights into a clear and actionable business model. Using the Business Model Canvas and sustainability frameworks. Students will map their business’s core elements, validate assumptions, and align their strategy to create, deliver, and capture value effectively by bridging the gap between the customer’s needs and the business’s capabilities, incorporating any sustainability frameworks. The students will make a group presentation of their Business Model Canvas to the class and get voted for the most sustainable business model. The presentation will comprise 10 marks and will be assessed based on the following criteria:</w:t>
      </w:r>
    </w:p>
    <w:p w14:paraId="0000005A" w14:textId="77777777" w:rsidR="00223DAC" w:rsidRPr="004A2B92" w:rsidRDefault="00000000">
      <w:pPr>
        <w:spacing w:line="280" w:lineRule="auto"/>
        <w:rPr>
          <w:rFonts w:ascii="Arial" w:eastAsia="Arial" w:hAnsi="Arial" w:cs="Arial"/>
          <w:sz w:val="22"/>
          <w:szCs w:val="22"/>
        </w:rPr>
      </w:pPr>
      <w:r w:rsidRPr="004A2B92">
        <w:rPr>
          <w:rFonts w:ascii="Arial" w:eastAsia="Arial" w:hAnsi="Arial" w:cs="Arial"/>
          <w:sz w:val="22"/>
          <w:szCs w:val="22"/>
        </w:rPr>
        <w:lastRenderedPageBreak/>
        <w:t xml:space="preserve"> </w:t>
      </w:r>
    </w:p>
    <w:p w14:paraId="0000005B" w14:textId="77777777" w:rsidR="00223DAC" w:rsidRPr="004A2B92" w:rsidRDefault="00000000">
      <w:pPr>
        <w:spacing w:line="280" w:lineRule="auto"/>
        <w:rPr>
          <w:rFonts w:ascii="Arial" w:eastAsia="Arial" w:hAnsi="Arial" w:cs="Arial"/>
          <w:sz w:val="22"/>
          <w:szCs w:val="22"/>
        </w:rPr>
      </w:pPr>
      <w:r w:rsidRPr="004A2B92">
        <w:rPr>
          <w:rFonts w:ascii="Arial" w:eastAsia="Arial" w:hAnsi="Arial" w:cs="Arial"/>
          <w:sz w:val="22"/>
          <w:szCs w:val="22"/>
        </w:rPr>
        <w:t>The presentation will be assessed based on the following criteria;</w:t>
      </w:r>
    </w:p>
    <w:p w14:paraId="0000005C" w14:textId="77777777" w:rsidR="00223DAC" w:rsidRPr="004A2B92" w:rsidRDefault="00000000">
      <w:pPr>
        <w:spacing w:line="280" w:lineRule="auto"/>
        <w:rPr>
          <w:rFonts w:ascii="Arial" w:eastAsia="Arial" w:hAnsi="Arial" w:cs="Arial"/>
          <w:sz w:val="22"/>
          <w:szCs w:val="22"/>
        </w:rPr>
      </w:pPr>
      <w:r w:rsidRPr="004A2B92">
        <w:rPr>
          <w:rFonts w:ascii="Arial" w:eastAsia="Arial" w:hAnsi="Arial" w:cs="Arial"/>
          <w:sz w:val="22"/>
          <w:szCs w:val="22"/>
        </w:rPr>
        <w:t xml:space="preserve">           </w:t>
      </w:r>
    </w:p>
    <w:p w14:paraId="0000005D" w14:textId="77777777" w:rsidR="00223DAC" w:rsidRPr="004A2B92" w:rsidRDefault="00000000">
      <w:pPr>
        <w:spacing w:line="280" w:lineRule="auto"/>
        <w:ind w:left="1417" w:hanging="1410"/>
        <w:rPr>
          <w:rFonts w:ascii="Arial" w:eastAsia="Arial" w:hAnsi="Arial" w:cs="Arial"/>
          <w:i/>
          <w:sz w:val="22"/>
          <w:szCs w:val="22"/>
        </w:rPr>
      </w:pPr>
      <w:r w:rsidRPr="004A2B92">
        <w:rPr>
          <w:rFonts w:ascii="Arial" w:eastAsia="Arial" w:hAnsi="Arial" w:cs="Arial"/>
          <w:sz w:val="22"/>
          <w:szCs w:val="22"/>
        </w:rPr>
        <w:t xml:space="preserve">3 marks       </w:t>
      </w:r>
      <w:r w:rsidRPr="004A2B92">
        <w:rPr>
          <w:rFonts w:ascii="Arial" w:eastAsia="Arial" w:hAnsi="Arial" w:cs="Arial"/>
          <w:sz w:val="22"/>
          <w:szCs w:val="22"/>
        </w:rPr>
        <w:tab/>
        <w:t xml:space="preserve">Business Model Design &amp; Content </w:t>
      </w:r>
      <w:r w:rsidRPr="004A2B92">
        <w:rPr>
          <w:rFonts w:ascii="Arial" w:eastAsia="Arial" w:hAnsi="Arial" w:cs="Arial"/>
          <w:i/>
          <w:sz w:val="22"/>
          <w:szCs w:val="22"/>
        </w:rPr>
        <w:t>(The team presents a clear, coherent, and complete BMC addressing all components. Special emphasis is placed on problem-solution fit, value proposition, and practical feasibility.)</w:t>
      </w:r>
    </w:p>
    <w:p w14:paraId="0000005E" w14:textId="77777777" w:rsidR="00223DAC" w:rsidRPr="004A2B92" w:rsidRDefault="00000000">
      <w:pPr>
        <w:spacing w:line="280" w:lineRule="auto"/>
        <w:ind w:left="1417" w:hanging="1410"/>
        <w:rPr>
          <w:rFonts w:ascii="Arial" w:eastAsia="Arial" w:hAnsi="Arial" w:cs="Arial"/>
          <w:i/>
          <w:sz w:val="22"/>
          <w:szCs w:val="22"/>
        </w:rPr>
      </w:pPr>
      <w:r w:rsidRPr="004A2B92">
        <w:rPr>
          <w:rFonts w:ascii="Arial" w:eastAsia="Arial" w:hAnsi="Arial" w:cs="Arial"/>
          <w:sz w:val="22"/>
          <w:szCs w:val="22"/>
        </w:rPr>
        <w:t xml:space="preserve">3 marks       </w:t>
      </w:r>
      <w:r w:rsidRPr="004A2B92">
        <w:rPr>
          <w:rFonts w:ascii="Arial" w:eastAsia="Arial" w:hAnsi="Arial" w:cs="Arial"/>
          <w:sz w:val="22"/>
          <w:szCs w:val="22"/>
        </w:rPr>
        <w:tab/>
        <w:t xml:space="preserve">Sustainability Integration </w:t>
      </w:r>
      <w:r w:rsidRPr="004A2B92">
        <w:rPr>
          <w:rFonts w:ascii="Arial" w:eastAsia="Arial" w:hAnsi="Arial" w:cs="Arial"/>
          <w:i/>
          <w:sz w:val="22"/>
          <w:szCs w:val="22"/>
        </w:rPr>
        <w:t>(The model reflects social, environmental, and economic sustainability. The effort is made to align with Bhutanese values and national priorities (e.g., GNH domains, cultural preservation, environmental care)</w:t>
      </w:r>
    </w:p>
    <w:p w14:paraId="0000005F" w14:textId="77777777" w:rsidR="00223DAC" w:rsidRPr="004A2B92" w:rsidRDefault="00000000">
      <w:pPr>
        <w:spacing w:line="280" w:lineRule="auto"/>
        <w:ind w:left="1417" w:hanging="1410"/>
        <w:rPr>
          <w:rFonts w:ascii="Arial" w:eastAsia="Arial" w:hAnsi="Arial" w:cs="Arial"/>
          <w:i/>
          <w:sz w:val="22"/>
          <w:szCs w:val="22"/>
        </w:rPr>
      </w:pPr>
      <w:r w:rsidRPr="004A2B92">
        <w:rPr>
          <w:rFonts w:ascii="Arial" w:eastAsia="Arial" w:hAnsi="Arial" w:cs="Arial"/>
          <w:sz w:val="22"/>
          <w:szCs w:val="22"/>
        </w:rPr>
        <w:t xml:space="preserve">2 marks       </w:t>
      </w:r>
      <w:r w:rsidRPr="004A2B92">
        <w:rPr>
          <w:rFonts w:ascii="Arial" w:eastAsia="Arial" w:hAnsi="Arial" w:cs="Arial"/>
          <w:sz w:val="22"/>
          <w:szCs w:val="22"/>
        </w:rPr>
        <w:tab/>
        <w:t xml:space="preserve">Team Pitching &amp; Visual Presentation </w:t>
      </w:r>
      <w:r w:rsidRPr="004A2B92">
        <w:rPr>
          <w:rFonts w:ascii="Arial" w:eastAsia="Arial" w:hAnsi="Arial" w:cs="Arial"/>
          <w:i/>
          <w:sz w:val="22"/>
          <w:szCs w:val="22"/>
        </w:rPr>
        <w:t>(The group demonstrates strong teamwork, coordination, and professionalism. The pitch is engaging, well-structured, and visually supported by clear materials.)</w:t>
      </w:r>
    </w:p>
    <w:p w14:paraId="00000060" w14:textId="77777777" w:rsidR="00223DAC" w:rsidRPr="004A2B92" w:rsidRDefault="00000000">
      <w:pPr>
        <w:spacing w:line="280" w:lineRule="auto"/>
        <w:ind w:left="1417" w:hanging="1410"/>
        <w:rPr>
          <w:rFonts w:ascii="Arial" w:eastAsia="Arial" w:hAnsi="Arial" w:cs="Arial"/>
          <w:sz w:val="22"/>
          <w:szCs w:val="22"/>
        </w:rPr>
      </w:pPr>
      <w:r w:rsidRPr="004A2B92">
        <w:rPr>
          <w:rFonts w:ascii="Arial" w:eastAsia="Arial" w:hAnsi="Arial" w:cs="Arial"/>
          <w:sz w:val="22"/>
          <w:szCs w:val="22"/>
        </w:rPr>
        <w:t xml:space="preserve">2 marks       </w:t>
      </w:r>
      <w:r w:rsidRPr="004A2B92">
        <w:rPr>
          <w:rFonts w:ascii="Arial" w:eastAsia="Arial" w:hAnsi="Arial" w:cs="Arial"/>
          <w:sz w:val="22"/>
          <w:szCs w:val="22"/>
        </w:rPr>
        <w:tab/>
        <w:t xml:space="preserve">Individual Contribution &amp; Delivery </w:t>
      </w:r>
      <w:r w:rsidRPr="004A2B92">
        <w:rPr>
          <w:rFonts w:ascii="Arial" w:eastAsia="Arial" w:hAnsi="Arial" w:cs="Arial"/>
          <w:i/>
          <w:sz w:val="22"/>
          <w:szCs w:val="22"/>
        </w:rPr>
        <w:t>(Each member is assessed on clarity, confidence, subject understanding, and contribution to both presentation and Q&amp;A.)</w:t>
      </w:r>
      <w:r w:rsidRPr="004A2B92">
        <w:rPr>
          <w:rFonts w:ascii="Arial" w:eastAsia="Arial" w:hAnsi="Arial" w:cs="Arial"/>
          <w:sz w:val="22"/>
          <w:szCs w:val="22"/>
        </w:rPr>
        <w:tab/>
      </w:r>
    </w:p>
    <w:p w14:paraId="00000061" w14:textId="77777777" w:rsidR="00223DAC" w:rsidRPr="004A2B92" w:rsidRDefault="00223DAC">
      <w:pPr>
        <w:spacing w:line="280" w:lineRule="auto"/>
        <w:ind w:left="1417" w:hanging="1410"/>
        <w:rPr>
          <w:rFonts w:ascii="Arial" w:eastAsia="Arial" w:hAnsi="Arial" w:cs="Arial"/>
          <w:sz w:val="22"/>
          <w:szCs w:val="22"/>
        </w:rPr>
      </w:pPr>
    </w:p>
    <w:p w14:paraId="00000062" w14:textId="77777777" w:rsidR="00223DAC" w:rsidRPr="004A2B92" w:rsidRDefault="00223DAC">
      <w:pPr>
        <w:spacing w:line="283" w:lineRule="auto"/>
        <w:ind w:left="720"/>
        <w:rPr>
          <w:rFonts w:ascii="Arial" w:eastAsia="Arial" w:hAnsi="Arial" w:cs="Arial"/>
          <w:sz w:val="22"/>
          <w:szCs w:val="22"/>
        </w:rPr>
      </w:pPr>
    </w:p>
    <w:p w14:paraId="00000063" w14:textId="2D97803B" w:rsidR="00223DAC" w:rsidRPr="004A2B92" w:rsidRDefault="00000000" w:rsidP="004A2B92">
      <w:pPr>
        <w:numPr>
          <w:ilvl w:val="0"/>
          <w:numId w:val="1"/>
        </w:numPr>
        <w:pBdr>
          <w:top w:val="nil"/>
          <w:left w:val="nil"/>
          <w:bottom w:val="nil"/>
          <w:right w:val="nil"/>
          <w:between w:val="nil"/>
        </w:pBdr>
        <w:spacing w:line="283" w:lineRule="auto"/>
        <w:rPr>
          <w:rFonts w:ascii="Arial" w:hAnsi="Arial" w:cs="Arial"/>
          <w:sz w:val="22"/>
          <w:szCs w:val="22"/>
        </w:rPr>
      </w:pPr>
      <w:r w:rsidRPr="004A2B92">
        <w:rPr>
          <w:rFonts w:ascii="Arial" w:eastAsia="Arial" w:hAnsi="Arial" w:cs="Arial"/>
          <w:b/>
          <w:sz w:val="22"/>
          <w:szCs w:val="22"/>
        </w:rPr>
        <w:t>Project (50%)</w:t>
      </w:r>
    </w:p>
    <w:p w14:paraId="00000064" w14:textId="77777777" w:rsidR="00223DAC" w:rsidRPr="004A2B92" w:rsidRDefault="00223DAC">
      <w:pPr>
        <w:pBdr>
          <w:top w:val="nil"/>
          <w:left w:val="nil"/>
          <w:bottom w:val="nil"/>
          <w:right w:val="nil"/>
          <w:between w:val="nil"/>
        </w:pBdr>
        <w:spacing w:line="283" w:lineRule="auto"/>
        <w:ind w:left="720"/>
        <w:rPr>
          <w:rFonts w:ascii="Arial" w:eastAsia="Arial" w:hAnsi="Arial" w:cs="Arial"/>
          <w:b/>
          <w:sz w:val="22"/>
          <w:szCs w:val="22"/>
        </w:rPr>
      </w:pPr>
    </w:p>
    <w:p w14:paraId="00000065" w14:textId="77777777" w:rsidR="00223DAC" w:rsidRPr="004A2B92" w:rsidRDefault="00000000">
      <w:pPr>
        <w:spacing w:line="283" w:lineRule="auto"/>
        <w:rPr>
          <w:rFonts w:ascii="Arial" w:eastAsia="Arial" w:hAnsi="Arial" w:cs="Arial"/>
          <w:sz w:val="22"/>
          <w:szCs w:val="22"/>
        </w:rPr>
      </w:pPr>
      <w:r w:rsidRPr="004A2B92">
        <w:rPr>
          <w:rFonts w:ascii="Arial" w:eastAsia="Arial" w:hAnsi="Arial" w:cs="Arial"/>
          <w:sz w:val="22"/>
          <w:szCs w:val="22"/>
        </w:rPr>
        <w:t>This project comprises two components - a business plan and the presentation of the business plan.</w:t>
      </w:r>
    </w:p>
    <w:p w14:paraId="00000066" w14:textId="77777777" w:rsidR="00223DAC" w:rsidRPr="004A2B92" w:rsidRDefault="00223DAC">
      <w:pPr>
        <w:pBdr>
          <w:top w:val="nil"/>
          <w:left w:val="nil"/>
          <w:bottom w:val="nil"/>
          <w:right w:val="nil"/>
          <w:between w:val="nil"/>
        </w:pBdr>
        <w:spacing w:line="283" w:lineRule="auto"/>
        <w:rPr>
          <w:rFonts w:ascii="Arial" w:eastAsia="Arial" w:hAnsi="Arial" w:cs="Arial"/>
          <w:b/>
          <w:sz w:val="22"/>
          <w:szCs w:val="22"/>
        </w:rPr>
      </w:pPr>
    </w:p>
    <w:p w14:paraId="00000067" w14:textId="71D73B12" w:rsidR="00223DAC" w:rsidRPr="004A2B92" w:rsidRDefault="00000000" w:rsidP="004A2B92">
      <w:pPr>
        <w:numPr>
          <w:ilvl w:val="1"/>
          <w:numId w:val="1"/>
        </w:numPr>
        <w:spacing w:line="283" w:lineRule="auto"/>
        <w:ind w:left="945"/>
        <w:jc w:val="both"/>
        <w:rPr>
          <w:rFonts w:ascii="Arial" w:eastAsia="Arial" w:hAnsi="Arial" w:cs="Arial"/>
          <w:sz w:val="22"/>
          <w:szCs w:val="22"/>
        </w:rPr>
      </w:pPr>
      <w:r w:rsidRPr="004A2B92">
        <w:rPr>
          <w:rFonts w:ascii="Arial" w:eastAsia="Arial" w:hAnsi="Arial" w:cs="Arial"/>
          <w:b/>
          <w:i/>
          <w:sz w:val="22"/>
          <w:szCs w:val="22"/>
        </w:rPr>
        <w:t xml:space="preserve">Business Plan Development (40%) </w:t>
      </w:r>
    </w:p>
    <w:p w14:paraId="00000068" w14:textId="77777777" w:rsidR="00223DAC" w:rsidRPr="004A2B92" w:rsidRDefault="00000000">
      <w:pPr>
        <w:spacing w:line="283" w:lineRule="auto"/>
        <w:jc w:val="both"/>
        <w:rPr>
          <w:rFonts w:ascii="Arial" w:eastAsia="Arial" w:hAnsi="Arial" w:cs="Arial"/>
          <w:sz w:val="22"/>
          <w:szCs w:val="22"/>
        </w:rPr>
      </w:pPr>
      <w:r w:rsidRPr="004A2B92">
        <w:rPr>
          <w:rFonts w:ascii="Arial" w:eastAsia="Arial" w:hAnsi="Arial" w:cs="Arial"/>
          <w:sz w:val="22"/>
          <w:szCs w:val="22"/>
        </w:rPr>
        <w:t>For the business plan development, students will work in groups of 3-5 members to create a comprehensive business plan including all necessary components. The report should be within a limit of 6000 to 8000 words and will be assessed out of 40 marks based on the following criteria;</w:t>
      </w:r>
    </w:p>
    <w:p w14:paraId="00000069" w14:textId="77777777" w:rsidR="00223DAC" w:rsidRPr="004A2B92" w:rsidRDefault="00000000">
      <w:pPr>
        <w:spacing w:line="283" w:lineRule="auto"/>
        <w:jc w:val="both"/>
        <w:rPr>
          <w:rFonts w:ascii="Arial" w:eastAsia="Arial" w:hAnsi="Arial" w:cs="Arial"/>
          <w:b/>
          <w:sz w:val="22"/>
          <w:szCs w:val="22"/>
        </w:rPr>
      </w:pPr>
      <w:r w:rsidRPr="004A2B92">
        <w:rPr>
          <w:rFonts w:ascii="Arial" w:eastAsia="Arial" w:hAnsi="Arial" w:cs="Arial"/>
          <w:sz w:val="22"/>
          <w:szCs w:val="22"/>
        </w:rPr>
        <w:t xml:space="preserve"> </w:t>
      </w:r>
    </w:p>
    <w:p w14:paraId="0000006A" w14:textId="77777777" w:rsidR="00223DAC" w:rsidRPr="004A2B92" w:rsidRDefault="00000000">
      <w:pPr>
        <w:pBdr>
          <w:top w:val="nil"/>
          <w:left w:val="nil"/>
          <w:bottom w:val="nil"/>
          <w:right w:val="nil"/>
          <w:between w:val="nil"/>
        </w:pBdr>
        <w:tabs>
          <w:tab w:val="right" w:pos="450"/>
        </w:tabs>
        <w:spacing w:line="283" w:lineRule="auto"/>
        <w:ind w:left="1440" w:hanging="1440"/>
        <w:rPr>
          <w:rFonts w:ascii="Arial" w:eastAsia="Arial" w:hAnsi="Arial" w:cs="Arial"/>
          <w:i/>
          <w:sz w:val="22"/>
          <w:szCs w:val="22"/>
        </w:rPr>
      </w:pPr>
      <w:r w:rsidRPr="004A2B92">
        <w:rPr>
          <w:rFonts w:ascii="Arial" w:eastAsia="Arial" w:hAnsi="Arial" w:cs="Arial"/>
          <w:sz w:val="22"/>
          <w:szCs w:val="22"/>
        </w:rPr>
        <w:t xml:space="preserve">4 marks </w:t>
      </w:r>
      <w:r w:rsidRPr="004A2B92">
        <w:rPr>
          <w:rFonts w:ascii="Arial" w:eastAsia="Arial" w:hAnsi="Arial" w:cs="Arial"/>
          <w:sz w:val="22"/>
          <w:szCs w:val="22"/>
        </w:rPr>
        <w:tab/>
        <w:t xml:space="preserve">Executive summary </w:t>
      </w:r>
      <w:r w:rsidRPr="004A2B92">
        <w:rPr>
          <w:rFonts w:ascii="Arial" w:eastAsia="Arial" w:hAnsi="Arial" w:cs="Arial"/>
          <w:i/>
          <w:sz w:val="22"/>
          <w:szCs w:val="22"/>
        </w:rPr>
        <w:t>(Summary of business idea, key goals &amp; objectives, feasibility &amp; relevance)</w:t>
      </w:r>
    </w:p>
    <w:p w14:paraId="0000006B" w14:textId="77777777" w:rsidR="00223DAC" w:rsidRPr="004A2B92" w:rsidRDefault="00000000">
      <w:pPr>
        <w:pBdr>
          <w:top w:val="nil"/>
          <w:left w:val="nil"/>
          <w:bottom w:val="nil"/>
          <w:right w:val="nil"/>
          <w:between w:val="nil"/>
        </w:pBdr>
        <w:tabs>
          <w:tab w:val="right" w:pos="450"/>
        </w:tabs>
        <w:spacing w:line="283" w:lineRule="auto"/>
        <w:rPr>
          <w:rFonts w:ascii="Arial" w:eastAsia="Arial" w:hAnsi="Arial" w:cs="Arial"/>
          <w:i/>
          <w:sz w:val="22"/>
          <w:szCs w:val="22"/>
        </w:rPr>
      </w:pPr>
      <w:r w:rsidRPr="004A2B92">
        <w:rPr>
          <w:rFonts w:ascii="Arial" w:eastAsia="Arial" w:hAnsi="Arial" w:cs="Arial"/>
          <w:sz w:val="22"/>
          <w:szCs w:val="22"/>
        </w:rPr>
        <w:t xml:space="preserve">6 marks </w:t>
      </w:r>
      <w:r w:rsidRPr="004A2B92">
        <w:rPr>
          <w:rFonts w:ascii="Arial" w:eastAsia="Arial" w:hAnsi="Arial" w:cs="Arial"/>
          <w:sz w:val="22"/>
          <w:szCs w:val="22"/>
        </w:rPr>
        <w:tab/>
        <w:t xml:space="preserve">Project description </w:t>
      </w:r>
      <w:r w:rsidRPr="004A2B92">
        <w:rPr>
          <w:rFonts w:ascii="Arial" w:eastAsia="Arial" w:hAnsi="Arial" w:cs="Arial"/>
          <w:i/>
          <w:sz w:val="22"/>
          <w:szCs w:val="22"/>
        </w:rPr>
        <w:t xml:space="preserve">(Mission &amp; vision statement, unique value </w:t>
      </w:r>
      <w:r w:rsidRPr="004A2B92">
        <w:rPr>
          <w:rFonts w:ascii="Arial" w:eastAsia="Arial" w:hAnsi="Arial" w:cs="Arial"/>
          <w:i/>
          <w:sz w:val="22"/>
          <w:szCs w:val="22"/>
        </w:rPr>
        <w:tab/>
      </w:r>
      <w:r w:rsidRPr="004A2B92">
        <w:rPr>
          <w:rFonts w:ascii="Arial" w:eastAsia="Arial" w:hAnsi="Arial" w:cs="Arial"/>
          <w:i/>
          <w:sz w:val="22"/>
          <w:szCs w:val="22"/>
        </w:rPr>
        <w:tab/>
      </w:r>
      <w:r w:rsidRPr="004A2B92">
        <w:rPr>
          <w:rFonts w:ascii="Arial" w:eastAsia="Arial" w:hAnsi="Arial" w:cs="Arial"/>
          <w:i/>
          <w:sz w:val="22"/>
          <w:szCs w:val="22"/>
        </w:rPr>
        <w:tab/>
      </w:r>
      <w:r w:rsidRPr="004A2B92">
        <w:rPr>
          <w:rFonts w:ascii="Arial" w:eastAsia="Arial" w:hAnsi="Arial" w:cs="Arial"/>
          <w:i/>
          <w:sz w:val="22"/>
          <w:szCs w:val="22"/>
        </w:rPr>
        <w:tab/>
      </w:r>
      <w:r w:rsidRPr="004A2B92">
        <w:rPr>
          <w:rFonts w:ascii="Arial" w:eastAsia="Arial" w:hAnsi="Arial" w:cs="Arial"/>
          <w:i/>
          <w:sz w:val="22"/>
          <w:szCs w:val="22"/>
        </w:rPr>
        <w:tab/>
        <w:t>proposition, alignment with market needs)</w:t>
      </w:r>
    </w:p>
    <w:p w14:paraId="0000006C" w14:textId="77777777" w:rsidR="00223DAC" w:rsidRPr="004A2B92" w:rsidRDefault="00000000">
      <w:pPr>
        <w:pBdr>
          <w:top w:val="nil"/>
          <w:left w:val="nil"/>
          <w:bottom w:val="nil"/>
          <w:right w:val="nil"/>
          <w:between w:val="nil"/>
        </w:pBdr>
        <w:tabs>
          <w:tab w:val="right" w:pos="450"/>
        </w:tabs>
        <w:spacing w:line="283" w:lineRule="auto"/>
        <w:ind w:left="1440" w:hanging="1440"/>
        <w:rPr>
          <w:rFonts w:ascii="Arial" w:eastAsia="Arial" w:hAnsi="Arial" w:cs="Arial"/>
          <w:i/>
          <w:sz w:val="22"/>
          <w:szCs w:val="22"/>
        </w:rPr>
      </w:pPr>
      <w:r w:rsidRPr="004A2B92">
        <w:rPr>
          <w:rFonts w:ascii="Arial" w:eastAsia="Arial" w:hAnsi="Arial" w:cs="Arial"/>
          <w:sz w:val="22"/>
          <w:szCs w:val="22"/>
        </w:rPr>
        <w:t>8 marks</w:t>
      </w:r>
      <w:r w:rsidRPr="004A2B92">
        <w:rPr>
          <w:rFonts w:ascii="Arial" w:eastAsia="Arial" w:hAnsi="Arial" w:cs="Arial"/>
          <w:sz w:val="22"/>
          <w:szCs w:val="22"/>
        </w:rPr>
        <w:tab/>
        <w:t xml:space="preserve">Marketing plan </w:t>
      </w:r>
      <w:r w:rsidRPr="004A2B92">
        <w:rPr>
          <w:rFonts w:ascii="Arial" w:eastAsia="Arial" w:hAnsi="Arial" w:cs="Arial"/>
          <w:i/>
          <w:sz w:val="22"/>
          <w:szCs w:val="22"/>
        </w:rPr>
        <w:t>(Target market analysis, competitive analysis, marketing strategies &amp; channels)</w:t>
      </w:r>
    </w:p>
    <w:p w14:paraId="0000006D" w14:textId="77777777" w:rsidR="00223DAC" w:rsidRPr="004A2B92" w:rsidRDefault="00000000">
      <w:pPr>
        <w:pBdr>
          <w:top w:val="nil"/>
          <w:left w:val="nil"/>
          <w:bottom w:val="nil"/>
          <w:right w:val="nil"/>
          <w:between w:val="nil"/>
        </w:pBdr>
        <w:tabs>
          <w:tab w:val="right" w:pos="450"/>
        </w:tabs>
        <w:spacing w:line="283" w:lineRule="auto"/>
        <w:rPr>
          <w:rFonts w:ascii="Arial" w:eastAsia="Arial" w:hAnsi="Arial" w:cs="Arial"/>
          <w:i/>
          <w:sz w:val="22"/>
          <w:szCs w:val="22"/>
        </w:rPr>
      </w:pPr>
      <w:r w:rsidRPr="004A2B92">
        <w:rPr>
          <w:rFonts w:ascii="Arial" w:eastAsia="Arial" w:hAnsi="Arial" w:cs="Arial"/>
          <w:sz w:val="22"/>
          <w:szCs w:val="22"/>
        </w:rPr>
        <w:t xml:space="preserve">6 marks </w:t>
      </w:r>
      <w:r w:rsidRPr="004A2B92">
        <w:rPr>
          <w:rFonts w:ascii="Arial" w:eastAsia="Arial" w:hAnsi="Arial" w:cs="Arial"/>
          <w:sz w:val="22"/>
          <w:szCs w:val="22"/>
        </w:rPr>
        <w:tab/>
        <w:t xml:space="preserve">Operations plan </w:t>
      </w:r>
      <w:r w:rsidRPr="004A2B92">
        <w:rPr>
          <w:rFonts w:ascii="Arial" w:eastAsia="Arial" w:hAnsi="Arial" w:cs="Arial"/>
          <w:i/>
          <w:sz w:val="22"/>
          <w:szCs w:val="22"/>
        </w:rPr>
        <w:t xml:space="preserve">(Workflow &amp; operational processes, required </w:t>
      </w:r>
      <w:r w:rsidRPr="004A2B92">
        <w:rPr>
          <w:rFonts w:ascii="Arial" w:eastAsia="Arial" w:hAnsi="Arial" w:cs="Arial"/>
          <w:i/>
          <w:sz w:val="22"/>
          <w:szCs w:val="22"/>
        </w:rPr>
        <w:tab/>
      </w:r>
      <w:r w:rsidRPr="004A2B92">
        <w:rPr>
          <w:rFonts w:ascii="Arial" w:eastAsia="Arial" w:hAnsi="Arial" w:cs="Arial"/>
          <w:i/>
          <w:sz w:val="22"/>
          <w:szCs w:val="22"/>
        </w:rPr>
        <w:tab/>
      </w:r>
      <w:r w:rsidRPr="004A2B92">
        <w:rPr>
          <w:rFonts w:ascii="Arial" w:eastAsia="Arial" w:hAnsi="Arial" w:cs="Arial"/>
          <w:i/>
          <w:sz w:val="22"/>
          <w:szCs w:val="22"/>
        </w:rPr>
        <w:tab/>
      </w:r>
      <w:r w:rsidRPr="004A2B92">
        <w:rPr>
          <w:rFonts w:ascii="Arial" w:eastAsia="Arial" w:hAnsi="Arial" w:cs="Arial"/>
          <w:i/>
          <w:sz w:val="22"/>
          <w:szCs w:val="22"/>
        </w:rPr>
        <w:tab/>
      </w:r>
      <w:r w:rsidRPr="004A2B92">
        <w:rPr>
          <w:rFonts w:ascii="Arial" w:eastAsia="Arial" w:hAnsi="Arial" w:cs="Arial"/>
          <w:i/>
          <w:sz w:val="22"/>
          <w:szCs w:val="22"/>
        </w:rPr>
        <w:tab/>
        <w:t>resources &amp; infrastructure, risk management, contingency plan</w:t>
      </w:r>
    </w:p>
    <w:p w14:paraId="0000006E" w14:textId="77777777" w:rsidR="00223DAC" w:rsidRPr="004A2B92" w:rsidRDefault="00000000">
      <w:pPr>
        <w:pBdr>
          <w:top w:val="nil"/>
          <w:left w:val="nil"/>
          <w:bottom w:val="nil"/>
          <w:right w:val="nil"/>
          <w:between w:val="nil"/>
        </w:pBdr>
        <w:tabs>
          <w:tab w:val="right" w:pos="450"/>
        </w:tabs>
        <w:spacing w:line="283" w:lineRule="auto"/>
        <w:ind w:left="1440" w:hanging="1440"/>
        <w:rPr>
          <w:rFonts w:ascii="Arial" w:eastAsia="Arial" w:hAnsi="Arial" w:cs="Arial"/>
          <w:i/>
          <w:sz w:val="22"/>
          <w:szCs w:val="22"/>
        </w:rPr>
      </w:pPr>
      <w:r w:rsidRPr="004A2B92">
        <w:rPr>
          <w:rFonts w:ascii="Arial" w:eastAsia="Arial" w:hAnsi="Arial" w:cs="Arial"/>
          <w:sz w:val="22"/>
          <w:szCs w:val="22"/>
        </w:rPr>
        <w:t xml:space="preserve">5 marks </w:t>
      </w:r>
      <w:r w:rsidRPr="004A2B92">
        <w:rPr>
          <w:rFonts w:ascii="Arial" w:eastAsia="Arial" w:hAnsi="Arial" w:cs="Arial"/>
          <w:sz w:val="22"/>
          <w:szCs w:val="22"/>
        </w:rPr>
        <w:tab/>
        <w:t xml:space="preserve">Organizational and management plan </w:t>
      </w:r>
      <w:r w:rsidRPr="004A2B92">
        <w:rPr>
          <w:rFonts w:ascii="Arial" w:eastAsia="Arial" w:hAnsi="Arial" w:cs="Arial"/>
          <w:i/>
          <w:sz w:val="22"/>
          <w:szCs w:val="22"/>
        </w:rPr>
        <w:t>(Organizational structure &amp; hierarchy, Roles &amp; Responsibility, leadership &amp; team dynamics)</w:t>
      </w:r>
    </w:p>
    <w:p w14:paraId="0000006F" w14:textId="77777777" w:rsidR="00223DAC" w:rsidRPr="004A2B92" w:rsidRDefault="00000000">
      <w:pPr>
        <w:pBdr>
          <w:top w:val="nil"/>
          <w:left w:val="nil"/>
          <w:bottom w:val="nil"/>
          <w:right w:val="nil"/>
          <w:between w:val="nil"/>
        </w:pBdr>
        <w:tabs>
          <w:tab w:val="right" w:pos="450"/>
        </w:tabs>
        <w:spacing w:line="283" w:lineRule="auto"/>
        <w:ind w:left="1440" w:hanging="1440"/>
        <w:rPr>
          <w:rFonts w:ascii="Arial" w:eastAsia="Arial" w:hAnsi="Arial" w:cs="Arial"/>
          <w:i/>
          <w:sz w:val="22"/>
          <w:szCs w:val="22"/>
        </w:rPr>
      </w:pPr>
      <w:r w:rsidRPr="004A2B92">
        <w:rPr>
          <w:rFonts w:ascii="Arial" w:eastAsia="Arial" w:hAnsi="Arial" w:cs="Arial"/>
          <w:sz w:val="22"/>
          <w:szCs w:val="22"/>
        </w:rPr>
        <w:t xml:space="preserve">8 marks </w:t>
      </w:r>
      <w:r w:rsidRPr="004A2B92">
        <w:rPr>
          <w:rFonts w:ascii="Arial" w:eastAsia="Arial" w:hAnsi="Arial" w:cs="Arial"/>
          <w:sz w:val="22"/>
          <w:szCs w:val="22"/>
        </w:rPr>
        <w:tab/>
        <w:t xml:space="preserve">financial plan </w:t>
      </w:r>
      <w:r w:rsidRPr="004A2B92">
        <w:rPr>
          <w:rFonts w:ascii="Arial" w:eastAsia="Arial" w:hAnsi="Arial" w:cs="Arial"/>
          <w:i/>
          <w:sz w:val="22"/>
          <w:szCs w:val="22"/>
        </w:rPr>
        <w:t>(Financial statements, key financial ratios, break-even analysis, startup costs and funding plan)</w:t>
      </w:r>
    </w:p>
    <w:p w14:paraId="00000070" w14:textId="77777777" w:rsidR="00223DAC" w:rsidRPr="004A2B92" w:rsidRDefault="00000000">
      <w:pPr>
        <w:pBdr>
          <w:top w:val="nil"/>
          <w:left w:val="nil"/>
          <w:bottom w:val="nil"/>
          <w:right w:val="nil"/>
          <w:between w:val="nil"/>
        </w:pBdr>
        <w:tabs>
          <w:tab w:val="right" w:pos="450"/>
        </w:tabs>
        <w:spacing w:line="283" w:lineRule="auto"/>
        <w:ind w:left="1440" w:hanging="1440"/>
        <w:rPr>
          <w:rFonts w:ascii="Arial" w:eastAsia="Arial" w:hAnsi="Arial" w:cs="Arial"/>
          <w:i/>
          <w:sz w:val="22"/>
          <w:szCs w:val="22"/>
        </w:rPr>
      </w:pPr>
      <w:r w:rsidRPr="004A2B92">
        <w:rPr>
          <w:rFonts w:ascii="Arial" w:eastAsia="Arial" w:hAnsi="Arial" w:cs="Arial"/>
          <w:sz w:val="22"/>
          <w:szCs w:val="22"/>
        </w:rPr>
        <w:t xml:space="preserve">3 marks </w:t>
      </w:r>
      <w:r w:rsidRPr="004A2B92">
        <w:rPr>
          <w:rFonts w:ascii="Arial" w:eastAsia="Arial" w:hAnsi="Arial" w:cs="Arial"/>
          <w:sz w:val="22"/>
          <w:szCs w:val="22"/>
        </w:rPr>
        <w:tab/>
        <w:t xml:space="preserve">Reference </w:t>
      </w:r>
      <w:r w:rsidRPr="004A2B92">
        <w:rPr>
          <w:rFonts w:ascii="Arial" w:eastAsia="Arial" w:hAnsi="Arial" w:cs="Arial"/>
          <w:i/>
          <w:sz w:val="22"/>
          <w:szCs w:val="22"/>
        </w:rPr>
        <w:t>(Use of current and relevant data and references. In-text and end-text citations are as per the latest APA edition)</w:t>
      </w:r>
    </w:p>
    <w:p w14:paraId="00000071" w14:textId="77777777" w:rsidR="00223DAC" w:rsidRPr="004A2B92" w:rsidRDefault="00223DAC">
      <w:pPr>
        <w:pBdr>
          <w:top w:val="nil"/>
          <w:left w:val="nil"/>
          <w:bottom w:val="nil"/>
          <w:right w:val="nil"/>
          <w:between w:val="nil"/>
        </w:pBdr>
        <w:tabs>
          <w:tab w:val="right" w:pos="1710"/>
        </w:tabs>
        <w:spacing w:line="283" w:lineRule="auto"/>
        <w:rPr>
          <w:rFonts w:ascii="Arial" w:eastAsia="Arial" w:hAnsi="Arial" w:cs="Arial"/>
          <w:sz w:val="22"/>
          <w:szCs w:val="22"/>
        </w:rPr>
      </w:pPr>
    </w:p>
    <w:p w14:paraId="00000072" w14:textId="08C6D7A9" w:rsidR="00223DAC" w:rsidRPr="004A2B92" w:rsidRDefault="00000000" w:rsidP="004A2B92">
      <w:pPr>
        <w:numPr>
          <w:ilvl w:val="1"/>
          <w:numId w:val="1"/>
        </w:numPr>
        <w:pBdr>
          <w:top w:val="nil"/>
          <w:left w:val="nil"/>
          <w:bottom w:val="nil"/>
          <w:right w:val="nil"/>
          <w:between w:val="nil"/>
        </w:pBdr>
        <w:spacing w:line="283" w:lineRule="auto"/>
        <w:ind w:left="945"/>
        <w:jc w:val="both"/>
        <w:rPr>
          <w:rFonts w:ascii="Arial" w:eastAsia="Arial" w:hAnsi="Arial" w:cs="Arial"/>
          <w:sz w:val="22"/>
          <w:szCs w:val="22"/>
        </w:rPr>
      </w:pPr>
      <w:r w:rsidRPr="004A2B92">
        <w:rPr>
          <w:rFonts w:ascii="Arial" w:eastAsia="Arial" w:hAnsi="Arial" w:cs="Arial"/>
          <w:b/>
          <w:i/>
          <w:sz w:val="22"/>
          <w:szCs w:val="22"/>
        </w:rPr>
        <w:t>Presentation (10%)</w:t>
      </w:r>
    </w:p>
    <w:p w14:paraId="00000073" w14:textId="77777777" w:rsidR="00223DAC" w:rsidRPr="004A2B92" w:rsidRDefault="00000000">
      <w:pPr>
        <w:spacing w:line="283" w:lineRule="auto"/>
        <w:rPr>
          <w:rFonts w:ascii="Arial" w:eastAsia="Arial" w:hAnsi="Arial" w:cs="Arial"/>
          <w:b/>
          <w:sz w:val="22"/>
          <w:szCs w:val="22"/>
        </w:rPr>
      </w:pPr>
      <w:r w:rsidRPr="004A2B92">
        <w:rPr>
          <w:rFonts w:ascii="Arial" w:eastAsia="Arial" w:hAnsi="Arial" w:cs="Arial"/>
          <w:b/>
          <w:sz w:val="22"/>
          <w:szCs w:val="22"/>
        </w:rPr>
        <w:lastRenderedPageBreak/>
        <w:t xml:space="preserve"> </w:t>
      </w:r>
    </w:p>
    <w:p w14:paraId="00000074" w14:textId="77777777" w:rsidR="00223DAC" w:rsidRPr="004A2B92" w:rsidRDefault="00000000">
      <w:pPr>
        <w:spacing w:line="283" w:lineRule="auto"/>
        <w:rPr>
          <w:rFonts w:ascii="Arial" w:eastAsia="Arial" w:hAnsi="Arial" w:cs="Arial"/>
          <w:sz w:val="22"/>
          <w:szCs w:val="22"/>
        </w:rPr>
      </w:pPr>
      <w:r w:rsidRPr="004A2B92">
        <w:rPr>
          <w:rFonts w:ascii="Arial" w:eastAsia="Arial" w:hAnsi="Arial" w:cs="Arial"/>
          <w:sz w:val="22"/>
          <w:szCs w:val="22"/>
        </w:rPr>
        <w:t>For the presentation, each group will be given 30 minutes and every member will have to deliver a presentation on the proposed business plan. Students will be assessed individually based on the following criteria;</w:t>
      </w:r>
    </w:p>
    <w:p w14:paraId="00000075" w14:textId="77777777" w:rsidR="00223DAC" w:rsidRPr="004A2B92" w:rsidRDefault="00223DAC">
      <w:pPr>
        <w:spacing w:line="283" w:lineRule="auto"/>
        <w:rPr>
          <w:rFonts w:ascii="Arial" w:eastAsia="Arial" w:hAnsi="Arial" w:cs="Arial"/>
          <w:sz w:val="22"/>
          <w:szCs w:val="22"/>
        </w:rPr>
      </w:pPr>
    </w:p>
    <w:p w14:paraId="00000076" w14:textId="77777777" w:rsidR="00223DAC" w:rsidRPr="004A2B92" w:rsidRDefault="00000000">
      <w:pPr>
        <w:spacing w:line="283" w:lineRule="auto"/>
        <w:ind w:left="1440" w:hanging="1440"/>
        <w:rPr>
          <w:rFonts w:ascii="Arial" w:eastAsia="Arial" w:hAnsi="Arial" w:cs="Arial"/>
          <w:sz w:val="22"/>
          <w:szCs w:val="22"/>
        </w:rPr>
      </w:pPr>
      <w:r w:rsidRPr="004A2B92">
        <w:rPr>
          <w:rFonts w:ascii="Arial" w:eastAsia="Arial" w:hAnsi="Arial" w:cs="Arial"/>
          <w:sz w:val="22"/>
          <w:szCs w:val="22"/>
        </w:rPr>
        <w:t xml:space="preserve">2 marks </w:t>
      </w:r>
      <w:r w:rsidRPr="004A2B92">
        <w:rPr>
          <w:rFonts w:ascii="Arial" w:eastAsia="Arial" w:hAnsi="Arial" w:cs="Arial"/>
          <w:sz w:val="22"/>
          <w:szCs w:val="22"/>
        </w:rPr>
        <w:tab/>
        <w:t>Clarity and organization (</w:t>
      </w:r>
      <w:r w:rsidRPr="004A2B92">
        <w:rPr>
          <w:rFonts w:ascii="Arial" w:eastAsia="Arial" w:hAnsi="Arial" w:cs="Arial"/>
          <w:i/>
          <w:sz w:val="22"/>
          <w:szCs w:val="22"/>
        </w:rPr>
        <w:t>Logical structure &amp; flow of the presentation)</w:t>
      </w:r>
    </w:p>
    <w:p w14:paraId="00000077" w14:textId="77777777" w:rsidR="00223DAC" w:rsidRPr="004A2B92" w:rsidRDefault="00000000">
      <w:pPr>
        <w:spacing w:line="283" w:lineRule="auto"/>
        <w:ind w:left="1440" w:hanging="1440"/>
        <w:rPr>
          <w:rFonts w:ascii="Arial" w:eastAsia="Arial" w:hAnsi="Arial" w:cs="Arial"/>
          <w:sz w:val="22"/>
          <w:szCs w:val="22"/>
        </w:rPr>
      </w:pPr>
      <w:r w:rsidRPr="004A2B92">
        <w:rPr>
          <w:rFonts w:ascii="Arial" w:eastAsia="Arial" w:hAnsi="Arial" w:cs="Arial"/>
          <w:sz w:val="22"/>
          <w:szCs w:val="22"/>
        </w:rPr>
        <w:t xml:space="preserve">3 marks </w:t>
      </w:r>
      <w:r w:rsidRPr="004A2B92">
        <w:rPr>
          <w:rFonts w:ascii="Arial" w:eastAsia="Arial" w:hAnsi="Arial" w:cs="Arial"/>
          <w:sz w:val="22"/>
          <w:szCs w:val="22"/>
        </w:rPr>
        <w:tab/>
        <w:t xml:space="preserve">Depth of knowledge </w:t>
      </w:r>
      <w:r w:rsidRPr="004A2B92">
        <w:rPr>
          <w:rFonts w:ascii="Arial" w:eastAsia="Arial" w:hAnsi="Arial" w:cs="Arial"/>
          <w:i/>
          <w:sz w:val="22"/>
          <w:szCs w:val="22"/>
        </w:rPr>
        <w:t>(Thorough understanding of the topic, relevance, and alignment with the overall business plan)</w:t>
      </w:r>
    </w:p>
    <w:p w14:paraId="00000078" w14:textId="77777777" w:rsidR="00223DAC" w:rsidRPr="004A2B92" w:rsidRDefault="00000000">
      <w:pPr>
        <w:spacing w:line="283" w:lineRule="auto"/>
        <w:rPr>
          <w:rFonts w:ascii="Arial" w:eastAsia="Arial" w:hAnsi="Arial" w:cs="Arial"/>
          <w:sz w:val="22"/>
          <w:szCs w:val="22"/>
        </w:rPr>
      </w:pPr>
      <w:r w:rsidRPr="004A2B92">
        <w:rPr>
          <w:rFonts w:ascii="Arial" w:eastAsia="Arial" w:hAnsi="Arial" w:cs="Arial"/>
          <w:sz w:val="22"/>
          <w:szCs w:val="22"/>
        </w:rPr>
        <w:t xml:space="preserve">3 marks </w:t>
      </w:r>
      <w:r w:rsidRPr="004A2B92">
        <w:rPr>
          <w:rFonts w:ascii="Arial" w:eastAsia="Arial" w:hAnsi="Arial" w:cs="Arial"/>
          <w:sz w:val="22"/>
          <w:szCs w:val="22"/>
        </w:rPr>
        <w:tab/>
        <w:t>Delivery and Communication Skills</w:t>
      </w:r>
      <w:r w:rsidRPr="004A2B92">
        <w:rPr>
          <w:rFonts w:ascii="Arial" w:eastAsia="Arial" w:hAnsi="Arial" w:cs="Arial"/>
          <w:i/>
          <w:sz w:val="22"/>
          <w:szCs w:val="22"/>
        </w:rPr>
        <w:t xml:space="preserve"> (Confidence, professional tone &amp;</w:t>
      </w:r>
      <w:r w:rsidRPr="004A2B92">
        <w:rPr>
          <w:rFonts w:ascii="Arial" w:eastAsia="Arial" w:hAnsi="Arial" w:cs="Arial"/>
          <w:i/>
          <w:sz w:val="22"/>
          <w:szCs w:val="22"/>
        </w:rPr>
        <w:tab/>
      </w:r>
      <w:r w:rsidRPr="004A2B92">
        <w:rPr>
          <w:rFonts w:ascii="Arial" w:eastAsia="Arial" w:hAnsi="Arial" w:cs="Arial"/>
          <w:i/>
          <w:sz w:val="22"/>
          <w:szCs w:val="22"/>
        </w:rPr>
        <w:tab/>
      </w:r>
      <w:r w:rsidRPr="004A2B92">
        <w:rPr>
          <w:rFonts w:ascii="Arial" w:eastAsia="Arial" w:hAnsi="Arial" w:cs="Arial"/>
          <w:i/>
          <w:sz w:val="22"/>
          <w:szCs w:val="22"/>
        </w:rPr>
        <w:tab/>
        <w:t>engagement, clarity of speech &amp; appropriate pace)</w:t>
      </w:r>
    </w:p>
    <w:p w14:paraId="00000079" w14:textId="77777777" w:rsidR="00223DAC" w:rsidRPr="004A2B92" w:rsidRDefault="00000000">
      <w:pPr>
        <w:spacing w:line="283" w:lineRule="auto"/>
        <w:ind w:left="1440" w:hanging="1440"/>
        <w:rPr>
          <w:rFonts w:ascii="Arial" w:eastAsia="Arial" w:hAnsi="Arial" w:cs="Arial"/>
          <w:sz w:val="22"/>
          <w:szCs w:val="22"/>
        </w:rPr>
      </w:pPr>
      <w:r w:rsidRPr="004A2B92">
        <w:rPr>
          <w:rFonts w:ascii="Arial" w:eastAsia="Arial" w:hAnsi="Arial" w:cs="Arial"/>
          <w:sz w:val="22"/>
          <w:szCs w:val="22"/>
        </w:rPr>
        <w:t xml:space="preserve">2 marks </w:t>
      </w:r>
      <w:r w:rsidRPr="004A2B92">
        <w:rPr>
          <w:rFonts w:ascii="Arial" w:eastAsia="Arial" w:hAnsi="Arial" w:cs="Arial"/>
          <w:sz w:val="22"/>
          <w:szCs w:val="22"/>
        </w:rPr>
        <w:tab/>
        <w:t>Q &amp; A handling</w:t>
      </w:r>
      <w:r w:rsidRPr="004A2B92">
        <w:rPr>
          <w:rFonts w:ascii="Arial" w:eastAsia="Arial" w:hAnsi="Arial" w:cs="Arial"/>
          <w:i/>
          <w:sz w:val="22"/>
          <w:szCs w:val="22"/>
        </w:rPr>
        <w:t xml:space="preserve"> (Ability to address questions effectively and demonstrate their understanding of their business plan)</w:t>
      </w:r>
    </w:p>
    <w:p w14:paraId="0000007A" w14:textId="77777777" w:rsidR="00223DAC" w:rsidRPr="004A2B92" w:rsidRDefault="00223DAC">
      <w:pPr>
        <w:pBdr>
          <w:top w:val="nil"/>
          <w:left w:val="nil"/>
          <w:bottom w:val="nil"/>
          <w:right w:val="nil"/>
          <w:between w:val="nil"/>
        </w:pBdr>
        <w:spacing w:line="283" w:lineRule="auto"/>
        <w:rPr>
          <w:rFonts w:ascii="Arial" w:eastAsia="Arial" w:hAnsi="Arial" w:cs="Arial"/>
          <w:sz w:val="22"/>
          <w:szCs w:val="22"/>
        </w:rPr>
      </w:pPr>
    </w:p>
    <w:p w14:paraId="0000007B" w14:textId="4A2C434E" w:rsidR="00223DAC" w:rsidRPr="004A2B92" w:rsidRDefault="00000000" w:rsidP="004A2B92">
      <w:pPr>
        <w:numPr>
          <w:ilvl w:val="0"/>
          <w:numId w:val="1"/>
        </w:numPr>
        <w:pBdr>
          <w:top w:val="nil"/>
          <w:left w:val="nil"/>
          <w:bottom w:val="nil"/>
          <w:right w:val="nil"/>
          <w:between w:val="nil"/>
        </w:pBdr>
        <w:spacing w:line="283" w:lineRule="auto"/>
        <w:rPr>
          <w:rFonts w:ascii="Arial" w:hAnsi="Arial" w:cs="Arial"/>
          <w:sz w:val="22"/>
          <w:szCs w:val="22"/>
        </w:rPr>
      </w:pPr>
      <w:r w:rsidRPr="004A2B92">
        <w:rPr>
          <w:rFonts w:ascii="Arial" w:eastAsia="Arial" w:hAnsi="Arial" w:cs="Arial"/>
          <w:b/>
          <w:sz w:val="22"/>
          <w:szCs w:val="22"/>
        </w:rPr>
        <w:t xml:space="preserve">Class </w:t>
      </w:r>
      <w:r w:rsidR="004A2B92" w:rsidRPr="004A2B92">
        <w:rPr>
          <w:rFonts w:ascii="Arial" w:eastAsia="Arial" w:hAnsi="Arial" w:cs="Arial"/>
          <w:b/>
          <w:sz w:val="22"/>
          <w:szCs w:val="22"/>
        </w:rPr>
        <w:t>Test (</w:t>
      </w:r>
      <w:r w:rsidRPr="004A2B92">
        <w:rPr>
          <w:rFonts w:ascii="Arial" w:eastAsia="Arial" w:hAnsi="Arial" w:cs="Arial"/>
          <w:b/>
          <w:sz w:val="22"/>
          <w:szCs w:val="22"/>
        </w:rPr>
        <w:t>10%)</w:t>
      </w:r>
    </w:p>
    <w:p w14:paraId="0000007C" w14:textId="77777777" w:rsidR="00223DAC" w:rsidRPr="004A2B92" w:rsidRDefault="00000000">
      <w:pPr>
        <w:spacing w:before="120" w:after="240" w:line="283" w:lineRule="auto"/>
        <w:rPr>
          <w:rFonts w:ascii="Arial" w:eastAsia="Arial" w:hAnsi="Arial" w:cs="Arial"/>
          <w:sz w:val="22"/>
          <w:szCs w:val="22"/>
        </w:rPr>
      </w:pPr>
      <w:r w:rsidRPr="004A2B92">
        <w:rPr>
          <w:rFonts w:ascii="Arial" w:eastAsia="Roboto" w:hAnsi="Arial" w:cs="Arial"/>
          <w:sz w:val="22"/>
          <w:szCs w:val="22"/>
        </w:rPr>
        <w:t>The class test will cover the content from Unit I and Unit IX and will be conducted in the Virtual Learning Environment (VLE). It will consist of a combination of multiple-choice questions (MCQs) and short-answer questions, designed to assess both students' foundational knowledge and their ability to apply key concepts. The test will last 30 minutes. The class test will be 20 marks, which will be scaled down to 10%. Students must answer all questions within the allotted time. This assessment aims to evaluate both the breadth and depth of students' understanding of the subject matter, providing a balanced evaluation of recall, application, and analysis.</w:t>
      </w:r>
    </w:p>
    <w:p w14:paraId="0000007D" w14:textId="77777777" w:rsidR="00223DAC" w:rsidRPr="004A2B92" w:rsidRDefault="00000000">
      <w:pPr>
        <w:pBdr>
          <w:top w:val="nil"/>
          <w:left w:val="nil"/>
          <w:bottom w:val="nil"/>
          <w:right w:val="nil"/>
          <w:between w:val="nil"/>
        </w:pBdr>
        <w:jc w:val="both"/>
        <w:rPr>
          <w:rFonts w:ascii="Arial" w:eastAsia="Arial" w:hAnsi="Arial" w:cs="Arial"/>
          <w:sz w:val="22"/>
          <w:szCs w:val="22"/>
        </w:rPr>
      </w:pPr>
      <w:r w:rsidRPr="004A2B92">
        <w:rPr>
          <w:rFonts w:ascii="Arial" w:eastAsia="Arial" w:hAnsi="Arial" w:cs="Arial"/>
          <w:b/>
          <w:sz w:val="22"/>
          <w:szCs w:val="22"/>
        </w:rPr>
        <w:t>Overview of the assessment approaches and weighting</w:t>
      </w:r>
    </w:p>
    <w:tbl>
      <w:tblPr>
        <w:tblStyle w:val="a6"/>
        <w:tblW w:w="935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00" w:firstRow="0" w:lastRow="0" w:firstColumn="0" w:lastColumn="0" w:noHBand="0" w:noVBand="1"/>
      </w:tblPr>
      <w:tblGrid>
        <w:gridCol w:w="6530"/>
        <w:gridCol w:w="1410"/>
        <w:gridCol w:w="1410"/>
      </w:tblGrid>
      <w:tr w:rsidR="004A2B92" w:rsidRPr="004A2B92" w14:paraId="19A9054C" w14:textId="77777777">
        <w:trPr>
          <w:jc w:val="center"/>
        </w:trPr>
        <w:tc>
          <w:tcPr>
            <w:tcW w:w="6530" w:type="dxa"/>
            <w:vAlign w:val="center"/>
          </w:tcPr>
          <w:p w14:paraId="0000007E"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b/>
                <w:sz w:val="22"/>
                <w:szCs w:val="22"/>
              </w:rPr>
              <w:t>Areas of assignments</w:t>
            </w:r>
          </w:p>
        </w:tc>
        <w:tc>
          <w:tcPr>
            <w:tcW w:w="1410" w:type="dxa"/>
            <w:vAlign w:val="center"/>
          </w:tcPr>
          <w:p w14:paraId="0000007F"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b/>
                <w:sz w:val="22"/>
                <w:szCs w:val="22"/>
              </w:rPr>
              <w:t>Quantity</w:t>
            </w:r>
          </w:p>
        </w:tc>
        <w:tc>
          <w:tcPr>
            <w:tcW w:w="1410" w:type="dxa"/>
            <w:vAlign w:val="center"/>
          </w:tcPr>
          <w:p w14:paraId="00000080"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b/>
                <w:sz w:val="22"/>
                <w:szCs w:val="22"/>
              </w:rPr>
              <w:t>Weighting</w:t>
            </w:r>
          </w:p>
        </w:tc>
      </w:tr>
      <w:tr w:rsidR="004A2B92" w:rsidRPr="004A2B92" w14:paraId="043CE338" w14:textId="77777777">
        <w:trPr>
          <w:trHeight w:val="368"/>
          <w:jc w:val="center"/>
        </w:trPr>
        <w:tc>
          <w:tcPr>
            <w:tcW w:w="6530" w:type="dxa"/>
            <w:vAlign w:val="center"/>
          </w:tcPr>
          <w:p w14:paraId="00000081" w14:textId="77777777" w:rsidR="00223DAC" w:rsidRPr="004A2B92" w:rsidRDefault="00000000">
            <w:pPr>
              <w:numPr>
                <w:ilvl w:val="0"/>
                <w:numId w:val="9"/>
              </w:numPr>
              <w:spacing w:line="283" w:lineRule="auto"/>
              <w:ind w:hanging="360"/>
              <w:rPr>
                <w:rFonts w:ascii="Arial" w:hAnsi="Arial" w:cs="Arial"/>
                <w:sz w:val="22"/>
                <w:szCs w:val="22"/>
              </w:rPr>
            </w:pPr>
            <w:r w:rsidRPr="004A2B92">
              <w:rPr>
                <w:rFonts w:ascii="Arial" w:eastAsia="Arial" w:hAnsi="Arial" w:cs="Arial"/>
                <w:sz w:val="22"/>
                <w:szCs w:val="22"/>
              </w:rPr>
              <w:t>Business Opportunity Identification Process (BOI)</w:t>
            </w:r>
          </w:p>
        </w:tc>
        <w:tc>
          <w:tcPr>
            <w:tcW w:w="1410" w:type="dxa"/>
            <w:vAlign w:val="center"/>
          </w:tcPr>
          <w:p w14:paraId="00000082"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w:t>
            </w:r>
          </w:p>
        </w:tc>
        <w:tc>
          <w:tcPr>
            <w:tcW w:w="1410" w:type="dxa"/>
            <w:vAlign w:val="center"/>
          </w:tcPr>
          <w:p w14:paraId="00000083"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20%</w:t>
            </w:r>
          </w:p>
        </w:tc>
      </w:tr>
      <w:tr w:rsidR="004A2B92" w:rsidRPr="004A2B92" w14:paraId="2EE58E12" w14:textId="77777777">
        <w:trPr>
          <w:trHeight w:val="368"/>
          <w:jc w:val="center"/>
        </w:trPr>
        <w:tc>
          <w:tcPr>
            <w:tcW w:w="6530" w:type="dxa"/>
            <w:vAlign w:val="center"/>
          </w:tcPr>
          <w:p w14:paraId="00000084" w14:textId="77777777" w:rsidR="00223DAC" w:rsidRPr="004A2B92" w:rsidRDefault="00000000">
            <w:pPr>
              <w:numPr>
                <w:ilvl w:val="0"/>
                <w:numId w:val="9"/>
              </w:numPr>
              <w:pBdr>
                <w:top w:val="nil"/>
                <w:left w:val="nil"/>
                <w:bottom w:val="nil"/>
                <w:right w:val="nil"/>
                <w:between w:val="nil"/>
              </w:pBdr>
              <w:spacing w:line="283" w:lineRule="auto"/>
              <w:ind w:hanging="360"/>
              <w:rPr>
                <w:rFonts w:ascii="Arial" w:eastAsia="Arial" w:hAnsi="Arial" w:cs="Arial"/>
                <w:sz w:val="22"/>
                <w:szCs w:val="22"/>
              </w:rPr>
            </w:pPr>
            <w:r w:rsidRPr="004A2B92">
              <w:rPr>
                <w:rFonts w:ascii="Arial" w:eastAsia="Arial" w:hAnsi="Arial" w:cs="Arial"/>
                <w:sz w:val="22"/>
                <w:szCs w:val="22"/>
              </w:rPr>
              <w:t xml:space="preserve">Value Proposition Statement </w:t>
            </w:r>
          </w:p>
        </w:tc>
        <w:tc>
          <w:tcPr>
            <w:tcW w:w="1410" w:type="dxa"/>
            <w:vAlign w:val="center"/>
          </w:tcPr>
          <w:p w14:paraId="00000085"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w:t>
            </w:r>
          </w:p>
        </w:tc>
        <w:tc>
          <w:tcPr>
            <w:tcW w:w="1410" w:type="dxa"/>
            <w:vAlign w:val="center"/>
          </w:tcPr>
          <w:p w14:paraId="00000086"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10%</w:t>
            </w:r>
          </w:p>
        </w:tc>
      </w:tr>
      <w:tr w:rsidR="004A2B92" w:rsidRPr="004A2B92" w14:paraId="37882141" w14:textId="77777777">
        <w:trPr>
          <w:trHeight w:val="368"/>
          <w:jc w:val="center"/>
        </w:trPr>
        <w:tc>
          <w:tcPr>
            <w:tcW w:w="6530" w:type="dxa"/>
            <w:vAlign w:val="center"/>
          </w:tcPr>
          <w:p w14:paraId="00000087" w14:textId="77777777" w:rsidR="00223DAC" w:rsidRPr="004A2B92" w:rsidRDefault="00000000">
            <w:pPr>
              <w:numPr>
                <w:ilvl w:val="0"/>
                <w:numId w:val="9"/>
              </w:numPr>
              <w:spacing w:line="283" w:lineRule="auto"/>
              <w:ind w:hanging="360"/>
              <w:rPr>
                <w:rFonts w:ascii="Arial" w:hAnsi="Arial" w:cs="Arial"/>
                <w:sz w:val="22"/>
                <w:szCs w:val="22"/>
              </w:rPr>
            </w:pPr>
            <w:r w:rsidRPr="004A2B92">
              <w:rPr>
                <w:rFonts w:ascii="Arial" w:eastAsia="Arial" w:hAnsi="Arial" w:cs="Arial"/>
                <w:sz w:val="22"/>
                <w:szCs w:val="22"/>
              </w:rPr>
              <w:t xml:space="preserve">Lean Canvas &amp; Business Model Canvas </w:t>
            </w:r>
          </w:p>
        </w:tc>
        <w:tc>
          <w:tcPr>
            <w:tcW w:w="1410" w:type="dxa"/>
            <w:vAlign w:val="center"/>
          </w:tcPr>
          <w:p w14:paraId="00000088"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w:t>
            </w:r>
          </w:p>
        </w:tc>
        <w:tc>
          <w:tcPr>
            <w:tcW w:w="1410" w:type="dxa"/>
            <w:vAlign w:val="center"/>
          </w:tcPr>
          <w:p w14:paraId="00000089"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10%</w:t>
            </w:r>
          </w:p>
        </w:tc>
      </w:tr>
      <w:tr w:rsidR="004A2B92" w:rsidRPr="004A2B92" w14:paraId="7C7096D9" w14:textId="77777777">
        <w:trPr>
          <w:trHeight w:val="193"/>
          <w:jc w:val="center"/>
        </w:trPr>
        <w:tc>
          <w:tcPr>
            <w:tcW w:w="6530" w:type="dxa"/>
            <w:vMerge w:val="restart"/>
            <w:vAlign w:val="center"/>
          </w:tcPr>
          <w:p w14:paraId="0000008A" w14:textId="77777777" w:rsidR="00223DAC" w:rsidRPr="004A2B92" w:rsidRDefault="00223DAC">
            <w:pPr>
              <w:numPr>
                <w:ilvl w:val="0"/>
                <w:numId w:val="9"/>
              </w:numPr>
              <w:spacing w:line="283" w:lineRule="auto"/>
              <w:ind w:hanging="360"/>
              <w:rPr>
                <w:rFonts w:ascii="Arial" w:hAnsi="Arial" w:cs="Arial"/>
                <w:sz w:val="22"/>
                <w:szCs w:val="22"/>
              </w:rPr>
            </w:pPr>
          </w:p>
          <w:p w14:paraId="0000008B" w14:textId="77777777" w:rsidR="00223DAC" w:rsidRPr="004A2B92" w:rsidRDefault="00000000">
            <w:pPr>
              <w:numPr>
                <w:ilvl w:val="1"/>
                <w:numId w:val="9"/>
              </w:numPr>
              <w:spacing w:line="283" w:lineRule="auto"/>
              <w:ind w:left="2520" w:hanging="630"/>
              <w:rPr>
                <w:rFonts w:ascii="Arial" w:eastAsia="Arial" w:hAnsi="Arial" w:cs="Arial"/>
                <w:sz w:val="22"/>
                <w:szCs w:val="22"/>
              </w:rPr>
            </w:pPr>
            <w:r w:rsidRPr="004A2B92">
              <w:rPr>
                <w:rFonts w:ascii="Arial" w:eastAsia="Arial" w:hAnsi="Arial" w:cs="Arial"/>
                <w:sz w:val="22"/>
                <w:szCs w:val="22"/>
              </w:rPr>
              <w:t xml:space="preserve">Project: Business Plan Development </w:t>
            </w:r>
          </w:p>
          <w:p w14:paraId="0000008C" w14:textId="77777777" w:rsidR="00223DAC" w:rsidRPr="004A2B92" w:rsidRDefault="00000000">
            <w:pPr>
              <w:numPr>
                <w:ilvl w:val="1"/>
                <w:numId w:val="9"/>
              </w:numPr>
              <w:spacing w:line="283" w:lineRule="auto"/>
              <w:ind w:left="2520" w:hanging="630"/>
              <w:rPr>
                <w:rFonts w:ascii="Arial" w:eastAsia="Arial" w:hAnsi="Arial" w:cs="Arial"/>
                <w:sz w:val="22"/>
                <w:szCs w:val="22"/>
              </w:rPr>
            </w:pPr>
            <w:r w:rsidRPr="004A2B92">
              <w:rPr>
                <w:rFonts w:ascii="Arial" w:eastAsia="Arial" w:hAnsi="Arial" w:cs="Arial"/>
                <w:sz w:val="22"/>
                <w:szCs w:val="22"/>
              </w:rPr>
              <w:t>Business Plan Presentation</w:t>
            </w:r>
          </w:p>
        </w:tc>
        <w:tc>
          <w:tcPr>
            <w:tcW w:w="1410" w:type="dxa"/>
            <w:vAlign w:val="center"/>
          </w:tcPr>
          <w:p w14:paraId="0000008D"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w:t>
            </w:r>
          </w:p>
        </w:tc>
        <w:tc>
          <w:tcPr>
            <w:tcW w:w="1410" w:type="dxa"/>
            <w:vAlign w:val="center"/>
          </w:tcPr>
          <w:p w14:paraId="0000008E"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40%</w:t>
            </w:r>
          </w:p>
        </w:tc>
      </w:tr>
      <w:tr w:rsidR="004A2B92" w:rsidRPr="004A2B92" w14:paraId="0657F3AE" w14:textId="77777777">
        <w:trPr>
          <w:trHeight w:val="192"/>
          <w:jc w:val="center"/>
        </w:trPr>
        <w:tc>
          <w:tcPr>
            <w:tcW w:w="6530" w:type="dxa"/>
            <w:vMerge/>
            <w:vAlign w:val="center"/>
          </w:tcPr>
          <w:p w14:paraId="0000008F" w14:textId="77777777" w:rsidR="00223DAC" w:rsidRPr="004A2B92" w:rsidRDefault="00223DAC">
            <w:pPr>
              <w:widowControl w:val="0"/>
              <w:pBdr>
                <w:top w:val="nil"/>
                <w:left w:val="nil"/>
                <w:bottom w:val="nil"/>
                <w:right w:val="nil"/>
                <w:between w:val="nil"/>
              </w:pBdr>
              <w:spacing w:line="276" w:lineRule="auto"/>
              <w:rPr>
                <w:rFonts w:ascii="Arial" w:eastAsia="Arial" w:hAnsi="Arial" w:cs="Arial"/>
                <w:sz w:val="22"/>
                <w:szCs w:val="22"/>
              </w:rPr>
            </w:pPr>
          </w:p>
        </w:tc>
        <w:tc>
          <w:tcPr>
            <w:tcW w:w="1410" w:type="dxa"/>
            <w:vAlign w:val="center"/>
          </w:tcPr>
          <w:p w14:paraId="00000090"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w:t>
            </w:r>
          </w:p>
        </w:tc>
        <w:tc>
          <w:tcPr>
            <w:tcW w:w="1410" w:type="dxa"/>
            <w:vAlign w:val="center"/>
          </w:tcPr>
          <w:p w14:paraId="00000091"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10%</w:t>
            </w:r>
          </w:p>
        </w:tc>
      </w:tr>
      <w:tr w:rsidR="004A2B92" w:rsidRPr="004A2B92" w14:paraId="772BFC9A" w14:textId="77777777">
        <w:trPr>
          <w:trHeight w:val="135"/>
          <w:jc w:val="center"/>
        </w:trPr>
        <w:tc>
          <w:tcPr>
            <w:tcW w:w="6530" w:type="dxa"/>
            <w:vAlign w:val="center"/>
          </w:tcPr>
          <w:p w14:paraId="00000092" w14:textId="77777777" w:rsidR="00223DAC" w:rsidRPr="004A2B92" w:rsidRDefault="00000000">
            <w:pPr>
              <w:numPr>
                <w:ilvl w:val="0"/>
                <w:numId w:val="9"/>
              </w:numPr>
              <w:pBdr>
                <w:top w:val="nil"/>
                <w:left w:val="nil"/>
                <w:bottom w:val="nil"/>
                <w:right w:val="nil"/>
                <w:between w:val="nil"/>
              </w:pBdr>
              <w:spacing w:line="283" w:lineRule="auto"/>
              <w:ind w:hanging="360"/>
              <w:rPr>
                <w:rFonts w:ascii="Arial" w:hAnsi="Arial" w:cs="Arial"/>
                <w:sz w:val="22"/>
                <w:szCs w:val="22"/>
              </w:rPr>
            </w:pPr>
            <w:r w:rsidRPr="004A2B92">
              <w:rPr>
                <w:rFonts w:ascii="Arial" w:eastAsia="Arial" w:hAnsi="Arial" w:cs="Arial"/>
                <w:sz w:val="22"/>
                <w:szCs w:val="22"/>
              </w:rPr>
              <w:t>Test on VLE</w:t>
            </w:r>
          </w:p>
        </w:tc>
        <w:tc>
          <w:tcPr>
            <w:tcW w:w="1410" w:type="dxa"/>
            <w:vAlign w:val="center"/>
          </w:tcPr>
          <w:p w14:paraId="00000093"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w:t>
            </w:r>
          </w:p>
        </w:tc>
        <w:tc>
          <w:tcPr>
            <w:tcW w:w="1410" w:type="dxa"/>
            <w:vAlign w:val="center"/>
          </w:tcPr>
          <w:p w14:paraId="00000094"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sz w:val="22"/>
                <w:szCs w:val="22"/>
              </w:rPr>
              <w:t>10%</w:t>
            </w:r>
          </w:p>
        </w:tc>
      </w:tr>
      <w:tr w:rsidR="004A2B92" w:rsidRPr="004A2B92" w14:paraId="6D868818" w14:textId="77777777">
        <w:trPr>
          <w:jc w:val="center"/>
        </w:trPr>
        <w:tc>
          <w:tcPr>
            <w:tcW w:w="6530" w:type="dxa"/>
            <w:vAlign w:val="center"/>
          </w:tcPr>
          <w:p w14:paraId="00000095" w14:textId="77777777" w:rsidR="00223DAC" w:rsidRPr="004A2B92" w:rsidRDefault="00000000">
            <w:pPr>
              <w:spacing w:line="283" w:lineRule="auto"/>
              <w:rPr>
                <w:rFonts w:ascii="Arial" w:eastAsia="Arial" w:hAnsi="Arial" w:cs="Arial"/>
                <w:i/>
                <w:sz w:val="22"/>
                <w:szCs w:val="22"/>
              </w:rPr>
            </w:pPr>
            <w:r w:rsidRPr="004A2B92">
              <w:rPr>
                <w:rFonts w:ascii="Arial" w:eastAsia="Arial" w:hAnsi="Arial" w:cs="Arial"/>
                <w:b/>
                <w:i/>
                <w:sz w:val="22"/>
                <w:szCs w:val="22"/>
              </w:rPr>
              <w:t>Total Continuous Assessment (CA)</w:t>
            </w:r>
          </w:p>
        </w:tc>
        <w:tc>
          <w:tcPr>
            <w:tcW w:w="1410" w:type="dxa"/>
            <w:vAlign w:val="center"/>
          </w:tcPr>
          <w:p w14:paraId="00000096" w14:textId="77777777" w:rsidR="00223DAC" w:rsidRPr="004A2B92" w:rsidRDefault="00000000">
            <w:pPr>
              <w:spacing w:line="283" w:lineRule="auto"/>
              <w:jc w:val="center"/>
              <w:rPr>
                <w:rFonts w:ascii="Arial" w:eastAsia="Arial" w:hAnsi="Arial" w:cs="Arial"/>
                <w:b/>
                <w:sz w:val="22"/>
                <w:szCs w:val="22"/>
              </w:rPr>
            </w:pPr>
            <w:r w:rsidRPr="004A2B92">
              <w:rPr>
                <w:rFonts w:ascii="Arial" w:eastAsia="Arial" w:hAnsi="Arial" w:cs="Arial"/>
                <w:b/>
                <w:sz w:val="22"/>
                <w:szCs w:val="22"/>
              </w:rPr>
              <w:t>6</w:t>
            </w:r>
          </w:p>
        </w:tc>
        <w:tc>
          <w:tcPr>
            <w:tcW w:w="1410" w:type="dxa"/>
            <w:vAlign w:val="center"/>
          </w:tcPr>
          <w:p w14:paraId="00000097" w14:textId="77777777" w:rsidR="00223DAC" w:rsidRPr="004A2B92" w:rsidRDefault="00000000">
            <w:pPr>
              <w:spacing w:line="283" w:lineRule="auto"/>
              <w:jc w:val="center"/>
              <w:rPr>
                <w:rFonts w:ascii="Arial" w:eastAsia="Arial" w:hAnsi="Arial" w:cs="Arial"/>
                <w:sz w:val="22"/>
                <w:szCs w:val="22"/>
              </w:rPr>
            </w:pPr>
            <w:r w:rsidRPr="004A2B92">
              <w:rPr>
                <w:rFonts w:ascii="Arial" w:eastAsia="Arial" w:hAnsi="Arial" w:cs="Arial"/>
                <w:b/>
                <w:sz w:val="22"/>
                <w:szCs w:val="22"/>
              </w:rPr>
              <w:t>100%</w:t>
            </w:r>
          </w:p>
        </w:tc>
      </w:tr>
      <w:tr w:rsidR="004A2B92" w:rsidRPr="004A2B92" w14:paraId="5D1FED23" w14:textId="77777777">
        <w:trPr>
          <w:jc w:val="center"/>
        </w:trPr>
        <w:tc>
          <w:tcPr>
            <w:tcW w:w="6530" w:type="dxa"/>
          </w:tcPr>
          <w:p w14:paraId="00000098" w14:textId="77777777" w:rsidR="00223DAC" w:rsidRPr="004A2B92" w:rsidRDefault="00000000">
            <w:pPr>
              <w:spacing w:line="283" w:lineRule="auto"/>
              <w:jc w:val="right"/>
              <w:rPr>
                <w:rFonts w:ascii="Arial" w:eastAsia="Arial" w:hAnsi="Arial" w:cs="Arial"/>
                <w:b/>
                <w:sz w:val="22"/>
                <w:szCs w:val="22"/>
              </w:rPr>
            </w:pPr>
            <w:r w:rsidRPr="004A2B92">
              <w:rPr>
                <w:rFonts w:ascii="Arial" w:eastAsia="Arial" w:hAnsi="Arial" w:cs="Arial"/>
                <w:b/>
                <w:sz w:val="22"/>
                <w:szCs w:val="22"/>
              </w:rPr>
              <w:t>TOTAL</w:t>
            </w:r>
          </w:p>
        </w:tc>
        <w:tc>
          <w:tcPr>
            <w:tcW w:w="1410" w:type="dxa"/>
            <w:vAlign w:val="center"/>
          </w:tcPr>
          <w:p w14:paraId="00000099" w14:textId="77777777" w:rsidR="00223DAC" w:rsidRPr="004A2B92" w:rsidRDefault="00223DAC">
            <w:pPr>
              <w:spacing w:line="283" w:lineRule="auto"/>
              <w:jc w:val="center"/>
              <w:rPr>
                <w:rFonts w:ascii="Arial" w:eastAsia="Arial" w:hAnsi="Arial" w:cs="Arial"/>
                <w:sz w:val="22"/>
                <w:szCs w:val="22"/>
              </w:rPr>
            </w:pPr>
          </w:p>
        </w:tc>
        <w:tc>
          <w:tcPr>
            <w:tcW w:w="1410" w:type="dxa"/>
            <w:vAlign w:val="center"/>
          </w:tcPr>
          <w:p w14:paraId="0000009A" w14:textId="77777777" w:rsidR="00223DAC" w:rsidRPr="004A2B92" w:rsidRDefault="00000000">
            <w:pPr>
              <w:spacing w:line="283" w:lineRule="auto"/>
              <w:jc w:val="center"/>
              <w:rPr>
                <w:rFonts w:ascii="Arial" w:eastAsia="Arial" w:hAnsi="Arial" w:cs="Arial"/>
                <w:b/>
                <w:sz w:val="22"/>
                <w:szCs w:val="22"/>
              </w:rPr>
            </w:pPr>
            <w:r w:rsidRPr="004A2B92">
              <w:rPr>
                <w:rFonts w:ascii="Arial" w:eastAsia="Arial" w:hAnsi="Arial" w:cs="Arial"/>
                <w:b/>
                <w:sz w:val="22"/>
                <w:szCs w:val="22"/>
              </w:rPr>
              <w:t>100%</w:t>
            </w:r>
          </w:p>
        </w:tc>
      </w:tr>
    </w:tbl>
    <w:p w14:paraId="0000009B" w14:textId="77777777" w:rsidR="00223DAC" w:rsidRPr="004A2B92" w:rsidRDefault="00000000">
      <w:pPr>
        <w:pBdr>
          <w:top w:val="nil"/>
          <w:left w:val="nil"/>
          <w:bottom w:val="nil"/>
          <w:right w:val="nil"/>
          <w:between w:val="nil"/>
        </w:pBdr>
        <w:spacing w:before="120" w:after="120" w:line="283" w:lineRule="auto"/>
        <w:jc w:val="both"/>
        <w:rPr>
          <w:rFonts w:ascii="Arial" w:eastAsia="Arial" w:hAnsi="Arial" w:cs="Arial"/>
          <w:b/>
          <w:sz w:val="22"/>
          <w:szCs w:val="22"/>
        </w:rPr>
      </w:pPr>
      <w:r w:rsidRPr="004A2B92">
        <w:rPr>
          <w:rFonts w:ascii="Arial" w:eastAsia="Arial" w:hAnsi="Arial" w:cs="Arial"/>
          <w:b/>
          <w:sz w:val="22"/>
          <w:szCs w:val="22"/>
        </w:rPr>
        <w:t xml:space="preserve">Pre-requisites: </w:t>
      </w:r>
      <w:r w:rsidRPr="004A2B92">
        <w:rPr>
          <w:rFonts w:ascii="Arial" w:eastAsia="Arial" w:hAnsi="Arial" w:cs="Arial"/>
          <w:sz w:val="22"/>
          <w:szCs w:val="22"/>
        </w:rPr>
        <w:t>None</w:t>
      </w:r>
    </w:p>
    <w:p w14:paraId="0000009C" w14:textId="77777777" w:rsidR="00223DAC" w:rsidRPr="004A2B92" w:rsidRDefault="00223DAC">
      <w:pPr>
        <w:pBdr>
          <w:top w:val="nil"/>
          <w:left w:val="nil"/>
          <w:bottom w:val="nil"/>
          <w:right w:val="nil"/>
          <w:between w:val="nil"/>
        </w:pBdr>
        <w:spacing w:before="120" w:after="120" w:line="283" w:lineRule="auto"/>
        <w:jc w:val="both"/>
        <w:rPr>
          <w:rFonts w:ascii="Arial" w:eastAsia="Arial" w:hAnsi="Arial" w:cs="Arial"/>
          <w:b/>
          <w:sz w:val="22"/>
          <w:szCs w:val="22"/>
        </w:rPr>
      </w:pPr>
    </w:p>
    <w:p w14:paraId="0000009D" w14:textId="77777777" w:rsidR="00223DAC" w:rsidRPr="004A2B92" w:rsidRDefault="00000000">
      <w:pPr>
        <w:pBdr>
          <w:top w:val="nil"/>
          <w:left w:val="nil"/>
          <w:bottom w:val="nil"/>
          <w:right w:val="nil"/>
          <w:between w:val="nil"/>
        </w:pBdr>
        <w:spacing w:before="120" w:after="120" w:line="283" w:lineRule="auto"/>
        <w:jc w:val="both"/>
        <w:rPr>
          <w:rFonts w:ascii="Arial" w:eastAsia="Arial" w:hAnsi="Arial" w:cs="Arial"/>
          <w:b/>
          <w:sz w:val="22"/>
          <w:szCs w:val="22"/>
        </w:rPr>
      </w:pPr>
      <w:r w:rsidRPr="004A2B92">
        <w:rPr>
          <w:rFonts w:ascii="Arial" w:eastAsia="Arial" w:hAnsi="Arial" w:cs="Arial"/>
          <w:b/>
          <w:sz w:val="22"/>
          <w:szCs w:val="22"/>
        </w:rPr>
        <w:t>Subject Matter:</w:t>
      </w:r>
    </w:p>
    <w:p w14:paraId="0000009E" w14:textId="77777777" w:rsidR="00223DAC" w:rsidRPr="004A2B92" w:rsidRDefault="00000000">
      <w:pPr>
        <w:spacing w:before="120" w:after="120" w:line="283" w:lineRule="auto"/>
        <w:rPr>
          <w:rFonts w:ascii="Arial" w:eastAsia="Arial" w:hAnsi="Arial" w:cs="Arial"/>
          <w:sz w:val="22"/>
          <w:szCs w:val="22"/>
        </w:rPr>
      </w:pPr>
      <w:r w:rsidRPr="004A2B92">
        <w:rPr>
          <w:rFonts w:ascii="Arial" w:eastAsia="Arial" w:hAnsi="Arial" w:cs="Arial"/>
          <w:b/>
          <w:sz w:val="22"/>
          <w:szCs w:val="22"/>
        </w:rPr>
        <w:t>UNIT I: Introduction to Entrepreneurship</w:t>
      </w:r>
      <w:r w:rsidRPr="004A2B92">
        <w:rPr>
          <w:rFonts w:ascii="Arial" w:eastAsia="Arial" w:hAnsi="Arial" w:cs="Arial"/>
          <w:b/>
          <w:sz w:val="22"/>
          <w:szCs w:val="22"/>
        </w:rPr>
        <w:tab/>
      </w:r>
      <w:r w:rsidRPr="004A2B92">
        <w:rPr>
          <w:rFonts w:ascii="Arial" w:eastAsia="Arial" w:hAnsi="Arial" w:cs="Arial"/>
          <w:b/>
          <w:sz w:val="22"/>
          <w:szCs w:val="22"/>
        </w:rPr>
        <w:tab/>
      </w:r>
      <w:r w:rsidRPr="004A2B92">
        <w:rPr>
          <w:rFonts w:ascii="Arial" w:eastAsia="Arial" w:hAnsi="Arial" w:cs="Arial"/>
          <w:b/>
          <w:sz w:val="22"/>
          <w:szCs w:val="22"/>
        </w:rPr>
        <w:tab/>
      </w:r>
      <w:r w:rsidRPr="004A2B92">
        <w:rPr>
          <w:rFonts w:ascii="Arial" w:eastAsia="Arial" w:hAnsi="Arial" w:cs="Arial"/>
          <w:b/>
          <w:sz w:val="22"/>
          <w:szCs w:val="22"/>
        </w:rPr>
        <w:tab/>
      </w:r>
    </w:p>
    <w:p w14:paraId="0000009F" w14:textId="77777777" w:rsidR="00223DAC" w:rsidRPr="004A2B92" w:rsidRDefault="00000000">
      <w:pPr>
        <w:numPr>
          <w:ilvl w:val="1"/>
          <w:numId w:val="10"/>
        </w:numPr>
        <w:spacing w:line="283" w:lineRule="auto"/>
        <w:ind w:left="1440" w:hanging="540"/>
        <w:rPr>
          <w:rFonts w:ascii="Arial" w:eastAsia="Arial" w:hAnsi="Arial" w:cs="Arial"/>
          <w:sz w:val="22"/>
          <w:szCs w:val="22"/>
        </w:rPr>
      </w:pPr>
      <w:r w:rsidRPr="004A2B92">
        <w:rPr>
          <w:rFonts w:ascii="Arial" w:eastAsia="Arial" w:hAnsi="Arial" w:cs="Arial"/>
          <w:sz w:val="22"/>
          <w:szCs w:val="22"/>
        </w:rPr>
        <w:t xml:space="preserve">Evolution and Concept of Entrepreneurship </w:t>
      </w:r>
    </w:p>
    <w:p w14:paraId="000000A0" w14:textId="77777777" w:rsidR="00223DAC" w:rsidRPr="004A2B92" w:rsidRDefault="00000000">
      <w:pPr>
        <w:numPr>
          <w:ilvl w:val="1"/>
          <w:numId w:val="10"/>
        </w:numPr>
        <w:spacing w:line="283" w:lineRule="auto"/>
        <w:ind w:left="1440" w:hanging="540"/>
        <w:rPr>
          <w:rFonts w:ascii="Arial" w:eastAsia="Arial" w:hAnsi="Arial" w:cs="Arial"/>
          <w:sz w:val="22"/>
          <w:szCs w:val="22"/>
        </w:rPr>
      </w:pPr>
      <w:r w:rsidRPr="004A2B92">
        <w:rPr>
          <w:rFonts w:ascii="Arial" w:eastAsia="Arial" w:hAnsi="Arial" w:cs="Arial"/>
          <w:sz w:val="22"/>
          <w:szCs w:val="22"/>
        </w:rPr>
        <w:t>Entrepreneurship and Intrapreneurship</w:t>
      </w:r>
    </w:p>
    <w:p w14:paraId="000000A1" w14:textId="77777777" w:rsidR="00223DAC" w:rsidRPr="004A2B92" w:rsidRDefault="00000000">
      <w:pPr>
        <w:numPr>
          <w:ilvl w:val="2"/>
          <w:numId w:val="10"/>
        </w:numPr>
        <w:spacing w:line="283" w:lineRule="auto"/>
        <w:ind w:left="1560" w:firstLine="0"/>
        <w:rPr>
          <w:rFonts w:ascii="Arial" w:eastAsia="Arial" w:hAnsi="Arial" w:cs="Arial"/>
          <w:i/>
          <w:sz w:val="22"/>
          <w:szCs w:val="22"/>
        </w:rPr>
      </w:pPr>
      <w:r w:rsidRPr="004A2B92">
        <w:rPr>
          <w:rFonts w:ascii="Arial" w:eastAsia="Arial" w:hAnsi="Arial" w:cs="Arial"/>
          <w:i/>
          <w:sz w:val="22"/>
          <w:szCs w:val="22"/>
        </w:rPr>
        <w:lastRenderedPageBreak/>
        <w:t>Entrepreneurship and Intrapreneurship as a source of</w:t>
      </w:r>
      <w:r w:rsidRPr="004A2B92">
        <w:rPr>
          <w:rFonts w:ascii="Arial" w:eastAsia="Arial" w:hAnsi="Arial" w:cs="Arial"/>
          <w:i/>
          <w:sz w:val="22"/>
          <w:szCs w:val="22"/>
        </w:rPr>
        <w:tab/>
      </w:r>
      <w:r w:rsidRPr="004A2B92">
        <w:rPr>
          <w:rFonts w:ascii="Arial" w:eastAsia="Arial" w:hAnsi="Arial" w:cs="Arial"/>
          <w:i/>
          <w:sz w:val="22"/>
          <w:szCs w:val="22"/>
        </w:rPr>
        <w:tab/>
      </w:r>
      <w:r w:rsidRPr="004A2B92">
        <w:rPr>
          <w:rFonts w:ascii="Arial" w:eastAsia="Arial" w:hAnsi="Arial" w:cs="Arial"/>
          <w:i/>
          <w:sz w:val="22"/>
          <w:szCs w:val="22"/>
        </w:rPr>
        <w:tab/>
        <w:t>Social, Sustainable, and economic change</w:t>
      </w:r>
    </w:p>
    <w:p w14:paraId="000000A2" w14:textId="77777777" w:rsidR="00223DAC" w:rsidRPr="004A2B92" w:rsidRDefault="00000000">
      <w:pPr>
        <w:numPr>
          <w:ilvl w:val="2"/>
          <w:numId w:val="10"/>
        </w:numPr>
        <w:spacing w:line="283" w:lineRule="auto"/>
        <w:ind w:left="1560" w:firstLine="0"/>
        <w:rPr>
          <w:rFonts w:ascii="Arial" w:eastAsia="Arial" w:hAnsi="Arial" w:cs="Arial"/>
          <w:i/>
          <w:sz w:val="22"/>
          <w:szCs w:val="22"/>
        </w:rPr>
      </w:pPr>
      <w:r w:rsidRPr="004A2B92">
        <w:rPr>
          <w:rFonts w:ascii="Arial" w:eastAsia="Arial" w:hAnsi="Arial" w:cs="Arial"/>
          <w:i/>
          <w:sz w:val="22"/>
          <w:szCs w:val="22"/>
        </w:rPr>
        <w:t xml:space="preserve">Entrepreneurship and intrapreneurship as Engines of </w:t>
      </w:r>
    </w:p>
    <w:p w14:paraId="000000A3" w14:textId="77777777" w:rsidR="00223DAC" w:rsidRPr="004A2B92" w:rsidRDefault="00000000">
      <w:pPr>
        <w:spacing w:line="283" w:lineRule="auto"/>
        <w:ind w:left="1701" w:firstLine="425"/>
        <w:rPr>
          <w:rFonts w:ascii="Arial" w:eastAsia="Arial" w:hAnsi="Arial" w:cs="Arial"/>
          <w:i/>
          <w:sz w:val="22"/>
          <w:szCs w:val="22"/>
        </w:rPr>
      </w:pPr>
      <w:r w:rsidRPr="004A2B92">
        <w:rPr>
          <w:rFonts w:ascii="Arial" w:eastAsia="Arial" w:hAnsi="Arial" w:cs="Arial"/>
          <w:i/>
          <w:sz w:val="22"/>
          <w:szCs w:val="22"/>
        </w:rPr>
        <w:t xml:space="preserve"> Development</w:t>
      </w:r>
    </w:p>
    <w:p w14:paraId="000000A4" w14:textId="77777777" w:rsidR="00223DAC" w:rsidRPr="004A2B92" w:rsidRDefault="00000000">
      <w:pPr>
        <w:numPr>
          <w:ilvl w:val="1"/>
          <w:numId w:val="10"/>
        </w:numPr>
        <w:spacing w:line="283" w:lineRule="auto"/>
        <w:ind w:left="1440" w:hanging="540"/>
        <w:rPr>
          <w:rFonts w:ascii="Arial" w:eastAsia="Arial" w:hAnsi="Arial" w:cs="Arial"/>
          <w:sz w:val="22"/>
          <w:szCs w:val="22"/>
        </w:rPr>
      </w:pPr>
      <w:r w:rsidRPr="004A2B92">
        <w:rPr>
          <w:rFonts w:ascii="Arial" w:eastAsia="Arial" w:hAnsi="Arial" w:cs="Arial"/>
          <w:sz w:val="22"/>
          <w:szCs w:val="22"/>
        </w:rPr>
        <w:t>Types of entrepreneurs</w:t>
      </w:r>
    </w:p>
    <w:p w14:paraId="000000A5" w14:textId="77777777" w:rsidR="00223DAC" w:rsidRPr="004A2B92" w:rsidRDefault="00000000">
      <w:pPr>
        <w:numPr>
          <w:ilvl w:val="1"/>
          <w:numId w:val="10"/>
        </w:numPr>
        <w:spacing w:line="283" w:lineRule="auto"/>
        <w:ind w:left="1440" w:hanging="540"/>
        <w:rPr>
          <w:rFonts w:ascii="Arial" w:eastAsia="Arial" w:hAnsi="Arial" w:cs="Arial"/>
          <w:sz w:val="22"/>
          <w:szCs w:val="22"/>
        </w:rPr>
      </w:pPr>
      <w:r w:rsidRPr="004A2B92">
        <w:rPr>
          <w:rFonts w:ascii="Arial" w:eastAsia="Arial" w:hAnsi="Arial" w:cs="Arial"/>
          <w:sz w:val="22"/>
          <w:szCs w:val="22"/>
        </w:rPr>
        <w:t xml:space="preserve">Technological Entrepreneurship </w:t>
      </w:r>
    </w:p>
    <w:p w14:paraId="000000A6" w14:textId="77777777" w:rsidR="00223DAC" w:rsidRPr="004A2B92" w:rsidRDefault="00000000">
      <w:pPr>
        <w:numPr>
          <w:ilvl w:val="2"/>
          <w:numId w:val="10"/>
        </w:numPr>
        <w:spacing w:line="283" w:lineRule="auto"/>
        <w:ind w:firstLine="1593"/>
        <w:rPr>
          <w:rFonts w:ascii="Arial" w:eastAsia="Arial" w:hAnsi="Arial" w:cs="Arial"/>
          <w:i/>
          <w:sz w:val="22"/>
          <w:szCs w:val="22"/>
        </w:rPr>
      </w:pPr>
      <w:r w:rsidRPr="004A2B92">
        <w:rPr>
          <w:rFonts w:ascii="Arial" w:eastAsia="Arial" w:hAnsi="Arial" w:cs="Arial"/>
          <w:i/>
          <w:sz w:val="22"/>
          <w:szCs w:val="22"/>
        </w:rPr>
        <w:t>Definition of technology</w:t>
      </w:r>
    </w:p>
    <w:p w14:paraId="000000A7" w14:textId="77777777" w:rsidR="00223DAC" w:rsidRPr="004A2B92" w:rsidRDefault="00000000">
      <w:pPr>
        <w:numPr>
          <w:ilvl w:val="2"/>
          <w:numId w:val="10"/>
        </w:numPr>
        <w:spacing w:line="283" w:lineRule="auto"/>
        <w:ind w:firstLine="1593"/>
        <w:rPr>
          <w:rFonts w:ascii="Arial" w:eastAsia="Arial" w:hAnsi="Arial" w:cs="Arial"/>
          <w:i/>
          <w:sz w:val="22"/>
          <w:szCs w:val="22"/>
        </w:rPr>
      </w:pPr>
      <w:r w:rsidRPr="004A2B92">
        <w:rPr>
          <w:rFonts w:ascii="Arial" w:eastAsia="Arial" w:hAnsi="Arial" w:cs="Arial"/>
          <w:i/>
          <w:sz w:val="22"/>
          <w:szCs w:val="22"/>
        </w:rPr>
        <w:t>Technology component</w:t>
      </w:r>
    </w:p>
    <w:p w14:paraId="000000A8" w14:textId="77777777" w:rsidR="00223DAC" w:rsidRPr="004A2B92" w:rsidRDefault="00000000">
      <w:pPr>
        <w:numPr>
          <w:ilvl w:val="2"/>
          <w:numId w:val="10"/>
        </w:numPr>
        <w:spacing w:line="283" w:lineRule="auto"/>
        <w:ind w:firstLine="1593"/>
        <w:rPr>
          <w:rFonts w:ascii="Arial" w:eastAsia="Arial" w:hAnsi="Arial" w:cs="Arial"/>
          <w:i/>
          <w:sz w:val="22"/>
          <w:szCs w:val="22"/>
        </w:rPr>
      </w:pPr>
      <w:r w:rsidRPr="004A2B92">
        <w:rPr>
          <w:rFonts w:ascii="Arial" w:eastAsia="Arial" w:hAnsi="Arial" w:cs="Arial"/>
          <w:i/>
          <w:sz w:val="22"/>
          <w:szCs w:val="22"/>
        </w:rPr>
        <w:t>Technology entrepreneurship process</w:t>
      </w:r>
    </w:p>
    <w:p w14:paraId="000000A9" w14:textId="77777777" w:rsidR="00223DAC" w:rsidRPr="004A2B92" w:rsidRDefault="00000000">
      <w:pPr>
        <w:numPr>
          <w:ilvl w:val="2"/>
          <w:numId w:val="10"/>
        </w:numPr>
        <w:spacing w:line="283" w:lineRule="auto"/>
        <w:ind w:firstLine="1593"/>
        <w:rPr>
          <w:rFonts w:ascii="Arial" w:eastAsia="Arial" w:hAnsi="Arial" w:cs="Arial"/>
          <w:i/>
          <w:sz w:val="22"/>
          <w:szCs w:val="22"/>
        </w:rPr>
      </w:pPr>
      <w:r w:rsidRPr="004A2B92">
        <w:rPr>
          <w:rFonts w:ascii="Arial" w:eastAsia="Arial" w:hAnsi="Arial" w:cs="Arial"/>
          <w:i/>
          <w:sz w:val="22"/>
          <w:szCs w:val="22"/>
        </w:rPr>
        <w:t>Technology Entrepreneurship success and resilience model</w:t>
      </w:r>
    </w:p>
    <w:p w14:paraId="000000AA" w14:textId="77777777" w:rsidR="00223DAC" w:rsidRPr="004A2B92" w:rsidRDefault="00000000">
      <w:pPr>
        <w:numPr>
          <w:ilvl w:val="1"/>
          <w:numId w:val="10"/>
        </w:numPr>
        <w:spacing w:line="283" w:lineRule="auto"/>
        <w:ind w:left="1440" w:hanging="540"/>
        <w:rPr>
          <w:rFonts w:ascii="Arial" w:eastAsia="Arial" w:hAnsi="Arial" w:cs="Arial"/>
          <w:sz w:val="22"/>
          <w:szCs w:val="22"/>
        </w:rPr>
      </w:pPr>
      <w:r w:rsidRPr="004A2B92">
        <w:rPr>
          <w:rFonts w:ascii="Arial" w:eastAsia="Arial" w:hAnsi="Arial" w:cs="Arial"/>
          <w:sz w:val="22"/>
          <w:szCs w:val="22"/>
        </w:rPr>
        <w:t>Characteristics of an entrepreneur</w:t>
      </w:r>
    </w:p>
    <w:p w14:paraId="000000AB" w14:textId="77777777" w:rsidR="00223DAC" w:rsidRPr="004A2B92" w:rsidRDefault="00000000">
      <w:pPr>
        <w:numPr>
          <w:ilvl w:val="1"/>
          <w:numId w:val="10"/>
        </w:numPr>
        <w:spacing w:line="283" w:lineRule="auto"/>
        <w:ind w:left="1440" w:hanging="540"/>
        <w:rPr>
          <w:rFonts w:ascii="Arial" w:eastAsia="Arial" w:hAnsi="Arial" w:cs="Arial"/>
          <w:sz w:val="22"/>
          <w:szCs w:val="22"/>
        </w:rPr>
      </w:pPr>
      <w:r w:rsidRPr="004A2B92">
        <w:rPr>
          <w:rFonts w:ascii="Arial" w:eastAsia="Arial" w:hAnsi="Arial" w:cs="Arial"/>
          <w:sz w:val="22"/>
          <w:szCs w:val="22"/>
        </w:rPr>
        <w:t>Entrepreneurial functions</w:t>
      </w:r>
    </w:p>
    <w:p w14:paraId="000000AC" w14:textId="77777777" w:rsidR="00223DAC" w:rsidRPr="004A2B92" w:rsidRDefault="00000000">
      <w:pPr>
        <w:numPr>
          <w:ilvl w:val="1"/>
          <w:numId w:val="10"/>
        </w:numPr>
        <w:spacing w:line="283" w:lineRule="auto"/>
        <w:ind w:left="1440" w:hanging="540"/>
        <w:rPr>
          <w:rFonts w:ascii="Arial" w:eastAsia="Arial" w:hAnsi="Arial" w:cs="Arial"/>
          <w:sz w:val="22"/>
          <w:szCs w:val="22"/>
        </w:rPr>
      </w:pPr>
      <w:r w:rsidRPr="004A2B92">
        <w:rPr>
          <w:rFonts w:ascii="Arial" w:eastAsia="Arial" w:hAnsi="Arial" w:cs="Arial"/>
          <w:sz w:val="22"/>
          <w:szCs w:val="22"/>
        </w:rPr>
        <w:t>Entrepreneurial methods</w:t>
      </w:r>
    </w:p>
    <w:p w14:paraId="000000AD" w14:textId="77777777" w:rsidR="00223DAC" w:rsidRPr="004A2B92" w:rsidRDefault="00000000">
      <w:pPr>
        <w:numPr>
          <w:ilvl w:val="1"/>
          <w:numId w:val="10"/>
        </w:numPr>
        <w:spacing w:line="283" w:lineRule="auto"/>
        <w:ind w:left="1440" w:hanging="540"/>
        <w:rPr>
          <w:rFonts w:ascii="Arial" w:eastAsia="Arial" w:hAnsi="Arial" w:cs="Arial"/>
          <w:sz w:val="22"/>
          <w:szCs w:val="22"/>
        </w:rPr>
      </w:pPr>
      <w:r w:rsidRPr="004A2B92">
        <w:rPr>
          <w:rFonts w:ascii="Arial" w:eastAsia="Arial" w:hAnsi="Arial" w:cs="Arial"/>
          <w:sz w:val="22"/>
          <w:szCs w:val="22"/>
        </w:rPr>
        <w:t>Bhutanese entrepreneurship ecosystem - Role and scope of entrepreneurship in Bhutan</w:t>
      </w:r>
    </w:p>
    <w:p w14:paraId="000000AE" w14:textId="77777777" w:rsidR="00223DAC" w:rsidRPr="004A2B92" w:rsidRDefault="00000000">
      <w:pPr>
        <w:numPr>
          <w:ilvl w:val="1"/>
          <w:numId w:val="10"/>
        </w:numPr>
        <w:spacing w:line="283" w:lineRule="auto"/>
        <w:ind w:left="1440" w:hanging="540"/>
        <w:rPr>
          <w:rFonts w:ascii="Arial" w:eastAsia="Arial" w:hAnsi="Arial" w:cs="Arial"/>
          <w:sz w:val="22"/>
          <w:szCs w:val="22"/>
        </w:rPr>
      </w:pPr>
      <w:r w:rsidRPr="004A2B92">
        <w:rPr>
          <w:rFonts w:ascii="Arial" w:eastAsia="Arial" w:hAnsi="Arial" w:cs="Arial"/>
          <w:sz w:val="22"/>
          <w:szCs w:val="22"/>
        </w:rPr>
        <w:t>Emerging trends and entrepreneurial scope</w:t>
      </w:r>
    </w:p>
    <w:p w14:paraId="000000AF" w14:textId="77777777" w:rsidR="00223DAC" w:rsidRPr="004A2B92" w:rsidRDefault="00000000">
      <w:pPr>
        <w:spacing w:before="120" w:after="120" w:line="283" w:lineRule="auto"/>
        <w:rPr>
          <w:rFonts w:ascii="Arial" w:eastAsia="Arial" w:hAnsi="Arial" w:cs="Arial"/>
          <w:sz w:val="22"/>
          <w:szCs w:val="22"/>
        </w:rPr>
      </w:pPr>
      <w:r w:rsidRPr="004A2B92">
        <w:rPr>
          <w:rFonts w:ascii="Arial" w:eastAsia="Arial" w:hAnsi="Arial" w:cs="Arial"/>
          <w:b/>
          <w:sz w:val="22"/>
          <w:szCs w:val="22"/>
        </w:rPr>
        <w:t>UNIT II: Entrepreneurial Mind-Set and Competencies</w:t>
      </w:r>
    </w:p>
    <w:p w14:paraId="000000B0" w14:textId="77777777" w:rsidR="00223DAC" w:rsidRPr="004A2B92" w:rsidRDefault="00000000">
      <w:pPr>
        <w:numPr>
          <w:ilvl w:val="1"/>
          <w:numId w:val="7"/>
        </w:numPr>
        <w:pBdr>
          <w:top w:val="nil"/>
          <w:left w:val="nil"/>
          <w:bottom w:val="nil"/>
          <w:right w:val="nil"/>
          <w:between w:val="nil"/>
        </w:pBdr>
        <w:spacing w:line="283" w:lineRule="auto"/>
        <w:ind w:left="1440" w:hanging="540"/>
        <w:rPr>
          <w:rFonts w:ascii="Arial" w:eastAsia="Arial" w:hAnsi="Arial" w:cs="Arial"/>
          <w:sz w:val="22"/>
          <w:szCs w:val="22"/>
        </w:rPr>
      </w:pPr>
      <w:r w:rsidRPr="004A2B92">
        <w:rPr>
          <w:rFonts w:ascii="Arial" w:eastAsia="Arial" w:hAnsi="Arial" w:cs="Arial"/>
          <w:sz w:val="22"/>
          <w:szCs w:val="22"/>
        </w:rPr>
        <w:t>Entrepreneurial Thinking</w:t>
      </w:r>
    </w:p>
    <w:p w14:paraId="000000B1" w14:textId="77777777" w:rsidR="00223DAC" w:rsidRPr="004A2B92" w:rsidRDefault="00000000">
      <w:pPr>
        <w:numPr>
          <w:ilvl w:val="1"/>
          <w:numId w:val="7"/>
        </w:numPr>
        <w:spacing w:line="283" w:lineRule="auto"/>
        <w:ind w:left="1440" w:hanging="540"/>
        <w:rPr>
          <w:rFonts w:ascii="Arial" w:eastAsia="Arial" w:hAnsi="Arial" w:cs="Arial"/>
          <w:sz w:val="22"/>
          <w:szCs w:val="22"/>
        </w:rPr>
      </w:pPr>
      <w:r w:rsidRPr="004A2B92">
        <w:rPr>
          <w:rFonts w:ascii="Arial" w:eastAsia="Arial" w:hAnsi="Arial" w:cs="Arial"/>
          <w:sz w:val="22"/>
          <w:szCs w:val="22"/>
        </w:rPr>
        <w:t xml:space="preserve">Grassroot Innovations </w:t>
      </w:r>
    </w:p>
    <w:p w14:paraId="000000B2" w14:textId="77777777" w:rsidR="00223DAC" w:rsidRPr="004A2B92" w:rsidRDefault="00000000">
      <w:pPr>
        <w:numPr>
          <w:ilvl w:val="1"/>
          <w:numId w:val="7"/>
        </w:numPr>
        <w:spacing w:line="283" w:lineRule="auto"/>
        <w:ind w:left="1440" w:hanging="540"/>
        <w:rPr>
          <w:rFonts w:ascii="Arial" w:eastAsia="Arial" w:hAnsi="Arial" w:cs="Arial"/>
          <w:sz w:val="22"/>
          <w:szCs w:val="22"/>
        </w:rPr>
      </w:pPr>
      <w:r w:rsidRPr="004A2B92">
        <w:rPr>
          <w:rFonts w:ascii="Arial" w:eastAsia="Arial" w:hAnsi="Arial" w:cs="Arial"/>
          <w:sz w:val="22"/>
          <w:szCs w:val="22"/>
        </w:rPr>
        <w:t>Problem-solving techniques</w:t>
      </w:r>
    </w:p>
    <w:p w14:paraId="000000B3" w14:textId="77777777" w:rsidR="00223DAC" w:rsidRPr="004A2B92" w:rsidRDefault="00000000">
      <w:pPr>
        <w:numPr>
          <w:ilvl w:val="1"/>
          <w:numId w:val="7"/>
        </w:numPr>
        <w:spacing w:line="283" w:lineRule="auto"/>
        <w:ind w:left="1440" w:hanging="540"/>
        <w:rPr>
          <w:rFonts w:ascii="Arial" w:eastAsia="Arial" w:hAnsi="Arial" w:cs="Arial"/>
          <w:sz w:val="22"/>
          <w:szCs w:val="22"/>
        </w:rPr>
      </w:pPr>
      <w:r w:rsidRPr="004A2B92">
        <w:rPr>
          <w:rFonts w:ascii="Arial" w:eastAsia="Arial" w:hAnsi="Arial" w:cs="Arial"/>
          <w:sz w:val="22"/>
          <w:szCs w:val="22"/>
        </w:rPr>
        <w:t>Entrepreneurial motivation</w:t>
      </w:r>
    </w:p>
    <w:p w14:paraId="000000B4" w14:textId="77777777" w:rsidR="00223DAC" w:rsidRPr="004A2B92" w:rsidRDefault="00000000">
      <w:pPr>
        <w:numPr>
          <w:ilvl w:val="1"/>
          <w:numId w:val="7"/>
        </w:numPr>
        <w:spacing w:line="283" w:lineRule="auto"/>
        <w:ind w:left="1440" w:hanging="540"/>
        <w:rPr>
          <w:rFonts w:ascii="Arial" w:eastAsia="Arial" w:hAnsi="Arial" w:cs="Arial"/>
          <w:sz w:val="22"/>
          <w:szCs w:val="22"/>
        </w:rPr>
      </w:pPr>
      <w:r w:rsidRPr="004A2B92">
        <w:rPr>
          <w:rFonts w:ascii="Arial" w:eastAsia="Arial" w:hAnsi="Arial" w:cs="Arial"/>
          <w:sz w:val="22"/>
          <w:szCs w:val="22"/>
        </w:rPr>
        <w:t xml:space="preserve">Evaluation of entrepreneurial competencies using GETT/SRQ </w:t>
      </w:r>
    </w:p>
    <w:p w14:paraId="000000B5" w14:textId="77777777" w:rsidR="00223DAC" w:rsidRPr="004A2B92" w:rsidRDefault="00000000">
      <w:pPr>
        <w:numPr>
          <w:ilvl w:val="1"/>
          <w:numId w:val="7"/>
        </w:numPr>
        <w:spacing w:line="283" w:lineRule="auto"/>
        <w:ind w:left="1440" w:hanging="540"/>
        <w:rPr>
          <w:rFonts w:ascii="Arial" w:eastAsia="Arial" w:hAnsi="Arial" w:cs="Arial"/>
          <w:sz w:val="22"/>
          <w:szCs w:val="22"/>
        </w:rPr>
      </w:pPr>
      <w:bookmarkStart w:id="2" w:name="_heading=h.30j0zll" w:colFirst="0" w:colLast="0"/>
      <w:bookmarkEnd w:id="2"/>
      <w:r w:rsidRPr="004A2B92">
        <w:rPr>
          <w:rFonts w:ascii="Arial" w:eastAsia="Arial" w:hAnsi="Arial" w:cs="Arial"/>
          <w:sz w:val="22"/>
          <w:szCs w:val="22"/>
        </w:rPr>
        <w:t>Emotional resilience and entrepreneurial discipline</w:t>
      </w:r>
    </w:p>
    <w:p w14:paraId="000000B6" w14:textId="77777777" w:rsidR="00223DAC" w:rsidRPr="004A2B92" w:rsidRDefault="00223DAC">
      <w:pPr>
        <w:spacing w:line="283" w:lineRule="auto"/>
        <w:ind w:left="1800"/>
        <w:rPr>
          <w:rFonts w:ascii="Arial" w:eastAsia="Arial" w:hAnsi="Arial" w:cs="Arial"/>
          <w:sz w:val="22"/>
          <w:szCs w:val="22"/>
        </w:rPr>
      </w:pPr>
    </w:p>
    <w:p w14:paraId="000000B7" w14:textId="77777777" w:rsidR="00223DAC" w:rsidRPr="004A2B92" w:rsidRDefault="00000000">
      <w:pPr>
        <w:spacing w:line="283" w:lineRule="auto"/>
        <w:rPr>
          <w:rFonts w:ascii="Arial" w:eastAsia="Arial" w:hAnsi="Arial" w:cs="Arial"/>
          <w:b/>
          <w:sz w:val="22"/>
          <w:szCs w:val="22"/>
        </w:rPr>
      </w:pPr>
      <w:r w:rsidRPr="004A2B92">
        <w:rPr>
          <w:rFonts w:ascii="Arial" w:eastAsia="Arial" w:hAnsi="Arial" w:cs="Arial"/>
          <w:b/>
          <w:sz w:val="22"/>
          <w:szCs w:val="22"/>
        </w:rPr>
        <w:t xml:space="preserve">UNIT III: Business Opportunity Identification (BOI) and Selection  </w:t>
      </w:r>
    </w:p>
    <w:p w14:paraId="000000B8" w14:textId="77777777" w:rsidR="00223DAC" w:rsidRPr="004A2B92" w:rsidRDefault="00000000">
      <w:pPr>
        <w:numPr>
          <w:ilvl w:val="1"/>
          <w:numId w:val="8"/>
        </w:numPr>
        <w:pBdr>
          <w:top w:val="nil"/>
          <w:left w:val="nil"/>
          <w:bottom w:val="nil"/>
          <w:right w:val="nil"/>
          <w:between w:val="nil"/>
        </w:pBdr>
        <w:spacing w:line="283" w:lineRule="auto"/>
        <w:ind w:left="907" w:firstLine="0"/>
        <w:rPr>
          <w:rFonts w:ascii="Arial" w:eastAsia="Arial" w:hAnsi="Arial" w:cs="Arial"/>
          <w:sz w:val="22"/>
          <w:szCs w:val="22"/>
        </w:rPr>
      </w:pPr>
      <w:r w:rsidRPr="004A2B92">
        <w:rPr>
          <w:rFonts w:ascii="Arial" w:eastAsia="Arial" w:hAnsi="Arial" w:cs="Arial"/>
          <w:sz w:val="22"/>
          <w:szCs w:val="22"/>
        </w:rPr>
        <w:t>Meaning of business opportunity</w:t>
      </w:r>
    </w:p>
    <w:p w14:paraId="000000B9" w14:textId="77777777" w:rsidR="00223DAC" w:rsidRPr="004A2B92" w:rsidRDefault="00000000">
      <w:pPr>
        <w:numPr>
          <w:ilvl w:val="1"/>
          <w:numId w:val="8"/>
        </w:numPr>
        <w:pBdr>
          <w:top w:val="nil"/>
          <w:left w:val="nil"/>
          <w:bottom w:val="nil"/>
          <w:right w:val="nil"/>
          <w:between w:val="nil"/>
        </w:pBdr>
        <w:spacing w:line="283" w:lineRule="auto"/>
        <w:ind w:left="1440" w:hanging="540"/>
        <w:rPr>
          <w:rFonts w:ascii="Arial" w:eastAsia="Arial" w:hAnsi="Arial" w:cs="Arial"/>
          <w:sz w:val="22"/>
          <w:szCs w:val="22"/>
        </w:rPr>
      </w:pPr>
      <w:r w:rsidRPr="004A2B92">
        <w:rPr>
          <w:rFonts w:ascii="Arial" w:eastAsia="Arial" w:hAnsi="Arial" w:cs="Arial"/>
          <w:sz w:val="22"/>
          <w:szCs w:val="22"/>
        </w:rPr>
        <w:t>BOI process</w:t>
      </w:r>
    </w:p>
    <w:p w14:paraId="000000BA" w14:textId="77777777" w:rsidR="00223DAC" w:rsidRPr="004A2B92" w:rsidRDefault="00000000">
      <w:pPr>
        <w:numPr>
          <w:ilvl w:val="2"/>
          <w:numId w:val="8"/>
        </w:numPr>
        <w:pBdr>
          <w:top w:val="nil"/>
          <w:left w:val="nil"/>
          <w:bottom w:val="nil"/>
          <w:right w:val="nil"/>
          <w:between w:val="nil"/>
        </w:pBdr>
        <w:spacing w:line="283" w:lineRule="auto"/>
        <w:ind w:left="1440" w:firstLine="0"/>
        <w:rPr>
          <w:rFonts w:ascii="Arial" w:eastAsia="Arial" w:hAnsi="Arial" w:cs="Arial"/>
          <w:i/>
          <w:sz w:val="22"/>
          <w:szCs w:val="22"/>
        </w:rPr>
      </w:pPr>
      <w:r w:rsidRPr="004A2B92">
        <w:rPr>
          <w:rFonts w:ascii="Arial" w:eastAsia="Arial" w:hAnsi="Arial" w:cs="Arial"/>
          <w:i/>
          <w:sz w:val="22"/>
          <w:szCs w:val="22"/>
        </w:rPr>
        <w:t>Environmental scanning</w:t>
      </w:r>
    </w:p>
    <w:p w14:paraId="000000BB" w14:textId="77777777" w:rsidR="00223DAC" w:rsidRPr="004A2B92" w:rsidRDefault="00000000">
      <w:pPr>
        <w:numPr>
          <w:ilvl w:val="2"/>
          <w:numId w:val="8"/>
        </w:numPr>
        <w:pBdr>
          <w:top w:val="nil"/>
          <w:left w:val="nil"/>
          <w:bottom w:val="nil"/>
          <w:right w:val="nil"/>
          <w:between w:val="nil"/>
        </w:pBdr>
        <w:spacing w:line="283" w:lineRule="auto"/>
        <w:ind w:left="2160" w:hanging="720"/>
        <w:rPr>
          <w:rFonts w:ascii="Arial" w:eastAsia="Arial" w:hAnsi="Arial" w:cs="Arial"/>
          <w:i/>
          <w:sz w:val="22"/>
          <w:szCs w:val="22"/>
        </w:rPr>
      </w:pPr>
      <w:r w:rsidRPr="004A2B92">
        <w:rPr>
          <w:rFonts w:ascii="Arial" w:eastAsia="Arial" w:hAnsi="Arial" w:cs="Arial"/>
          <w:i/>
          <w:sz w:val="22"/>
          <w:szCs w:val="22"/>
        </w:rPr>
        <w:t xml:space="preserve">Generating ideas </w:t>
      </w:r>
    </w:p>
    <w:p w14:paraId="000000BC" w14:textId="77777777" w:rsidR="00223DAC" w:rsidRPr="004A2B92" w:rsidRDefault="00000000">
      <w:pPr>
        <w:numPr>
          <w:ilvl w:val="2"/>
          <w:numId w:val="8"/>
        </w:numPr>
        <w:pBdr>
          <w:top w:val="nil"/>
          <w:left w:val="nil"/>
          <w:bottom w:val="nil"/>
          <w:right w:val="nil"/>
          <w:between w:val="nil"/>
        </w:pBdr>
        <w:spacing w:line="283" w:lineRule="auto"/>
        <w:ind w:left="2160" w:hanging="720"/>
        <w:rPr>
          <w:rFonts w:ascii="Arial" w:eastAsia="Arial" w:hAnsi="Arial" w:cs="Arial"/>
          <w:i/>
          <w:sz w:val="22"/>
          <w:szCs w:val="22"/>
        </w:rPr>
      </w:pPr>
      <w:r w:rsidRPr="004A2B92">
        <w:rPr>
          <w:rFonts w:ascii="Arial" w:eastAsia="Arial" w:hAnsi="Arial" w:cs="Arial"/>
          <w:i/>
          <w:sz w:val="22"/>
          <w:szCs w:val="22"/>
        </w:rPr>
        <w:t>Identifying and evaluating ideas/opportunities</w:t>
      </w:r>
    </w:p>
    <w:p w14:paraId="000000BD" w14:textId="77777777" w:rsidR="00223DAC" w:rsidRPr="004A2B92" w:rsidRDefault="00000000">
      <w:pPr>
        <w:numPr>
          <w:ilvl w:val="2"/>
          <w:numId w:val="8"/>
        </w:numPr>
        <w:pBdr>
          <w:top w:val="nil"/>
          <w:left w:val="nil"/>
          <w:bottom w:val="nil"/>
          <w:right w:val="nil"/>
          <w:between w:val="nil"/>
        </w:pBdr>
        <w:spacing w:line="283" w:lineRule="auto"/>
        <w:ind w:left="1440" w:firstLine="0"/>
        <w:rPr>
          <w:rFonts w:ascii="Arial" w:eastAsia="Arial" w:hAnsi="Arial" w:cs="Arial"/>
          <w:i/>
          <w:sz w:val="22"/>
          <w:szCs w:val="22"/>
        </w:rPr>
      </w:pPr>
      <w:r w:rsidRPr="004A2B92">
        <w:rPr>
          <w:rFonts w:ascii="Arial" w:eastAsia="Arial" w:hAnsi="Arial" w:cs="Arial"/>
          <w:i/>
          <w:sz w:val="22"/>
          <w:szCs w:val="22"/>
        </w:rPr>
        <w:t xml:space="preserve">Selecting ideas/opportunities </w:t>
      </w:r>
    </w:p>
    <w:p w14:paraId="000000C0" w14:textId="61D2EDBC" w:rsidR="00223DAC" w:rsidRDefault="00000000" w:rsidP="00CD3FEE">
      <w:pPr>
        <w:numPr>
          <w:ilvl w:val="1"/>
          <w:numId w:val="8"/>
        </w:numPr>
        <w:pBdr>
          <w:top w:val="nil"/>
          <w:left w:val="nil"/>
          <w:bottom w:val="nil"/>
          <w:right w:val="nil"/>
          <w:between w:val="nil"/>
        </w:pBdr>
        <w:spacing w:line="283" w:lineRule="auto"/>
        <w:rPr>
          <w:rFonts w:ascii="Arial" w:eastAsia="Arial" w:hAnsi="Arial" w:cs="Arial"/>
          <w:sz w:val="22"/>
          <w:szCs w:val="22"/>
        </w:rPr>
      </w:pPr>
      <w:r w:rsidRPr="004A2B92">
        <w:rPr>
          <w:rFonts w:ascii="Arial" w:eastAsia="Arial" w:hAnsi="Arial" w:cs="Arial"/>
          <w:sz w:val="22"/>
          <w:szCs w:val="22"/>
        </w:rPr>
        <w:t>Value chain analysis and business development</w:t>
      </w:r>
    </w:p>
    <w:p w14:paraId="6F323CAE" w14:textId="77777777" w:rsidR="00CD3FEE" w:rsidRPr="00CD3FEE" w:rsidRDefault="00CD3FEE" w:rsidP="00CD3FEE">
      <w:pPr>
        <w:pBdr>
          <w:top w:val="nil"/>
          <w:left w:val="nil"/>
          <w:bottom w:val="nil"/>
          <w:right w:val="nil"/>
          <w:between w:val="nil"/>
        </w:pBdr>
        <w:spacing w:line="283" w:lineRule="auto"/>
        <w:ind w:left="851"/>
        <w:rPr>
          <w:rFonts w:ascii="Arial" w:eastAsia="Arial" w:hAnsi="Arial" w:cs="Arial"/>
          <w:sz w:val="22"/>
          <w:szCs w:val="22"/>
        </w:rPr>
      </w:pPr>
    </w:p>
    <w:p w14:paraId="000000C1" w14:textId="77777777" w:rsidR="00223DAC" w:rsidRPr="004A2B92" w:rsidRDefault="00000000">
      <w:pPr>
        <w:spacing w:line="283" w:lineRule="auto"/>
        <w:rPr>
          <w:rFonts w:ascii="Arial" w:eastAsia="Arial" w:hAnsi="Arial" w:cs="Arial"/>
          <w:sz w:val="22"/>
          <w:szCs w:val="22"/>
        </w:rPr>
      </w:pPr>
      <w:r w:rsidRPr="004A2B92">
        <w:rPr>
          <w:rFonts w:ascii="Arial" w:eastAsia="Arial" w:hAnsi="Arial" w:cs="Arial"/>
          <w:b/>
          <w:sz w:val="22"/>
          <w:szCs w:val="22"/>
        </w:rPr>
        <w:t>UNIT IV: Business Model</w:t>
      </w:r>
    </w:p>
    <w:p w14:paraId="000000C2" w14:textId="77777777" w:rsidR="00223DAC" w:rsidRPr="004A2B92" w:rsidRDefault="00000000">
      <w:pPr>
        <w:numPr>
          <w:ilvl w:val="1"/>
          <w:numId w:val="11"/>
        </w:numPr>
        <w:pBdr>
          <w:top w:val="nil"/>
          <w:left w:val="nil"/>
          <w:bottom w:val="nil"/>
          <w:right w:val="nil"/>
          <w:between w:val="nil"/>
        </w:pBdr>
        <w:spacing w:line="283" w:lineRule="auto"/>
        <w:ind w:left="993" w:firstLine="0"/>
        <w:rPr>
          <w:rFonts w:ascii="Arial" w:eastAsia="Arial" w:hAnsi="Arial" w:cs="Arial"/>
          <w:sz w:val="22"/>
          <w:szCs w:val="22"/>
        </w:rPr>
      </w:pPr>
      <w:bookmarkStart w:id="3" w:name="_heading=h.1fob9te" w:colFirst="0" w:colLast="0"/>
      <w:bookmarkEnd w:id="3"/>
      <w:r w:rsidRPr="004A2B92">
        <w:rPr>
          <w:rFonts w:ascii="Arial" w:eastAsia="Arial" w:hAnsi="Arial" w:cs="Arial"/>
          <w:sz w:val="22"/>
          <w:szCs w:val="22"/>
        </w:rPr>
        <w:t>Empathy Map Canvas</w:t>
      </w:r>
    </w:p>
    <w:p w14:paraId="000000C3" w14:textId="77777777" w:rsidR="00223DAC" w:rsidRPr="004A2B92" w:rsidRDefault="00000000">
      <w:pPr>
        <w:numPr>
          <w:ilvl w:val="1"/>
          <w:numId w:val="11"/>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Value Proposition Canvas</w:t>
      </w:r>
    </w:p>
    <w:p w14:paraId="000000C4" w14:textId="77777777" w:rsidR="00223DAC" w:rsidRPr="004A2B92" w:rsidRDefault="00000000">
      <w:pPr>
        <w:numPr>
          <w:ilvl w:val="1"/>
          <w:numId w:val="11"/>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Lean Canvas</w:t>
      </w:r>
    </w:p>
    <w:p w14:paraId="000000C5" w14:textId="77777777" w:rsidR="00223DAC" w:rsidRPr="004A2B92" w:rsidRDefault="00000000">
      <w:pPr>
        <w:numPr>
          <w:ilvl w:val="1"/>
          <w:numId w:val="11"/>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Business Model Canvas</w:t>
      </w:r>
    </w:p>
    <w:p w14:paraId="000000C6" w14:textId="77777777" w:rsidR="00223DAC" w:rsidRPr="004A2B92" w:rsidRDefault="00000000">
      <w:pPr>
        <w:numPr>
          <w:ilvl w:val="1"/>
          <w:numId w:val="11"/>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Sustainable business models</w:t>
      </w:r>
    </w:p>
    <w:p w14:paraId="000000C7" w14:textId="77777777" w:rsidR="00223DAC" w:rsidRPr="004A2B92" w:rsidRDefault="00000000">
      <w:pPr>
        <w:numPr>
          <w:ilvl w:val="2"/>
          <w:numId w:val="11"/>
        </w:numPr>
        <w:pBdr>
          <w:top w:val="nil"/>
          <w:left w:val="nil"/>
          <w:bottom w:val="nil"/>
          <w:right w:val="nil"/>
          <w:between w:val="nil"/>
        </w:pBdr>
        <w:spacing w:line="283" w:lineRule="auto"/>
        <w:ind w:firstLine="840"/>
        <w:rPr>
          <w:rFonts w:ascii="Arial" w:eastAsia="Arial" w:hAnsi="Arial" w:cs="Arial"/>
          <w:i/>
          <w:sz w:val="22"/>
          <w:szCs w:val="22"/>
        </w:rPr>
      </w:pPr>
      <w:bookmarkStart w:id="4" w:name="_heading=h.3znysh7" w:colFirst="0" w:colLast="0"/>
      <w:bookmarkEnd w:id="4"/>
      <w:r w:rsidRPr="004A2B92">
        <w:rPr>
          <w:rFonts w:ascii="Arial" w:eastAsia="Arial" w:hAnsi="Arial" w:cs="Arial"/>
          <w:i/>
          <w:sz w:val="22"/>
          <w:szCs w:val="22"/>
        </w:rPr>
        <w:t>RESTART Sustainable Business Model Innovation</w:t>
      </w:r>
    </w:p>
    <w:p w14:paraId="000000C8" w14:textId="77777777" w:rsidR="00223DAC" w:rsidRPr="004A2B92" w:rsidRDefault="00000000">
      <w:pPr>
        <w:numPr>
          <w:ilvl w:val="3"/>
          <w:numId w:val="11"/>
        </w:numPr>
        <w:pBdr>
          <w:top w:val="nil"/>
          <w:left w:val="nil"/>
          <w:bottom w:val="nil"/>
          <w:right w:val="nil"/>
          <w:between w:val="nil"/>
        </w:pBdr>
        <w:spacing w:line="283" w:lineRule="auto"/>
        <w:ind w:left="1985" w:firstLine="0"/>
        <w:rPr>
          <w:rFonts w:ascii="Arial" w:eastAsia="Arial" w:hAnsi="Arial" w:cs="Arial"/>
          <w:i/>
          <w:sz w:val="22"/>
          <w:szCs w:val="22"/>
        </w:rPr>
      </w:pPr>
      <w:r w:rsidRPr="004A2B92">
        <w:rPr>
          <w:rFonts w:ascii="Arial" w:eastAsia="Arial" w:hAnsi="Arial" w:cs="Arial"/>
          <w:i/>
          <w:sz w:val="22"/>
          <w:szCs w:val="22"/>
        </w:rPr>
        <w:t>Redesign Rather than Standstill</w:t>
      </w:r>
    </w:p>
    <w:p w14:paraId="000000C9" w14:textId="77777777" w:rsidR="00223DAC" w:rsidRPr="004A2B92" w:rsidRDefault="00000000">
      <w:pPr>
        <w:numPr>
          <w:ilvl w:val="3"/>
          <w:numId w:val="11"/>
        </w:numPr>
        <w:pBdr>
          <w:top w:val="nil"/>
          <w:left w:val="nil"/>
          <w:bottom w:val="nil"/>
          <w:right w:val="nil"/>
          <w:between w:val="nil"/>
        </w:pBdr>
        <w:spacing w:line="283" w:lineRule="auto"/>
        <w:ind w:left="1985" w:firstLine="0"/>
        <w:rPr>
          <w:rFonts w:ascii="Arial" w:eastAsia="Arial" w:hAnsi="Arial" w:cs="Arial"/>
          <w:i/>
          <w:sz w:val="22"/>
          <w:szCs w:val="22"/>
        </w:rPr>
      </w:pPr>
      <w:r w:rsidRPr="004A2B92">
        <w:rPr>
          <w:rFonts w:ascii="Arial" w:eastAsia="Arial" w:hAnsi="Arial" w:cs="Arial"/>
          <w:i/>
          <w:sz w:val="22"/>
          <w:szCs w:val="22"/>
        </w:rPr>
        <w:t>Experimentation Rather than Turnover</w:t>
      </w:r>
    </w:p>
    <w:p w14:paraId="000000CA" w14:textId="77777777" w:rsidR="00223DAC" w:rsidRPr="004A2B92" w:rsidRDefault="00000000">
      <w:pPr>
        <w:numPr>
          <w:ilvl w:val="3"/>
          <w:numId w:val="11"/>
        </w:numPr>
        <w:pBdr>
          <w:top w:val="nil"/>
          <w:left w:val="nil"/>
          <w:bottom w:val="nil"/>
          <w:right w:val="nil"/>
          <w:between w:val="nil"/>
        </w:pBdr>
        <w:spacing w:line="283" w:lineRule="auto"/>
        <w:ind w:left="1985" w:firstLine="0"/>
        <w:rPr>
          <w:rFonts w:ascii="Arial" w:eastAsia="Arial" w:hAnsi="Arial" w:cs="Arial"/>
          <w:i/>
          <w:sz w:val="22"/>
          <w:szCs w:val="22"/>
        </w:rPr>
      </w:pPr>
      <w:r w:rsidRPr="004A2B92">
        <w:rPr>
          <w:rFonts w:ascii="Arial" w:eastAsia="Arial" w:hAnsi="Arial" w:cs="Arial"/>
          <w:i/>
          <w:sz w:val="22"/>
          <w:szCs w:val="22"/>
        </w:rPr>
        <w:t>Service-Logic than Product-Logic</w:t>
      </w:r>
    </w:p>
    <w:p w14:paraId="000000CB" w14:textId="77777777" w:rsidR="00223DAC" w:rsidRPr="004A2B92" w:rsidRDefault="00000000">
      <w:pPr>
        <w:numPr>
          <w:ilvl w:val="3"/>
          <w:numId w:val="11"/>
        </w:numPr>
        <w:pBdr>
          <w:top w:val="nil"/>
          <w:left w:val="nil"/>
          <w:bottom w:val="nil"/>
          <w:right w:val="nil"/>
          <w:between w:val="nil"/>
        </w:pBdr>
        <w:spacing w:line="283" w:lineRule="auto"/>
        <w:ind w:left="1985" w:firstLine="0"/>
        <w:rPr>
          <w:rFonts w:ascii="Arial" w:eastAsia="Arial" w:hAnsi="Arial" w:cs="Arial"/>
          <w:i/>
          <w:sz w:val="22"/>
          <w:szCs w:val="22"/>
        </w:rPr>
      </w:pPr>
      <w:r w:rsidRPr="004A2B92">
        <w:rPr>
          <w:rFonts w:ascii="Arial" w:eastAsia="Arial" w:hAnsi="Arial" w:cs="Arial"/>
          <w:i/>
          <w:sz w:val="22"/>
          <w:szCs w:val="22"/>
        </w:rPr>
        <w:t>The Circular Rather than the Linear Economy</w:t>
      </w:r>
    </w:p>
    <w:p w14:paraId="000000CC" w14:textId="77777777" w:rsidR="00223DAC" w:rsidRPr="004A2B92" w:rsidRDefault="00000000">
      <w:pPr>
        <w:numPr>
          <w:ilvl w:val="3"/>
          <w:numId w:val="11"/>
        </w:numPr>
        <w:pBdr>
          <w:top w:val="nil"/>
          <w:left w:val="nil"/>
          <w:bottom w:val="nil"/>
          <w:right w:val="nil"/>
          <w:between w:val="nil"/>
        </w:pBdr>
        <w:spacing w:line="283" w:lineRule="auto"/>
        <w:ind w:left="1985" w:firstLine="0"/>
        <w:rPr>
          <w:rFonts w:ascii="Arial" w:eastAsia="Arial" w:hAnsi="Arial" w:cs="Arial"/>
          <w:i/>
          <w:sz w:val="22"/>
          <w:szCs w:val="22"/>
        </w:rPr>
      </w:pPr>
      <w:r w:rsidRPr="004A2B92">
        <w:rPr>
          <w:rFonts w:ascii="Arial" w:eastAsia="Arial" w:hAnsi="Arial" w:cs="Arial"/>
          <w:i/>
          <w:sz w:val="22"/>
          <w:szCs w:val="22"/>
        </w:rPr>
        <w:lastRenderedPageBreak/>
        <w:t>Alliances Rather than Solo-runs</w:t>
      </w:r>
    </w:p>
    <w:p w14:paraId="000000CD" w14:textId="77777777" w:rsidR="00223DAC" w:rsidRPr="004A2B92" w:rsidRDefault="00000000">
      <w:pPr>
        <w:numPr>
          <w:ilvl w:val="3"/>
          <w:numId w:val="11"/>
        </w:numPr>
        <w:pBdr>
          <w:top w:val="nil"/>
          <w:left w:val="nil"/>
          <w:bottom w:val="nil"/>
          <w:right w:val="nil"/>
          <w:between w:val="nil"/>
        </w:pBdr>
        <w:spacing w:line="283" w:lineRule="auto"/>
        <w:ind w:left="1985" w:firstLine="0"/>
        <w:rPr>
          <w:rFonts w:ascii="Arial" w:eastAsia="Arial" w:hAnsi="Arial" w:cs="Arial"/>
          <w:i/>
          <w:sz w:val="22"/>
          <w:szCs w:val="22"/>
        </w:rPr>
      </w:pPr>
      <w:r w:rsidRPr="004A2B92">
        <w:rPr>
          <w:rFonts w:ascii="Arial" w:eastAsia="Arial" w:hAnsi="Arial" w:cs="Arial"/>
          <w:i/>
          <w:sz w:val="22"/>
          <w:szCs w:val="22"/>
        </w:rPr>
        <w:t>Result Rather than Indulgences</w:t>
      </w:r>
    </w:p>
    <w:p w14:paraId="000000CE" w14:textId="77777777" w:rsidR="00223DAC" w:rsidRPr="004A2B92" w:rsidRDefault="00000000">
      <w:pPr>
        <w:numPr>
          <w:ilvl w:val="3"/>
          <w:numId w:val="11"/>
        </w:numPr>
        <w:pBdr>
          <w:top w:val="nil"/>
          <w:left w:val="nil"/>
          <w:bottom w:val="nil"/>
          <w:right w:val="nil"/>
          <w:between w:val="nil"/>
        </w:pBdr>
        <w:spacing w:line="283" w:lineRule="auto"/>
        <w:ind w:left="1985" w:firstLine="0"/>
        <w:rPr>
          <w:rFonts w:ascii="Arial" w:eastAsia="Arial" w:hAnsi="Arial" w:cs="Arial"/>
          <w:i/>
          <w:sz w:val="22"/>
          <w:szCs w:val="22"/>
        </w:rPr>
      </w:pPr>
      <w:r w:rsidRPr="004A2B92">
        <w:rPr>
          <w:rFonts w:ascii="Arial" w:eastAsia="Arial" w:hAnsi="Arial" w:cs="Arial"/>
          <w:i/>
          <w:sz w:val="22"/>
          <w:szCs w:val="22"/>
        </w:rPr>
        <w:t>Three-Dimensionality Rather than One</w:t>
      </w:r>
    </w:p>
    <w:p w14:paraId="000000CF" w14:textId="77777777" w:rsidR="00223DAC" w:rsidRPr="004A2B92" w:rsidRDefault="00000000">
      <w:pPr>
        <w:numPr>
          <w:ilvl w:val="1"/>
          <w:numId w:val="11"/>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Trends driving the development of new Business Model</w:t>
      </w:r>
    </w:p>
    <w:p w14:paraId="000000D0" w14:textId="77777777" w:rsidR="00223DAC" w:rsidRPr="004A2B92" w:rsidRDefault="00000000">
      <w:pPr>
        <w:numPr>
          <w:ilvl w:val="2"/>
          <w:numId w:val="11"/>
        </w:numPr>
        <w:pBdr>
          <w:top w:val="nil"/>
          <w:left w:val="nil"/>
          <w:bottom w:val="nil"/>
          <w:right w:val="nil"/>
          <w:between w:val="nil"/>
        </w:pBdr>
        <w:spacing w:line="283" w:lineRule="auto"/>
        <w:ind w:firstLine="698"/>
        <w:rPr>
          <w:rFonts w:ascii="Arial" w:eastAsia="Arial" w:hAnsi="Arial" w:cs="Arial"/>
          <w:i/>
          <w:sz w:val="22"/>
          <w:szCs w:val="22"/>
        </w:rPr>
      </w:pPr>
      <w:r w:rsidRPr="004A2B92">
        <w:rPr>
          <w:rFonts w:ascii="Arial" w:eastAsia="Arial" w:hAnsi="Arial" w:cs="Arial"/>
          <w:i/>
          <w:sz w:val="22"/>
          <w:szCs w:val="22"/>
        </w:rPr>
        <w:t>Sustainability Problem</w:t>
      </w:r>
    </w:p>
    <w:p w14:paraId="000000D1" w14:textId="77777777" w:rsidR="00223DAC" w:rsidRPr="004A2B92" w:rsidRDefault="00000000">
      <w:pPr>
        <w:numPr>
          <w:ilvl w:val="2"/>
          <w:numId w:val="11"/>
        </w:numPr>
        <w:pBdr>
          <w:top w:val="nil"/>
          <w:left w:val="nil"/>
          <w:bottom w:val="nil"/>
          <w:right w:val="nil"/>
          <w:between w:val="nil"/>
        </w:pBdr>
        <w:spacing w:line="283" w:lineRule="auto"/>
        <w:ind w:firstLine="698"/>
        <w:rPr>
          <w:rFonts w:ascii="Arial" w:eastAsia="Arial" w:hAnsi="Arial" w:cs="Arial"/>
          <w:i/>
          <w:sz w:val="22"/>
          <w:szCs w:val="22"/>
        </w:rPr>
      </w:pPr>
      <w:r w:rsidRPr="004A2B92">
        <w:rPr>
          <w:rFonts w:ascii="Arial" w:eastAsia="Arial" w:hAnsi="Arial" w:cs="Arial"/>
          <w:i/>
          <w:sz w:val="22"/>
          <w:szCs w:val="22"/>
        </w:rPr>
        <w:t>Digitalization and Technological Opportunity Space</w:t>
      </w:r>
    </w:p>
    <w:p w14:paraId="000000D2" w14:textId="77777777" w:rsidR="00223DAC" w:rsidRPr="004A2B92" w:rsidRDefault="00000000">
      <w:pPr>
        <w:numPr>
          <w:ilvl w:val="2"/>
          <w:numId w:val="11"/>
        </w:numPr>
        <w:pBdr>
          <w:top w:val="nil"/>
          <w:left w:val="nil"/>
          <w:bottom w:val="nil"/>
          <w:right w:val="nil"/>
          <w:between w:val="nil"/>
        </w:pBdr>
        <w:spacing w:line="283" w:lineRule="auto"/>
        <w:ind w:firstLine="698"/>
        <w:rPr>
          <w:rFonts w:ascii="Arial" w:eastAsia="Arial" w:hAnsi="Arial" w:cs="Arial"/>
          <w:i/>
          <w:sz w:val="22"/>
          <w:szCs w:val="22"/>
        </w:rPr>
      </w:pPr>
      <w:r w:rsidRPr="004A2B92">
        <w:rPr>
          <w:rFonts w:ascii="Arial" w:eastAsia="Arial" w:hAnsi="Arial" w:cs="Arial"/>
          <w:i/>
          <w:sz w:val="22"/>
          <w:szCs w:val="22"/>
        </w:rPr>
        <w:t xml:space="preserve">Changing consumer preferences and Lifestyles </w:t>
      </w:r>
    </w:p>
    <w:p w14:paraId="000000D3" w14:textId="77777777" w:rsidR="00223DAC" w:rsidRPr="004A2B92" w:rsidRDefault="00000000">
      <w:pPr>
        <w:numPr>
          <w:ilvl w:val="1"/>
          <w:numId w:val="11"/>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Sustainable and Ethical business consideration</w:t>
      </w:r>
    </w:p>
    <w:p w14:paraId="000000D4" w14:textId="77777777" w:rsidR="00223DAC" w:rsidRPr="004A2B92" w:rsidRDefault="00000000">
      <w:pPr>
        <w:numPr>
          <w:ilvl w:val="1"/>
          <w:numId w:val="11"/>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Business Pitching Skills &amp; Pitch Decks</w:t>
      </w:r>
    </w:p>
    <w:p w14:paraId="000000D5" w14:textId="77777777" w:rsidR="00223DAC" w:rsidRPr="004A2B92" w:rsidRDefault="00000000">
      <w:pPr>
        <w:spacing w:line="283" w:lineRule="auto"/>
        <w:rPr>
          <w:rFonts w:ascii="Arial" w:eastAsia="Arial" w:hAnsi="Arial" w:cs="Arial"/>
          <w:sz w:val="22"/>
          <w:szCs w:val="22"/>
        </w:rPr>
      </w:pPr>
      <w:r w:rsidRPr="004A2B92">
        <w:rPr>
          <w:rFonts w:ascii="Arial" w:eastAsia="Arial" w:hAnsi="Arial" w:cs="Arial"/>
          <w:b/>
          <w:sz w:val="22"/>
          <w:szCs w:val="22"/>
        </w:rPr>
        <w:t>UNIT V: Business Plan</w:t>
      </w:r>
    </w:p>
    <w:p w14:paraId="000000D6" w14:textId="77777777" w:rsidR="00223DAC" w:rsidRPr="004A2B92" w:rsidRDefault="00000000">
      <w:pPr>
        <w:numPr>
          <w:ilvl w:val="1"/>
          <w:numId w:val="12"/>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Overview</w:t>
      </w:r>
    </w:p>
    <w:p w14:paraId="000000D7" w14:textId="77777777" w:rsidR="00223DAC" w:rsidRPr="004A2B92" w:rsidRDefault="00000000">
      <w:pPr>
        <w:numPr>
          <w:ilvl w:val="2"/>
          <w:numId w:val="12"/>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Need and importance of business plan</w:t>
      </w:r>
    </w:p>
    <w:p w14:paraId="000000D8" w14:textId="77777777" w:rsidR="00223DAC" w:rsidRPr="004A2B92" w:rsidRDefault="00000000">
      <w:pPr>
        <w:numPr>
          <w:ilvl w:val="2"/>
          <w:numId w:val="12"/>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Audience of business plan</w:t>
      </w:r>
    </w:p>
    <w:p w14:paraId="000000D9" w14:textId="77777777" w:rsidR="00223DAC" w:rsidRPr="004A2B92" w:rsidRDefault="00000000">
      <w:pPr>
        <w:numPr>
          <w:ilvl w:val="2"/>
          <w:numId w:val="12"/>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Components of a business plan</w:t>
      </w:r>
    </w:p>
    <w:p w14:paraId="000000DA" w14:textId="77777777" w:rsidR="00223DAC" w:rsidRPr="004A2B92" w:rsidRDefault="00000000">
      <w:pPr>
        <w:numPr>
          <w:ilvl w:val="3"/>
          <w:numId w:val="12"/>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Executive Summary</w:t>
      </w:r>
    </w:p>
    <w:p w14:paraId="000000DB" w14:textId="77777777" w:rsidR="00223DAC" w:rsidRPr="004A2B92" w:rsidRDefault="00000000">
      <w:pPr>
        <w:numPr>
          <w:ilvl w:val="3"/>
          <w:numId w:val="12"/>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Business Profile</w:t>
      </w:r>
    </w:p>
    <w:p w14:paraId="000000DC" w14:textId="77777777" w:rsidR="00223DAC" w:rsidRPr="004A2B92" w:rsidRDefault="00000000">
      <w:pPr>
        <w:numPr>
          <w:ilvl w:val="3"/>
          <w:numId w:val="12"/>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Industry Overview</w:t>
      </w:r>
    </w:p>
    <w:p w14:paraId="000000DD" w14:textId="77777777" w:rsidR="00223DAC" w:rsidRPr="004A2B92" w:rsidRDefault="00000000">
      <w:pPr>
        <w:numPr>
          <w:ilvl w:val="3"/>
          <w:numId w:val="12"/>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Business Model</w:t>
      </w:r>
    </w:p>
    <w:p w14:paraId="000000DE" w14:textId="77777777" w:rsidR="00223DAC" w:rsidRPr="004A2B92" w:rsidRDefault="00000000">
      <w:pPr>
        <w:numPr>
          <w:ilvl w:val="3"/>
          <w:numId w:val="12"/>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Market Analysis</w:t>
      </w:r>
    </w:p>
    <w:p w14:paraId="000000DF" w14:textId="77777777" w:rsidR="00223DAC" w:rsidRPr="004A2B92" w:rsidRDefault="00000000">
      <w:pPr>
        <w:numPr>
          <w:ilvl w:val="3"/>
          <w:numId w:val="12"/>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Marketing Plan</w:t>
      </w:r>
    </w:p>
    <w:p w14:paraId="000000E0" w14:textId="77777777" w:rsidR="00223DAC" w:rsidRPr="004A2B92" w:rsidRDefault="00000000">
      <w:pPr>
        <w:numPr>
          <w:ilvl w:val="3"/>
          <w:numId w:val="12"/>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Operations Plan</w:t>
      </w:r>
    </w:p>
    <w:p w14:paraId="000000E1" w14:textId="77777777" w:rsidR="00223DAC" w:rsidRPr="004A2B92" w:rsidRDefault="00000000">
      <w:pPr>
        <w:numPr>
          <w:ilvl w:val="3"/>
          <w:numId w:val="12"/>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Organisational and Management Plan</w:t>
      </w:r>
    </w:p>
    <w:p w14:paraId="000000E2" w14:textId="77777777" w:rsidR="00223DAC" w:rsidRPr="004A2B92" w:rsidRDefault="00000000">
      <w:pPr>
        <w:numPr>
          <w:ilvl w:val="3"/>
          <w:numId w:val="12"/>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Financial Plan</w:t>
      </w:r>
    </w:p>
    <w:p w14:paraId="000000E3" w14:textId="77777777" w:rsidR="00223DAC" w:rsidRPr="004A2B92" w:rsidRDefault="00000000">
      <w:pPr>
        <w:spacing w:line="283" w:lineRule="auto"/>
        <w:ind w:left="-90"/>
        <w:rPr>
          <w:rFonts w:ascii="Arial" w:eastAsia="Arial" w:hAnsi="Arial" w:cs="Arial"/>
          <w:b/>
          <w:sz w:val="22"/>
          <w:szCs w:val="22"/>
        </w:rPr>
      </w:pPr>
      <w:r w:rsidRPr="004A2B92">
        <w:rPr>
          <w:rFonts w:ascii="Arial" w:eastAsia="Arial" w:hAnsi="Arial" w:cs="Arial"/>
          <w:b/>
          <w:sz w:val="22"/>
          <w:szCs w:val="22"/>
        </w:rPr>
        <w:t>Unit VI: Marketing Plan</w:t>
      </w:r>
    </w:p>
    <w:p w14:paraId="000000E4" w14:textId="77777777" w:rsidR="00223DAC" w:rsidRPr="004A2B92" w:rsidRDefault="00000000">
      <w:pPr>
        <w:numPr>
          <w:ilvl w:val="1"/>
          <w:numId w:val="13"/>
        </w:numPr>
        <w:pBdr>
          <w:top w:val="nil"/>
          <w:left w:val="nil"/>
          <w:bottom w:val="nil"/>
          <w:right w:val="nil"/>
          <w:between w:val="nil"/>
        </w:pBdr>
        <w:ind w:left="1276"/>
        <w:rPr>
          <w:rFonts w:ascii="Arial" w:eastAsia="Arial" w:hAnsi="Arial" w:cs="Arial"/>
          <w:sz w:val="22"/>
          <w:szCs w:val="22"/>
        </w:rPr>
      </w:pPr>
      <w:r w:rsidRPr="004A2B92">
        <w:rPr>
          <w:rFonts w:ascii="Arial" w:eastAsia="Arial" w:hAnsi="Arial" w:cs="Arial"/>
          <w:sz w:val="22"/>
          <w:szCs w:val="22"/>
        </w:rPr>
        <w:t>Business environment</w:t>
      </w:r>
    </w:p>
    <w:p w14:paraId="000000E5" w14:textId="77777777" w:rsidR="00223DAC" w:rsidRPr="004A2B92" w:rsidRDefault="00000000">
      <w:pPr>
        <w:numPr>
          <w:ilvl w:val="1"/>
          <w:numId w:val="13"/>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Market Research</w:t>
      </w:r>
    </w:p>
    <w:p w14:paraId="000000E6" w14:textId="77777777" w:rsidR="00223DAC" w:rsidRPr="004A2B92" w:rsidRDefault="00000000">
      <w:pPr>
        <w:numPr>
          <w:ilvl w:val="2"/>
          <w:numId w:val="1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Description of product or services</w:t>
      </w:r>
    </w:p>
    <w:p w14:paraId="000000E7" w14:textId="77777777" w:rsidR="00223DAC" w:rsidRPr="004A2B92" w:rsidRDefault="00000000">
      <w:pPr>
        <w:numPr>
          <w:ilvl w:val="2"/>
          <w:numId w:val="1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Target Market</w:t>
      </w:r>
    </w:p>
    <w:p w14:paraId="000000E8" w14:textId="77777777" w:rsidR="00223DAC" w:rsidRPr="004A2B92" w:rsidRDefault="00000000">
      <w:pPr>
        <w:numPr>
          <w:ilvl w:val="2"/>
          <w:numId w:val="1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Target customers</w:t>
      </w:r>
    </w:p>
    <w:p w14:paraId="000000E9" w14:textId="77777777" w:rsidR="00223DAC" w:rsidRPr="004A2B92" w:rsidRDefault="00000000">
      <w:pPr>
        <w:numPr>
          <w:ilvl w:val="2"/>
          <w:numId w:val="1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Demand analysis</w:t>
      </w:r>
    </w:p>
    <w:p w14:paraId="000000EA" w14:textId="77777777" w:rsidR="00223DAC" w:rsidRPr="004A2B92" w:rsidRDefault="00000000">
      <w:pPr>
        <w:numPr>
          <w:ilvl w:val="2"/>
          <w:numId w:val="1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Supply analysis</w:t>
      </w:r>
    </w:p>
    <w:p w14:paraId="000000EB" w14:textId="77777777" w:rsidR="00223DAC" w:rsidRPr="004A2B92" w:rsidRDefault="00000000">
      <w:pPr>
        <w:numPr>
          <w:ilvl w:val="2"/>
          <w:numId w:val="1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Gap Analysis</w:t>
      </w:r>
    </w:p>
    <w:p w14:paraId="000000EC" w14:textId="77777777" w:rsidR="00223DAC" w:rsidRPr="004A2B92" w:rsidRDefault="00000000">
      <w:pPr>
        <w:numPr>
          <w:ilvl w:val="1"/>
          <w:numId w:val="13"/>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Marketing Strategies</w:t>
      </w:r>
    </w:p>
    <w:p w14:paraId="000000ED" w14:textId="77777777" w:rsidR="00223DAC" w:rsidRPr="004A2B92" w:rsidRDefault="00000000">
      <w:pPr>
        <w:numPr>
          <w:ilvl w:val="2"/>
          <w:numId w:val="1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Competitors marketing strategies</w:t>
      </w:r>
    </w:p>
    <w:p w14:paraId="000000EE" w14:textId="77777777" w:rsidR="00223DAC" w:rsidRPr="004A2B92" w:rsidRDefault="00000000">
      <w:pPr>
        <w:numPr>
          <w:ilvl w:val="2"/>
          <w:numId w:val="1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Proposed Business Marketing Strategies</w:t>
      </w:r>
    </w:p>
    <w:p w14:paraId="000000EF" w14:textId="77777777" w:rsidR="00223DAC" w:rsidRPr="004A2B92" w:rsidRDefault="00000000">
      <w:pPr>
        <w:numPr>
          <w:ilvl w:val="2"/>
          <w:numId w:val="1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Forecast of Sales</w:t>
      </w:r>
    </w:p>
    <w:p w14:paraId="000000F0" w14:textId="77777777" w:rsidR="00223DAC" w:rsidRPr="004A2B92" w:rsidRDefault="00000000">
      <w:pPr>
        <w:numPr>
          <w:ilvl w:val="2"/>
          <w:numId w:val="1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Non-current assets for Marketing</w:t>
      </w:r>
    </w:p>
    <w:p w14:paraId="000000F1" w14:textId="77777777" w:rsidR="00223DAC" w:rsidRDefault="00000000">
      <w:pPr>
        <w:numPr>
          <w:ilvl w:val="2"/>
          <w:numId w:val="1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Total Marketing Expenses</w:t>
      </w:r>
    </w:p>
    <w:p w14:paraId="6B4894FF" w14:textId="5359A3DF" w:rsidR="00CD3FEE" w:rsidRPr="004A2B92" w:rsidRDefault="00CD3FEE" w:rsidP="00CD3FEE">
      <w:pPr>
        <w:pBdr>
          <w:top w:val="nil"/>
          <w:left w:val="nil"/>
          <w:bottom w:val="nil"/>
          <w:right w:val="nil"/>
          <w:between w:val="nil"/>
        </w:pBdr>
        <w:spacing w:line="283" w:lineRule="auto"/>
        <w:ind w:left="1418"/>
        <w:rPr>
          <w:rFonts w:ascii="Arial" w:eastAsia="Arial" w:hAnsi="Arial" w:cs="Arial"/>
          <w:i/>
          <w:sz w:val="22"/>
          <w:szCs w:val="22"/>
        </w:rPr>
      </w:pPr>
    </w:p>
    <w:p w14:paraId="000000F2" w14:textId="77777777" w:rsidR="00223DAC" w:rsidRPr="004A2B92" w:rsidRDefault="00000000">
      <w:pPr>
        <w:spacing w:line="283" w:lineRule="auto"/>
        <w:rPr>
          <w:rFonts w:ascii="Arial" w:eastAsia="Arial" w:hAnsi="Arial" w:cs="Arial"/>
          <w:sz w:val="22"/>
          <w:szCs w:val="22"/>
        </w:rPr>
      </w:pPr>
      <w:r w:rsidRPr="004A2B92">
        <w:rPr>
          <w:rFonts w:ascii="Arial" w:eastAsia="Arial" w:hAnsi="Arial" w:cs="Arial"/>
          <w:b/>
          <w:sz w:val="22"/>
          <w:szCs w:val="22"/>
        </w:rPr>
        <w:t>UNIT VII: Production and Operations Plan</w:t>
      </w:r>
    </w:p>
    <w:p w14:paraId="000000F3" w14:textId="77777777" w:rsidR="00223DAC" w:rsidRPr="004A2B92" w:rsidRDefault="00000000">
      <w:pPr>
        <w:numPr>
          <w:ilvl w:val="1"/>
          <w:numId w:val="3"/>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Production process and operational Schedule</w:t>
      </w:r>
    </w:p>
    <w:p w14:paraId="000000F4" w14:textId="77777777" w:rsidR="00223DAC" w:rsidRPr="004A2B92" w:rsidRDefault="00000000">
      <w:pPr>
        <w:numPr>
          <w:ilvl w:val="1"/>
          <w:numId w:val="3"/>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Property, Plant and Equipment Requirements and Cost</w:t>
      </w:r>
    </w:p>
    <w:p w14:paraId="000000F5" w14:textId="77777777" w:rsidR="00223DAC" w:rsidRPr="004A2B92" w:rsidRDefault="00000000">
      <w:pPr>
        <w:numPr>
          <w:ilvl w:val="1"/>
          <w:numId w:val="3"/>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Resource Requirement and Cost</w:t>
      </w:r>
    </w:p>
    <w:p w14:paraId="000000F6" w14:textId="77777777" w:rsidR="00223DAC" w:rsidRPr="004A2B92" w:rsidRDefault="00000000">
      <w:pPr>
        <w:numPr>
          <w:ilvl w:val="2"/>
          <w:numId w:val="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Direct Resource requirement</w:t>
      </w:r>
    </w:p>
    <w:p w14:paraId="000000F7" w14:textId="77777777" w:rsidR="00223DAC" w:rsidRPr="004A2B92" w:rsidRDefault="00000000">
      <w:pPr>
        <w:numPr>
          <w:ilvl w:val="2"/>
          <w:numId w:val="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Direct Labour requirement</w:t>
      </w:r>
    </w:p>
    <w:p w14:paraId="000000F8" w14:textId="77777777" w:rsidR="00223DAC" w:rsidRPr="004A2B92" w:rsidRDefault="00000000">
      <w:pPr>
        <w:numPr>
          <w:ilvl w:val="2"/>
          <w:numId w:val="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lastRenderedPageBreak/>
        <w:t>Other direct cost</w:t>
      </w:r>
    </w:p>
    <w:p w14:paraId="000000F9" w14:textId="77777777" w:rsidR="00223DAC" w:rsidRPr="004A2B92" w:rsidRDefault="00000000">
      <w:pPr>
        <w:numPr>
          <w:ilvl w:val="1"/>
          <w:numId w:val="3"/>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Overheads cost</w:t>
      </w:r>
    </w:p>
    <w:p w14:paraId="000000FA" w14:textId="77777777" w:rsidR="00223DAC" w:rsidRPr="004A2B92" w:rsidRDefault="00000000">
      <w:pPr>
        <w:numPr>
          <w:ilvl w:val="2"/>
          <w:numId w:val="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Indirect Material cost</w:t>
      </w:r>
    </w:p>
    <w:p w14:paraId="000000FB" w14:textId="77777777" w:rsidR="00223DAC" w:rsidRPr="004A2B92" w:rsidRDefault="00000000">
      <w:pPr>
        <w:numPr>
          <w:ilvl w:val="2"/>
          <w:numId w:val="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Indirect labour</w:t>
      </w:r>
    </w:p>
    <w:p w14:paraId="000000FC" w14:textId="77777777" w:rsidR="00223DAC" w:rsidRPr="004A2B92" w:rsidRDefault="00000000">
      <w:pPr>
        <w:numPr>
          <w:ilvl w:val="2"/>
          <w:numId w:val="3"/>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Other indirect cost</w:t>
      </w:r>
    </w:p>
    <w:p w14:paraId="000000FD" w14:textId="77777777" w:rsidR="00223DAC" w:rsidRDefault="00000000">
      <w:pPr>
        <w:numPr>
          <w:ilvl w:val="1"/>
          <w:numId w:val="3"/>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Total Overhead cost and unit cost</w:t>
      </w:r>
    </w:p>
    <w:p w14:paraId="6BDB282E" w14:textId="77777777" w:rsidR="00CD3FEE" w:rsidRPr="004A2B92" w:rsidRDefault="00CD3FEE" w:rsidP="00CD3FEE">
      <w:pPr>
        <w:pBdr>
          <w:top w:val="nil"/>
          <w:left w:val="nil"/>
          <w:bottom w:val="nil"/>
          <w:right w:val="nil"/>
          <w:between w:val="nil"/>
        </w:pBdr>
        <w:spacing w:line="283" w:lineRule="auto"/>
        <w:ind w:left="993"/>
        <w:rPr>
          <w:rFonts w:ascii="Arial" w:eastAsia="Arial" w:hAnsi="Arial" w:cs="Arial"/>
          <w:sz w:val="22"/>
          <w:szCs w:val="22"/>
        </w:rPr>
      </w:pPr>
    </w:p>
    <w:p w14:paraId="000000FE" w14:textId="77777777" w:rsidR="00223DAC" w:rsidRPr="004A2B92" w:rsidRDefault="00000000">
      <w:pPr>
        <w:spacing w:line="283" w:lineRule="auto"/>
        <w:rPr>
          <w:rFonts w:ascii="Arial" w:eastAsia="Arial" w:hAnsi="Arial" w:cs="Arial"/>
          <w:b/>
          <w:sz w:val="22"/>
          <w:szCs w:val="22"/>
        </w:rPr>
      </w:pPr>
      <w:r w:rsidRPr="004A2B92">
        <w:rPr>
          <w:rFonts w:ascii="Arial" w:eastAsia="Arial" w:hAnsi="Arial" w:cs="Arial"/>
          <w:b/>
          <w:sz w:val="22"/>
          <w:szCs w:val="22"/>
        </w:rPr>
        <w:t>Unit VIII: Organisational and Management Plan</w:t>
      </w:r>
    </w:p>
    <w:p w14:paraId="000000FF" w14:textId="77777777" w:rsidR="00223DAC" w:rsidRPr="004A2B92" w:rsidRDefault="00000000">
      <w:pPr>
        <w:numPr>
          <w:ilvl w:val="1"/>
          <w:numId w:val="4"/>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Forms of business</w:t>
      </w:r>
    </w:p>
    <w:p w14:paraId="00000100" w14:textId="77777777" w:rsidR="00223DAC" w:rsidRPr="004A2B92" w:rsidRDefault="00000000">
      <w:pPr>
        <w:numPr>
          <w:ilvl w:val="1"/>
          <w:numId w:val="4"/>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Organizational structure</w:t>
      </w:r>
    </w:p>
    <w:p w14:paraId="00000101" w14:textId="77777777" w:rsidR="00223DAC" w:rsidRPr="004A2B92" w:rsidRDefault="00000000">
      <w:pPr>
        <w:numPr>
          <w:ilvl w:val="2"/>
          <w:numId w:val="4"/>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Types</w:t>
      </w:r>
    </w:p>
    <w:p w14:paraId="00000102" w14:textId="77777777" w:rsidR="00223DAC" w:rsidRPr="004A2B92" w:rsidRDefault="00000000">
      <w:pPr>
        <w:numPr>
          <w:ilvl w:val="2"/>
          <w:numId w:val="4"/>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Description of key position and responsibility</w:t>
      </w:r>
    </w:p>
    <w:p w14:paraId="00000103" w14:textId="77777777" w:rsidR="00223DAC" w:rsidRPr="004A2B92" w:rsidRDefault="00000000">
      <w:pPr>
        <w:numPr>
          <w:ilvl w:val="2"/>
          <w:numId w:val="4"/>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Recruitment, selection and training strategies</w:t>
      </w:r>
    </w:p>
    <w:p w14:paraId="00000104" w14:textId="77777777" w:rsidR="00223DAC" w:rsidRPr="004A2B92" w:rsidRDefault="00000000">
      <w:pPr>
        <w:numPr>
          <w:ilvl w:val="2"/>
          <w:numId w:val="4"/>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Non-current assets requirement and cost</w:t>
      </w:r>
    </w:p>
    <w:p w14:paraId="00000105" w14:textId="77777777" w:rsidR="00223DAC" w:rsidRPr="004A2B92" w:rsidRDefault="00000000">
      <w:pPr>
        <w:numPr>
          <w:ilvl w:val="2"/>
          <w:numId w:val="4"/>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Cost of personnel for administration</w:t>
      </w:r>
    </w:p>
    <w:p w14:paraId="00000106" w14:textId="77777777" w:rsidR="00223DAC" w:rsidRPr="004A2B92" w:rsidRDefault="00000000">
      <w:pPr>
        <w:numPr>
          <w:ilvl w:val="2"/>
          <w:numId w:val="4"/>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Pre-operating activities and expenses</w:t>
      </w:r>
    </w:p>
    <w:p w14:paraId="00000107" w14:textId="77777777" w:rsidR="00223DAC" w:rsidRDefault="00000000">
      <w:pPr>
        <w:numPr>
          <w:ilvl w:val="2"/>
          <w:numId w:val="4"/>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Organisational and Management Expenses</w:t>
      </w:r>
    </w:p>
    <w:p w14:paraId="35A61AAC" w14:textId="77777777" w:rsidR="00CD3FEE" w:rsidRPr="004A2B92" w:rsidRDefault="00CD3FEE" w:rsidP="00CD3FEE">
      <w:pPr>
        <w:pBdr>
          <w:top w:val="nil"/>
          <w:left w:val="nil"/>
          <w:bottom w:val="nil"/>
          <w:right w:val="nil"/>
          <w:between w:val="nil"/>
        </w:pBdr>
        <w:spacing w:line="283" w:lineRule="auto"/>
        <w:ind w:left="1418"/>
        <w:rPr>
          <w:rFonts w:ascii="Arial" w:eastAsia="Arial" w:hAnsi="Arial" w:cs="Arial"/>
          <w:i/>
          <w:sz w:val="22"/>
          <w:szCs w:val="22"/>
        </w:rPr>
      </w:pPr>
    </w:p>
    <w:p w14:paraId="00000108" w14:textId="77777777" w:rsidR="00223DAC" w:rsidRPr="004A2B92" w:rsidRDefault="00000000">
      <w:pPr>
        <w:spacing w:line="283" w:lineRule="auto"/>
        <w:rPr>
          <w:rFonts w:ascii="Arial" w:eastAsia="Arial" w:hAnsi="Arial" w:cs="Arial"/>
          <w:sz w:val="22"/>
          <w:szCs w:val="22"/>
        </w:rPr>
      </w:pPr>
      <w:r w:rsidRPr="004A2B92">
        <w:rPr>
          <w:rFonts w:ascii="Arial" w:eastAsia="Arial" w:hAnsi="Arial" w:cs="Arial"/>
          <w:b/>
          <w:sz w:val="22"/>
          <w:szCs w:val="22"/>
        </w:rPr>
        <w:t>UNIT IX: Financials</w:t>
      </w:r>
    </w:p>
    <w:p w14:paraId="00000109" w14:textId="77777777" w:rsidR="00223DAC" w:rsidRPr="004A2B92" w:rsidRDefault="00000000">
      <w:pPr>
        <w:numPr>
          <w:ilvl w:val="1"/>
          <w:numId w:val="5"/>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Estimated project cost</w:t>
      </w:r>
    </w:p>
    <w:p w14:paraId="0000010A" w14:textId="77777777" w:rsidR="00223DAC" w:rsidRPr="004A2B92" w:rsidRDefault="00000000">
      <w:pPr>
        <w:numPr>
          <w:ilvl w:val="1"/>
          <w:numId w:val="5"/>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 xml:space="preserve">Financing the project </w:t>
      </w:r>
    </w:p>
    <w:p w14:paraId="0000010B" w14:textId="77777777" w:rsidR="00223DAC" w:rsidRPr="004A2B92" w:rsidRDefault="00000000">
      <w:pPr>
        <w:numPr>
          <w:ilvl w:val="1"/>
          <w:numId w:val="5"/>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Capital cost</w:t>
      </w:r>
    </w:p>
    <w:p w14:paraId="0000010C" w14:textId="77777777" w:rsidR="00223DAC" w:rsidRPr="004A2B92" w:rsidRDefault="00000000">
      <w:pPr>
        <w:numPr>
          <w:ilvl w:val="1"/>
          <w:numId w:val="5"/>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Depreciation schedule</w:t>
      </w:r>
    </w:p>
    <w:p w14:paraId="0000010D" w14:textId="77777777" w:rsidR="00223DAC" w:rsidRPr="004A2B92" w:rsidRDefault="00000000">
      <w:pPr>
        <w:numPr>
          <w:ilvl w:val="1"/>
          <w:numId w:val="5"/>
        </w:numPr>
        <w:pBdr>
          <w:top w:val="nil"/>
          <w:left w:val="nil"/>
          <w:bottom w:val="nil"/>
          <w:right w:val="nil"/>
          <w:between w:val="nil"/>
        </w:pBdr>
        <w:spacing w:line="283" w:lineRule="auto"/>
        <w:ind w:left="1710" w:hanging="720"/>
        <w:rPr>
          <w:rFonts w:ascii="Arial" w:eastAsia="Arial" w:hAnsi="Arial" w:cs="Arial"/>
          <w:sz w:val="22"/>
          <w:szCs w:val="22"/>
        </w:rPr>
      </w:pPr>
      <w:r w:rsidRPr="004A2B92">
        <w:rPr>
          <w:rFonts w:ascii="Arial" w:eastAsia="Arial" w:hAnsi="Arial" w:cs="Arial"/>
          <w:sz w:val="22"/>
          <w:szCs w:val="22"/>
        </w:rPr>
        <w:t xml:space="preserve">Financing costs include the cost of equity, the cost of debt, the weighted average cost of capital, and the loan amortisation schedule. </w:t>
      </w:r>
    </w:p>
    <w:p w14:paraId="0000010E" w14:textId="77777777" w:rsidR="00223DAC" w:rsidRPr="004A2B92" w:rsidRDefault="00000000">
      <w:pPr>
        <w:numPr>
          <w:ilvl w:val="1"/>
          <w:numId w:val="5"/>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Cost sheet</w:t>
      </w:r>
    </w:p>
    <w:p w14:paraId="0000010F" w14:textId="77777777" w:rsidR="00223DAC" w:rsidRPr="004A2B92" w:rsidRDefault="00000000">
      <w:pPr>
        <w:numPr>
          <w:ilvl w:val="1"/>
          <w:numId w:val="5"/>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Projected cash flow statement</w:t>
      </w:r>
    </w:p>
    <w:p w14:paraId="00000110" w14:textId="77777777" w:rsidR="00223DAC" w:rsidRPr="004A2B92" w:rsidRDefault="00000000">
      <w:pPr>
        <w:numPr>
          <w:ilvl w:val="1"/>
          <w:numId w:val="5"/>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Projected income statement</w:t>
      </w:r>
    </w:p>
    <w:p w14:paraId="00000111" w14:textId="77777777" w:rsidR="00223DAC" w:rsidRPr="004A2B92" w:rsidRDefault="00000000">
      <w:pPr>
        <w:numPr>
          <w:ilvl w:val="1"/>
          <w:numId w:val="5"/>
        </w:numPr>
        <w:pBdr>
          <w:top w:val="nil"/>
          <w:left w:val="nil"/>
          <w:bottom w:val="nil"/>
          <w:right w:val="nil"/>
          <w:between w:val="nil"/>
        </w:pBdr>
        <w:spacing w:line="283" w:lineRule="auto"/>
        <w:ind w:left="993" w:firstLine="0"/>
        <w:rPr>
          <w:rFonts w:ascii="Arial" w:eastAsia="Arial" w:hAnsi="Arial" w:cs="Arial"/>
          <w:sz w:val="22"/>
          <w:szCs w:val="22"/>
        </w:rPr>
      </w:pPr>
      <w:r w:rsidRPr="004A2B92">
        <w:rPr>
          <w:rFonts w:ascii="Arial" w:eastAsia="Arial" w:hAnsi="Arial" w:cs="Arial"/>
          <w:sz w:val="22"/>
          <w:szCs w:val="22"/>
        </w:rPr>
        <w:t xml:space="preserve">Projected financial position </w:t>
      </w:r>
    </w:p>
    <w:p w14:paraId="00000112" w14:textId="77777777" w:rsidR="00223DAC" w:rsidRPr="004A2B92" w:rsidRDefault="00000000">
      <w:pPr>
        <w:numPr>
          <w:ilvl w:val="1"/>
          <w:numId w:val="5"/>
        </w:numPr>
        <w:pBdr>
          <w:top w:val="nil"/>
          <w:left w:val="nil"/>
          <w:bottom w:val="nil"/>
          <w:right w:val="nil"/>
          <w:between w:val="nil"/>
        </w:pBdr>
        <w:spacing w:line="283" w:lineRule="auto"/>
        <w:ind w:left="1418" w:hanging="567"/>
        <w:rPr>
          <w:rFonts w:ascii="Arial" w:eastAsia="Arial" w:hAnsi="Arial" w:cs="Arial"/>
          <w:sz w:val="22"/>
          <w:szCs w:val="22"/>
        </w:rPr>
      </w:pPr>
      <w:r w:rsidRPr="004A2B92">
        <w:rPr>
          <w:rFonts w:ascii="Arial" w:eastAsia="Arial" w:hAnsi="Arial" w:cs="Arial"/>
          <w:sz w:val="22"/>
          <w:szCs w:val="22"/>
        </w:rPr>
        <w:t>Financial Performance Metrics</w:t>
      </w:r>
    </w:p>
    <w:p w14:paraId="00000113" w14:textId="77777777" w:rsidR="00223DAC" w:rsidRPr="004A2B92" w:rsidRDefault="00000000">
      <w:pPr>
        <w:numPr>
          <w:ilvl w:val="2"/>
          <w:numId w:val="5"/>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Break Even Analysis</w:t>
      </w:r>
    </w:p>
    <w:p w14:paraId="00000114" w14:textId="77777777" w:rsidR="00223DAC" w:rsidRPr="004A2B92" w:rsidRDefault="00000000">
      <w:pPr>
        <w:numPr>
          <w:ilvl w:val="2"/>
          <w:numId w:val="5"/>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Investment appraisal ratio</w:t>
      </w:r>
    </w:p>
    <w:p w14:paraId="00000115"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Pay-back Period</w:t>
      </w:r>
    </w:p>
    <w:p w14:paraId="00000116"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Net Present Value (NPV)</w:t>
      </w:r>
    </w:p>
    <w:p w14:paraId="00000117"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Internal Rate of Return (IRR)</w:t>
      </w:r>
    </w:p>
    <w:p w14:paraId="00000118" w14:textId="77777777" w:rsidR="00223DAC" w:rsidRPr="004A2B92" w:rsidRDefault="00000000">
      <w:pPr>
        <w:numPr>
          <w:ilvl w:val="2"/>
          <w:numId w:val="5"/>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Efficiency Ratio</w:t>
      </w:r>
    </w:p>
    <w:p w14:paraId="00000119"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Asset Turnover Ratio</w:t>
      </w:r>
    </w:p>
    <w:p w14:paraId="0000011A"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Inventory Turnover Ratio</w:t>
      </w:r>
    </w:p>
    <w:p w14:paraId="0000011B"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Employee Efficiency ratio</w:t>
      </w:r>
    </w:p>
    <w:p w14:paraId="0000011C" w14:textId="77777777" w:rsidR="00223DAC" w:rsidRPr="004A2B92" w:rsidRDefault="00000000">
      <w:pPr>
        <w:numPr>
          <w:ilvl w:val="2"/>
          <w:numId w:val="5"/>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Solvency ratio</w:t>
      </w:r>
    </w:p>
    <w:p w14:paraId="0000011D"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Debt-to-equity ratio</w:t>
      </w:r>
    </w:p>
    <w:p w14:paraId="0000011E"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Interest coverage ratio</w:t>
      </w:r>
    </w:p>
    <w:p w14:paraId="0000011F" w14:textId="77777777" w:rsidR="00223DAC" w:rsidRPr="004A2B92" w:rsidRDefault="00000000">
      <w:pPr>
        <w:numPr>
          <w:ilvl w:val="2"/>
          <w:numId w:val="5"/>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Liquidity Ratio</w:t>
      </w:r>
    </w:p>
    <w:p w14:paraId="00000120"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Current Ratio</w:t>
      </w:r>
    </w:p>
    <w:p w14:paraId="00000121"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Quick Ratio</w:t>
      </w:r>
    </w:p>
    <w:p w14:paraId="00000122"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lastRenderedPageBreak/>
        <w:t>Cash ratio</w:t>
      </w:r>
    </w:p>
    <w:p w14:paraId="00000123" w14:textId="77777777" w:rsidR="00223DAC" w:rsidRPr="004A2B92" w:rsidRDefault="00000000">
      <w:pPr>
        <w:numPr>
          <w:ilvl w:val="2"/>
          <w:numId w:val="5"/>
        </w:numPr>
        <w:pBdr>
          <w:top w:val="nil"/>
          <w:left w:val="nil"/>
          <w:bottom w:val="nil"/>
          <w:right w:val="nil"/>
          <w:between w:val="nil"/>
        </w:pBdr>
        <w:spacing w:line="283" w:lineRule="auto"/>
        <w:ind w:left="1418" w:firstLine="0"/>
        <w:rPr>
          <w:rFonts w:ascii="Arial" w:eastAsia="Arial" w:hAnsi="Arial" w:cs="Arial"/>
          <w:i/>
          <w:sz w:val="22"/>
          <w:szCs w:val="22"/>
        </w:rPr>
      </w:pPr>
      <w:r w:rsidRPr="004A2B92">
        <w:rPr>
          <w:rFonts w:ascii="Arial" w:eastAsia="Arial" w:hAnsi="Arial" w:cs="Arial"/>
          <w:i/>
          <w:sz w:val="22"/>
          <w:szCs w:val="22"/>
        </w:rPr>
        <w:t>Profitability ratio</w:t>
      </w:r>
    </w:p>
    <w:p w14:paraId="00000124"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Net profit margin</w:t>
      </w:r>
    </w:p>
    <w:p w14:paraId="00000125"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Return on Investment</w:t>
      </w:r>
    </w:p>
    <w:p w14:paraId="00000126"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Return on Equity</w:t>
      </w:r>
    </w:p>
    <w:p w14:paraId="00000127" w14:textId="77777777" w:rsidR="00223DAC" w:rsidRPr="004A2B92" w:rsidRDefault="00000000">
      <w:pPr>
        <w:numPr>
          <w:ilvl w:val="3"/>
          <w:numId w:val="5"/>
        </w:numPr>
        <w:pBdr>
          <w:top w:val="nil"/>
          <w:left w:val="nil"/>
          <w:bottom w:val="nil"/>
          <w:right w:val="nil"/>
          <w:between w:val="nil"/>
        </w:pBdr>
        <w:spacing w:line="283" w:lineRule="auto"/>
        <w:ind w:left="1843" w:firstLine="0"/>
        <w:rPr>
          <w:rFonts w:ascii="Arial" w:eastAsia="Arial" w:hAnsi="Arial" w:cs="Arial"/>
          <w:i/>
          <w:sz w:val="22"/>
          <w:szCs w:val="22"/>
        </w:rPr>
      </w:pPr>
      <w:r w:rsidRPr="004A2B92">
        <w:rPr>
          <w:rFonts w:ascii="Arial" w:eastAsia="Arial" w:hAnsi="Arial" w:cs="Arial"/>
          <w:i/>
          <w:sz w:val="22"/>
          <w:szCs w:val="22"/>
        </w:rPr>
        <w:t>Break Even Point</w:t>
      </w:r>
    </w:p>
    <w:p w14:paraId="00000129" w14:textId="77777777" w:rsidR="00223DAC" w:rsidRPr="004A2B92" w:rsidRDefault="00000000">
      <w:pPr>
        <w:pBdr>
          <w:top w:val="nil"/>
          <w:left w:val="nil"/>
          <w:bottom w:val="nil"/>
          <w:right w:val="nil"/>
          <w:between w:val="nil"/>
        </w:pBdr>
        <w:spacing w:before="120" w:after="120" w:line="283" w:lineRule="auto"/>
        <w:jc w:val="both"/>
        <w:rPr>
          <w:rFonts w:ascii="Arial" w:eastAsia="Arial" w:hAnsi="Arial" w:cs="Arial"/>
          <w:b/>
          <w:sz w:val="22"/>
          <w:szCs w:val="22"/>
        </w:rPr>
      </w:pPr>
      <w:bookmarkStart w:id="5" w:name="_heading=h.2et92p0" w:colFirst="0" w:colLast="0"/>
      <w:bookmarkEnd w:id="5"/>
      <w:r w:rsidRPr="004A2B92">
        <w:rPr>
          <w:rFonts w:ascii="Arial" w:eastAsia="Arial" w:hAnsi="Arial" w:cs="Arial"/>
          <w:b/>
          <w:sz w:val="22"/>
          <w:szCs w:val="22"/>
        </w:rPr>
        <w:t xml:space="preserve">Reading List </w:t>
      </w:r>
    </w:p>
    <w:p w14:paraId="0000012A" w14:textId="77777777" w:rsidR="00223DAC" w:rsidRPr="004A2B92" w:rsidRDefault="00223DAC">
      <w:pPr>
        <w:pBdr>
          <w:top w:val="nil"/>
          <w:left w:val="nil"/>
          <w:bottom w:val="nil"/>
          <w:right w:val="nil"/>
          <w:between w:val="nil"/>
        </w:pBdr>
        <w:spacing w:before="120" w:after="120" w:line="283" w:lineRule="auto"/>
        <w:jc w:val="both"/>
        <w:rPr>
          <w:rFonts w:ascii="Arial" w:eastAsia="Arial" w:hAnsi="Arial" w:cs="Arial"/>
          <w:b/>
          <w:sz w:val="22"/>
          <w:szCs w:val="22"/>
        </w:rPr>
      </w:pPr>
    </w:p>
    <w:p w14:paraId="0000012B" w14:textId="77777777" w:rsidR="00223DAC" w:rsidRPr="004A2B92" w:rsidRDefault="00000000">
      <w:pPr>
        <w:spacing w:line="283" w:lineRule="auto"/>
        <w:rPr>
          <w:rFonts w:ascii="Arial" w:eastAsia="Arial" w:hAnsi="Arial" w:cs="Arial"/>
          <w:b/>
          <w:sz w:val="22"/>
          <w:szCs w:val="22"/>
        </w:rPr>
      </w:pPr>
      <w:r w:rsidRPr="004A2B92">
        <w:rPr>
          <w:rFonts w:ascii="Arial" w:eastAsia="Arial" w:hAnsi="Arial" w:cs="Arial"/>
          <w:b/>
          <w:sz w:val="22"/>
          <w:szCs w:val="22"/>
        </w:rPr>
        <w:t>Essential Readings</w:t>
      </w:r>
    </w:p>
    <w:p w14:paraId="0000012C" w14:textId="33C7CE32" w:rsidR="00223DAC" w:rsidRDefault="00000000" w:rsidP="004A2B92">
      <w:pPr>
        <w:ind w:left="720" w:hanging="720"/>
        <w:rPr>
          <w:rFonts w:ascii="Arial" w:eastAsia="Arial" w:hAnsi="Arial" w:cs="Arial"/>
          <w:sz w:val="22"/>
          <w:szCs w:val="22"/>
        </w:rPr>
      </w:pPr>
      <w:proofErr w:type="spellStart"/>
      <w:r w:rsidRPr="004A2B92">
        <w:rPr>
          <w:rFonts w:ascii="Arial" w:eastAsia="Arial" w:hAnsi="Arial" w:cs="Arial"/>
          <w:sz w:val="22"/>
          <w:szCs w:val="22"/>
        </w:rPr>
        <w:t>Hisrish</w:t>
      </w:r>
      <w:proofErr w:type="spellEnd"/>
      <w:r w:rsidRPr="004A2B92">
        <w:rPr>
          <w:rFonts w:ascii="Arial" w:eastAsia="Arial" w:hAnsi="Arial" w:cs="Arial"/>
          <w:sz w:val="22"/>
          <w:szCs w:val="22"/>
        </w:rPr>
        <w:t xml:space="preserve">, R., Peters, M., &amp; Shepherd, D. (2016). </w:t>
      </w:r>
      <w:r w:rsidRPr="004A2B92">
        <w:rPr>
          <w:rFonts w:ascii="Arial" w:eastAsia="Arial" w:hAnsi="Arial" w:cs="Arial"/>
          <w:i/>
          <w:sz w:val="22"/>
          <w:szCs w:val="22"/>
        </w:rPr>
        <w:t>Entrepreneurship</w:t>
      </w:r>
      <w:r w:rsidRPr="004A2B92">
        <w:rPr>
          <w:rFonts w:ascii="Arial" w:eastAsia="Arial" w:hAnsi="Arial" w:cs="Arial"/>
          <w:sz w:val="22"/>
          <w:szCs w:val="22"/>
        </w:rPr>
        <w:t xml:space="preserve"> (10</w:t>
      </w:r>
      <w:r w:rsidRPr="004A2B92">
        <w:rPr>
          <w:rFonts w:ascii="Arial" w:eastAsia="Arial" w:hAnsi="Arial" w:cs="Arial"/>
          <w:sz w:val="22"/>
          <w:szCs w:val="22"/>
          <w:vertAlign w:val="superscript"/>
        </w:rPr>
        <w:t>th</w:t>
      </w:r>
      <w:r w:rsidRPr="004A2B92">
        <w:rPr>
          <w:rFonts w:ascii="Arial" w:eastAsia="Arial" w:hAnsi="Arial" w:cs="Arial"/>
          <w:sz w:val="22"/>
          <w:szCs w:val="22"/>
        </w:rPr>
        <w:t xml:space="preserve"> ed.). McGraw Hill Education.</w:t>
      </w:r>
    </w:p>
    <w:p w14:paraId="7094BC46" w14:textId="77777777" w:rsidR="004A2B92" w:rsidRPr="004A2B92" w:rsidRDefault="004A2B92" w:rsidP="004A2B92">
      <w:pPr>
        <w:ind w:left="720" w:hanging="720"/>
        <w:rPr>
          <w:rFonts w:ascii="Arial" w:eastAsia="Arial" w:hAnsi="Arial" w:cs="Arial"/>
          <w:sz w:val="22"/>
          <w:szCs w:val="22"/>
        </w:rPr>
      </w:pPr>
    </w:p>
    <w:p w14:paraId="0000012D" w14:textId="77777777" w:rsidR="00223DAC" w:rsidRDefault="00000000" w:rsidP="004A2B92">
      <w:pPr>
        <w:pBdr>
          <w:top w:val="nil"/>
          <w:left w:val="nil"/>
          <w:bottom w:val="nil"/>
          <w:right w:val="nil"/>
          <w:between w:val="nil"/>
        </w:pBdr>
        <w:ind w:left="720" w:hanging="720"/>
        <w:jc w:val="both"/>
        <w:rPr>
          <w:rFonts w:ascii="Arial" w:eastAsia="Arial" w:hAnsi="Arial" w:cs="Arial"/>
          <w:sz w:val="22"/>
          <w:szCs w:val="22"/>
        </w:rPr>
      </w:pPr>
      <w:r w:rsidRPr="004A2B92">
        <w:rPr>
          <w:rFonts w:ascii="Arial" w:eastAsia="Arial" w:hAnsi="Arial" w:cs="Arial"/>
          <w:sz w:val="22"/>
          <w:szCs w:val="22"/>
        </w:rPr>
        <w:t xml:space="preserve">Hsieh, T. (2014). </w:t>
      </w:r>
      <w:r w:rsidRPr="004A2B92">
        <w:rPr>
          <w:rFonts w:ascii="Arial" w:eastAsia="Arial" w:hAnsi="Arial" w:cs="Arial"/>
          <w:i/>
          <w:sz w:val="22"/>
          <w:szCs w:val="22"/>
        </w:rPr>
        <w:t>Delivering Happiness: A path to profits, passion and purpose</w:t>
      </w:r>
      <w:r w:rsidRPr="004A2B92">
        <w:rPr>
          <w:rFonts w:ascii="Arial" w:eastAsia="Arial" w:hAnsi="Arial" w:cs="Arial"/>
          <w:sz w:val="22"/>
          <w:szCs w:val="22"/>
        </w:rPr>
        <w:t>.</w:t>
      </w:r>
      <w:r w:rsidRPr="004A2B92">
        <w:rPr>
          <w:rFonts w:ascii="Arial" w:eastAsia="Arial" w:hAnsi="Arial" w:cs="Arial"/>
          <w:b/>
          <w:sz w:val="22"/>
          <w:szCs w:val="22"/>
        </w:rPr>
        <w:t xml:space="preserve"> </w:t>
      </w:r>
      <w:r w:rsidRPr="004A2B92">
        <w:rPr>
          <w:rFonts w:ascii="Arial" w:eastAsia="Arial" w:hAnsi="Arial" w:cs="Arial"/>
          <w:sz w:val="22"/>
          <w:szCs w:val="22"/>
        </w:rPr>
        <w:t>Grand Central Publishing</w:t>
      </w:r>
    </w:p>
    <w:p w14:paraId="62235365" w14:textId="77777777" w:rsidR="004A2B92" w:rsidRPr="004A2B92" w:rsidRDefault="004A2B92" w:rsidP="004A2B92">
      <w:pPr>
        <w:pBdr>
          <w:top w:val="nil"/>
          <w:left w:val="nil"/>
          <w:bottom w:val="nil"/>
          <w:right w:val="nil"/>
          <w:between w:val="nil"/>
        </w:pBdr>
        <w:ind w:left="720" w:hanging="720"/>
        <w:jc w:val="both"/>
        <w:rPr>
          <w:rFonts w:ascii="Arial" w:eastAsia="Arial" w:hAnsi="Arial" w:cs="Arial"/>
          <w:sz w:val="22"/>
          <w:szCs w:val="22"/>
        </w:rPr>
      </w:pPr>
    </w:p>
    <w:p w14:paraId="0000012E" w14:textId="3CCA1979" w:rsidR="00223DAC" w:rsidRPr="004A2B92" w:rsidRDefault="00000000" w:rsidP="004A2B92">
      <w:pPr>
        <w:jc w:val="both"/>
        <w:rPr>
          <w:rFonts w:ascii="Arial" w:hAnsi="Arial" w:cs="Arial"/>
          <w:sz w:val="22"/>
          <w:szCs w:val="22"/>
        </w:rPr>
      </w:pPr>
      <w:r w:rsidRPr="004A2B92">
        <w:rPr>
          <w:rFonts w:ascii="Arial" w:hAnsi="Arial" w:cs="Arial"/>
          <w:sz w:val="22"/>
          <w:szCs w:val="22"/>
        </w:rPr>
        <w:t xml:space="preserve">Carpenter, K. (2021). </w:t>
      </w:r>
      <w:r w:rsidRPr="004A2B92">
        <w:rPr>
          <w:rFonts w:ascii="Arial" w:hAnsi="Arial" w:cs="Arial"/>
          <w:i/>
          <w:sz w:val="22"/>
          <w:szCs w:val="22"/>
        </w:rPr>
        <w:t>Introduction to Entrepreneurship</w:t>
      </w:r>
      <w:r w:rsidRPr="004A2B92">
        <w:rPr>
          <w:rFonts w:ascii="Arial" w:hAnsi="Arial" w:cs="Arial"/>
          <w:sz w:val="22"/>
          <w:szCs w:val="22"/>
        </w:rPr>
        <w:t xml:space="preserve">. Kwantlen Polytechnic University. </w:t>
      </w:r>
      <w:r w:rsidR="004A2B92" w:rsidRPr="004A2B92">
        <w:rPr>
          <w:rFonts w:ascii="Arial" w:hAnsi="Arial" w:cs="Arial"/>
          <w:sz w:val="22"/>
          <w:szCs w:val="22"/>
        </w:rPr>
        <w:tab/>
      </w:r>
      <w:hyperlink r:id="rId8" w:history="1">
        <w:r w:rsidR="004A2B92" w:rsidRPr="004A2B92">
          <w:rPr>
            <w:rStyle w:val="Hyperlink"/>
            <w:rFonts w:ascii="Arial" w:hAnsi="Arial" w:cs="Arial"/>
            <w:color w:val="auto"/>
            <w:sz w:val="22"/>
            <w:szCs w:val="22"/>
            <w:u w:val="none"/>
          </w:rPr>
          <w:t>https://open.umn.edu/opentextbooks/textbooks/introduction-to-entrepreneurship</w:t>
        </w:r>
      </w:hyperlink>
    </w:p>
    <w:p w14:paraId="2FA4D14E" w14:textId="2227F26F" w:rsidR="004A2B92" w:rsidRPr="004A2B92" w:rsidRDefault="004A2B92" w:rsidP="004A2B92">
      <w:pPr>
        <w:jc w:val="both"/>
        <w:rPr>
          <w:rFonts w:ascii="Arial" w:hAnsi="Arial" w:cs="Arial"/>
          <w:sz w:val="22"/>
          <w:szCs w:val="22"/>
        </w:rPr>
      </w:pPr>
    </w:p>
    <w:p w14:paraId="0000012F" w14:textId="7D2A5E9B" w:rsidR="00223DAC" w:rsidRPr="004A2B92" w:rsidRDefault="00000000" w:rsidP="004A2B92">
      <w:pPr>
        <w:jc w:val="both"/>
        <w:rPr>
          <w:rFonts w:ascii="Arial" w:hAnsi="Arial" w:cs="Arial"/>
          <w:sz w:val="22"/>
          <w:szCs w:val="22"/>
        </w:rPr>
      </w:pPr>
      <w:r w:rsidRPr="004A2B92">
        <w:rPr>
          <w:rFonts w:ascii="Arial" w:hAnsi="Arial" w:cs="Arial"/>
          <w:sz w:val="22"/>
          <w:szCs w:val="22"/>
        </w:rPr>
        <w:t xml:space="preserve">Larson, A. (2011). </w:t>
      </w:r>
      <w:r w:rsidRPr="004A2B92">
        <w:rPr>
          <w:rFonts w:ascii="Arial" w:hAnsi="Arial" w:cs="Arial"/>
          <w:i/>
          <w:sz w:val="22"/>
          <w:szCs w:val="22"/>
        </w:rPr>
        <w:t>Sustainability, Innovation, and Entrepreneurship</w:t>
      </w:r>
      <w:r w:rsidRPr="004A2B92">
        <w:rPr>
          <w:rFonts w:ascii="Arial" w:hAnsi="Arial" w:cs="Arial"/>
          <w:sz w:val="22"/>
          <w:szCs w:val="22"/>
        </w:rPr>
        <w:t xml:space="preserve">. Saylor Foundation. </w:t>
      </w:r>
      <w:r w:rsidR="004A2B92">
        <w:rPr>
          <w:rFonts w:ascii="Arial" w:hAnsi="Arial" w:cs="Arial"/>
          <w:sz w:val="22"/>
          <w:szCs w:val="22"/>
        </w:rPr>
        <w:tab/>
      </w:r>
      <w:r w:rsidRPr="004A2B92">
        <w:rPr>
          <w:rFonts w:ascii="Arial" w:hAnsi="Arial" w:cs="Arial"/>
          <w:sz w:val="22"/>
          <w:szCs w:val="22"/>
        </w:rPr>
        <w:t>https://open.umn.edu/opentextbooks/textbooks/39</w:t>
      </w:r>
    </w:p>
    <w:p w14:paraId="00000132" w14:textId="718C50F5" w:rsidR="00223DAC" w:rsidRPr="004A2B92" w:rsidRDefault="00000000">
      <w:pPr>
        <w:pBdr>
          <w:top w:val="nil"/>
          <w:left w:val="nil"/>
          <w:bottom w:val="nil"/>
          <w:right w:val="nil"/>
          <w:between w:val="nil"/>
        </w:pBdr>
        <w:spacing w:before="120" w:after="120" w:line="283" w:lineRule="auto"/>
        <w:jc w:val="both"/>
        <w:rPr>
          <w:rFonts w:ascii="Arial" w:eastAsia="Arial" w:hAnsi="Arial" w:cs="Arial"/>
          <w:b/>
          <w:sz w:val="22"/>
          <w:szCs w:val="22"/>
        </w:rPr>
      </w:pPr>
      <w:r w:rsidRPr="004A2B92">
        <w:rPr>
          <w:rFonts w:ascii="Arial" w:eastAsia="Arial" w:hAnsi="Arial" w:cs="Arial"/>
          <w:b/>
          <w:sz w:val="22"/>
          <w:szCs w:val="22"/>
        </w:rPr>
        <w:t>Additional Readings</w:t>
      </w:r>
    </w:p>
    <w:p w14:paraId="00000133" w14:textId="77777777" w:rsidR="00223DAC" w:rsidRPr="004A2B92" w:rsidRDefault="00000000">
      <w:pPr>
        <w:spacing w:before="120" w:after="120" w:line="283" w:lineRule="auto"/>
        <w:ind w:left="720" w:hanging="720"/>
        <w:rPr>
          <w:rFonts w:ascii="Arial" w:eastAsia="Arial" w:hAnsi="Arial" w:cs="Arial"/>
          <w:sz w:val="22"/>
          <w:szCs w:val="22"/>
          <w:highlight w:val="white"/>
        </w:rPr>
      </w:pPr>
      <w:r w:rsidRPr="004A2B92">
        <w:rPr>
          <w:rFonts w:ascii="Arial" w:eastAsia="Arial" w:hAnsi="Arial" w:cs="Arial"/>
          <w:sz w:val="22"/>
          <w:szCs w:val="22"/>
          <w:highlight w:val="white"/>
        </w:rPr>
        <w:t xml:space="preserve">Aparicio, S., Turro, A., &amp; Noguera, M. (2020). </w:t>
      </w:r>
      <w:r w:rsidRPr="004A2B92">
        <w:rPr>
          <w:rFonts w:ascii="Arial" w:eastAsia="Arial" w:hAnsi="Arial" w:cs="Arial"/>
          <w:i/>
          <w:sz w:val="22"/>
          <w:szCs w:val="22"/>
          <w:highlight w:val="white"/>
        </w:rPr>
        <w:t>Entrepreneurship and Intrapreneurship in Social, Sustainable, and Economic Development: Opportunities and Challenges for Future Research.</w:t>
      </w:r>
      <w:r w:rsidRPr="004A2B92">
        <w:rPr>
          <w:rFonts w:ascii="Arial" w:eastAsia="Arial" w:hAnsi="Arial" w:cs="Arial"/>
          <w:sz w:val="22"/>
          <w:szCs w:val="22"/>
          <w:highlight w:val="white"/>
        </w:rPr>
        <w:t> Sustainability, 12(21), 8958. https://doi.org/10.3390/su12218958</w:t>
      </w:r>
    </w:p>
    <w:p w14:paraId="00000134" w14:textId="77777777" w:rsidR="00223DAC" w:rsidRPr="004A2B92" w:rsidRDefault="00000000">
      <w:pPr>
        <w:spacing w:before="120" w:after="120" w:line="283" w:lineRule="auto"/>
        <w:ind w:left="720" w:hanging="720"/>
        <w:rPr>
          <w:rFonts w:ascii="Arial" w:eastAsia="Arial" w:hAnsi="Arial" w:cs="Arial"/>
          <w:sz w:val="22"/>
          <w:szCs w:val="22"/>
          <w:highlight w:val="white"/>
        </w:rPr>
      </w:pPr>
      <w:r w:rsidRPr="004A2B92">
        <w:rPr>
          <w:rFonts w:ascii="Arial" w:eastAsia="Arial" w:hAnsi="Arial" w:cs="Arial"/>
          <w:sz w:val="22"/>
          <w:szCs w:val="22"/>
          <w:highlight w:val="white"/>
        </w:rPr>
        <w:t xml:space="preserve">Barringer, B. R., &amp; Ireland, R. D. (2024). </w:t>
      </w:r>
      <w:r w:rsidRPr="004A2B92">
        <w:rPr>
          <w:rFonts w:ascii="Arial" w:eastAsia="Arial" w:hAnsi="Arial" w:cs="Arial"/>
          <w:i/>
          <w:sz w:val="22"/>
          <w:szCs w:val="22"/>
          <w:highlight w:val="white"/>
        </w:rPr>
        <w:t>Entrepreneurship: Successfully Launching New Ventures (7</w:t>
      </w:r>
      <w:r w:rsidRPr="004A2B92">
        <w:rPr>
          <w:rFonts w:ascii="Arial" w:eastAsia="Arial" w:hAnsi="Arial" w:cs="Arial"/>
          <w:i/>
          <w:sz w:val="22"/>
          <w:szCs w:val="22"/>
          <w:highlight w:val="white"/>
          <w:vertAlign w:val="superscript"/>
        </w:rPr>
        <w:t>th</w:t>
      </w:r>
      <w:r w:rsidRPr="004A2B92">
        <w:rPr>
          <w:rFonts w:ascii="Arial" w:eastAsia="Arial" w:hAnsi="Arial" w:cs="Arial"/>
          <w:i/>
          <w:sz w:val="22"/>
          <w:szCs w:val="22"/>
          <w:highlight w:val="white"/>
        </w:rPr>
        <w:t xml:space="preserve"> ed.).</w:t>
      </w:r>
      <w:r w:rsidRPr="004A2B92">
        <w:rPr>
          <w:rFonts w:ascii="Arial" w:eastAsia="Arial" w:hAnsi="Arial" w:cs="Arial"/>
          <w:sz w:val="22"/>
          <w:szCs w:val="22"/>
          <w:highlight w:val="white"/>
        </w:rPr>
        <w:t xml:space="preserve"> Pearson.</w:t>
      </w:r>
    </w:p>
    <w:p w14:paraId="00000135" w14:textId="77777777" w:rsidR="00223DAC" w:rsidRPr="004A2B92" w:rsidRDefault="00000000">
      <w:pPr>
        <w:spacing w:before="120" w:after="120" w:line="283" w:lineRule="auto"/>
        <w:ind w:left="720" w:hanging="720"/>
        <w:rPr>
          <w:rFonts w:ascii="Arial" w:eastAsia="Arial" w:hAnsi="Arial" w:cs="Arial"/>
          <w:sz w:val="22"/>
          <w:szCs w:val="22"/>
        </w:rPr>
      </w:pPr>
      <w:r w:rsidRPr="004A2B92">
        <w:rPr>
          <w:rFonts w:ascii="Arial" w:eastAsia="Arial" w:hAnsi="Arial" w:cs="Arial"/>
          <w:sz w:val="22"/>
          <w:szCs w:val="22"/>
        </w:rPr>
        <w:t xml:space="preserve">Chishti, S., Bartoletti, I., Leslie, A., &amp; Millie, S. M. (Eds.). (2020). </w:t>
      </w:r>
      <w:r w:rsidRPr="004A2B92">
        <w:rPr>
          <w:rFonts w:ascii="Arial" w:eastAsia="Arial" w:hAnsi="Arial" w:cs="Arial"/>
          <w:i/>
          <w:sz w:val="22"/>
          <w:szCs w:val="22"/>
        </w:rPr>
        <w:t>The AI book: The artificial intelligence handbook for investors, entrepreneurs and FinTech visionaries</w:t>
      </w:r>
      <w:r w:rsidRPr="004A2B92">
        <w:rPr>
          <w:rFonts w:ascii="Arial" w:eastAsia="Arial" w:hAnsi="Arial" w:cs="Arial"/>
          <w:sz w:val="22"/>
          <w:szCs w:val="22"/>
        </w:rPr>
        <w:t xml:space="preserve">.  FINTECH Circle Ltd. </w:t>
      </w:r>
    </w:p>
    <w:p w14:paraId="00000136" w14:textId="77777777" w:rsidR="00223DAC" w:rsidRPr="004A2B92" w:rsidRDefault="00000000">
      <w:pPr>
        <w:spacing w:before="120" w:after="120" w:line="283" w:lineRule="auto"/>
        <w:ind w:left="720" w:hanging="720"/>
        <w:rPr>
          <w:rFonts w:ascii="Arial" w:eastAsia="Arial" w:hAnsi="Arial" w:cs="Arial"/>
          <w:sz w:val="22"/>
          <w:szCs w:val="22"/>
        </w:rPr>
      </w:pPr>
      <w:r w:rsidRPr="004A2B92">
        <w:rPr>
          <w:rFonts w:ascii="Arial" w:eastAsia="Arial" w:hAnsi="Arial" w:cs="Arial"/>
          <w:sz w:val="22"/>
          <w:szCs w:val="22"/>
        </w:rPr>
        <w:t xml:space="preserve">           https://doi.org/10.1002/9781119551966</w:t>
      </w:r>
    </w:p>
    <w:p w14:paraId="00000137" w14:textId="77777777" w:rsidR="00223DAC" w:rsidRPr="004A2B92" w:rsidRDefault="00000000">
      <w:pPr>
        <w:spacing w:before="120" w:after="120" w:line="283" w:lineRule="auto"/>
        <w:ind w:left="720" w:hanging="720"/>
        <w:rPr>
          <w:rFonts w:ascii="Arial" w:eastAsia="Arial" w:hAnsi="Arial" w:cs="Arial"/>
          <w:sz w:val="22"/>
          <w:szCs w:val="22"/>
          <w:highlight w:val="white"/>
        </w:rPr>
      </w:pPr>
      <w:r w:rsidRPr="004A2B92">
        <w:rPr>
          <w:rFonts w:ascii="Arial" w:eastAsia="Arial" w:hAnsi="Arial" w:cs="Arial"/>
          <w:sz w:val="22"/>
          <w:szCs w:val="22"/>
          <w:highlight w:val="white"/>
        </w:rPr>
        <w:t xml:space="preserve">Drucker, P.F. (2014). </w:t>
      </w:r>
      <w:r w:rsidRPr="004A2B92">
        <w:rPr>
          <w:rFonts w:ascii="Arial" w:eastAsia="Arial" w:hAnsi="Arial" w:cs="Arial"/>
          <w:i/>
          <w:sz w:val="22"/>
          <w:szCs w:val="22"/>
          <w:highlight w:val="white"/>
        </w:rPr>
        <w:t xml:space="preserve">Innovation and entrepreneurship. </w:t>
      </w:r>
      <w:r w:rsidRPr="004A2B92">
        <w:rPr>
          <w:rFonts w:ascii="Arial" w:eastAsia="Arial" w:hAnsi="Arial" w:cs="Arial"/>
          <w:sz w:val="22"/>
          <w:szCs w:val="22"/>
          <w:highlight w:val="white"/>
        </w:rPr>
        <w:t xml:space="preserve">Harper Business. </w:t>
      </w:r>
    </w:p>
    <w:p w14:paraId="00000138" w14:textId="77777777" w:rsidR="00223DAC" w:rsidRPr="004A2B92" w:rsidRDefault="00000000">
      <w:pPr>
        <w:spacing w:before="120" w:after="120" w:line="283" w:lineRule="auto"/>
        <w:ind w:left="720" w:hanging="720"/>
        <w:rPr>
          <w:rFonts w:ascii="Arial" w:eastAsia="Arial" w:hAnsi="Arial" w:cs="Arial"/>
          <w:sz w:val="22"/>
          <w:szCs w:val="22"/>
          <w:highlight w:val="white"/>
        </w:rPr>
      </w:pPr>
      <w:r w:rsidRPr="004A2B92">
        <w:rPr>
          <w:rFonts w:ascii="Arial" w:eastAsia="Arial" w:hAnsi="Arial" w:cs="Arial"/>
          <w:sz w:val="22"/>
          <w:szCs w:val="22"/>
          <w:highlight w:val="white"/>
        </w:rPr>
        <w:t xml:space="preserve">Johnson, K.D. (2013). </w:t>
      </w:r>
      <w:r w:rsidRPr="004A2B92">
        <w:rPr>
          <w:rFonts w:ascii="Arial" w:eastAsia="Arial" w:hAnsi="Arial" w:cs="Arial"/>
          <w:i/>
          <w:sz w:val="22"/>
          <w:szCs w:val="22"/>
          <w:highlight w:val="white"/>
        </w:rPr>
        <w:t>The entrepreneur mind: 100 essential beliefs, characteristics, and habits of elite entrepreneurs</w:t>
      </w:r>
      <w:r w:rsidRPr="004A2B92">
        <w:rPr>
          <w:rFonts w:ascii="Arial" w:eastAsia="Arial" w:hAnsi="Arial" w:cs="Arial"/>
          <w:sz w:val="22"/>
          <w:szCs w:val="22"/>
          <w:highlight w:val="white"/>
        </w:rPr>
        <w:t>. Johnson Media Inc.</w:t>
      </w:r>
    </w:p>
    <w:p w14:paraId="00000139" w14:textId="77777777" w:rsidR="00223DAC" w:rsidRPr="004A2B92" w:rsidRDefault="00000000">
      <w:pPr>
        <w:spacing w:before="120" w:after="120" w:line="283" w:lineRule="auto"/>
        <w:ind w:left="720" w:hanging="720"/>
        <w:rPr>
          <w:rFonts w:ascii="Arial" w:eastAsia="Arial" w:hAnsi="Arial" w:cs="Arial"/>
          <w:sz w:val="22"/>
          <w:szCs w:val="22"/>
          <w:highlight w:val="white"/>
        </w:rPr>
      </w:pPr>
      <w:r w:rsidRPr="004A2B92">
        <w:rPr>
          <w:rFonts w:ascii="Arial" w:eastAsia="Arial" w:hAnsi="Arial" w:cs="Arial"/>
          <w:sz w:val="22"/>
          <w:szCs w:val="22"/>
          <w:highlight w:val="white"/>
        </w:rPr>
        <w:t xml:space="preserve">Jorgensen, S., Jacob, L., &amp; Pedersen, T. (n.d.). </w:t>
      </w:r>
      <w:r w:rsidRPr="004A2B92">
        <w:rPr>
          <w:rFonts w:ascii="Arial" w:eastAsia="Arial" w:hAnsi="Arial" w:cs="Arial"/>
          <w:i/>
          <w:sz w:val="22"/>
          <w:szCs w:val="22"/>
          <w:highlight w:val="white"/>
        </w:rPr>
        <w:t>RESTART sustainable business model innovation</w:t>
      </w:r>
      <w:r w:rsidRPr="004A2B92">
        <w:rPr>
          <w:rFonts w:ascii="Arial" w:eastAsia="Arial" w:hAnsi="Arial" w:cs="Arial"/>
          <w:sz w:val="22"/>
          <w:szCs w:val="22"/>
          <w:highlight w:val="white"/>
        </w:rPr>
        <w:t>. Palgrave Studies in Sustainable Business. https://library.oapen.org/bitstream/handle/20.500.12657/23128/1007028.pdf</w:t>
      </w:r>
    </w:p>
    <w:p w14:paraId="0000013A" w14:textId="77777777" w:rsidR="00223DAC" w:rsidRPr="004A2B92" w:rsidRDefault="00000000">
      <w:pPr>
        <w:spacing w:before="120" w:after="120" w:line="283" w:lineRule="auto"/>
        <w:ind w:left="720" w:hanging="720"/>
        <w:rPr>
          <w:rFonts w:ascii="Arial" w:eastAsia="Arial" w:hAnsi="Arial" w:cs="Arial"/>
          <w:sz w:val="22"/>
          <w:szCs w:val="22"/>
          <w:highlight w:val="white"/>
        </w:rPr>
      </w:pPr>
      <w:r w:rsidRPr="004A2B92">
        <w:rPr>
          <w:rFonts w:ascii="Arial" w:eastAsia="Arial" w:hAnsi="Arial" w:cs="Arial"/>
          <w:sz w:val="22"/>
          <w:szCs w:val="22"/>
          <w:highlight w:val="white"/>
        </w:rPr>
        <w:t xml:space="preserve">Kumar, A., (2012). Entrepreneurship: </w:t>
      </w:r>
      <w:r w:rsidRPr="004A2B92">
        <w:rPr>
          <w:rFonts w:ascii="Arial" w:eastAsia="Arial" w:hAnsi="Arial" w:cs="Arial"/>
          <w:i/>
          <w:sz w:val="22"/>
          <w:szCs w:val="22"/>
          <w:highlight w:val="white"/>
        </w:rPr>
        <w:t>Creating and leading an entrepreneurial organization</w:t>
      </w:r>
      <w:r w:rsidRPr="004A2B92">
        <w:rPr>
          <w:rFonts w:ascii="Arial" w:eastAsia="Arial" w:hAnsi="Arial" w:cs="Arial"/>
          <w:sz w:val="22"/>
          <w:szCs w:val="22"/>
          <w:highlight w:val="white"/>
        </w:rPr>
        <w:t>. Pearson.</w:t>
      </w:r>
    </w:p>
    <w:p w14:paraId="0000013B" w14:textId="77777777" w:rsidR="00223DAC" w:rsidRPr="004A2B92" w:rsidRDefault="00000000">
      <w:pPr>
        <w:tabs>
          <w:tab w:val="right" w:pos="900"/>
        </w:tabs>
        <w:spacing w:before="240" w:after="240" w:line="283" w:lineRule="auto"/>
        <w:ind w:left="360" w:hanging="450"/>
        <w:jc w:val="both"/>
        <w:rPr>
          <w:rFonts w:ascii="Arial" w:eastAsia="Arial" w:hAnsi="Arial" w:cs="Arial"/>
          <w:sz w:val="22"/>
          <w:szCs w:val="22"/>
        </w:rPr>
      </w:pPr>
      <w:r w:rsidRPr="004A2B92">
        <w:rPr>
          <w:rFonts w:ascii="Arial" w:eastAsia="Arial" w:hAnsi="Arial" w:cs="Arial"/>
          <w:sz w:val="22"/>
          <w:szCs w:val="22"/>
        </w:rPr>
        <w:t xml:space="preserve">Kuratko, D. F. (2024). </w:t>
      </w:r>
      <w:r w:rsidRPr="004A2B92">
        <w:rPr>
          <w:rFonts w:ascii="Arial" w:eastAsia="Arial" w:hAnsi="Arial" w:cs="Arial"/>
          <w:i/>
          <w:sz w:val="22"/>
          <w:szCs w:val="22"/>
        </w:rPr>
        <w:t>Entrepreneurship: Theory, Process, Practice</w:t>
      </w:r>
      <w:r w:rsidRPr="004A2B92">
        <w:rPr>
          <w:rFonts w:ascii="Arial" w:eastAsia="Arial" w:hAnsi="Arial" w:cs="Arial"/>
          <w:sz w:val="22"/>
          <w:szCs w:val="22"/>
        </w:rPr>
        <w:t>. Cengage Learning Asia Pvt Limited.</w:t>
      </w:r>
    </w:p>
    <w:p w14:paraId="35C6F174" w14:textId="4FA670DB" w:rsidR="004A2B92" w:rsidRDefault="00000000" w:rsidP="004A2B92">
      <w:pPr>
        <w:tabs>
          <w:tab w:val="right" w:pos="900"/>
        </w:tabs>
        <w:spacing w:before="240" w:after="240" w:line="283" w:lineRule="auto"/>
        <w:ind w:left="360" w:hanging="450"/>
        <w:jc w:val="both"/>
        <w:rPr>
          <w:rFonts w:ascii="Arial" w:eastAsia="Arial" w:hAnsi="Arial" w:cs="Arial"/>
          <w:sz w:val="22"/>
          <w:szCs w:val="22"/>
        </w:rPr>
      </w:pPr>
      <w:r w:rsidRPr="004A2B92">
        <w:rPr>
          <w:rFonts w:ascii="Arial" w:eastAsia="Arial" w:hAnsi="Arial" w:cs="Arial"/>
          <w:sz w:val="22"/>
          <w:szCs w:val="22"/>
        </w:rPr>
        <w:lastRenderedPageBreak/>
        <w:t>Mohiuddin, M., Reza, M. N. H., Hosseini, E., &amp; Ed-</w:t>
      </w:r>
      <w:proofErr w:type="spellStart"/>
      <w:r w:rsidRPr="004A2B92">
        <w:rPr>
          <w:rFonts w:ascii="Arial" w:eastAsia="Arial" w:hAnsi="Arial" w:cs="Arial"/>
          <w:sz w:val="22"/>
          <w:szCs w:val="22"/>
        </w:rPr>
        <w:t>Dafali</w:t>
      </w:r>
      <w:proofErr w:type="spellEnd"/>
      <w:r w:rsidRPr="004A2B92">
        <w:rPr>
          <w:rFonts w:ascii="Arial" w:eastAsia="Arial" w:hAnsi="Arial" w:cs="Arial"/>
          <w:sz w:val="22"/>
          <w:szCs w:val="22"/>
        </w:rPr>
        <w:t xml:space="preserve">, S. (Eds.). (2023). </w:t>
      </w:r>
      <w:r w:rsidRPr="004A2B92">
        <w:rPr>
          <w:rFonts w:ascii="Arial" w:eastAsia="Arial" w:hAnsi="Arial" w:cs="Arial"/>
          <w:i/>
          <w:sz w:val="22"/>
          <w:szCs w:val="22"/>
        </w:rPr>
        <w:t>Entrepreneurship: New insights</w:t>
      </w:r>
      <w:r w:rsidRPr="004A2B92">
        <w:rPr>
          <w:rFonts w:ascii="Arial" w:eastAsia="Arial" w:hAnsi="Arial" w:cs="Arial"/>
          <w:sz w:val="22"/>
          <w:szCs w:val="22"/>
        </w:rPr>
        <w:t xml:space="preserve">. </w:t>
      </w:r>
      <w:proofErr w:type="spellStart"/>
      <w:r w:rsidRPr="004A2B92">
        <w:rPr>
          <w:rFonts w:ascii="Arial" w:eastAsia="Arial" w:hAnsi="Arial" w:cs="Arial"/>
          <w:sz w:val="22"/>
          <w:szCs w:val="22"/>
        </w:rPr>
        <w:t>IntechOpen</w:t>
      </w:r>
      <w:proofErr w:type="spellEnd"/>
      <w:r w:rsidRPr="004A2B92">
        <w:rPr>
          <w:rFonts w:ascii="Arial" w:eastAsia="Arial" w:hAnsi="Arial" w:cs="Arial"/>
          <w:sz w:val="22"/>
          <w:szCs w:val="22"/>
        </w:rPr>
        <w:t>.</w:t>
      </w:r>
      <w:r w:rsidR="004A2B92" w:rsidRPr="004A2B92">
        <w:rPr>
          <w:rFonts w:ascii="Arial" w:eastAsia="Arial" w:hAnsi="Arial" w:cs="Arial"/>
          <w:sz w:val="22"/>
          <w:szCs w:val="22"/>
        </w:rPr>
        <w:t xml:space="preserve"> </w:t>
      </w:r>
      <w:hyperlink r:id="rId9" w:history="1">
        <w:r w:rsidR="004A2B92" w:rsidRPr="004A2B92">
          <w:rPr>
            <w:rStyle w:val="Hyperlink"/>
            <w:rFonts w:ascii="Arial" w:eastAsia="Arial" w:hAnsi="Arial" w:cs="Arial"/>
            <w:color w:val="auto"/>
            <w:sz w:val="22"/>
            <w:szCs w:val="22"/>
            <w:u w:val="none"/>
          </w:rPr>
          <w:t>https://doi.org/10.5772/intechopen.104246</w:t>
        </w:r>
      </w:hyperlink>
    </w:p>
    <w:p w14:paraId="124B1AF5" w14:textId="77777777" w:rsidR="004A2B92" w:rsidRDefault="00000000" w:rsidP="004A2B92">
      <w:pPr>
        <w:tabs>
          <w:tab w:val="right" w:pos="900"/>
        </w:tabs>
        <w:spacing w:before="240" w:after="240" w:line="283" w:lineRule="auto"/>
        <w:ind w:left="360" w:hanging="450"/>
        <w:jc w:val="both"/>
        <w:rPr>
          <w:rFonts w:ascii="Arial" w:eastAsia="Arial" w:hAnsi="Arial" w:cs="Arial"/>
          <w:sz w:val="22"/>
          <w:szCs w:val="22"/>
        </w:rPr>
      </w:pPr>
      <w:r w:rsidRPr="004A2B92">
        <w:rPr>
          <w:rFonts w:ascii="Arial" w:eastAsia="Arial" w:hAnsi="Arial" w:cs="Arial"/>
          <w:sz w:val="22"/>
          <w:szCs w:val="22"/>
        </w:rPr>
        <w:t xml:space="preserve">Mycoskie, B. (2012). </w:t>
      </w:r>
      <w:r w:rsidRPr="004A2B92">
        <w:rPr>
          <w:rFonts w:ascii="Arial" w:eastAsia="Arial" w:hAnsi="Arial" w:cs="Arial"/>
          <w:i/>
          <w:sz w:val="22"/>
          <w:szCs w:val="22"/>
        </w:rPr>
        <w:t xml:space="preserve">Start Something That Matters. </w:t>
      </w:r>
      <w:r w:rsidRPr="004A2B92">
        <w:rPr>
          <w:rFonts w:ascii="Arial" w:eastAsia="Arial" w:hAnsi="Arial" w:cs="Arial"/>
          <w:sz w:val="22"/>
          <w:szCs w:val="22"/>
        </w:rPr>
        <w:t>Random House Inc.</w:t>
      </w:r>
    </w:p>
    <w:p w14:paraId="647280E8" w14:textId="4DA16E0D" w:rsidR="004A2B92" w:rsidRDefault="00000000" w:rsidP="004A2B92">
      <w:pPr>
        <w:tabs>
          <w:tab w:val="right" w:pos="900"/>
        </w:tabs>
        <w:spacing w:before="240" w:after="240" w:line="283" w:lineRule="auto"/>
        <w:ind w:left="360" w:hanging="450"/>
        <w:jc w:val="both"/>
        <w:rPr>
          <w:rFonts w:ascii="Arial" w:eastAsia="Arial" w:hAnsi="Arial" w:cs="Arial"/>
          <w:sz w:val="22"/>
          <w:szCs w:val="22"/>
        </w:rPr>
      </w:pPr>
      <w:r w:rsidRPr="004A2B92">
        <w:rPr>
          <w:rFonts w:ascii="Arial" w:eastAsia="Arial" w:hAnsi="Arial" w:cs="Arial"/>
          <w:sz w:val="22"/>
          <w:szCs w:val="22"/>
          <w:highlight w:val="white"/>
        </w:rPr>
        <w:t xml:space="preserve">Nambisan, S. (2017). Digital entrepreneurship: Toward a digital technology perspective of entrepreneurship. </w:t>
      </w:r>
      <w:r w:rsidRPr="004A2B92">
        <w:rPr>
          <w:rFonts w:ascii="Arial" w:eastAsia="Arial" w:hAnsi="Arial" w:cs="Arial"/>
          <w:i/>
          <w:sz w:val="22"/>
          <w:szCs w:val="22"/>
          <w:highlight w:val="white"/>
        </w:rPr>
        <w:t>Entrepreneurship Theory and Practice, 41</w:t>
      </w:r>
      <w:r w:rsidRPr="004A2B92">
        <w:rPr>
          <w:rFonts w:ascii="Arial" w:eastAsia="Arial" w:hAnsi="Arial" w:cs="Arial"/>
          <w:sz w:val="22"/>
          <w:szCs w:val="22"/>
          <w:highlight w:val="white"/>
        </w:rPr>
        <w:t xml:space="preserve">(6), 1029–1055. </w:t>
      </w:r>
      <w:hyperlink r:id="rId10" w:history="1">
        <w:r w:rsidR="004A2B92" w:rsidRPr="004A2B92">
          <w:rPr>
            <w:rStyle w:val="Hyperlink"/>
            <w:rFonts w:ascii="Arial" w:eastAsia="Arial" w:hAnsi="Arial" w:cs="Arial"/>
            <w:color w:val="auto"/>
            <w:sz w:val="22"/>
            <w:szCs w:val="22"/>
            <w:highlight w:val="white"/>
            <w:u w:val="none"/>
          </w:rPr>
          <w:t>https://doi.org/10.1111/etap.12254</w:t>
        </w:r>
      </w:hyperlink>
    </w:p>
    <w:p w14:paraId="194F3982" w14:textId="77777777" w:rsidR="004A2B92" w:rsidRDefault="00000000" w:rsidP="004A2B92">
      <w:pPr>
        <w:tabs>
          <w:tab w:val="right" w:pos="900"/>
        </w:tabs>
        <w:spacing w:before="240" w:after="240" w:line="283" w:lineRule="auto"/>
        <w:ind w:left="360" w:hanging="450"/>
        <w:jc w:val="both"/>
        <w:rPr>
          <w:rFonts w:ascii="Arial" w:eastAsia="Arial" w:hAnsi="Arial" w:cs="Arial"/>
          <w:sz w:val="22"/>
          <w:szCs w:val="22"/>
        </w:rPr>
      </w:pPr>
      <w:r w:rsidRPr="004A2B92">
        <w:rPr>
          <w:rFonts w:ascii="Arial" w:eastAsia="Arial" w:hAnsi="Arial" w:cs="Arial"/>
          <w:sz w:val="22"/>
          <w:szCs w:val="22"/>
          <w:highlight w:val="white"/>
        </w:rPr>
        <w:t xml:space="preserve">Nurul, M., Reza, H., Hosseini, E., &amp; </w:t>
      </w:r>
      <w:proofErr w:type="spellStart"/>
      <w:r w:rsidRPr="004A2B92">
        <w:rPr>
          <w:rFonts w:ascii="Arial" w:eastAsia="Arial" w:hAnsi="Arial" w:cs="Arial"/>
          <w:sz w:val="22"/>
          <w:szCs w:val="22"/>
          <w:highlight w:val="white"/>
        </w:rPr>
        <w:t>Dafali</w:t>
      </w:r>
      <w:proofErr w:type="spellEnd"/>
      <w:r w:rsidRPr="004A2B92">
        <w:rPr>
          <w:rFonts w:ascii="Arial" w:eastAsia="Arial" w:hAnsi="Arial" w:cs="Arial"/>
          <w:sz w:val="22"/>
          <w:szCs w:val="22"/>
          <w:highlight w:val="white"/>
        </w:rPr>
        <w:t>, S. (2023). </w:t>
      </w:r>
      <w:r w:rsidRPr="004A2B92">
        <w:rPr>
          <w:rFonts w:ascii="Arial" w:eastAsia="Arial" w:hAnsi="Arial" w:cs="Arial"/>
          <w:i/>
          <w:sz w:val="22"/>
          <w:szCs w:val="22"/>
          <w:highlight w:val="white"/>
        </w:rPr>
        <w:t>Entrepreneurship New Insights.</w:t>
      </w:r>
      <w:r w:rsidRPr="004A2B92">
        <w:rPr>
          <w:rFonts w:ascii="Arial" w:eastAsia="Arial" w:hAnsi="Arial" w:cs="Arial"/>
          <w:sz w:val="22"/>
          <w:szCs w:val="22"/>
          <w:highlight w:val="white"/>
        </w:rPr>
        <w:t xml:space="preserve"> </w:t>
      </w:r>
      <w:hyperlink r:id="rId11">
        <w:r w:rsidRPr="004A2B92">
          <w:rPr>
            <w:rFonts w:ascii="Arial" w:eastAsia="Arial" w:hAnsi="Arial" w:cs="Arial"/>
            <w:sz w:val="22"/>
            <w:szCs w:val="22"/>
            <w:highlight w:val="white"/>
          </w:rPr>
          <w:t>https://mts.intechopen.com/storage/books/12140/authors_book/authors_book.pdf</w:t>
        </w:r>
      </w:hyperlink>
    </w:p>
    <w:p w14:paraId="08DB2AFF" w14:textId="03CCC903" w:rsidR="004A2B92" w:rsidRDefault="00000000" w:rsidP="004A2B92">
      <w:pPr>
        <w:tabs>
          <w:tab w:val="right" w:pos="900"/>
        </w:tabs>
        <w:spacing w:before="240" w:after="240" w:line="283" w:lineRule="auto"/>
        <w:ind w:left="360" w:hanging="450"/>
        <w:rPr>
          <w:rFonts w:ascii="Arial" w:eastAsia="Arial" w:hAnsi="Arial" w:cs="Arial"/>
          <w:sz w:val="22"/>
          <w:szCs w:val="22"/>
        </w:rPr>
      </w:pPr>
      <w:r w:rsidRPr="004A2B92">
        <w:rPr>
          <w:rFonts w:ascii="Arial" w:eastAsia="Arial" w:hAnsi="Arial" w:cs="Arial"/>
          <w:sz w:val="22"/>
          <w:szCs w:val="22"/>
          <w:highlight w:val="white"/>
        </w:rPr>
        <w:t xml:space="preserve">Osterwalder, A., &amp; Pigneur, Y. (2010). </w:t>
      </w:r>
      <w:r w:rsidRPr="004A2B92">
        <w:rPr>
          <w:rFonts w:ascii="Arial" w:eastAsia="Arial" w:hAnsi="Arial" w:cs="Arial"/>
          <w:i/>
          <w:sz w:val="22"/>
          <w:szCs w:val="22"/>
          <w:highlight w:val="white"/>
        </w:rPr>
        <w:t>Business model generation: A handbook for visionaries, game changers and challengers</w:t>
      </w:r>
      <w:r w:rsidRPr="004A2B92">
        <w:rPr>
          <w:rFonts w:ascii="Arial" w:eastAsia="Arial" w:hAnsi="Arial" w:cs="Arial"/>
          <w:sz w:val="22"/>
          <w:szCs w:val="22"/>
          <w:highlight w:val="white"/>
        </w:rPr>
        <w:t xml:space="preserve">. </w:t>
      </w:r>
      <w:hyperlink r:id="rId12" w:history="1">
        <w:r w:rsidR="004A2B92" w:rsidRPr="004A2B92">
          <w:rPr>
            <w:rStyle w:val="Hyperlink"/>
            <w:rFonts w:ascii="Arial" w:eastAsia="Arial" w:hAnsi="Arial" w:cs="Arial"/>
            <w:color w:val="auto"/>
            <w:sz w:val="22"/>
            <w:szCs w:val="22"/>
            <w:highlight w:val="white"/>
            <w:u w:val="none"/>
          </w:rPr>
          <w:t>https://www.researchgate.net/publication/236650466_Business_Model_Generation_A_Handbook_for_Visionaries_Game_Changers_and_Challengers</w:t>
        </w:r>
      </w:hyperlink>
    </w:p>
    <w:p w14:paraId="00000142" w14:textId="77CCDA2F" w:rsidR="00223DAC" w:rsidRPr="004A2B92" w:rsidRDefault="00000000" w:rsidP="004A2B92">
      <w:pPr>
        <w:tabs>
          <w:tab w:val="right" w:pos="900"/>
        </w:tabs>
        <w:spacing w:before="240" w:after="240" w:line="283" w:lineRule="auto"/>
        <w:ind w:left="360" w:hanging="450"/>
        <w:rPr>
          <w:rFonts w:ascii="Arial" w:eastAsia="Arial" w:hAnsi="Arial" w:cs="Arial"/>
          <w:sz w:val="22"/>
          <w:szCs w:val="22"/>
        </w:rPr>
      </w:pPr>
      <w:r w:rsidRPr="004A2B92">
        <w:rPr>
          <w:rFonts w:ascii="Arial" w:eastAsia="Arial" w:hAnsi="Arial" w:cs="Arial"/>
          <w:sz w:val="22"/>
          <w:szCs w:val="22"/>
        </w:rPr>
        <w:t xml:space="preserve">Ries, E. (2017). </w:t>
      </w:r>
      <w:r w:rsidRPr="004A2B92">
        <w:rPr>
          <w:rFonts w:ascii="Arial" w:eastAsia="Arial" w:hAnsi="Arial" w:cs="Arial"/>
          <w:i/>
          <w:sz w:val="22"/>
          <w:szCs w:val="22"/>
        </w:rPr>
        <w:t>The Lean Startup: How Today's Entrepreneurs Use Continuous Innovation to Create Radically Successful Businesses.</w:t>
      </w:r>
      <w:r w:rsidRPr="004A2B92">
        <w:rPr>
          <w:rFonts w:ascii="Arial" w:eastAsia="Arial" w:hAnsi="Arial" w:cs="Arial"/>
          <w:sz w:val="22"/>
          <w:szCs w:val="22"/>
        </w:rPr>
        <w:t>: Currency.</w:t>
      </w:r>
    </w:p>
    <w:p w14:paraId="00000143" w14:textId="77777777" w:rsidR="00223DAC" w:rsidRPr="004A2B92" w:rsidRDefault="00000000">
      <w:pPr>
        <w:pBdr>
          <w:top w:val="nil"/>
          <w:left w:val="nil"/>
          <w:bottom w:val="nil"/>
          <w:right w:val="nil"/>
          <w:between w:val="nil"/>
        </w:pBdr>
        <w:spacing w:before="120" w:after="120" w:line="283" w:lineRule="auto"/>
        <w:ind w:left="720" w:hanging="720"/>
        <w:rPr>
          <w:rFonts w:ascii="Arial" w:eastAsia="Arial" w:hAnsi="Arial" w:cs="Arial"/>
          <w:sz w:val="22"/>
          <w:szCs w:val="22"/>
        </w:rPr>
      </w:pPr>
      <w:r w:rsidRPr="004A2B92">
        <w:rPr>
          <w:rFonts w:ascii="Arial" w:eastAsia="Arial" w:hAnsi="Arial" w:cs="Arial"/>
          <w:sz w:val="22"/>
          <w:szCs w:val="22"/>
        </w:rPr>
        <w:t xml:space="preserve">Royal Government of Bhutan. (2007). </w:t>
      </w:r>
      <w:r w:rsidRPr="004A2B92">
        <w:rPr>
          <w:rFonts w:ascii="Arial" w:eastAsia="Arial" w:hAnsi="Arial" w:cs="Arial"/>
          <w:i/>
          <w:sz w:val="22"/>
          <w:szCs w:val="22"/>
        </w:rPr>
        <w:t>Labour and Employment Act of Bhutan.</w:t>
      </w:r>
      <w:r w:rsidRPr="004A2B92">
        <w:rPr>
          <w:rFonts w:ascii="Arial" w:eastAsia="Arial" w:hAnsi="Arial" w:cs="Arial"/>
          <w:sz w:val="22"/>
          <w:szCs w:val="22"/>
        </w:rPr>
        <w:t xml:space="preserve"> National Assembly of Bhutan.</w:t>
      </w:r>
    </w:p>
    <w:p w14:paraId="00000144" w14:textId="77777777" w:rsidR="00223DAC" w:rsidRPr="004A2B92" w:rsidRDefault="00000000">
      <w:pPr>
        <w:pBdr>
          <w:top w:val="nil"/>
          <w:left w:val="nil"/>
          <w:bottom w:val="nil"/>
          <w:right w:val="nil"/>
          <w:between w:val="nil"/>
        </w:pBdr>
        <w:spacing w:before="120" w:after="120" w:line="283" w:lineRule="auto"/>
        <w:ind w:left="720" w:hanging="720"/>
        <w:rPr>
          <w:rFonts w:ascii="Arial" w:eastAsia="Arial" w:hAnsi="Arial" w:cs="Arial"/>
          <w:sz w:val="22"/>
          <w:szCs w:val="22"/>
        </w:rPr>
      </w:pPr>
      <w:r w:rsidRPr="004A2B92">
        <w:rPr>
          <w:rFonts w:ascii="Arial" w:eastAsia="Arial" w:hAnsi="Arial" w:cs="Arial"/>
          <w:sz w:val="22"/>
          <w:szCs w:val="22"/>
        </w:rPr>
        <w:t xml:space="preserve">Royal Government of Bhutan. (2019). </w:t>
      </w:r>
      <w:r w:rsidRPr="004A2B92">
        <w:rPr>
          <w:rFonts w:ascii="Arial" w:eastAsia="Arial" w:hAnsi="Arial" w:cs="Arial"/>
          <w:i/>
          <w:sz w:val="22"/>
          <w:szCs w:val="22"/>
        </w:rPr>
        <w:t>Cottage Small and Medium Industry policy.</w:t>
      </w:r>
      <w:r w:rsidRPr="004A2B92">
        <w:rPr>
          <w:rFonts w:ascii="Arial" w:eastAsia="Arial" w:hAnsi="Arial" w:cs="Arial"/>
          <w:sz w:val="22"/>
          <w:szCs w:val="22"/>
        </w:rPr>
        <w:t xml:space="preserve"> Royal Government of Bhutan.</w:t>
      </w:r>
    </w:p>
    <w:p w14:paraId="00000145" w14:textId="77777777" w:rsidR="00223DAC" w:rsidRPr="004A2B92" w:rsidRDefault="00000000">
      <w:pPr>
        <w:pBdr>
          <w:top w:val="nil"/>
          <w:left w:val="nil"/>
          <w:bottom w:val="nil"/>
          <w:right w:val="nil"/>
          <w:between w:val="nil"/>
        </w:pBdr>
        <w:spacing w:before="120" w:after="120" w:line="283" w:lineRule="auto"/>
        <w:ind w:left="720" w:hanging="720"/>
        <w:rPr>
          <w:rFonts w:ascii="Arial" w:eastAsia="Arial" w:hAnsi="Arial" w:cs="Arial"/>
          <w:sz w:val="22"/>
          <w:szCs w:val="22"/>
        </w:rPr>
      </w:pPr>
      <w:r w:rsidRPr="004A2B92">
        <w:rPr>
          <w:rFonts w:ascii="Arial" w:eastAsia="Arial" w:hAnsi="Arial" w:cs="Arial"/>
          <w:sz w:val="22"/>
          <w:szCs w:val="22"/>
        </w:rPr>
        <w:t xml:space="preserve">Royal Government of Bhutan. (2016). </w:t>
      </w:r>
      <w:r w:rsidRPr="004A2B92">
        <w:rPr>
          <w:rFonts w:ascii="Arial" w:eastAsia="Arial" w:hAnsi="Arial" w:cs="Arial"/>
          <w:i/>
          <w:sz w:val="22"/>
          <w:szCs w:val="22"/>
        </w:rPr>
        <w:t>Companies Act of Bhutan.</w:t>
      </w:r>
      <w:r w:rsidRPr="004A2B92">
        <w:rPr>
          <w:rFonts w:ascii="Arial" w:eastAsia="Arial" w:hAnsi="Arial" w:cs="Arial"/>
          <w:sz w:val="22"/>
          <w:szCs w:val="22"/>
        </w:rPr>
        <w:t xml:space="preserve"> National Assembly of Bhutan. </w:t>
      </w:r>
    </w:p>
    <w:p w14:paraId="00000146" w14:textId="77777777" w:rsidR="00223DAC" w:rsidRPr="004A2B92" w:rsidRDefault="00000000">
      <w:pPr>
        <w:pBdr>
          <w:top w:val="nil"/>
          <w:left w:val="nil"/>
          <w:bottom w:val="nil"/>
          <w:right w:val="nil"/>
          <w:between w:val="nil"/>
        </w:pBdr>
        <w:spacing w:before="120" w:after="120" w:line="283" w:lineRule="auto"/>
        <w:ind w:left="720" w:hanging="720"/>
        <w:rPr>
          <w:rFonts w:ascii="Arial" w:eastAsia="Arial" w:hAnsi="Arial" w:cs="Arial"/>
          <w:sz w:val="22"/>
          <w:szCs w:val="22"/>
        </w:rPr>
      </w:pPr>
      <w:r w:rsidRPr="004A2B92">
        <w:rPr>
          <w:rFonts w:ascii="Arial" w:eastAsia="Arial" w:hAnsi="Arial" w:cs="Arial"/>
          <w:sz w:val="22"/>
          <w:szCs w:val="22"/>
        </w:rPr>
        <w:t xml:space="preserve">Royal Government of Bhutan. (2024). </w:t>
      </w:r>
      <w:r w:rsidRPr="004A2B92">
        <w:rPr>
          <w:rFonts w:ascii="Arial" w:eastAsia="Arial" w:hAnsi="Arial" w:cs="Arial"/>
          <w:i/>
          <w:sz w:val="22"/>
          <w:szCs w:val="22"/>
        </w:rPr>
        <w:t>13th Five-Year Plan.</w:t>
      </w:r>
      <w:r w:rsidRPr="004A2B92">
        <w:rPr>
          <w:rFonts w:ascii="Arial" w:eastAsia="Arial" w:hAnsi="Arial" w:cs="Arial"/>
          <w:sz w:val="22"/>
          <w:szCs w:val="22"/>
        </w:rPr>
        <w:t xml:space="preserve"> Royal Government of Bhutan.</w:t>
      </w:r>
    </w:p>
    <w:p w14:paraId="00000147" w14:textId="77777777" w:rsidR="00223DAC" w:rsidRPr="004A2B92" w:rsidRDefault="00000000">
      <w:pPr>
        <w:spacing w:line="283" w:lineRule="auto"/>
        <w:ind w:left="720" w:hanging="720"/>
        <w:rPr>
          <w:rFonts w:ascii="Arial" w:eastAsia="Arial" w:hAnsi="Arial" w:cs="Arial"/>
          <w:sz w:val="22"/>
          <w:szCs w:val="22"/>
        </w:rPr>
      </w:pPr>
      <w:r w:rsidRPr="004A2B92">
        <w:rPr>
          <w:rFonts w:ascii="Arial" w:eastAsia="Arial" w:hAnsi="Arial" w:cs="Arial"/>
          <w:sz w:val="22"/>
          <w:szCs w:val="22"/>
        </w:rPr>
        <w:t xml:space="preserve">Royal Government of Bhutan. (2017). </w:t>
      </w:r>
      <w:r w:rsidRPr="004A2B92">
        <w:rPr>
          <w:rFonts w:ascii="Arial" w:eastAsia="Arial" w:hAnsi="Arial" w:cs="Arial"/>
          <w:i/>
          <w:sz w:val="22"/>
          <w:szCs w:val="22"/>
        </w:rPr>
        <w:t>Economic Development Policy of Bhutan.</w:t>
      </w:r>
      <w:r w:rsidRPr="004A2B92">
        <w:rPr>
          <w:rFonts w:ascii="Arial" w:eastAsia="Arial" w:hAnsi="Arial" w:cs="Arial"/>
          <w:sz w:val="22"/>
          <w:szCs w:val="22"/>
        </w:rPr>
        <w:t xml:space="preserve"> Ministry of Economic Affairs.</w:t>
      </w:r>
    </w:p>
    <w:p w14:paraId="00000148" w14:textId="77777777" w:rsidR="00223DAC" w:rsidRPr="004A2B92" w:rsidRDefault="00000000">
      <w:pPr>
        <w:pBdr>
          <w:top w:val="nil"/>
          <w:left w:val="nil"/>
          <w:bottom w:val="nil"/>
          <w:right w:val="nil"/>
          <w:between w:val="nil"/>
        </w:pBdr>
        <w:spacing w:before="120" w:after="120" w:line="283" w:lineRule="auto"/>
        <w:ind w:left="720" w:hanging="720"/>
        <w:rPr>
          <w:rFonts w:ascii="Arial" w:eastAsia="Arial" w:hAnsi="Arial" w:cs="Arial"/>
          <w:sz w:val="22"/>
          <w:szCs w:val="22"/>
        </w:rPr>
      </w:pPr>
      <w:r w:rsidRPr="004A2B92">
        <w:rPr>
          <w:rFonts w:ascii="Arial" w:eastAsia="Arial" w:hAnsi="Arial" w:cs="Arial"/>
          <w:sz w:val="22"/>
          <w:szCs w:val="22"/>
        </w:rPr>
        <w:t xml:space="preserve">Royal Government of Bhutan. (n.d.). </w:t>
      </w:r>
      <w:r w:rsidRPr="004A2B92">
        <w:rPr>
          <w:rFonts w:ascii="Arial" w:eastAsia="Arial" w:hAnsi="Arial" w:cs="Arial"/>
          <w:i/>
          <w:sz w:val="22"/>
          <w:szCs w:val="22"/>
        </w:rPr>
        <w:t>BAS for SMEs.</w:t>
      </w:r>
      <w:r w:rsidRPr="004A2B92">
        <w:rPr>
          <w:rFonts w:ascii="Arial" w:eastAsia="Arial" w:hAnsi="Arial" w:cs="Arial"/>
          <w:sz w:val="22"/>
          <w:szCs w:val="22"/>
        </w:rPr>
        <w:t xml:space="preserve"> Royal Government of Bhutan.</w:t>
      </w:r>
    </w:p>
    <w:p w14:paraId="00000149" w14:textId="77777777" w:rsidR="00223DAC" w:rsidRPr="004A2B92" w:rsidRDefault="00000000">
      <w:pPr>
        <w:spacing w:line="283" w:lineRule="auto"/>
        <w:ind w:left="720" w:hanging="720"/>
        <w:rPr>
          <w:rFonts w:ascii="Arial" w:hAnsi="Arial" w:cs="Arial"/>
          <w:sz w:val="22"/>
          <w:szCs w:val="22"/>
        </w:rPr>
      </w:pPr>
      <w:r w:rsidRPr="004A2B92">
        <w:rPr>
          <w:rFonts w:ascii="Arial" w:eastAsia="Arial" w:hAnsi="Arial" w:cs="Arial"/>
          <w:sz w:val="22"/>
          <w:szCs w:val="22"/>
        </w:rPr>
        <w:t xml:space="preserve">Royal Government of Bhutan. (n.d.). </w:t>
      </w:r>
      <w:r w:rsidRPr="004A2B92">
        <w:rPr>
          <w:rFonts w:ascii="Arial" w:eastAsia="Arial" w:hAnsi="Arial" w:cs="Arial"/>
          <w:i/>
          <w:sz w:val="22"/>
          <w:szCs w:val="22"/>
        </w:rPr>
        <w:t>Cottage Small and Medium Industry Development Strategies (2012-2020). Royal</w:t>
      </w:r>
      <w:r w:rsidRPr="004A2B92">
        <w:rPr>
          <w:rFonts w:ascii="Arial" w:eastAsia="Arial" w:hAnsi="Arial" w:cs="Arial"/>
          <w:sz w:val="22"/>
          <w:szCs w:val="22"/>
        </w:rPr>
        <w:t xml:space="preserve"> Government of Bhutan</w:t>
      </w:r>
    </w:p>
    <w:p w14:paraId="0000014A" w14:textId="77777777" w:rsidR="00223DAC" w:rsidRPr="004A2B92" w:rsidRDefault="00000000">
      <w:pPr>
        <w:spacing w:before="120" w:after="120" w:line="283" w:lineRule="auto"/>
        <w:ind w:left="720" w:hanging="720"/>
        <w:rPr>
          <w:rFonts w:ascii="Arial" w:eastAsia="Arial" w:hAnsi="Arial" w:cs="Arial"/>
          <w:sz w:val="22"/>
          <w:szCs w:val="22"/>
          <w:highlight w:val="white"/>
        </w:rPr>
      </w:pPr>
      <w:r w:rsidRPr="004A2B92">
        <w:rPr>
          <w:rFonts w:ascii="Arial" w:eastAsia="Arial" w:hAnsi="Arial" w:cs="Arial"/>
          <w:sz w:val="22"/>
          <w:szCs w:val="22"/>
          <w:highlight w:val="white"/>
        </w:rPr>
        <w:t xml:space="preserve">Scarborough, N.M. (2014). </w:t>
      </w:r>
      <w:r w:rsidRPr="004A2B92">
        <w:rPr>
          <w:rFonts w:ascii="Arial" w:eastAsia="Arial" w:hAnsi="Arial" w:cs="Arial"/>
          <w:i/>
          <w:sz w:val="22"/>
          <w:szCs w:val="22"/>
          <w:highlight w:val="white"/>
        </w:rPr>
        <w:t xml:space="preserve">Entrepreneurship and effective small business management </w:t>
      </w:r>
      <w:r w:rsidRPr="004A2B92">
        <w:rPr>
          <w:rFonts w:ascii="Arial" w:eastAsia="Arial" w:hAnsi="Arial" w:cs="Arial"/>
          <w:sz w:val="22"/>
          <w:szCs w:val="22"/>
          <w:highlight w:val="white"/>
        </w:rPr>
        <w:t>(11</w:t>
      </w:r>
      <w:r w:rsidRPr="004A2B92">
        <w:rPr>
          <w:rFonts w:ascii="Arial" w:eastAsia="Arial" w:hAnsi="Arial" w:cs="Arial"/>
          <w:sz w:val="22"/>
          <w:szCs w:val="22"/>
          <w:highlight w:val="white"/>
          <w:vertAlign w:val="superscript"/>
        </w:rPr>
        <w:t>th</w:t>
      </w:r>
      <w:r w:rsidRPr="004A2B92">
        <w:rPr>
          <w:rFonts w:ascii="Arial" w:eastAsia="Arial" w:hAnsi="Arial" w:cs="Arial"/>
          <w:sz w:val="22"/>
          <w:szCs w:val="22"/>
          <w:highlight w:val="white"/>
        </w:rPr>
        <w:t xml:space="preserve"> ed.). Pearson.</w:t>
      </w:r>
    </w:p>
    <w:p w14:paraId="0000014B" w14:textId="77777777" w:rsidR="00223DAC" w:rsidRPr="004A2B92" w:rsidRDefault="00000000">
      <w:pPr>
        <w:spacing w:before="120" w:after="120" w:line="283" w:lineRule="auto"/>
        <w:ind w:left="720" w:hanging="720"/>
        <w:rPr>
          <w:rFonts w:ascii="Arial" w:eastAsia="Arial" w:hAnsi="Arial" w:cs="Arial"/>
          <w:sz w:val="22"/>
          <w:szCs w:val="22"/>
        </w:rPr>
      </w:pPr>
      <w:r w:rsidRPr="004A2B92">
        <w:rPr>
          <w:rFonts w:ascii="Arial" w:eastAsia="Arial" w:hAnsi="Arial" w:cs="Arial"/>
          <w:sz w:val="22"/>
          <w:szCs w:val="22"/>
          <w:highlight w:val="white"/>
        </w:rPr>
        <w:t xml:space="preserve">Thiel, P., &amp; Masters, B. (2014). </w:t>
      </w:r>
      <w:r w:rsidRPr="004A2B92">
        <w:rPr>
          <w:rFonts w:ascii="Arial" w:eastAsia="Arial" w:hAnsi="Arial" w:cs="Arial"/>
          <w:i/>
          <w:sz w:val="22"/>
          <w:szCs w:val="22"/>
          <w:highlight w:val="white"/>
        </w:rPr>
        <w:t>Zero to one: Notes on startups, or how to build the future</w:t>
      </w:r>
      <w:r w:rsidRPr="004A2B92">
        <w:rPr>
          <w:rFonts w:ascii="Arial" w:eastAsia="Arial" w:hAnsi="Arial" w:cs="Arial"/>
          <w:sz w:val="22"/>
          <w:szCs w:val="22"/>
          <w:highlight w:val="white"/>
        </w:rPr>
        <w:t>. Crown Business.</w:t>
      </w:r>
    </w:p>
    <w:p w14:paraId="0000014C" w14:textId="77777777" w:rsidR="00223DAC" w:rsidRPr="004A2B92" w:rsidRDefault="00000000">
      <w:pPr>
        <w:spacing w:line="283" w:lineRule="auto"/>
        <w:jc w:val="both"/>
        <w:rPr>
          <w:rFonts w:ascii="Arial" w:eastAsia="Arial" w:hAnsi="Arial" w:cs="Arial"/>
          <w:sz w:val="22"/>
          <w:szCs w:val="22"/>
        </w:rPr>
      </w:pPr>
      <w:r w:rsidRPr="004A2B92">
        <w:rPr>
          <w:rFonts w:ascii="Arial" w:eastAsia="Arial" w:hAnsi="Arial" w:cs="Arial"/>
          <w:sz w:val="22"/>
          <w:szCs w:val="22"/>
        </w:rPr>
        <w:t xml:space="preserve">Zacharakis, A., Corbett, A. C., &amp; Bygrave, W. D. (2020). </w:t>
      </w:r>
      <w:r w:rsidRPr="004A2B92">
        <w:rPr>
          <w:rFonts w:ascii="Arial" w:eastAsia="Arial" w:hAnsi="Arial" w:cs="Arial"/>
          <w:i/>
          <w:sz w:val="22"/>
          <w:szCs w:val="22"/>
        </w:rPr>
        <w:t>Entrepreneurship</w:t>
      </w:r>
      <w:r w:rsidRPr="004A2B92">
        <w:rPr>
          <w:rFonts w:ascii="Arial" w:eastAsia="Arial" w:hAnsi="Arial" w:cs="Arial"/>
          <w:sz w:val="22"/>
          <w:szCs w:val="22"/>
        </w:rPr>
        <w:t xml:space="preserve">. Wiley. </w:t>
      </w:r>
    </w:p>
    <w:p w14:paraId="0000014D" w14:textId="77777777" w:rsidR="00223DAC" w:rsidRPr="004A2B92" w:rsidRDefault="00223DAC">
      <w:pPr>
        <w:pBdr>
          <w:top w:val="nil"/>
          <w:left w:val="nil"/>
          <w:bottom w:val="nil"/>
          <w:right w:val="nil"/>
          <w:between w:val="nil"/>
        </w:pBdr>
        <w:spacing w:before="120" w:after="120" w:line="283" w:lineRule="auto"/>
        <w:rPr>
          <w:rFonts w:ascii="Arial" w:eastAsia="Arial" w:hAnsi="Arial" w:cs="Arial"/>
          <w:b/>
          <w:sz w:val="22"/>
          <w:szCs w:val="22"/>
        </w:rPr>
      </w:pPr>
    </w:p>
    <w:p w14:paraId="0000014F" w14:textId="6D5C9444" w:rsidR="00223DAC" w:rsidRPr="004A2B92" w:rsidRDefault="00000000">
      <w:pPr>
        <w:pBdr>
          <w:top w:val="nil"/>
          <w:left w:val="nil"/>
          <w:bottom w:val="nil"/>
          <w:right w:val="nil"/>
          <w:between w:val="nil"/>
        </w:pBdr>
        <w:spacing w:before="120" w:after="120" w:line="283" w:lineRule="auto"/>
        <w:rPr>
          <w:rFonts w:ascii="Arial" w:eastAsia="Arial" w:hAnsi="Arial" w:cs="Arial"/>
          <w:b/>
          <w:sz w:val="22"/>
          <w:szCs w:val="22"/>
        </w:rPr>
      </w:pPr>
      <w:r w:rsidRPr="004A2B92">
        <w:rPr>
          <w:rFonts w:ascii="Arial" w:eastAsia="Arial" w:hAnsi="Arial" w:cs="Arial"/>
          <w:b/>
          <w:sz w:val="22"/>
          <w:szCs w:val="22"/>
        </w:rPr>
        <w:t xml:space="preserve">Updated: </w:t>
      </w:r>
      <w:r w:rsidR="004A2B92">
        <w:rPr>
          <w:rFonts w:ascii="Arial" w:eastAsia="Arial" w:hAnsi="Arial" w:cs="Arial"/>
          <w:b/>
          <w:sz w:val="22"/>
          <w:szCs w:val="22"/>
        </w:rPr>
        <w:t>April 21</w:t>
      </w:r>
      <w:r w:rsidRPr="004A2B92">
        <w:rPr>
          <w:rFonts w:ascii="Arial" w:eastAsia="Arial" w:hAnsi="Arial" w:cs="Arial"/>
          <w:b/>
          <w:sz w:val="22"/>
          <w:szCs w:val="22"/>
        </w:rPr>
        <w:t>, 2025</w:t>
      </w:r>
    </w:p>
    <w:sectPr w:rsidR="00223DAC" w:rsidRPr="004A2B92" w:rsidSect="004A2B92">
      <w:headerReference w:type="default" r:id="rId13"/>
      <w:footerReference w:type="default" r:id="rId14"/>
      <w:pgSz w:w="12240" w:h="15840"/>
      <w:pgMar w:top="630" w:right="1440" w:bottom="1440" w:left="155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46A38" w14:textId="77777777" w:rsidR="007F7C42" w:rsidRDefault="007F7C42">
      <w:r>
        <w:separator/>
      </w:r>
    </w:p>
  </w:endnote>
  <w:endnote w:type="continuationSeparator" w:id="0">
    <w:p w14:paraId="7FE1FAF3" w14:textId="77777777" w:rsidR="007F7C42" w:rsidRDefault="007F7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6A2E43-6834-4AA7-B5EB-8FDBF3ADA4CC}"/>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Regular r:id="rId2" w:fontKey="{23B644D3-888E-4255-8AC0-D7E4111322F5}"/>
    <w:embedItalic r:id="rId3" w:fontKey="{23B7783A-01AA-4B74-A0FF-25ACA7DC0A1C}"/>
  </w:font>
  <w:font w:name="Roboto">
    <w:panose1 w:val="02000000000000000000"/>
    <w:charset w:val="00"/>
    <w:family w:val="auto"/>
    <w:pitch w:val="variable"/>
    <w:sig w:usb0="E00002FF" w:usb1="5000205B" w:usb2="00000020" w:usb3="00000000" w:csb0="0000019F" w:csb1="00000000"/>
    <w:embedRegular r:id="rId4" w:fontKey="{D360AD1C-EE58-4C71-AAD8-CC3E173AE274}"/>
  </w:font>
  <w:font w:name="Calibri Light">
    <w:panose1 w:val="020F0302020204030204"/>
    <w:charset w:val="00"/>
    <w:family w:val="swiss"/>
    <w:pitch w:val="variable"/>
    <w:sig w:usb0="E4002EFF" w:usb1="C200247B" w:usb2="00000009" w:usb3="00000000" w:csb0="000001FF" w:csb1="00000000"/>
    <w:embedRegular r:id="rId5" w:fontKey="{AA9D8874-6ECE-40FB-9A6F-963933DF7E7E}"/>
  </w:font>
  <w:font w:name="Microsoft Himalaya">
    <w:panose1 w:val="01010100010101010101"/>
    <w:charset w:val="00"/>
    <w:family w:val="auto"/>
    <w:pitch w:val="variable"/>
    <w:sig w:usb0="80000003" w:usb1="00010000" w:usb2="00000040" w:usb3="00000000" w:csb0="00000001" w:csb1="00000000"/>
    <w:embedRegular r:id="rId6" w:fontKey="{D6417D91-2139-49E9-8837-8C9C0D5D583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1" w14:textId="3107E73E" w:rsidR="00223DAC" w:rsidRDefault="00000000">
    <w:pPr>
      <w:pBdr>
        <w:top w:val="nil"/>
        <w:left w:val="nil"/>
        <w:bottom w:val="nil"/>
        <w:right w:val="nil"/>
        <w:between w:val="nil"/>
      </w:pBdr>
      <w:tabs>
        <w:tab w:val="center" w:pos="4680"/>
        <w:tab w:val="right" w:pos="9360"/>
      </w:tabs>
      <w:jc w:val="center"/>
      <w:rPr>
        <w:rFonts w:ascii="Arial" w:eastAsia="Arial" w:hAnsi="Arial" w:cs="Arial"/>
        <w:color w:val="000000"/>
        <w:sz w:val="22"/>
        <w:szCs w:val="22"/>
      </w:rPr>
    </w:pPr>
    <w:r>
      <w:rPr>
        <w:rFonts w:ascii="Arial" w:eastAsia="Arial" w:hAnsi="Arial" w:cs="Arial"/>
        <w:color w:val="000000"/>
        <w:sz w:val="22"/>
        <w:szCs w:val="22"/>
      </w:rPr>
      <w:fldChar w:fldCharType="begin"/>
    </w:r>
    <w:r>
      <w:rPr>
        <w:rFonts w:ascii="Arial" w:eastAsia="Arial" w:hAnsi="Arial" w:cs="Arial"/>
        <w:color w:val="000000"/>
        <w:sz w:val="22"/>
        <w:szCs w:val="22"/>
      </w:rPr>
      <w:instrText>PAGE</w:instrText>
    </w:r>
    <w:r>
      <w:rPr>
        <w:rFonts w:ascii="Arial" w:eastAsia="Arial" w:hAnsi="Arial" w:cs="Arial"/>
        <w:color w:val="000000"/>
        <w:sz w:val="22"/>
        <w:szCs w:val="22"/>
      </w:rPr>
      <w:fldChar w:fldCharType="separate"/>
    </w:r>
    <w:r w:rsidR="004A2B92">
      <w:rPr>
        <w:rFonts w:ascii="Arial" w:eastAsia="Arial" w:hAnsi="Arial" w:cs="Arial"/>
        <w:noProof/>
        <w:color w:val="000000"/>
        <w:sz w:val="22"/>
        <w:szCs w:val="22"/>
      </w:rPr>
      <w:t>1</w:t>
    </w:r>
    <w:r>
      <w:rPr>
        <w:rFonts w:ascii="Arial" w:eastAsia="Arial" w:hAnsi="Arial" w:cs="Arial"/>
        <w:color w:val="000000"/>
        <w:sz w:val="22"/>
        <w:szCs w:val="22"/>
      </w:rPr>
      <w:fldChar w:fldCharType="end"/>
    </w:r>
  </w:p>
  <w:p w14:paraId="00000152" w14:textId="77777777" w:rsidR="00223DAC" w:rsidRDefault="00223DA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54DA2" w14:textId="77777777" w:rsidR="007F7C42" w:rsidRDefault="007F7C42">
      <w:r>
        <w:separator/>
      </w:r>
    </w:p>
  </w:footnote>
  <w:footnote w:type="continuationSeparator" w:id="0">
    <w:p w14:paraId="7D3CA917" w14:textId="77777777" w:rsidR="007F7C42" w:rsidRDefault="007F7C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0" w14:textId="77777777" w:rsidR="00223DAC" w:rsidRDefault="00223DA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852EF"/>
    <w:multiLevelType w:val="multilevel"/>
    <w:tmpl w:val="D7CC3684"/>
    <w:lvl w:ilvl="0">
      <w:start w:val="8"/>
      <w:numFmt w:val="decimal"/>
      <w:lvlText w:val="%1"/>
      <w:lvlJc w:val="left"/>
      <w:pPr>
        <w:ind w:left="360" w:hanging="360"/>
      </w:pPr>
    </w:lvl>
    <w:lvl w:ilvl="1">
      <w:start w:val="1"/>
      <w:numFmt w:val="decimal"/>
      <w:lvlText w:val="%1.%2"/>
      <w:lvlJc w:val="left"/>
      <w:pPr>
        <w:ind w:left="1290" w:hanging="360"/>
      </w:pPr>
    </w:lvl>
    <w:lvl w:ilvl="2">
      <w:start w:val="1"/>
      <w:numFmt w:val="decimal"/>
      <w:lvlText w:val="%1.%2.%3"/>
      <w:lvlJc w:val="left"/>
      <w:pPr>
        <w:ind w:left="2580" w:hanging="720"/>
      </w:pPr>
      <w:rPr>
        <w:i/>
        <w:color w:val="000000"/>
      </w:rPr>
    </w:lvl>
    <w:lvl w:ilvl="3">
      <w:start w:val="1"/>
      <w:numFmt w:val="decimal"/>
      <w:lvlText w:val="%1.%2.%3.%4"/>
      <w:lvlJc w:val="left"/>
      <w:pPr>
        <w:ind w:left="3870" w:hanging="1080"/>
      </w:pPr>
    </w:lvl>
    <w:lvl w:ilvl="4">
      <w:start w:val="1"/>
      <w:numFmt w:val="decimal"/>
      <w:lvlText w:val="%1.%2.%3.%4.%5"/>
      <w:lvlJc w:val="left"/>
      <w:pPr>
        <w:ind w:left="4800" w:hanging="1080"/>
      </w:pPr>
    </w:lvl>
    <w:lvl w:ilvl="5">
      <w:start w:val="1"/>
      <w:numFmt w:val="decimal"/>
      <w:lvlText w:val="%1.%2.%3.%4.%5.%6"/>
      <w:lvlJc w:val="left"/>
      <w:pPr>
        <w:ind w:left="6090" w:hanging="1440"/>
      </w:pPr>
    </w:lvl>
    <w:lvl w:ilvl="6">
      <w:start w:val="1"/>
      <w:numFmt w:val="decimal"/>
      <w:lvlText w:val="%1.%2.%3.%4.%5.%6.%7"/>
      <w:lvlJc w:val="left"/>
      <w:pPr>
        <w:ind w:left="7020" w:hanging="1440"/>
      </w:pPr>
    </w:lvl>
    <w:lvl w:ilvl="7">
      <w:start w:val="1"/>
      <w:numFmt w:val="decimal"/>
      <w:lvlText w:val="%1.%2.%3.%4.%5.%6.%7.%8"/>
      <w:lvlJc w:val="left"/>
      <w:pPr>
        <w:ind w:left="8310" w:hanging="1800"/>
      </w:pPr>
    </w:lvl>
    <w:lvl w:ilvl="8">
      <w:start w:val="1"/>
      <w:numFmt w:val="decimal"/>
      <w:lvlText w:val="%1.%2.%3.%4.%5.%6.%7.%8.%9"/>
      <w:lvlJc w:val="left"/>
      <w:pPr>
        <w:ind w:left="9240" w:hanging="1800"/>
      </w:pPr>
    </w:lvl>
  </w:abstractNum>
  <w:abstractNum w:abstractNumId="1" w15:restartNumberingAfterBreak="0">
    <w:nsid w:val="0C4C6C65"/>
    <w:multiLevelType w:val="multilevel"/>
    <w:tmpl w:val="58E6C73C"/>
    <w:lvl w:ilvl="0">
      <w:start w:val="1"/>
      <w:numFmt w:val="upperLetter"/>
      <w:lvlText w:val="%1."/>
      <w:lvlJc w:val="left"/>
      <w:pPr>
        <w:ind w:left="720" w:hanging="360"/>
      </w:pPr>
      <w:rPr>
        <w:rFonts w:ascii="Arial" w:eastAsia="Arial" w:hAnsi="Arial" w:cs="Arial"/>
        <w:b/>
        <w:u w:val="none"/>
      </w:rPr>
    </w:lvl>
    <w:lvl w:ilvl="1">
      <w:start w:val="1"/>
      <w:numFmt w:val="lowerRoman"/>
      <w:lvlText w:val="%2."/>
      <w:lvlJc w:val="right"/>
      <w:pPr>
        <w:ind w:left="1440" w:hanging="360"/>
      </w:pPr>
      <w:rPr>
        <w:rFonts w:ascii="Arial" w:eastAsia="Arial" w:hAnsi="Arial" w:cs="Arial"/>
        <w:b/>
        <w:i w:val="0"/>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AE5050"/>
    <w:multiLevelType w:val="multilevel"/>
    <w:tmpl w:val="B5201096"/>
    <w:lvl w:ilvl="0">
      <w:start w:val="9"/>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2280" w:hanging="720"/>
      </w:pPr>
      <w:rPr>
        <w:i/>
      </w:rPr>
    </w:lvl>
    <w:lvl w:ilvl="3">
      <w:start w:val="1"/>
      <w:numFmt w:val="decimal"/>
      <w:lvlText w:val="%1.%2.%3.%4"/>
      <w:lvlJc w:val="left"/>
      <w:pPr>
        <w:ind w:left="3066" w:hanging="1078"/>
      </w:pPr>
      <w:rPr>
        <w:i/>
        <w:color w:val="000000"/>
      </w:r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 w15:restartNumberingAfterBreak="0">
    <w:nsid w:val="1B2E6F34"/>
    <w:multiLevelType w:val="multilevel"/>
    <w:tmpl w:val="D54409DC"/>
    <w:lvl w:ilvl="0">
      <w:start w:val="1"/>
      <w:numFmt w:val="lowerRoman"/>
      <w:lvlText w:val="%1."/>
      <w:lvlJc w:val="right"/>
      <w:pPr>
        <w:ind w:left="720" w:firstLine="360"/>
      </w:pPr>
      <w:rPr>
        <w:sz w:val="22"/>
        <w:szCs w:val="22"/>
      </w:rPr>
    </w:lvl>
    <w:lvl w:ilvl="1">
      <w:start w:val="1"/>
      <w:numFmt w:val="lowerLetter"/>
      <w:lvlText w:val="%2."/>
      <w:lvlJc w:val="left"/>
      <w:pPr>
        <w:ind w:left="1440" w:firstLine="1080"/>
      </w:pPr>
      <w:rPr>
        <w:rFonts w:ascii="Arial" w:eastAsia="Arial" w:hAnsi="Arial" w:cs="Arial"/>
        <w:sz w:val="20"/>
        <w:szCs w:val="20"/>
      </w:rPr>
    </w:lvl>
    <w:lvl w:ilvl="2">
      <w:start w:val="1"/>
      <w:numFmt w:val="lowerRoman"/>
      <w:lvlText w:val="%3."/>
      <w:lvlJc w:val="right"/>
      <w:pPr>
        <w:ind w:left="2160" w:firstLine="1800"/>
      </w:pPr>
      <w:rPr>
        <w:rFonts w:ascii="Arial" w:eastAsia="Arial" w:hAnsi="Arial" w:cs="Arial"/>
        <w:sz w:val="20"/>
        <w:szCs w:val="20"/>
      </w:rPr>
    </w:lvl>
    <w:lvl w:ilvl="3">
      <w:start w:val="1"/>
      <w:numFmt w:val="decimal"/>
      <w:lvlText w:val="%4."/>
      <w:lvlJc w:val="left"/>
      <w:pPr>
        <w:ind w:left="2880" w:firstLine="2520"/>
      </w:pPr>
      <w:rPr>
        <w:rFonts w:ascii="Arial" w:eastAsia="Arial" w:hAnsi="Arial" w:cs="Arial"/>
        <w:sz w:val="20"/>
        <w:szCs w:val="20"/>
      </w:rPr>
    </w:lvl>
    <w:lvl w:ilvl="4">
      <w:start w:val="1"/>
      <w:numFmt w:val="lowerLetter"/>
      <w:lvlText w:val="%5."/>
      <w:lvlJc w:val="left"/>
      <w:pPr>
        <w:ind w:left="3600" w:firstLine="3240"/>
      </w:pPr>
      <w:rPr>
        <w:rFonts w:ascii="Arial" w:eastAsia="Arial" w:hAnsi="Arial" w:cs="Arial"/>
        <w:sz w:val="20"/>
        <w:szCs w:val="20"/>
      </w:rPr>
    </w:lvl>
    <w:lvl w:ilvl="5">
      <w:start w:val="1"/>
      <w:numFmt w:val="lowerRoman"/>
      <w:lvlText w:val="%6."/>
      <w:lvlJc w:val="right"/>
      <w:pPr>
        <w:ind w:left="4320" w:firstLine="3960"/>
      </w:pPr>
      <w:rPr>
        <w:rFonts w:ascii="Arial" w:eastAsia="Arial" w:hAnsi="Arial" w:cs="Arial"/>
        <w:sz w:val="20"/>
        <w:szCs w:val="20"/>
      </w:rPr>
    </w:lvl>
    <w:lvl w:ilvl="6">
      <w:start w:val="1"/>
      <w:numFmt w:val="decimal"/>
      <w:lvlText w:val="%7."/>
      <w:lvlJc w:val="left"/>
      <w:pPr>
        <w:ind w:left="5040" w:firstLine="4680"/>
      </w:pPr>
      <w:rPr>
        <w:rFonts w:ascii="Arial" w:eastAsia="Arial" w:hAnsi="Arial" w:cs="Arial"/>
        <w:sz w:val="20"/>
        <w:szCs w:val="20"/>
      </w:rPr>
    </w:lvl>
    <w:lvl w:ilvl="7">
      <w:start w:val="1"/>
      <w:numFmt w:val="lowerLetter"/>
      <w:lvlText w:val="%8."/>
      <w:lvlJc w:val="left"/>
      <w:pPr>
        <w:ind w:left="5760" w:firstLine="5400"/>
      </w:pPr>
      <w:rPr>
        <w:rFonts w:ascii="Arial" w:eastAsia="Arial" w:hAnsi="Arial" w:cs="Arial"/>
        <w:sz w:val="20"/>
        <w:szCs w:val="20"/>
      </w:rPr>
    </w:lvl>
    <w:lvl w:ilvl="8">
      <w:start w:val="1"/>
      <w:numFmt w:val="lowerRoman"/>
      <w:lvlText w:val="%9."/>
      <w:lvlJc w:val="right"/>
      <w:pPr>
        <w:ind w:left="6480" w:firstLine="6120"/>
      </w:pPr>
      <w:rPr>
        <w:rFonts w:ascii="Arial" w:eastAsia="Arial" w:hAnsi="Arial" w:cs="Arial"/>
        <w:sz w:val="20"/>
        <w:szCs w:val="20"/>
      </w:rPr>
    </w:lvl>
  </w:abstractNum>
  <w:abstractNum w:abstractNumId="4" w15:restartNumberingAfterBreak="0">
    <w:nsid w:val="27B913F4"/>
    <w:multiLevelType w:val="multilevel"/>
    <w:tmpl w:val="49D49A90"/>
    <w:lvl w:ilvl="0">
      <w:start w:val="1"/>
      <w:numFmt w:val="upperLetter"/>
      <w:lvlText w:val="%1."/>
      <w:lvlJc w:val="left"/>
      <w:pPr>
        <w:ind w:left="720" w:hanging="360"/>
      </w:pPr>
      <w:rPr>
        <w:rFonts w:ascii="Arial" w:eastAsia="Arial" w:hAnsi="Arial" w:cs="Arial"/>
        <w:b/>
        <w:u w:val="none"/>
      </w:rPr>
    </w:lvl>
    <w:lvl w:ilvl="1">
      <w:start w:val="1"/>
      <w:numFmt w:val="lowerRoman"/>
      <w:lvlText w:val="%2."/>
      <w:lvlJc w:val="right"/>
      <w:pPr>
        <w:ind w:left="1440" w:hanging="360"/>
      </w:pPr>
      <w:rPr>
        <w:rFonts w:ascii="Arial" w:eastAsia="Arial" w:hAnsi="Arial" w:cs="Arial"/>
        <w:b/>
        <w:i w:val="0"/>
        <w:color w:val="00000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85C3190"/>
    <w:multiLevelType w:val="multilevel"/>
    <w:tmpl w:val="174C05F2"/>
    <w:lvl w:ilvl="0">
      <w:start w:val="6"/>
      <w:numFmt w:val="decimal"/>
      <w:lvlText w:val="%1"/>
      <w:lvlJc w:val="left"/>
      <w:pPr>
        <w:ind w:left="360" w:hanging="360"/>
      </w:pPr>
      <w:rPr>
        <w:b w:val="0"/>
      </w:rPr>
    </w:lvl>
    <w:lvl w:ilvl="1">
      <w:start w:val="1"/>
      <w:numFmt w:val="decimal"/>
      <w:lvlText w:val="%1.%2"/>
      <w:lvlJc w:val="left"/>
      <w:pPr>
        <w:ind w:left="360" w:hanging="360"/>
      </w:pPr>
      <w:rPr>
        <w:b w:val="0"/>
      </w:rPr>
    </w:lvl>
    <w:lvl w:ilvl="2">
      <w:start w:val="1"/>
      <w:numFmt w:val="decimal"/>
      <w:lvlText w:val="%1.%2.%3"/>
      <w:lvlJc w:val="left"/>
      <w:pPr>
        <w:ind w:left="720" w:hanging="720"/>
      </w:pPr>
      <w:rPr>
        <w:b w:val="0"/>
        <w:i/>
      </w:rPr>
    </w:lvl>
    <w:lvl w:ilvl="3">
      <w:start w:val="1"/>
      <w:numFmt w:val="decimal"/>
      <w:lvlText w:val="%1.%2.%3.%4"/>
      <w:lvlJc w:val="left"/>
      <w:pPr>
        <w:ind w:left="1080" w:hanging="1080"/>
      </w:pPr>
      <w:rPr>
        <w:b w:val="0"/>
      </w:rPr>
    </w:lvl>
    <w:lvl w:ilvl="4">
      <w:start w:val="1"/>
      <w:numFmt w:val="decimal"/>
      <w:lvlText w:val="%1.%2.%3.%4.%5"/>
      <w:lvlJc w:val="left"/>
      <w:pPr>
        <w:ind w:left="1080" w:hanging="1080"/>
      </w:pPr>
      <w:rPr>
        <w:b w:val="0"/>
      </w:rPr>
    </w:lvl>
    <w:lvl w:ilvl="5">
      <w:start w:val="1"/>
      <w:numFmt w:val="decimal"/>
      <w:lvlText w:val="%1.%2.%3.%4.%5.%6"/>
      <w:lvlJc w:val="left"/>
      <w:pPr>
        <w:ind w:left="1440" w:hanging="1440"/>
      </w:pPr>
      <w:rPr>
        <w:b w:val="0"/>
      </w:rPr>
    </w:lvl>
    <w:lvl w:ilvl="6">
      <w:start w:val="1"/>
      <w:numFmt w:val="decimal"/>
      <w:lvlText w:val="%1.%2.%3.%4.%5.%6.%7"/>
      <w:lvlJc w:val="left"/>
      <w:pPr>
        <w:ind w:left="1440" w:hanging="1440"/>
      </w:pPr>
      <w:rPr>
        <w:b w:val="0"/>
      </w:rPr>
    </w:lvl>
    <w:lvl w:ilvl="7">
      <w:start w:val="1"/>
      <w:numFmt w:val="decimal"/>
      <w:lvlText w:val="%1.%2.%3.%4.%5.%6.%7.%8"/>
      <w:lvlJc w:val="left"/>
      <w:pPr>
        <w:ind w:left="1800" w:hanging="1800"/>
      </w:pPr>
      <w:rPr>
        <w:b w:val="0"/>
      </w:rPr>
    </w:lvl>
    <w:lvl w:ilvl="8">
      <w:start w:val="1"/>
      <w:numFmt w:val="decimal"/>
      <w:lvlText w:val="%1.%2.%3.%4.%5.%6.%7.%8.%9"/>
      <w:lvlJc w:val="left"/>
      <w:pPr>
        <w:ind w:left="1800" w:hanging="1800"/>
      </w:pPr>
      <w:rPr>
        <w:b w:val="0"/>
      </w:rPr>
    </w:lvl>
  </w:abstractNum>
  <w:abstractNum w:abstractNumId="6" w15:restartNumberingAfterBreak="0">
    <w:nsid w:val="4CF344D4"/>
    <w:multiLevelType w:val="multilevel"/>
    <w:tmpl w:val="5C2C97CE"/>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rPr>
        <w:i/>
      </w:r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 w15:restartNumberingAfterBreak="0">
    <w:nsid w:val="52041AA9"/>
    <w:multiLevelType w:val="multilevel"/>
    <w:tmpl w:val="D6BEB1F0"/>
    <w:lvl w:ilvl="0">
      <w:start w:val="1"/>
      <w:numFmt w:val="upperLetter"/>
      <w:lvlText w:val="%1."/>
      <w:lvlJc w:val="left"/>
      <w:pPr>
        <w:ind w:left="360" w:firstLine="0"/>
      </w:pPr>
      <w:rPr>
        <w:rFonts w:ascii="Arial" w:eastAsia="Arial" w:hAnsi="Arial" w:cs="Arial"/>
        <w:b/>
      </w:rPr>
    </w:lvl>
    <w:lvl w:ilvl="1">
      <w:start w:val="1"/>
      <w:numFmt w:val="lowerLetter"/>
      <w:lvlText w:val="%2."/>
      <w:lvlJc w:val="left"/>
      <w:pPr>
        <w:ind w:left="1080" w:firstLine="810"/>
      </w:pPr>
    </w:lvl>
    <w:lvl w:ilvl="2">
      <w:start w:val="1"/>
      <w:numFmt w:val="lowerRoman"/>
      <w:lvlText w:val="%3."/>
      <w:lvlJc w:val="right"/>
      <w:pPr>
        <w:ind w:left="1800" w:firstLine="1620"/>
      </w:pPr>
    </w:lvl>
    <w:lvl w:ilvl="3">
      <w:start w:val="1"/>
      <w:numFmt w:val="decimal"/>
      <w:lvlText w:val="%4."/>
      <w:lvlJc w:val="left"/>
      <w:pPr>
        <w:ind w:left="2520" w:firstLine="2160"/>
      </w:pPr>
    </w:lvl>
    <w:lvl w:ilvl="4">
      <w:start w:val="1"/>
      <w:numFmt w:val="lowerLetter"/>
      <w:lvlText w:val="%5."/>
      <w:lvlJc w:val="left"/>
      <w:pPr>
        <w:ind w:left="3240" w:firstLine="2880"/>
      </w:pPr>
    </w:lvl>
    <w:lvl w:ilvl="5">
      <w:start w:val="1"/>
      <w:numFmt w:val="lowerRoman"/>
      <w:lvlText w:val="%6."/>
      <w:lvlJc w:val="right"/>
      <w:pPr>
        <w:ind w:left="3960" w:firstLine="3780"/>
      </w:pPr>
    </w:lvl>
    <w:lvl w:ilvl="6">
      <w:start w:val="1"/>
      <w:numFmt w:val="decimal"/>
      <w:lvlText w:val="%7."/>
      <w:lvlJc w:val="left"/>
      <w:pPr>
        <w:ind w:left="4680" w:firstLine="4320"/>
      </w:pPr>
    </w:lvl>
    <w:lvl w:ilvl="7">
      <w:start w:val="1"/>
      <w:numFmt w:val="lowerLetter"/>
      <w:lvlText w:val="%8."/>
      <w:lvlJc w:val="left"/>
      <w:pPr>
        <w:ind w:left="5400" w:firstLine="5040"/>
      </w:pPr>
    </w:lvl>
    <w:lvl w:ilvl="8">
      <w:start w:val="1"/>
      <w:numFmt w:val="lowerRoman"/>
      <w:lvlText w:val="%9."/>
      <w:lvlJc w:val="right"/>
      <w:pPr>
        <w:ind w:left="6120" w:firstLine="5940"/>
      </w:pPr>
    </w:lvl>
  </w:abstractNum>
  <w:abstractNum w:abstractNumId="8" w15:restartNumberingAfterBreak="0">
    <w:nsid w:val="68A833CD"/>
    <w:multiLevelType w:val="multilevel"/>
    <w:tmpl w:val="14043804"/>
    <w:lvl w:ilvl="0">
      <w:start w:val="1"/>
      <w:numFmt w:val="decimal"/>
      <w:lvlText w:val="%1."/>
      <w:lvlJc w:val="left"/>
      <w:pPr>
        <w:ind w:left="720" w:firstLine="360"/>
      </w:pPr>
      <w:rPr>
        <w:b/>
      </w:rPr>
    </w:lvl>
    <w:lvl w:ilvl="1">
      <w:start w:val="1"/>
      <w:numFmt w:val="decimal"/>
      <w:lvlText w:val="3.%2"/>
      <w:lvlJc w:val="left"/>
      <w:pPr>
        <w:ind w:left="-229" w:firstLine="1080"/>
      </w:pPr>
      <w:rPr>
        <w:b w:val="0"/>
        <w:color w:val="000000"/>
      </w:rPr>
    </w:lvl>
    <w:lvl w:ilvl="2">
      <w:start w:val="1"/>
      <w:numFmt w:val="decimal"/>
      <w:lvlText w:val="3.%2.%3"/>
      <w:lvlJc w:val="left"/>
      <w:pPr>
        <w:ind w:left="-450" w:firstLine="2160"/>
      </w:pPr>
      <w:rPr>
        <w:i/>
      </w:rPr>
    </w:lvl>
    <w:lvl w:ilvl="3">
      <w:start w:val="1"/>
      <w:numFmt w:val="decimal"/>
      <w:lvlText w:val="%1.%2.%3.%4"/>
      <w:lvlJc w:val="left"/>
      <w:pPr>
        <w:ind w:left="4320" w:firstLine="324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19"/>
      </w:pPr>
    </w:lvl>
    <w:lvl w:ilvl="8">
      <w:start w:val="1"/>
      <w:numFmt w:val="decimal"/>
      <w:lvlText w:val="%1.%2.%3.%4.%5.%6.%7.%8.%9."/>
      <w:lvlJc w:val="left"/>
      <w:pPr>
        <w:ind w:left="4320" w:firstLine="2880"/>
      </w:pPr>
    </w:lvl>
  </w:abstractNum>
  <w:abstractNum w:abstractNumId="9" w15:restartNumberingAfterBreak="0">
    <w:nsid w:val="6CCC0DAF"/>
    <w:multiLevelType w:val="multilevel"/>
    <w:tmpl w:val="2F9A8164"/>
    <w:lvl w:ilvl="0">
      <w:start w:val="1"/>
      <w:numFmt w:val="decimal"/>
      <w:lvlText w:val="%1."/>
      <w:lvlJc w:val="left"/>
      <w:pPr>
        <w:ind w:left="720" w:firstLine="360"/>
      </w:pPr>
      <w:rPr>
        <w:b/>
      </w:rPr>
    </w:lvl>
    <w:lvl w:ilvl="1">
      <w:start w:val="1"/>
      <w:numFmt w:val="decimal"/>
      <w:lvlText w:val="%1.%2"/>
      <w:lvlJc w:val="left"/>
      <w:pPr>
        <w:ind w:left="-90" w:firstLine="1080"/>
      </w:pPr>
      <w:rPr>
        <w:b w:val="0"/>
      </w:rPr>
    </w:lvl>
    <w:lvl w:ilvl="2">
      <w:start w:val="1"/>
      <w:numFmt w:val="decimal"/>
      <w:lvlText w:val="%1.%2.%3"/>
      <w:lvlJc w:val="left"/>
      <w:pPr>
        <w:ind w:left="-33" w:firstLine="2160"/>
      </w:pPr>
      <w:rPr>
        <w:i/>
      </w:rPr>
    </w:lvl>
    <w:lvl w:ilvl="3">
      <w:start w:val="1"/>
      <w:numFmt w:val="decimal"/>
      <w:lvlText w:val="%1.%2.%3.%4"/>
      <w:lvlJc w:val="left"/>
      <w:pPr>
        <w:ind w:left="4320" w:firstLine="324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19"/>
      </w:pPr>
    </w:lvl>
    <w:lvl w:ilvl="8">
      <w:start w:val="1"/>
      <w:numFmt w:val="decimal"/>
      <w:lvlText w:val="%1.%2.%3.%4.%5.%6.%7.%8.%9."/>
      <w:lvlJc w:val="left"/>
      <w:pPr>
        <w:ind w:left="4320" w:firstLine="2880"/>
      </w:pPr>
    </w:lvl>
  </w:abstractNum>
  <w:abstractNum w:abstractNumId="10" w15:restartNumberingAfterBreak="0">
    <w:nsid w:val="76FA2C6D"/>
    <w:multiLevelType w:val="multilevel"/>
    <w:tmpl w:val="1BE6C840"/>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i/>
      </w:r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1" w15:restartNumberingAfterBreak="0">
    <w:nsid w:val="785F16F6"/>
    <w:multiLevelType w:val="multilevel"/>
    <w:tmpl w:val="11BEFA5A"/>
    <w:lvl w:ilvl="0">
      <w:start w:val="1"/>
      <w:numFmt w:val="decimal"/>
      <w:lvlText w:val="%1."/>
      <w:lvlJc w:val="left"/>
      <w:pPr>
        <w:ind w:left="720" w:firstLine="360"/>
      </w:pPr>
      <w:rPr>
        <w:b/>
      </w:rPr>
    </w:lvl>
    <w:lvl w:ilvl="1">
      <w:start w:val="1"/>
      <w:numFmt w:val="decimal"/>
      <w:lvlText w:val="2.%2"/>
      <w:lvlJc w:val="left"/>
      <w:pPr>
        <w:ind w:left="-90" w:firstLine="1080"/>
      </w:pPr>
      <w:rPr>
        <w:b w:val="0"/>
      </w:rPr>
    </w:lvl>
    <w:lvl w:ilvl="2">
      <w:start w:val="1"/>
      <w:numFmt w:val="decimal"/>
      <w:lvlText w:val="%1.%2.%3"/>
      <w:lvlJc w:val="left"/>
      <w:pPr>
        <w:ind w:left="2970" w:firstLine="2160"/>
      </w:pPr>
    </w:lvl>
    <w:lvl w:ilvl="3">
      <w:start w:val="1"/>
      <w:numFmt w:val="decimal"/>
      <w:lvlText w:val="%1.%2.%3.%4"/>
      <w:lvlJc w:val="left"/>
      <w:pPr>
        <w:ind w:left="4320" w:firstLine="324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19"/>
      </w:pPr>
    </w:lvl>
    <w:lvl w:ilvl="8">
      <w:start w:val="1"/>
      <w:numFmt w:val="decimal"/>
      <w:lvlText w:val="%1.%2.%3.%4.%5.%6.%7.%8.%9."/>
      <w:lvlJc w:val="left"/>
      <w:pPr>
        <w:ind w:left="4320" w:firstLine="2880"/>
      </w:pPr>
    </w:lvl>
  </w:abstractNum>
  <w:abstractNum w:abstractNumId="12" w15:restartNumberingAfterBreak="0">
    <w:nsid w:val="7D980744"/>
    <w:multiLevelType w:val="multilevel"/>
    <w:tmpl w:val="F5E02C0A"/>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i/>
      </w:rPr>
    </w:lvl>
    <w:lvl w:ilvl="3">
      <w:start w:val="1"/>
      <w:numFmt w:val="decimal"/>
      <w:lvlText w:val="%1.%2.%3.%4"/>
      <w:lvlJc w:val="left"/>
      <w:pPr>
        <w:ind w:left="1080" w:hanging="1080"/>
      </w:pPr>
      <w:rPr>
        <w:b w:val="0"/>
        <w:i/>
        <w:color w:val="000000"/>
      </w:r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num w:numId="1" w16cid:durableId="708996657">
    <w:abstractNumId w:val="4"/>
  </w:num>
  <w:num w:numId="2" w16cid:durableId="238056271">
    <w:abstractNumId w:val="1"/>
  </w:num>
  <w:num w:numId="3" w16cid:durableId="1782021867">
    <w:abstractNumId w:val="10"/>
  </w:num>
  <w:num w:numId="4" w16cid:durableId="124197164">
    <w:abstractNumId w:val="0"/>
  </w:num>
  <w:num w:numId="5" w16cid:durableId="1631395669">
    <w:abstractNumId w:val="2"/>
  </w:num>
  <w:num w:numId="6" w16cid:durableId="1585529041">
    <w:abstractNumId w:val="3"/>
  </w:num>
  <w:num w:numId="7" w16cid:durableId="54548131">
    <w:abstractNumId w:val="11"/>
  </w:num>
  <w:num w:numId="8" w16cid:durableId="950893083">
    <w:abstractNumId w:val="8"/>
  </w:num>
  <w:num w:numId="9" w16cid:durableId="1884516697">
    <w:abstractNumId w:val="7"/>
  </w:num>
  <w:num w:numId="10" w16cid:durableId="205147549">
    <w:abstractNumId w:val="9"/>
  </w:num>
  <w:num w:numId="11" w16cid:durableId="353850133">
    <w:abstractNumId w:val="6"/>
  </w:num>
  <w:num w:numId="12" w16cid:durableId="1672175064">
    <w:abstractNumId w:val="12"/>
  </w:num>
  <w:num w:numId="13" w16cid:durableId="5985601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DAC"/>
    <w:rsid w:val="00223DAC"/>
    <w:rsid w:val="002515C7"/>
    <w:rsid w:val="004A2B92"/>
    <w:rsid w:val="007F7C42"/>
    <w:rsid w:val="00CD3FEE"/>
  </w:rsids>
  <m:mathPr>
    <m:mathFont m:val="Cambria Math"/>
    <m:brkBin m:val="before"/>
    <m:brkBinSub m:val="--"/>
    <m:smallFrac m:val="0"/>
    <m:dispDef/>
    <m:lMargin m:val="0"/>
    <m:rMargin m:val="0"/>
    <m:defJc m:val="centerGroup"/>
    <m:wrapIndent m:val="1440"/>
    <m:intLim m:val="subSup"/>
    <m:naryLim m:val="undOvr"/>
  </m:mathPr>
  <w:themeFontLang w:val="en-GB"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DA1DF"/>
  <w15:docId w15:val="{15D467EE-481A-4AD0-A205-903DA2136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dz-BT"/>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E16"/>
    <w:rPr>
      <w:lang w:eastAsia="en-US" w:bidi="ar-SA"/>
    </w:rPr>
  </w:style>
  <w:style w:type="paragraph" w:styleId="Heading1">
    <w:name w:val="heading 1"/>
    <w:basedOn w:val="Normal"/>
    <w:link w:val="Heading1Char"/>
    <w:uiPriority w:val="9"/>
    <w:qFormat/>
    <w:rsid w:val="00CC1AB5"/>
    <w:pPr>
      <w:spacing w:before="100" w:beforeAutospacing="1" w:after="100" w:afterAutospacing="1"/>
      <w:outlineLvl w:val="0"/>
    </w:pPr>
    <w:rPr>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Normal 2,List Paragraph (numbered (a)),Main numbered paragraph,Citation List,Resume Title,List_Paragraph,Multilevel para_II,List Paragraph1,References,Head1,WinDForce-Letter,heading 9,Heading 91,Medium Grid 1 - Accent 21"/>
    <w:basedOn w:val="Normal"/>
    <w:link w:val="ListParagraphChar"/>
    <w:qFormat/>
    <w:rsid w:val="00BF7BBE"/>
    <w:pPr>
      <w:ind w:left="720"/>
      <w:contextualSpacing/>
    </w:pPr>
  </w:style>
  <w:style w:type="table" w:styleId="TableGrid">
    <w:name w:val="Table Grid"/>
    <w:basedOn w:val="TableNormal"/>
    <w:uiPriority w:val="59"/>
    <w:rsid w:val="00BF7B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BF7BBE"/>
    <w:pPr>
      <w:spacing w:after="120" w:line="480" w:lineRule="auto"/>
    </w:pPr>
    <w:rPr>
      <w:rFonts w:ascii="Calibri" w:eastAsia="SimSun" w:hAnsi="Calibri"/>
      <w:lang w:eastAsia="zh-CN"/>
    </w:rPr>
  </w:style>
  <w:style w:type="character" w:customStyle="1" w:styleId="BodyText2Char">
    <w:name w:val="Body Text 2 Char"/>
    <w:basedOn w:val="DefaultParagraphFont"/>
    <w:link w:val="BodyText2"/>
    <w:uiPriority w:val="99"/>
    <w:rsid w:val="00BF7BBE"/>
    <w:rPr>
      <w:rFonts w:ascii="Calibri" w:eastAsia="SimSun" w:hAnsi="Calibri" w:cs="Times New Roman"/>
      <w:lang w:eastAsia="zh-CN"/>
    </w:rPr>
  </w:style>
  <w:style w:type="paragraph" w:customStyle="1" w:styleId="Default">
    <w:name w:val="Default"/>
    <w:rsid w:val="00BF7BBE"/>
    <w:pPr>
      <w:autoSpaceDE w:val="0"/>
      <w:autoSpaceDN w:val="0"/>
      <w:adjustRightInd w:val="0"/>
    </w:pPr>
    <w:rPr>
      <w:rFonts w:ascii="Arial" w:eastAsiaTheme="minorEastAsia" w:hAnsi="Arial" w:cs="Arial"/>
      <w:color w:val="000000"/>
    </w:rPr>
  </w:style>
  <w:style w:type="paragraph" w:customStyle="1" w:styleId="topic">
    <w:name w:val="topic"/>
    <w:basedOn w:val="Normal"/>
    <w:link w:val="topicChar"/>
    <w:qFormat/>
    <w:rsid w:val="00BF7BBE"/>
    <w:pPr>
      <w:spacing w:before="120" w:after="120"/>
      <w:jc w:val="both"/>
    </w:pPr>
    <w:rPr>
      <w:rFonts w:ascii="Arial" w:eastAsiaTheme="minorEastAsia" w:hAnsi="Arial" w:cs="Arial"/>
      <w:b/>
    </w:rPr>
  </w:style>
  <w:style w:type="character" w:customStyle="1" w:styleId="topicChar">
    <w:name w:val="topic Char"/>
    <w:basedOn w:val="DefaultParagraphFont"/>
    <w:link w:val="topic"/>
    <w:rsid w:val="00BF7BBE"/>
    <w:rPr>
      <w:rFonts w:ascii="Arial" w:eastAsiaTheme="minorEastAsia" w:hAnsi="Arial" w:cs="Arial"/>
      <w:b/>
    </w:rPr>
  </w:style>
  <w:style w:type="paragraph" w:styleId="Bibliography">
    <w:name w:val="Bibliography"/>
    <w:basedOn w:val="Normal"/>
    <w:next w:val="Normal"/>
    <w:uiPriority w:val="37"/>
    <w:unhideWhenUsed/>
    <w:rsid w:val="00BF7BBE"/>
    <w:rPr>
      <w:rFonts w:eastAsiaTheme="minorEastAsia"/>
    </w:rPr>
  </w:style>
  <w:style w:type="character" w:customStyle="1" w:styleId="ListParagraphChar">
    <w:name w:val="List Paragraph Char"/>
    <w:aliases w:val="Normal 2 Char,List Paragraph (numbered (a)) Char,Main numbered paragraph Char,Citation List Char,Resume Title Char,List_Paragraph Char,Multilevel para_II Char,List Paragraph1 Char,References Char,Head1 Char,WinDForce-Letter Char"/>
    <w:link w:val="ListParagraph"/>
    <w:qFormat/>
    <w:locked/>
    <w:rsid w:val="00BF7BBE"/>
  </w:style>
  <w:style w:type="character" w:customStyle="1" w:styleId="Heading1Char">
    <w:name w:val="Heading 1 Char"/>
    <w:basedOn w:val="DefaultParagraphFont"/>
    <w:link w:val="Heading1"/>
    <w:uiPriority w:val="9"/>
    <w:rsid w:val="00CC1AB5"/>
    <w:rPr>
      <w:rFonts w:ascii="Times New Roman" w:eastAsia="Times New Roman" w:hAnsi="Times New Roman" w:cs="Times New Roman"/>
      <w:b/>
      <w:bCs/>
      <w:kern w:val="36"/>
      <w:sz w:val="48"/>
      <w:szCs w:val="48"/>
    </w:rPr>
  </w:style>
  <w:style w:type="character" w:customStyle="1" w:styleId="a-size-large">
    <w:name w:val="a-size-large"/>
    <w:basedOn w:val="DefaultParagraphFont"/>
    <w:rsid w:val="00CC1AB5"/>
  </w:style>
  <w:style w:type="character" w:customStyle="1" w:styleId="a-size-medium">
    <w:name w:val="a-size-medium"/>
    <w:basedOn w:val="DefaultParagraphFont"/>
    <w:rsid w:val="00CC1AB5"/>
  </w:style>
  <w:style w:type="character" w:customStyle="1" w:styleId="a-declarative">
    <w:name w:val="a-declarative"/>
    <w:basedOn w:val="DefaultParagraphFont"/>
    <w:rsid w:val="00CC1AB5"/>
  </w:style>
  <w:style w:type="character" w:styleId="Hyperlink">
    <w:name w:val="Hyperlink"/>
    <w:basedOn w:val="DefaultParagraphFont"/>
    <w:uiPriority w:val="99"/>
    <w:unhideWhenUsed/>
    <w:rsid w:val="00CC1AB5"/>
    <w:rPr>
      <w:color w:val="0000FF"/>
      <w:u w:val="single"/>
    </w:rPr>
  </w:style>
  <w:style w:type="character" w:customStyle="1" w:styleId="a-color-secondary">
    <w:name w:val="a-color-secondary"/>
    <w:basedOn w:val="DefaultParagraphFont"/>
    <w:rsid w:val="00CC1AB5"/>
  </w:style>
  <w:style w:type="paragraph" w:customStyle="1" w:styleId="Style1">
    <w:name w:val="Style1"/>
    <w:basedOn w:val="Normal"/>
    <w:link w:val="Style1Char"/>
    <w:qFormat/>
    <w:rsid w:val="001D71C2"/>
    <w:pPr>
      <w:spacing w:before="120" w:after="120"/>
      <w:jc w:val="both"/>
    </w:pPr>
    <w:rPr>
      <w:rFonts w:ascii="Arial" w:hAnsi="Arial" w:cs="Arial"/>
      <w:b/>
    </w:rPr>
  </w:style>
  <w:style w:type="paragraph" w:customStyle="1" w:styleId="Style2">
    <w:name w:val="Style2"/>
    <w:basedOn w:val="Normal"/>
    <w:link w:val="Style2Char"/>
    <w:qFormat/>
    <w:rsid w:val="001D71C2"/>
    <w:pPr>
      <w:ind w:left="144"/>
    </w:pPr>
    <w:rPr>
      <w:rFonts w:ascii="Arial" w:hAnsi="Arial" w:cs="Arial"/>
      <w:bCs/>
    </w:rPr>
  </w:style>
  <w:style w:type="character" w:customStyle="1" w:styleId="Style1Char">
    <w:name w:val="Style1 Char"/>
    <w:basedOn w:val="DefaultParagraphFont"/>
    <w:link w:val="Style1"/>
    <w:rsid w:val="001D71C2"/>
    <w:rPr>
      <w:rFonts w:ascii="Arial" w:hAnsi="Arial" w:cs="Arial"/>
      <w:b/>
    </w:rPr>
  </w:style>
  <w:style w:type="character" w:customStyle="1" w:styleId="Style2Char">
    <w:name w:val="Style2 Char"/>
    <w:basedOn w:val="DefaultParagraphFont"/>
    <w:link w:val="Style2"/>
    <w:rsid w:val="001D71C2"/>
    <w:rPr>
      <w:rFonts w:ascii="Arial" w:hAnsi="Arial" w:cs="Arial"/>
      <w:bCs/>
    </w:rPr>
  </w:style>
  <w:style w:type="paragraph" w:styleId="Header">
    <w:name w:val="header"/>
    <w:basedOn w:val="Normal"/>
    <w:link w:val="HeaderChar"/>
    <w:uiPriority w:val="99"/>
    <w:unhideWhenUsed/>
    <w:rsid w:val="001A6906"/>
    <w:pPr>
      <w:tabs>
        <w:tab w:val="center" w:pos="4680"/>
        <w:tab w:val="right" w:pos="9360"/>
      </w:tabs>
    </w:pPr>
  </w:style>
  <w:style w:type="character" w:customStyle="1" w:styleId="HeaderChar">
    <w:name w:val="Header Char"/>
    <w:basedOn w:val="DefaultParagraphFont"/>
    <w:link w:val="Header"/>
    <w:uiPriority w:val="99"/>
    <w:rsid w:val="001A6906"/>
  </w:style>
  <w:style w:type="paragraph" w:styleId="Footer">
    <w:name w:val="footer"/>
    <w:basedOn w:val="Normal"/>
    <w:link w:val="FooterChar"/>
    <w:uiPriority w:val="99"/>
    <w:unhideWhenUsed/>
    <w:rsid w:val="001A6906"/>
    <w:pPr>
      <w:tabs>
        <w:tab w:val="center" w:pos="4680"/>
        <w:tab w:val="right" w:pos="9360"/>
      </w:tabs>
    </w:pPr>
  </w:style>
  <w:style w:type="character" w:customStyle="1" w:styleId="FooterChar">
    <w:name w:val="Footer Char"/>
    <w:basedOn w:val="DefaultParagraphFont"/>
    <w:link w:val="Footer"/>
    <w:uiPriority w:val="99"/>
    <w:rsid w:val="001A690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8079BC"/>
    <w:rPr>
      <w:sz w:val="16"/>
      <w:szCs w:val="16"/>
    </w:rPr>
  </w:style>
  <w:style w:type="paragraph" w:styleId="CommentText">
    <w:name w:val="annotation text"/>
    <w:basedOn w:val="Normal"/>
    <w:link w:val="CommentTextChar"/>
    <w:uiPriority w:val="99"/>
    <w:unhideWhenUsed/>
    <w:rsid w:val="008079BC"/>
    <w:rPr>
      <w:sz w:val="20"/>
      <w:szCs w:val="20"/>
    </w:rPr>
  </w:style>
  <w:style w:type="character" w:customStyle="1" w:styleId="CommentTextChar">
    <w:name w:val="Comment Text Char"/>
    <w:basedOn w:val="DefaultParagraphFont"/>
    <w:link w:val="CommentText"/>
    <w:uiPriority w:val="99"/>
    <w:rsid w:val="008079BC"/>
    <w:rPr>
      <w:sz w:val="20"/>
      <w:szCs w:val="20"/>
    </w:rPr>
  </w:style>
  <w:style w:type="paragraph" w:styleId="CommentSubject">
    <w:name w:val="annotation subject"/>
    <w:basedOn w:val="CommentText"/>
    <w:next w:val="CommentText"/>
    <w:link w:val="CommentSubjectChar"/>
    <w:uiPriority w:val="99"/>
    <w:semiHidden/>
    <w:unhideWhenUsed/>
    <w:rsid w:val="008079BC"/>
    <w:rPr>
      <w:b/>
      <w:bCs/>
    </w:rPr>
  </w:style>
  <w:style w:type="character" w:customStyle="1" w:styleId="CommentSubjectChar">
    <w:name w:val="Comment Subject Char"/>
    <w:basedOn w:val="CommentTextChar"/>
    <w:link w:val="CommentSubject"/>
    <w:uiPriority w:val="99"/>
    <w:semiHidden/>
    <w:rsid w:val="008079BC"/>
    <w:rPr>
      <w:b/>
      <w:bCs/>
      <w:sz w:val="20"/>
      <w:szCs w:val="20"/>
    </w:rPr>
  </w:style>
  <w:style w:type="paragraph" w:styleId="NormalWeb">
    <w:name w:val="Normal (Web)"/>
    <w:basedOn w:val="Normal"/>
    <w:uiPriority w:val="99"/>
    <w:semiHidden/>
    <w:unhideWhenUsed/>
    <w:rsid w:val="009F0AA8"/>
    <w:pPr>
      <w:spacing w:before="100" w:beforeAutospacing="1" w:after="100" w:afterAutospacing="1"/>
    </w:pPr>
  </w:style>
  <w:style w:type="character" w:customStyle="1" w:styleId="apple-converted-space">
    <w:name w:val="apple-converted-space"/>
    <w:basedOn w:val="DefaultParagraphFont"/>
    <w:rsid w:val="009F0AA8"/>
  </w:style>
  <w:style w:type="paragraph" w:styleId="Revision">
    <w:name w:val="Revision"/>
    <w:hidden/>
    <w:uiPriority w:val="99"/>
    <w:semiHidden/>
    <w:rsid w:val="00612610"/>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3B40C7"/>
    <w:rPr>
      <w:color w:val="605E5C"/>
      <w:shd w:val="clear" w:color="auto" w:fill="E1DFDD"/>
    </w:rPr>
  </w:style>
  <w:style w:type="character" w:styleId="FollowedHyperlink">
    <w:name w:val="FollowedHyperlink"/>
    <w:basedOn w:val="DefaultParagraphFont"/>
    <w:uiPriority w:val="99"/>
    <w:semiHidden/>
    <w:unhideWhenUsed/>
    <w:rsid w:val="003B40C7"/>
    <w:rPr>
      <w:color w:val="954F72" w:themeColor="followedHyperlink"/>
      <w:u w:val="single"/>
    </w:rPr>
  </w:style>
  <w:style w:type="character" w:styleId="Emphasis">
    <w:name w:val="Emphasis"/>
    <w:basedOn w:val="DefaultParagraphFont"/>
    <w:uiPriority w:val="20"/>
    <w:qFormat/>
    <w:rsid w:val="001801F1"/>
    <w:rPr>
      <w:i/>
      <w:iCs/>
    </w:r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1705D5"/>
    <w:rPr>
      <w:b/>
      <w:bCs/>
    </w:rPr>
  </w:style>
  <w:style w:type="paragraph" w:styleId="BalloonText">
    <w:name w:val="Balloon Text"/>
    <w:basedOn w:val="Normal"/>
    <w:link w:val="BalloonTextChar"/>
    <w:uiPriority w:val="99"/>
    <w:semiHidden/>
    <w:unhideWhenUsed/>
    <w:rsid w:val="00D93E5E"/>
    <w:rPr>
      <w:sz w:val="18"/>
      <w:szCs w:val="26"/>
    </w:rPr>
  </w:style>
  <w:style w:type="character" w:customStyle="1" w:styleId="BalloonTextChar">
    <w:name w:val="Balloon Text Char"/>
    <w:basedOn w:val="DefaultParagraphFont"/>
    <w:link w:val="BalloonText"/>
    <w:uiPriority w:val="99"/>
    <w:semiHidden/>
    <w:rsid w:val="00D93E5E"/>
    <w:rPr>
      <w:sz w:val="18"/>
      <w:szCs w:val="26"/>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pen.umn.edu/opentextbooks/textbooks/introduction-to-entrepreneurship"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searchgate.net/publication/236650466_Business_Model_Generation_A_Handbook_for_Visionaries_Game_Changers_and_Challenger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ts.intechopen.com/storage/books/12140/authors_book/authors_book.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i.org/10.1111/etap.12254" TargetMode="External"/><Relationship Id="rId4" Type="http://schemas.openxmlformats.org/officeDocument/2006/relationships/settings" Target="settings.xml"/><Relationship Id="rId9" Type="http://schemas.openxmlformats.org/officeDocument/2006/relationships/hyperlink" Target="https://doi.org/10.5772/intechopen.104246"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0q+knLlvmEfYFCQhl8HMawBUew==">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10</Pages>
  <Words>2920</Words>
  <Characters>16648</Characters>
  <Application>Microsoft Office Word</Application>
  <DocSecurity>0</DocSecurity>
  <Lines>138</Lines>
  <Paragraphs>39</Paragraphs>
  <ScaleCrop>false</ScaleCrop>
  <Company/>
  <LinksUpToDate>false</LinksUpToDate>
  <CharactersWithSpaces>19529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Kins</dc:creator>
  <cp:lastModifiedBy>Peljor Peljor</cp:lastModifiedBy>
  <cp:revision>2</cp:revision>
  <dcterms:created xsi:type="dcterms:W3CDTF">2025-07-07T04:30:00Z</dcterms:created>
  <dcterms:modified xsi:type="dcterms:W3CDTF">2025-07-07T04:30:00Z</dcterms:modified>
</cp:coreProperties>
</file>