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8D240" w14:textId="77777777" w:rsidR="005918D5" w:rsidRPr="005918D5" w:rsidRDefault="005918D5" w:rsidP="005918D5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918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Metadata Repository</w:t>
      </w:r>
    </w:p>
    <w:p w14:paraId="07BBF48E" w14:textId="77777777" w:rsidR="005918D5" w:rsidRPr="005918D5" w:rsidRDefault="005918D5" w:rsidP="005918D5">
      <w:pPr>
        <w:rPr>
          <w:rFonts w:ascii="Times New Roman" w:hAnsi="Times New Roman" w:cs="Times New Roman"/>
          <w:sz w:val="24"/>
          <w:szCs w:val="24"/>
        </w:rPr>
      </w:pPr>
      <w:r w:rsidRPr="005918D5">
        <w:rPr>
          <w:rFonts w:ascii="Times New Roman" w:hAnsi="Times New Roman" w:cs="Times New Roman"/>
          <w:sz w:val="24"/>
          <w:szCs w:val="24"/>
        </w:rPr>
        <w:t>1. Dataset Metadata</w:t>
      </w:r>
    </w:p>
    <w:p w14:paraId="50A1A475" w14:textId="77777777" w:rsidR="005918D5" w:rsidRPr="005918D5" w:rsidRDefault="005918D5" w:rsidP="005918D5">
      <w:pPr>
        <w:rPr>
          <w:rFonts w:ascii="Times New Roman" w:hAnsi="Times New Roman" w:cs="Times New Roman"/>
          <w:sz w:val="24"/>
          <w:szCs w:val="24"/>
        </w:rPr>
      </w:pPr>
      <w:r w:rsidRPr="005918D5">
        <w:rPr>
          <w:rFonts w:ascii="Times New Roman" w:hAnsi="Times New Roman" w:cs="Times New Roman"/>
          <w:sz w:val="24"/>
          <w:szCs w:val="24"/>
        </w:rPr>
        <w:t>2. Processing Assets</w:t>
      </w:r>
    </w:p>
    <w:p w14:paraId="642EF12C" w14:textId="77777777" w:rsidR="005918D5" w:rsidRPr="005918D5" w:rsidRDefault="005918D5" w:rsidP="005918D5">
      <w:pPr>
        <w:rPr>
          <w:rFonts w:ascii="Times New Roman" w:hAnsi="Times New Roman" w:cs="Times New Roman"/>
          <w:sz w:val="24"/>
          <w:szCs w:val="24"/>
        </w:rPr>
      </w:pPr>
      <w:r w:rsidRPr="005918D5">
        <w:rPr>
          <w:rFonts w:ascii="Times New Roman" w:hAnsi="Times New Roman" w:cs="Times New Roman"/>
          <w:sz w:val="24"/>
          <w:szCs w:val="24"/>
        </w:rPr>
        <w:t>3. Layer Metadata</w:t>
      </w:r>
    </w:p>
    <w:p w14:paraId="77E70890" w14:textId="77777777" w:rsidR="005918D5" w:rsidRPr="005918D5" w:rsidRDefault="005918D5" w:rsidP="005918D5">
      <w:pPr>
        <w:rPr>
          <w:rFonts w:ascii="Times New Roman" w:hAnsi="Times New Roman" w:cs="Times New Roman"/>
          <w:sz w:val="24"/>
          <w:szCs w:val="24"/>
        </w:rPr>
      </w:pPr>
      <w:r w:rsidRPr="005918D5">
        <w:rPr>
          <w:rFonts w:ascii="Times New Roman" w:hAnsi="Times New Roman" w:cs="Times New Roman"/>
          <w:sz w:val="24"/>
          <w:szCs w:val="24"/>
        </w:rPr>
        <w:t>Bronze: raw/staging data received from source systems.</w:t>
      </w:r>
    </w:p>
    <w:p w14:paraId="75406582" w14:textId="77777777" w:rsidR="005918D5" w:rsidRPr="005918D5" w:rsidRDefault="005918D5" w:rsidP="005918D5">
      <w:pPr>
        <w:rPr>
          <w:rFonts w:ascii="Times New Roman" w:hAnsi="Times New Roman" w:cs="Times New Roman"/>
          <w:sz w:val="24"/>
          <w:szCs w:val="24"/>
        </w:rPr>
      </w:pPr>
      <w:r w:rsidRPr="005918D5">
        <w:rPr>
          <w:rFonts w:ascii="Times New Roman" w:hAnsi="Times New Roman" w:cs="Times New Roman"/>
          <w:sz w:val="24"/>
          <w:szCs w:val="24"/>
        </w:rPr>
        <w:t>Silver: cleansed, standardized and validated data.</w:t>
      </w:r>
    </w:p>
    <w:p w14:paraId="42832D54" w14:textId="77777777" w:rsidR="005918D5" w:rsidRPr="005918D5" w:rsidRDefault="005918D5" w:rsidP="005918D5">
      <w:pPr>
        <w:rPr>
          <w:rFonts w:ascii="Times New Roman" w:hAnsi="Times New Roman" w:cs="Times New Roman"/>
          <w:sz w:val="24"/>
          <w:szCs w:val="24"/>
        </w:rPr>
      </w:pPr>
      <w:r w:rsidRPr="005918D5">
        <w:rPr>
          <w:rFonts w:ascii="Times New Roman" w:hAnsi="Times New Roman" w:cs="Times New Roman"/>
          <w:sz w:val="24"/>
          <w:szCs w:val="24"/>
        </w:rPr>
        <w:t>Gold: curated warehouse, data-mart and analytics structures.</w:t>
      </w:r>
    </w:p>
    <w:p w14:paraId="3D6EC828" w14:textId="77777777" w:rsidR="005918D5" w:rsidRPr="005918D5" w:rsidRDefault="005918D5" w:rsidP="005918D5">
      <w:pPr>
        <w:rPr>
          <w:rFonts w:ascii="Times New Roman" w:hAnsi="Times New Roman" w:cs="Times New Roman"/>
          <w:sz w:val="24"/>
          <w:szCs w:val="24"/>
        </w:rPr>
      </w:pPr>
      <w:r w:rsidRPr="005918D5">
        <w:rPr>
          <w:rFonts w:ascii="Times New Roman" w:hAnsi="Times New Roman" w:cs="Times New Roman"/>
          <w:sz w:val="24"/>
          <w:szCs w:val="24"/>
        </w:rPr>
        <w:t>4. Metadata Governance</w:t>
      </w:r>
    </w:p>
    <w:p w14:paraId="5E017BCC" w14:textId="77777777" w:rsidR="005918D5" w:rsidRPr="005918D5" w:rsidRDefault="005918D5" w:rsidP="005918D5">
      <w:pPr>
        <w:rPr>
          <w:rFonts w:ascii="Times New Roman" w:hAnsi="Times New Roman" w:cs="Times New Roman"/>
          <w:sz w:val="24"/>
          <w:szCs w:val="24"/>
        </w:rPr>
      </w:pPr>
      <w:r w:rsidRPr="005918D5">
        <w:rPr>
          <w:rFonts w:ascii="Times New Roman" w:hAnsi="Times New Roman" w:cs="Times New Roman"/>
          <w:sz w:val="24"/>
          <w:szCs w:val="24"/>
        </w:rPr>
        <w:t>Metadata must be updated whenever a source, transformation, target table, dashboard or lineage dependency changes.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2"/>
        <w:gridCol w:w="820"/>
        <w:gridCol w:w="1319"/>
        <w:gridCol w:w="2722"/>
        <w:gridCol w:w="1153"/>
        <w:gridCol w:w="2150"/>
      </w:tblGrid>
      <w:tr w:rsidR="005918D5" w:rsidRPr="005918D5" w14:paraId="1E399FAA" w14:textId="77777777" w:rsidTr="005918D5">
        <w:tc>
          <w:tcPr>
            <w:tcW w:w="2292" w:type="dxa"/>
          </w:tcPr>
          <w:p w14:paraId="79F73612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2139" w:type="dxa"/>
            <w:gridSpan w:val="2"/>
          </w:tcPr>
          <w:p w14:paraId="1BE23F23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Layer</w:t>
            </w:r>
          </w:p>
        </w:tc>
        <w:tc>
          <w:tcPr>
            <w:tcW w:w="3875" w:type="dxa"/>
            <w:gridSpan w:val="2"/>
          </w:tcPr>
          <w:p w14:paraId="519CD916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Processing Asset</w:t>
            </w:r>
          </w:p>
        </w:tc>
        <w:tc>
          <w:tcPr>
            <w:tcW w:w="2150" w:type="dxa"/>
          </w:tcPr>
          <w:p w14:paraId="094103C0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5918D5" w:rsidRPr="005918D5" w14:paraId="2246E96E" w14:textId="77777777" w:rsidTr="005918D5">
        <w:tc>
          <w:tcPr>
            <w:tcW w:w="2292" w:type="dxa"/>
          </w:tcPr>
          <w:p w14:paraId="23AEF81A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ERP Inventory</w:t>
            </w:r>
          </w:p>
        </w:tc>
        <w:tc>
          <w:tcPr>
            <w:tcW w:w="2139" w:type="dxa"/>
            <w:gridSpan w:val="2"/>
          </w:tcPr>
          <w:p w14:paraId="0A70D1E5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Bronze/Silver</w:t>
            </w:r>
          </w:p>
        </w:tc>
        <w:tc>
          <w:tcPr>
            <w:tcW w:w="3875" w:type="dxa"/>
            <w:gridSpan w:val="2"/>
          </w:tcPr>
          <w:p w14:paraId="2530E681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erp_inventory_to_bronze.ktr</w:t>
            </w:r>
            <w:proofErr w:type="spellEnd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silver_erp_inventory.ktr</w:t>
            </w:r>
            <w:proofErr w:type="spellEnd"/>
          </w:p>
        </w:tc>
        <w:tc>
          <w:tcPr>
            <w:tcW w:w="2150" w:type="dxa"/>
          </w:tcPr>
          <w:p w14:paraId="6007B210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Inventory information</w:t>
            </w:r>
          </w:p>
        </w:tc>
      </w:tr>
      <w:tr w:rsidR="005918D5" w:rsidRPr="005918D5" w14:paraId="09E81FE5" w14:textId="77777777" w:rsidTr="005918D5">
        <w:tc>
          <w:tcPr>
            <w:tcW w:w="2292" w:type="dxa"/>
          </w:tcPr>
          <w:p w14:paraId="1575DDBB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ERP Purchase Orders</w:t>
            </w:r>
          </w:p>
        </w:tc>
        <w:tc>
          <w:tcPr>
            <w:tcW w:w="2139" w:type="dxa"/>
            <w:gridSpan w:val="2"/>
          </w:tcPr>
          <w:p w14:paraId="65C80E52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Bronze/Silver</w:t>
            </w:r>
          </w:p>
        </w:tc>
        <w:tc>
          <w:tcPr>
            <w:tcW w:w="3875" w:type="dxa"/>
            <w:gridSpan w:val="2"/>
          </w:tcPr>
          <w:p w14:paraId="46DA5341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erp_purchase_orders_to_bronze.ktr</w:t>
            </w:r>
            <w:proofErr w:type="spellEnd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silver_erp_purchase_orders.ktr</w:t>
            </w:r>
            <w:proofErr w:type="spellEnd"/>
          </w:p>
        </w:tc>
        <w:tc>
          <w:tcPr>
            <w:tcW w:w="2150" w:type="dxa"/>
          </w:tcPr>
          <w:p w14:paraId="40B8BAEE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Procurement information</w:t>
            </w:r>
          </w:p>
        </w:tc>
      </w:tr>
      <w:tr w:rsidR="005918D5" w:rsidRPr="005918D5" w14:paraId="62109A63" w14:textId="77777777" w:rsidTr="005918D5">
        <w:tc>
          <w:tcPr>
            <w:tcW w:w="2292" w:type="dxa"/>
          </w:tcPr>
          <w:p w14:paraId="291C4918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IoT Manufacturing</w:t>
            </w:r>
          </w:p>
        </w:tc>
        <w:tc>
          <w:tcPr>
            <w:tcW w:w="2139" w:type="dxa"/>
            <w:gridSpan w:val="2"/>
          </w:tcPr>
          <w:p w14:paraId="3D2CDA56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Bronze/Silver</w:t>
            </w:r>
          </w:p>
        </w:tc>
        <w:tc>
          <w:tcPr>
            <w:tcW w:w="3875" w:type="dxa"/>
            <w:gridSpan w:val="2"/>
          </w:tcPr>
          <w:p w14:paraId="7CC0ED0E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iot_csv_to_bronze.ktr</w:t>
            </w:r>
            <w:proofErr w:type="spellEnd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silver_iot_manufacturing.ktr</w:t>
            </w:r>
            <w:proofErr w:type="spellEnd"/>
          </w:p>
        </w:tc>
        <w:tc>
          <w:tcPr>
            <w:tcW w:w="2150" w:type="dxa"/>
          </w:tcPr>
          <w:p w14:paraId="10532DCC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Manufacturing telemetry</w:t>
            </w:r>
          </w:p>
        </w:tc>
      </w:tr>
      <w:tr w:rsidR="005918D5" w:rsidRPr="005918D5" w14:paraId="64CA4B1C" w14:textId="77777777" w:rsidTr="005918D5">
        <w:tc>
          <w:tcPr>
            <w:tcW w:w="2292" w:type="dxa"/>
          </w:tcPr>
          <w:p w14:paraId="31FFB968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Real-time IoT</w:t>
            </w:r>
          </w:p>
        </w:tc>
        <w:tc>
          <w:tcPr>
            <w:tcW w:w="2139" w:type="dxa"/>
            <w:gridSpan w:val="2"/>
          </w:tcPr>
          <w:p w14:paraId="3A78A4C5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Bronze/Silver</w:t>
            </w:r>
          </w:p>
        </w:tc>
        <w:tc>
          <w:tcPr>
            <w:tcW w:w="3875" w:type="dxa"/>
            <w:gridSpan w:val="2"/>
          </w:tcPr>
          <w:p w14:paraId="4155F92D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iot_realtime_ingestion.kjb</w:t>
            </w:r>
            <w:proofErr w:type="spellEnd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silver_iot_manufacturing_realtime.ktr</w:t>
            </w:r>
            <w:proofErr w:type="spellEnd"/>
          </w:p>
        </w:tc>
        <w:tc>
          <w:tcPr>
            <w:tcW w:w="2150" w:type="dxa"/>
          </w:tcPr>
          <w:p w14:paraId="1A45047F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Near-real-time telemetry</w:t>
            </w:r>
          </w:p>
        </w:tc>
      </w:tr>
      <w:tr w:rsidR="005918D5" w:rsidRPr="005918D5" w14:paraId="2BD41FE3" w14:textId="77777777" w:rsidTr="005918D5">
        <w:tc>
          <w:tcPr>
            <w:tcW w:w="2292" w:type="dxa"/>
          </w:tcPr>
          <w:p w14:paraId="3FB05C3F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Manufacturing</w:t>
            </w:r>
          </w:p>
        </w:tc>
        <w:tc>
          <w:tcPr>
            <w:tcW w:w="2139" w:type="dxa"/>
            <w:gridSpan w:val="2"/>
          </w:tcPr>
          <w:p w14:paraId="6BCFA604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Bronze/Silver</w:t>
            </w:r>
          </w:p>
        </w:tc>
        <w:tc>
          <w:tcPr>
            <w:tcW w:w="3875" w:type="dxa"/>
            <w:gridSpan w:val="2"/>
          </w:tcPr>
          <w:p w14:paraId="1820CC16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manufacturing_excel_to_bronze.ktr</w:t>
            </w:r>
            <w:proofErr w:type="spellEnd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silver_manufacturing.ktr</w:t>
            </w:r>
            <w:proofErr w:type="spellEnd"/>
          </w:p>
        </w:tc>
        <w:tc>
          <w:tcPr>
            <w:tcW w:w="2150" w:type="dxa"/>
          </w:tcPr>
          <w:p w14:paraId="3D42195F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Production data</w:t>
            </w:r>
          </w:p>
        </w:tc>
      </w:tr>
      <w:tr w:rsidR="005918D5" w:rsidRPr="005918D5" w14:paraId="4CAC32CA" w14:textId="77777777" w:rsidTr="005918D5">
        <w:tc>
          <w:tcPr>
            <w:tcW w:w="2292" w:type="dxa"/>
          </w:tcPr>
          <w:p w14:paraId="03D82128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Sales Pipeline</w:t>
            </w:r>
          </w:p>
        </w:tc>
        <w:tc>
          <w:tcPr>
            <w:tcW w:w="2139" w:type="dxa"/>
            <w:gridSpan w:val="2"/>
          </w:tcPr>
          <w:p w14:paraId="157CBF45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Bronze/Silver</w:t>
            </w:r>
          </w:p>
        </w:tc>
        <w:tc>
          <w:tcPr>
            <w:tcW w:w="3875" w:type="dxa"/>
            <w:gridSpan w:val="2"/>
          </w:tcPr>
          <w:p w14:paraId="6DC27555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sales_pipeline_to_bronze.ktr</w:t>
            </w:r>
            <w:proofErr w:type="spellEnd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silver_sales_pipeline.ktr</w:t>
            </w:r>
            <w:proofErr w:type="spellEnd"/>
          </w:p>
        </w:tc>
        <w:tc>
          <w:tcPr>
            <w:tcW w:w="2150" w:type="dxa"/>
          </w:tcPr>
          <w:p w14:paraId="581C31B8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Sales information</w:t>
            </w:r>
          </w:p>
        </w:tc>
      </w:tr>
      <w:tr w:rsidR="005918D5" w:rsidRPr="005918D5" w14:paraId="17B769A0" w14:textId="77777777" w:rsidTr="005918D5">
        <w:tc>
          <w:tcPr>
            <w:tcW w:w="3112" w:type="dxa"/>
            <w:gridSpan w:val="2"/>
          </w:tcPr>
          <w:p w14:paraId="05254C26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Asset</w:t>
            </w:r>
          </w:p>
        </w:tc>
        <w:tc>
          <w:tcPr>
            <w:tcW w:w="4041" w:type="dxa"/>
            <w:gridSpan w:val="2"/>
          </w:tcPr>
          <w:p w14:paraId="02E6FC57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3303" w:type="dxa"/>
            <w:gridSpan w:val="2"/>
          </w:tcPr>
          <w:p w14:paraId="726B415C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Repository Location</w:t>
            </w:r>
          </w:p>
        </w:tc>
      </w:tr>
      <w:tr w:rsidR="005918D5" w:rsidRPr="005918D5" w14:paraId="68FF4C54" w14:textId="77777777" w:rsidTr="005918D5">
        <w:tc>
          <w:tcPr>
            <w:tcW w:w="3112" w:type="dxa"/>
            <w:gridSpan w:val="2"/>
          </w:tcPr>
          <w:p w14:paraId="725BEBA0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bronze_ingestion.kjb</w:t>
            </w:r>
            <w:proofErr w:type="spellEnd"/>
          </w:p>
        </w:tc>
        <w:tc>
          <w:tcPr>
            <w:tcW w:w="4041" w:type="dxa"/>
            <w:gridSpan w:val="2"/>
          </w:tcPr>
          <w:p w14:paraId="4B6B446C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Pentaho Job</w:t>
            </w:r>
          </w:p>
        </w:tc>
        <w:tc>
          <w:tcPr>
            <w:tcW w:w="3303" w:type="dxa"/>
            <w:gridSpan w:val="2"/>
          </w:tcPr>
          <w:p w14:paraId="6D2CC144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pentaho</w:t>
            </w:r>
            <w:proofErr w:type="spellEnd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/jobs/</w:t>
            </w:r>
          </w:p>
        </w:tc>
      </w:tr>
      <w:tr w:rsidR="005918D5" w:rsidRPr="005918D5" w14:paraId="7D8236C2" w14:textId="77777777" w:rsidTr="005918D5">
        <w:tc>
          <w:tcPr>
            <w:tcW w:w="3112" w:type="dxa"/>
            <w:gridSpan w:val="2"/>
          </w:tcPr>
          <w:p w14:paraId="252031D2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iot_realtime_ingestion.kjb</w:t>
            </w:r>
            <w:proofErr w:type="spellEnd"/>
          </w:p>
        </w:tc>
        <w:tc>
          <w:tcPr>
            <w:tcW w:w="4041" w:type="dxa"/>
            <w:gridSpan w:val="2"/>
          </w:tcPr>
          <w:p w14:paraId="5F241011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Pentaho Job</w:t>
            </w:r>
          </w:p>
        </w:tc>
        <w:tc>
          <w:tcPr>
            <w:tcW w:w="3303" w:type="dxa"/>
            <w:gridSpan w:val="2"/>
          </w:tcPr>
          <w:p w14:paraId="058940A9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pentaho</w:t>
            </w:r>
            <w:proofErr w:type="spellEnd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/jobs/</w:t>
            </w:r>
          </w:p>
        </w:tc>
      </w:tr>
      <w:tr w:rsidR="005918D5" w:rsidRPr="005918D5" w14:paraId="12C56D51" w14:textId="77777777" w:rsidTr="005918D5">
        <w:tc>
          <w:tcPr>
            <w:tcW w:w="3112" w:type="dxa"/>
            <w:gridSpan w:val="2"/>
          </w:tcPr>
          <w:p w14:paraId="077BA67E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Bronze .</w:t>
            </w: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ktr</w:t>
            </w:r>
            <w:proofErr w:type="spellEnd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 xml:space="preserve"> files</w:t>
            </w:r>
          </w:p>
        </w:tc>
        <w:tc>
          <w:tcPr>
            <w:tcW w:w="4041" w:type="dxa"/>
            <w:gridSpan w:val="2"/>
          </w:tcPr>
          <w:p w14:paraId="2DAEE68C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Pentaho Transformations</w:t>
            </w:r>
          </w:p>
        </w:tc>
        <w:tc>
          <w:tcPr>
            <w:tcW w:w="3303" w:type="dxa"/>
            <w:gridSpan w:val="2"/>
          </w:tcPr>
          <w:p w14:paraId="29CF5A3C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pentaho</w:t>
            </w:r>
            <w:proofErr w:type="spellEnd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/transformations/</w:t>
            </w:r>
          </w:p>
        </w:tc>
      </w:tr>
      <w:tr w:rsidR="005918D5" w:rsidRPr="005918D5" w14:paraId="725C4070" w14:textId="77777777" w:rsidTr="005918D5">
        <w:tc>
          <w:tcPr>
            <w:tcW w:w="3112" w:type="dxa"/>
            <w:gridSpan w:val="2"/>
          </w:tcPr>
          <w:p w14:paraId="3AFF74C6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Silver .</w:t>
            </w: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ktr</w:t>
            </w:r>
            <w:proofErr w:type="spellEnd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 xml:space="preserve"> files</w:t>
            </w:r>
          </w:p>
        </w:tc>
        <w:tc>
          <w:tcPr>
            <w:tcW w:w="4041" w:type="dxa"/>
            <w:gridSpan w:val="2"/>
          </w:tcPr>
          <w:p w14:paraId="752F9A2E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Pentaho Transformations</w:t>
            </w:r>
          </w:p>
        </w:tc>
        <w:tc>
          <w:tcPr>
            <w:tcW w:w="3303" w:type="dxa"/>
            <w:gridSpan w:val="2"/>
          </w:tcPr>
          <w:p w14:paraId="3E3AD723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silver/transformations/</w:t>
            </w:r>
          </w:p>
        </w:tc>
      </w:tr>
      <w:tr w:rsidR="005918D5" w:rsidRPr="005918D5" w14:paraId="6FB60EE0" w14:textId="77777777" w:rsidTr="005918D5">
        <w:tc>
          <w:tcPr>
            <w:tcW w:w="3112" w:type="dxa"/>
            <w:gridSpan w:val="2"/>
          </w:tcPr>
          <w:p w14:paraId="58210A03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profile_bronze.py</w:t>
            </w:r>
          </w:p>
        </w:tc>
        <w:tc>
          <w:tcPr>
            <w:tcW w:w="4041" w:type="dxa"/>
            <w:gridSpan w:val="2"/>
          </w:tcPr>
          <w:p w14:paraId="068A02B7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3303" w:type="dxa"/>
            <w:gridSpan w:val="2"/>
          </w:tcPr>
          <w:p w14:paraId="7796CFFD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python/profiling/</w:t>
            </w:r>
          </w:p>
        </w:tc>
      </w:tr>
      <w:tr w:rsidR="005918D5" w:rsidRPr="005918D5" w14:paraId="0A0BA05D" w14:textId="77777777" w:rsidTr="005918D5">
        <w:tc>
          <w:tcPr>
            <w:tcW w:w="3112" w:type="dxa"/>
            <w:gridSpan w:val="2"/>
          </w:tcPr>
          <w:p w14:paraId="36658BDB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Sprint SQL</w:t>
            </w:r>
          </w:p>
        </w:tc>
        <w:tc>
          <w:tcPr>
            <w:tcW w:w="4041" w:type="dxa"/>
            <w:gridSpan w:val="2"/>
          </w:tcPr>
          <w:p w14:paraId="70B31A5C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3303" w:type="dxa"/>
            <w:gridSpan w:val="2"/>
          </w:tcPr>
          <w:p w14:paraId="22073868" w14:textId="77777777" w:rsidR="005918D5" w:rsidRPr="005918D5" w:rsidRDefault="005918D5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proofErr w:type="spellEnd"/>
            <w:r w:rsidRPr="005918D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14:paraId="7B13B432" w14:textId="381C792E" w:rsidR="005918D5" w:rsidRPr="005918D5" w:rsidRDefault="005918D5" w:rsidP="005918D5">
      <w:pPr>
        <w:rPr>
          <w:rFonts w:ascii="Times New Roman" w:hAnsi="Times New Roman" w:cs="Times New Roman"/>
          <w:sz w:val="24"/>
          <w:szCs w:val="24"/>
        </w:rPr>
      </w:pPr>
    </w:p>
    <w:p w14:paraId="1EFFE121" w14:textId="77777777" w:rsidR="005918D5" w:rsidRDefault="005918D5"/>
    <w:sectPr w:rsidR="005918D5" w:rsidSect="005918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D5"/>
    <w:rsid w:val="005918D5"/>
    <w:rsid w:val="00F4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AEC6"/>
  <w15:chartTrackingRefBased/>
  <w15:docId w15:val="{2D87D2C9-B389-493E-A323-B1A6967B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8D5"/>
    <w:pPr>
      <w:spacing w:after="200" w:line="276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1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8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918D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Chetana B</dc:creator>
  <cp:keywords/>
  <dc:description/>
  <cp:lastModifiedBy>Chetana B</cp:lastModifiedBy>
  <cp:revision>2</cp:revision>
  <dcterms:created xsi:type="dcterms:W3CDTF">2026-10-23T05:11:00Z</dcterms:created>
  <dcterms:modified xsi:type="dcterms:W3CDTF">2026-10-23T05:11:00Z</dcterms:modified>
</cp:coreProperties>
</file>