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2A6" w:rsidRPr="0086219E" w:rsidRDefault="006D02A6" w:rsidP="006D02A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8"/>
          <w:szCs w:val="28"/>
        </w:rPr>
      </w:pPr>
      <w:r w:rsidRPr="0086219E">
        <w:rPr>
          <w:rFonts w:ascii="Arial" w:hAnsi="Arial" w:cs="Arial"/>
          <w:color w:val="303030"/>
          <w:sz w:val="28"/>
          <w:szCs w:val="28"/>
        </w:rPr>
        <w:t>Calculate</w:t>
      </w:r>
      <w:r w:rsidRPr="0086219E">
        <w:rPr>
          <w:rFonts w:ascii="Arial" w:hAnsi="Arial" w:cs="Arial"/>
          <w:color w:val="303030"/>
          <w:sz w:val="28"/>
          <w:szCs w:val="28"/>
        </w:rPr>
        <w:t xml:space="preserve"> the average waiting ti</w:t>
      </w:r>
      <w:r>
        <w:rPr>
          <w:rFonts w:ascii="Arial" w:hAnsi="Arial" w:cs="Arial"/>
          <w:color w:val="303030"/>
          <w:sz w:val="28"/>
          <w:szCs w:val="28"/>
        </w:rPr>
        <w:t>me.</w:t>
      </w:r>
      <w:bookmarkStart w:id="0" w:name="_GoBack"/>
      <w:bookmarkEnd w:id="0"/>
      <w:r>
        <w:rPr>
          <w:rFonts w:ascii="Arial" w:hAnsi="Arial" w:cs="Arial"/>
          <w:color w:val="303030"/>
          <w:sz w:val="28"/>
          <w:szCs w:val="28"/>
        </w:rPr>
        <w:t xml:space="preserve">  </w:t>
      </w:r>
    </w:p>
    <w:p w:rsidR="006D02A6" w:rsidRDefault="006D02A6" w:rsidP="006D02A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</w:pPr>
    </w:p>
    <w:p w:rsidR="006D02A6" w:rsidRPr="00CF3428" w:rsidRDefault="006D02A6" w:rsidP="006D02A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428"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  <w:t>FCFS SCHEDULING-</w:t>
      </w:r>
    </w:p>
    <w:tbl>
      <w:tblPr>
        <w:tblW w:w="8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2795"/>
        <w:gridCol w:w="2795"/>
      </w:tblGrid>
      <w:tr w:rsidR="006D02A6" w:rsidRPr="0086219E" w:rsidTr="00586F46">
        <w:trPr>
          <w:trHeight w:val="479"/>
        </w:trPr>
        <w:tc>
          <w:tcPr>
            <w:tcW w:w="2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6D02A6" w:rsidRPr="0086219E" w:rsidTr="00586F46">
        <w:trPr>
          <w:trHeight w:val="163"/>
        </w:trPr>
        <w:tc>
          <w:tcPr>
            <w:tcW w:w="2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4</w:t>
            </w:r>
          </w:p>
        </w:tc>
      </w:tr>
      <w:tr w:rsidR="006D02A6" w:rsidRPr="0086219E" w:rsidTr="00586F46">
        <w:trPr>
          <w:trHeight w:val="163"/>
        </w:trPr>
        <w:tc>
          <w:tcPr>
            <w:tcW w:w="2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6</w:t>
            </w:r>
          </w:p>
        </w:tc>
      </w:tr>
      <w:tr w:rsidR="006D02A6" w:rsidRPr="0086219E" w:rsidTr="00586F46">
        <w:trPr>
          <w:trHeight w:val="163"/>
        </w:trPr>
        <w:tc>
          <w:tcPr>
            <w:tcW w:w="2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2</w:t>
            </w:r>
          </w:p>
        </w:tc>
      </w:tr>
      <w:tr w:rsidR="006D02A6" w:rsidRPr="0086219E" w:rsidTr="00586F46">
        <w:trPr>
          <w:trHeight w:val="163"/>
        </w:trPr>
        <w:tc>
          <w:tcPr>
            <w:tcW w:w="2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1</w:t>
            </w:r>
          </w:p>
        </w:tc>
      </w:tr>
      <w:tr w:rsidR="006D02A6" w:rsidRPr="0086219E" w:rsidTr="00586F46">
        <w:trPr>
          <w:trHeight w:val="163"/>
        </w:trPr>
        <w:tc>
          <w:tcPr>
            <w:tcW w:w="28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P5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27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86219E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</w:pPr>
            <w:r w:rsidRPr="0086219E">
              <w:rPr>
                <w:rFonts w:ascii="Arial" w:eastAsia="Times New Roman" w:hAnsi="Arial" w:cs="Times New Roman"/>
                <w:color w:val="303030"/>
                <w:sz w:val="23"/>
                <w:szCs w:val="23"/>
                <w:lang w:eastAsia="en-IN"/>
              </w:rPr>
              <w:t>3</w:t>
            </w:r>
          </w:p>
        </w:tc>
      </w:tr>
    </w:tbl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  <w:r w:rsidRPr="0086219E"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  <w:t> </w:t>
      </w:r>
    </w:p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color w:val="303030"/>
          <w:sz w:val="23"/>
          <w:szCs w:val="23"/>
          <w:lang w:eastAsia="en-IN"/>
        </w:rPr>
      </w:pPr>
    </w:p>
    <w:p w:rsidR="006D02A6" w:rsidRPr="003026F8" w:rsidRDefault="006D02A6" w:rsidP="006D02A6">
      <w:pPr>
        <w:pStyle w:val="ListParagraph"/>
        <w:numPr>
          <w:ilvl w:val="0"/>
          <w:numId w:val="1"/>
        </w:num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8"/>
          <w:szCs w:val="28"/>
          <w:lang w:eastAsia="en-IN"/>
        </w:rPr>
      </w:pPr>
      <w:r w:rsidRPr="003026F8"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>SJF non-</w:t>
      </w:r>
      <w:proofErr w:type="spellStart"/>
      <w:r w:rsidRPr="003026F8"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>preemptive</w:t>
      </w:r>
      <w:proofErr w:type="spellEnd"/>
    </w:p>
    <w:p w:rsidR="006D02A6" w:rsidRPr="003026F8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4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2491"/>
        <w:gridCol w:w="2491"/>
      </w:tblGrid>
      <w:tr w:rsidR="006D02A6" w:rsidRPr="003026F8" w:rsidTr="00586F46">
        <w:trPr>
          <w:trHeight w:val="297"/>
        </w:trPr>
        <w:tc>
          <w:tcPr>
            <w:tcW w:w="25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6D02A6" w:rsidRPr="003026F8" w:rsidTr="00586F46">
        <w:trPr>
          <w:trHeight w:val="297"/>
        </w:trPr>
        <w:tc>
          <w:tcPr>
            <w:tcW w:w="25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6</w:t>
            </w:r>
          </w:p>
        </w:tc>
      </w:tr>
      <w:tr w:rsidR="006D02A6" w:rsidRPr="003026F8" w:rsidTr="00586F46">
        <w:trPr>
          <w:trHeight w:val="297"/>
        </w:trPr>
        <w:tc>
          <w:tcPr>
            <w:tcW w:w="25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</w:tr>
      <w:tr w:rsidR="006D02A6" w:rsidRPr="003026F8" w:rsidTr="00586F46">
        <w:trPr>
          <w:trHeight w:val="297"/>
        </w:trPr>
        <w:tc>
          <w:tcPr>
            <w:tcW w:w="25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</w:tr>
      <w:tr w:rsidR="006D02A6" w:rsidRPr="003026F8" w:rsidTr="00586F46">
        <w:trPr>
          <w:trHeight w:val="297"/>
        </w:trPr>
        <w:tc>
          <w:tcPr>
            <w:tcW w:w="25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</w:p>
        </w:tc>
      </w:tr>
      <w:tr w:rsidR="006D02A6" w:rsidRPr="003026F8" w:rsidTr="00586F46">
        <w:trPr>
          <w:trHeight w:val="297"/>
        </w:trPr>
        <w:tc>
          <w:tcPr>
            <w:tcW w:w="25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P5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49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</w:tr>
    </w:tbl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</w:pPr>
    </w:p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</w:pPr>
    </w:p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</w:pPr>
    </w:p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</w:pPr>
    </w:p>
    <w:p w:rsidR="006D02A6" w:rsidRDefault="006D02A6" w:rsidP="006D02A6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3026F8"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  <w:lastRenderedPageBreak/>
        <w:t> </w:t>
      </w:r>
      <w:r>
        <w:rPr>
          <w:rFonts w:ascii="Arial" w:eastAsia="Times New Roman" w:hAnsi="Arial" w:cs="Arial"/>
          <w:b/>
          <w:bCs/>
          <w:color w:val="303030"/>
          <w:sz w:val="28"/>
          <w:szCs w:val="28"/>
          <w:lang w:eastAsia="en-IN"/>
        </w:rPr>
        <w:t xml:space="preserve">3) </w:t>
      </w:r>
      <w:r w:rsidRPr="00144AFC"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 xml:space="preserve">SJF </w:t>
      </w:r>
      <w:proofErr w:type="spellStart"/>
      <w:r w:rsidRPr="00144AFC"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>preemptive</w:t>
      </w:r>
      <w:proofErr w:type="spellEnd"/>
      <w:r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 xml:space="preserve"> -SRTF</w:t>
      </w:r>
    </w:p>
    <w:p w:rsidR="006D02A6" w:rsidRPr="003026F8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3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2790"/>
        <w:gridCol w:w="2790"/>
      </w:tblGrid>
      <w:tr w:rsidR="006D02A6" w:rsidRPr="003026F8" w:rsidTr="00586F46">
        <w:trPr>
          <w:trHeight w:val="300"/>
        </w:trPr>
        <w:tc>
          <w:tcPr>
            <w:tcW w:w="28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6D02A6" w:rsidRPr="003026F8" w:rsidTr="00586F46">
        <w:trPr>
          <w:trHeight w:val="300"/>
        </w:trPr>
        <w:tc>
          <w:tcPr>
            <w:tcW w:w="28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6</w:t>
            </w:r>
          </w:p>
        </w:tc>
      </w:tr>
      <w:tr w:rsidR="006D02A6" w:rsidRPr="003026F8" w:rsidTr="00586F46">
        <w:trPr>
          <w:trHeight w:val="300"/>
        </w:trPr>
        <w:tc>
          <w:tcPr>
            <w:tcW w:w="28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</w:tr>
      <w:tr w:rsidR="006D02A6" w:rsidRPr="003026F8" w:rsidTr="00586F46">
        <w:trPr>
          <w:trHeight w:val="300"/>
        </w:trPr>
        <w:tc>
          <w:tcPr>
            <w:tcW w:w="28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</w:tr>
      <w:tr w:rsidR="006D02A6" w:rsidRPr="003026F8" w:rsidTr="00586F46">
        <w:trPr>
          <w:trHeight w:val="300"/>
        </w:trPr>
        <w:tc>
          <w:tcPr>
            <w:tcW w:w="28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</w:tr>
      <w:tr w:rsidR="006D02A6" w:rsidRPr="003026F8" w:rsidTr="00586F46">
        <w:trPr>
          <w:trHeight w:val="300"/>
        </w:trPr>
        <w:tc>
          <w:tcPr>
            <w:tcW w:w="28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P5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27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</w:tr>
    </w:tbl>
    <w:p w:rsidR="006D02A6" w:rsidRDefault="006D02A6" w:rsidP="006D02A6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8"/>
          <w:szCs w:val="28"/>
          <w:lang w:eastAsia="en-IN"/>
        </w:rPr>
      </w:pPr>
    </w:p>
    <w:p w:rsidR="006D02A6" w:rsidRPr="00144AFC" w:rsidRDefault="006D02A6" w:rsidP="006D02A6">
      <w:pPr>
        <w:pStyle w:val="ListParagraph"/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Times New Roman"/>
          <w:b/>
          <w:bCs/>
          <w:color w:val="303030"/>
          <w:sz w:val="28"/>
          <w:szCs w:val="28"/>
          <w:lang w:eastAsia="en-IN"/>
        </w:rPr>
      </w:pPr>
    </w:p>
    <w:p w:rsidR="006D02A6" w:rsidRPr="005A53CD" w:rsidRDefault="006D02A6" w:rsidP="006D02A6">
      <w:pPr>
        <w:ind w:left="360"/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 xml:space="preserve">4) </w:t>
      </w:r>
      <w:r w:rsidRPr="005A53CD"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>Round Robin</w:t>
      </w:r>
    </w:p>
    <w:p w:rsidR="006D02A6" w:rsidRPr="00144AFC" w:rsidRDefault="006D02A6" w:rsidP="006D02A6">
      <w:pPr>
        <w:pStyle w:val="ListParagraph"/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t>Q=3</w:t>
      </w:r>
    </w:p>
    <w:tbl>
      <w:tblPr>
        <w:tblW w:w="57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900"/>
        <w:gridCol w:w="1914"/>
      </w:tblGrid>
      <w:tr w:rsidR="006D02A6" w:rsidRPr="003026F8" w:rsidTr="00586F46">
        <w:trPr>
          <w:trHeight w:val="330"/>
        </w:trPr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1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1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6D02A6" w:rsidRPr="003026F8" w:rsidTr="00586F46">
        <w:trPr>
          <w:trHeight w:val="330"/>
        </w:trPr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1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1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9</w:t>
            </w:r>
          </w:p>
        </w:tc>
      </w:tr>
      <w:tr w:rsidR="006D02A6" w:rsidRPr="003026F8" w:rsidTr="00586F46">
        <w:trPr>
          <w:trHeight w:val="330"/>
        </w:trPr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1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1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4</w:t>
            </w:r>
          </w:p>
        </w:tc>
      </w:tr>
      <w:tr w:rsidR="006D02A6" w:rsidRPr="003026F8" w:rsidTr="00586F46">
        <w:trPr>
          <w:trHeight w:val="330"/>
        </w:trPr>
        <w:tc>
          <w:tcPr>
            <w:tcW w:w="19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19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1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3</w:t>
            </w:r>
          </w:p>
        </w:tc>
      </w:tr>
    </w:tbl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D02A6" w:rsidRPr="00620585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2058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62058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5</w:t>
      </w:r>
    </w:p>
    <w:p w:rsidR="006D02A6" w:rsidRPr="003026F8" w:rsidRDefault="006D02A6" w:rsidP="006D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6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541"/>
        <w:gridCol w:w="2541"/>
      </w:tblGrid>
      <w:tr w:rsidR="006D02A6" w:rsidRPr="003026F8" w:rsidTr="00586F46">
        <w:trPr>
          <w:trHeight w:val="330"/>
        </w:trPr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lang w:eastAsia="en-IN"/>
              </w:rPr>
              <w:t>Burst time</w:t>
            </w:r>
          </w:p>
        </w:tc>
      </w:tr>
      <w:tr w:rsidR="006D02A6" w:rsidRPr="003026F8" w:rsidTr="00586F46">
        <w:trPr>
          <w:trHeight w:val="330"/>
        </w:trPr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P1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</w:tr>
      <w:tr w:rsidR="006D02A6" w:rsidRPr="003026F8" w:rsidTr="00586F46">
        <w:trPr>
          <w:trHeight w:val="330"/>
        </w:trPr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P2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2</w:t>
            </w: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0</w:t>
            </w:r>
          </w:p>
        </w:tc>
      </w:tr>
      <w:tr w:rsidR="006D02A6" w:rsidRPr="003026F8" w:rsidTr="00586F46">
        <w:trPr>
          <w:trHeight w:val="330"/>
        </w:trPr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P3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</w:t>
            </w: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</w:tr>
      <w:tr w:rsidR="006D02A6" w:rsidRPr="003026F8" w:rsidTr="00586F46"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P4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15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D02A6" w:rsidRPr="003026F8" w:rsidRDefault="006D02A6" w:rsidP="00586F4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</w:pPr>
            <w:r w:rsidRPr="003026F8">
              <w:rPr>
                <w:rFonts w:ascii="Arial" w:eastAsia="Times New Roman" w:hAnsi="Arial" w:cs="Arial"/>
                <w:color w:val="303030"/>
                <w:sz w:val="23"/>
                <w:szCs w:val="23"/>
                <w:lang w:eastAsia="en-IN"/>
              </w:rPr>
              <w:t>5</w:t>
            </w:r>
          </w:p>
        </w:tc>
      </w:tr>
    </w:tbl>
    <w:p w:rsidR="006D02A6" w:rsidRDefault="006D02A6" w:rsidP="006D02A6"/>
    <w:p w:rsidR="00373C00" w:rsidRDefault="006D02A6"/>
    <w:sectPr w:rsidR="00373C00" w:rsidSect="00144AFC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8682B"/>
    <w:multiLevelType w:val="hybridMultilevel"/>
    <w:tmpl w:val="DF2892D6"/>
    <w:lvl w:ilvl="0" w:tplc="DBCCCE82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E"/>
    <w:rsid w:val="003C33A0"/>
    <w:rsid w:val="006D02A6"/>
    <w:rsid w:val="007B7D5E"/>
    <w:rsid w:val="009C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BAF9"/>
  <w15:chartTrackingRefBased/>
  <w15:docId w15:val="{FCBBE679-54FC-45DB-A433-7BDC8E9B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2A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0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sarika</cp:lastModifiedBy>
  <cp:revision>2</cp:revision>
  <dcterms:created xsi:type="dcterms:W3CDTF">2021-05-14T07:23:00Z</dcterms:created>
  <dcterms:modified xsi:type="dcterms:W3CDTF">2021-05-14T07:24:00Z</dcterms:modified>
</cp:coreProperties>
</file>