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2C88" w14:textId="77777777" w:rsidR="0073344B" w:rsidRDefault="0073344B" w:rsidP="0073344B">
      <w:r w:rsidRPr="00EC54AB">
        <w:rPr>
          <w:b/>
          <w:bCs/>
        </w:rPr>
        <w:t>Bearer</w:t>
      </w:r>
      <w:r>
        <w:rPr>
          <w:b/>
          <w:bCs/>
        </w:rPr>
        <w:t xml:space="preserve"> token Means</w:t>
      </w:r>
      <w:r w:rsidRPr="00EC54AB">
        <w:t> means that </w:t>
      </w:r>
      <w:r w:rsidRPr="00EC54AB">
        <w:rPr>
          <w:b/>
          <w:bCs/>
        </w:rPr>
        <w:t>whoever holds the token can use it</w:t>
      </w:r>
      <w:r w:rsidRPr="00EC54AB">
        <w:t>. </w:t>
      </w:r>
    </w:p>
    <w:p w14:paraId="5B3D6C4B" w14:textId="77777777" w:rsidR="0073344B" w:rsidRPr="009B087E" w:rsidRDefault="0073344B" w:rsidP="0073344B">
      <w:pPr>
        <w:numPr>
          <w:ilvl w:val="0"/>
          <w:numId w:val="2"/>
        </w:numPr>
      </w:pPr>
      <w:r>
        <w:t xml:space="preserve">Ex: </w:t>
      </w:r>
      <w:r w:rsidRPr="009B087E">
        <w:t>The </w:t>
      </w:r>
      <w:r w:rsidRPr="009B087E">
        <w:rPr>
          <w:b/>
          <w:bCs/>
        </w:rPr>
        <w:t>ticket</w:t>
      </w:r>
      <w:r w:rsidRPr="009B087E">
        <w:t> is like a </w:t>
      </w:r>
      <w:r w:rsidRPr="009B087E">
        <w:rPr>
          <w:b/>
          <w:bCs/>
        </w:rPr>
        <w:t>Bearer Token</w:t>
      </w:r>
      <w:r w:rsidRPr="009B087E">
        <w:t>.</w:t>
      </w:r>
    </w:p>
    <w:p w14:paraId="5E706212" w14:textId="77777777" w:rsidR="0073344B" w:rsidRPr="009B087E" w:rsidRDefault="0073344B" w:rsidP="0073344B">
      <w:pPr>
        <w:numPr>
          <w:ilvl w:val="0"/>
          <w:numId w:val="2"/>
        </w:numPr>
      </w:pPr>
      <w:r w:rsidRPr="009B087E">
        <w:t>The </w:t>
      </w:r>
      <w:r w:rsidRPr="009B087E">
        <w:rPr>
          <w:b/>
          <w:bCs/>
        </w:rPr>
        <w:t>Authorization: Bearer</w:t>
      </w:r>
      <w:r w:rsidRPr="009B087E">
        <w:t> line in an HTTP request is how you show your ticket to a system (like Azure or Microsoft Graph).</w:t>
      </w:r>
    </w:p>
    <w:p w14:paraId="186F2ACD" w14:textId="77777777" w:rsidR="0073344B" w:rsidRDefault="0073344B" w:rsidP="0073344B">
      <w:pPr>
        <w:numPr>
          <w:ilvl w:val="0"/>
          <w:numId w:val="2"/>
        </w:numPr>
      </w:pPr>
      <w:r w:rsidRPr="009B087E">
        <w:t>The system checks the token and says: “Okay, you’re allowed to do this</w:t>
      </w:r>
    </w:p>
    <w:p w14:paraId="7BC9C147" w14:textId="77777777" w:rsidR="0073344B" w:rsidRPr="009B087E" w:rsidRDefault="0073344B" w:rsidP="0073344B">
      <w:pPr>
        <w:rPr>
          <w:lang w:val="en-US"/>
        </w:rPr>
      </w:pPr>
      <w:r w:rsidRPr="009B087E">
        <w:rPr>
          <w:lang w:val="en-US"/>
        </w:rPr>
        <w:t>============================================================================</w:t>
      </w:r>
    </w:p>
    <w:p w14:paraId="0608B396" w14:textId="77777777" w:rsidR="0073344B" w:rsidRPr="009B087E" w:rsidRDefault="0073344B" w:rsidP="0073344B"/>
    <w:p w14:paraId="16DE3F76" w14:textId="77777777" w:rsidR="0073344B" w:rsidRDefault="0073344B" w:rsidP="0073344B">
      <w:pPr>
        <w:rPr>
          <w:lang w:val="en-US"/>
        </w:rPr>
      </w:pPr>
      <w:r>
        <w:rPr>
          <w:lang w:val="en-US"/>
        </w:rPr>
        <w:t>Entra ID Pass reset using logic Apps:</w:t>
      </w:r>
    </w:p>
    <w:p w14:paraId="67354DA8" w14:textId="77777777" w:rsidR="0073344B" w:rsidRPr="00B5563C" w:rsidRDefault="0073344B" w:rsidP="0073344B">
      <w:pPr>
        <w:ind w:left="360"/>
        <w:rPr>
          <w:b/>
          <w:bCs/>
          <w:lang w:val="en-US"/>
        </w:rPr>
      </w:pPr>
      <w:r w:rsidRPr="00B5563C">
        <w:rPr>
          <w:b/>
          <w:bCs/>
          <w:lang w:val="en-US"/>
        </w:rPr>
        <w:t>Prerequisites: Azure AD App Registration with:</w:t>
      </w:r>
    </w:p>
    <w:p w14:paraId="02F1244A" w14:textId="77777777" w:rsidR="0073344B" w:rsidRPr="00B5563C" w:rsidRDefault="0073344B" w:rsidP="0073344B">
      <w:pPr>
        <w:pStyle w:val="ListParagraph"/>
        <w:numPr>
          <w:ilvl w:val="0"/>
          <w:numId w:val="1"/>
        </w:numPr>
        <w:ind w:left="1080"/>
        <w:rPr>
          <w:b/>
          <w:bCs/>
          <w:lang w:val="en-US"/>
        </w:rPr>
      </w:pPr>
      <w:r w:rsidRPr="00B5563C">
        <w:rPr>
          <w:b/>
          <w:bCs/>
          <w:lang w:val="en-US"/>
        </w:rPr>
        <w:t xml:space="preserve">API permissions: </w:t>
      </w:r>
      <w:proofErr w:type="gramStart"/>
      <w:r w:rsidRPr="00B5563C">
        <w:rPr>
          <w:b/>
          <w:bCs/>
          <w:lang w:val="en-US"/>
        </w:rPr>
        <w:t>User.ReadWrite.All</w:t>
      </w:r>
      <w:proofErr w:type="gramEnd"/>
    </w:p>
    <w:p w14:paraId="7809E0D4" w14:textId="77777777" w:rsidR="0073344B" w:rsidRPr="007C62DB" w:rsidRDefault="0073344B" w:rsidP="0073344B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B5563C">
        <w:rPr>
          <w:b/>
          <w:bCs/>
          <w:lang w:val="en-US"/>
        </w:rPr>
        <w:t>Admin consent granted</w:t>
      </w:r>
    </w:p>
    <w:p w14:paraId="2E031CD4" w14:textId="77777777" w:rsidR="0073344B" w:rsidRPr="007C62DB" w:rsidRDefault="0073344B" w:rsidP="0073344B">
      <w:pPr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Identity with appropriate permissions for connections in Logic apps.</w:t>
      </w:r>
    </w:p>
    <w:p w14:paraId="4875CC81" w14:textId="77777777" w:rsidR="0073344B" w:rsidRDefault="0073344B" w:rsidP="0073344B">
      <w:pPr>
        <w:rPr>
          <w:lang w:val="en-US"/>
        </w:rPr>
      </w:pPr>
      <w:r>
        <w:rPr>
          <w:lang w:val="en-US"/>
        </w:rPr>
        <w:t>============================================================================</w:t>
      </w:r>
    </w:p>
    <w:p w14:paraId="6A334262" w14:textId="77777777" w:rsidR="0073344B" w:rsidRPr="00B5563C" w:rsidRDefault="0073344B" w:rsidP="0073344B">
      <w:pPr>
        <w:rPr>
          <w:lang w:val="en-US"/>
        </w:rPr>
      </w:pPr>
      <w:r>
        <w:rPr>
          <w:lang w:val="en-US"/>
        </w:rPr>
        <w:t>Steps:</w:t>
      </w:r>
    </w:p>
    <w:p w14:paraId="4B869B6B" w14:textId="69E464A9" w:rsidR="0073344B" w:rsidRDefault="0073344B" w:rsidP="0073344B">
      <w:pPr>
        <w:rPr>
          <w:lang w:val="en-US"/>
        </w:rPr>
      </w:pPr>
      <w:r>
        <w:rPr>
          <w:lang w:val="en-US"/>
        </w:rPr>
        <w:t xml:space="preserve">Sentinel INC Trigger &gt;&gt; </w:t>
      </w:r>
      <w:r>
        <w:rPr>
          <w:lang w:val="en-US"/>
        </w:rPr>
        <w:t xml:space="preserve">initiate IP Entity </w:t>
      </w:r>
      <w:r>
        <w:rPr>
          <w:lang w:val="en-US"/>
        </w:rPr>
        <w:t>&gt;&gt; Now here follow Below Steps</w:t>
      </w:r>
      <w:r>
        <w:rPr>
          <w:lang w:val="en-US"/>
        </w:rPr>
        <w:t>.</w:t>
      </w:r>
    </w:p>
    <w:p w14:paraId="41BF0255" w14:textId="3339C06B" w:rsidR="0073344B" w:rsidRDefault="0073344B" w:rsidP="0073344B">
      <w:pPr>
        <w:rPr>
          <w:b/>
          <w:bCs/>
          <w:lang w:val="en-US"/>
        </w:rPr>
      </w:pPr>
      <w:r>
        <w:rPr>
          <w:lang w:val="en-US"/>
        </w:rPr>
        <w:t xml:space="preserve">Call a </w:t>
      </w:r>
      <w:r w:rsidRPr="00B5563C">
        <w:rPr>
          <w:b/>
          <w:bCs/>
          <w:lang w:val="en-US"/>
        </w:rPr>
        <w:t xml:space="preserve">HTTP </w:t>
      </w:r>
      <w:r>
        <w:rPr>
          <w:b/>
          <w:bCs/>
          <w:lang w:val="en-US"/>
        </w:rPr>
        <w:t>–</w:t>
      </w:r>
      <w:r w:rsidRPr="00B5563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Block IP</w:t>
      </w:r>
      <w:r>
        <w:rPr>
          <w:b/>
          <w:bCs/>
          <w:lang w:val="en-US"/>
        </w:rPr>
        <w:t xml:space="preserve"> &gt;&gt; Under this define below steps</w:t>
      </w:r>
    </w:p>
    <w:p w14:paraId="3A817419" w14:textId="4503D030" w:rsidR="0073344B" w:rsidRPr="0073344B" w:rsidRDefault="0073344B" w:rsidP="0073344B">
      <w:pPr>
        <w:rPr>
          <w:sz w:val="20"/>
          <w:szCs w:val="20"/>
        </w:rPr>
      </w:pPr>
      <w:r>
        <w:rPr>
          <w:lang w:val="en-US"/>
        </w:rPr>
        <w:t xml:space="preserve">URL: </w:t>
      </w:r>
      <w:r w:rsidRPr="0073344B">
        <w:rPr>
          <w:sz w:val="20"/>
          <w:szCs w:val="20"/>
          <w:lang w:val="en-US"/>
        </w:rPr>
        <w:t>https://management.azure.com/subscriptions/{subscription-id}/resourceGroups</w:t>
      </w:r>
      <w:r w:rsidRPr="0073344B">
        <w:rPr>
          <w:b/>
          <w:bCs/>
          <w:sz w:val="20"/>
          <w:szCs w:val="20"/>
          <w:lang w:val="en-US"/>
        </w:rPr>
        <w:t>/{resource-group-</w:t>
      </w:r>
      <w:r w:rsidRPr="0073344B">
        <w:rPr>
          <w:b/>
          <w:bCs/>
          <w:sz w:val="20"/>
          <w:szCs w:val="20"/>
          <w:lang w:val="en-US"/>
        </w:rPr>
        <w:t>name}</w:t>
      </w:r>
      <w:r w:rsidRPr="0073344B">
        <w:rPr>
          <w:sz w:val="20"/>
          <w:szCs w:val="20"/>
          <w:lang w:val="en-US"/>
        </w:rPr>
        <w:t xml:space="preserve"> /providers/Microsoft.Network</w:t>
      </w:r>
      <w:r w:rsidRPr="0073344B">
        <w:rPr>
          <w:sz w:val="20"/>
          <w:szCs w:val="20"/>
          <w:lang w:val="en-US"/>
        </w:rPr>
        <w:t>/firewallPolicies</w:t>
      </w:r>
      <w:r w:rsidRPr="0073344B">
        <w:rPr>
          <w:b/>
          <w:bCs/>
          <w:sz w:val="20"/>
          <w:szCs w:val="20"/>
          <w:lang w:val="en-US"/>
        </w:rPr>
        <w:t>/{firewall-policy-name}</w:t>
      </w:r>
      <w:r w:rsidRPr="0073344B">
        <w:rPr>
          <w:sz w:val="20"/>
          <w:szCs w:val="20"/>
          <w:lang w:val="en-US"/>
        </w:rPr>
        <w:t>/ruleCollectionGroups</w:t>
      </w:r>
      <w:r w:rsidRPr="0073344B">
        <w:rPr>
          <w:b/>
          <w:bCs/>
          <w:sz w:val="20"/>
          <w:szCs w:val="20"/>
          <w:lang w:val="en-US"/>
        </w:rPr>
        <w:t>/{rule-collection-group-name}?</w:t>
      </w:r>
      <w:r w:rsidRPr="0073344B">
        <w:rPr>
          <w:sz w:val="20"/>
          <w:szCs w:val="20"/>
          <w:lang w:val="en-US"/>
        </w:rPr>
        <w:t>api-version=2022-05-01</w:t>
      </w:r>
    </w:p>
    <w:p w14:paraId="0446A441" w14:textId="233FA3EF" w:rsidR="0073344B" w:rsidRDefault="0073344B" w:rsidP="0073344B">
      <w:pPr>
        <w:rPr>
          <w:lang w:val="en-US"/>
        </w:rPr>
      </w:pPr>
      <w:r>
        <w:rPr>
          <w:lang w:val="en-US"/>
        </w:rPr>
        <w:t>Enter the Above Details In URL</w:t>
      </w:r>
    </w:p>
    <w:p w14:paraId="78897D82" w14:textId="3223CCA8" w:rsidR="0073344B" w:rsidRDefault="0073344B" w:rsidP="0073344B">
      <w:pPr>
        <w:rPr>
          <w:lang w:val="en-US"/>
        </w:rPr>
      </w:pPr>
      <w:r>
        <w:rPr>
          <w:lang w:val="en-US"/>
        </w:rPr>
        <w:t>Method: Patch</w:t>
      </w:r>
    </w:p>
    <w:p w14:paraId="6503866D" w14:textId="019F08FB" w:rsidR="0073344B" w:rsidRDefault="0073344B" w:rsidP="0073344B">
      <w:pPr>
        <w:rPr>
          <w:lang w:val="en-US"/>
        </w:rPr>
      </w:pPr>
      <w:r>
        <w:rPr>
          <w:lang w:val="en-US"/>
        </w:rPr>
        <w:t xml:space="preserve">Body: </w:t>
      </w:r>
    </w:p>
    <w:p w14:paraId="13337074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>{</w:t>
      </w:r>
    </w:p>
    <w:p w14:paraId="376DC983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"properties": {</w:t>
      </w:r>
    </w:p>
    <w:p w14:paraId="09D88959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"</w:t>
      </w:r>
      <w:proofErr w:type="spellStart"/>
      <w:r w:rsidRPr="0073344B">
        <w:rPr>
          <w:b/>
          <w:bCs/>
          <w:lang w:val="en-US"/>
        </w:rPr>
        <w:t>ruleCollections</w:t>
      </w:r>
      <w:proofErr w:type="spellEnd"/>
      <w:r w:rsidRPr="0073344B">
        <w:rPr>
          <w:b/>
          <w:bCs/>
          <w:lang w:val="en-US"/>
        </w:rPr>
        <w:t>": [</w:t>
      </w:r>
    </w:p>
    <w:p w14:paraId="5319DE3E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{</w:t>
      </w:r>
    </w:p>
    <w:p w14:paraId="226FD23B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"name": "</w:t>
      </w:r>
      <w:proofErr w:type="spellStart"/>
      <w:r w:rsidRPr="0073344B">
        <w:rPr>
          <w:b/>
          <w:bCs/>
          <w:lang w:val="en-US"/>
        </w:rPr>
        <w:t>BlockMaliciousIPs</w:t>
      </w:r>
      <w:proofErr w:type="spellEnd"/>
      <w:r w:rsidRPr="0073344B">
        <w:rPr>
          <w:b/>
          <w:bCs/>
          <w:lang w:val="en-US"/>
        </w:rPr>
        <w:t>",</w:t>
      </w:r>
    </w:p>
    <w:p w14:paraId="36E0F5E1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"</w:t>
      </w:r>
      <w:proofErr w:type="spellStart"/>
      <w:r w:rsidRPr="0073344B">
        <w:rPr>
          <w:b/>
          <w:bCs/>
          <w:lang w:val="en-US"/>
        </w:rPr>
        <w:t>ruleCollectionType</w:t>
      </w:r>
      <w:proofErr w:type="spellEnd"/>
      <w:r w:rsidRPr="0073344B">
        <w:rPr>
          <w:b/>
          <w:bCs/>
          <w:lang w:val="en-US"/>
        </w:rPr>
        <w:t>": "</w:t>
      </w:r>
      <w:proofErr w:type="spellStart"/>
      <w:r w:rsidRPr="0073344B">
        <w:rPr>
          <w:b/>
          <w:bCs/>
          <w:lang w:val="en-US"/>
        </w:rPr>
        <w:t>NetworkRuleCollection</w:t>
      </w:r>
      <w:proofErr w:type="spellEnd"/>
      <w:r w:rsidRPr="0073344B">
        <w:rPr>
          <w:b/>
          <w:bCs/>
          <w:lang w:val="en-US"/>
        </w:rPr>
        <w:t>",</w:t>
      </w:r>
    </w:p>
    <w:p w14:paraId="6F458769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"priority": 100,</w:t>
      </w:r>
    </w:p>
    <w:p w14:paraId="5968BCB5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"action": {</w:t>
      </w:r>
    </w:p>
    <w:p w14:paraId="221C4572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"type": "Deny"</w:t>
      </w:r>
    </w:p>
    <w:p w14:paraId="31A0EA27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},</w:t>
      </w:r>
    </w:p>
    <w:p w14:paraId="05439571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lastRenderedPageBreak/>
        <w:t xml:space="preserve">        "rules": [</w:t>
      </w:r>
    </w:p>
    <w:p w14:paraId="0CC8B72B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{</w:t>
      </w:r>
    </w:p>
    <w:p w14:paraId="0B27990F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  "name": "</w:t>
      </w:r>
      <w:proofErr w:type="spellStart"/>
      <w:r w:rsidRPr="0073344B">
        <w:rPr>
          <w:b/>
          <w:bCs/>
          <w:lang w:val="en-US"/>
        </w:rPr>
        <w:t>Block_Malicious_IP</w:t>
      </w:r>
      <w:proofErr w:type="spellEnd"/>
      <w:r w:rsidRPr="0073344B">
        <w:rPr>
          <w:b/>
          <w:bCs/>
          <w:lang w:val="en-US"/>
        </w:rPr>
        <w:t>",</w:t>
      </w:r>
    </w:p>
    <w:p w14:paraId="09277CEA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  "</w:t>
      </w:r>
      <w:proofErr w:type="spellStart"/>
      <w:r w:rsidRPr="0073344B">
        <w:rPr>
          <w:b/>
          <w:bCs/>
          <w:lang w:val="en-US"/>
        </w:rPr>
        <w:t>ruleType</w:t>
      </w:r>
      <w:proofErr w:type="spellEnd"/>
      <w:r w:rsidRPr="0073344B">
        <w:rPr>
          <w:b/>
          <w:bCs/>
          <w:lang w:val="en-US"/>
        </w:rPr>
        <w:t>": "</w:t>
      </w:r>
      <w:proofErr w:type="spellStart"/>
      <w:r w:rsidRPr="0073344B">
        <w:rPr>
          <w:b/>
          <w:bCs/>
          <w:lang w:val="en-US"/>
        </w:rPr>
        <w:t>NetworkRule</w:t>
      </w:r>
      <w:proofErr w:type="spellEnd"/>
      <w:r w:rsidRPr="0073344B">
        <w:rPr>
          <w:b/>
          <w:bCs/>
          <w:lang w:val="en-US"/>
        </w:rPr>
        <w:t>",</w:t>
      </w:r>
    </w:p>
    <w:p w14:paraId="4AEFD3C8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  "</w:t>
      </w:r>
      <w:proofErr w:type="spellStart"/>
      <w:r w:rsidRPr="0073344B">
        <w:rPr>
          <w:b/>
          <w:bCs/>
          <w:lang w:val="en-US"/>
        </w:rPr>
        <w:t>ipProtocols</w:t>
      </w:r>
      <w:proofErr w:type="spellEnd"/>
      <w:r w:rsidRPr="0073344B">
        <w:rPr>
          <w:b/>
          <w:bCs/>
          <w:lang w:val="en-US"/>
        </w:rPr>
        <w:t>": ["Any"],</w:t>
      </w:r>
    </w:p>
    <w:p w14:paraId="6D9C7107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  "</w:t>
      </w:r>
      <w:proofErr w:type="spellStart"/>
      <w:r w:rsidRPr="0073344B">
        <w:rPr>
          <w:b/>
          <w:bCs/>
          <w:lang w:val="en-US"/>
        </w:rPr>
        <w:t>sourceAddresses</w:t>
      </w:r>
      <w:proofErr w:type="spellEnd"/>
      <w:r w:rsidRPr="0073344B">
        <w:rPr>
          <w:b/>
          <w:bCs/>
          <w:lang w:val="en-US"/>
        </w:rPr>
        <w:t>": ["&lt;malicious-</w:t>
      </w:r>
      <w:proofErr w:type="spellStart"/>
      <w:r w:rsidRPr="0073344B">
        <w:rPr>
          <w:b/>
          <w:bCs/>
          <w:lang w:val="en-US"/>
        </w:rPr>
        <w:t>ip</w:t>
      </w:r>
      <w:proofErr w:type="spellEnd"/>
      <w:r w:rsidRPr="0073344B">
        <w:rPr>
          <w:b/>
          <w:bCs/>
          <w:lang w:val="en-US"/>
        </w:rPr>
        <w:t>&gt;"],</w:t>
      </w:r>
    </w:p>
    <w:p w14:paraId="25A8FD6D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  "</w:t>
      </w:r>
      <w:proofErr w:type="spellStart"/>
      <w:r w:rsidRPr="0073344B">
        <w:rPr>
          <w:b/>
          <w:bCs/>
          <w:lang w:val="en-US"/>
        </w:rPr>
        <w:t>destinationAddresses</w:t>
      </w:r>
      <w:proofErr w:type="spellEnd"/>
      <w:r w:rsidRPr="0073344B">
        <w:rPr>
          <w:b/>
          <w:bCs/>
          <w:lang w:val="en-US"/>
        </w:rPr>
        <w:t>": ["*"],</w:t>
      </w:r>
    </w:p>
    <w:p w14:paraId="5F0EF704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  "</w:t>
      </w:r>
      <w:proofErr w:type="spellStart"/>
      <w:r w:rsidRPr="0073344B">
        <w:rPr>
          <w:b/>
          <w:bCs/>
          <w:lang w:val="en-US"/>
        </w:rPr>
        <w:t>destinationPorts</w:t>
      </w:r>
      <w:proofErr w:type="spellEnd"/>
      <w:r w:rsidRPr="0073344B">
        <w:rPr>
          <w:b/>
          <w:bCs/>
          <w:lang w:val="en-US"/>
        </w:rPr>
        <w:t>": ["*"]</w:t>
      </w:r>
    </w:p>
    <w:p w14:paraId="5C274C0A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  }</w:t>
      </w:r>
    </w:p>
    <w:p w14:paraId="6A9CF193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  ]</w:t>
      </w:r>
    </w:p>
    <w:p w14:paraId="21EC7B5B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  }</w:t>
      </w:r>
    </w:p>
    <w:p w14:paraId="08451B91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  ]</w:t>
      </w:r>
    </w:p>
    <w:p w14:paraId="5E3F446B" w14:textId="77777777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 xml:space="preserve">  }</w:t>
      </w:r>
    </w:p>
    <w:p w14:paraId="1B9996FE" w14:textId="3C30A64C" w:rsidR="0073344B" w:rsidRPr="0073344B" w:rsidRDefault="0073344B" w:rsidP="0073344B">
      <w:pPr>
        <w:rPr>
          <w:b/>
          <w:bCs/>
          <w:lang w:val="en-US"/>
        </w:rPr>
      </w:pPr>
      <w:r w:rsidRPr="0073344B">
        <w:rPr>
          <w:b/>
          <w:bCs/>
          <w:lang w:val="en-US"/>
        </w:rPr>
        <w:t>}</w:t>
      </w:r>
    </w:p>
    <w:p w14:paraId="58597EC0" w14:textId="66FAD32B" w:rsidR="006E5C0B" w:rsidRDefault="0073344B">
      <w:r>
        <w:t>And Enter Authentication Details</w:t>
      </w:r>
    </w:p>
    <w:p w14:paraId="4460E5E2" w14:textId="77777777" w:rsidR="0073344B" w:rsidRDefault="0073344B"/>
    <w:sectPr w:rsidR="0073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E0E9E"/>
    <w:multiLevelType w:val="hybridMultilevel"/>
    <w:tmpl w:val="E7C03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5363"/>
    <w:multiLevelType w:val="multilevel"/>
    <w:tmpl w:val="A61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750993">
    <w:abstractNumId w:val="0"/>
  </w:num>
  <w:num w:numId="2" w16cid:durableId="4857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4B"/>
    <w:rsid w:val="004342A7"/>
    <w:rsid w:val="006E5C0B"/>
    <w:rsid w:val="0073344B"/>
    <w:rsid w:val="008171EB"/>
    <w:rsid w:val="00E0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D8D"/>
  <w15:chartTrackingRefBased/>
  <w15:docId w15:val="{009B2BCB-79F7-491F-928A-D8B1B3C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4B"/>
  </w:style>
  <w:style w:type="paragraph" w:styleId="Heading1">
    <w:name w:val="heading 1"/>
    <w:basedOn w:val="Normal"/>
    <w:next w:val="Normal"/>
    <w:link w:val="Heading1Char"/>
    <w:uiPriority w:val="9"/>
    <w:qFormat/>
    <w:rsid w:val="0073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34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>Capgemini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2025-06-20T16:20:00Z</dcterms:created>
  <dcterms:modified xsi:type="dcterms:W3CDTF">2025-06-20T16:25:00Z</dcterms:modified>
</cp:coreProperties>
</file>