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16AE5" w14:textId="5F6950AF" w:rsidR="000C50C7" w:rsidRDefault="000C50C7" w:rsidP="00EE4DEE">
      <w:pPr>
        <w:rPr>
          <w:lang w:val="en-US"/>
        </w:rPr>
      </w:pPr>
      <w:r>
        <w:rPr>
          <w:lang w:val="en-US"/>
        </w:rPr>
        <w:t xml:space="preserve">MS Doc : </w:t>
      </w:r>
      <w:hyperlink r:id="rId5" w:history="1">
        <w:r w:rsidRPr="000C50C7">
          <w:rPr>
            <w:rStyle w:val="Hyperlink"/>
          </w:rPr>
          <w:t>Microsoft Sentinel Incident Bi-directional sync with ServiceNow | Microsoft Community Hub</w:t>
        </w:r>
      </w:hyperlink>
    </w:p>
    <w:p w14:paraId="718222EE" w14:textId="6D6ED12A" w:rsidR="000C50C7" w:rsidRDefault="000C50C7" w:rsidP="00EE4DEE">
      <w:pPr>
        <w:rPr>
          <w:lang w:val="en-US"/>
        </w:rPr>
      </w:pPr>
      <w:r>
        <w:rPr>
          <w:lang w:val="en-US"/>
        </w:rPr>
        <w:t>============================================================================</w:t>
      </w:r>
    </w:p>
    <w:p w14:paraId="1295F642" w14:textId="624BBC0B" w:rsidR="000C50C7" w:rsidRDefault="00EE4DEE" w:rsidP="00EE4DEE">
      <w:pPr>
        <w:rPr>
          <w:lang w:val="en-US"/>
        </w:rPr>
      </w:pPr>
      <w:r>
        <w:rPr>
          <w:lang w:val="en-US"/>
        </w:rPr>
        <w:t xml:space="preserve">Snow Integration: </w:t>
      </w:r>
    </w:p>
    <w:p w14:paraId="03CE02E4" w14:textId="3708724E" w:rsidR="00EE4DEE" w:rsidRDefault="00EE4DEE" w:rsidP="00EE4DEE">
      <w:pPr>
        <w:rPr>
          <w:lang w:val="en-US"/>
        </w:rPr>
      </w:pPr>
      <w:r>
        <w:rPr>
          <w:lang w:val="en-US"/>
        </w:rPr>
        <w:t>IPAAS: using IPAAS integration: using keys and API url’s.</w:t>
      </w:r>
    </w:p>
    <w:p w14:paraId="618124C4" w14:textId="4F5B28E0" w:rsidR="00EE4DEE" w:rsidRDefault="00EE4DEE">
      <w:pPr>
        <w:rPr>
          <w:lang w:val="en-US"/>
        </w:rPr>
      </w:pPr>
      <w:r>
        <w:rPr>
          <w:lang w:val="en-US"/>
        </w:rPr>
        <w:t>Snow Inc create: Using Data connector: Using snow Instance in customer environment.</w:t>
      </w:r>
    </w:p>
    <w:p w14:paraId="1E538845" w14:textId="78F81D18" w:rsidR="001B0387" w:rsidRDefault="001B0387">
      <w:pPr>
        <w:rPr>
          <w:lang w:val="en-US"/>
        </w:rPr>
      </w:pPr>
      <w:r>
        <w:rPr>
          <w:lang w:val="en-US"/>
        </w:rPr>
        <w:t>Before onboarding any client snow over IPASS,</w:t>
      </w:r>
    </w:p>
    <w:p w14:paraId="34151EAB" w14:textId="71EE5CFC" w:rsidR="001B0387" w:rsidRDefault="001B0387">
      <w:pPr>
        <w:rPr>
          <w:lang w:val="en-US"/>
        </w:rPr>
      </w:pPr>
      <w:r>
        <w:rPr>
          <w:lang w:val="en-US"/>
        </w:rPr>
        <w:t xml:space="preserve">Inform </w:t>
      </w:r>
      <w:r w:rsidR="000C50C7">
        <w:rPr>
          <w:lang w:val="en-US"/>
        </w:rPr>
        <w:t>IPAAS</w:t>
      </w:r>
      <w:r>
        <w:rPr>
          <w:lang w:val="en-US"/>
        </w:rPr>
        <w:t xml:space="preserve"> team or snow team of client to configure bidirectional sync.</w:t>
      </w:r>
    </w:p>
    <w:p w14:paraId="57548682" w14:textId="7C9C0719" w:rsidR="001B0387" w:rsidRDefault="001B0387">
      <w:pPr>
        <w:rPr>
          <w:lang w:val="en-US"/>
        </w:rPr>
      </w:pPr>
      <w:r>
        <w:rPr>
          <w:lang w:val="en-US"/>
        </w:rPr>
        <w:t xml:space="preserve">Now they will be asking us endpoint URLs where they will be sending response from Snow, always ask them to implement response fro below scenarios: </w:t>
      </w:r>
    </w:p>
    <w:p w14:paraId="2B39BB07" w14:textId="339708E5" w:rsidR="001B0387" w:rsidRPr="001B0387" w:rsidRDefault="001B0387" w:rsidP="001B038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B0387">
        <w:rPr>
          <w:b/>
          <w:bCs/>
          <w:lang w:val="en-US"/>
        </w:rPr>
        <w:t xml:space="preserve">Business rules: </w:t>
      </w:r>
    </w:p>
    <w:p w14:paraId="5137E3CD" w14:textId="6F7386BC" w:rsidR="001B0387" w:rsidRDefault="001B0387" w:rsidP="001B0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snow ticket is created</w:t>
      </w:r>
    </w:p>
    <w:p w14:paraId="57A47BD6" w14:textId="5251F913" w:rsidR="001B0387" w:rsidRDefault="001B0387" w:rsidP="001B0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snow ticket is updated (Work notes)</w:t>
      </w:r>
    </w:p>
    <w:p w14:paraId="39C8942D" w14:textId="502C3BB6" w:rsidR="001B0387" w:rsidRDefault="001B0387" w:rsidP="001B03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snow ticket is resolved (resolution notes)</w:t>
      </w:r>
    </w:p>
    <w:p w14:paraId="72587662" w14:textId="0597F28E" w:rsidR="001B0387" w:rsidRPr="001B0387" w:rsidRDefault="001B0387" w:rsidP="001B0387">
      <w:pPr>
        <w:pStyle w:val="ListParagraph"/>
        <w:numPr>
          <w:ilvl w:val="0"/>
          <w:numId w:val="2"/>
        </w:numPr>
        <w:rPr>
          <w:lang w:val="en-US"/>
        </w:rPr>
      </w:pPr>
      <w:r w:rsidRPr="001B0387">
        <w:rPr>
          <w:b/>
          <w:bCs/>
          <w:lang w:val="en-US"/>
        </w:rPr>
        <w:t>To Get Endpoint URL</w:t>
      </w:r>
      <w:r w:rsidRPr="001B0387">
        <w:rPr>
          <w:lang w:val="en-US"/>
        </w:rPr>
        <w:t>.,</w:t>
      </w:r>
    </w:p>
    <w:p w14:paraId="18E11B21" w14:textId="2F4EB164" w:rsidR="00AC626A" w:rsidRDefault="001B0387" w:rsidP="00EE4DEE">
      <w:pPr>
        <w:ind w:left="720"/>
        <w:rPr>
          <w:lang w:val="en-US"/>
        </w:rPr>
      </w:pPr>
      <w:r>
        <w:rPr>
          <w:lang w:val="en-US"/>
        </w:rPr>
        <w:t>First create logic app following below steps and after that under “Manual” we can see http URL, copy that and share it as endpoint URL.</w:t>
      </w:r>
    </w:p>
    <w:p w14:paraId="141C5019" w14:textId="15A4C143" w:rsidR="00AC626A" w:rsidRDefault="00AC626A">
      <w:pPr>
        <w:rPr>
          <w:b/>
          <w:bCs/>
          <w:lang w:val="en-US"/>
        </w:rPr>
      </w:pPr>
      <w:r>
        <w:rPr>
          <w:b/>
          <w:bCs/>
          <w:lang w:val="en-US"/>
        </w:rPr>
        <w:t>Using IPAAS:</w:t>
      </w:r>
      <w:r w:rsidR="000C50C7">
        <w:rPr>
          <w:b/>
          <w:bCs/>
          <w:lang w:val="en-US"/>
        </w:rPr>
        <w:t xml:space="preserve"> (Ex: </w:t>
      </w:r>
      <w:r w:rsidR="000C50C7" w:rsidRPr="000C50C7">
        <w:rPr>
          <w:b/>
          <w:bCs/>
          <w:lang w:val="en-US"/>
        </w:rPr>
        <w:t>CreateipassSNOWTicket-ENECO</w:t>
      </w:r>
      <w:r w:rsidR="000C50C7">
        <w:rPr>
          <w:b/>
          <w:bCs/>
          <w:lang w:val="en-US"/>
        </w:rPr>
        <w:t>)</w:t>
      </w:r>
    </w:p>
    <w:p w14:paraId="430D5137" w14:textId="29664FF3" w:rsidR="00AC626A" w:rsidRDefault="00AC626A">
      <w:pPr>
        <w:rPr>
          <w:lang w:val="en-US"/>
        </w:rPr>
      </w:pPr>
      <w:r w:rsidRPr="00AC626A">
        <w:rPr>
          <w:lang w:val="en-US"/>
        </w:rPr>
        <w:t xml:space="preserve">Microsoft sentinel trigger &gt;&gt; initialize required variables &gt;&gt; make </w:t>
      </w:r>
      <w:proofErr w:type="gramStart"/>
      <w:r w:rsidRPr="00AC626A">
        <w:rPr>
          <w:lang w:val="en-US"/>
        </w:rPr>
        <w:t>a</w:t>
      </w:r>
      <w:proofErr w:type="gramEnd"/>
      <w:r w:rsidRPr="00AC626A">
        <w:rPr>
          <w:lang w:val="en-US"/>
        </w:rPr>
        <w:t xml:space="preserve"> API (HTTP)calls to get API </w:t>
      </w:r>
      <w:proofErr w:type="gramStart"/>
      <w:r w:rsidR="007151B8" w:rsidRPr="00AC626A">
        <w:rPr>
          <w:lang w:val="en-US"/>
        </w:rPr>
        <w:t>t</w:t>
      </w:r>
      <w:r w:rsidR="007151B8">
        <w:rPr>
          <w:lang w:val="en-US"/>
        </w:rPr>
        <w:t>o</w:t>
      </w:r>
      <w:r w:rsidR="007151B8" w:rsidRPr="00AC626A">
        <w:rPr>
          <w:lang w:val="en-US"/>
        </w:rPr>
        <w:t>ken</w:t>
      </w:r>
      <w:proofErr w:type="gramEnd"/>
      <w:r w:rsidRPr="00AC626A">
        <w:rPr>
          <w:lang w:val="en-US"/>
        </w:rPr>
        <w:t xml:space="preserve"> from client secret.</w:t>
      </w:r>
    </w:p>
    <w:p w14:paraId="17B862AA" w14:textId="7C21AF1A" w:rsidR="00AC626A" w:rsidRPr="00AC626A" w:rsidRDefault="00A72BDF">
      <w:pPr>
        <w:rPr>
          <w:lang w:val="en-US"/>
        </w:rPr>
      </w:pPr>
      <w:r w:rsidRPr="00A72BDF">
        <w:rPr>
          <w:lang w:val="en-US"/>
        </w:rPr>
        <w:drawing>
          <wp:inline distT="0" distB="0" distL="0" distR="0" wp14:anchorId="166B715E" wp14:editId="4255EACF">
            <wp:extent cx="878186" cy="673891"/>
            <wp:effectExtent l="0" t="0" r="0" b="0"/>
            <wp:docPr id="1086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5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509" cy="6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F32" w:rsidRPr="00105F32">
        <w:rPr>
          <w:lang w:val="en-US"/>
        </w:rPr>
        <w:t xml:space="preserve"> </w:t>
      </w:r>
      <w:r w:rsidR="00176C78" w:rsidRPr="00176C78">
        <w:rPr>
          <w:lang w:val="en-US"/>
        </w:rPr>
        <w:t xml:space="preserve">  </w:t>
      </w:r>
      <w:r w:rsidR="00F2272D" w:rsidRPr="00F2272D">
        <w:rPr>
          <w:lang w:val="en-US"/>
        </w:rPr>
        <w:t xml:space="preserve"> </w:t>
      </w:r>
      <w:r w:rsidR="001D3CFB" w:rsidRPr="001D3CFB">
        <w:rPr>
          <w:lang w:val="en-US"/>
        </w:rPr>
        <w:t xml:space="preserve"> </w:t>
      </w:r>
      <w:r w:rsidR="00304198" w:rsidRPr="00304198">
        <w:rPr>
          <w:lang w:val="en-US"/>
        </w:rPr>
        <w:t xml:space="preserve"> </w:t>
      </w:r>
      <w:r w:rsidR="0061732B" w:rsidRPr="0061732B">
        <w:rPr>
          <w:lang w:val="en-US"/>
        </w:rPr>
        <w:t xml:space="preserve"> </w:t>
      </w:r>
      <w:r w:rsidR="00481943" w:rsidRPr="00481943">
        <w:rPr>
          <w:lang w:val="en-US"/>
        </w:rPr>
        <w:drawing>
          <wp:inline distT="0" distB="0" distL="0" distR="0" wp14:anchorId="38FCCD0C" wp14:editId="4C1FBF55">
            <wp:extent cx="882713" cy="657162"/>
            <wp:effectExtent l="0" t="0" r="0" b="0"/>
            <wp:docPr id="843066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63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090" cy="6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943" w:rsidRPr="00481943">
        <w:rPr>
          <w:lang w:val="en-US"/>
        </w:rPr>
        <w:drawing>
          <wp:inline distT="0" distB="0" distL="0" distR="0" wp14:anchorId="52775DD4" wp14:editId="67C4873F">
            <wp:extent cx="882713" cy="672131"/>
            <wp:effectExtent l="0" t="0" r="0" b="0"/>
            <wp:docPr id="176333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31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641" cy="6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37B" w:rsidRPr="00A7337B">
        <w:rPr>
          <w:lang w:val="en-US"/>
        </w:rPr>
        <w:drawing>
          <wp:inline distT="0" distB="0" distL="0" distR="0" wp14:anchorId="29132698" wp14:editId="65F8C80A">
            <wp:extent cx="900820" cy="683330"/>
            <wp:effectExtent l="0" t="0" r="0" b="2540"/>
            <wp:docPr id="869614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145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0996" cy="6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37B" w:rsidRPr="00A7337B">
        <w:rPr>
          <w:lang w:val="en-US"/>
        </w:rPr>
        <w:drawing>
          <wp:inline distT="0" distB="0" distL="0" distR="0" wp14:anchorId="6840E842" wp14:editId="36455F76">
            <wp:extent cx="986827" cy="744192"/>
            <wp:effectExtent l="0" t="0" r="3810" b="0"/>
            <wp:docPr id="1457264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649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669" cy="7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E1B" w:rsidRPr="00610E1B">
        <w:rPr>
          <w:lang w:val="en-US"/>
        </w:rPr>
        <w:drawing>
          <wp:inline distT="0" distB="0" distL="0" distR="0" wp14:anchorId="4CD7F695" wp14:editId="009F7254">
            <wp:extent cx="1099996" cy="804707"/>
            <wp:effectExtent l="0" t="0" r="5080" b="0"/>
            <wp:docPr id="629862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622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5165" cy="8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E1B" w:rsidRPr="00610E1B">
        <w:rPr>
          <w:lang w:val="en-US"/>
        </w:rPr>
        <w:drawing>
          <wp:inline distT="0" distB="0" distL="0" distR="0" wp14:anchorId="11480C40" wp14:editId="3EB366CC">
            <wp:extent cx="914400" cy="711701"/>
            <wp:effectExtent l="0" t="0" r="0" b="0"/>
            <wp:docPr id="420617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78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559" cy="7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CBA" w:rsidRPr="00854CBA">
        <w:rPr>
          <w:lang w:val="en-US"/>
        </w:rPr>
        <w:drawing>
          <wp:inline distT="0" distB="0" distL="0" distR="0" wp14:anchorId="56EF2F7C" wp14:editId="63DADB58">
            <wp:extent cx="823865" cy="634953"/>
            <wp:effectExtent l="0" t="0" r="0" b="0"/>
            <wp:docPr id="921175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58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6287" cy="6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1B8" w:rsidRPr="007151B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322CE7" wp14:editId="5F190ADE">
            <wp:simplePos x="914400" y="5839428"/>
            <wp:positionH relativeFrom="column">
              <wp:align>left</wp:align>
            </wp:positionH>
            <wp:positionV relativeFrom="paragraph">
              <wp:align>top</wp:align>
            </wp:positionV>
            <wp:extent cx="1093808" cy="2798612"/>
            <wp:effectExtent l="0" t="0" r="0" b="1905"/>
            <wp:wrapSquare wrapText="bothSides"/>
            <wp:docPr id="181775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586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808" cy="279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B24">
        <w:rPr>
          <w:lang w:val="en-US"/>
        </w:rPr>
        <w:br w:type="textWrapping" w:clear="all"/>
      </w:r>
      <w:r w:rsidR="00AC626A" w:rsidRPr="00AC626A">
        <w:rPr>
          <w:lang w:val="en-US"/>
        </w:rPr>
        <w:t>To make API call need below details,</w:t>
      </w:r>
    </w:p>
    <w:p w14:paraId="34974D15" w14:textId="1F41324B" w:rsidR="00AC626A" w:rsidRDefault="00AC626A">
      <w:pPr>
        <w:rPr>
          <w:lang w:val="en-US"/>
        </w:rPr>
      </w:pPr>
      <w:r>
        <w:rPr>
          <w:b/>
          <w:bCs/>
          <w:lang w:val="en-US"/>
        </w:rPr>
        <w:t xml:space="preserve">URL for generating token: </w:t>
      </w:r>
      <w:r w:rsidRPr="00AC626A">
        <w:rPr>
          <w:lang w:val="en-US"/>
        </w:rPr>
        <w:t>get it from any of logic app integrated or from IPAAS team.</w:t>
      </w:r>
      <w:r>
        <w:rPr>
          <w:lang w:val="en-US"/>
        </w:rPr>
        <w:t xml:space="preserve"> Under Body copy paste client Id and secret value</w:t>
      </w:r>
      <w:r w:rsidR="00D05852">
        <w:rPr>
          <w:lang w:val="en-US"/>
        </w:rPr>
        <w:t>.</w:t>
      </w:r>
      <w:r w:rsidR="00D05852" w:rsidRPr="00D05852">
        <w:rPr>
          <w:lang w:val="en-US"/>
        </w:rPr>
        <w:t xml:space="preserve"> </w:t>
      </w:r>
      <w:r w:rsidR="00D05852" w:rsidRPr="00AC626A">
        <w:rPr>
          <w:lang w:val="en-US"/>
        </w:rPr>
        <w:t>(Note: This will just differ from region to region, we can copy if region is same</w:t>
      </w:r>
      <w:r w:rsidR="00D05852">
        <w:rPr>
          <w:lang w:val="en-US"/>
        </w:rPr>
        <w:t>.</w:t>
      </w:r>
      <w:r w:rsidR="00D05852" w:rsidRPr="00AC626A">
        <w:rPr>
          <w:lang w:val="en-US"/>
        </w:rPr>
        <w:t>)</w:t>
      </w:r>
    </w:p>
    <w:p w14:paraId="10E7BF07" w14:textId="35DC05EC" w:rsidR="00D05852" w:rsidRDefault="00D05852">
      <w:pPr>
        <w:rPr>
          <w:lang w:val="en-US"/>
        </w:rPr>
      </w:pPr>
      <w:r>
        <w:rPr>
          <w:lang w:val="en-US"/>
        </w:rPr>
        <w:t>Method: POST.</w:t>
      </w:r>
    </w:p>
    <w:p w14:paraId="746A1F3C" w14:textId="76BCEBEC" w:rsidR="00D05852" w:rsidRDefault="00D05852">
      <w:pPr>
        <w:rPr>
          <w:lang w:val="en-US"/>
        </w:rPr>
      </w:pPr>
      <w:r>
        <w:rPr>
          <w:lang w:val="en-US"/>
        </w:rPr>
        <w:lastRenderedPageBreak/>
        <w:t>Now it will generate the API token.</w:t>
      </w:r>
    </w:p>
    <w:p w14:paraId="3B84D444" w14:textId="63DC9A00" w:rsidR="002525D8" w:rsidRDefault="002525D8">
      <w:pPr>
        <w:rPr>
          <w:lang w:val="en-US"/>
        </w:rPr>
      </w:pPr>
      <w:r w:rsidRPr="002525D8">
        <w:rPr>
          <w:noProof/>
          <w:lang w:val="en-US"/>
        </w:rPr>
        <w:drawing>
          <wp:inline distT="0" distB="0" distL="0" distR="0" wp14:anchorId="210CE3E5" wp14:editId="44F1E27E">
            <wp:extent cx="1932915" cy="1367774"/>
            <wp:effectExtent l="0" t="0" r="0" b="4445"/>
            <wp:docPr id="1969193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300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6209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44E" w14:textId="62AFD105" w:rsidR="00D05852" w:rsidRDefault="00D05852">
      <w:pPr>
        <w:rPr>
          <w:lang w:val="en-US"/>
        </w:rPr>
      </w:pPr>
      <w:r>
        <w:rPr>
          <w:lang w:val="en-US"/>
        </w:rPr>
        <w:t xml:space="preserve">Apply a condition, if API token generated successfully </w:t>
      </w:r>
      <w:r w:rsidR="00B67D78">
        <w:rPr>
          <w:lang w:val="en-US"/>
        </w:rPr>
        <w:t>i.e.</w:t>
      </w:r>
      <w:r>
        <w:rPr>
          <w:lang w:val="en-US"/>
        </w:rPr>
        <w:t xml:space="preserve"> http=200, then</w:t>
      </w:r>
    </w:p>
    <w:p w14:paraId="2C9BE84B" w14:textId="31F04F46" w:rsidR="00BC60F8" w:rsidRDefault="00BC60F8">
      <w:pPr>
        <w:rPr>
          <w:lang w:val="en-US"/>
        </w:rPr>
      </w:pPr>
      <w:r w:rsidRPr="00BC60F8">
        <w:rPr>
          <w:noProof/>
          <w:lang w:val="en-US"/>
        </w:rPr>
        <w:drawing>
          <wp:inline distT="0" distB="0" distL="0" distR="0" wp14:anchorId="6B1DFF8D" wp14:editId="661D352A">
            <wp:extent cx="2915216" cy="1011249"/>
            <wp:effectExtent l="0" t="0" r="0" b="0"/>
            <wp:docPr id="2072114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405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2000" cy="10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4CF" w14:textId="44D55032" w:rsidR="005F194B" w:rsidRDefault="005F194B">
      <w:pPr>
        <w:rPr>
          <w:lang w:val="en-US"/>
        </w:rPr>
      </w:pPr>
      <w:r w:rsidRPr="005F194B">
        <w:rPr>
          <w:noProof/>
          <w:lang w:val="en-US"/>
        </w:rPr>
        <w:drawing>
          <wp:inline distT="0" distB="0" distL="0" distR="0" wp14:anchorId="7AFEFFD0" wp14:editId="64FAF41C">
            <wp:extent cx="2032503" cy="1059937"/>
            <wp:effectExtent l="0" t="0" r="6350" b="6985"/>
            <wp:docPr id="212410043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00434" name="Picture 1" descr="A screenshot of a comput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409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DCF" w:rsidRPr="003E0DCF">
        <w:rPr>
          <w:noProof/>
          <w:lang w:val="en-US"/>
        </w:rPr>
        <w:drawing>
          <wp:inline distT="0" distB="0" distL="0" distR="0" wp14:anchorId="4672636F" wp14:editId="4A1323A0">
            <wp:extent cx="2957195" cy="1111104"/>
            <wp:effectExtent l="0" t="0" r="0" b="0"/>
            <wp:docPr id="1637182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241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512" cy="11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F783" w14:textId="77777777" w:rsidR="008750F2" w:rsidRDefault="008750F2" w:rsidP="008750F2">
      <w:pPr>
        <w:rPr>
          <w:lang w:val="en-US"/>
        </w:rPr>
      </w:pPr>
      <w:r>
        <w:rPr>
          <w:lang w:val="en-US"/>
        </w:rPr>
        <w:t>Parse the token value.</w:t>
      </w:r>
    </w:p>
    <w:p w14:paraId="00CA389B" w14:textId="77777777" w:rsidR="008750F2" w:rsidRDefault="008750F2" w:rsidP="008750F2">
      <w:pPr>
        <w:rPr>
          <w:lang w:val="en-US"/>
        </w:rPr>
      </w:pPr>
      <w:r>
        <w:rPr>
          <w:lang w:val="en-US"/>
        </w:rPr>
        <w:t>Now apply condition as Toke Type == bearer, if yes,</w:t>
      </w:r>
    </w:p>
    <w:p w14:paraId="1D527B8A" w14:textId="2FE5C6D9" w:rsidR="000F646A" w:rsidRDefault="000F646A">
      <w:pPr>
        <w:rPr>
          <w:lang w:val="en-US"/>
        </w:rPr>
      </w:pPr>
      <w:r w:rsidRPr="000F646A">
        <w:rPr>
          <w:noProof/>
          <w:lang w:val="en-US"/>
        </w:rPr>
        <w:drawing>
          <wp:inline distT="0" distB="0" distL="0" distR="0" wp14:anchorId="28EFC7B1" wp14:editId="5539BB03">
            <wp:extent cx="3125496" cy="1331089"/>
            <wp:effectExtent l="0" t="0" r="0" b="2540"/>
            <wp:docPr id="193898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837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870" cy="13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0FA" w:rsidRPr="00E230FA">
        <w:rPr>
          <w:noProof/>
        </w:rPr>
        <w:t xml:space="preserve"> </w:t>
      </w:r>
      <w:r w:rsidR="00E230FA" w:rsidRPr="00E230FA">
        <w:rPr>
          <w:noProof/>
          <w:lang w:val="en-US"/>
        </w:rPr>
        <w:drawing>
          <wp:inline distT="0" distB="0" distL="0" distR="0" wp14:anchorId="408AE65A" wp14:editId="4C773AB2">
            <wp:extent cx="2552218" cy="804236"/>
            <wp:effectExtent l="0" t="0" r="635" b="0"/>
            <wp:docPr id="1754681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8181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7959" cy="8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EA3E" w14:textId="35B3EA38" w:rsidR="00D05852" w:rsidRDefault="00D05852">
      <w:pPr>
        <w:rPr>
          <w:lang w:val="en-US"/>
        </w:rPr>
      </w:pPr>
      <w:r>
        <w:rPr>
          <w:lang w:val="en-US"/>
        </w:rPr>
        <w:t>Now parse all required fields, take those from any existing PB,</w:t>
      </w:r>
    </w:p>
    <w:p w14:paraId="4543147E" w14:textId="2BF219C4" w:rsidR="00B739CF" w:rsidRDefault="00B739CF">
      <w:pPr>
        <w:rPr>
          <w:noProof/>
        </w:rPr>
      </w:pPr>
      <w:r w:rsidRPr="00B739CF">
        <w:rPr>
          <w:noProof/>
          <w:lang w:val="en-US"/>
        </w:rPr>
        <w:drawing>
          <wp:inline distT="0" distB="0" distL="0" distR="0" wp14:anchorId="3CBF55DA" wp14:editId="11FF09D9">
            <wp:extent cx="2180868" cy="620965"/>
            <wp:effectExtent l="0" t="0" r="0" b="8255"/>
            <wp:docPr id="1972166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6667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4662" cy="6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E26" w:rsidRPr="00262E26">
        <w:rPr>
          <w:noProof/>
        </w:rPr>
        <w:t xml:space="preserve"> </w:t>
      </w:r>
      <w:r w:rsidR="00F160F8" w:rsidRPr="00262E26">
        <w:rPr>
          <w:noProof/>
          <w:lang w:val="en-US"/>
        </w:rPr>
        <w:drawing>
          <wp:inline distT="0" distB="0" distL="0" distR="0" wp14:anchorId="22621D13" wp14:editId="2F549BD4">
            <wp:extent cx="1706907" cy="616120"/>
            <wp:effectExtent l="0" t="0" r="7620" b="0"/>
            <wp:docPr id="653609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0982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5340" cy="6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6EA" w:rsidRPr="00A916EA">
        <w:rPr>
          <w:noProof/>
        </w:rPr>
        <w:t xml:space="preserve"> </w:t>
      </w:r>
      <w:r w:rsidR="00F160F8" w:rsidRPr="00A916EA">
        <w:rPr>
          <w:noProof/>
        </w:rPr>
        <w:drawing>
          <wp:inline distT="0" distB="0" distL="0" distR="0" wp14:anchorId="01D34774" wp14:editId="030EBD18">
            <wp:extent cx="1770011" cy="293390"/>
            <wp:effectExtent l="0" t="0" r="1905" b="0"/>
            <wp:docPr id="1152009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9295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596" cy="3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A03F" w14:textId="42B9ADFA" w:rsidR="00DD5DDF" w:rsidRDefault="00DD5DDF">
      <w:pPr>
        <w:rPr>
          <w:noProof/>
        </w:rPr>
      </w:pPr>
      <w:r w:rsidRPr="00DD5DDF">
        <w:rPr>
          <w:noProof/>
        </w:rPr>
        <w:drawing>
          <wp:inline distT="0" distB="0" distL="0" distR="0" wp14:anchorId="08657E26" wp14:editId="759E52F6">
            <wp:extent cx="1925357" cy="740833"/>
            <wp:effectExtent l="0" t="0" r="0" b="2540"/>
            <wp:docPr id="1566645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4513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3071" cy="76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2B2" w:rsidRPr="00BE52B2">
        <w:rPr>
          <w:noProof/>
        </w:rPr>
        <w:t xml:space="preserve"> </w:t>
      </w:r>
      <w:r w:rsidR="00BE52B2" w:rsidRPr="00BE52B2">
        <w:rPr>
          <w:noProof/>
        </w:rPr>
        <w:drawing>
          <wp:inline distT="0" distB="0" distL="0" distR="0" wp14:anchorId="598CEDB7" wp14:editId="55C8ABEA">
            <wp:extent cx="1511300" cy="762462"/>
            <wp:effectExtent l="0" t="0" r="0" b="0"/>
            <wp:docPr id="1106237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37975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2377" cy="7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C65" w:rsidRPr="00BE52B2">
        <w:rPr>
          <w:noProof/>
          <w:lang w:val="en-US"/>
        </w:rPr>
        <w:drawing>
          <wp:inline distT="0" distB="0" distL="0" distR="0" wp14:anchorId="685426F6" wp14:editId="0EBE2D3E">
            <wp:extent cx="1928257" cy="613833"/>
            <wp:effectExtent l="0" t="0" r="0" b="0"/>
            <wp:docPr id="257021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21542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9947" cy="62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95E8" w14:textId="567C4C1E" w:rsidR="00D21837" w:rsidRDefault="00401405">
      <w:pPr>
        <w:rPr>
          <w:lang w:val="en-US"/>
        </w:rPr>
      </w:pPr>
      <w:r w:rsidRPr="00401405">
        <w:rPr>
          <w:noProof/>
          <w:lang w:val="en-US"/>
        </w:rPr>
        <w:lastRenderedPageBreak/>
        <w:drawing>
          <wp:inline distT="0" distB="0" distL="0" distR="0" wp14:anchorId="5A8137A6" wp14:editId="7D183394">
            <wp:extent cx="1778000" cy="1038119"/>
            <wp:effectExtent l="0" t="0" r="0" b="0"/>
            <wp:docPr id="117281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15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7674" cy="10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DA" w:rsidRPr="00D21837">
        <w:rPr>
          <w:noProof/>
          <w:lang w:val="en-US"/>
        </w:rPr>
        <w:drawing>
          <wp:inline distT="0" distB="0" distL="0" distR="0" wp14:anchorId="79810A04" wp14:editId="471F49F4">
            <wp:extent cx="3509433" cy="327326"/>
            <wp:effectExtent l="0" t="0" r="0" b="0"/>
            <wp:docPr id="22293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60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537" cy="3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5124" w14:textId="2BEAA605" w:rsidR="00712610" w:rsidRDefault="00D05852">
      <w:pPr>
        <w:rPr>
          <w:lang w:val="en-US"/>
        </w:rPr>
      </w:pPr>
      <w:r>
        <w:rPr>
          <w:lang w:val="en-US"/>
        </w:rPr>
        <w:t>Now make another API call which will be creating the ticket.</w:t>
      </w:r>
    </w:p>
    <w:p w14:paraId="025DE73B" w14:textId="2A5DBFD6" w:rsidR="00D05852" w:rsidRDefault="00D05852">
      <w:pPr>
        <w:rPr>
          <w:lang w:val="en-US"/>
        </w:rPr>
      </w:pPr>
      <w:r>
        <w:rPr>
          <w:lang w:val="en-US"/>
        </w:rPr>
        <w:t>Under HTTP,</w:t>
      </w:r>
    </w:p>
    <w:p w14:paraId="66A269FD" w14:textId="2FC39269" w:rsidR="00D05852" w:rsidRDefault="00EE4DEE">
      <w:pPr>
        <w:rPr>
          <w:lang w:val="en-US"/>
        </w:rPr>
      </w:pPr>
      <w:r>
        <w:rPr>
          <w:lang w:val="en-US"/>
        </w:rPr>
        <w:t>URL:</w:t>
      </w:r>
      <w:r w:rsidR="00D05852">
        <w:rPr>
          <w:lang w:val="en-US"/>
        </w:rPr>
        <w:t xml:space="preserve"> copy it from any existing PB</w:t>
      </w:r>
    </w:p>
    <w:p w14:paraId="59001B32" w14:textId="40DB74C0" w:rsidR="00D05852" w:rsidRDefault="00D05852">
      <w:pPr>
        <w:rPr>
          <w:lang w:val="en-US"/>
        </w:rPr>
      </w:pPr>
      <w:r>
        <w:rPr>
          <w:lang w:val="en-US"/>
        </w:rPr>
        <w:t xml:space="preserve">Company </w:t>
      </w:r>
      <w:r w:rsidR="00EE4DEE">
        <w:rPr>
          <w:lang w:val="en-US"/>
        </w:rPr>
        <w:t>name:</w:t>
      </w:r>
      <w:r>
        <w:rPr>
          <w:lang w:val="en-US"/>
        </w:rPr>
        <w:t xml:space="preserve"> Respective name</w:t>
      </w:r>
    </w:p>
    <w:p w14:paraId="54798C45" w14:textId="0092202F" w:rsidR="00D05852" w:rsidRPr="00AC626A" w:rsidRDefault="00EE4DEE">
      <w:pPr>
        <w:rPr>
          <w:lang w:val="en-US"/>
        </w:rPr>
      </w:pPr>
      <w:r>
        <w:rPr>
          <w:lang w:val="en-US"/>
        </w:rPr>
        <w:t>UUID:</w:t>
      </w:r>
      <w:r w:rsidR="00D05852">
        <w:rPr>
          <w:lang w:val="en-US"/>
        </w:rPr>
        <w:t xml:space="preserve"> Copy it from existing PB which is in same region</w:t>
      </w:r>
    </w:p>
    <w:p w14:paraId="6B9BAC46" w14:textId="2CF33EE0" w:rsidR="000C50C7" w:rsidRDefault="00D05852">
      <w:pPr>
        <w:rPr>
          <w:lang w:val="en-US"/>
        </w:rPr>
      </w:pPr>
      <w:r>
        <w:rPr>
          <w:lang w:val="en-US"/>
        </w:rPr>
        <w:t xml:space="preserve">Now the INC is created, parse it and update in sentinel </w:t>
      </w:r>
      <w:proofErr w:type="spellStart"/>
      <w:r>
        <w:rPr>
          <w:lang w:val="en-US"/>
        </w:rPr>
        <w:t>Incident.</w:t>
      </w:r>
      <w:r w:rsidR="000C50C7">
        <w:rPr>
          <w:lang w:val="en-US"/>
        </w:rPr>
        <w:t>x</w:t>
      </w:r>
      <w:proofErr w:type="spellEnd"/>
    </w:p>
    <w:p w14:paraId="5078BB24" w14:textId="7D6055A6" w:rsidR="00D34C40" w:rsidRDefault="00D34C40" w:rsidP="00D34C40">
      <w:pPr>
        <w:rPr>
          <w:lang w:val="en-US"/>
        </w:rPr>
      </w:pPr>
      <w:r w:rsidRPr="00712610">
        <w:rPr>
          <w:noProof/>
          <w:lang w:val="en-US"/>
        </w:rPr>
        <w:drawing>
          <wp:inline distT="0" distB="0" distL="0" distR="0" wp14:anchorId="42B036AF" wp14:editId="2F7316AC">
            <wp:extent cx="1955800" cy="1131097"/>
            <wp:effectExtent l="0" t="0" r="6350" b="0"/>
            <wp:docPr id="886080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083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6539" cy="114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A64">
        <w:rPr>
          <w:noProof/>
        </w:rPr>
        <w:t xml:space="preserve"> </w:t>
      </w:r>
      <w:r w:rsidR="007F50DA" w:rsidRPr="00762A64">
        <w:rPr>
          <w:noProof/>
          <w:lang w:val="en-US"/>
        </w:rPr>
        <w:drawing>
          <wp:inline distT="0" distB="0" distL="0" distR="0" wp14:anchorId="73C2BDE8" wp14:editId="77BA2BB6">
            <wp:extent cx="2294467" cy="432439"/>
            <wp:effectExtent l="0" t="0" r="0" b="5715"/>
            <wp:docPr id="1830066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66987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7447" cy="4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176E" w14:textId="6A47C49D" w:rsidR="00D34C40" w:rsidRDefault="00012426">
      <w:pPr>
        <w:rPr>
          <w:lang w:val="en-US"/>
        </w:rPr>
      </w:pPr>
      <w:r w:rsidRPr="00012426">
        <w:rPr>
          <w:noProof/>
          <w:lang w:val="en-US"/>
        </w:rPr>
        <w:drawing>
          <wp:inline distT="0" distB="0" distL="0" distR="0" wp14:anchorId="5E4E9998" wp14:editId="0DBB1442">
            <wp:extent cx="2501900" cy="877022"/>
            <wp:effectExtent l="0" t="0" r="0" b="0"/>
            <wp:docPr id="392728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28612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9448" cy="8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72C8" w14:textId="1697E7D6" w:rsidR="00012426" w:rsidRDefault="00012426">
      <w:pPr>
        <w:rPr>
          <w:lang w:val="en-US"/>
        </w:rPr>
      </w:pPr>
      <w:r w:rsidRPr="00012426">
        <w:rPr>
          <w:noProof/>
          <w:lang w:val="en-US"/>
        </w:rPr>
        <w:drawing>
          <wp:inline distT="0" distB="0" distL="0" distR="0" wp14:anchorId="4EB89EB1" wp14:editId="2017490B">
            <wp:extent cx="2510367" cy="1325270"/>
            <wp:effectExtent l="0" t="0" r="4445" b="8255"/>
            <wp:docPr id="996125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25281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4513" cy="13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832" w:rsidRPr="00770832">
        <w:rPr>
          <w:noProof/>
          <w:lang w:val="en-US"/>
        </w:rPr>
        <w:drawing>
          <wp:inline distT="0" distB="0" distL="0" distR="0" wp14:anchorId="5CA5CCFD" wp14:editId="6FA26612">
            <wp:extent cx="2022444" cy="1257300"/>
            <wp:effectExtent l="0" t="0" r="0" b="0"/>
            <wp:docPr id="930730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30694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110" cy="13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7A5E" w14:textId="7BC60364" w:rsidR="00926F5F" w:rsidRDefault="00926F5F">
      <w:pPr>
        <w:rPr>
          <w:lang w:val="en-US"/>
        </w:rPr>
      </w:pPr>
      <w:r>
        <w:rPr>
          <w:lang w:val="en-US"/>
        </w:rPr>
        <w:t>Use the schema below above:</w:t>
      </w:r>
    </w:p>
    <w:bookmarkStart w:id="0" w:name="_MON_1816079566"/>
    <w:bookmarkEnd w:id="0"/>
    <w:p w14:paraId="09BA2215" w14:textId="54678221" w:rsidR="00926F5F" w:rsidRDefault="006520B7">
      <w:pPr>
        <w:rPr>
          <w:lang w:val="en-US"/>
        </w:rPr>
      </w:pPr>
      <w:r>
        <w:rPr>
          <w:lang w:val="en-US"/>
        </w:rPr>
        <w:object w:dxaOrig="1508" w:dyaOrig="984" w14:anchorId="3F87E0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5pt;height:48.85pt" o:ole="">
            <v:imagedata r:id="rId34" o:title=""/>
          </v:shape>
          <o:OLEObject Type="Embed" ProgID="Word.Document.12" ShapeID="_x0000_i1025" DrawAspect="Icon" ObjectID="_1816885054" r:id="rId35">
            <o:FieldCodes>\s</o:FieldCodes>
          </o:OLEObject>
        </w:object>
      </w:r>
    </w:p>
    <w:p w14:paraId="3951520A" w14:textId="7FD284B7" w:rsidR="00622DB7" w:rsidRDefault="00622DB7">
      <w:pPr>
        <w:rPr>
          <w:lang w:val="en-US"/>
        </w:rPr>
      </w:pPr>
      <w:r w:rsidRPr="00622DB7">
        <w:rPr>
          <w:noProof/>
          <w:lang w:val="en-US"/>
        </w:rPr>
        <w:lastRenderedPageBreak/>
        <w:drawing>
          <wp:inline distT="0" distB="0" distL="0" distR="0" wp14:anchorId="4A3A5E23" wp14:editId="41CC0C66">
            <wp:extent cx="2743200" cy="1556385"/>
            <wp:effectExtent l="0" t="0" r="0" b="5715"/>
            <wp:docPr id="189455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5123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58464" cy="15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0B9C" w14:textId="242555A5" w:rsidR="00C325CE" w:rsidRDefault="00533B15">
      <w:pPr>
        <w:rPr>
          <w:b/>
          <w:bCs/>
          <w:u w:val="single"/>
          <w:lang w:val="en-US"/>
        </w:rPr>
      </w:pPr>
      <w:r>
        <w:rPr>
          <w:lang w:val="en-US"/>
        </w:rPr>
        <w:t>============================================================================</w:t>
      </w:r>
      <w:r w:rsidR="000C50C7" w:rsidRPr="000C50C7">
        <w:rPr>
          <w:b/>
          <w:bCs/>
          <w:u w:val="single"/>
          <w:lang w:val="en-US"/>
        </w:rPr>
        <w:t xml:space="preserve">Closing the Incident via Playbooks (Bidirectional Sync): </w:t>
      </w:r>
      <w:r w:rsidR="00C325CE">
        <w:rPr>
          <w:b/>
          <w:bCs/>
          <w:u w:val="single"/>
          <w:lang w:val="en-US"/>
        </w:rPr>
        <w:t xml:space="preserve"> </w:t>
      </w:r>
    </w:p>
    <w:p w14:paraId="43D231A2" w14:textId="0939EF46" w:rsidR="000C50C7" w:rsidRPr="000C50C7" w:rsidRDefault="00C325C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Ex: </w:t>
      </w:r>
      <w:r w:rsidRPr="00C325CE">
        <w:rPr>
          <w:b/>
          <w:bCs/>
          <w:u w:val="single"/>
          <w:lang w:val="en-US"/>
        </w:rPr>
        <w:t>Close-SentinelIncident-from-SNOW</w:t>
      </w:r>
      <w:r>
        <w:rPr>
          <w:b/>
          <w:bCs/>
          <w:u w:val="single"/>
          <w:lang w:val="en-US"/>
        </w:rPr>
        <w:t xml:space="preserve">   -- refer this.</w:t>
      </w:r>
    </w:p>
    <w:p w14:paraId="1A7E69CD" w14:textId="6FC111F9" w:rsidR="000C50C7" w:rsidRDefault="000C50C7">
      <w:pPr>
        <w:rPr>
          <w:lang w:val="en-US"/>
        </w:rPr>
      </w:pPr>
      <w:r>
        <w:rPr>
          <w:lang w:val="en-US"/>
        </w:rPr>
        <w:tab/>
        <w:t>To Establish this first get the App registered in Entra ID of Client Environment with relevant permissions (Check Akshay doc for permissions).</w:t>
      </w:r>
    </w:p>
    <w:p w14:paraId="6D8663F7" w14:textId="77777777" w:rsidR="000C50C7" w:rsidRDefault="000C50C7">
      <w:pPr>
        <w:rPr>
          <w:lang w:val="en-US"/>
        </w:rPr>
      </w:pPr>
    </w:p>
    <w:p w14:paraId="79322E1F" w14:textId="77777777" w:rsidR="000C50C7" w:rsidRPr="00AC626A" w:rsidRDefault="000C50C7">
      <w:pPr>
        <w:rPr>
          <w:lang w:val="en-US"/>
        </w:rPr>
      </w:pPr>
    </w:p>
    <w:sectPr w:rsidR="000C50C7" w:rsidRPr="00AC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A5A37"/>
    <w:multiLevelType w:val="hybridMultilevel"/>
    <w:tmpl w:val="4CF822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2486C"/>
    <w:multiLevelType w:val="hybridMultilevel"/>
    <w:tmpl w:val="10784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362F9"/>
    <w:multiLevelType w:val="hybridMultilevel"/>
    <w:tmpl w:val="67E63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6313449">
    <w:abstractNumId w:val="2"/>
  </w:num>
  <w:num w:numId="2" w16cid:durableId="1884973656">
    <w:abstractNumId w:val="1"/>
  </w:num>
  <w:num w:numId="3" w16cid:durableId="211389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6A"/>
    <w:rsid w:val="00012426"/>
    <w:rsid w:val="00041E41"/>
    <w:rsid w:val="00044074"/>
    <w:rsid w:val="000C50C7"/>
    <w:rsid w:val="000F646A"/>
    <w:rsid w:val="00105F32"/>
    <w:rsid w:val="00176C78"/>
    <w:rsid w:val="001B0387"/>
    <w:rsid w:val="001D3CFB"/>
    <w:rsid w:val="001E054A"/>
    <w:rsid w:val="002525D8"/>
    <w:rsid w:val="00262E26"/>
    <w:rsid w:val="00304198"/>
    <w:rsid w:val="003E0DCF"/>
    <w:rsid w:val="00401405"/>
    <w:rsid w:val="00425B24"/>
    <w:rsid w:val="004342A7"/>
    <w:rsid w:val="00481943"/>
    <w:rsid w:val="00533B15"/>
    <w:rsid w:val="005F194B"/>
    <w:rsid w:val="00610E1B"/>
    <w:rsid w:val="0061732B"/>
    <w:rsid w:val="00622DB7"/>
    <w:rsid w:val="00645331"/>
    <w:rsid w:val="006520B7"/>
    <w:rsid w:val="006E5C0B"/>
    <w:rsid w:val="00712610"/>
    <w:rsid w:val="007151B8"/>
    <w:rsid w:val="00762A64"/>
    <w:rsid w:val="00770832"/>
    <w:rsid w:val="007E5D9E"/>
    <w:rsid w:val="007F50DA"/>
    <w:rsid w:val="008171EB"/>
    <w:rsid w:val="00854CBA"/>
    <w:rsid w:val="008750F2"/>
    <w:rsid w:val="0090138A"/>
    <w:rsid w:val="00926F5F"/>
    <w:rsid w:val="00930C65"/>
    <w:rsid w:val="00A72BDF"/>
    <w:rsid w:val="00A7337B"/>
    <w:rsid w:val="00A916EA"/>
    <w:rsid w:val="00AC626A"/>
    <w:rsid w:val="00B67D78"/>
    <w:rsid w:val="00B723FA"/>
    <w:rsid w:val="00B73638"/>
    <w:rsid w:val="00B739CF"/>
    <w:rsid w:val="00BC60F8"/>
    <w:rsid w:val="00BE52B2"/>
    <w:rsid w:val="00C325CE"/>
    <w:rsid w:val="00CA19B1"/>
    <w:rsid w:val="00CD40FF"/>
    <w:rsid w:val="00D05852"/>
    <w:rsid w:val="00D131CA"/>
    <w:rsid w:val="00D21837"/>
    <w:rsid w:val="00D34C40"/>
    <w:rsid w:val="00D53980"/>
    <w:rsid w:val="00DD5DDF"/>
    <w:rsid w:val="00E230FA"/>
    <w:rsid w:val="00EE4DEE"/>
    <w:rsid w:val="00F160F8"/>
    <w:rsid w:val="00F2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04DA"/>
  <w15:chartTrackingRefBased/>
  <w15:docId w15:val="{6E1574B4-AF7E-44A6-99DE-00382107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2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yperlink" Target="https://techcommunity.microsoft.com/blog/microsoftsentinelblog/microsoft-sentinel-incident-bi-directional-sync-with-servicenow/166777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package" Target="embeddings/Microsoft_Word_Document.docx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Chetan</dc:creator>
  <cp:keywords/>
  <dc:description/>
  <cp:lastModifiedBy>., Chetan</cp:lastModifiedBy>
  <cp:revision>48</cp:revision>
  <dcterms:created xsi:type="dcterms:W3CDTF">2025-03-26T13:51:00Z</dcterms:created>
  <dcterms:modified xsi:type="dcterms:W3CDTF">2025-08-16T16:01:00Z</dcterms:modified>
</cp:coreProperties>
</file>