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3A5A1" w14:textId="05E6A0F3" w:rsidR="007406C8" w:rsidRDefault="007406C8">
      <w:pPr>
        <w:spacing w:after="80"/>
        <w:jc w:val="center"/>
        <w:rPr>
          <w:b/>
          <w:bCs/>
          <w:sz w:val="34"/>
          <w:szCs w:val="34"/>
        </w:rPr>
      </w:pPr>
      <w:r>
        <w:rPr>
          <w:b/>
          <w:bCs/>
          <w:sz w:val="34"/>
          <w:szCs w:val="34"/>
        </w:rPr>
        <w:t>Name: M. Chethan Krishna</w:t>
      </w:r>
    </w:p>
    <w:p w14:paraId="0AF078E5" w14:textId="37BD90F6" w:rsidR="007406C8" w:rsidRDefault="007406C8">
      <w:pPr>
        <w:spacing w:after="80"/>
        <w:jc w:val="center"/>
        <w:rPr>
          <w:b/>
          <w:bCs/>
          <w:sz w:val="34"/>
          <w:szCs w:val="34"/>
        </w:rPr>
      </w:pPr>
      <w:r>
        <w:rPr>
          <w:b/>
          <w:bCs/>
          <w:sz w:val="34"/>
          <w:szCs w:val="34"/>
        </w:rPr>
        <w:t>Reg No: 23BAI0093</w:t>
      </w:r>
    </w:p>
    <w:p w14:paraId="4DC47D38" w14:textId="4493B509" w:rsidR="007406C8" w:rsidRDefault="007406C8">
      <w:pPr>
        <w:spacing w:after="80"/>
        <w:jc w:val="center"/>
        <w:rPr>
          <w:b/>
          <w:bCs/>
          <w:sz w:val="34"/>
          <w:szCs w:val="34"/>
        </w:rPr>
      </w:pPr>
      <w:r>
        <w:rPr>
          <w:b/>
          <w:bCs/>
          <w:sz w:val="34"/>
          <w:szCs w:val="34"/>
        </w:rPr>
        <w:t xml:space="preserve">Speech and Language Processing </w:t>
      </w:r>
      <w:r w:rsidR="00976F74">
        <w:rPr>
          <w:b/>
          <w:bCs/>
          <w:sz w:val="34"/>
          <w:szCs w:val="34"/>
        </w:rPr>
        <w:t xml:space="preserve">LAB </w:t>
      </w:r>
      <w:r>
        <w:rPr>
          <w:b/>
          <w:bCs/>
          <w:sz w:val="34"/>
          <w:szCs w:val="34"/>
        </w:rPr>
        <w:t>DA - 7</w:t>
      </w:r>
    </w:p>
    <w:p w14:paraId="7A9FF27A" w14:textId="77777777" w:rsidR="007406C8" w:rsidRDefault="007406C8">
      <w:pPr>
        <w:spacing w:after="80"/>
        <w:jc w:val="center"/>
        <w:rPr>
          <w:b/>
          <w:bCs/>
          <w:sz w:val="34"/>
          <w:szCs w:val="34"/>
        </w:rPr>
      </w:pPr>
    </w:p>
    <w:p w14:paraId="04E036D8" w14:textId="77777777" w:rsidR="007406C8" w:rsidRDefault="007406C8">
      <w:pPr>
        <w:spacing w:after="80"/>
        <w:jc w:val="center"/>
        <w:rPr>
          <w:b/>
          <w:bCs/>
          <w:sz w:val="34"/>
          <w:szCs w:val="34"/>
        </w:rPr>
      </w:pPr>
    </w:p>
    <w:p w14:paraId="1D960362" w14:textId="77777777" w:rsidR="007406C8" w:rsidRDefault="007406C8" w:rsidP="00AC01AD">
      <w:pPr>
        <w:spacing w:after="80"/>
        <w:rPr>
          <w:b/>
          <w:bCs/>
          <w:sz w:val="34"/>
          <w:szCs w:val="34"/>
        </w:rPr>
      </w:pPr>
    </w:p>
    <w:p w14:paraId="36538B92" w14:textId="7866DF6B" w:rsidR="007D2C81" w:rsidRDefault="00000000">
      <w:pPr>
        <w:spacing w:after="80"/>
        <w:jc w:val="center"/>
      </w:pPr>
      <w:r>
        <w:t>MealMuse - Voice-Enabled Food and Nutrition Assistant</w:t>
      </w:r>
    </w:p>
    <w:p w14:paraId="3E1E3336" w14:textId="718543E5" w:rsidR="007D2C81" w:rsidRDefault="007D2C81">
      <w:pPr>
        <w:spacing w:after="240"/>
        <w:jc w:val="center"/>
      </w:pPr>
    </w:p>
    <w:tbl>
      <w:tblPr>
        <w:tblW w:w="9000" w:type="dxa"/>
        <w:tblCellMar>
          <w:left w:w="10" w:type="dxa"/>
          <w:right w:w="10" w:type="dxa"/>
        </w:tblCellMar>
        <w:tblLook w:val="04A0" w:firstRow="1" w:lastRow="0" w:firstColumn="1" w:lastColumn="0" w:noHBand="0" w:noVBand="1"/>
      </w:tblPr>
      <w:tblGrid>
        <w:gridCol w:w="2200"/>
        <w:gridCol w:w="6800"/>
      </w:tblGrid>
      <w:tr w:rsidR="007D2C81" w14:paraId="44E742F3" w14:textId="77777777">
        <w:tc>
          <w:tcPr>
            <w:tcW w:w="2200" w:type="dxa"/>
            <w:tcMar>
              <w:top w:w="70" w:type="dxa"/>
              <w:left w:w="110" w:type="dxa"/>
              <w:bottom w:w="70" w:type="dxa"/>
              <w:right w:w="110" w:type="dxa"/>
            </w:tcMar>
          </w:tcPr>
          <w:p w14:paraId="279F69EC" w14:textId="77777777" w:rsidR="007D2C81" w:rsidRDefault="00000000">
            <w:pPr>
              <w:spacing w:line="252" w:lineRule="auto"/>
            </w:pPr>
            <w:r>
              <w:rPr>
                <w:b/>
                <w:bCs/>
                <w:sz w:val="20"/>
                <w:szCs w:val="20"/>
              </w:rPr>
              <w:t>Live application</w:t>
            </w:r>
          </w:p>
        </w:tc>
        <w:tc>
          <w:tcPr>
            <w:tcW w:w="6800" w:type="dxa"/>
            <w:tcMar>
              <w:top w:w="70" w:type="dxa"/>
              <w:left w:w="110" w:type="dxa"/>
              <w:bottom w:w="70" w:type="dxa"/>
              <w:right w:w="110" w:type="dxa"/>
            </w:tcMar>
          </w:tcPr>
          <w:p w14:paraId="29AF4B44" w14:textId="77777777" w:rsidR="007D2C81" w:rsidRDefault="00000000">
            <w:pPr>
              <w:spacing w:line="252" w:lineRule="auto"/>
            </w:pPr>
            <w:r>
              <w:rPr>
                <w:sz w:val="20"/>
                <w:szCs w:val="20"/>
              </w:rPr>
              <w:t>https://voicebot-slp.vercel.app</w:t>
            </w:r>
          </w:p>
        </w:tc>
      </w:tr>
      <w:tr w:rsidR="007D2C81" w14:paraId="5F7BB18B" w14:textId="77777777">
        <w:tc>
          <w:tcPr>
            <w:tcW w:w="2200" w:type="dxa"/>
            <w:tcMar>
              <w:top w:w="70" w:type="dxa"/>
              <w:left w:w="110" w:type="dxa"/>
              <w:bottom w:w="70" w:type="dxa"/>
              <w:right w:w="110" w:type="dxa"/>
            </w:tcMar>
          </w:tcPr>
          <w:p w14:paraId="7700368C" w14:textId="77777777" w:rsidR="007D2C81" w:rsidRDefault="00000000">
            <w:pPr>
              <w:spacing w:line="252" w:lineRule="auto"/>
            </w:pPr>
            <w:r>
              <w:rPr>
                <w:b/>
                <w:bCs/>
                <w:sz w:val="20"/>
                <w:szCs w:val="20"/>
              </w:rPr>
              <w:t>Source code</w:t>
            </w:r>
          </w:p>
        </w:tc>
        <w:tc>
          <w:tcPr>
            <w:tcW w:w="6800" w:type="dxa"/>
            <w:tcMar>
              <w:top w:w="70" w:type="dxa"/>
              <w:left w:w="110" w:type="dxa"/>
              <w:bottom w:w="70" w:type="dxa"/>
              <w:right w:w="110" w:type="dxa"/>
            </w:tcMar>
          </w:tcPr>
          <w:p w14:paraId="5E3983A1" w14:textId="77777777" w:rsidR="007D2C81" w:rsidRDefault="00000000">
            <w:pPr>
              <w:spacing w:line="252" w:lineRule="auto"/>
            </w:pPr>
            <w:r>
              <w:rPr>
                <w:sz w:val="20"/>
                <w:szCs w:val="20"/>
              </w:rPr>
              <w:t>https://github.com/Chethan616/slp-proj</w:t>
            </w:r>
          </w:p>
        </w:tc>
      </w:tr>
      <w:tr w:rsidR="007D2C81" w14:paraId="7F8B696D" w14:textId="77777777">
        <w:tc>
          <w:tcPr>
            <w:tcW w:w="2200" w:type="dxa"/>
            <w:tcMar>
              <w:top w:w="70" w:type="dxa"/>
              <w:left w:w="110" w:type="dxa"/>
              <w:bottom w:w="70" w:type="dxa"/>
              <w:right w:w="110" w:type="dxa"/>
            </w:tcMar>
          </w:tcPr>
          <w:p w14:paraId="27571D94" w14:textId="77777777" w:rsidR="007D2C81" w:rsidRDefault="00000000">
            <w:pPr>
              <w:spacing w:line="252" w:lineRule="auto"/>
            </w:pPr>
            <w:r>
              <w:rPr>
                <w:b/>
                <w:bCs/>
                <w:sz w:val="20"/>
                <w:szCs w:val="20"/>
              </w:rPr>
              <w:t>Trained model</w:t>
            </w:r>
          </w:p>
        </w:tc>
        <w:tc>
          <w:tcPr>
            <w:tcW w:w="6800" w:type="dxa"/>
            <w:tcMar>
              <w:top w:w="70" w:type="dxa"/>
              <w:left w:w="110" w:type="dxa"/>
              <w:bottom w:w="70" w:type="dxa"/>
              <w:right w:w="110" w:type="dxa"/>
            </w:tcMar>
          </w:tcPr>
          <w:p w14:paraId="541688D0" w14:textId="77777777" w:rsidR="007D2C81" w:rsidRDefault="00000000">
            <w:pPr>
              <w:spacing w:line="252" w:lineRule="auto"/>
            </w:pPr>
            <w:r>
              <w:rPr>
                <w:sz w:val="20"/>
                <w:szCs w:val="20"/>
              </w:rPr>
              <w:t>https://huggingface.co/Chethan616/voice-chatbot-intent-distilbert</w:t>
            </w:r>
          </w:p>
        </w:tc>
      </w:tr>
    </w:tbl>
    <w:p w14:paraId="225880F2" w14:textId="77777777" w:rsidR="007D2C81" w:rsidRDefault="007D2C81">
      <w:pPr>
        <w:spacing w:after="160"/>
      </w:pPr>
    </w:p>
    <w:p w14:paraId="3857919E" w14:textId="77777777" w:rsidR="007D2C81" w:rsidRDefault="00000000">
      <w:pPr>
        <w:pStyle w:val="Heading1"/>
        <w:spacing w:before="320" w:after="160"/>
      </w:pPr>
      <w:r>
        <w:rPr>
          <w:b/>
          <w:bCs/>
          <w:sz w:val="30"/>
          <w:szCs w:val="30"/>
        </w:rPr>
        <w:t>1. Objective</w:t>
      </w:r>
    </w:p>
    <w:p w14:paraId="127A1BBD" w14:textId="77777777" w:rsidR="007D2C81" w:rsidRDefault="00000000">
      <w:pPr>
        <w:spacing w:after="140" w:line="276" w:lineRule="auto"/>
      </w:pPr>
      <w:r>
        <w:t>The task is to build and publicly deploy a chatbot that accepts spoken input, converts that speech to text using a speech recognition technique, classifies the resulting text with a deep learning model, and returns an appropriate response. Both the recognised speech and the generated reply must be visible to the user.</w:t>
      </w:r>
    </w:p>
    <w:p w14:paraId="7186E41E" w14:textId="77777777" w:rsidR="007D2C81" w:rsidRDefault="00000000">
      <w:pPr>
        <w:spacing w:after="140" w:line="276" w:lineRule="auto"/>
      </w:pPr>
      <w:r>
        <w:t>The finished system is a two-stage pipeline. Recorded audio is transcribed by Whisper, and the transcript is classified into one of 16 food and nutrition intents by a fine-tuned DistilBERT model, and the answer is looked up in a corpus of 39,447 real recipes. The predicted intent selects the response. Both stages run on the server.</w:t>
      </w:r>
    </w:p>
    <w:p w14:paraId="5EEA5785" w14:textId="77777777" w:rsidR="007D2C81" w:rsidRDefault="00000000">
      <w:pPr>
        <w:shd w:val="clear" w:color="auto" w:fill="F4F4F6"/>
        <w:spacing w:after="60"/>
      </w:pPr>
      <w:r>
        <w:rPr>
          <w:rFonts w:ascii="Consolas" w:eastAsia="Consolas" w:hAnsi="Consolas" w:cs="Consolas"/>
          <w:sz w:val="19"/>
          <w:szCs w:val="19"/>
        </w:rPr>
        <w:t>microphone  -&gt;  recorded audio  -&gt;  POST /api/voice</w:t>
      </w:r>
    </w:p>
    <w:p w14:paraId="5F2C76A3" w14:textId="77777777" w:rsidR="007D2C81" w:rsidRDefault="00000000">
      <w:pPr>
        <w:shd w:val="clear" w:color="auto" w:fill="F4F4F6"/>
        <w:spacing w:after="60"/>
      </w:pPr>
      <w:r>
        <w:rPr>
          <w:rFonts w:ascii="Consolas" w:eastAsia="Consolas" w:hAnsi="Consolas" w:cs="Consolas"/>
          <w:sz w:val="19"/>
          <w:szCs w:val="19"/>
        </w:rPr>
        <w:t xml:space="preserve">                Whisper base.en (int8, CTranslate2)   -&gt;  recognised text</w:t>
      </w:r>
    </w:p>
    <w:p w14:paraId="47D02594" w14:textId="77777777" w:rsidR="007D2C81" w:rsidRDefault="00000000">
      <w:pPr>
        <w:shd w:val="clear" w:color="auto" w:fill="F4F4F6"/>
        <w:spacing w:after="60"/>
      </w:pPr>
      <w:r>
        <w:rPr>
          <w:rFonts w:ascii="Consolas" w:eastAsia="Consolas" w:hAnsi="Consolas" w:cs="Consolas"/>
          <w:sz w:val="19"/>
          <w:szCs w:val="19"/>
        </w:rPr>
        <w:t xml:space="preserve">                DistilBERT classifier (int8 ONNX, 16)  -&gt;  intent + confidence</w:t>
      </w:r>
    </w:p>
    <w:p w14:paraId="173E7ADB" w14:textId="77777777" w:rsidR="007D2C81" w:rsidRDefault="00000000">
      <w:pPr>
        <w:shd w:val="clear" w:color="auto" w:fill="F4F4F6"/>
        <w:spacing w:after="60"/>
      </w:pPr>
      <w:r>
        <w:rPr>
          <w:rFonts w:ascii="Consolas" w:eastAsia="Consolas" w:hAnsi="Consolas" w:cs="Consolas"/>
          <w:sz w:val="19"/>
          <w:szCs w:val="19"/>
        </w:rPr>
        <w:t xml:space="preserve">                recipe corpus lookup                 -&gt;  reply</w:t>
      </w:r>
    </w:p>
    <w:p w14:paraId="52FBE01A" w14:textId="77777777" w:rsidR="007D2C81" w:rsidRDefault="00000000">
      <w:pPr>
        <w:pStyle w:val="Heading1"/>
        <w:spacing w:before="320" w:after="160"/>
      </w:pPr>
      <w:r>
        <w:rPr>
          <w:b/>
          <w:bCs/>
          <w:sz w:val="30"/>
          <w:szCs w:val="30"/>
        </w:rPr>
        <w:t>2. Dataset</w:t>
      </w:r>
    </w:p>
    <w:p w14:paraId="23D1164C" w14:textId="77777777" w:rsidR="007D2C81" w:rsidRDefault="00000000">
      <w:pPr>
        <w:pStyle w:val="Heading2"/>
        <w:spacing w:before="240" w:after="120"/>
      </w:pPr>
      <w:r>
        <w:rPr>
          <w:b/>
          <w:bCs/>
          <w:sz w:val="24"/>
          <w:szCs w:val="24"/>
        </w:rPr>
        <w:t>2.1 Source</w:t>
      </w:r>
    </w:p>
    <w:p w14:paraId="275114B6" w14:textId="77777777" w:rsidR="007D2C81" w:rsidRDefault="00000000">
      <w:pPr>
        <w:spacing w:after="140" w:line="276" w:lineRule="auto"/>
      </w:pPr>
      <w:r>
        <w:t>The classifier is trained on CLINC150 (Larson et al., EMNLP 2019), a benchmark created specifically for intent classification. It contains 150 in-scope intents across ten domains with 150 crowdsourced utterances each, and - unusually for an intent dataset - an explicit out-of-scope class of queries a task-oriented assistant is not built to answer.</w:t>
      </w:r>
    </w:p>
    <w:p w14:paraId="5D1F4776" w14:textId="77777777" w:rsidR="00AC01AD" w:rsidRDefault="00AC01AD">
      <w:pPr>
        <w:spacing w:after="140" w:line="276" w:lineRule="auto"/>
      </w:pPr>
    </w:p>
    <w:p w14:paraId="6C945F4F" w14:textId="77777777" w:rsidR="007D2C81" w:rsidRDefault="00000000">
      <w:pPr>
        <w:pStyle w:val="Heading2"/>
        <w:spacing w:before="240" w:after="120"/>
      </w:pPr>
      <w:r>
        <w:rPr>
          <w:b/>
          <w:bCs/>
          <w:sz w:val="24"/>
          <w:szCs w:val="24"/>
        </w:rPr>
        <w:lastRenderedPageBreak/>
        <w:t>2.2 Subset</w:t>
      </w:r>
    </w:p>
    <w:p w14:paraId="131947B2" w14:textId="77777777" w:rsidR="007D2C81" w:rsidRDefault="00000000">
      <w:pPr>
        <w:spacing w:after="140" w:line="276" w:lineRule="auto"/>
      </w:pPr>
      <w:r>
        <w:t>One CLINC domain is used in full - kitchen and dining, 15 intents - plus the out-of-scope class, giving 16 classes. The selection is fixed in train/prepare_data.py and is therefore reproducible. Taking a whole domain rather than a slice of several gives the assistant a subject it can genuinely answer about, and makes the out-of-scope class more important rather than less: a narrow assistant is asked things it cannot handle far more often than a general one.</w:t>
      </w:r>
    </w:p>
    <w:tbl>
      <w:tblPr>
        <w:tblW w:w="9000" w:type="dxa"/>
        <w:tblBorders>
          <w:top w:val="single" w:sz="2" w:space="0" w:color="C8C8CE"/>
          <w:left w:val="single" w:sz="2" w:space="0" w:color="C8C8CE"/>
          <w:bottom w:val="single" w:sz="2" w:space="0" w:color="C8C8CE"/>
          <w:right w:val="single" w:sz="2" w:space="0" w:color="C8C8CE"/>
          <w:insideH w:val="single" w:sz="2" w:space="0" w:color="C8C8CE"/>
          <w:insideV w:val="single" w:sz="2" w:space="0" w:color="C8C8CE"/>
        </w:tblBorders>
        <w:tblCellMar>
          <w:left w:w="10" w:type="dxa"/>
          <w:right w:w="10" w:type="dxa"/>
        </w:tblCellMar>
        <w:tblLook w:val="04A0" w:firstRow="1" w:lastRow="0" w:firstColumn="1" w:lastColumn="0" w:noHBand="0" w:noVBand="1"/>
      </w:tblPr>
      <w:tblGrid>
        <w:gridCol w:w="2400"/>
        <w:gridCol w:w="2200"/>
        <w:gridCol w:w="2400"/>
        <w:gridCol w:w="2000"/>
      </w:tblGrid>
      <w:tr w:rsidR="007D2C81" w14:paraId="32CD3178" w14:textId="77777777">
        <w:trPr>
          <w:tblHeader/>
        </w:trPr>
        <w:tc>
          <w:tcPr>
            <w:tcW w:w="2400" w:type="dxa"/>
            <w:shd w:val="clear" w:color="auto" w:fill="EEEEF2"/>
            <w:tcMar>
              <w:top w:w="70" w:type="dxa"/>
              <w:left w:w="110" w:type="dxa"/>
              <w:bottom w:w="70" w:type="dxa"/>
              <w:right w:w="110" w:type="dxa"/>
            </w:tcMar>
          </w:tcPr>
          <w:p w14:paraId="4BE04404" w14:textId="77777777" w:rsidR="007D2C81" w:rsidRDefault="00000000">
            <w:pPr>
              <w:spacing w:line="252" w:lineRule="auto"/>
            </w:pPr>
            <w:r>
              <w:rPr>
                <w:b/>
                <w:bCs/>
                <w:sz w:val="20"/>
                <w:szCs w:val="20"/>
              </w:rPr>
              <w:t>Split</w:t>
            </w:r>
          </w:p>
        </w:tc>
        <w:tc>
          <w:tcPr>
            <w:tcW w:w="2200" w:type="dxa"/>
            <w:shd w:val="clear" w:color="auto" w:fill="EEEEF2"/>
            <w:tcMar>
              <w:top w:w="70" w:type="dxa"/>
              <w:left w:w="110" w:type="dxa"/>
              <w:bottom w:w="70" w:type="dxa"/>
              <w:right w:w="110" w:type="dxa"/>
            </w:tcMar>
          </w:tcPr>
          <w:p w14:paraId="759E2AD0" w14:textId="77777777" w:rsidR="007D2C81" w:rsidRDefault="00000000">
            <w:pPr>
              <w:spacing w:line="252" w:lineRule="auto"/>
              <w:jc w:val="right"/>
            </w:pPr>
            <w:r>
              <w:rPr>
                <w:b/>
                <w:bCs/>
                <w:sz w:val="20"/>
                <w:szCs w:val="20"/>
              </w:rPr>
              <w:t>Utterances</w:t>
            </w:r>
          </w:p>
        </w:tc>
        <w:tc>
          <w:tcPr>
            <w:tcW w:w="2400" w:type="dxa"/>
            <w:shd w:val="clear" w:color="auto" w:fill="EEEEF2"/>
            <w:tcMar>
              <w:top w:w="70" w:type="dxa"/>
              <w:left w:w="110" w:type="dxa"/>
              <w:bottom w:w="70" w:type="dxa"/>
              <w:right w:w="110" w:type="dxa"/>
            </w:tcMar>
          </w:tcPr>
          <w:p w14:paraId="4FDD53D7" w14:textId="77777777" w:rsidR="007D2C81" w:rsidRDefault="00000000">
            <w:pPr>
              <w:spacing w:line="252" w:lineRule="auto"/>
              <w:jc w:val="right"/>
            </w:pPr>
            <w:r>
              <w:rPr>
                <w:b/>
                <w:bCs/>
                <w:sz w:val="20"/>
                <w:szCs w:val="20"/>
              </w:rPr>
              <w:t>Per in-scope intent</w:t>
            </w:r>
          </w:p>
        </w:tc>
        <w:tc>
          <w:tcPr>
            <w:tcW w:w="2000" w:type="dxa"/>
            <w:shd w:val="clear" w:color="auto" w:fill="EEEEF2"/>
            <w:tcMar>
              <w:top w:w="70" w:type="dxa"/>
              <w:left w:w="110" w:type="dxa"/>
              <w:bottom w:w="70" w:type="dxa"/>
              <w:right w:w="110" w:type="dxa"/>
            </w:tcMar>
          </w:tcPr>
          <w:p w14:paraId="78E636B2" w14:textId="77777777" w:rsidR="007D2C81" w:rsidRDefault="00000000">
            <w:pPr>
              <w:spacing w:line="252" w:lineRule="auto"/>
              <w:jc w:val="right"/>
            </w:pPr>
            <w:r>
              <w:rPr>
                <w:b/>
                <w:bCs/>
                <w:sz w:val="20"/>
                <w:szCs w:val="20"/>
              </w:rPr>
              <w:t>Out-of-scope</w:t>
            </w:r>
          </w:p>
        </w:tc>
      </w:tr>
      <w:tr w:rsidR="007D2C81" w14:paraId="09E19332" w14:textId="77777777">
        <w:tc>
          <w:tcPr>
            <w:tcW w:w="2400" w:type="dxa"/>
            <w:tcMar>
              <w:top w:w="70" w:type="dxa"/>
              <w:left w:w="110" w:type="dxa"/>
              <w:bottom w:w="70" w:type="dxa"/>
              <w:right w:w="110" w:type="dxa"/>
            </w:tcMar>
          </w:tcPr>
          <w:p w14:paraId="04EF842A" w14:textId="77777777" w:rsidR="007D2C81" w:rsidRDefault="00000000">
            <w:pPr>
              <w:spacing w:line="252" w:lineRule="auto"/>
            </w:pPr>
            <w:r>
              <w:rPr>
                <w:sz w:val="20"/>
                <w:szCs w:val="20"/>
              </w:rPr>
              <w:t>Train</w:t>
            </w:r>
          </w:p>
        </w:tc>
        <w:tc>
          <w:tcPr>
            <w:tcW w:w="2200" w:type="dxa"/>
            <w:tcMar>
              <w:top w:w="70" w:type="dxa"/>
              <w:left w:w="110" w:type="dxa"/>
              <w:bottom w:w="70" w:type="dxa"/>
              <w:right w:w="110" w:type="dxa"/>
            </w:tcMar>
          </w:tcPr>
          <w:p w14:paraId="73AE023E" w14:textId="77777777" w:rsidR="007D2C81" w:rsidRDefault="00000000">
            <w:pPr>
              <w:spacing w:line="252" w:lineRule="auto"/>
              <w:jc w:val="right"/>
            </w:pPr>
            <w:r>
              <w:rPr>
                <w:sz w:val="20"/>
                <w:szCs w:val="20"/>
              </w:rPr>
              <w:t>1,750</w:t>
            </w:r>
          </w:p>
        </w:tc>
        <w:tc>
          <w:tcPr>
            <w:tcW w:w="2400" w:type="dxa"/>
            <w:tcMar>
              <w:top w:w="70" w:type="dxa"/>
              <w:left w:w="110" w:type="dxa"/>
              <w:bottom w:w="70" w:type="dxa"/>
              <w:right w:w="110" w:type="dxa"/>
            </w:tcMar>
          </w:tcPr>
          <w:p w14:paraId="7598ED32" w14:textId="77777777" w:rsidR="007D2C81" w:rsidRDefault="00000000">
            <w:pPr>
              <w:spacing w:line="252" w:lineRule="auto"/>
              <w:jc w:val="right"/>
            </w:pPr>
            <w:r>
              <w:rPr>
                <w:sz w:val="20"/>
                <w:szCs w:val="20"/>
              </w:rPr>
              <w:t>100</w:t>
            </w:r>
          </w:p>
        </w:tc>
        <w:tc>
          <w:tcPr>
            <w:tcW w:w="2000" w:type="dxa"/>
            <w:tcMar>
              <w:top w:w="70" w:type="dxa"/>
              <w:left w:w="110" w:type="dxa"/>
              <w:bottom w:w="70" w:type="dxa"/>
              <w:right w:w="110" w:type="dxa"/>
            </w:tcMar>
          </w:tcPr>
          <w:p w14:paraId="06D08DEE" w14:textId="77777777" w:rsidR="007D2C81" w:rsidRDefault="00000000">
            <w:pPr>
              <w:spacing w:line="252" w:lineRule="auto"/>
              <w:jc w:val="right"/>
            </w:pPr>
            <w:r>
              <w:rPr>
                <w:sz w:val="20"/>
                <w:szCs w:val="20"/>
              </w:rPr>
              <w:t>250</w:t>
            </w:r>
          </w:p>
        </w:tc>
      </w:tr>
      <w:tr w:rsidR="007D2C81" w14:paraId="1133DFE0" w14:textId="77777777">
        <w:tc>
          <w:tcPr>
            <w:tcW w:w="2400" w:type="dxa"/>
            <w:tcMar>
              <w:top w:w="70" w:type="dxa"/>
              <w:left w:w="110" w:type="dxa"/>
              <w:bottom w:w="70" w:type="dxa"/>
              <w:right w:w="110" w:type="dxa"/>
            </w:tcMar>
          </w:tcPr>
          <w:p w14:paraId="2DD88D54" w14:textId="77777777" w:rsidR="007D2C81" w:rsidRDefault="00000000">
            <w:pPr>
              <w:spacing w:line="252" w:lineRule="auto"/>
            </w:pPr>
            <w:r>
              <w:rPr>
                <w:sz w:val="20"/>
                <w:szCs w:val="20"/>
              </w:rPr>
              <w:t>Validation</w:t>
            </w:r>
          </w:p>
        </w:tc>
        <w:tc>
          <w:tcPr>
            <w:tcW w:w="2200" w:type="dxa"/>
            <w:tcMar>
              <w:top w:w="70" w:type="dxa"/>
              <w:left w:w="110" w:type="dxa"/>
              <w:bottom w:w="70" w:type="dxa"/>
              <w:right w:w="110" w:type="dxa"/>
            </w:tcMar>
          </w:tcPr>
          <w:p w14:paraId="67B290C7" w14:textId="77777777" w:rsidR="007D2C81" w:rsidRDefault="00000000">
            <w:pPr>
              <w:spacing w:line="252" w:lineRule="auto"/>
              <w:jc w:val="right"/>
            </w:pPr>
            <w:r>
              <w:rPr>
                <w:sz w:val="20"/>
                <w:szCs w:val="20"/>
              </w:rPr>
              <w:t>375</w:t>
            </w:r>
          </w:p>
        </w:tc>
        <w:tc>
          <w:tcPr>
            <w:tcW w:w="2400" w:type="dxa"/>
            <w:tcMar>
              <w:top w:w="70" w:type="dxa"/>
              <w:left w:w="110" w:type="dxa"/>
              <w:bottom w:w="70" w:type="dxa"/>
              <w:right w:w="110" w:type="dxa"/>
            </w:tcMar>
          </w:tcPr>
          <w:p w14:paraId="48690426" w14:textId="77777777" w:rsidR="007D2C81" w:rsidRDefault="00000000">
            <w:pPr>
              <w:spacing w:line="252" w:lineRule="auto"/>
              <w:jc w:val="right"/>
            </w:pPr>
            <w:r>
              <w:rPr>
                <w:sz w:val="20"/>
                <w:szCs w:val="20"/>
              </w:rPr>
              <w:t>20</w:t>
            </w:r>
          </w:p>
        </w:tc>
        <w:tc>
          <w:tcPr>
            <w:tcW w:w="2000" w:type="dxa"/>
            <w:tcMar>
              <w:top w:w="70" w:type="dxa"/>
              <w:left w:w="110" w:type="dxa"/>
              <w:bottom w:w="70" w:type="dxa"/>
              <w:right w:w="110" w:type="dxa"/>
            </w:tcMar>
          </w:tcPr>
          <w:p w14:paraId="7FD1082F" w14:textId="77777777" w:rsidR="007D2C81" w:rsidRDefault="00000000">
            <w:pPr>
              <w:spacing w:line="252" w:lineRule="auto"/>
              <w:jc w:val="right"/>
            </w:pPr>
            <w:r>
              <w:rPr>
                <w:sz w:val="20"/>
                <w:szCs w:val="20"/>
              </w:rPr>
              <w:t>75</w:t>
            </w:r>
          </w:p>
        </w:tc>
      </w:tr>
      <w:tr w:rsidR="007D2C81" w14:paraId="12E8A0F8" w14:textId="77777777">
        <w:tc>
          <w:tcPr>
            <w:tcW w:w="2400" w:type="dxa"/>
            <w:tcMar>
              <w:top w:w="70" w:type="dxa"/>
              <w:left w:w="110" w:type="dxa"/>
              <w:bottom w:w="70" w:type="dxa"/>
              <w:right w:w="110" w:type="dxa"/>
            </w:tcMar>
          </w:tcPr>
          <w:p w14:paraId="0E203DF7" w14:textId="77777777" w:rsidR="007D2C81" w:rsidRDefault="00000000">
            <w:pPr>
              <w:spacing w:line="252" w:lineRule="auto"/>
            </w:pPr>
            <w:r>
              <w:rPr>
                <w:sz w:val="20"/>
                <w:szCs w:val="20"/>
              </w:rPr>
              <w:t>Test</w:t>
            </w:r>
          </w:p>
        </w:tc>
        <w:tc>
          <w:tcPr>
            <w:tcW w:w="2200" w:type="dxa"/>
            <w:tcMar>
              <w:top w:w="70" w:type="dxa"/>
              <w:left w:w="110" w:type="dxa"/>
              <w:bottom w:w="70" w:type="dxa"/>
              <w:right w:w="110" w:type="dxa"/>
            </w:tcMar>
          </w:tcPr>
          <w:p w14:paraId="05F5D8F1" w14:textId="77777777" w:rsidR="007D2C81" w:rsidRDefault="00000000">
            <w:pPr>
              <w:spacing w:line="252" w:lineRule="auto"/>
              <w:jc w:val="right"/>
            </w:pPr>
            <w:r>
              <w:rPr>
                <w:sz w:val="20"/>
                <w:szCs w:val="20"/>
              </w:rPr>
              <w:t>600</w:t>
            </w:r>
          </w:p>
        </w:tc>
        <w:tc>
          <w:tcPr>
            <w:tcW w:w="2400" w:type="dxa"/>
            <w:tcMar>
              <w:top w:w="70" w:type="dxa"/>
              <w:left w:w="110" w:type="dxa"/>
              <w:bottom w:w="70" w:type="dxa"/>
              <w:right w:w="110" w:type="dxa"/>
            </w:tcMar>
          </w:tcPr>
          <w:p w14:paraId="43904F78" w14:textId="77777777" w:rsidR="007D2C81" w:rsidRDefault="00000000">
            <w:pPr>
              <w:spacing w:line="252" w:lineRule="auto"/>
              <w:jc w:val="right"/>
            </w:pPr>
            <w:r>
              <w:rPr>
                <w:sz w:val="20"/>
                <w:szCs w:val="20"/>
              </w:rPr>
              <w:t>30</w:t>
            </w:r>
          </w:p>
        </w:tc>
        <w:tc>
          <w:tcPr>
            <w:tcW w:w="2000" w:type="dxa"/>
            <w:tcMar>
              <w:top w:w="70" w:type="dxa"/>
              <w:left w:w="110" w:type="dxa"/>
              <w:bottom w:w="70" w:type="dxa"/>
              <w:right w:w="110" w:type="dxa"/>
            </w:tcMar>
          </w:tcPr>
          <w:p w14:paraId="12459819" w14:textId="77777777" w:rsidR="007D2C81" w:rsidRDefault="00000000">
            <w:pPr>
              <w:spacing w:line="252" w:lineRule="auto"/>
              <w:jc w:val="right"/>
            </w:pPr>
            <w:r>
              <w:rPr>
                <w:sz w:val="20"/>
                <w:szCs w:val="20"/>
              </w:rPr>
              <w:t>150</w:t>
            </w:r>
          </w:p>
        </w:tc>
      </w:tr>
    </w:tbl>
    <w:p w14:paraId="0174122E" w14:textId="77777777" w:rsidR="007D2C81" w:rsidRDefault="007D2C81">
      <w:pPr>
        <w:spacing w:after="160"/>
      </w:pPr>
    </w:p>
    <w:p w14:paraId="5CEA1825" w14:textId="77777777" w:rsidR="007D2C81" w:rsidRDefault="00000000">
      <w:pPr>
        <w:spacing w:after="140" w:line="276" w:lineRule="auto"/>
      </w:pPr>
      <w:r>
        <w:t>The out-of-scope examples in the test split were subsampled from the 1,000 CLINC provides. Left at full size, 1,000 out-of-scope utterances against 1,200 in-scope ones would have let a single class dominate every aggregate metric.</w:t>
      </w:r>
    </w:p>
    <w:p w14:paraId="1BAD2E71" w14:textId="77777777" w:rsidR="007D2C81" w:rsidRDefault="00000000">
      <w:pPr>
        <w:pStyle w:val="Heading2"/>
        <w:spacing w:before="240" w:after="120"/>
      </w:pPr>
      <w:r>
        <w:rPr>
          <w:b/>
          <w:bCs/>
          <w:sz w:val="24"/>
          <w:szCs w:val="24"/>
        </w:rPr>
        <w:t>2.3 Second dataset: the recipe corpus</w:t>
      </w:r>
    </w:p>
    <w:p w14:paraId="5DDB72AD" w14:textId="77777777" w:rsidR="007D2C81" w:rsidRDefault="00000000">
      <w:pPr>
        <w:spacing w:after="140" w:line="276" w:lineRule="auto"/>
      </w:pPr>
      <w:r>
        <w:t>CLINC150 is a classification dataset and contains no replies, so a second corpus supplies the answers. recipes-with-nutrition (datahiveai, Hugging Face) holds 39,447 recipes with servings, energy, full nutrient breakdowns, ingredient lists and dietary labels.</w:t>
      </w:r>
    </w:p>
    <w:p w14:paraId="46CB3794" w14:textId="77777777" w:rsidR="007D2C81" w:rsidRDefault="00000000">
      <w:pPr>
        <w:spacing w:after="140" w:line="276" w:lineRule="auto"/>
      </w:pPr>
      <w:r>
        <w:t>It cannot train an intent classifier, since it contains recipes rather than user utterances, but it is the knowledge base the food intents answer from. Asked how many calories are in butter chicken, the system classifies the intent with DistilBERT, matches the dish against the 39,447 recipe names, and quotes the real figure. Where no dish is named, or where the corpus holds nothing relevant, a written template is used instead.</w:t>
      </w:r>
    </w:p>
    <w:p w14:paraId="7D2015B5" w14:textId="77777777" w:rsidR="007D2C81" w:rsidRDefault="00000000">
      <w:pPr>
        <w:spacing w:after="140" w:line="276" w:lineRule="auto"/>
      </w:pPr>
      <w:r>
        <w:t>Dish matching is lexical rather than learned: query tokens are scored against recipe names with inverse document frequency weighting and normalised by name length, so a short exact title outranks a long one that merely shares a word. A multi-word query must match on more than one token, which is what stops an unrelated request finding a recipe.</w:t>
      </w:r>
    </w:p>
    <w:p w14:paraId="52EDC500" w14:textId="77777777" w:rsidR="007D2C81" w:rsidRDefault="00000000">
      <w:pPr>
        <w:spacing w:after="140" w:line="276" w:lineRule="auto"/>
      </w:pPr>
      <w:r>
        <w:t>The published file is 450 MB of nested JSON. A preparation script reduces it to the fields the assistant quotes and writes 2.4 MB gzipped, small enough to deploy beside the models.</w:t>
      </w:r>
    </w:p>
    <w:p w14:paraId="06AB81C5" w14:textId="77777777" w:rsidR="007D2C81" w:rsidRDefault="00000000">
      <w:pPr>
        <w:pStyle w:val="Heading1"/>
        <w:spacing w:before="320" w:after="160"/>
      </w:pPr>
      <w:r>
        <w:rPr>
          <w:b/>
          <w:bCs/>
          <w:sz w:val="30"/>
          <w:szCs w:val="30"/>
        </w:rPr>
        <w:t>3. Speech Recognition</w:t>
      </w:r>
    </w:p>
    <w:p w14:paraId="7C9E2433" w14:textId="77777777" w:rsidR="007D2C81" w:rsidRDefault="00000000">
      <w:pPr>
        <w:spacing w:after="140" w:line="276" w:lineRule="auto"/>
      </w:pPr>
      <w:r>
        <w:t>Speech recognition uses Whisper (Radford et al., 2022) through the faster-whisper implementation, which runs the model on the CTranslate2 inference engine. The base.en checkpoint is used: 74 million parameters and English-only, which is both faster and more accurate on English than the multilingual checkpoint of the same size.</w:t>
      </w:r>
    </w:p>
    <w:p w14:paraId="59DFBD39" w14:textId="77777777" w:rsidR="007D2C81" w:rsidRDefault="00000000">
      <w:pPr>
        <w:spacing w:after="140" w:line="276" w:lineRule="auto"/>
      </w:pPr>
      <w:r>
        <w:t xml:space="preserve">Audio is resampled to 16 kHz and converted into an 80-channel log-Mel spectrogram. The short-time Fourier transform gives the energy at each frequency in each short time window, the Mel scale warps the frequency axis to match human pitch perception, and the logarithm compresses the dynamic range. That representation is passed to a transformer encoder, and a transformer decoder </w:t>
      </w:r>
      <w:r>
        <w:lastRenderedPageBreak/>
        <w:t>autoregressively emits text tokens while attending to the encoder output. Whisper was trained on 680,000 hours of weakly supervised audio, which is why it generalises to unfamiliar microphones without any adaptation here.</w:t>
      </w:r>
    </w:p>
    <w:p w14:paraId="776B27EB" w14:textId="77777777" w:rsidR="007D2C81" w:rsidRDefault="00000000">
      <w:pPr>
        <w:spacing w:after="140" w:line="276" w:lineRule="auto"/>
      </w:pPr>
      <w:r>
        <w:t>Two settings reduce cost. Weights are stored with int8 quantisation instead of 32-bit floats, roughly quartering memory use. Decoding uses greedy search rather than beam search, which approximately halves latency with no measurable accuracy cost on utterances this short.</w:t>
      </w:r>
    </w:p>
    <w:p w14:paraId="64E75802" w14:textId="77777777" w:rsidR="007D2C81" w:rsidRDefault="00000000">
      <w:pPr>
        <w:pStyle w:val="Heading1"/>
        <w:spacing w:before="320" w:after="160"/>
      </w:pPr>
      <w:r>
        <w:rPr>
          <w:b/>
          <w:bCs/>
          <w:sz w:val="30"/>
          <w:szCs w:val="30"/>
        </w:rPr>
        <w:t>4. Model Architecture</w:t>
      </w:r>
    </w:p>
    <w:p w14:paraId="1A282576" w14:textId="77777777" w:rsidR="007D2C81" w:rsidRDefault="00000000">
      <w:pPr>
        <w:spacing w:after="140" w:line="276" w:lineRule="auto"/>
      </w:pPr>
      <w:r>
        <w:t>Four classifiers were trained on identical splits so that the contribution of the transformer could be measured rather than assumed. All are implemented in PyTorch; scikit-learn provides the classical baseline. Only the last is deployed.</w:t>
      </w:r>
    </w:p>
    <w:p w14:paraId="1131E674" w14:textId="77777777" w:rsidR="007D2C81" w:rsidRDefault="00000000">
      <w:pPr>
        <w:pStyle w:val="ListParagraph"/>
        <w:numPr>
          <w:ilvl w:val="0"/>
          <w:numId w:val="2"/>
        </w:numPr>
        <w:spacing w:after="90" w:line="276" w:lineRule="auto"/>
      </w:pPr>
      <w:r>
        <w:t>TF-IDF with logistic regression. Unigram and bigram features with sublinear term frequency scaling, fed to a multinomial logistic regression. No neural network, and therefore the reference point for whether deep learning earns its place.</w:t>
      </w:r>
    </w:p>
    <w:p w14:paraId="4262A7AA" w14:textId="77777777" w:rsidR="007D2C81" w:rsidRDefault="00000000">
      <w:pPr>
        <w:pStyle w:val="ListParagraph"/>
        <w:numPr>
          <w:ilvl w:val="0"/>
          <w:numId w:val="2"/>
        </w:numPr>
        <w:spacing w:after="90" w:line="276" w:lineRule="auto"/>
      </w:pPr>
      <w:r>
        <w:t>Bag-of-words with a multilayer perceptron. A binary bag-of-words vector into two hidden layers of 256 and 128 units, ReLU activations and dropout of 0.5.</w:t>
      </w:r>
    </w:p>
    <w:p w14:paraId="5DC6EF16" w14:textId="77777777" w:rsidR="007D2C81" w:rsidRDefault="00000000">
      <w:pPr>
        <w:pStyle w:val="ListParagraph"/>
        <w:numPr>
          <w:ilvl w:val="0"/>
          <w:numId w:val="2"/>
        </w:numPr>
        <w:spacing w:after="90" w:line="276" w:lineRule="auto"/>
      </w:pPr>
      <w:r>
        <w:t>Embedding with a bidirectional LSTM. A learned 128-dimensional embedding, a BiLSTM with 64 hidden units per direction, masked mean-pooling over real tokens, dropout, then a linear classifier. Unlike the first two, this model can use word order.</w:t>
      </w:r>
    </w:p>
    <w:p w14:paraId="33CF0007" w14:textId="77777777" w:rsidR="007D2C81" w:rsidRDefault="00000000">
      <w:pPr>
        <w:pStyle w:val="ListParagraph"/>
        <w:numPr>
          <w:ilvl w:val="0"/>
          <w:numId w:val="2"/>
        </w:numPr>
        <w:spacing w:after="90" w:line="276" w:lineRule="auto"/>
      </w:pPr>
      <w:r>
        <w:t>DistilBERT, fine-tuned. A six-layer distillation of BERT-base, about 40 percent smaller and 60 percent faster while retaining roughly 97 percent of BERT performance on GLUE. A linear classification head is attached over the [CLS] representation and the entire network is fine-tuned with cross-entropy loss.</w:t>
      </w:r>
    </w:p>
    <w:p w14:paraId="2740C8A3" w14:textId="77777777" w:rsidR="007D2C81" w:rsidRDefault="007D2C81">
      <w:pPr>
        <w:spacing w:after="160"/>
      </w:pPr>
    </w:p>
    <w:p w14:paraId="7B5DE29D" w14:textId="77777777" w:rsidR="007D2C81" w:rsidRDefault="00000000">
      <w:pPr>
        <w:shd w:val="clear" w:color="auto" w:fill="F4F4F6"/>
        <w:spacing w:after="60"/>
      </w:pPr>
      <w:r>
        <w:rPr>
          <w:rFonts w:ascii="Consolas" w:eastAsia="Consolas" w:hAnsi="Consolas" w:cs="Consolas"/>
          <w:sz w:val="19"/>
          <w:szCs w:val="19"/>
        </w:rPr>
        <w:t>Input utterance</w:t>
      </w:r>
    </w:p>
    <w:p w14:paraId="5BCB9339" w14:textId="77777777" w:rsidR="007D2C81" w:rsidRDefault="00000000">
      <w:pPr>
        <w:shd w:val="clear" w:color="auto" w:fill="F4F4F6"/>
        <w:spacing w:after="60"/>
      </w:pPr>
      <w:r>
        <w:rPr>
          <w:rFonts w:ascii="Consolas" w:eastAsia="Consolas" w:hAnsi="Consolas" w:cs="Consolas"/>
          <w:sz w:val="19"/>
          <w:szCs w:val="19"/>
        </w:rPr>
        <w:t xml:space="preserve">  -&gt; WordPiece tokenisation, max length 32</w:t>
      </w:r>
    </w:p>
    <w:p w14:paraId="2BDBEB04" w14:textId="77777777" w:rsidR="007D2C81" w:rsidRDefault="00000000">
      <w:pPr>
        <w:shd w:val="clear" w:color="auto" w:fill="F4F4F6"/>
        <w:spacing w:after="60"/>
      </w:pPr>
      <w:r>
        <w:rPr>
          <w:rFonts w:ascii="Consolas" w:eastAsia="Consolas" w:hAnsi="Consolas" w:cs="Consolas"/>
          <w:sz w:val="19"/>
          <w:szCs w:val="19"/>
        </w:rPr>
        <w:t xml:space="preserve">  -&gt; DistilBERT encoder: 6 transformer layers, hidden 768, 12 heads</w:t>
      </w:r>
    </w:p>
    <w:p w14:paraId="2ED3D537" w14:textId="77777777" w:rsidR="007D2C81" w:rsidRDefault="00000000">
      <w:pPr>
        <w:shd w:val="clear" w:color="auto" w:fill="F4F4F6"/>
        <w:spacing w:after="60"/>
      </w:pPr>
      <w:r>
        <w:rPr>
          <w:rFonts w:ascii="Consolas" w:eastAsia="Consolas" w:hAnsi="Consolas" w:cs="Consolas"/>
          <w:sz w:val="19"/>
          <w:szCs w:val="19"/>
        </w:rPr>
        <w:t xml:space="preserve">  -&gt; [CLS] representation (768-d)</w:t>
      </w:r>
    </w:p>
    <w:p w14:paraId="0FA773E1" w14:textId="77777777" w:rsidR="007D2C81" w:rsidRDefault="00000000">
      <w:pPr>
        <w:shd w:val="clear" w:color="auto" w:fill="F4F4F6"/>
        <w:spacing w:after="60"/>
      </w:pPr>
      <w:r>
        <w:rPr>
          <w:rFonts w:ascii="Consolas" w:eastAsia="Consolas" w:hAnsi="Consolas" w:cs="Consolas"/>
          <w:sz w:val="19"/>
          <w:szCs w:val="19"/>
        </w:rPr>
        <w:t xml:space="preserve">  -&gt; pre-classifier Linear(768, 768) + ReLU + dropout(0.2)</w:t>
      </w:r>
    </w:p>
    <w:p w14:paraId="26152A80" w14:textId="77777777" w:rsidR="007D2C81" w:rsidRDefault="00000000">
      <w:pPr>
        <w:shd w:val="clear" w:color="auto" w:fill="F4F4F6"/>
        <w:spacing w:after="60"/>
      </w:pPr>
      <w:r>
        <w:rPr>
          <w:rFonts w:ascii="Consolas" w:eastAsia="Consolas" w:hAnsi="Consolas" w:cs="Consolas"/>
          <w:sz w:val="19"/>
          <w:szCs w:val="19"/>
        </w:rPr>
        <w:t xml:space="preserve">  -&gt; Linear(768, 16) -&gt; softmax over 16 classes</w:t>
      </w:r>
    </w:p>
    <w:p w14:paraId="150C26FA" w14:textId="77777777" w:rsidR="007D2C81" w:rsidRDefault="007D2C81">
      <w:pPr>
        <w:spacing w:after="160"/>
      </w:pPr>
    </w:p>
    <w:p w14:paraId="0E3FFA53" w14:textId="77777777" w:rsidR="007D2C81" w:rsidRDefault="00000000">
      <w:pPr>
        <w:spacing w:after="140" w:line="276" w:lineRule="auto"/>
      </w:pPr>
      <w:r>
        <w:t>Trainable parameters: 66,965,776.</w:t>
      </w:r>
    </w:p>
    <w:tbl>
      <w:tblPr>
        <w:tblW w:w="9000" w:type="dxa"/>
        <w:tblBorders>
          <w:top w:val="single" w:sz="2" w:space="0" w:color="C8C8CE"/>
          <w:left w:val="single" w:sz="2" w:space="0" w:color="C8C8CE"/>
          <w:bottom w:val="single" w:sz="2" w:space="0" w:color="C8C8CE"/>
          <w:right w:val="single" w:sz="2" w:space="0" w:color="C8C8CE"/>
          <w:insideH w:val="single" w:sz="2" w:space="0" w:color="C8C8CE"/>
          <w:insideV w:val="single" w:sz="2" w:space="0" w:color="C8C8CE"/>
        </w:tblBorders>
        <w:tblCellMar>
          <w:left w:w="10" w:type="dxa"/>
          <w:right w:w="10" w:type="dxa"/>
        </w:tblCellMar>
        <w:tblLook w:val="04A0" w:firstRow="1" w:lastRow="0" w:firstColumn="1" w:lastColumn="0" w:noHBand="0" w:noVBand="1"/>
      </w:tblPr>
      <w:tblGrid>
        <w:gridCol w:w="3800"/>
        <w:gridCol w:w="5200"/>
      </w:tblGrid>
      <w:tr w:rsidR="007D2C81" w14:paraId="2718EA90" w14:textId="77777777">
        <w:trPr>
          <w:tblHeader/>
        </w:trPr>
        <w:tc>
          <w:tcPr>
            <w:tcW w:w="3800" w:type="dxa"/>
            <w:shd w:val="clear" w:color="auto" w:fill="EEEEF2"/>
            <w:tcMar>
              <w:top w:w="70" w:type="dxa"/>
              <w:left w:w="110" w:type="dxa"/>
              <w:bottom w:w="70" w:type="dxa"/>
              <w:right w:w="110" w:type="dxa"/>
            </w:tcMar>
          </w:tcPr>
          <w:p w14:paraId="4772E9CA" w14:textId="77777777" w:rsidR="007D2C81" w:rsidRDefault="00000000">
            <w:pPr>
              <w:spacing w:line="252" w:lineRule="auto"/>
            </w:pPr>
            <w:r>
              <w:rPr>
                <w:b/>
                <w:bCs/>
                <w:sz w:val="20"/>
                <w:szCs w:val="20"/>
              </w:rPr>
              <w:t>Hyperparameter</w:t>
            </w:r>
          </w:p>
        </w:tc>
        <w:tc>
          <w:tcPr>
            <w:tcW w:w="5200" w:type="dxa"/>
            <w:shd w:val="clear" w:color="auto" w:fill="EEEEF2"/>
            <w:tcMar>
              <w:top w:w="70" w:type="dxa"/>
              <w:left w:w="110" w:type="dxa"/>
              <w:bottom w:w="70" w:type="dxa"/>
              <w:right w:w="110" w:type="dxa"/>
            </w:tcMar>
          </w:tcPr>
          <w:p w14:paraId="1E7FC799" w14:textId="77777777" w:rsidR="007D2C81" w:rsidRDefault="00000000">
            <w:pPr>
              <w:spacing w:line="252" w:lineRule="auto"/>
              <w:jc w:val="right"/>
            </w:pPr>
            <w:r>
              <w:rPr>
                <w:b/>
                <w:bCs/>
                <w:sz w:val="20"/>
                <w:szCs w:val="20"/>
              </w:rPr>
              <w:t>Value</w:t>
            </w:r>
          </w:p>
        </w:tc>
      </w:tr>
      <w:tr w:rsidR="007D2C81" w14:paraId="147C4BD8" w14:textId="77777777">
        <w:tc>
          <w:tcPr>
            <w:tcW w:w="3800" w:type="dxa"/>
            <w:tcMar>
              <w:top w:w="70" w:type="dxa"/>
              <w:left w:w="110" w:type="dxa"/>
              <w:bottom w:w="70" w:type="dxa"/>
              <w:right w:w="110" w:type="dxa"/>
            </w:tcMar>
          </w:tcPr>
          <w:p w14:paraId="01EB4FB6" w14:textId="77777777" w:rsidR="007D2C81" w:rsidRDefault="00000000">
            <w:pPr>
              <w:spacing w:line="252" w:lineRule="auto"/>
            </w:pPr>
            <w:r>
              <w:rPr>
                <w:sz w:val="20"/>
                <w:szCs w:val="20"/>
              </w:rPr>
              <w:t>Checkpoint</w:t>
            </w:r>
          </w:p>
        </w:tc>
        <w:tc>
          <w:tcPr>
            <w:tcW w:w="5200" w:type="dxa"/>
            <w:tcMar>
              <w:top w:w="70" w:type="dxa"/>
              <w:left w:w="110" w:type="dxa"/>
              <w:bottom w:w="70" w:type="dxa"/>
              <w:right w:w="110" w:type="dxa"/>
            </w:tcMar>
          </w:tcPr>
          <w:p w14:paraId="3B5DB1D7" w14:textId="77777777" w:rsidR="007D2C81" w:rsidRDefault="00000000">
            <w:pPr>
              <w:spacing w:line="252" w:lineRule="auto"/>
              <w:jc w:val="right"/>
            </w:pPr>
            <w:r>
              <w:rPr>
                <w:sz w:val="20"/>
                <w:szCs w:val="20"/>
              </w:rPr>
              <w:t>distilbert-base-uncased</w:t>
            </w:r>
          </w:p>
        </w:tc>
      </w:tr>
      <w:tr w:rsidR="007D2C81" w14:paraId="75AB3F20" w14:textId="77777777">
        <w:tc>
          <w:tcPr>
            <w:tcW w:w="3800" w:type="dxa"/>
            <w:tcMar>
              <w:top w:w="70" w:type="dxa"/>
              <w:left w:w="110" w:type="dxa"/>
              <w:bottom w:w="70" w:type="dxa"/>
              <w:right w:w="110" w:type="dxa"/>
            </w:tcMar>
          </w:tcPr>
          <w:p w14:paraId="7F765390" w14:textId="77777777" w:rsidR="007D2C81" w:rsidRDefault="00000000">
            <w:pPr>
              <w:spacing w:line="252" w:lineRule="auto"/>
            </w:pPr>
            <w:r>
              <w:rPr>
                <w:sz w:val="20"/>
                <w:szCs w:val="20"/>
              </w:rPr>
              <w:t>Max sequence length</w:t>
            </w:r>
          </w:p>
        </w:tc>
        <w:tc>
          <w:tcPr>
            <w:tcW w:w="5200" w:type="dxa"/>
            <w:tcMar>
              <w:top w:w="70" w:type="dxa"/>
              <w:left w:w="110" w:type="dxa"/>
              <w:bottom w:w="70" w:type="dxa"/>
              <w:right w:w="110" w:type="dxa"/>
            </w:tcMar>
          </w:tcPr>
          <w:p w14:paraId="7970C10E" w14:textId="77777777" w:rsidR="007D2C81" w:rsidRDefault="00000000">
            <w:pPr>
              <w:spacing w:line="252" w:lineRule="auto"/>
              <w:jc w:val="right"/>
            </w:pPr>
            <w:r>
              <w:rPr>
                <w:sz w:val="20"/>
                <w:szCs w:val="20"/>
              </w:rPr>
              <w:t>32</w:t>
            </w:r>
          </w:p>
        </w:tc>
      </w:tr>
      <w:tr w:rsidR="007D2C81" w14:paraId="0F635CBD" w14:textId="77777777">
        <w:tc>
          <w:tcPr>
            <w:tcW w:w="3800" w:type="dxa"/>
            <w:tcMar>
              <w:top w:w="70" w:type="dxa"/>
              <w:left w:w="110" w:type="dxa"/>
              <w:bottom w:w="70" w:type="dxa"/>
              <w:right w:w="110" w:type="dxa"/>
            </w:tcMar>
          </w:tcPr>
          <w:p w14:paraId="45A1B75E" w14:textId="77777777" w:rsidR="007D2C81" w:rsidRDefault="00000000">
            <w:pPr>
              <w:spacing w:line="252" w:lineRule="auto"/>
            </w:pPr>
            <w:r>
              <w:rPr>
                <w:sz w:val="20"/>
                <w:szCs w:val="20"/>
              </w:rPr>
              <w:t>Batch size</w:t>
            </w:r>
          </w:p>
        </w:tc>
        <w:tc>
          <w:tcPr>
            <w:tcW w:w="5200" w:type="dxa"/>
            <w:tcMar>
              <w:top w:w="70" w:type="dxa"/>
              <w:left w:w="110" w:type="dxa"/>
              <w:bottom w:w="70" w:type="dxa"/>
              <w:right w:w="110" w:type="dxa"/>
            </w:tcMar>
          </w:tcPr>
          <w:p w14:paraId="68047E04" w14:textId="77777777" w:rsidR="007D2C81" w:rsidRDefault="00000000">
            <w:pPr>
              <w:spacing w:line="252" w:lineRule="auto"/>
              <w:jc w:val="right"/>
            </w:pPr>
            <w:r>
              <w:rPr>
                <w:sz w:val="20"/>
                <w:szCs w:val="20"/>
              </w:rPr>
              <w:t>32</w:t>
            </w:r>
          </w:p>
        </w:tc>
      </w:tr>
      <w:tr w:rsidR="007D2C81" w14:paraId="7CB1221F" w14:textId="77777777">
        <w:tc>
          <w:tcPr>
            <w:tcW w:w="3800" w:type="dxa"/>
            <w:tcMar>
              <w:top w:w="70" w:type="dxa"/>
              <w:left w:w="110" w:type="dxa"/>
              <w:bottom w:w="70" w:type="dxa"/>
              <w:right w:w="110" w:type="dxa"/>
            </w:tcMar>
          </w:tcPr>
          <w:p w14:paraId="71E966BE" w14:textId="77777777" w:rsidR="007D2C81" w:rsidRDefault="00000000">
            <w:pPr>
              <w:spacing w:line="252" w:lineRule="auto"/>
            </w:pPr>
            <w:r>
              <w:rPr>
                <w:sz w:val="20"/>
                <w:szCs w:val="20"/>
              </w:rPr>
              <w:t>Epochs</w:t>
            </w:r>
          </w:p>
        </w:tc>
        <w:tc>
          <w:tcPr>
            <w:tcW w:w="5200" w:type="dxa"/>
            <w:tcMar>
              <w:top w:w="70" w:type="dxa"/>
              <w:left w:w="110" w:type="dxa"/>
              <w:bottom w:w="70" w:type="dxa"/>
              <w:right w:w="110" w:type="dxa"/>
            </w:tcMar>
          </w:tcPr>
          <w:p w14:paraId="22178E0C" w14:textId="77777777" w:rsidR="007D2C81" w:rsidRDefault="00000000">
            <w:pPr>
              <w:spacing w:line="252" w:lineRule="auto"/>
              <w:jc w:val="right"/>
            </w:pPr>
            <w:r>
              <w:rPr>
                <w:sz w:val="20"/>
                <w:szCs w:val="20"/>
              </w:rPr>
              <w:t>5</w:t>
            </w:r>
          </w:p>
        </w:tc>
      </w:tr>
      <w:tr w:rsidR="007D2C81" w14:paraId="42FCF9C6" w14:textId="77777777">
        <w:tc>
          <w:tcPr>
            <w:tcW w:w="3800" w:type="dxa"/>
            <w:tcMar>
              <w:top w:w="70" w:type="dxa"/>
              <w:left w:w="110" w:type="dxa"/>
              <w:bottom w:w="70" w:type="dxa"/>
              <w:right w:w="110" w:type="dxa"/>
            </w:tcMar>
          </w:tcPr>
          <w:p w14:paraId="3276EF35" w14:textId="77777777" w:rsidR="007D2C81" w:rsidRDefault="00000000">
            <w:pPr>
              <w:spacing w:line="252" w:lineRule="auto"/>
            </w:pPr>
            <w:r>
              <w:rPr>
                <w:sz w:val="20"/>
                <w:szCs w:val="20"/>
              </w:rPr>
              <w:t>Optimiser</w:t>
            </w:r>
          </w:p>
        </w:tc>
        <w:tc>
          <w:tcPr>
            <w:tcW w:w="5200" w:type="dxa"/>
            <w:tcMar>
              <w:top w:w="70" w:type="dxa"/>
              <w:left w:w="110" w:type="dxa"/>
              <w:bottom w:w="70" w:type="dxa"/>
              <w:right w:w="110" w:type="dxa"/>
            </w:tcMar>
          </w:tcPr>
          <w:p w14:paraId="17C3861E" w14:textId="77777777" w:rsidR="007D2C81" w:rsidRDefault="00000000">
            <w:pPr>
              <w:spacing w:line="252" w:lineRule="auto"/>
              <w:jc w:val="right"/>
            </w:pPr>
            <w:r>
              <w:rPr>
                <w:sz w:val="20"/>
                <w:szCs w:val="20"/>
              </w:rPr>
              <w:t>AdamW, learning rate 3e-5</w:t>
            </w:r>
          </w:p>
        </w:tc>
      </w:tr>
      <w:tr w:rsidR="007D2C81" w14:paraId="0196D238" w14:textId="77777777">
        <w:tc>
          <w:tcPr>
            <w:tcW w:w="3800" w:type="dxa"/>
            <w:tcMar>
              <w:top w:w="70" w:type="dxa"/>
              <w:left w:w="110" w:type="dxa"/>
              <w:bottom w:w="70" w:type="dxa"/>
              <w:right w:w="110" w:type="dxa"/>
            </w:tcMar>
          </w:tcPr>
          <w:p w14:paraId="7E0708B4" w14:textId="77777777" w:rsidR="007D2C81" w:rsidRDefault="00000000">
            <w:pPr>
              <w:spacing w:line="252" w:lineRule="auto"/>
            </w:pPr>
            <w:r>
              <w:rPr>
                <w:sz w:val="20"/>
                <w:szCs w:val="20"/>
              </w:rPr>
              <w:t>Schedule</w:t>
            </w:r>
          </w:p>
        </w:tc>
        <w:tc>
          <w:tcPr>
            <w:tcW w:w="5200" w:type="dxa"/>
            <w:tcMar>
              <w:top w:w="70" w:type="dxa"/>
              <w:left w:w="110" w:type="dxa"/>
              <w:bottom w:w="70" w:type="dxa"/>
              <w:right w:w="110" w:type="dxa"/>
            </w:tcMar>
          </w:tcPr>
          <w:p w14:paraId="6EE5D12E" w14:textId="77777777" w:rsidR="007D2C81" w:rsidRDefault="00000000">
            <w:pPr>
              <w:spacing w:line="252" w:lineRule="auto"/>
              <w:jc w:val="right"/>
            </w:pPr>
            <w:r>
              <w:rPr>
                <w:sz w:val="20"/>
                <w:szCs w:val="20"/>
              </w:rPr>
              <w:t>10 percent linear warmup, then linear decay</w:t>
            </w:r>
          </w:p>
        </w:tc>
      </w:tr>
      <w:tr w:rsidR="007D2C81" w14:paraId="2973DB60" w14:textId="77777777">
        <w:tc>
          <w:tcPr>
            <w:tcW w:w="3800" w:type="dxa"/>
            <w:tcMar>
              <w:top w:w="70" w:type="dxa"/>
              <w:left w:w="110" w:type="dxa"/>
              <w:bottom w:w="70" w:type="dxa"/>
              <w:right w:w="110" w:type="dxa"/>
            </w:tcMar>
          </w:tcPr>
          <w:p w14:paraId="120B4F3E" w14:textId="77777777" w:rsidR="007D2C81" w:rsidRDefault="00000000">
            <w:pPr>
              <w:spacing w:line="252" w:lineRule="auto"/>
            </w:pPr>
            <w:r>
              <w:rPr>
                <w:sz w:val="20"/>
                <w:szCs w:val="20"/>
              </w:rPr>
              <w:lastRenderedPageBreak/>
              <w:t>Weight decay</w:t>
            </w:r>
          </w:p>
        </w:tc>
        <w:tc>
          <w:tcPr>
            <w:tcW w:w="5200" w:type="dxa"/>
            <w:tcMar>
              <w:top w:w="70" w:type="dxa"/>
              <w:left w:w="110" w:type="dxa"/>
              <w:bottom w:w="70" w:type="dxa"/>
              <w:right w:w="110" w:type="dxa"/>
            </w:tcMar>
          </w:tcPr>
          <w:p w14:paraId="56EBA709" w14:textId="77777777" w:rsidR="007D2C81" w:rsidRDefault="00000000">
            <w:pPr>
              <w:spacing w:line="252" w:lineRule="auto"/>
              <w:jc w:val="right"/>
            </w:pPr>
            <w:r>
              <w:rPr>
                <w:sz w:val="20"/>
                <w:szCs w:val="20"/>
              </w:rPr>
              <w:t>0.01</w:t>
            </w:r>
          </w:p>
        </w:tc>
      </w:tr>
      <w:tr w:rsidR="007D2C81" w14:paraId="0ACC37B2" w14:textId="77777777">
        <w:tc>
          <w:tcPr>
            <w:tcW w:w="3800" w:type="dxa"/>
            <w:tcMar>
              <w:top w:w="70" w:type="dxa"/>
              <w:left w:w="110" w:type="dxa"/>
              <w:bottom w:w="70" w:type="dxa"/>
              <w:right w:w="110" w:type="dxa"/>
            </w:tcMar>
          </w:tcPr>
          <w:p w14:paraId="5CB3BE9A" w14:textId="77777777" w:rsidR="007D2C81" w:rsidRDefault="00000000">
            <w:pPr>
              <w:spacing w:line="252" w:lineRule="auto"/>
            </w:pPr>
            <w:r>
              <w:rPr>
                <w:sz w:val="20"/>
                <w:szCs w:val="20"/>
              </w:rPr>
              <w:t>Gradient clipping</w:t>
            </w:r>
          </w:p>
        </w:tc>
        <w:tc>
          <w:tcPr>
            <w:tcW w:w="5200" w:type="dxa"/>
            <w:tcMar>
              <w:top w:w="70" w:type="dxa"/>
              <w:left w:w="110" w:type="dxa"/>
              <w:bottom w:w="70" w:type="dxa"/>
              <w:right w:w="110" w:type="dxa"/>
            </w:tcMar>
          </w:tcPr>
          <w:p w14:paraId="76A3F3C8" w14:textId="77777777" w:rsidR="007D2C81" w:rsidRDefault="00000000">
            <w:pPr>
              <w:spacing w:line="252" w:lineRule="auto"/>
              <w:jc w:val="right"/>
            </w:pPr>
            <w:r>
              <w:rPr>
                <w:sz w:val="20"/>
                <w:szCs w:val="20"/>
              </w:rPr>
              <w:t>1.0</w:t>
            </w:r>
          </w:p>
        </w:tc>
      </w:tr>
      <w:tr w:rsidR="007D2C81" w14:paraId="05710895" w14:textId="77777777">
        <w:tc>
          <w:tcPr>
            <w:tcW w:w="3800" w:type="dxa"/>
            <w:tcMar>
              <w:top w:w="70" w:type="dxa"/>
              <w:left w:w="110" w:type="dxa"/>
              <w:bottom w:w="70" w:type="dxa"/>
              <w:right w:w="110" w:type="dxa"/>
            </w:tcMar>
          </w:tcPr>
          <w:p w14:paraId="57815AD7" w14:textId="77777777" w:rsidR="007D2C81" w:rsidRDefault="00000000">
            <w:pPr>
              <w:spacing w:line="252" w:lineRule="auto"/>
            </w:pPr>
            <w:r>
              <w:rPr>
                <w:sz w:val="20"/>
                <w:szCs w:val="20"/>
              </w:rPr>
              <w:t>Model selection</w:t>
            </w:r>
          </w:p>
        </w:tc>
        <w:tc>
          <w:tcPr>
            <w:tcW w:w="5200" w:type="dxa"/>
            <w:tcMar>
              <w:top w:w="70" w:type="dxa"/>
              <w:left w:w="110" w:type="dxa"/>
              <w:bottom w:w="70" w:type="dxa"/>
              <w:right w:w="110" w:type="dxa"/>
            </w:tcMar>
          </w:tcPr>
          <w:p w14:paraId="1886C645" w14:textId="77777777" w:rsidR="007D2C81" w:rsidRDefault="00000000">
            <w:pPr>
              <w:spacing w:line="252" w:lineRule="auto"/>
              <w:jc w:val="right"/>
            </w:pPr>
            <w:r>
              <w:rPr>
                <w:sz w:val="20"/>
                <w:szCs w:val="20"/>
              </w:rPr>
              <w:t>best validation macro F1</w:t>
            </w:r>
          </w:p>
        </w:tc>
      </w:tr>
    </w:tbl>
    <w:p w14:paraId="5C62E27E" w14:textId="77777777" w:rsidR="007D2C81" w:rsidRDefault="00000000">
      <w:pPr>
        <w:pStyle w:val="Heading1"/>
        <w:spacing w:before="320" w:after="160"/>
      </w:pPr>
      <w:r>
        <w:rPr>
          <w:b/>
          <w:bCs/>
          <w:sz w:val="30"/>
          <w:szCs w:val="30"/>
        </w:rPr>
        <w:t>5. Methodology</w:t>
      </w:r>
    </w:p>
    <w:p w14:paraId="5897D59C" w14:textId="77777777" w:rsidR="007D2C81" w:rsidRDefault="00000000">
      <w:pPr>
        <w:pStyle w:val="ListParagraph"/>
        <w:numPr>
          <w:ilvl w:val="0"/>
          <w:numId w:val="2"/>
        </w:numPr>
        <w:spacing w:after="90" w:line="276" w:lineRule="auto"/>
      </w:pPr>
      <w:r>
        <w:t>Data preparation. CLINC150 is downloaded, the 40 chosen intents are extracted, out-of-scope examples are subsampled with a fixed seed, and the splits are written to disk. Train, validation and test come from the dataset own splits, so no utterance appears in more than one.</w:t>
      </w:r>
    </w:p>
    <w:p w14:paraId="53EAB9B5" w14:textId="77777777" w:rsidR="007D2C81" w:rsidRDefault="00000000">
      <w:pPr>
        <w:pStyle w:val="ListParagraph"/>
        <w:numPr>
          <w:ilvl w:val="0"/>
          <w:numId w:val="2"/>
        </w:numPr>
        <w:spacing w:after="90" w:line="276" w:lineRule="auto"/>
      </w:pPr>
      <w:r>
        <w:t>Training. All four models are trained on the training split. The neural models keep the checkpoint with the best validation macro F1 rather than the final epoch.</w:t>
      </w:r>
    </w:p>
    <w:p w14:paraId="6EE32E24" w14:textId="77777777" w:rsidR="007D2C81" w:rsidRDefault="00000000">
      <w:pPr>
        <w:pStyle w:val="ListParagraph"/>
        <w:numPr>
          <w:ilvl w:val="0"/>
          <w:numId w:val="2"/>
        </w:numPr>
        <w:spacing w:after="90" w:line="276" w:lineRule="auto"/>
      </w:pPr>
      <w:r>
        <w:t>Evaluation. Every model is scored once on the held-out test split. Predictions are saved, so all figures and tables derive from a single set of numbers.</w:t>
      </w:r>
    </w:p>
    <w:p w14:paraId="1C6E0FAB" w14:textId="77777777" w:rsidR="007D2C81" w:rsidRDefault="00000000">
      <w:pPr>
        <w:pStyle w:val="ListParagraph"/>
        <w:numPr>
          <w:ilvl w:val="0"/>
          <w:numId w:val="2"/>
        </w:numPr>
        <w:spacing w:after="90" w:line="276" w:lineRule="auto"/>
      </w:pPr>
      <w:r>
        <w:t>Threshold selection. The confidence threshold for rejecting an utterance as out-of-scope is chosen by sweeping it on the validation split and taking the value that maximises macro F1. It is only then measured on test. Choosing it on test would leak test information into a deployed hyperparameter.</w:t>
      </w:r>
    </w:p>
    <w:p w14:paraId="455BDEE0" w14:textId="77777777" w:rsidR="007D2C81" w:rsidRDefault="00000000">
      <w:pPr>
        <w:pStyle w:val="ListParagraph"/>
        <w:numPr>
          <w:ilvl w:val="0"/>
          <w:numId w:val="2"/>
        </w:numPr>
        <w:spacing w:after="90" w:line="276" w:lineRule="auto"/>
      </w:pPr>
      <w:r>
        <w:t>Export. The trained model is exported to ONNX and quantised to int8 for deployment, and the quantised graph is checked against the full-precision one before it is used.</w:t>
      </w:r>
    </w:p>
    <w:p w14:paraId="7082035A" w14:textId="77777777" w:rsidR="007D2C81" w:rsidRDefault="00000000">
      <w:pPr>
        <w:pStyle w:val="ListParagraph"/>
        <w:numPr>
          <w:ilvl w:val="0"/>
          <w:numId w:val="2"/>
        </w:numPr>
        <w:spacing w:after="90" w:line="276" w:lineRule="auto"/>
      </w:pPr>
      <w:r>
        <w:t>End-to-end evaluation. Held-out test utterances are synthesised to speech with offline system voices and run through the complete deployed pipeline, giving a word error rate and the intent accuracy actually achieved from audio.</w:t>
      </w:r>
    </w:p>
    <w:p w14:paraId="46C77494" w14:textId="77777777" w:rsidR="007D2C81" w:rsidRDefault="007D2C81">
      <w:pPr>
        <w:spacing w:after="160"/>
      </w:pPr>
    </w:p>
    <w:p w14:paraId="6CD0265B" w14:textId="77777777" w:rsidR="007D2C81" w:rsidRDefault="00000000">
      <w:pPr>
        <w:spacing w:after="140" w:line="276" w:lineRule="auto"/>
      </w:pPr>
      <w:r>
        <w:rPr>
          <w:i/>
          <w:iCs/>
        </w:rPr>
        <w:t>All randomness is seeded, so the reported numbers reproduce.</w:t>
      </w:r>
    </w:p>
    <w:p w14:paraId="085C7409" w14:textId="77777777" w:rsidR="007D2C81" w:rsidRDefault="00000000">
      <w:pPr>
        <w:pStyle w:val="Heading2"/>
        <w:spacing w:before="240" w:after="120"/>
      </w:pPr>
      <w:r>
        <w:rPr>
          <w:b/>
          <w:bCs/>
          <w:sz w:val="24"/>
          <w:szCs w:val="24"/>
        </w:rPr>
        <w:t>5.1 Out-of-scope handling</w:t>
      </w:r>
    </w:p>
    <w:p w14:paraId="5DDC443A" w14:textId="77777777" w:rsidR="007D2C81" w:rsidRDefault="00000000">
      <w:pPr>
        <w:spacing w:after="140" w:line="276" w:lineRule="auto"/>
      </w:pPr>
      <w:r>
        <w:t>A classifier with a softmax output must assign every input to some class. Asked something outside its training distribution it will answer confidently and wrongly. Two mechanisms guard against this. First, out-of-scope is a trained class, so the model can predict it directly. Second, if the maximum softmax probability falls below a threshold, the prediction is overridden to out-of-scope regardless of the argmax, and the reply states that the question was not understood.</w:t>
      </w:r>
    </w:p>
    <w:p w14:paraId="0AB2174E" w14:textId="77777777" w:rsidR="007663F2" w:rsidRDefault="007663F2">
      <w:pPr>
        <w:rPr>
          <w:b/>
          <w:bCs/>
          <w:color w:val="2E74B5"/>
          <w:sz w:val="30"/>
          <w:szCs w:val="30"/>
        </w:rPr>
      </w:pPr>
      <w:r>
        <w:rPr>
          <w:b/>
          <w:bCs/>
          <w:sz w:val="30"/>
          <w:szCs w:val="30"/>
        </w:rPr>
        <w:br w:type="page"/>
      </w:r>
    </w:p>
    <w:p w14:paraId="66323F6F" w14:textId="010728BA" w:rsidR="007D2C81" w:rsidRDefault="00000000">
      <w:pPr>
        <w:pStyle w:val="Heading1"/>
        <w:spacing w:before="320" w:after="160"/>
      </w:pPr>
      <w:r>
        <w:rPr>
          <w:b/>
          <w:bCs/>
          <w:sz w:val="30"/>
          <w:szCs w:val="30"/>
        </w:rPr>
        <w:lastRenderedPageBreak/>
        <w:t>6. Results</w:t>
      </w:r>
    </w:p>
    <w:p w14:paraId="30B8616A" w14:textId="77777777" w:rsidR="007D2C81" w:rsidRDefault="00000000">
      <w:pPr>
        <w:pStyle w:val="Heading2"/>
        <w:spacing w:before="240" w:after="120"/>
      </w:pPr>
      <w:r>
        <w:rPr>
          <w:b/>
          <w:bCs/>
          <w:sz w:val="24"/>
          <w:szCs w:val="24"/>
        </w:rPr>
        <w:t>6.1 Intent classification</w:t>
      </w:r>
    </w:p>
    <w:p w14:paraId="2C7DDC0D" w14:textId="77777777" w:rsidR="007D2C81" w:rsidRDefault="00000000">
      <w:pPr>
        <w:spacing w:after="140" w:line="276" w:lineRule="auto"/>
      </w:pPr>
      <w:r>
        <w:t>All models were evaluated on the same 600 held-out utterances.</w:t>
      </w:r>
    </w:p>
    <w:tbl>
      <w:tblPr>
        <w:tblW w:w="9000" w:type="dxa"/>
        <w:tblBorders>
          <w:top w:val="single" w:sz="2" w:space="0" w:color="C8C8CE"/>
          <w:left w:val="single" w:sz="2" w:space="0" w:color="C8C8CE"/>
          <w:bottom w:val="single" w:sz="2" w:space="0" w:color="C8C8CE"/>
          <w:right w:val="single" w:sz="2" w:space="0" w:color="C8C8CE"/>
          <w:insideH w:val="single" w:sz="2" w:space="0" w:color="C8C8CE"/>
          <w:insideV w:val="single" w:sz="2" w:space="0" w:color="C8C8CE"/>
        </w:tblBorders>
        <w:tblCellMar>
          <w:left w:w="10" w:type="dxa"/>
          <w:right w:w="10" w:type="dxa"/>
        </w:tblCellMar>
        <w:tblLook w:val="04A0" w:firstRow="1" w:lastRow="0" w:firstColumn="1" w:lastColumn="0" w:noHBand="0" w:noVBand="1"/>
      </w:tblPr>
      <w:tblGrid>
        <w:gridCol w:w="3400"/>
        <w:gridCol w:w="2000"/>
        <w:gridCol w:w="1900"/>
        <w:gridCol w:w="1700"/>
      </w:tblGrid>
      <w:tr w:rsidR="007D2C81" w14:paraId="6CF3CBC2" w14:textId="77777777">
        <w:trPr>
          <w:tblHeader/>
        </w:trPr>
        <w:tc>
          <w:tcPr>
            <w:tcW w:w="3400" w:type="dxa"/>
            <w:shd w:val="clear" w:color="auto" w:fill="EEEEF2"/>
            <w:tcMar>
              <w:top w:w="70" w:type="dxa"/>
              <w:left w:w="110" w:type="dxa"/>
              <w:bottom w:w="70" w:type="dxa"/>
              <w:right w:w="110" w:type="dxa"/>
            </w:tcMar>
          </w:tcPr>
          <w:p w14:paraId="736FAF91" w14:textId="77777777" w:rsidR="007D2C81" w:rsidRDefault="00000000">
            <w:pPr>
              <w:spacing w:line="252" w:lineRule="auto"/>
            </w:pPr>
            <w:r>
              <w:rPr>
                <w:b/>
                <w:bCs/>
                <w:sz w:val="20"/>
                <w:szCs w:val="20"/>
              </w:rPr>
              <w:t>Model</w:t>
            </w:r>
          </w:p>
        </w:tc>
        <w:tc>
          <w:tcPr>
            <w:tcW w:w="2000" w:type="dxa"/>
            <w:shd w:val="clear" w:color="auto" w:fill="EEEEF2"/>
            <w:tcMar>
              <w:top w:w="70" w:type="dxa"/>
              <w:left w:w="110" w:type="dxa"/>
              <w:bottom w:w="70" w:type="dxa"/>
              <w:right w:w="110" w:type="dxa"/>
            </w:tcMar>
          </w:tcPr>
          <w:p w14:paraId="1EAF4D81" w14:textId="77777777" w:rsidR="007D2C81" w:rsidRDefault="00000000">
            <w:pPr>
              <w:spacing w:line="252" w:lineRule="auto"/>
              <w:jc w:val="right"/>
            </w:pPr>
            <w:r>
              <w:rPr>
                <w:b/>
                <w:bCs/>
                <w:sz w:val="20"/>
                <w:szCs w:val="20"/>
              </w:rPr>
              <w:t>Parameters</w:t>
            </w:r>
          </w:p>
        </w:tc>
        <w:tc>
          <w:tcPr>
            <w:tcW w:w="1900" w:type="dxa"/>
            <w:shd w:val="clear" w:color="auto" w:fill="EEEEF2"/>
            <w:tcMar>
              <w:top w:w="70" w:type="dxa"/>
              <w:left w:w="110" w:type="dxa"/>
              <w:bottom w:w="70" w:type="dxa"/>
              <w:right w:w="110" w:type="dxa"/>
            </w:tcMar>
          </w:tcPr>
          <w:p w14:paraId="463D2335" w14:textId="77777777" w:rsidR="007D2C81" w:rsidRDefault="00000000">
            <w:pPr>
              <w:spacing w:line="252" w:lineRule="auto"/>
              <w:jc w:val="right"/>
            </w:pPr>
            <w:r>
              <w:rPr>
                <w:b/>
                <w:bCs/>
                <w:sz w:val="20"/>
                <w:szCs w:val="20"/>
              </w:rPr>
              <w:t>Test accuracy</w:t>
            </w:r>
          </w:p>
        </w:tc>
        <w:tc>
          <w:tcPr>
            <w:tcW w:w="1700" w:type="dxa"/>
            <w:shd w:val="clear" w:color="auto" w:fill="EEEEF2"/>
            <w:tcMar>
              <w:top w:w="70" w:type="dxa"/>
              <w:left w:w="110" w:type="dxa"/>
              <w:bottom w:w="70" w:type="dxa"/>
              <w:right w:w="110" w:type="dxa"/>
            </w:tcMar>
          </w:tcPr>
          <w:p w14:paraId="327C7DD3" w14:textId="77777777" w:rsidR="007D2C81" w:rsidRDefault="00000000">
            <w:pPr>
              <w:spacing w:line="252" w:lineRule="auto"/>
              <w:jc w:val="right"/>
            </w:pPr>
            <w:r>
              <w:rPr>
                <w:b/>
                <w:bCs/>
                <w:sz w:val="20"/>
                <w:szCs w:val="20"/>
              </w:rPr>
              <w:t>Macro F1</w:t>
            </w:r>
          </w:p>
        </w:tc>
      </w:tr>
      <w:tr w:rsidR="007D2C81" w14:paraId="128873CA" w14:textId="77777777">
        <w:tc>
          <w:tcPr>
            <w:tcW w:w="3400" w:type="dxa"/>
            <w:tcMar>
              <w:top w:w="70" w:type="dxa"/>
              <w:left w:w="110" w:type="dxa"/>
              <w:bottom w:w="70" w:type="dxa"/>
              <w:right w:w="110" w:type="dxa"/>
            </w:tcMar>
          </w:tcPr>
          <w:p w14:paraId="5FDCD5F3" w14:textId="77777777" w:rsidR="007D2C81" w:rsidRDefault="00000000">
            <w:pPr>
              <w:spacing w:line="252" w:lineRule="auto"/>
            </w:pPr>
            <w:r>
              <w:rPr>
                <w:sz w:val="20"/>
                <w:szCs w:val="20"/>
              </w:rPr>
              <w:t>TF-IDF + logistic regression</w:t>
            </w:r>
          </w:p>
        </w:tc>
        <w:tc>
          <w:tcPr>
            <w:tcW w:w="2000" w:type="dxa"/>
            <w:tcMar>
              <w:top w:w="70" w:type="dxa"/>
              <w:left w:w="110" w:type="dxa"/>
              <w:bottom w:w="70" w:type="dxa"/>
              <w:right w:w="110" w:type="dxa"/>
            </w:tcMar>
          </w:tcPr>
          <w:p w14:paraId="3608AA83" w14:textId="77777777" w:rsidR="007D2C81" w:rsidRDefault="00000000">
            <w:pPr>
              <w:spacing w:line="252" w:lineRule="auto"/>
              <w:jc w:val="right"/>
            </w:pPr>
            <w:r>
              <w:rPr>
                <w:sz w:val="20"/>
                <w:szCs w:val="20"/>
              </w:rPr>
              <w:t>112,864</w:t>
            </w:r>
          </w:p>
        </w:tc>
        <w:tc>
          <w:tcPr>
            <w:tcW w:w="1900" w:type="dxa"/>
            <w:tcMar>
              <w:top w:w="70" w:type="dxa"/>
              <w:left w:w="110" w:type="dxa"/>
              <w:bottom w:w="70" w:type="dxa"/>
              <w:right w:w="110" w:type="dxa"/>
            </w:tcMar>
          </w:tcPr>
          <w:p w14:paraId="05823843" w14:textId="77777777" w:rsidR="007D2C81" w:rsidRDefault="00000000">
            <w:pPr>
              <w:spacing w:line="252" w:lineRule="auto"/>
              <w:jc w:val="right"/>
            </w:pPr>
            <w:r>
              <w:rPr>
                <w:sz w:val="20"/>
                <w:szCs w:val="20"/>
              </w:rPr>
              <w:t>0.8750</w:t>
            </w:r>
          </w:p>
        </w:tc>
        <w:tc>
          <w:tcPr>
            <w:tcW w:w="1700" w:type="dxa"/>
            <w:tcMar>
              <w:top w:w="70" w:type="dxa"/>
              <w:left w:w="110" w:type="dxa"/>
              <w:bottom w:w="70" w:type="dxa"/>
              <w:right w:w="110" w:type="dxa"/>
            </w:tcMar>
          </w:tcPr>
          <w:p w14:paraId="6FB51F8E" w14:textId="77777777" w:rsidR="007D2C81" w:rsidRDefault="00000000">
            <w:pPr>
              <w:spacing w:line="252" w:lineRule="auto"/>
              <w:jc w:val="right"/>
            </w:pPr>
            <w:r>
              <w:rPr>
                <w:sz w:val="20"/>
                <w:szCs w:val="20"/>
              </w:rPr>
              <w:t>0.8803</w:t>
            </w:r>
          </w:p>
        </w:tc>
      </w:tr>
      <w:tr w:rsidR="007D2C81" w14:paraId="185D6D9C" w14:textId="77777777">
        <w:tc>
          <w:tcPr>
            <w:tcW w:w="3400" w:type="dxa"/>
            <w:tcMar>
              <w:top w:w="70" w:type="dxa"/>
              <w:left w:w="110" w:type="dxa"/>
              <w:bottom w:w="70" w:type="dxa"/>
              <w:right w:w="110" w:type="dxa"/>
            </w:tcMar>
          </w:tcPr>
          <w:p w14:paraId="17CEC0C3" w14:textId="77777777" w:rsidR="007D2C81" w:rsidRDefault="00000000">
            <w:pPr>
              <w:spacing w:line="252" w:lineRule="auto"/>
            </w:pPr>
            <w:r>
              <w:rPr>
                <w:sz w:val="20"/>
                <w:szCs w:val="20"/>
              </w:rPr>
              <w:t>Bag-of-words + MLP</w:t>
            </w:r>
          </w:p>
        </w:tc>
        <w:tc>
          <w:tcPr>
            <w:tcW w:w="2000" w:type="dxa"/>
            <w:tcMar>
              <w:top w:w="70" w:type="dxa"/>
              <w:left w:w="110" w:type="dxa"/>
              <w:bottom w:w="70" w:type="dxa"/>
              <w:right w:w="110" w:type="dxa"/>
            </w:tcMar>
          </w:tcPr>
          <w:p w14:paraId="71C5AB0A" w14:textId="77777777" w:rsidR="007D2C81" w:rsidRDefault="00000000">
            <w:pPr>
              <w:spacing w:line="252" w:lineRule="auto"/>
              <w:jc w:val="right"/>
            </w:pPr>
            <w:r>
              <w:rPr>
                <w:sz w:val="20"/>
                <w:szCs w:val="20"/>
              </w:rPr>
              <w:t>249,744</w:t>
            </w:r>
          </w:p>
        </w:tc>
        <w:tc>
          <w:tcPr>
            <w:tcW w:w="1900" w:type="dxa"/>
            <w:tcMar>
              <w:top w:w="70" w:type="dxa"/>
              <w:left w:w="110" w:type="dxa"/>
              <w:bottom w:w="70" w:type="dxa"/>
              <w:right w:w="110" w:type="dxa"/>
            </w:tcMar>
          </w:tcPr>
          <w:p w14:paraId="473F934C" w14:textId="77777777" w:rsidR="007D2C81" w:rsidRDefault="00000000">
            <w:pPr>
              <w:spacing w:line="252" w:lineRule="auto"/>
              <w:jc w:val="right"/>
            </w:pPr>
            <w:r>
              <w:rPr>
                <w:sz w:val="20"/>
                <w:szCs w:val="20"/>
              </w:rPr>
              <w:t>0.8867</w:t>
            </w:r>
          </w:p>
        </w:tc>
        <w:tc>
          <w:tcPr>
            <w:tcW w:w="1700" w:type="dxa"/>
            <w:tcMar>
              <w:top w:w="70" w:type="dxa"/>
              <w:left w:w="110" w:type="dxa"/>
              <w:bottom w:w="70" w:type="dxa"/>
              <w:right w:w="110" w:type="dxa"/>
            </w:tcMar>
          </w:tcPr>
          <w:p w14:paraId="6D029D67" w14:textId="77777777" w:rsidR="007D2C81" w:rsidRDefault="00000000">
            <w:pPr>
              <w:spacing w:line="252" w:lineRule="auto"/>
              <w:jc w:val="right"/>
            </w:pPr>
            <w:r>
              <w:rPr>
                <w:sz w:val="20"/>
                <w:szCs w:val="20"/>
              </w:rPr>
              <w:t>0.8847</w:t>
            </w:r>
          </w:p>
        </w:tc>
      </w:tr>
      <w:tr w:rsidR="007D2C81" w14:paraId="58D2F8F5" w14:textId="77777777">
        <w:tc>
          <w:tcPr>
            <w:tcW w:w="3400" w:type="dxa"/>
            <w:tcMar>
              <w:top w:w="70" w:type="dxa"/>
              <w:left w:w="110" w:type="dxa"/>
              <w:bottom w:w="70" w:type="dxa"/>
              <w:right w:w="110" w:type="dxa"/>
            </w:tcMar>
          </w:tcPr>
          <w:p w14:paraId="5342B072" w14:textId="77777777" w:rsidR="007D2C81" w:rsidRDefault="00000000">
            <w:pPr>
              <w:spacing w:line="252" w:lineRule="auto"/>
            </w:pPr>
            <w:r>
              <w:rPr>
                <w:sz w:val="20"/>
                <w:szCs w:val="20"/>
              </w:rPr>
              <w:t>Embedding + BiLSTM</w:t>
            </w:r>
          </w:p>
        </w:tc>
        <w:tc>
          <w:tcPr>
            <w:tcW w:w="2000" w:type="dxa"/>
            <w:tcMar>
              <w:top w:w="70" w:type="dxa"/>
              <w:left w:w="110" w:type="dxa"/>
              <w:bottom w:w="70" w:type="dxa"/>
              <w:right w:w="110" w:type="dxa"/>
            </w:tcMar>
          </w:tcPr>
          <w:p w14:paraId="4077D6C9" w14:textId="77777777" w:rsidR="007D2C81" w:rsidRDefault="00000000">
            <w:pPr>
              <w:spacing w:line="252" w:lineRule="auto"/>
              <w:jc w:val="right"/>
            </w:pPr>
            <w:r>
              <w:rPr>
                <w:sz w:val="20"/>
                <w:szCs w:val="20"/>
              </w:rPr>
              <w:t>209,040</w:t>
            </w:r>
          </w:p>
        </w:tc>
        <w:tc>
          <w:tcPr>
            <w:tcW w:w="1900" w:type="dxa"/>
            <w:tcMar>
              <w:top w:w="70" w:type="dxa"/>
              <w:left w:w="110" w:type="dxa"/>
              <w:bottom w:w="70" w:type="dxa"/>
              <w:right w:w="110" w:type="dxa"/>
            </w:tcMar>
          </w:tcPr>
          <w:p w14:paraId="5077C0E6" w14:textId="77777777" w:rsidR="007D2C81" w:rsidRDefault="00000000">
            <w:pPr>
              <w:spacing w:line="252" w:lineRule="auto"/>
              <w:jc w:val="right"/>
            </w:pPr>
            <w:r>
              <w:rPr>
                <w:sz w:val="20"/>
                <w:szCs w:val="20"/>
              </w:rPr>
              <w:t>0.8867</w:t>
            </w:r>
          </w:p>
        </w:tc>
        <w:tc>
          <w:tcPr>
            <w:tcW w:w="1700" w:type="dxa"/>
            <w:tcMar>
              <w:top w:w="70" w:type="dxa"/>
              <w:left w:w="110" w:type="dxa"/>
              <w:bottom w:w="70" w:type="dxa"/>
              <w:right w:w="110" w:type="dxa"/>
            </w:tcMar>
          </w:tcPr>
          <w:p w14:paraId="1D301644" w14:textId="77777777" w:rsidR="007D2C81" w:rsidRDefault="00000000">
            <w:pPr>
              <w:spacing w:line="252" w:lineRule="auto"/>
              <w:jc w:val="right"/>
            </w:pPr>
            <w:r>
              <w:rPr>
                <w:sz w:val="20"/>
                <w:szCs w:val="20"/>
              </w:rPr>
              <w:t>0.8763</w:t>
            </w:r>
          </w:p>
        </w:tc>
      </w:tr>
      <w:tr w:rsidR="007D2C81" w14:paraId="59649526" w14:textId="77777777">
        <w:tc>
          <w:tcPr>
            <w:tcW w:w="3400" w:type="dxa"/>
            <w:tcMar>
              <w:top w:w="70" w:type="dxa"/>
              <w:left w:w="110" w:type="dxa"/>
              <w:bottom w:w="70" w:type="dxa"/>
              <w:right w:w="110" w:type="dxa"/>
            </w:tcMar>
          </w:tcPr>
          <w:p w14:paraId="30A5A912" w14:textId="77777777" w:rsidR="007D2C81" w:rsidRDefault="00000000">
            <w:pPr>
              <w:spacing w:line="252" w:lineRule="auto"/>
            </w:pPr>
            <w:r>
              <w:rPr>
                <w:sz w:val="20"/>
                <w:szCs w:val="20"/>
              </w:rPr>
              <w:t>DistilBERT, fine-tuned</w:t>
            </w:r>
          </w:p>
        </w:tc>
        <w:tc>
          <w:tcPr>
            <w:tcW w:w="2000" w:type="dxa"/>
            <w:tcMar>
              <w:top w:w="70" w:type="dxa"/>
              <w:left w:w="110" w:type="dxa"/>
              <w:bottom w:w="70" w:type="dxa"/>
              <w:right w:w="110" w:type="dxa"/>
            </w:tcMar>
          </w:tcPr>
          <w:p w14:paraId="5E53D7C0" w14:textId="77777777" w:rsidR="007D2C81" w:rsidRDefault="00000000">
            <w:pPr>
              <w:spacing w:line="252" w:lineRule="auto"/>
              <w:jc w:val="right"/>
            </w:pPr>
            <w:r>
              <w:rPr>
                <w:sz w:val="20"/>
                <w:szCs w:val="20"/>
              </w:rPr>
              <w:t>66,965,776</w:t>
            </w:r>
          </w:p>
        </w:tc>
        <w:tc>
          <w:tcPr>
            <w:tcW w:w="1900" w:type="dxa"/>
            <w:tcMar>
              <w:top w:w="70" w:type="dxa"/>
              <w:left w:w="110" w:type="dxa"/>
              <w:bottom w:w="70" w:type="dxa"/>
              <w:right w:w="110" w:type="dxa"/>
            </w:tcMar>
          </w:tcPr>
          <w:p w14:paraId="5188D424" w14:textId="77777777" w:rsidR="007D2C81" w:rsidRDefault="00000000">
            <w:pPr>
              <w:spacing w:line="252" w:lineRule="auto"/>
              <w:jc w:val="right"/>
            </w:pPr>
            <w:r>
              <w:rPr>
                <w:sz w:val="20"/>
                <w:szCs w:val="20"/>
              </w:rPr>
              <w:t>0.9333</w:t>
            </w:r>
          </w:p>
        </w:tc>
        <w:tc>
          <w:tcPr>
            <w:tcW w:w="1700" w:type="dxa"/>
            <w:tcMar>
              <w:top w:w="70" w:type="dxa"/>
              <w:left w:w="110" w:type="dxa"/>
              <w:bottom w:w="70" w:type="dxa"/>
              <w:right w:w="110" w:type="dxa"/>
            </w:tcMar>
          </w:tcPr>
          <w:p w14:paraId="093F386E" w14:textId="77777777" w:rsidR="007D2C81" w:rsidRDefault="00000000">
            <w:pPr>
              <w:spacing w:line="252" w:lineRule="auto"/>
              <w:jc w:val="right"/>
            </w:pPr>
            <w:r>
              <w:rPr>
                <w:sz w:val="20"/>
                <w:szCs w:val="20"/>
              </w:rPr>
              <w:t>0.9294</w:t>
            </w:r>
          </w:p>
        </w:tc>
      </w:tr>
      <w:tr w:rsidR="007D2C81" w14:paraId="358FE3DE" w14:textId="77777777">
        <w:tc>
          <w:tcPr>
            <w:tcW w:w="3400" w:type="dxa"/>
            <w:tcMar>
              <w:top w:w="70" w:type="dxa"/>
              <w:left w:w="110" w:type="dxa"/>
              <w:bottom w:w="70" w:type="dxa"/>
              <w:right w:w="110" w:type="dxa"/>
            </w:tcMar>
          </w:tcPr>
          <w:p w14:paraId="02BAADB2" w14:textId="77777777" w:rsidR="007D2C81" w:rsidRDefault="00000000">
            <w:pPr>
              <w:spacing w:line="252" w:lineRule="auto"/>
            </w:pPr>
            <w:r>
              <w:rPr>
                <w:sz w:val="20"/>
                <w:szCs w:val="20"/>
              </w:rPr>
              <w:t>DistilBERT, int8 ONNX (deployed)</w:t>
            </w:r>
          </w:p>
        </w:tc>
        <w:tc>
          <w:tcPr>
            <w:tcW w:w="2000" w:type="dxa"/>
            <w:tcMar>
              <w:top w:w="70" w:type="dxa"/>
              <w:left w:w="110" w:type="dxa"/>
              <w:bottom w:w="70" w:type="dxa"/>
              <w:right w:w="110" w:type="dxa"/>
            </w:tcMar>
          </w:tcPr>
          <w:p w14:paraId="4EA645CD" w14:textId="77777777" w:rsidR="007D2C81" w:rsidRDefault="00000000">
            <w:pPr>
              <w:spacing w:line="252" w:lineRule="auto"/>
              <w:jc w:val="right"/>
            </w:pPr>
            <w:r>
              <w:rPr>
                <w:sz w:val="20"/>
                <w:szCs w:val="20"/>
              </w:rPr>
              <w:t>-</w:t>
            </w:r>
          </w:p>
        </w:tc>
        <w:tc>
          <w:tcPr>
            <w:tcW w:w="1900" w:type="dxa"/>
            <w:tcMar>
              <w:top w:w="70" w:type="dxa"/>
              <w:left w:w="110" w:type="dxa"/>
              <w:bottom w:w="70" w:type="dxa"/>
              <w:right w:w="110" w:type="dxa"/>
            </w:tcMar>
          </w:tcPr>
          <w:p w14:paraId="5BD0B5E5" w14:textId="77777777" w:rsidR="007D2C81" w:rsidRDefault="00000000">
            <w:pPr>
              <w:spacing w:line="252" w:lineRule="auto"/>
              <w:jc w:val="right"/>
            </w:pPr>
            <w:r>
              <w:rPr>
                <w:sz w:val="20"/>
                <w:szCs w:val="20"/>
              </w:rPr>
              <w:t>0.9333</w:t>
            </w:r>
          </w:p>
        </w:tc>
        <w:tc>
          <w:tcPr>
            <w:tcW w:w="1700" w:type="dxa"/>
            <w:tcMar>
              <w:top w:w="70" w:type="dxa"/>
              <w:left w:w="110" w:type="dxa"/>
              <w:bottom w:w="70" w:type="dxa"/>
              <w:right w:w="110" w:type="dxa"/>
            </w:tcMar>
          </w:tcPr>
          <w:p w14:paraId="70DEFCA9" w14:textId="77777777" w:rsidR="007D2C81" w:rsidRDefault="00000000">
            <w:pPr>
              <w:spacing w:line="252" w:lineRule="auto"/>
              <w:jc w:val="right"/>
            </w:pPr>
            <w:r>
              <w:rPr>
                <w:sz w:val="20"/>
                <w:szCs w:val="20"/>
              </w:rPr>
              <w:t>0.9278</w:t>
            </w:r>
          </w:p>
        </w:tc>
      </w:tr>
    </w:tbl>
    <w:p w14:paraId="6C259AE1" w14:textId="77777777" w:rsidR="007D2C81" w:rsidRDefault="007D2C81">
      <w:pPr>
        <w:spacing w:after="160"/>
      </w:pPr>
    </w:p>
    <w:p w14:paraId="7BC4FD4B" w14:textId="77777777" w:rsidR="007D2C81" w:rsidRDefault="00000000">
      <w:pPr>
        <w:spacing w:after="200"/>
        <w:jc w:val="center"/>
      </w:pPr>
      <w:r>
        <w:rPr>
          <w:i/>
          <w:iCs/>
          <w:color w:val="666666"/>
          <w:sz w:val="18"/>
          <w:szCs w:val="18"/>
        </w:rPr>
        <w:t>Figure 1. Accuracy and macro F1 across the four classifiers.</w:t>
      </w:r>
    </w:p>
    <w:p w14:paraId="4F361D75" w14:textId="77777777" w:rsidR="007D2C81" w:rsidRDefault="00000000">
      <w:pPr>
        <w:spacing w:after="140" w:line="276" w:lineRule="auto"/>
      </w:pPr>
      <w:r>
        <w:t>The fine-tuned transformer improves on the best non-transformer model by 4.7 accuracy points and 4.5 macro-F1 points. The gain comes from pre-training: DistilBERT has already learned that phrasings such as "what is the forecast" and "will it rain tomorrow" are related, whereas the from-scratch models can only learn that from the hundred examples per class they are given.</w:t>
      </w:r>
    </w:p>
    <w:p w14:paraId="6A14EB0A" w14:textId="77777777" w:rsidR="007D2C81" w:rsidRDefault="00000000">
      <w:pPr>
        <w:spacing w:after="140" w:line="276" w:lineRule="auto"/>
      </w:pPr>
      <w:r>
        <w:t>The test set holds 150 out-of-scope utterances against 30 for each in-scope intent, because a narrow assistant is asked out-of-scope questions far more often than a general one. Accuracy and macro F1 are both reported for that reason: the first is dominated by the largest class, the second weights every class equally.</w:t>
      </w:r>
    </w:p>
    <w:p w14:paraId="278FA568" w14:textId="77777777" w:rsidR="007D2C81" w:rsidRDefault="00000000">
      <w:pPr>
        <w:spacing w:after="200"/>
        <w:jc w:val="center"/>
      </w:pPr>
      <w:r>
        <w:rPr>
          <w:i/>
          <w:iCs/>
          <w:color w:val="666666"/>
          <w:sz w:val="18"/>
          <w:szCs w:val="18"/>
        </w:rPr>
        <w:t>Figure 2. Training loss and validation accuracy per epoch.</w:t>
      </w:r>
    </w:p>
    <w:p w14:paraId="61A6AC9D" w14:textId="77777777" w:rsidR="00D11D52" w:rsidRDefault="00D11D52">
      <w:pPr>
        <w:pStyle w:val="Heading2"/>
        <w:spacing w:before="240" w:after="120"/>
        <w:rPr>
          <w:b/>
          <w:bCs/>
          <w:sz w:val="24"/>
          <w:szCs w:val="24"/>
        </w:rPr>
      </w:pPr>
    </w:p>
    <w:p w14:paraId="6CD9F3E3" w14:textId="77777777" w:rsidR="00D11D52" w:rsidRDefault="00D11D52">
      <w:pPr>
        <w:pStyle w:val="Heading2"/>
        <w:spacing w:before="240" w:after="120"/>
        <w:rPr>
          <w:b/>
          <w:bCs/>
          <w:sz w:val="24"/>
          <w:szCs w:val="24"/>
        </w:rPr>
      </w:pPr>
    </w:p>
    <w:p w14:paraId="4CC95382" w14:textId="5238EC9C" w:rsidR="007D2C81" w:rsidRDefault="00000000">
      <w:pPr>
        <w:pStyle w:val="Heading2"/>
        <w:spacing w:before="240" w:after="120"/>
      </w:pPr>
      <w:r>
        <w:rPr>
          <w:b/>
          <w:bCs/>
          <w:sz w:val="24"/>
          <w:szCs w:val="24"/>
        </w:rPr>
        <w:t>6.2 Out-of-scope rejection</w:t>
      </w:r>
    </w:p>
    <w:tbl>
      <w:tblPr>
        <w:tblW w:w="9000" w:type="dxa"/>
        <w:tblBorders>
          <w:top w:val="single" w:sz="2" w:space="0" w:color="C8C8CE"/>
          <w:left w:val="single" w:sz="2" w:space="0" w:color="C8C8CE"/>
          <w:bottom w:val="single" w:sz="2" w:space="0" w:color="C8C8CE"/>
          <w:right w:val="single" w:sz="2" w:space="0" w:color="C8C8CE"/>
          <w:insideH w:val="single" w:sz="2" w:space="0" w:color="C8C8CE"/>
          <w:insideV w:val="single" w:sz="2" w:space="0" w:color="C8C8CE"/>
        </w:tblBorders>
        <w:tblCellMar>
          <w:left w:w="10" w:type="dxa"/>
          <w:right w:w="10" w:type="dxa"/>
        </w:tblCellMar>
        <w:tblLook w:val="04A0" w:firstRow="1" w:lastRow="0" w:firstColumn="1" w:lastColumn="0" w:noHBand="0" w:noVBand="1"/>
      </w:tblPr>
      <w:tblGrid>
        <w:gridCol w:w="3000"/>
        <w:gridCol w:w="2100"/>
        <w:gridCol w:w="2200"/>
        <w:gridCol w:w="1700"/>
      </w:tblGrid>
      <w:tr w:rsidR="007D2C81" w14:paraId="63E96F93" w14:textId="77777777">
        <w:trPr>
          <w:tblHeader/>
        </w:trPr>
        <w:tc>
          <w:tcPr>
            <w:tcW w:w="3000" w:type="dxa"/>
            <w:shd w:val="clear" w:color="auto" w:fill="EEEEF2"/>
            <w:tcMar>
              <w:top w:w="70" w:type="dxa"/>
              <w:left w:w="110" w:type="dxa"/>
              <w:bottom w:w="70" w:type="dxa"/>
              <w:right w:w="110" w:type="dxa"/>
            </w:tcMar>
          </w:tcPr>
          <w:p w14:paraId="62957C10" w14:textId="77777777" w:rsidR="007D2C81" w:rsidRDefault="00000000">
            <w:pPr>
              <w:spacing w:line="252" w:lineRule="auto"/>
            </w:pPr>
            <w:r>
              <w:rPr>
                <w:b/>
                <w:bCs/>
                <w:sz w:val="20"/>
                <w:szCs w:val="20"/>
              </w:rPr>
              <w:t>Setting</w:t>
            </w:r>
          </w:p>
        </w:tc>
        <w:tc>
          <w:tcPr>
            <w:tcW w:w="2100" w:type="dxa"/>
            <w:shd w:val="clear" w:color="auto" w:fill="EEEEF2"/>
            <w:tcMar>
              <w:top w:w="70" w:type="dxa"/>
              <w:left w:w="110" w:type="dxa"/>
              <w:bottom w:w="70" w:type="dxa"/>
              <w:right w:w="110" w:type="dxa"/>
            </w:tcMar>
          </w:tcPr>
          <w:p w14:paraId="1BC569DA" w14:textId="77777777" w:rsidR="007D2C81" w:rsidRDefault="00000000">
            <w:pPr>
              <w:spacing w:line="252" w:lineRule="auto"/>
              <w:jc w:val="right"/>
            </w:pPr>
            <w:r>
              <w:rPr>
                <w:b/>
                <w:bCs/>
                <w:sz w:val="20"/>
                <w:szCs w:val="20"/>
              </w:rPr>
              <w:t>In-scope accuracy</w:t>
            </w:r>
          </w:p>
        </w:tc>
        <w:tc>
          <w:tcPr>
            <w:tcW w:w="2200" w:type="dxa"/>
            <w:shd w:val="clear" w:color="auto" w:fill="EEEEF2"/>
            <w:tcMar>
              <w:top w:w="70" w:type="dxa"/>
              <w:left w:w="110" w:type="dxa"/>
              <w:bottom w:w="70" w:type="dxa"/>
              <w:right w:w="110" w:type="dxa"/>
            </w:tcMar>
          </w:tcPr>
          <w:p w14:paraId="7F7A8338" w14:textId="77777777" w:rsidR="007D2C81" w:rsidRDefault="00000000">
            <w:pPr>
              <w:spacing w:line="252" w:lineRule="auto"/>
              <w:jc w:val="right"/>
            </w:pPr>
            <w:r>
              <w:rPr>
                <w:b/>
                <w:bCs/>
                <w:sz w:val="20"/>
                <w:szCs w:val="20"/>
              </w:rPr>
              <w:t>Out-of-scope recall</w:t>
            </w:r>
          </w:p>
        </w:tc>
        <w:tc>
          <w:tcPr>
            <w:tcW w:w="1700" w:type="dxa"/>
            <w:shd w:val="clear" w:color="auto" w:fill="EEEEF2"/>
            <w:tcMar>
              <w:top w:w="70" w:type="dxa"/>
              <w:left w:w="110" w:type="dxa"/>
              <w:bottom w:w="70" w:type="dxa"/>
              <w:right w:w="110" w:type="dxa"/>
            </w:tcMar>
          </w:tcPr>
          <w:p w14:paraId="1A08EFEF" w14:textId="77777777" w:rsidR="007D2C81" w:rsidRDefault="00000000">
            <w:pPr>
              <w:spacing w:line="252" w:lineRule="auto"/>
              <w:jc w:val="right"/>
            </w:pPr>
            <w:r>
              <w:rPr>
                <w:b/>
                <w:bCs/>
                <w:sz w:val="20"/>
                <w:szCs w:val="20"/>
              </w:rPr>
              <w:t>Macro F1</w:t>
            </w:r>
          </w:p>
        </w:tc>
      </w:tr>
      <w:tr w:rsidR="007D2C81" w14:paraId="3D4100FA" w14:textId="77777777">
        <w:tc>
          <w:tcPr>
            <w:tcW w:w="3000" w:type="dxa"/>
            <w:tcMar>
              <w:top w:w="70" w:type="dxa"/>
              <w:left w:w="110" w:type="dxa"/>
              <w:bottom w:w="70" w:type="dxa"/>
              <w:right w:w="110" w:type="dxa"/>
            </w:tcMar>
          </w:tcPr>
          <w:p w14:paraId="0D6A4CBF" w14:textId="77777777" w:rsidR="007D2C81" w:rsidRDefault="00000000">
            <w:pPr>
              <w:spacing w:line="252" w:lineRule="auto"/>
            </w:pPr>
            <w:r>
              <w:rPr>
                <w:sz w:val="20"/>
                <w:szCs w:val="20"/>
              </w:rPr>
              <w:t>Test, no threshold</w:t>
            </w:r>
          </w:p>
        </w:tc>
        <w:tc>
          <w:tcPr>
            <w:tcW w:w="2100" w:type="dxa"/>
            <w:tcMar>
              <w:top w:w="70" w:type="dxa"/>
              <w:left w:w="110" w:type="dxa"/>
              <w:bottom w:w="70" w:type="dxa"/>
              <w:right w:w="110" w:type="dxa"/>
            </w:tcMar>
          </w:tcPr>
          <w:p w14:paraId="420EF5E8" w14:textId="77777777" w:rsidR="007D2C81" w:rsidRDefault="00000000">
            <w:pPr>
              <w:spacing w:line="252" w:lineRule="auto"/>
              <w:jc w:val="right"/>
            </w:pPr>
            <w:r>
              <w:rPr>
                <w:sz w:val="20"/>
                <w:szCs w:val="20"/>
              </w:rPr>
              <w:t>0.9356</w:t>
            </w:r>
          </w:p>
        </w:tc>
        <w:tc>
          <w:tcPr>
            <w:tcW w:w="2200" w:type="dxa"/>
            <w:tcMar>
              <w:top w:w="70" w:type="dxa"/>
              <w:left w:w="110" w:type="dxa"/>
              <w:bottom w:w="70" w:type="dxa"/>
              <w:right w:w="110" w:type="dxa"/>
            </w:tcMar>
          </w:tcPr>
          <w:p w14:paraId="52FC99CD" w14:textId="77777777" w:rsidR="007D2C81" w:rsidRDefault="00000000">
            <w:pPr>
              <w:spacing w:line="252" w:lineRule="auto"/>
              <w:jc w:val="right"/>
            </w:pPr>
            <w:r>
              <w:rPr>
                <w:sz w:val="20"/>
                <w:szCs w:val="20"/>
              </w:rPr>
              <w:t>0.9267</w:t>
            </w:r>
          </w:p>
        </w:tc>
        <w:tc>
          <w:tcPr>
            <w:tcW w:w="1700" w:type="dxa"/>
            <w:tcMar>
              <w:top w:w="70" w:type="dxa"/>
              <w:left w:w="110" w:type="dxa"/>
              <w:bottom w:w="70" w:type="dxa"/>
              <w:right w:w="110" w:type="dxa"/>
            </w:tcMar>
          </w:tcPr>
          <w:p w14:paraId="3FA5231E" w14:textId="77777777" w:rsidR="007D2C81" w:rsidRDefault="00000000">
            <w:pPr>
              <w:spacing w:line="252" w:lineRule="auto"/>
              <w:jc w:val="right"/>
            </w:pPr>
            <w:r>
              <w:rPr>
                <w:sz w:val="20"/>
                <w:szCs w:val="20"/>
              </w:rPr>
              <w:t>0.9294</w:t>
            </w:r>
          </w:p>
        </w:tc>
      </w:tr>
      <w:tr w:rsidR="007D2C81" w14:paraId="565CF2BB" w14:textId="77777777">
        <w:tc>
          <w:tcPr>
            <w:tcW w:w="3000" w:type="dxa"/>
            <w:tcMar>
              <w:top w:w="70" w:type="dxa"/>
              <w:left w:w="110" w:type="dxa"/>
              <w:bottom w:w="70" w:type="dxa"/>
              <w:right w:w="110" w:type="dxa"/>
            </w:tcMar>
          </w:tcPr>
          <w:p w14:paraId="01CF50D0" w14:textId="77777777" w:rsidR="007D2C81" w:rsidRDefault="00000000">
            <w:pPr>
              <w:spacing w:line="252" w:lineRule="auto"/>
            </w:pPr>
            <w:r>
              <w:rPr>
                <w:sz w:val="20"/>
                <w:szCs w:val="20"/>
              </w:rPr>
              <w:t>Validation, threshold 0.38</w:t>
            </w:r>
          </w:p>
        </w:tc>
        <w:tc>
          <w:tcPr>
            <w:tcW w:w="2100" w:type="dxa"/>
            <w:tcMar>
              <w:top w:w="70" w:type="dxa"/>
              <w:left w:w="110" w:type="dxa"/>
              <w:bottom w:w="70" w:type="dxa"/>
              <w:right w:w="110" w:type="dxa"/>
            </w:tcMar>
          </w:tcPr>
          <w:p w14:paraId="095BF4D0" w14:textId="77777777" w:rsidR="007D2C81" w:rsidRDefault="00000000">
            <w:pPr>
              <w:spacing w:line="252" w:lineRule="auto"/>
              <w:jc w:val="right"/>
            </w:pPr>
            <w:r>
              <w:rPr>
                <w:sz w:val="20"/>
                <w:szCs w:val="20"/>
              </w:rPr>
              <w:t>0.9333</w:t>
            </w:r>
          </w:p>
        </w:tc>
        <w:tc>
          <w:tcPr>
            <w:tcW w:w="2200" w:type="dxa"/>
            <w:tcMar>
              <w:top w:w="70" w:type="dxa"/>
              <w:left w:w="110" w:type="dxa"/>
              <w:bottom w:w="70" w:type="dxa"/>
              <w:right w:w="110" w:type="dxa"/>
            </w:tcMar>
          </w:tcPr>
          <w:p w14:paraId="27CB7A5A" w14:textId="77777777" w:rsidR="007D2C81" w:rsidRDefault="00000000">
            <w:pPr>
              <w:spacing w:line="252" w:lineRule="auto"/>
              <w:jc w:val="right"/>
            </w:pPr>
            <w:r>
              <w:rPr>
                <w:sz w:val="20"/>
                <w:szCs w:val="20"/>
              </w:rPr>
              <w:t>0.9467</w:t>
            </w:r>
          </w:p>
        </w:tc>
        <w:tc>
          <w:tcPr>
            <w:tcW w:w="1700" w:type="dxa"/>
            <w:tcMar>
              <w:top w:w="70" w:type="dxa"/>
              <w:left w:w="110" w:type="dxa"/>
              <w:bottom w:w="70" w:type="dxa"/>
              <w:right w:w="110" w:type="dxa"/>
            </w:tcMar>
          </w:tcPr>
          <w:p w14:paraId="44218E4D" w14:textId="77777777" w:rsidR="007D2C81" w:rsidRDefault="00000000">
            <w:pPr>
              <w:spacing w:line="252" w:lineRule="auto"/>
              <w:jc w:val="right"/>
            </w:pPr>
            <w:r>
              <w:rPr>
                <w:sz w:val="20"/>
                <w:szCs w:val="20"/>
              </w:rPr>
              <w:t>0.9390</w:t>
            </w:r>
          </w:p>
        </w:tc>
      </w:tr>
      <w:tr w:rsidR="007D2C81" w14:paraId="7DD4B397" w14:textId="77777777">
        <w:tc>
          <w:tcPr>
            <w:tcW w:w="3000" w:type="dxa"/>
            <w:tcMar>
              <w:top w:w="70" w:type="dxa"/>
              <w:left w:w="110" w:type="dxa"/>
              <w:bottom w:w="70" w:type="dxa"/>
              <w:right w:w="110" w:type="dxa"/>
            </w:tcMar>
          </w:tcPr>
          <w:p w14:paraId="46D8CE7E" w14:textId="77777777" w:rsidR="007D2C81" w:rsidRDefault="00000000">
            <w:pPr>
              <w:spacing w:line="252" w:lineRule="auto"/>
            </w:pPr>
            <w:r>
              <w:rPr>
                <w:sz w:val="20"/>
                <w:szCs w:val="20"/>
              </w:rPr>
              <w:t>Test, threshold 0.38</w:t>
            </w:r>
          </w:p>
        </w:tc>
        <w:tc>
          <w:tcPr>
            <w:tcW w:w="2100" w:type="dxa"/>
            <w:tcMar>
              <w:top w:w="70" w:type="dxa"/>
              <w:left w:w="110" w:type="dxa"/>
              <w:bottom w:w="70" w:type="dxa"/>
              <w:right w:w="110" w:type="dxa"/>
            </w:tcMar>
          </w:tcPr>
          <w:p w14:paraId="06769A75" w14:textId="77777777" w:rsidR="007D2C81" w:rsidRDefault="00000000">
            <w:pPr>
              <w:spacing w:line="252" w:lineRule="auto"/>
              <w:jc w:val="right"/>
            </w:pPr>
            <w:r>
              <w:rPr>
                <w:sz w:val="20"/>
                <w:szCs w:val="20"/>
              </w:rPr>
              <w:t>0.9222</w:t>
            </w:r>
          </w:p>
        </w:tc>
        <w:tc>
          <w:tcPr>
            <w:tcW w:w="2200" w:type="dxa"/>
            <w:tcMar>
              <w:top w:w="70" w:type="dxa"/>
              <w:left w:w="110" w:type="dxa"/>
              <w:bottom w:w="70" w:type="dxa"/>
              <w:right w:w="110" w:type="dxa"/>
            </w:tcMar>
          </w:tcPr>
          <w:p w14:paraId="0F103673" w14:textId="77777777" w:rsidR="007D2C81" w:rsidRDefault="00000000">
            <w:pPr>
              <w:spacing w:line="252" w:lineRule="auto"/>
              <w:jc w:val="right"/>
            </w:pPr>
            <w:r>
              <w:rPr>
                <w:sz w:val="20"/>
                <w:szCs w:val="20"/>
              </w:rPr>
              <w:t>0.9467</w:t>
            </w:r>
          </w:p>
        </w:tc>
        <w:tc>
          <w:tcPr>
            <w:tcW w:w="1700" w:type="dxa"/>
            <w:tcMar>
              <w:top w:w="70" w:type="dxa"/>
              <w:left w:w="110" w:type="dxa"/>
              <w:bottom w:w="70" w:type="dxa"/>
              <w:right w:w="110" w:type="dxa"/>
            </w:tcMar>
          </w:tcPr>
          <w:p w14:paraId="7C05993D" w14:textId="77777777" w:rsidR="007D2C81" w:rsidRDefault="00000000">
            <w:pPr>
              <w:spacing w:line="252" w:lineRule="auto"/>
              <w:jc w:val="right"/>
            </w:pPr>
            <w:r>
              <w:rPr>
                <w:sz w:val="20"/>
                <w:szCs w:val="20"/>
              </w:rPr>
              <w:t>0.9273</w:t>
            </w:r>
          </w:p>
        </w:tc>
      </w:tr>
    </w:tbl>
    <w:p w14:paraId="63FAA090" w14:textId="77777777" w:rsidR="007D2C81" w:rsidRDefault="007D2C81">
      <w:pPr>
        <w:spacing w:after="160"/>
      </w:pPr>
    </w:p>
    <w:p w14:paraId="7E681674" w14:textId="77777777" w:rsidR="007D2C81" w:rsidRDefault="00000000">
      <w:pPr>
        <w:spacing w:after="200"/>
        <w:jc w:val="center"/>
      </w:pPr>
      <w:r>
        <w:rPr>
          <w:i/>
          <w:iCs/>
          <w:color w:val="666666"/>
          <w:sz w:val="18"/>
          <w:szCs w:val="18"/>
        </w:rPr>
        <w:t>Figure 3. The confidence threshold swept on validation, where it is chosen, and on test, where it is reported.</w:t>
      </w:r>
    </w:p>
    <w:p w14:paraId="7A325181" w14:textId="77777777" w:rsidR="007D2C81" w:rsidRDefault="00000000">
      <w:pPr>
        <w:spacing w:after="140" w:line="276" w:lineRule="auto"/>
      </w:pPr>
      <w:r>
        <w:t>The threshold raises out-of-scope recall on test from 92.7 percent to 94.7 percent at a cost of 1.3 points of in-scope accuracy. A higher threshold catches more unanswerable questions but begins refusing questions the model actually got right.</w:t>
      </w:r>
    </w:p>
    <w:p w14:paraId="47B82390" w14:textId="77777777" w:rsidR="007D2C81" w:rsidRDefault="00000000">
      <w:pPr>
        <w:spacing w:after="200"/>
        <w:jc w:val="center"/>
      </w:pPr>
      <w:r>
        <w:rPr>
          <w:i/>
          <w:iCs/>
          <w:color w:val="666666"/>
          <w:sz w:val="18"/>
          <w:szCs w:val="18"/>
        </w:rPr>
        <w:t>Figure 4. Confusion matrix for the deployed model on the test split.</w:t>
      </w:r>
    </w:p>
    <w:p w14:paraId="70676571" w14:textId="77777777" w:rsidR="007D2C81" w:rsidRDefault="00000000">
      <w:pPr>
        <w:spacing w:after="200"/>
        <w:jc w:val="center"/>
      </w:pPr>
      <w:r>
        <w:rPr>
          <w:i/>
          <w:iCs/>
          <w:color w:val="666666"/>
          <w:sz w:val="18"/>
          <w:szCs w:val="18"/>
        </w:rPr>
        <w:t>Figure 5. The intents the model finds hardest.</w:t>
      </w:r>
    </w:p>
    <w:p w14:paraId="49AB9876" w14:textId="77777777" w:rsidR="007D2C81" w:rsidRDefault="00000000">
      <w:pPr>
        <w:pStyle w:val="Heading2"/>
        <w:spacing w:before="240" w:after="120"/>
      </w:pPr>
      <w:r>
        <w:rPr>
          <w:b/>
          <w:bCs/>
          <w:sz w:val="24"/>
          <w:szCs w:val="24"/>
        </w:rPr>
        <w:lastRenderedPageBreak/>
        <w:t>6.3 End-to-end through speech</w:t>
      </w:r>
    </w:p>
    <w:p w14:paraId="5704BCCF" w14:textId="77777777" w:rsidR="007D2C81" w:rsidRDefault="00000000">
      <w:pPr>
        <w:spacing w:after="140" w:line="276" w:lineRule="auto"/>
      </w:pPr>
      <w:r>
        <w:t>Text accuracy is not the accuracy a user experiences, because recognition errors propagate into the classifier. To measure that, 36 held-out test utterances were synthesised to speech and put through the complete deployed pipeline.</w:t>
      </w:r>
    </w:p>
    <w:tbl>
      <w:tblPr>
        <w:tblW w:w="9000" w:type="dxa"/>
        <w:tblBorders>
          <w:top w:val="single" w:sz="2" w:space="0" w:color="C8C8CE"/>
          <w:left w:val="single" w:sz="2" w:space="0" w:color="C8C8CE"/>
          <w:bottom w:val="single" w:sz="2" w:space="0" w:color="C8C8CE"/>
          <w:right w:val="single" w:sz="2" w:space="0" w:color="C8C8CE"/>
          <w:insideH w:val="single" w:sz="2" w:space="0" w:color="C8C8CE"/>
          <w:insideV w:val="single" w:sz="2" w:space="0" w:color="C8C8CE"/>
        </w:tblBorders>
        <w:tblCellMar>
          <w:left w:w="10" w:type="dxa"/>
          <w:right w:w="10" w:type="dxa"/>
        </w:tblCellMar>
        <w:tblLook w:val="04A0" w:firstRow="1" w:lastRow="0" w:firstColumn="1" w:lastColumn="0" w:noHBand="0" w:noVBand="1"/>
      </w:tblPr>
      <w:tblGrid>
        <w:gridCol w:w="5200"/>
        <w:gridCol w:w="3800"/>
      </w:tblGrid>
      <w:tr w:rsidR="007D2C81" w14:paraId="65811CAA" w14:textId="77777777">
        <w:trPr>
          <w:tblHeader/>
        </w:trPr>
        <w:tc>
          <w:tcPr>
            <w:tcW w:w="5200" w:type="dxa"/>
            <w:shd w:val="clear" w:color="auto" w:fill="EEEEF2"/>
            <w:tcMar>
              <w:top w:w="70" w:type="dxa"/>
              <w:left w:w="110" w:type="dxa"/>
              <w:bottom w:w="70" w:type="dxa"/>
              <w:right w:w="110" w:type="dxa"/>
            </w:tcMar>
          </w:tcPr>
          <w:p w14:paraId="6BCC3826" w14:textId="77777777" w:rsidR="007D2C81" w:rsidRDefault="00000000">
            <w:pPr>
              <w:spacing w:line="252" w:lineRule="auto"/>
            </w:pPr>
            <w:r>
              <w:rPr>
                <w:b/>
                <w:bCs/>
                <w:sz w:val="20"/>
                <w:szCs w:val="20"/>
              </w:rPr>
              <w:t>Metric</w:t>
            </w:r>
          </w:p>
        </w:tc>
        <w:tc>
          <w:tcPr>
            <w:tcW w:w="3800" w:type="dxa"/>
            <w:shd w:val="clear" w:color="auto" w:fill="EEEEF2"/>
            <w:tcMar>
              <w:top w:w="70" w:type="dxa"/>
              <w:left w:w="110" w:type="dxa"/>
              <w:bottom w:w="70" w:type="dxa"/>
              <w:right w:w="110" w:type="dxa"/>
            </w:tcMar>
          </w:tcPr>
          <w:p w14:paraId="1492F9AD" w14:textId="77777777" w:rsidR="007D2C81" w:rsidRDefault="00000000">
            <w:pPr>
              <w:spacing w:line="252" w:lineRule="auto"/>
              <w:jc w:val="right"/>
            </w:pPr>
            <w:r>
              <w:rPr>
                <w:b/>
                <w:bCs/>
                <w:sz w:val="20"/>
                <w:szCs w:val="20"/>
              </w:rPr>
              <w:t>Value</w:t>
            </w:r>
          </w:p>
        </w:tc>
      </w:tr>
      <w:tr w:rsidR="007D2C81" w14:paraId="64FB3217" w14:textId="77777777">
        <w:tc>
          <w:tcPr>
            <w:tcW w:w="5200" w:type="dxa"/>
            <w:tcMar>
              <w:top w:w="70" w:type="dxa"/>
              <w:left w:w="110" w:type="dxa"/>
              <w:bottom w:w="70" w:type="dxa"/>
              <w:right w:w="110" w:type="dxa"/>
            </w:tcMar>
          </w:tcPr>
          <w:p w14:paraId="25359627" w14:textId="77777777" w:rsidR="007D2C81" w:rsidRDefault="00000000">
            <w:pPr>
              <w:spacing w:line="252" w:lineRule="auto"/>
            </w:pPr>
            <w:r>
              <w:rPr>
                <w:sz w:val="20"/>
                <w:szCs w:val="20"/>
              </w:rPr>
              <w:t>Utterances evaluated</w:t>
            </w:r>
          </w:p>
        </w:tc>
        <w:tc>
          <w:tcPr>
            <w:tcW w:w="3800" w:type="dxa"/>
            <w:tcMar>
              <w:top w:w="70" w:type="dxa"/>
              <w:left w:w="110" w:type="dxa"/>
              <w:bottom w:w="70" w:type="dxa"/>
              <w:right w:w="110" w:type="dxa"/>
            </w:tcMar>
          </w:tcPr>
          <w:p w14:paraId="13CE1B54" w14:textId="77777777" w:rsidR="007D2C81" w:rsidRDefault="00000000">
            <w:pPr>
              <w:spacing w:line="252" w:lineRule="auto"/>
              <w:jc w:val="right"/>
            </w:pPr>
            <w:r>
              <w:rPr>
                <w:sz w:val="20"/>
                <w:szCs w:val="20"/>
              </w:rPr>
              <w:t>36</w:t>
            </w:r>
          </w:p>
        </w:tc>
      </w:tr>
      <w:tr w:rsidR="007D2C81" w14:paraId="4CD21C7D" w14:textId="77777777">
        <w:tc>
          <w:tcPr>
            <w:tcW w:w="5200" w:type="dxa"/>
            <w:tcMar>
              <w:top w:w="70" w:type="dxa"/>
              <w:left w:w="110" w:type="dxa"/>
              <w:bottom w:w="70" w:type="dxa"/>
              <w:right w:w="110" w:type="dxa"/>
            </w:tcMar>
          </w:tcPr>
          <w:p w14:paraId="13BD8EA0" w14:textId="77777777" w:rsidR="007D2C81" w:rsidRDefault="00000000">
            <w:pPr>
              <w:spacing w:line="252" w:lineRule="auto"/>
            </w:pPr>
            <w:r>
              <w:rPr>
                <w:sz w:val="20"/>
                <w:szCs w:val="20"/>
              </w:rPr>
              <w:t>Word error rate</w:t>
            </w:r>
          </w:p>
        </w:tc>
        <w:tc>
          <w:tcPr>
            <w:tcW w:w="3800" w:type="dxa"/>
            <w:tcMar>
              <w:top w:w="70" w:type="dxa"/>
              <w:left w:w="110" w:type="dxa"/>
              <w:bottom w:w="70" w:type="dxa"/>
              <w:right w:w="110" w:type="dxa"/>
            </w:tcMar>
          </w:tcPr>
          <w:p w14:paraId="6A1543AC" w14:textId="77777777" w:rsidR="007D2C81" w:rsidRDefault="00000000">
            <w:pPr>
              <w:spacing w:line="252" w:lineRule="auto"/>
              <w:jc w:val="right"/>
            </w:pPr>
            <w:r>
              <w:rPr>
                <w:sz w:val="20"/>
                <w:szCs w:val="20"/>
              </w:rPr>
              <w:t>0.0476</w:t>
            </w:r>
          </w:p>
        </w:tc>
      </w:tr>
      <w:tr w:rsidR="007D2C81" w14:paraId="00C44CCC" w14:textId="77777777">
        <w:tc>
          <w:tcPr>
            <w:tcW w:w="5200" w:type="dxa"/>
            <w:tcMar>
              <w:top w:w="70" w:type="dxa"/>
              <w:left w:w="110" w:type="dxa"/>
              <w:bottom w:w="70" w:type="dxa"/>
              <w:right w:w="110" w:type="dxa"/>
            </w:tcMar>
          </w:tcPr>
          <w:p w14:paraId="339BBCAE" w14:textId="77777777" w:rsidR="007D2C81" w:rsidRDefault="00000000">
            <w:pPr>
              <w:spacing w:line="252" w:lineRule="auto"/>
            </w:pPr>
            <w:r>
              <w:rPr>
                <w:sz w:val="20"/>
                <w:szCs w:val="20"/>
              </w:rPr>
              <w:t>Transcribed with no errors</w:t>
            </w:r>
          </w:p>
        </w:tc>
        <w:tc>
          <w:tcPr>
            <w:tcW w:w="3800" w:type="dxa"/>
            <w:tcMar>
              <w:top w:w="70" w:type="dxa"/>
              <w:left w:w="110" w:type="dxa"/>
              <w:bottom w:w="70" w:type="dxa"/>
              <w:right w:w="110" w:type="dxa"/>
            </w:tcMar>
          </w:tcPr>
          <w:p w14:paraId="78A22DCF" w14:textId="77777777" w:rsidR="007D2C81" w:rsidRDefault="00000000">
            <w:pPr>
              <w:spacing w:line="252" w:lineRule="auto"/>
              <w:jc w:val="right"/>
            </w:pPr>
            <w:r>
              <w:rPr>
                <w:sz w:val="20"/>
                <w:szCs w:val="20"/>
              </w:rPr>
              <w:t>75.0 percent</w:t>
            </w:r>
          </w:p>
        </w:tc>
      </w:tr>
      <w:tr w:rsidR="007D2C81" w14:paraId="5F9AF775" w14:textId="77777777">
        <w:tc>
          <w:tcPr>
            <w:tcW w:w="5200" w:type="dxa"/>
            <w:tcMar>
              <w:top w:w="70" w:type="dxa"/>
              <w:left w:w="110" w:type="dxa"/>
              <w:bottom w:w="70" w:type="dxa"/>
              <w:right w:w="110" w:type="dxa"/>
            </w:tcMar>
          </w:tcPr>
          <w:p w14:paraId="05C2E57C" w14:textId="77777777" w:rsidR="007D2C81" w:rsidRDefault="00000000">
            <w:pPr>
              <w:spacing w:line="252" w:lineRule="auto"/>
            </w:pPr>
            <w:r>
              <w:rPr>
                <w:sz w:val="20"/>
                <w:szCs w:val="20"/>
              </w:rPr>
              <w:t>Intent accuracy from clean text</w:t>
            </w:r>
          </w:p>
        </w:tc>
        <w:tc>
          <w:tcPr>
            <w:tcW w:w="3800" w:type="dxa"/>
            <w:tcMar>
              <w:top w:w="70" w:type="dxa"/>
              <w:left w:w="110" w:type="dxa"/>
              <w:bottom w:w="70" w:type="dxa"/>
              <w:right w:w="110" w:type="dxa"/>
            </w:tcMar>
          </w:tcPr>
          <w:p w14:paraId="20EA8271" w14:textId="77777777" w:rsidR="007D2C81" w:rsidRDefault="00000000">
            <w:pPr>
              <w:spacing w:line="252" w:lineRule="auto"/>
              <w:jc w:val="right"/>
            </w:pPr>
            <w:r>
              <w:rPr>
                <w:sz w:val="20"/>
                <w:szCs w:val="20"/>
              </w:rPr>
              <w:t>1.0000</w:t>
            </w:r>
          </w:p>
        </w:tc>
      </w:tr>
      <w:tr w:rsidR="007D2C81" w14:paraId="2C893A55" w14:textId="77777777">
        <w:tc>
          <w:tcPr>
            <w:tcW w:w="5200" w:type="dxa"/>
            <w:tcMar>
              <w:top w:w="70" w:type="dxa"/>
              <w:left w:w="110" w:type="dxa"/>
              <w:bottom w:w="70" w:type="dxa"/>
              <w:right w:w="110" w:type="dxa"/>
            </w:tcMar>
          </w:tcPr>
          <w:p w14:paraId="57142C37" w14:textId="77777777" w:rsidR="007D2C81" w:rsidRDefault="00000000">
            <w:pPr>
              <w:spacing w:line="252" w:lineRule="auto"/>
            </w:pPr>
            <w:r>
              <w:rPr>
                <w:sz w:val="20"/>
                <w:szCs w:val="20"/>
              </w:rPr>
              <w:t>Intent accuracy from speech</w:t>
            </w:r>
          </w:p>
        </w:tc>
        <w:tc>
          <w:tcPr>
            <w:tcW w:w="3800" w:type="dxa"/>
            <w:tcMar>
              <w:top w:w="70" w:type="dxa"/>
              <w:left w:w="110" w:type="dxa"/>
              <w:bottom w:w="70" w:type="dxa"/>
              <w:right w:w="110" w:type="dxa"/>
            </w:tcMar>
          </w:tcPr>
          <w:p w14:paraId="3BF120EF" w14:textId="77777777" w:rsidR="007D2C81" w:rsidRDefault="00000000">
            <w:pPr>
              <w:spacing w:line="252" w:lineRule="auto"/>
              <w:jc w:val="right"/>
            </w:pPr>
            <w:r>
              <w:rPr>
                <w:sz w:val="20"/>
                <w:szCs w:val="20"/>
              </w:rPr>
              <w:t>0.9722</w:t>
            </w:r>
          </w:p>
        </w:tc>
      </w:tr>
      <w:tr w:rsidR="007D2C81" w14:paraId="2A5234B8" w14:textId="77777777">
        <w:tc>
          <w:tcPr>
            <w:tcW w:w="5200" w:type="dxa"/>
            <w:tcMar>
              <w:top w:w="70" w:type="dxa"/>
              <w:left w:w="110" w:type="dxa"/>
              <w:bottom w:w="70" w:type="dxa"/>
              <w:right w:w="110" w:type="dxa"/>
            </w:tcMar>
          </w:tcPr>
          <w:p w14:paraId="278F89A0" w14:textId="77777777" w:rsidR="007D2C81" w:rsidRDefault="00000000">
            <w:pPr>
              <w:spacing w:line="252" w:lineRule="auto"/>
            </w:pPr>
            <w:r>
              <w:rPr>
                <w:sz w:val="20"/>
                <w:szCs w:val="20"/>
              </w:rPr>
              <w:t>Accuracy lost to recognition</w:t>
            </w:r>
          </w:p>
        </w:tc>
        <w:tc>
          <w:tcPr>
            <w:tcW w:w="3800" w:type="dxa"/>
            <w:tcMar>
              <w:top w:w="70" w:type="dxa"/>
              <w:left w:w="110" w:type="dxa"/>
              <w:bottom w:w="70" w:type="dxa"/>
              <w:right w:w="110" w:type="dxa"/>
            </w:tcMar>
          </w:tcPr>
          <w:p w14:paraId="489F8230" w14:textId="77777777" w:rsidR="007D2C81" w:rsidRDefault="00000000">
            <w:pPr>
              <w:spacing w:line="252" w:lineRule="auto"/>
              <w:jc w:val="right"/>
            </w:pPr>
            <w:r>
              <w:rPr>
                <w:sz w:val="20"/>
                <w:szCs w:val="20"/>
              </w:rPr>
              <w:t>2.8 points</w:t>
            </w:r>
          </w:p>
        </w:tc>
      </w:tr>
      <w:tr w:rsidR="007D2C81" w14:paraId="048BD12E" w14:textId="77777777">
        <w:tc>
          <w:tcPr>
            <w:tcW w:w="5200" w:type="dxa"/>
            <w:tcMar>
              <w:top w:w="70" w:type="dxa"/>
              <w:left w:w="110" w:type="dxa"/>
              <w:bottom w:w="70" w:type="dxa"/>
              <w:right w:w="110" w:type="dxa"/>
            </w:tcMar>
          </w:tcPr>
          <w:p w14:paraId="2EBD430C" w14:textId="77777777" w:rsidR="007D2C81" w:rsidRDefault="00000000">
            <w:pPr>
              <w:spacing w:line="252" w:lineRule="auto"/>
            </w:pPr>
            <w:r>
              <w:rPr>
                <w:sz w:val="20"/>
                <w:szCs w:val="20"/>
              </w:rPr>
              <w:t>Mean speech recognition latency</w:t>
            </w:r>
          </w:p>
        </w:tc>
        <w:tc>
          <w:tcPr>
            <w:tcW w:w="3800" w:type="dxa"/>
            <w:tcMar>
              <w:top w:w="70" w:type="dxa"/>
              <w:left w:w="110" w:type="dxa"/>
              <w:bottom w:w="70" w:type="dxa"/>
              <w:right w:w="110" w:type="dxa"/>
            </w:tcMar>
          </w:tcPr>
          <w:p w14:paraId="2DC1F2C9" w14:textId="77777777" w:rsidR="007D2C81" w:rsidRDefault="00000000">
            <w:pPr>
              <w:spacing w:line="252" w:lineRule="auto"/>
              <w:jc w:val="right"/>
            </w:pPr>
            <w:r>
              <w:rPr>
                <w:sz w:val="20"/>
                <w:szCs w:val="20"/>
              </w:rPr>
              <w:t>2,515 ms</w:t>
            </w:r>
          </w:p>
        </w:tc>
      </w:tr>
      <w:tr w:rsidR="007D2C81" w14:paraId="771E9A0B" w14:textId="77777777">
        <w:tc>
          <w:tcPr>
            <w:tcW w:w="5200" w:type="dxa"/>
            <w:tcMar>
              <w:top w:w="70" w:type="dxa"/>
              <w:left w:w="110" w:type="dxa"/>
              <w:bottom w:w="70" w:type="dxa"/>
              <w:right w:w="110" w:type="dxa"/>
            </w:tcMar>
          </w:tcPr>
          <w:p w14:paraId="02E4821E" w14:textId="77777777" w:rsidR="007D2C81" w:rsidRDefault="00000000">
            <w:pPr>
              <w:spacing w:line="252" w:lineRule="auto"/>
            </w:pPr>
            <w:r>
              <w:rPr>
                <w:sz w:val="20"/>
                <w:szCs w:val="20"/>
              </w:rPr>
              <w:t>Mean intent inference latency</w:t>
            </w:r>
          </w:p>
        </w:tc>
        <w:tc>
          <w:tcPr>
            <w:tcW w:w="3800" w:type="dxa"/>
            <w:tcMar>
              <w:top w:w="70" w:type="dxa"/>
              <w:left w:w="110" w:type="dxa"/>
              <w:bottom w:w="70" w:type="dxa"/>
              <w:right w:w="110" w:type="dxa"/>
            </w:tcMar>
          </w:tcPr>
          <w:p w14:paraId="1360796A" w14:textId="77777777" w:rsidR="007D2C81" w:rsidRDefault="00000000">
            <w:pPr>
              <w:spacing w:line="252" w:lineRule="auto"/>
              <w:jc w:val="right"/>
            </w:pPr>
            <w:r>
              <w:rPr>
                <w:sz w:val="20"/>
                <w:szCs w:val="20"/>
              </w:rPr>
              <w:t>12 ms</w:t>
            </w:r>
          </w:p>
        </w:tc>
      </w:tr>
      <w:tr w:rsidR="007D2C81" w14:paraId="39708787" w14:textId="77777777">
        <w:tc>
          <w:tcPr>
            <w:tcW w:w="5200" w:type="dxa"/>
            <w:tcMar>
              <w:top w:w="70" w:type="dxa"/>
              <w:left w:w="110" w:type="dxa"/>
              <w:bottom w:w="70" w:type="dxa"/>
              <w:right w:w="110" w:type="dxa"/>
            </w:tcMar>
          </w:tcPr>
          <w:p w14:paraId="6C08943A" w14:textId="77777777" w:rsidR="007D2C81" w:rsidRDefault="00000000">
            <w:pPr>
              <w:spacing w:line="252" w:lineRule="auto"/>
            </w:pPr>
            <w:r>
              <w:rPr>
                <w:sz w:val="20"/>
                <w:szCs w:val="20"/>
              </w:rPr>
              <w:t>Real-time factor</w:t>
            </w:r>
          </w:p>
        </w:tc>
        <w:tc>
          <w:tcPr>
            <w:tcW w:w="3800" w:type="dxa"/>
            <w:tcMar>
              <w:top w:w="70" w:type="dxa"/>
              <w:left w:w="110" w:type="dxa"/>
              <w:bottom w:w="70" w:type="dxa"/>
              <w:right w:w="110" w:type="dxa"/>
            </w:tcMar>
          </w:tcPr>
          <w:p w14:paraId="202B5535" w14:textId="77777777" w:rsidR="007D2C81" w:rsidRDefault="00000000">
            <w:pPr>
              <w:spacing w:line="252" w:lineRule="auto"/>
              <w:jc w:val="right"/>
            </w:pPr>
            <w:r>
              <w:rPr>
                <w:sz w:val="20"/>
                <w:szCs w:val="20"/>
              </w:rPr>
              <w:t>0.74</w:t>
            </w:r>
          </w:p>
        </w:tc>
      </w:tr>
    </w:tbl>
    <w:p w14:paraId="2D0C2581" w14:textId="77777777" w:rsidR="007D2C81" w:rsidRDefault="007D2C81">
      <w:pPr>
        <w:spacing w:after="160"/>
      </w:pPr>
    </w:p>
    <w:p w14:paraId="2A22751F" w14:textId="77777777" w:rsidR="007D2C81" w:rsidRDefault="00000000">
      <w:pPr>
        <w:spacing w:after="200"/>
        <w:jc w:val="center"/>
      </w:pPr>
      <w:r>
        <w:rPr>
          <w:i/>
          <w:iCs/>
          <w:color w:val="666666"/>
          <w:sz w:val="18"/>
          <w:szCs w:val="18"/>
        </w:rPr>
        <w:t>Figure 6. Intent accuracy from speech against clean text, and the distribution of word error rate.</w:t>
      </w:r>
    </w:p>
    <w:p w14:paraId="06F3EA3A" w14:textId="77777777" w:rsidR="007D2C81" w:rsidRDefault="00000000">
      <w:pPr>
        <w:spacing w:after="140" w:line="276" w:lineRule="auto"/>
      </w:pPr>
      <w:r>
        <w:t>A word error rate of 0.048 means roughly five words in every hundred are recognised wrongly, and 75 percent of utterances come back with no errors at all. Intent accuracy falls by only 2.8 points when the input arrives as speech rather than text, because recognition errors tend to land on words that do not determine the intent. A real-time factor of 0.74 means the system transcribes faster than the audio was spoken.</w:t>
      </w:r>
    </w:p>
    <w:p w14:paraId="566D5CE1" w14:textId="77777777" w:rsidR="007D2C81" w:rsidRDefault="00000000">
      <w:pPr>
        <w:spacing w:after="140" w:line="276" w:lineRule="auto"/>
      </w:pPr>
      <w:r>
        <w:rPr>
          <w:i/>
          <w:iCs/>
        </w:rPr>
        <w:t>This evaluation uses synthetic speech, which is cleaner than real speech: no background noise, no disfluencies and limited accent variation. The figures are a lower bound on error, not a prediction of field performance.</w:t>
      </w:r>
    </w:p>
    <w:p w14:paraId="291CA75C" w14:textId="77777777" w:rsidR="00BD7587" w:rsidRDefault="00BD7587">
      <w:pPr>
        <w:pStyle w:val="Heading1"/>
        <w:spacing w:before="320" w:after="160"/>
        <w:rPr>
          <w:b/>
          <w:bCs/>
          <w:sz w:val="30"/>
          <w:szCs w:val="30"/>
        </w:rPr>
      </w:pPr>
    </w:p>
    <w:p w14:paraId="3C910B37" w14:textId="1F80BE99" w:rsidR="007D2C81" w:rsidRDefault="00000000">
      <w:pPr>
        <w:pStyle w:val="Heading1"/>
        <w:spacing w:before="320" w:after="160"/>
      </w:pPr>
      <w:r>
        <w:rPr>
          <w:b/>
          <w:bCs/>
          <w:sz w:val="30"/>
          <w:szCs w:val="30"/>
        </w:rPr>
        <w:lastRenderedPageBreak/>
        <w:t>7. Deployment</w:t>
      </w:r>
    </w:p>
    <w:p w14:paraId="236810E7" w14:textId="77777777" w:rsidR="007D2C81" w:rsidRDefault="00000000">
      <w:pPr>
        <w:spacing w:after="140" w:line="276" w:lineRule="auto"/>
      </w:pPr>
      <w:r>
        <w:t>The backend is a FastAPI service in a Docker container, deployed on Railway. The front end is a static build served by Vercel and calls the API over CORS. Both models are loaded once at startup and reused; loading them per request would dominate the latency budget.</w:t>
      </w:r>
    </w:p>
    <w:p w14:paraId="6A5D322D" w14:textId="77777777" w:rsidR="007D2C81" w:rsidRDefault="00000000">
      <w:pPr>
        <w:spacing w:after="140" w:line="276" w:lineRule="auto"/>
      </w:pPr>
      <w:r>
        <w:t>PyTorch is a training-time dependency only. Whisper runs on CTranslate2, and the classifier was exported to an int8-quantised ONNX graph served by ONNX Runtime. This matters on a free hosting tier, where the default Linux PyTorch wheel would pull in roughly 2.5 GB of CUDA libraries that a CPU host never executes.</w:t>
      </w:r>
    </w:p>
    <w:tbl>
      <w:tblPr>
        <w:tblW w:w="9000" w:type="dxa"/>
        <w:tblBorders>
          <w:top w:val="single" w:sz="2" w:space="0" w:color="C8C8CE"/>
          <w:left w:val="single" w:sz="2" w:space="0" w:color="C8C8CE"/>
          <w:bottom w:val="single" w:sz="2" w:space="0" w:color="C8C8CE"/>
          <w:right w:val="single" w:sz="2" w:space="0" w:color="C8C8CE"/>
          <w:insideH w:val="single" w:sz="2" w:space="0" w:color="C8C8CE"/>
          <w:insideV w:val="single" w:sz="2" w:space="0" w:color="C8C8CE"/>
        </w:tblBorders>
        <w:tblCellMar>
          <w:left w:w="10" w:type="dxa"/>
          <w:right w:w="10" w:type="dxa"/>
        </w:tblCellMar>
        <w:tblLook w:val="04A0" w:firstRow="1" w:lastRow="0" w:firstColumn="1" w:lastColumn="0" w:noHBand="0" w:noVBand="1"/>
      </w:tblPr>
      <w:tblGrid>
        <w:gridCol w:w="3600"/>
        <w:gridCol w:w="2700"/>
        <w:gridCol w:w="2700"/>
      </w:tblGrid>
      <w:tr w:rsidR="007D2C81" w14:paraId="12A8A7D0" w14:textId="77777777">
        <w:trPr>
          <w:tblHeader/>
        </w:trPr>
        <w:tc>
          <w:tcPr>
            <w:tcW w:w="3600" w:type="dxa"/>
            <w:shd w:val="clear" w:color="auto" w:fill="EEEEF2"/>
            <w:tcMar>
              <w:top w:w="70" w:type="dxa"/>
              <w:left w:w="110" w:type="dxa"/>
              <w:bottom w:w="70" w:type="dxa"/>
              <w:right w:w="110" w:type="dxa"/>
            </w:tcMar>
          </w:tcPr>
          <w:p w14:paraId="145AD466" w14:textId="77777777" w:rsidR="007D2C81" w:rsidRDefault="00000000">
            <w:pPr>
              <w:spacing w:line="252" w:lineRule="auto"/>
            </w:pPr>
            <w:r>
              <w:rPr>
                <w:b/>
                <w:bCs/>
                <w:sz w:val="20"/>
                <w:szCs w:val="20"/>
              </w:rPr>
              <w:t>Property</w:t>
            </w:r>
          </w:p>
        </w:tc>
        <w:tc>
          <w:tcPr>
            <w:tcW w:w="2700" w:type="dxa"/>
            <w:shd w:val="clear" w:color="auto" w:fill="EEEEF2"/>
            <w:tcMar>
              <w:top w:w="70" w:type="dxa"/>
              <w:left w:w="110" w:type="dxa"/>
              <w:bottom w:w="70" w:type="dxa"/>
              <w:right w:w="110" w:type="dxa"/>
            </w:tcMar>
          </w:tcPr>
          <w:p w14:paraId="7B92FDAE" w14:textId="77777777" w:rsidR="007D2C81" w:rsidRDefault="00000000">
            <w:pPr>
              <w:spacing w:line="252" w:lineRule="auto"/>
              <w:jc w:val="right"/>
            </w:pPr>
            <w:r>
              <w:rPr>
                <w:b/>
                <w:bCs/>
                <w:sz w:val="20"/>
                <w:szCs w:val="20"/>
              </w:rPr>
              <w:t>PyTorch build</w:t>
            </w:r>
          </w:p>
        </w:tc>
        <w:tc>
          <w:tcPr>
            <w:tcW w:w="2700" w:type="dxa"/>
            <w:shd w:val="clear" w:color="auto" w:fill="EEEEF2"/>
            <w:tcMar>
              <w:top w:w="70" w:type="dxa"/>
              <w:left w:w="110" w:type="dxa"/>
              <w:bottom w:w="70" w:type="dxa"/>
              <w:right w:w="110" w:type="dxa"/>
            </w:tcMar>
          </w:tcPr>
          <w:p w14:paraId="511AF7FE" w14:textId="77777777" w:rsidR="007D2C81" w:rsidRDefault="00000000">
            <w:pPr>
              <w:spacing w:line="252" w:lineRule="auto"/>
              <w:jc w:val="right"/>
            </w:pPr>
            <w:r>
              <w:rPr>
                <w:b/>
                <w:bCs/>
                <w:sz w:val="20"/>
                <w:szCs w:val="20"/>
              </w:rPr>
              <w:t>Deployed ONNX int8</w:t>
            </w:r>
          </w:p>
        </w:tc>
      </w:tr>
      <w:tr w:rsidR="007D2C81" w14:paraId="0F32EF88" w14:textId="77777777">
        <w:tc>
          <w:tcPr>
            <w:tcW w:w="3600" w:type="dxa"/>
            <w:tcMar>
              <w:top w:w="70" w:type="dxa"/>
              <w:left w:w="110" w:type="dxa"/>
              <w:bottom w:w="70" w:type="dxa"/>
              <w:right w:w="110" w:type="dxa"/>
            </w:tcMar>
          </w:tcPr>
          <w:p w14:paraId="6B3A968D" w14:textId="77777777" w:rsidR="007D2C81" w:rsidRDefault="00000000">
            <w:pPr>
              <w:spacing w:line="252" w:lineRule="auto"/>
            </w:pPr>
            <w:r>
              <w:rPr>
                <w:sz w:val="20"/>
                <w:szCs w:val="20"/>
              </w:rPr>
              <w:t>Model size on disk</w:t>
            </w:r>
          </w:p>
        </w:tc>
        <w:tc>
          <w:tcPr>
            <w:tcW w:w="2700" w:type="dxa"/>
            <w:tcMar>
              <w:top w:w="70" w:type="dxa"/>
              <w:left w:w="110" w:type="dxa"/>
              <w:bottom w:w="70" w:type="dxa"/>
              <w:right w:w="110" w:type="dxa"/>
            </w:tcMar>
          </w:tcPr>
          <w:p w14:paraId="41AE7DB5" w14:textId="77777777" w:rsidR="007D2C81" w:rsidRDefault="00000000">
            <w:pPr>
              <w:spacing w:line="252" w:lineRule="auto"/>
              <w:jc w:val="right"/>
            </w:pPr>
            <w:r>
              <w:rPr>
                <w:sz w:val="20"/>
                <w:szCs w:val="20"/>
              </w:rPr>
              <w:t>268.0 MB</w:t>
            </w:r>
          </w:p>
        </w:tc>
        <w:tc>
          <w:tcPr>
            <w:tcW w:w="2700" w:type="dxa"/>
            <w:tcMar>
              <w:top w:w="70" w:type="dxa"/>
              <w:left w:w="110" w:type="dxa"/>
              <w:bottom w:w="70" w:type="dxa"/>
              <w:right w:w="110" w:type="dxa"/>
            </w:tcMar>
          </w:tcPr>
          <w:p w14:paraId="5E19648A" w14:textId="77777777" w:rsidR="007D2C81" w:rsidRDefault="00000000">
            <w:pPr>
              <w:spacing w:line="252" w:lineRule="auto"/>
              <w:jc w:val="right"/>
            </w:pPr>
            <w:r>
              <w:rPr>
                <w:sz w:val="20"/>
                <w:szCs w:val="20"/>
              </w:rPr>
              <w:t>67.4 MB</w:t>
            </w:r>
          </w:p>
        </w:tc>
      </w:tr>
      <w:tr w:rsidR="007D2C81" w14:paraId="14F6A74B" w14:textId="77777777">
        <w:tc>
          <w:tcPr>
            <w:tcW w:w="3600" w:type="dxa"/>
            <w:tcMar>
              <w:top w:w="70" w:type="dxa"/>
              <w:left w:w="110" w:type="dxa"/>
              <w:bottom w:w="70" w:type="dxa"/>
              <w:right w:w="110" w:type="dxa"/>
            </w:tcMar>
          </w:tcPr>
          <w:p w14:paraId="301BEF60" w14:textId="77777777" w:rsidR="007D2C81" w:rsidRDefault="00000000">
            <w:pPr>
              <w:spacing w:line="252" w:lineRule="auto"/>
            </w:pPr>
            <w:r>
              <w:rPr>
                <w:sz w:val="20"/>
                <w:szCs w:val="20"/>
              </w:rPr>
              <w:t>Test accuracy</w:t>
            </w:r>
          </w:p>
        </w:tc>
        <w:tc>
          <w:tcPr>
            <w:tcW w:w="2700" w:type="dxa"/>
            <w:tcMar>
              <w:top w:w="70" w:type="dxa"/>
              <w:left w:w="110" w:type="dxa"/>
              <w:bottom w:w="70" w:type="dxa"/>
              <w:right w:w="110" w:type="dxa"/>
            </w:tcMar>
          </w:tcPr>
          <w:p w14:paraId="3ABB0DD7" w14:textId="77777777" w:rsidR="007D2C81" w:rsidRDefault="00000000">
            <w:pPr>
              <w:spacing w:line="252" w:lineRule="auto"/>
              <w:jc w:val="right"/>
            </w:pPr>
            <w:r>
              <w:rPr>
                <w:sz w:val="20"/>
                <w:szCs w:val="20"/>
              </w:rPr>
              <w:t>0.9333</w:t>
            </w:r>
          </w:p>
        </w:tc>
        <w:tc>
          <w:tcPr>
            <w:tcW w:w="2700" w:type="dxa"/>
            <w:tcMar>
              <w:top w:w="70" w:type="dxa"/>
              <w:left w:w="110" w:type="dxa"/>
              <w:bottom w:w="70" w:type="dxa"/>
              <w:right w:w="110" w:type="dxa"/>
            </w:tcMar>
          </w:tcPr>
          <w:p w14:paraId="350ED463" w14:textId="77777777" w:rsidR="007D2C81" w:rsidRDefault="00000000">
            <w:pPr>
              <w:spacing w:line="252" w:lineRule="auto"/>
              <w:jc w:val="right"/>
            </w:pPr>
            <w:r>
              <w:rPr>
                <w:sz w:val="20"/>
                <w:szCs w:val="20"/>
              </w:rPr>
              <w:t>0.9333</w:t>
            </w:r>
          </w:p>
        </w:tc>
      </w:tr>
      <w:tr w:rsidR="007D2C81" w14:paraId="5DE87D41" w14:textId="77777777">
        <w:tc>
          <w:tcPr>
            <w:tcW w:w="3600" w:type="dxa"/>
            <w:tcMar>
              <w:top w:w="70" w:type="dxa"/>
              <w:left w:w="110" w:type="dxa"/>
              <w:bottom w:w="70" w:type="dxa"/>
              <w:right w:w="110" w:type="dxa"/>
            </w:tcMar>
          </w:tcPr>
          <w:p w14:paraId="557CAD1B" w14:textId="77777777" w:rsidR="007D2C81" w:rsidRDefault="00000000">
            <w:pPr>
              <w:spacing w:line="252" w:lineRule="auto"/>
            </w:pPr>
            <w:r>
              <w:rPr>
                <w:sz w:val="20"/>
                <w:szCs w:val="20"/>
              </w:rPr>
              <w:t>Macro F1</w:t>
            </w:r>
          </w:p>
        </w:tc>
        <w:tc>
          <w:tcPr>
            <w:tcW w:w="2700" w:type="dxa"/>
            <w:tcMar>
              <w:top w:w="70" w:type="dxa"/>
              <w:left w:w="110" w:type="dxa"/>
              <w:bottom w:w="70" w:type="dxa"/>
              <w:right w:w="110" w:type="dxa"/>
            </w:tcMar>
          </w:tcPr>
          <w:p w14:paraId="2B09BBE0" w14:textId="77777777" w:rsidR="007D2C81" w:rsidRDefault="00000000">
            <w:pPr>
              <w:spacing w:line="252" w:lineRule="auto"/>
              <w:jc w:val="right"/>
            </w:pPr>
            <w:r>
              <w:rPr>
                <w:sz w:val="20"/>
                <w:szCs w:val="20"/>
              </w:rPr>
              <w:t>0.9294</w:t>
            </w:r>
          </w:p>
        </w:tc>
        <w:tc>
          <w:tcPr>
            <w:tcW w:w="2700" w:type="dxa"/>
            <w:tcMar>
              <w:top w:w="70" w:type="dxa"/>
              <w:left w:w="110" w:type="dxa"/>
              <w:bottom w:w="70" w:type="dxa"/>
              <w:right w:w="110" w:type="dxa"/>
            </w:tcMar>
          </w:tcPr>
          <w:p w14:paraId="2F795CC3" w14:textId="77777777" w:rsidR="007D2C81" w:rsidRDefault="00000000">
            <w:pPr>
              <w:spacing w:line="252" w:lineRule="auto"/>
              <w:jc w:val="right"/>
            </w:pPr>
            <w:r>
              <w:rPr>
                <w:sz w:val="20"/>
                <w:szCs w:val="20"/>
              </w:rPr>
              <w:t>0.9278</w:t>
            </w:r>
          </w:p>
        </w:tc>
      </w:tr>
      <w:tr w:rsidR="007D2C81" w14:paraId="54EBC0D1" w14:textId="77777777">
        <w:tc>
          <w:tcPr>
            <w:tcW w:w="3600" w:type="dxa"/>
            <w:tcMar>
              <w:top w:w="70" w:type="dxa"/>
              <w:left w:w="110" w:type="dxa"/>
              <w:bottom w:w="70" w:type="dxa"/>
              <w:right w:w="110" w:type="dxa"/>
            </w:tcMar>
          </w:tcPr>
          <w:p w14:paraId="3B1A0D57" w14:textId="77777777" w:rsidR="007D2C81" w:rsidRDefault="00000000">
            <w:pPr>
              <w:spacing w:line="252" w:lineRule="auto"/>
            </w:pPr>
            <w:r>
              <w:rPr>
                <w:sz w:val="20"/>
                <w:szCs w:val="20"/>
              </w:rPr>
              <w:t>Relative inference speed</w:t>
            </w:r>
          </w:p>
        </w:tc>
        <w:tc>
          <w:tcPr>
            <w:tcW w:w="2700" w:type="dxa"/>
            <w:tcMar>
              <w:top w:w="70" w:type="dxa"/>
              <w:left w:w="110" w:type="dxa"/>
              <w:bottom w:w="70" w:type="dxa"/>
              <w:right w:w="110" w:type="dxa"/>
            </w:tcMar>
          </w:tcPr>
          <w:p w14:paraId="717E9D91" w14:textId="77777777" w:rsidR="007D2C81" w:rsidRDefault="00000000">
            <w:pPr>
              <w:spacing w:line="252" w:lineRule="auto"/>
              <w:jc w:val="right"/>
            </w:pPr>
            <w:r>
              <w:rPr>
                <w:sz w:val="20"/>
                <w:szCs w:val="20"/>
              </w:rPr>
              <w:t>1.0x</w:t>
            </w:r>
          </w:p>
        </w:tc>
        <w:tc>
          <w:tcPr>
            <w:tcW w:w="2700" w:type="dxa"/>
            <w:tcMar>
              <w:top w:w="70" w:type="dxa"/>
              <w:left w:w="110" w:type="dxa"/>
              <w:bottom w:w="70" w:type="dxa"/>
              <w:right w:w="110" w:type="dxa"/>
            </w:tcMar>
          </w:tcPr>
          <w:p w14:paraId="216FB126" w14:textId="77777777" w:rsidR="007D2C81" w:rsidRDefault="00000000">
            <w:pPr>
              <w:spacing w:line="252" w:lineRule="auto"/>
              <w:jc w:val="right"/>
            </w:pPr>
            <w:r>
              <w:rPr>
                <w:sz w:val="20"/>
                <w:szCs w:val="20"/>
              </w:rPr>
              <w:t>1.9x</w:t>
            </w:r>
          </w:p>
        </w:tc>
      </w:tr>
    </w:tbl>
    <w:p w14:paraId="7350ECBC" w14:textId="77777777" w:rsidR="007D2C81" w:rsidRDefault="007D2C81">
      <w:pPr>
        <w:spacing w:after="160"/>
      </w:pPr>
    </w:p>
    <w:p w14:paraId="0296EE33" w14:textId="77777777" w:rsidR="007D2C81" w:rsidRDefault="00000000">
      <w:pPr>
        <w:spacing w:after="140" w:line="276" w:lineRule="auto"/>
      </w:pPr>
      <w:r>
        <w:t>Quantisation is lossless within noise here. The int8 graph agrees with the full-precision model on 97.9 percent of test utterances, and where they disagree the errors cancel, leaving accuracy marginally higher rather than lower. The end-to-end figures in section 6.3 were measured on this deployed build.</w:t>
      </w:r>
    </w:p>
    <w:p w14:paraId="1EA79295" w14:textId="68168858" w:rsidR="007D2C81" w:rsidRDefault="00000000" w:rsidP="00B359D1">
      <w:pPr>
        <w:spacing w:after="140" w:line="276" w:lineRule="auto"/>
      </w:pPr>
      <w:r>
        <w:t>Measured on the deployed container: about 360 MB under load, roughly 12 seconds from cold start to serving, and a few seconds per voice request.</w:t>
      </w:r>
    </w:p>
    <w:p>
      <w:pPr>
        <w:pStyle w:val="Heading1"/>
        <w:keepNext/>
      </w:pPr>
      <w:r>
        <w:t>8. MealMuse Website</w:t>
      </w:r>
    </w:p>
    <w:p>
      <w:pPr>
        <w:keepNext/>
      </w:pPr>
      <w:r>
        <w:t>Production website: https://voicebot-fawn.vercel.app.</w:t>
      </w:r>
    </w:p>
    <w:p>
      <w:pPr>
        <w:keepNext/>
        <w:jc w:val="center"/>
      </w:pPr>
      <w:r>
        <w:drawing>
          <wp:inline xmlns:a="http://schemas.openxmlformats.org/drawingml/2006/main" xmlns:pic="http://schemas.openxmlformats.org/drawingml/2006/picture">
            <wp:extent cx="5806440" cy="3629025"/>
            <wp:docPr id="1" name="Picture 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06440" cy="3629025"/>
                    </a:xfrm>
                    <a:prstGeom prst="rect"/>
                  </pic:spPr>
                </pic:pic>
              </a:graphicData>
            </a:graphic>
          </wp:inline>
        </w:drawing>
      </w:r>
    </w:p>
    <w:p>
      <w:pPr>
        <w:jc w:val="center"/>
      </w:pPr>
      <w:r>
        <w:t>Figure 7. MealMuse website interface.</w:t>
      </w:r>
    </w:p>
    <w:p>
      <w:pPr>
        <w:pStyle w:val="Heading2"/>
        <w:keepNext/>
      </w:pPr>
      <w:r>
        <w:t>8.1 Example Intent Result</w:t>
      </w:r>
    </w:p>
    <w:p>
      <w:pPr>
        <w:keepNext/>
      </w:pPr>
      <w:r>
        <w:t>The question How many calories are in butter chicken? is classified as calories with 86 percent confidence. The answer comes from the recipe corpus.</w:t>
      </w:r>
    </w:p>
    <w:p>
      <w:pPr>
        <w:keepNext/>
        <w:jc w:val="center"/>
      </w:pPr>
      <w:r>
        <w:drawing>
          <wp:inline xmlns:a="http://schemas.openxmlformats.org/drawingml/2006/main" xmlns:pic="http://schemas.openxmlformats.org/drawingml/2006/picture">
            <wp:extent cx="5806440" cy="3629025"/>
            <wp:docPr id="2" name="Picture 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06440" cy="3629025"/>
                    </a:xfrm>
                    <a:prstGeom prst="rect"/>
                  </pic:spPr>
                </pic:pic>
              </a:graphicData>
            </a:graphic>
          </wp:inline>
        </w:drawing>
      </w:r>
    </w:p>
    <w:p>
      <w:pPr>
        <w:jc w:val="center"/>
      </w:pPr>
      <w:r>
        <w:t>Figure 8. Example calories intent and recipe response.</w:t>
      </w:r>
    </w:p>
    <w:p>
      <w:pPr>
        <w:pStyle w:val="Heading2"/>
        <w:keepNext/>
      </w:pPr>
      <w:r>
        <w:t>8.2 Voice Mode</w:t>
      </w:r>
    </w:p>
    <w:p>
      <w:pPr>
        <w:keepNext/>
      </w:pPr>
      <w:r>
        <w:t>The composer keeps the microphone ready for spoken questions alongside typed input.</w:t>
      </w:r>
    </w:p>
    <w:p>
      <w:pPr>
        <w:keepNext/>
        <w:jc w:val="center"/>
      </w:pPr>
      <w:r>
        <w:drawing>
          <wp:inline xmlns:a="http://schemas.openxmlformats.org/drawingml/2006/main" xmlns:pic="http://schemas.openxmlformats.org/drawingml/2006/picture">
            <wp:extent cx="5806440" cy="3629025"/>
            <wp:docPr id="3" name="Picture 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06440" cy="3629025"/>
                    </a:xfrm>
                    <a:prstGeom prst="rect"/>
                  </pic:spPr>
                </pic:pic>
              </a:graphicData>
            </a:graphic>
          </wp:inline>
        </w:drawing>
      </w:r>
    </w:p>
    <w:p>
      <w:pPr>
        <w:jc w:val="center"/>
      </w:pPr>
      <w:r>
        <w:t>Figure 9. Voice mode ready for a spoken question.</w:t>
      </w:r>
    </w:p>
    <w:p>
      <w:pPr>
        <w:pStyle w:val="Heading2"/>
        <w:keepNext/>
      </w:pPr>
      <w:r>
        <w:t>8.3 Per Intent Results</w:t>
      </w:r>
    </w:p>
    <w:p>
      <w:pPr>
        <w:keepNext/>
      </w:pPr>
      <w:r>
        <w:t>The results view shows per class F1 for the eight hardest intents and the most common confusions on the held out set.</w:t>
      </w:r>
    </w:p>
    <w:p>
      <w:pPr>
        <w:keepNext/>
        <w:jc w:val="center"/>
      </w:pPr>
      <w:r>
        <w:drawing>
          <wp:inline xmlns:a="http://schemas.openxmlformats.org/drawingml/2006/main" xmlns:pic="http://schemas.openxmlformats.org/drawingml/2006/picture">
            <wp:extent cx="5806440" cy="2952787"/>
            <wp:docPr id="4" name="Picture 4"/>
            <wp:cNvGraphicFramePr>
              <a:graphicFrameLocks noChangeAspect="1"/>
            </wp:cNvGraphicFramePr>
            <a:graphic>
              <a:graphicData uri="http://schemas.openxmlformats.org/drawingml/2006/picture">
                <pic:pic>
                  <pic:nvPicPr>
                    <pic:cNvPr id="0" name="intent-results.png"/>
                    <pic:cNvPicPr/>
                  </pic:nvPicPr>
                  <pic:blipFill>
                    <a:blip r:embed="rId18"/>
                    <a:stretch>
                      <a:fillRect/>
                    </a:stretch>
                  </pic:blipFill>
                  <pic:spPr>
                    <a:xfrm>
                      <a:off x="0" y="0"/>
                      <a:ext cx="5806440" cy="2952787"/>
                    </a:xfrm>
                    <a:prstGeom prst="rect"/>
                  </pic:spPr>
                </pic:pic>
              </a:graphicData>
            </a:graphic>
          </wp:inline>
        </w:drawing>
      </w:r>
    </w:p>
    <w:p>
      <w:pPr>
        <w:jc w:val="center"/>
      </w:pPr>
      <w:r>
        <w:t>Figure 10. Per intent F1 scores and common confusions.</w:t>
      </w:r>
    </w:p>
    <w:sectPr w:rsidR="007D2C8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9437D1"/>
    <w:multiLevelType w:val="hybridMultilevel"/>
    <w:tmpl w:val="5808BE1A"/>
    <w:lvl w:ilvl="0" w:tplc="A134E040">
      <w:start w:val="1"/>
      <w:numFmt w:val="bullet"/>
      <w:lvlText w:val="●"/>
      <w:lvlJc w:val="left"/>
      <w:pPr>
        <w:ind w:left="720" w:hanging="360"/>
      </w:pPr>
    </w:lvl>
    <w:lvl w:ilvl="1" w:tplc="B4ACAB6E">
      <w:start w:val="1"/>
      <w:numFmt w:val="bullet"/>
      <w:lvlText w:val="○"/>
      <w:lvlJc w:val="left"/>
      <w:pPr>
        <w:ind w:left="1440" w:hanging="360"/>
      </w:pPr>
    </w:lvl>
    <w:lvl w:ilvl="2" w:tplc="1174CF26">
      <w:start w:val="1"/>
      <w:numFmt w:val="bullet"/>
      <w:lvlText w:val="■"/>
      <w:lvlJc w:val="left"/>
      <w:pPr>
        <w:ind w:left="2160" w:hanging="360"/>
      </w:pPr>
    </w:lvl>
    <w:lvl w:ilvl="3" w:tplc="835AB91E">
      <w:start w:val="1"/>
      <w:numFmt w:val="bullet"/>
      <w:lvlText w:val="●"/>
      <w:lvlJc w:val="left"/>
      <w:pPr>
        <w:ind w:left="2880" w:hanging="360"/>
      </w:pPr>
    </w:lvl>
    <w:lvl w:ilvl="4" w:tplc="68C0EE5E">
      <w:start w:val="1"/>
      <w:numFmt w:val="bullet"/>
      <w:lvlText w:val="○"/>
      <w:lvlJc w:val="left"/>
      <w:pPr>
        <w:ind w:left="3600" w:hanging="360"/>
      </w:pPr>
    </w:lvl>
    <w:lvl w:ilvl="5" w:tplc="20DE5D54">
      <w:start w:val="1"/>
      <w:numFmt w:val="bullet"/>
      <w:lvlText w:val="■"/>
      <w:lvlJc w:val="left"/>
      <w:pPr>
        <w:ind w:left="4320" w:hanging="360"/>
      </w:pPr>
    </w:lvl>
    <w:lvl w:ilvl="6" w:tplc="B8F87C20">
      <w:start w:val="1"/>
      <w:numFmt w:val="bullet"/>
      <w:lvlText w:val="●"/>
      <w:lvlJc w:val="left"/>
      <w:pPr>
        <w:ind w:left="5040" w:hanging="360"/>
      </w:pPr>
    </w:lvl>
    <w:lvl w:ilvl="7" w:tplc="3A4A9EBC">
      <w:start w:val="1"/>
      <w:numFmt w:val="bullet"/>
      <w:lvlText w:val="●"/>
      <w:lvlJc w:val="left"/>
      <w:pPr>
        <w:ind w:left="5760" w:hanging="360"/>
      </w:pPr>
    </w:lvl>
    <w:lvl w:ilvl="8" w:tplc="39AA86D8">
      <w:start w:val="1"/>
      <w:numFmt w:val="bullet"/>
      <w:lvlText w:val="●"/>
      <w:lvlJc w:val="left"/>
      <w:pPr>
        <w:ind w:left="6480" w:hanging="360"/>
      </w:pPr>
    </w:lvl>
  </w:abstractNum>
  <w:abstractNum w:abstractNumId="1" w15:restartNumberingAfterBreak="0">
    <w:nsid w:val="5E912176"/>
    <w:multiLevelType w:val="hybridMultilevel"/>
    <w:tmpl w:val="A96E93E6"/>
    <w:lvl w:ilvl="0" w:tplc="5E9E4490">
      <w:start w:val="1"/>
      <w:numFmt w:val="bullet"/>
      <w:lvlText w:val="•"/>
      <w:lvlJc w:val="left"/>
      <w:pPr>
        <w:ind w:left="420" w:hanging="220"/>
      </w:pPr>
    </w:lvl>
    <w:lvl w:ilvl="1" w:tplc="9DFC32D4">
      <w:numFmt w:val="decimal"/>
      <w:lvlText w:val=""/>
      <w:lvlJc w:val="left"/>
    </w:lvl>
    <w:lvl w:ilvl="2" w:tplc="5782AD74">
      <w:numFmt w:val="decimal"/>
      <w:lvlText w:val=""/>
      <w:lvlJc w:val="left"/>
    </w:lvl>
    <w:lvl w:ilvl="3" w:tplc="DB5860A4">
      <w:numFmt w:val="decimal"/>
      <w:lvlText w:val=""/>
      <w:lvlJc w:val="left"/>
    </w:lvl>
    <w:lvl w:ilvl="4" w:tplc="E90297C0">
      <w:numFmt w:val="decimal"/>
      <w:lvlText w:val=""/>
      <w:lvlJc w:val="left"/>
    </w:lvl>
    <w:lvl w:ilvl="5" w:tplc="3126E2CC">
      <w:numFmt w:val="decimal"/>
      <w:lvlText w:val=""/>
      <w:lvlJc w:val="left"/>
    </w:lvl>
    <w:lvl w:ilvl="6" w:tplc="30F8F438">
      <w:numFmt w:val="decimal"/>
      <w:lvlText w:val=""/>
      <w:lvlJc w:val="left"/>
    </w:lvl>
    <w:lvl w:ilvl="7" w:tplc="A1B42498">
      <w:numFmt w:val="decimal"/>
      <w:lvlText w:val=""/>
      <w:lvlJc w:val="left"/>
    </w:lvl>
    <w:lvl w:ilvl="8" w:tplc="38E0459A">
      <w:numFmt w:val="decimal"/>
      <w:lvlText w:val=""/>
      <w:lvlJc w:val="left"/>
    </w:lvl>
  </w:abstractNum>
  <w:num w:numId="1" w16cid:durableId="1619680525">
    <w:abstractNumId w:val="0"/>
    <w:lvlOverride w:ilvl="0">
      <w:startOverride w:val="1"/>
    </w:lvlOverride>
  </w:num>
  <w:num w:numId="2" w16cid:durableId="11197614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C81"/>
    <w:rsid w:val="001E3D56"/>
    <w:rsid w:val="003B1F09"/>
    <w:rsid w:val="005B0290"/>
    <w:rsid w:val="00723CC5"/>
    <w:rsid w:val="007406C8"/>
    <w:rsid w:val="007663F2"/>
    <w:rsid w:val="007D2C81"/>
    <w:rsid w:val="008E6DA1"/>
    <w:rsid w:val="00976F74"/>
    <w:rsid w:val="00AC01AD"/>
    <w:rsid w:val="00B359D1"/>
    <w:rsid w:val="00BD7587"/>
    <w:rsid w:val="00D11D52"/>
    <w:rsid w:val="00F534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F3207"/>
  <w15:docId w15:val="{404166D3-EA34-4A86-82B3-FE8640E2B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1945</Words>
  <Characters>11087</Characters>
  <Application>Microsoft Office Word</Application>
  <DocSecurity>0</DocSecurity>
  <Lines>92</Lines>
  <Paragraphs>26</Paragraphs>
  <ScaleCrop>false</ScaleCrop>
  <Company/>
  <LinksUpToDate>false</LinksUpToDate>
  <CharactersWithSpaces>13006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Manikonda Chethan Krishna</cp:lastModifiedBy>
  <cp:revision>14</cp:revision>
  <dcterms:created xsi:type="dcterms:W3CDTF">2026-09-26T03:19:00Z</dcterms:created>
  <dcterms:modified xsi:type="dcterms:W3CDTF">2026-09-29T14:15:00Z</dcterms:modified>
</cp:coreProperties>
</file>