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BC6810" w14:textId="77777777" w:rsidR="00AC6093" w:rsidRDefault="00AC6093" w:rsidP="00AC6093">
      <w:r>
        <w:t>Breast Cancer Prediction from Cytopathology Data</w:t>
      </w:r>
    </w:p>
    <w:p w14:paraId="22F0F812" w14:textId="77777777" w:rsidR="00AC6093" w:rsidRDefault="00AC6093" w:rsidP="00AC6093"/>
    <w:p w14:paraId="11697E3E" w14:textId="77777777" w:rsidR="00AC6093" w:rsidRDefault="00AC6093" w:rsidP="00AC6093">
      <w:r>
        <w:t>Data set link: Breast Cancer Prediction from Cytopathology Data (kaggle.com)</w:t>
      </w:r>
    </w:p>
    <w:p w14:paraId="171CD0BD" w14:textId="77777777" w:rsidR="00AC6093" w:rsidRDefault="00AC6093" w:rsidP="00AC6093"/>
    <w:p w14:paraId="4780AFB0" w14:textId="77777777" w:rsidR="00AC6093" w:rsidRDefault="00AC6093" w:rsidP="00AC6093">
      <w:r>
        <w:t>Problem Statement:</w:t>
      </w:r>
    </w:p>
    <w:p w14:paraId="2EE0C24A" w14:textId="77777777" w:rsidR="00AC6093" w:rsidRDefault="00AC6093" w:rsidP="00AC6093"/>
    <w:p w14:paraId="7F8A5211" w14:textId="77777777" w:rsidR="00AC6093" w:rsidRDefault="00AC6093" w:rsidP="00AC6093">
      <w:r>
        <w:t>The dataset I've utilized originates from a Kggle.com repository. It features the Breast Cancer (Wisconsin) Diagnosis data, which is instrumental in the predictive analysis of breast cancer occurrences. This particular dataset is comprised of diagnostic results along with a comprehensive set of 30 attributes that delineate the properties of cell nuclei observed in the digitized images of fine needle aspirate (FNA) samples from breast masses.</w:t>
      </w:r>
    </w:p>
    <w:p w14:paraId="787B576D" w14:textId="77777777" w:rsidR="00AC6093" w:rsidRDefault="00AC6093" w:rsidP="00AC6093"/>
    <w:p w14:paraId="2ED5D72D" w14:textId="77777777" w:rsidR="00AC6093" w:rsidRDefault="00AC6093" w:rsidP="00AC6093">
      <w:r>
        <w:t xml:space="preserve">Each entry in the dataset encapsulates the intricate details captured from these images, quantifying aspects such as texture, perimeter, area, smoothness, and symmetry of the cell nuclei. These features are pivotal in constructing machine learning models capable of distinguishing between benign and malignant </w:t>
      </w:r>
      <w:proofErr w:type="spellStart"/>
      <w:r>
        <w:t>tumors</w:t>
      </w:r>
      <w:proofErr w:type="spellEnd"/>
      <w:r>
        <w:t xml:space="preserve"> with high precision, thereby aiding in the early detection and treatment planning of breast cancer.</w:t>
      </w:r>
    </w:p>
    <w:p w14:paraId="5CACA673" w14:textId="77777777" w:rsidR="00AC6093" w:rsidRDefault="00AC6093" w:rsidP="00AC6093"/>
    <w:p w14:paraId="667A6018" w14:textId="77777777" w:rsidR="00AC6093" w:rsidRDefault="00AC6093" w:rsidP="00AC6093">
      <w:r>
        <w:t>Results Obtained and ML model applied:</w:t>
      </w:r>
    </w:p>
    <w:p w14:paraId="7FC55C25" w14:textId="77777777" w:rsidR="00AC6093" w:rsidRDefault="00AC6093" w:rsidP="00AC6093"/>
    <w:p w14:paraId="516CF911" w14:textId="77777777" w:rsidR="00AC6093" w:rsidRDefault="00AC6093" w:rsidP="00AC6093">
      <w:r>
        <w:t>In conclusion, the application of ensemble methods to the Breast Cancer (Wisconsin) Diagnosis dataset has been instrumental in addressing this binary classification problem. Each model, serving as a classifier, has contributed to a robust predictive system.</w:t>
      </w:r>
    </w:p>
    <w:p w14:paraId="5C9BE44E" w14:textId="77777777" w:rsidR="00AC6093" w:rsidRDefault="00AC6093" w:rsidP="00AC6093"/>
    <w:p w14:paraId="63926A16" w14:textId="77777777" w:rsidR="00AC6093" w:rsidRDefault="00AC6093" w:rsidP="00AC6093">
      <w:r>
        <w:t>namely Bagging, Random Forest, Gradient Boost, and XG Boost, have each contributed uniquely to the ML model's overall accuracy.</w:t>
      </w:r>
    </w:p>
    <w:p w14:paraId="02FCC176" w14:textId="77777777" w:rsidR="00AC6093" w:rsidRDefault="00AC6093" w:rsidP="00AC6093"/>
    <w:p w14:paraId="35967BD2" w14:textId="77777777" w:rsidR="00AC6093" w:rsidRDefault="00AC6093" w:rsidP="00AC6093">
      <w:r>
        <w:t>Bagging &amp; Random Forest: Exhibited an accuracy score of 95%, indicating a high level of precision in the predictions made by aggregating the results of multiple decision trees.</w:t>
      </w:r>
    </w:p>
    <w:p w14:paraId="69190AB8" w14:textId="77777777" w:rsidR="00AC6093" w:rsidRDefault="00AC6093" w:rsidP="00AC6093"/>
    <w:p w14:paraId="00BD271D" w14:textId="77777777" w:rsidR="00AC6093" w:rsidRDefault="00AC6093" w:rsidP="00AC6093">
      <w:r>
        <w:t>Gradient Boost: Demonstrated an accuracy score of 96%, reflecting its effectiveness in reducing errors sequentially.</w:t>
      </w:r>
    </w:p>
    <w:p w14:paraId="73923715" w14:textId="77777777" w:rsidR="00AC6093" w:rsidRDefault="00AC6093" w:rsidP="00AC6093"/>
    <w:p w14:paraId="6AC4FB64" w14:textId="4B581FA2" w:rsidR="004514F0" w:rsidRDefault="00AC6093" w:rsidP="00AC6093">
      <w:r>
        <w:t>XG Boost: Stood out with an impressive accuracy score of 97%, underscoring its advanced optimization and regularization capabilities.</w:t>
      </w:r>
    </w:p>
    <w:p w14:paraId="43F86192" w14:textId="77777777" w:rsidR="00AC6093" w:rsidRDefault="00AC6093" w:rsidP="00AC6093"/>
    <w:p w14:paraId="6A45975D" w14:textId="77777777" w:rsidR="00AC6093" w:rsidRDefault="00AC6093" w:rsidP="00AC6093">
      <w:r>
        <w:lastRenderedPageBreak/>
        <w:t>The heat map visualizations further corroborate these findings, displaying a clear distinction between the true positives and negatives, and minimal false classifications. This visual tool has been instrumental in confirming the reliability of our model, as it vividly illustrates the concentration of correct predictions across the spectrum of test date.</w:t>
      </w:r>
    </w:p>
    <w:p w14:paraId="0ACCBC9B" w14:textId="77777777" w:rsidR="00AC6093" w:rsidRDefault="00AC6093" w:rsidP="00AC6093"/>
    <w:p w14:paraId="6B6C3669" w14:textId="77777777" w:rsidR="00AC6093" w:rsidRDefault="00AC6093" w:rsidP="00AC6093">
      <w:r>
        <w:t>The synthesis of these methods has not only fortified the model's predictive accuracy but also provided invaluable insights into the complex nature of breast cancer diagnostics. The high accuracy scores, coupled with the supportive evidence from the heat maps, affirm the robustness of our approach and its potential to revolutionize early cancer detection and treatment strategies.</w:t>
      </w:r>
    </w:p>
    <w:p w14:paraId="31704B83" w14:textId="77777777" w:rsidR="00AC6093" w:rsidRDefault="00AC6093" w:rsidP="00AC6093"/>
    <w:p w14:paraId="3C0DB3B0" w14:textId="77777777" w:rsidR="00AC6093" w:rsidRDefault="00AC6093" w:rsidP="00AC6093">
      <w:r>
        <w:t>Key Insights:</w:t>
      </w:r>
    </w:p>
    <w:p w14:paraId="74B32B45" w14:textId="77777777" w:rsidR="00AC6093" w:rsidRDefault="00AC6093" w:rsidP="00AC6093"/>
    <w:p w14:paraId="188FE916" w14:textId="77777777" w:rsidR="00AC6093" w:rsidRDefault="00AC6093" w:rsidP="00AC6093">
      <w:r>
        <w:t>The ensemble methods have achieved high accuracy scores, ranging from 95% to 97%.</w:t>
      </w:r>
    </w:p>
    <w:p w14:paraId="63ED9D93" w14:textId="77777777" w:rsidR="00AC6093" w:rsidRDefault="00AC6093" w:rsidP="00AC6093"/>
    <w:p w14:paraId="38D2FDE3" w14:textId="2DC2ED2A" w:rsidR="00AC6093" w:rsidRDefault="00AC6093" w:rsidP="00AC6093">
      <w:r>
        <w:t>Heat map visualizations validate the model's precision and offer a visual representation of its predictive success.</w:t>
      </w:r>
    </w:p>
    <w:sectPr w:rsidR="00AC60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C1DDA"/>
    <w:rsid w:val="000626B5"/>
    <w:rsid w:val="004514F0"/>
    <w:rsid w:val="00AC6093"/>
    <w:rsid w:val="00EC1D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26ABD"/>
  <w15:chartTrackingRefBased/>
  <w15:docId w15:val="{BB1DE9F5-DEA8-4D84-8DC1-81AD4E269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421</Words>
  <Characters>2406</Characters>
  <Application>Microsoft Office Word</Application>
  <DocSecurity>0</DocSecurity>
  <Lines>20</Lines>
  <Paragraphs>5</Paragraphs>
  <ScaleCrop>false</ScaleCrop>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chethan cs</dc:creator>
  <cp:keywords/>
  <dc:description/>
  <cp:lastModifiedBy>chethan cs</cp:lastModifiedBy>
  <cp:revision>2</cp:revision>
  <dcterms:created xsi:type="dcterms:W3CDTF">2024-08-26T14:35:00Z</dcterms:created>
  <dcterms:modified xsi:type="dcterms:W3CDTF">2024-08-26T14:36:00Z</dcterms:modified>
</cp:coreProperties>
</file>