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4C8B" w14:textId="77777777" w:rsidR="00F81CE0" w:rsidRPr="00F81CE0" w:rsidRDefault="00F81CE0" w:rsidP="00F81CE0">
      <w:pPr>
        <w:rPr>
          <w:b/>
          <w:bCs/>
          <w:sz w:val="40"/>
          <w:szCs w:val="40"/>
        </w:rPr>
      </w:pPr>
      <w:proofErr w:type="spellStart"/>
      <w:r w:rsidRPr="00F81CE0">
        <w:rPr>
          <w:b/>
          <w:bCs/>
          <w:sz w:val="40"/>
          <w:szCs w:val="40"/>
        </w:rPr>
        <w:t>BlinkIT</w:t>
      </w:r>
      <w:proofErr w:type="spellEnd"/>
      <w:r w:rsidRPr="00F81CE0">
        <w:rPr>
          <w:b/>
          <w:bCs/>
          <w:sz w:val="40"/>
          <w:szCs w:val="40"/>
        </w:rPr>
        <w:t xml:space="preserve"> Grocery Dashboard</w:t>
      </w:r>
    </w:p>
    <w:p w14:paraId="117BFC89" w14:textId="7FA93705" w:rsidR="00F81CE0" w:rsidRPr="00F81CE0" w:rsidRDefault="00F81CE0" w:rsidP="00F81CE0">
      <w:r w:rsidRPr="00F81CE0">
        <w:t xml:space="preserve">The </w:t>
      </w:r>
      <w:proofErr w:type="spellStart"/>
      <w:r w:rsidRPr="00F81CE0">
        <w:rPr>
          <w:b/>
          <w:bCs/>
        </w:rPr>
        <w:t>BlinkIT</w:t>
      </w:r>
      <w:proofErr w:type="spellEnd"/>
      <w:r w:rsidRPr="00F81CE0">
        <w:rPr>
          <w:b/>
          <w:bCs/>
        </w:rPr>
        <w:t xml:space="preserve"> Grocery Dashboard</w:t>
      </w:r>
      <w:r w:rsidRPr="00F81CE0">
        <w:t xml:space="preserve"> is an Excel-based analytics tool designed to provide insights into grocery sales, inventory, and other key business metrics. This dashboard helps users visualize and </w:t>
      </w:r>
      <w:r w:rsidRPr="00F81CE0">
        <w:t>analyse</w:t>
      </w:r>
      <w:r w:rsidRPr="00F81CE0">
        <w:t xml:space="preserve"> data to make informed business decisions.</w:t>
      </w:r>
    </w:p>
    <w:p w14:paraId="5C93CA17" w14:textId="77777777" w:rsidR="00F81CE0" w:rsidRPr="00F81CE0" w:rsidRDefault="00F81CE0" w:rsidP="00F81CE0">
      <w:pPr>
        <w:rPr>
          <w:b/>
          <w:bCs/>
          <w:sz w:val="32"/>
          <w:szCs w:val="32"/>
        </w:rPr>
      </w:pPr>
      <w:r w:rsidRPr="00F81CE0">
        <w:rPr>
          <w:b/>
          <w:bCs/>
          <w:sz w:val="32"/>
          <w:szCs w:val="32"/>
        </w:rPr>
        <w:t>Features</w:t>
      </w:r>
    </w:p>
    <w:p w14:paraId="2CBCC8A5" w14:textId="77777777" w:rsidR="00F81CE0" w:rsidRPr="00F81CE0" w:rsidRDefault="00F81CE0" w:rsidP="00F81CE0">
      <w:pPr>
        <w:numPr>
          <w:ilvl w:val="0"/>
          <w:numId w:val="9"/>
        </w:numPr>
      </w:pPr>
      <w:r w:rsidRPr="00F81CE0">
        <w:rPr>
          <w:b/>
          <w:bCs/>
        </w:rPr>
        <w:t>Sales Analysis:</w:t>
      </w:r>
      <w:r w:rsidRPr="00F81CE0">
        <w:t xml:space="preserve"> Track total sales, revenue trends, and top-selling products.</w:t>
      </w:r>
    </w:p>
    <w:p w14:paraId="616A382F" w14:textId="77777777" w:rsidR="00F81CE0" w:rsidRPr="00F81CE0" w:rsidRDefault="00F81CE0" w:rsidP="00F81CE0">
      <w:pPr>
        <w:numPr>
          <w:ilvl w:val="0"/>
          <w:numId w:val="9"/>
        </w:numPr>
      </w:pPr>
      <w:r w:rsidRPr="00F81CE0">
        <w:rPr>
          <w:b/>
          <w:bCs/>
        </w:rPr>
        <w:t>Inventory Management:</w:t>
      </w:r>
      <w:r w:rsidRPr="00F81CE0">
        <w:t xml:space="preserve"> Monitor stock levels and identify low-stock items.</w:t>
      </w:r>
    </w:p>
    <w:p w14:paraId="42FA3F89" w14:textId="7C743014" w:rsidR="00F81CE0" w:rsidRPr="00F81CE0" w:rsidRDefault="00F81CE0" w:rsidP="00F81CE0">
      <w:pPr>
        <w:numPr>
          <w:ilvl w:val="0"/>
          <w:numId w:val="9"/>
        </w:numPr>
      </w:pPr>
      <w:r w:rsidRPr="00F81CE0">
        <w:rPr>
          <w:b/>
          <w:bCs/>
        </w:rPr>
        <w:t>Customer Insights:</w:t>
      </w:r>
      <w:r w:rsidRPr="00F81CE0">
        <w:t xml:space="preserve"> </w:t>
      </w:r>
      <w:r w:rsidRPr="00F81CE0">
        <w:t>Analyse</w:t>
      </w:r>
      <w:r w:rsidRPr="00F81CE0">
        <w:t xml:space="preserve"> customer </w:t>
      </w:r>
      <w:r w:rsidRPr="00F81CE0">
        <w:t>behaviour</w:t>
      </w:r>
      <w:r w:rsidRPr="00F81CE0">
        <w:t>, purchase patterns, and demographics.</w:t>
      </w:r>
    </w:p>
    <w:p w14:paraId="15644A28" w14:textId="77777777" w:rsidR="00F81CE0" w:rsidRPr="00F81CE0" w:rsidRDefault="00F81CE0" w:rsidP="00F81CE0">
      <w:pPr>
        <w:numPr>
          <w:ilvl w:val="0"/>
          <w:numId w:val="9"/>
        </w:numPr>
      </w:pPr>
      <w:r w:rsidRPr="00F81CE0">
        <w:rPr>
          <w:b/>
          <w:bCs/>
        </w:rPr>
        <w:t>Graphical Representations:</w:t>
      </w:r>
      <w:r w:rsidRPr="00F81CE0">
        <w:t xml:space="preserve"> Interactive charts and graphs for easy data interpretation.</w:t>
      </w:r>
    </w:p>
    <w:p w14:paraId="437D9CC6" w14:textId="77777777" w:rsidR="00F81CE0" w:rsidRPr="00F81CE0" w:rsidRDefault="00F81CE0" w:rsidP="00F81CE0">
      <w:pPr>
        <w:numPr>
          <w:ilvl w:val="0"/>
          <w:numId w:val="9"/>
        </w:numPr>
      </w:pPr>
      <w:r w:rsidRPr="00F81CE0">
        <w:rPr>
          <w:b/>
          <w:bCs/>
        </w:rPr>
        <w:t>Performance Metrics:</w:t>
      </w:r>
      <w:r w:rsidRPr="00F81CE0">
        <w:t xml:space="preserve"> Key performance indicators (KPIs) for business growth assessment.</w:t>
      </w:r>
    </w:p>
    <w:p w14:paraId="44F43344" w14:textId="77777777" w:rsidR="00F81CE0" w:rsidRPr="00F81CE0" w:rsidRDefault="00F81CE0" w:rsidP="00F81CE0">
      <w:pPr>
        <w:rPr>
          <w:b/>
          <w:bCs/>
          <w:sz w:val="32"/>
          <w:szCs w:val="32"/>
        </w:rPr>
      </w:pPr>
      <w:r w:rsidRPr="00F81CE0">
        <w:rPr>
          <w:b/>
          <w:bCs/>
          <w:sz w:val="32"/>
          <w:szCs w:val="32"/>
        </w:rPr>
        <w:t>Requirements</w:t>
      </w:r>
    </w:p>
    <w:p w14:paraId="675FA1A6" w14:textId="77777777" w:rsidR="00F81CE0" w:rsidRPr="00F81CE0" w:rsidRDefault="00F81CE0" w:rsidP="00F81CE0">
      <w:pPr>
        <w:numPr>
          <w:ilvl w:val="0"/>
          <w:numId w:val="10"/>
        </w:numPr>
      </w:pPr>
      <w:r w:rsidRPr="00F81CE0">
        <w:t>Microsoft Excel (2016 or later recommended)</w:t>
      </w:r>
    </w:p>
    <w:p w14:paraId="436806E9" w14:textId="77777777" w:rsidR="00F81CE0" w:rsidRPr="00F81CE0" w:rsidRDefault="00F81CE0" w:rsidP="00F81CE0">
      <w:pPr>
        <w:rPr>
          <w:b/>
          <w:bCs/>
          <w:sz w:val="32"/>
          <w:szCs w:val="32"/>
        </w:rPr>
      </w:pPr>
      <w:r w:rsidRPr="00F81CE0">
        <w:rPr>
          <w:b/>
          <w:bCs/>
          <w:sz w:val="32"/>
          <w:szCs w:val="32"/>
        </w:rPr>
        <w:t>How to Use</w:t>
      </w:r>
    </w:p>
    <w:p w14:paraId="08DDEE97" w14:textId="77777777" w:rsidR="00F81CE0" w:rsidRPr="00F81CE0" w:rsidRDefault="00F81CE0" w:rsidP="00F81CE0">
      <w:pPr>
        <w:numPr>
          <w:ilvl w:val="0"/>
          <w:numId w:val="11"/>
        </w:numPr>
      </w:pPr>
      <w:r w:rsidRPr="00F81CE0">
        <w:rPr>
          <w:b/>
          <w:bCs/>
        </w:rPr>
        <w:t>Open the Excel file:</w:t>
      </w:r>
      <w:r w:rsidRPr="00F81CE0">
        <w:t xml:space="preserve"> Ensure that macros (if any) are enabled.</w:t>
      </w:r>
    </w:p>
    <w:p w14:paraId="4516D772" w14:textId="77777777" w:rsidR="00F81CE0" w:rsidRPr="00F81CE0" w:rsidRDefault="00F81CE0" w:rsidP="00F81CE0">
      <w:pPr>
        <w:numPr>
          <w:ilvl w:val="0"/>
          <w:numId w:val="11"/>
        </w:numPr>
      </w:pPr>
      <w:r w:rsidRPr="00F81CE0">
        <w:rPr>
          <w:b/>
          <w:bCs/>
        </w:rPr>
        <w:t>Navigate through the dashboard:</w:t>
      </w:r>
      <w:r w:rsidRPr="00F81CE0">
        <w:t xml:space="preserve"> Use the different sheets or navigation buttons to explore sales, inventory, and customer insights.</w:t>
      </w:r>
    </w:p>
    <w:p w14:paraId="1853F9EC" w14:textId="77777777" w:rsidR="00F81CE0" w:rsidRPr="00F81CE0" w:rsidRDefault="00F81CE0" w:rsidP="00F81CE0">
      <w:pPr>
        <w:numPr>
          <w:ilvl w:val="0"/>
          <w:numId w:val="11"/>
        </w:numPr>
      </w:pPr>
      <w:r w:rsidRPr="00F81CE0">
        <w:rPr>
          <w:b/>
          <w:bCs/>
        </w:rPr>
        <w:t>Update data:</w:t>
      </w:r>
      <w:r w:rsidRPr="00F81CE0">
        <w:t xml:space="preserve"> If required, refresh the data to ensure the latest information is displayed.</w:t>
      </w:r>
    </w:p>
    <w:p w14:paraId="68A78D7A" w14:textId="618F5B0C" w:rsidR="00F81CE0" w:rsidRPr="00F81CE0" w:rsidRDefault="00F81CE0" w:rsidP="00F81CE0">
      <w:pPr>
        <w:numPr>
          <w:ilvl w:val="0"/>
          <w:numId w:val="11"/>
        </w:numPr>
      </w:pPr>
      <w:r w:rsidRPr="00F81CE0">
        <w:rPr>
          <w:b/>
          <w:bCs/>
        </w:rPr>
        <w:t>Interpret results:</w:t>
      </w:r>
      <w:r w:rsidRPr="00F81CE0">
        <w:t xml:space="preserve"> Utilize graphs, charts, and KPIs to make data-driven decisions.</w:t>
      </w:r>
      <w:r w:rsidRPr="00F81CE0">
        <w:t xml:space="preserve"> </w:t>
      </w:r>
    </w:p>
    <w:p w14:paraId="7EEB6ABE" w14:textId="77777777" w:rsidR="00F81CE0" w:rsidRPr="00F81CE0" w:rsidRDefault="00F81CE0" w:rsidP="00F81CE0">
      <w:pPr>
        <w:rPr>
          <w:b/>
          <w:bCs/>
          <w:sz w:val="32"/>
          <w:szCs w:val="32"/>
        </w:rPr>
      </w:pPr>
      <w:r w:rsidRPr="00F81CE0">
        <w:rPr>
          <w:b/>
          <w:bCs/>
          <w:sz w:val="32"/>
          <w:szCs w:val="32"/>
        </w:rPr>
        <w:t>Customization</w:t>
      </w:r>
    </w:p>
    <w:p w14:paraId="286AEAAB" w14:textId="77777777" w:rsidR="00F81CE0" w:rsidRPr="00F81CE0" w:rsidRDefault="00F81CE0" w:rsidP="00F81CE0">
      <w:pPr>
        <w:numPr>
          <w:ilvl w:val="0"/>
          <w:numId w:val="12"/>
        </w:numPr>
      </w:pPr>
      <w:r w:rsidRPr="00F81CE0">
        <w:t>Users can add their own datasets to enhance analysis.</w:t>
      </w:r>
    </w:p>
    <w:p w14:paraId="28B96E7A" w14:textId="77777777" w:rsidR="00F81CE0" w:rsidRPr="00F81CE0" w:rsidRDefault="00F81CE0" w:rsidP="00F81CE0">
      <w:pPr>
        <w:numPr>
          <w:ilvl w:val="0"/>
          <w:numId w:val="12"/>
        </w:numPr>
      </w:pPr>
      <w:r w:rsidRPr="00F81CE0">
        <w:t>Graphs and tables can be modified to fit specific business needs.</w:t>
      </w:r>
    </w:p>
    <w:p w14:paraId="6CCFF551" w14:textId="77777777" w:rsidR="00F81CE0" w:rsidRPr="00F81CE0" w:rsidRDefault="00F81CE0" w:rsidP="00F81CE0">
      <w:pPr>
        <w:numPr>
          <w:ilvl w:val="0"/>
          <w:numId w:val="12"/>
        </w:numPr>
      </w:pPr>
      <w:r w:rsidRPr="00F81CE0">
        <w:t>Additional calculations or formulas can be added as required.</w:t>
      </w:r>
    </w:p>
    <w:p w14:paraId="43E5E3C1" w14:textId="266FFA35" w:rsidR="00F81CE0" w:rsidRPr="00F81CE0" w:rsidRDefault="00F81CE0" w:rsidP="00F81CE0"/>
    <w:p w14:paraId="254381BC" w14:textId="77777777" w:rsidR="0074248B" w:rsidRDefault="0074248B"/>
    <w:sectPr w:rsidR="0074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08DF"/>
    <w:multiLevelType w:val="multilevel"/>
    <w:tmpl w:val="01C4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007A6"/>
    <w:multiLevelType w:val="multilevel"/>
    <w:tmpl w:val="2534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12625"/>
    <w:multiLevelType w:val="multilevel"/>
    <w:tmpl w:val="4744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252E"/>
    <w:multiLevelType w:val="multilevel"/>
    <w:tmpl w:val="4148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07CB3"/>
    <w:multiLevelType w:val="multilevel"/>
    <w:tmpl w:val="6F6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24FC3"/>
    <w:multiLevelType w:val="multilevel"/>
    <w:tmpl w:val="60A4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0010B"/>
    <w:multiLevelType w:val="multilevel"/>
    <w:tmpl w:val="6734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B4CDB"/>
    <w:multiLevelType w:val="multilevel"/>
    <w:tmpl w:val="6B3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A719E"/>
    <w:multiLevelType w:val="multilevel"/>
    <w:tmpl w:val="2D7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A39A2"/>
    <w:multiLevelType w:val="multilevel"/>
    <w:tmpl w:val="93C6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D5C28"/>
    <w:multiLevelType w:val="multilevel"/>
    <w:tmpl w:val="7ABA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F3916"/>
    <w:multiLevelType w:val="multilevel"/>
    <w:tmpl w:val="6E88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839898">
    <w:abstractNumId w:val="7"/>
  </w:num>
  <w:num w:numId="2" w16cid:durableId="2034643431">
    <w:abstractNumId w:val="8"/>
  </w:num>
  <w:num w:numId="3" w16cid:durableId="686253112">
    <w:abstractNumId w:val="3"/>
  </w:num>
  <w:num w:numId="4" w16cid:durableId="1201937364">
    <w:abstractNumId w:val="2"/>
  </w:num>
  <w:num w:numId="5" w16cid:durableId="1290549417">
    <w:abstractNumId w:val="10"/>
  </w:num>
  <w:num w:numId="6" w16cid:durableId="1214655807">
    <w:abstractNumId w:val="9"/>
  </w:num>
  <w:num w:numId="7" w16cid:durableId="1924559350">
    <w:abstractNumId w:val="0"/>
  </w:num>
  <w:num w:numId="8" w16cid:durableId="10958372">
    <w:abstractNumId w:val="4"/>
  </w:num>
  <w:num w:numId="9" w16cid:durableId="1410539326">
    <w:abstractNumId w:val="6"/>
  </w:num>
  <w:num w:numId="10" w16cid:durableId="1899434525">
    <w:abstractNumId w:val="5"/>
  </w:num>
  <w:num w:numId="11" w16cid:durableId="1039478599">
    <w:abstractNumId w:val="1"/>
  </w:num>
  <w:num w:numId="12" w16cid:durableId="16838253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E0"/>
    <w:rsid w:val="005668DC"/>
    <w:rsid w:val="0074248B"/>
    <w:rsid w:val="00B275BE"/>
    <w:rsid w:val="00DA60AE"/>
    <w:rsid w:val="00F8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9365"/>
  <w15:chartTrackingRefBased/>
  <w15:docId w15:val="{BF631324-7166-4EF6-A557-0F80EB8D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CE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CE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E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CE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CE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CE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CE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CE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CE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CE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Chethu</dc:creator>
  <cp:keywords/>
  <dc:description/>
  <cp:lastModifiedBy>Chethu</cp:lastModifiedBy>
  <cp:revision>1</cp:revision>
  <dcterms:created xsi:type="dcterms:W3CDTF">2025-02-10T08:00:00Z</dcterms:created>
  <dcterms:modified xsi:type="dcterms:W3CDTF">2025-02-10T08:06:00Z</dcterms:modified>
</cp:coreProperties>
</file>