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4074E" w14:textId="77777777" w:rsidR="00F43D2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8F91506" w14:textId="77777777" w:rsidR="00F43D2B" w:rsidRDefault="00F43D2B">
      <w:pPr>
        <w:widowControl/>
        <w:spacing w:after="160" w:line="120" w:lineRule="auto"/>
        <w:rPr>
          <w:rFonts w:ascii="Times New Roman" w:eastAsia="Times New Roman" w:hAnsi="Times New Roman" w:cs="Times New Roman"/>
        </w:rPr>
      </w:pPr>
    </w:p>
    <w:tbl>
      <w:tblPr>
        <w:tblStyle w:val="Style1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F43D2B" w14:paraId="55142D13" w14:textId="77777777">
        <w:tc>
          <w:tcPr>
            <w:tcW w:w="4680" w:type="dxa"/>
            <w:shd w:val="clear" w:color="auto" w:fill="auto"/>
            <w:tcMar>
              <w:top w:w="100" w:type="dxa"/>
              <w:left w:w="100" w:type="dxa"/>
              <w:bottom w:w="100" w:type="dxa"/>
              <w:right w:w="100" w:type="dxa"/>
            </w:tcMar>
          </w:tcPr>
          <w:p w14:paraId="06A87148"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70E926E" w14:textId="7F2B85D0" w:rsidR="00F43D2B" w:rsidRDefault="009E7A5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November </w:t>
            </w:r>
            <w:r w:rsidR="00000000">
              <w:rPr>
                <w:rFonts w:ascii="Times New Roman" w:eastAsia="Times New Roman" w:hAnsi="Times New Roman" w:cs="Times New Roman"/>
                <w:sz w:val="24"/>
                <w:szCs w:val="24"/>
              </w:rPr>
              <w:t>202</w:t>
            </w:r>
            <w:r>
              <w:rPr>
                <w:rFonts w:ascii="Times New Roman" w:eastAsia="Times New Roman" w:hAnsi="Times New Roman" w:cs="Times New Roman"/>
                <w:sz w:val="24"/>
                <w:szCs w:val="24"/>
              </w:rPr>
              <w:t>5</w:t>
            </w:r>
          </w:p>
        </w:tc>
      </w:tr>
      <w:tr w:rsidR="00F43D2B" w14:paraId="43922955" w14:textId="77777777">
        <w:tc>
          <w:tcPr>
            <w:tcW w:w="4680" w:type="dxa"/>
            <w:shd w:val="clear" w:color="auto" w:fill="auto"/>
            <w:tcMar>
              <w:top w:w="100" w:type="dxa"/>
              <w:left w:w="100" w:type="dxa"/>
              <w:bottom w:w="100" w:type="dxa"/>
              <w:right w:w="100" w:type="dxa"/>
            </w:tcMar>
          </w:tcPr>
          <w:p w14:paraId="021204B4"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84B15DB" w14:textId="64A3842A" w:rsidR="00F43D2B" w:rsidRDefault="009E7A50">
            <w:pPr>
              <w:rPr>
                <w:rFonts w:ascii="Times New Roman" w:eastAsia="Times New Roman" w:hAnsi="Times New Roman" w:cs="Times New Roman"/>
                <w:sz w:val="24"/>
                <w:szCs w:val="24"/>
              </w:rPr>
            </w:pPr>
            <w:r>
              <w:rPr>
                <w:rFonts w:ascii="Times New Roman" w:eastAsia="Times New Roman" w:hAnsi="Times New Roman" w:cs="Times New Roman"/>
                <w:sz w:val="24"/>
                <w:szCs w:val="24"/>
              </w:rPr>
              <w:t>740018</w:t>
            </w:r>
          </w:p>
        </w:tc>
      </w:tr>
      <w:tr w:rsidR="00F43D2B" w14:paraId="5CEEE5F1" w14:textId="77777777">
        <w:tc>
          <w:tcPr>
            <w:tcW w:w="4680" w:type="dxa"/>
            <w:shd w:val="clear" w:color="auto" w:fill="auto"/>
            <w:tcMar>
              <w:top w:w="100" w:type="dxa"/>
              <w:left w:w="100" w:type="dxa"/>
              <w:bottom w:w="100" w:type="dxa"/>
              <w:right w:w="100" w:type="dxa"/>
            </w:tcMar>
          </w:tcPr>
          <w:p w14:paraId="59488A3E"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EEC5E6A" w14:textId="3AF08116" w:rsidR="00F43D2B" w:rsidRDefault="009E7A5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Deepfruitveg:Automated Fruit And Vegetables Identification </w:t>
            </w:r>
          </w:p>
        </w:tc>
      </w:tr>
      <w:tr w:rsidR="00F43D2B" w14:paraId="21573913" w14:textId="77777777">
        <w:tc>
          <w:tcPr>
            <w:tcW w:w="4680" w:type="dxa"/>
            <w:shd w:val="clear" w:color="auto" w:fill="auto"/>
            <w:tcMar>
              <w:top w:w="100" w:type="dxa"/>
              <w:left w:w="100" w:type="dxa"/>
              <w:bottom w:w="100" w:type="dxa"/>
              <w:right w:w="100" w:type="dxa"/>
            </w:tcMar>
          </w:tcPr>
          <w:p w14:paraId="53F83BCC"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51AD480"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A354A12" w14:textId="77777777" w:rsidR="00F43D2B" w:rsidRDefault="00F43D2B">
      <w:pPr>
        <w:widowControl/>
        <w:spacing w:after="160" w:line="120" w:lineRule="auto"/>
        <w:rPr>
          <w:rFonts w:ascii="Times New Roman" w:eastAsia="Times New Roman" w:hAnsi="Times New Roman" w:cs="Times New Roman"/>
        </w:rPr>
      </w:pPr>
    </w:p>
    <w:p w14:paraId="596768E8" w14:textId="77777777" w:rsidR="00F43D2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template</w:t>
      </w:r>
    </w:p>
    <w:p w14:paraId="6F307A59" w14:textId="68C65850" w:rsidR="00F43D2B" w:rsidRDefault="004B2266">
      <w:pPr>
        <w:widowControl/>
        <w:spacing w:after="160" w:line="259" w:lineRule="auto"/>
        <w:rPr>
          <w:rFonts w:ascii="Times New Roman" w:eastAsia="Times New Roman" w:hAnsi="Times New Roman" w:cs="Times New Roman"/>
          <w:sz w:val="24"/>
          <w:szCs w:val="24"/>
          <w:lang w:val="en-IN"/>
        </w:rPr>
      </w:pPr>
      <w:r w:rsidRPr="004B2266">
        <w:rPr>
          <w:rFonts w:ascii="Times New Roman" w:eastAsia="Times New Roman" w:hAnsi="Times New Roman" w:cs="Times New Roman"/>
          <w:sz w:val="24"/>
          <w:szCs w:val="24"/>
        </w:rPr>
        <w:t>This table format provides a clear and concise structure for presenting key information in a project proposal.</w:t>
      </w:r>
    </w:p>
    <w:tbl>
      <w:tblPr>
        <w:tblStyle w:val="Style2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15"/>
        <w:gridCol w:w="6945"/>
      </w:tblGrid>
      <w:tr w:rsidR="00F43D2B" w14:paraId="789E4CB1" w14:textId="77777777">
        <w:trPr>
          <w:trHeight w:val="478"/>
        </w:trPr>
        <w:tc>
          <w:tcPr>
            <w:tcW w:w="9360" w:type="dxa"/>
            <w:gridSpan w:val="2"/>
            <w:shd w:val="clear" w:color="auto" w:fill="FFFFFF"/>
            <w:tcMar>
              <w:top w:w="100" w:type="dxa"/>
              <w:left w:w="100" w:type="dxa"/>
              <w:bottom w:w="100" w:type="dxa"/>
              <w:right w:w="100" w:type="dxa"/>
            </w:tcMar>
          </w:tcPr>
          <w:p w14:paraId="31D2A204"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F43D2B" w14:paraId="7C1B9441" w14:textId="77777777">
        <w:trPr>
          <w:trHeight w:val="478"/>
        </w:trPr>
        <w:tc>
          <w:tcPr>
            <w:tcW w:w="2415" w:type="dxa"/>
            <w:shd w:val="clear" w:color="auto" w:fill="auto"/>
            <w:tcMar>
              <w:top w:w="100" w:type="dxa"/>
              <w:left w:w="100" w:type="dxa"/>
              <w:bottom w:w="100" w:type="dxa"/>
              <w:right w:w="100" w:type="dxa"/>
            </w:tcMar>
          </w:tcPr>
          <w:p w14:paraId="6BF108F3"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8F14CCA" w14:textId="64F28B0E" w:rsidR="00F43D2B" w:rsidRDefault="009E7A50">
            <w:pPr>
              <w:rPr>
                <w:rFonts w:ascii="Times New Roman" w:eastAsia="Times New Roman" w:hAnsi="Times New Roman" w:cs="Times New Roman"/>
                <w:sz w:val="24"/>
                <w:szCs w:val="24"/>
                <w:lang w:val="en-IN"/>
              </w:rPr>
            </w:pPr>
            <w:r w:rsidRPr="009E7A50">
              <w:rPr>
                <w:rFonts w:ascii="Times New Roman" w:eastAsia="Times New Roman" w:hAnsi="Times New Roman" w:cs="Times New Roman"/>
                <w:sz w:val="24"/>
                <w:szCs w:val="24"/>
              </w:rPr>
              <w:t xml:space="preserve">The objective of the </w:t>
            </w:r>
            <w:r w:rsidRPr="009E7A50">
              <w:rPr>
                <w:rFonts w:ascii="Times New Roman" w:eastAsia="Times New Roman" w:hAnsi="Times New Roman" w:cs="Times New Roman"/>
                <w:b/>
                <w:bCs/>
                <w:sz w:val="24"/>
                <w:szCs w:val="24"/>
              </w:rPr>
              <w:t>Deepfruitveg: Automated Fruit and Vegetables Identification</w:t>
            </w:r>
            <w:r w:rsidRPr="009E7A50">
              <w:rPr>
                <w:rFonts w:ascii="Times New Roman" w:eastAsia="Times New Roman" w:hAnsi="Times New Roman" w:cs="Times New Roman"/>
                <w:sz w:val="24"/>
                <w:szCs w:val="24"/>
              </w:rPr>
              <w:t xml:space="preserve"> project is to develop an automated system using computer vision and machine learning techniques to efficiently and accurately identify, classify, and sort fruits and vegetables in real-time, minimizing human error and labor costs.</w:t>
            </w:r>
          </w:p>
        </w:tc>
      </w:tr>
      <w:tr w:rsidR="00F43D2B" w14:paraId="35FA4204" w14:textId="77777777">
        <w:trPr>
          <w:trHeight w:val="478"/>
        </w:trPr>
        <w:tc>
          <w:tcPr>
            <w:tcW w:w="2415" w:type="dxa"/>
            <w:shd w:val="clear" w:color="auto" w:fill="auto"/>
            <w:tcMar>
              <w:top w:w="100" w:type="dxa"/>
              <w:left w:w="100" w:type="dxa"/>
              <w:bottom w:w="100" w:type="dxa"/>
              <w:right w:w="100" w:type="dxa"/>
            </w:tcMar>
          </w:tcPr>
          <w:p w14:paraId="49138EA1"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E538AA3" w14:textId="4914DFFA" w:rsidR="00F43D2B" w:rsidRDefault="009E7A50">
            <w:pPr>
              <w:rPr>
                <w:rFonts w:ascii="Times New Roman" w:eastAsia="Times New Roman" w:hAnsi="Times New Roman" w:cs="Times New Roman"/>
                <w:sz w:val="24"/>
                <w:szCs w:val="24"/>
                <w:lang w:val="en-IN"/>
              </w:rPr>
            </w:pPr>
            <w:r w:rsidRPr="009E7A50">
              <w:rPr>
                <w:rFonts w:ascii="Times New Roman" w:eastAsia="Times New Roman" w:hAnsi="Times New Roman" w:cs="Times New Roman"/>
                <w:sz w:val="24"/>
                <w:szCs w:val="24"/>
              </w:rPr>
              <w:t>The project will focus on creating an image-based identification system for a variety of fruits and vegetables. It will include image capture, data processing, model training, and integration with sorting and packaging systems. The solution will be scalable to work across different environments, such as farms and supermarkets.</w:t>
            </w:r>
          </w:p>
        </w:tc>
      </w:tr>
      <w:tr w:rsidR="00F43D2B" w14:paraId="5124DDD4" w14:textId="77777777">
        <w:trPr>
          <w:trHeight w:val="478"/>
        </w:trPr>
        <w:tc>
          <w:tcPr>
            <w:tcW w:w="9360" w:type="dxa"/>
            <w:gridSpan w:val="2"/>
            <w:shd w:val="clear" w:color="auto" w:fill="FFFFFF"/>
            <w:tcMar>
              <w:top w:w="100" w:type="dxa"/>
              <w:left w:w="100" w:type="dxa"/>
              <w:bottom w:w="100" w:type="dxa"/>
              <w:right w:w="100" w:type="dxa"/>
            </w:tcMar>
          </w:tcPr>
          <w:p w14:paraId="5CC37323"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F43D2B" w14:paraId="58BB54B5" w14:textId="77777777">
        <w:trPr>
          <w:trHeight w:val="478"/>
        </w:trPr>
        <w:tc>
          <w:tcPr>
            <w:tcW w:w="2415" w:type="dxa"/>
            <w:shd w:val="clear" w:color="auto" w:fill="auto"/>
            <w:tcMar>
              <w:top w:w="100" w:type="dxa"/>
              <w:left w:w="100" w:type="dxa"/>
              <w:bottom w:w="100" w:type="dxa"/>
              <w:right w:w="100" w:type="dxa"/>
            </w:tcMar>
          </w:tcPr>
          <w:p w14:paraId="0E5EFF3C"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D7265E1" w14:textId="5F7D6C4C" w:rsidR="00F43D2B" w:rsidRDefault="009E7A50">
            <w:pPr>
              <w:rPr>
                <w:rFonts w:ascii="Times New Roman" w:eastAsia="Times New Roman" w:hAnsi="Times New Roman" w:cs="Times New Roman"/>
                <w:sz w:val="24"/>
                <w:szCs w:val="24"/>
                <w:lang w:val="en-IN"/>
              </w:rPr>
            </w:pPr>
            <w:r w:rsidRPr="009E7A50">
              <w:rPr>
                <w:rFonts w:ascii="Times New Roman" w:eastAsia="Times New Roman" w:hAnsi="Times New Roman" w:cs="Times New Roman"/>
                <w:sz w:val="24"/>
                <w:szCs w:val="24"/>
              </w:rPr>
              <w:t>Manual identification and sorting of fruits and vegetables are time-consuming, error-prone, and labor-intensive, leading to inefficiency and increased operational costs. Current methods struggle with consistency, particularly in environments with varying lighting and produce that appear similar.</w:t>
            </w:r>
          </w:p>
        </w:tc>
      </w:tr>
      <w:tr w:rsidR="00F43D2B" w14:paraId="3A3F6374" w14:textId="77777777">
        <w:trPr>
          <w:trHeight w:val="478"/>
        </w:trPr>
        <w:tc>
          <w:tcPr>
            <w:tcW w:w="2415" w:type="dxa"/>
            <w:shd w:val="clear" w:color="auto" w:fill="auto"/>
            <w:tcMar>
              <w:top w:w="100" w:type="dxa"/>
              <w:left w:w="100" w:type="dxa"/>
              <w:bottom w:w="100" w:type="dxa"/>
              <w:right w:w="100" w:type="dxa"/>
            </w:tcMar>
          </w:tcPr>
          <w:p w14:paraId="25AD9A38"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002107E" w14:textId="4A896590" w:rsidR="00F43D2B" w:rsidRDefault="004B2266">
            <w:pPr>
              <w:rPr>
                <w:rFonts w:ascii="Times New Roman" w:eastAsia="Times New Roman" w:hAnsi="Times New Roman" w:cs="Times New Roman"/>
                <w:sz w:val="24"/>
                <w:szCs w:val="24"/>
              </w:rPr>
            </w:pPr>
            <w:r w:rsidRPr="004B2266">
              <w:rPr>
                <w:rFonts w:ascii="Times New Roman" w:eastAsia="Times New Roman" w:hAnsi="Times New Roman" w:cs="Times New Roman"/>
                <w:sz w:val="24"/>
                <w:szCs w:val="24"/>
              </w:rPr>
              <w:t>The lack of automation in fruit and vegetable identification results in slower processing times, higher labor costs, increased potential for errors, and lower operational efficiency. An automated solution can greatly improve accuracy, speed, and cost-effectiveness, leading to better quality control and optimized workflows in agriculture and retail settings.</w:t>
            </w:r>
          </w:p>
        </w:tc>
      </w:tr>
      <w:tr w:rsidR="00F43D2B" w14:paraId="53815EBF" w14:textId="77777777">
        <w:trPr>
          <w:trHeight w:val="478"/>
        </w:trPr>
        <w:tc>
          <w:tcPr>
            <w:tcW w:w="9360" w:type="dxa"/>
            <w:gridSpan w:val="2"/>
            <w:shd w:val="clear" w:color="auto" w:fill="FFFFFF"/>
            <w:tcMar>
              <w:top w:w="100" w:type="dxa"/>
              <w:left w:w="100" w:type="dxa"/>
              <w:bottom w:w="100" w:type="dxa"/>
              <w:right w:w="100" w:type="dxa"/>
            </w:tcMar>
          </w:tcPr>
          <w:p w14:paraId="2CD71D07"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F43D2B" w14:paraId="20516B81" w14:textId="77777777">
        <w:trPr>
          <w:trHeight w:val="478"/>
        </w:trPr>
        <w:tc>
          <w:tcPr>
            <w:tcW w:w="2415" w:type="dxa"/>
            <w:shd w:val="clear" w:color="auto" w:fill="auto"/>
            <w:tcMar>
              <w:top w:w="100" w:type="dxa"/>
              <w:left w:w="100" w:type="dxa"/>
              <w:bottom w:w="100" w:type="dxa"/>
              <w:right w:w="100" w:type="dxa"/>
            </w:tcMar>
          </w:tcPr>
          <w:p w14:paraId="251CB0FC"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58BE8717" w14:textId="2A76F5DF" w:rsidR="00F43D2B" w:rsidRDefault="004B2266">
            <w:pPr>
              <w:rPr>
                <w:rFonts w:ascii="Times New Roman" w:eastAsia="Times New Roman" w:hAnsi="Times New Roman" w:cs="Times New Roman"/>
                <w:sz w:val="24"/>
                <w:szCs w:val="24"/>
              </w:rPr>
            </w:pPr>
            <w:r w:rsidRPr="004B2266">
              <w:rPr>
                <w:rFonts w:ascii="Times New Roman" w:eastAsia="Times New Roman" w:hAnsi="Times New Roman" w:cs="Times New Roman"/>
                <w:sz w:val="24"/>
                <w:szCs w:val="24"/>
              </w:rPr>
              <w:t>The proposed solution involves leveraging advanced computer vision and machine learning techniques to build an automated fruit and vegetable identification system. This system will capture high-quality images of produce, process them using deep learning models for classification, and integrate with sorting and packaging systems.</w:t>
            </w:r>
          </w:p>
        </w:tc>
      </w:tr>
      <w:tr w:rsidR="00F43D2B" w14:paraId="37E1E687" w14:textId="77777777">
        <w:trPr>
          <w:trHeight w:val="478"/>
        </w:trPr>
        <w:tc>
          <w:tcPr>
            <w:tcW w:w="2415" w:type="dxa"/>
            <w:shd w:val="clear" w:color="auto" w:fill="auto"/>
            <w:tcMar>
              <w:top w:w="100" w:type="dxa"/>
              <w:left w:w="100" w:type="dxa"/>
              <w:bottom w:w="100" w:type="dxa"/>
              <w:right w:w="100" w:type="dxa"/>
            </w:tcMar>
          </w:tcPr>
          <w:p w14:paraId="6E95E7C9"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07EA0581" w14:textId="1FE9E59F" w:rsidR="00F43D2B" w:rsidRDefault="004B2266">
            <w:pPr>
              <w:pStyle w:val="NormalWeb"/>
              <w:rPr>
                <w:rFonts w:eastAsia="Times New Roman"/>
              </w:rPr>
            </w:pPr>
            <w:r w:rsidRPr="004B2266">
              <w:rPr>
                <w:rFonts w:eastAsia="Times New Roman"/>
                <w:lang w:val="en"/>
              </w:rPr>
              <w:t xml:space="preserve">1. </w:t>
            </w:r>
            <w:r w:rsidRPr="004B2266">
              <w:rPr>
                <w:rFonts w:eastAsia="Times New Roman"/>
                <w:b/>
                <w:bCs/>
                <w:lang w:val="en"/>
              </w:rPr>
              <w:t>Real-Time Identification:</w:t>
            </w:r>
            <w:r w:rsidRPr="004B2266">
              <w:rPr>
                <w:rFonts w:eastAsia="Times New Roman"/>
                <w:lang w:val="en"/>
              </w:rPr>
              <w:t xml:space="preserve"> Quick, real-time identification and classification of fruits and vegetables based on images. </w:t>
            </w:r>
            <w:r w:rsidRPr="004B2266">
              <w:rPr>
                <w:rFonts w:eastAsia="Times New Roman"/>
                <w:lang w:val="en"/>
              </w:rPr>
              <w:br/>
              <w:t xml:space="preserve">2. </w:t>
            </w:r>
            <w:r w:rsidRPr="004B2266">
              <w:rPr>
                <w:rFonts w:eastAsia="Times New Roman"/>
                <w:b/>
                <w:bCs/>
                <w:lang w:val="en"/>
              </w:rPr>
              <w:t>High Accuracy:</w:t>
            </w:r>
            <w:r w:rsidRPr="004B2266">
              <w:rPr>
                <w:rFonts w:eastAsia="Times New Roman"/>
                <w:lang w:val="en"/>
              </w:rPr>
              <w:t xml:space="preserve"> Deep learning models trained to distinguish between various types of produce with high precision. </w:t>
            </w:r>
            <w:r w:rsidRPr="004B2266">
              <w:rPr>
                <w:rFonts w:eastAsia="Times New Roman"/>
                <w:lang w:val="en"/>
              </w:rPr>
              <w:br/>
              <w:t xml:space="preserve">3. </w:t>
            </w:r>
            <w:r w:rsidRPr="004B2266">
              <w:rPr>
                <w:rFonts w:eastAsia="Times New Roman"/>
                <w:b/>
                <w:bCs/>
                <w:lang w:val="en"/>
              </w:rPr>
              <w:t>Robustness:</w:t>
            </w:r>
            <w:r w:rsidRPr="004B2266">
              <w:rPr>
                <w:rFonts w:eastAsia="Times New Roman"/>
                <w:lang w:val="en"/>
              </w:rPr>
              <w:t xml:space="preserve"> Adaptable to various lighting conditions and image qualities, providing reliable performance in different environments.</w:t>
            </w:r>
          </w:p>
        </w:tc>
      </w:tr>
    </w:tbl>
    <w:p w14:paraId="70559983" w14:textId="77777777" w:rsidR="00F43D2B" w:rsidRDefault="00F43D2B">
      <w:pPr>
        <w:widowControl/>
        <w:spacing w:after="160" w:line="120" w:lineRule="auto"/>
        <w:rPr>
          <w:rFonts w:ascii="Times New Roman" w:eastAsia="Times New Roman" w:hAnsi="Times New Roman" w:cs="Times New Roman"/>
          <w:sz w:val="24"/>
          <w:szCs w:val="24"/>
        </w:rPr>
      </w:pPr>
    </w:p>
    <w:p w14:paraId="1EEF39F1" w14:textId="77777777" w:rsidR="00F43D2B"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Style2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20"/>
        <w:gridCol w:w="3120"/>
        <w:gridCol w:w="3120"/>
      </w:tblGrid>
      <w:tr w:rsidR="00F43D2B" w14:paraId="013B5D22"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A8E960F"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B1FB08A"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9C477F8"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F43D2B" w14:paraId="42FEDB3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09487"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F43D2B" w14:paraId="5EFC50A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2C4F3A"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E84F25" w14:textId="5291B4F5"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High-performance computing for training and inference of deep learning models.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10792" w14:textId="0781915D" w:rsidR="00F43D2B"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e.g., </w:t>
            </w:r>
            <w:r w:rsidR="009D53D8">
              <w:rPr>
                <w:rFonts w:ascii="Times New Roman" w:eastAsia="Times New Roman" w:hAnsi="Times New Roman" w:cs="Times New Roman"/>
                <w:sz w:val="24"/>
                <w:szCs w:val="24"/>
                <w:lang w:val="en-IN"/>
              </w:rPr>
              <w:t>32GB</w:t>
            </w:r>
          </w:p>
        </w:tc>
      </w:tr>
      <w:tr w:rsidR="00F43D2B" w14:paraId="2B80078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AF87CA"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F917CA" w14:textId="7570CD25"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Memory required for efficient processing and model operations.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27E31" w14:textId="02E050AC"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9D53D8">
              <w:rPr>
                <w:rFonts w:ascii="Times New Roman" w:eastAsia="Times New Roman" w:hAnsi="Times New Roman" w:cs="Times New Roman"/>
                <w:sz w:val="24"/>
                <w:szCs w:val="24"/>
              </w:rPr>
              <w:t>32</w:t>
            </w:r>
            <w:r>
              <w:rPr>
                <w:rFonts w:ascii="Times New Roman" w:eastAsia="Times New Roman" w:hAnsi="Times New Roman" w:cs="Times New Roman"/>
                <w:sz w:val="24"/>
                <w:szCs w:val="24"/>
              </w:rPr>
              <w:t>GB</w:t>
            </w:r>
          </w:p>
        </w:tc>
      </w:tr>
      <w:tr w:rsidR="00F43D2B" w14:paraId="4422D1D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AD84D5"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DC176" w14:textId="7A33DB04"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Storage for datasets, trained models, and system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839CCA" w14:textId="4FF60E1D" w:rsidR="00F43D2B" w:rsidRDefault="0000000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e.g., </w:t>
            </w:r>
            <w:r w:rsidR="009D53D8">
              <w:rPr>
                <w:rFonts w:ascii="Times New Roman" w:eastAsia="Times New Roman" w:hAnsi="Times New Roman" w:cs="Times New Roman"/>
                <w:sz w:val="24"/>
                <w:szCs w:val="24"/>
                <w:lang w:val="en-IN"/>
              </w:rPr>
              <w:t>1TB of high-speed storage.</w:t>
            </w:r>
          </w:p>
        </w:tc>
      </w:tr>
      <w:tr w:rsidR="00F43D2B" w14:paraId="29EA980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D81001"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F43D2B" w14:paraId="68163E6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D64D8F"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6A2FB4" w14:textId="7413358D"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Deep learning and computer vision frameworks for model development.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B4F48A" w14:textId="448DC259"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TensorFlow, Keras, PyTorch for model building and training; OpenCV for image processing.</w:t>
            </w:r>
          </w:p>
        </w:tc>
      </w:tr>
      <w:tr w:rsidR="00F43D2B" w14:paraId="3B9AA8F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64E164"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27895B" w14:textId="126FFF33"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Libraries for machine learning, data processing, and visualization.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CD1B3C" w14:textId="345F48A4" w:rsidR="00F43D2B" w:rsidRDefault="009D53D8">
            <w:pPr>
              <w:rPr>
                <w:rFonts w:ascii="Times New Roman" w:eastAsia="Times New Roman" w:hAnsi="Times New Roman" w:cs="Times New Roman"/>
                <w:sz w:val="24"/>
                <w:szCs w:val="24"/>
                <w:lang w:val="en-IN"/>
              </w:rPr>
            </w:pPr>
            <w:r w:rsidRPr="009D53D8">
              <w:rPr>
                <w:rFonts w:ascii="Times New Roman" w:eastAsia="Times New Roman" w:hAnsi="Times New Roman" w:cs="Times New Roman"/>
                <w:sz w:val="24"/>
                <w:szCs w:val="24"/>
              </w:rPr>
              <w:t>NumPy, Pandas for data processing; Matplotlib, Seaborn for data visualization; scikit-learn for model evaluation.</w:t>
            </w:r>
          </w:p>
        </w:tc>
      </w:tr>
      <w:tr w:rsidR="00F43D2B" w14:paraId="3DFC033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0A8E1" w14:textId="77777777" w:rsidR="00F43D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6B8C77" w14:textId="1E9953B6"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Tools and environments for model development, debugging, and deployment.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88B12" w14:textId="0BBD69C3"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Jupyter Notebook for experimentation; Python 3.x for coding; Docker for containerization and deployment; Git for version control.</w:t>
            </w:r>
          </w:p>
        </w:tc>
      </w:tr>
      <w:tr w:rsidR="00F43D2B" w14:paraId="038402F5"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140803" w14:textId="77777777" w:rsidR="00F43D2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F43D2B" w14:paraId="5043E3A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21664" w14:textId="0461D907" w:rsidR="00F43D2B" w:rsidRDefault="009D53D8">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Dataset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D1ECAC" w14:textId="65C0CCE9" w:rsidR="00F43D2B" w:rsidRDefault="009D53D8">
            <w:pPr>
              <w:rPr>
                <w:rFonts w:ascii="Times New Roman" w:eastAsia="Times New Roman" w:hAnsi="Times New Roman" w:cs="Times New Roman"/>
                <w:sz w:val="24"/>
                <w:szCs w:val="24"/>
              </w:rPr>
            </w:pPr>
            <w:r w:rsidRPr="009D53D8">
              <w:rPr>
                <w:rFonts w:ascii="Times New Roman" w:eastAsia="Times New Roman" w:hAnsi="Times New Roman" w:cs="Times New Roman"/>
                <w:sz w:val="24"/>
                <w:szCs w:val="24"/>
              </w:rPr>
              <w:t>Labeled image datasets for training and testing the model.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713D27" w14:textId="431F7853" w:rsidR="00F43D2B" w:rsidRDefault="009D53D8">
            <w:pPr>
              <w:rPr>
                <w:rFonts w:ascii="Times New Roman" w:eastAsia="Times New Roman" w:hAnsi="Times New Roman" w:cs="Times New Roman"/>
                <w:sz w:val="24"/>
                <w:szCs w:val="24"/>
                <w:lang w:val="en-IN"/>
              </w:rPr>
            </w:pPr>
            <w:r w:rsidRPr="009D53D8">
              <w:rPr>
                <w:rFonts w:ascii="Times New Roman" w:eastAsia="Times New Roman" w:hAnsi="Times New Roman" w:cs="Times New Roman"/>
                <w:sz w:val="24"/>
                <w:szCs w:val="24"/>
              </w:rPr>
              <w:t>A diverse dataset of labeled images of fruits and vegetables (e.g., Kaggle, custom dataset) with varied conditions (lighting, backgrounds, etc.).</w:t>
            </w:r>
          </w:p>
        </w:tc>
      </w:tr>
    </w:tbl>
    <w:p w14:paraId="57803E86" w14:textId="77777777" w:rsidR="00F43D2B" w:rsidRDefault="00F43D2B">
      <w:pPr>
        <w:widowControl/>
        <w:spacing w:after="160" w:line="259" w:lineRule="auto"/>
        <w:rPr>
          <w:rFonts w:ascii="Times New Roman" w:eastAsia="Times New Roman" w:hAnsi="Times New Roman" w:cs="Times New Roman"/>
          <w:sz w:val="24"/>
          <w:szCs w:val="24"/>
        </w:rPr>
      </w:pPr>
    </w:p>
    <w:p w14:paraId="6DEB8CDE" w14:textId="77777777" w:rsidR="00F43D2B" w:rsidRDefault="00F43D2B">
      <w:pPr>
        <w:widowControl/>
        <w:spacing w:after="160" w:line="259" w:lineRule="auto"/>
        <w:rPr>
          <w:rFonts w:ascii="Times New Roman" w:eastAsia="Times New Roman" w:hAnsi="Times New Roman" w:cs="Times New Roman"/>
        </w:rPr>
      </w:pPr>
    </w:p>
    <w:sectPr w:rsidR="00F43D2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C66D6" w14:textId="77777777" w:rsidR="00120A29" w:rsidRDefault="00120A29">
      <w:r>
        <w:separator/>
      </w:r>
    </w:p>
  </w:endnote>
  <w:endnote w:type="continuationSeparator" w:id="0">
    <w:p w14:paraId="6126DD12" w14:textId="77777777" w:rsidR="00120A29" w:rsidRDefault="00120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63C13" w14:textId="77777777" w:rsidR="00120A29" w:rsidRDefault="00120A29">
      <w:r>
        <w:separator/>
      </w:r>
    </w:p>
  </w:footnote>
  <w:footnote w:type="continuationSeparator" w:id="0">
    <w:p w14:paraId="3B4A0478" w14:textId="77777777" w:rsidR="00120A29" w:rsidRDefault="00120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4EA" w14:textId="77777777" w:rsidR="00F43D2B" w:rsidRDefault="00000000">
    <w:pPr>
      <w:jc w:val="both"/>
    </w:pPr>
    <w:r>
      <w:rPr>
        <w:noProof/>
      </w:rPr>
      <w:drawing>
        <wp:anchor distT="114300" distB="114300" distL="114300" distR="114300" simplePos="0" relativeHeight="251657216" behindDoc="0" locked="0" layoutInCell="1" allowOverlap="1" wp14:anchorId="0209509F" wp14:editId="3A6684F5">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58240" behindDoc="0" locked="0" layoutInCell="1" allowOverlap="1" wp14:anchorId="0A077065" wp14:editId="5A6F7E73">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6863D71F" w14:textId="77777777" w:rsidR="00F43D2B" w:rsidRDefault="00F43D2B"/>
  <w:p w14:paraId="5940B2AD" w14:textId="77777777" w:rsidR="00F43D2B" w:rsidRDefault="00F43D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D2B"/>
    <w:rsid w:val="00120A29"/>
    <w:rsid w:val="004B2266"/>
    <w:rsid w:val="008C1A68"/>
    <w:rsid w:val="009D53D8"/>
    <w:rsid w:val="009E7A50"/>
    <w:rsid w:val="00F43D2B"/>
    <w:rsid w:val="16196B0B"/>
    <w:rsid w:val="42F64BAC"/>
    <w:rsid w:val="438C3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08E6"/>
  <w15:docId w15:val="{08BF7B50-F19F-43D9-9BA5-79410D30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pPr>
    <w:rPr>
      <w:rFonts w:ascii="Calibri" w:eastAsia="Calibri" w:hAnsi="Calibri" w:cs="Calibri"/>
      <w:sz w:val="22"/>
      <w:szCs w:val="22"/>
      <w:lang w:val="en"/>
    </w:rPr>
  </w:style>
  <w:style w:type="paragraph" w:styleId="Heading1">
    <w:name w:val="heading 1"/>
    <w:next w:val="Normal"/>
    <w:qFormat/>
    <w:pPr>
      <w:widowControl w:val="0"/>
      <w:spacing w:before="189"/>
      <w:ind w:left="4573" w:right="5380"/>
      <w:jc w:val="center"/>
      <w:outlineLvl w:val="0"/>
    </w:pPr>
    <w:rPr>
      <w:rFonts w:ascii="Calibri" w:eastAsia="Calibri" w:hAnsi="Calibri" w:cs="Calibri"/>
      <w:b/>
      <w:sz w:val="32"/>
      <w:szCs w:val="32"/>
      <w:u w:val="single"/>
      <w:lang w:val="en"/>
    </w:rPr>
  </w:style>
  <w:style w:type="paragraph" w:styleId="Heading2">
    <w:name w:val="heading 2"/>
    <w:next w:val="Normal"/>
    <w:pPr>
      <w:widowControl w:val="0"/>
      <w:ind w:left="1375"/>
      <w:outlineLvl w:val="1"/>
    </w:pPr>
    <w:rPr>
      <w:rFonts w:ascii="Calibri" w:eastAsia="Calibri" w:hAnsi="Calibri" w:cs="Calibri"/>
      <w:b/>
      <w:sz w:val="24"/>
      <w:szCs w:val="24"/>
      <w:lang w:val="en"/>
    </w:rPr>
  </w:style>
  <w:style w:type="paragraph" w:styleId="Heading3">
    <w:name w:val="heading 3"/>
    <w:next w:val="Normal"/>
    <w:qFormat/>
    <w:pPr>
      <w:widowControl w:val="0"/>
      <w:ind w:left="1375"/>
      <w:outlineLvl w:val="2"/>
    </w:pPr>
    <w:rPr>
      <w:rFonts w:ascii="Calibri" w:eastAsia="Calibri" w:hAnsi="Calibri" w:cs="Calibri"/>
      <w:b/>
      <w:sz w:val="22"/>
      <w:szCs w:val="22"/>
      <w:lang w:val="en"/>
    </w:rPr>
  </w:style>
  <w:style w:type="paragraph" w:styleId="Heading4">
    <w:name w:val="heading 4"/>
    <w:next w:val="Normal"/>
    <w:qFormat/>
    <w:pPr>
      <w:keepNext/>
      <w:keepLines/>
      <w:widowControl w:val="0"/>
      <w:spacing w:before="240" w:after="40"/>
      <w:outlineLvl w:val="3"/>
    </w:pPr>
    <w:rPr>
      <w:rFonts w:ascii="Calibri" w:eastAsia="Calibri" w:hAnsi="Calibri" w:cs="Calibri"/>
      <w:b/>
      <w:sz w:val="24"/>
      <w:szCs w:val="24"/>
      <w:lang w:val="en"/>
    </w:rPr>
  </w:style>
  <w:style w:type="paragraph" w:styleId="Heading5">
    <w:name w:val="heading 5"/>
    <w:next w:val="Normal"/>
    <w:qFormat/>
    <w:pPr>
      <w:keepNext/>
      <w:keepLines/>
      <w:widowControl w:val="0"/>
      <w:spacing w:before="220" w:after="40"/>
      <w:outlineLvl w:val="4"/>
    </w:pPr>
    <w:rPr>
      <w:rFonts w:ascii="Calibri" w:eastAsia="Calibri" w:hAnsi="Calibri" w:cs="Calibri"/>
      <w:b/>
      <w:sz w:val="22"/>
      <w:szCs w:val="22"/>
      <w:lang w:val="en"/>
    </w:rPr>
  </w:style>
  <w:style w:type="paragraph" w:styleId="Heading6">
    <w:name w:val="heading 6"/>
    <w:next w:val="Normal"/>
    <w:qFormat/>
    <w:pPr>
      <w:keepNext/>
      <w:keepLines/>
      <w:widowControl w:val="0"/>
      <w:spacing w:before="200" w:after="40"/>
      <w:outlineLvl w:val="5"/>
    </w:pPr>
    <w:rPr>
      <w:rFonts w:ascii="Calibri" w:eastAsia="Calibri" w:hAnsi="Calibri" w:cs="Calibri"/>
      <w:b/>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Subtitle">
    <w:name w:val="Subtitle"/>
    <w:next w:val="Normal"/>
    <w:qFormat/>
    <w:pPr>
      <w:keepNext/>
      <w:keepLines/>
      <w:widowControl w:val="0"/>
      <w:spacing w:before="360" w:after="80"/>
    </w:pPr>
    <w:rPr>
      <w:rFonts w:ascii="Georgia" w:eastAsia="Georgia" w:hAnsi="Georgia" w:cs="Georgia"/>
      <w:i/>
      <w:color w:val="666666"/>
      <w:sz w:val="48"/>
      <w:szCs w:val="48"/>
      <w:lang w:val="en"/>
    </w:rPr>
  </w:style>
  <w:style w:type="paragraph" w:styleId="Title">
    <w:name w:val="Title"/>
    <w:next w:val="Normal"/>
    <w:qFormat/>
    <w:pPr>
      <w:keepNext/>
      <w:keepLines/>
      <w:widowControl w:val="0"/>
      <w:spacing w:before="480" w:after="120"/>
    </w:pPr>
    <w:rPr>
      <w:rFonts w:ascii="Calibri" w:eastAsia="Calibri" w:hAnsi="Calibri" w:cs="Calibri"/>
      <w:b/>
      <w:sz w:val="72"/>
      <w:szCs w:val="72"/>
      <w:lang w:val="en"/>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Style19">
    <w:name w:val="_Style 19"/>
    <w:basedOn w:val="TableNormal1"/>
    <w:qFormat/>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qFormat/>
    <w:tblPr>
      <w:tblCellMar>
        <w:top w:w="100" w:type="dxa"/>
        <w:left w:w="100" w:type="dxa"/>
        <w:bottom w:w="100" w:type="dxa"/>
        <w:right w:w="100" w:type="dxa"/>
      </w:tblCellMar>
    </w:tblPr>
  </w:style>
  <w:style w:type="table" w:customStyle="1" w:styleId="Style23">
    <w:name w:val="_Style 23"/>
    <w:qFormat/>
    <w:tblPr>
      <w:tblCellMar>
        <w:top w:w="100" w:type="dxa"/>
        <w:left w:w="100" w:type="dxa"/>
        <w:bottom w:w="100" w:type="dxa"/>
        <w:right w:w="100" w:type="dxa"/>
      </w:tblCellMar>
    </w:tblPr>
  </w:style>
  <w:style w:type="table" w:customStyle="1" w:styleId="Style24">
    <w:name w:val="_Style 24"/>
    <w:qFormat/>
    <w:tblPr>
      <w:tblCellMar>
        <w:top w:w="100" w:type="dxa"/>
        <w:left w:w="100" w:type="dxa"/>
        <w:bottom w:w="100" w:type="dxa"/>
        <w:right w:w="100" w:type="dxa"/>
      </w:tblCellMar>
    </w:tblPr>
  </w:style>
  <w:style w:type="table" w:customStyle="1" w:styleId="Style25">
    <w:name w:val="_Style 25"/>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viplavika bollam</cp:lastModifiedBy>
  <cp:revision>2</cp:revision>
  <dcterms:created xsi:type="dcterms:W3CDTF">2024-12-18T14:56:00Z</dcterms:created>
  <dcterms:modified xsi:type="dcterms:W3CDTF">2025-01-10T09:14:00Z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3C90FECEFC9D4DDD9759F85810263062_12</vt:lpwstr>
  </property>
</Properties>
</file>