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673CD4" w14:textId="47BC0BAB" w:rsidR="00DD5069" w:rsidRPr="00C118D4" w:rsidRDefault="00523062">
      <w:pPr>
        <w:rPr>
          <w:b/>
          <w:sz w:val="32"/>
        </w:rPr>
      </w:pPr>
      <w:r>
        <w:rPr>
          <w:b/>
          <w:sz w:val="32"/>
        </w:rPr>
        <w:t>Сетевые абстракции</w:t>
      </w:r>
    </w:p>
    <w:p w14:paraId="78CE5E69" w14:textId="19F8134F" w:rsidR="001957A5" w:rsidRPr="00C118D4" w:rsidRDefault="00C5025E" w:rsidP="003075D9">
      <w:pPr>
        <w:rPr>
          <w:b/>
          <w:sz w:val="32"/>
        </w:rPr>
      </w:pPr>
      <w:r w:rsidRPr="00C5025E">
        <w:rPr>
          <w:b/>
          <w:sz w:val="32"/>
          <w:lang w:val="en-US"/>
        </w:rPr>
        <w:t>Service</w:t>
      </w:r>
      <w:r w:rsidR="00327301" w:rsidRPr="00C118D4">
        <w:rPr>
          <w:b/>
          <w:sz w:val="32"/>
        </w:rPr>
        <w:t xml:space="preserve"> (</w:t>
      </w:r>
      <w:r w:rsidR="00327301">
        <w:rPr>
          <w:b/>
          <w:sz w:val="32"/>
        </w:rPr>
        <w:t>сокр</w:t>
      </w:r>
      <w:r w:rsidR="00327301" w:rsidRPr="00C118D4">
        <w:rPr>
          <w:b/>
          <w:sz w:val="32"/>
        </w:rPr>
        <w:t xml:space="preserve">. </w:t>
      </w:r>
      <w:r w:rsidR="00327301">
        <w:rPr>
          <w:b/>
          <w:sz w:val="32"/>
          <w:lang w:val="en-US"/>
        </w:rPr>
        <w:t>svc</w:t>
      </w:r>
      <w:r w:rsidR="00327301" w:rsidRPr="00C118D4">
        <w:rPr>
          <w:b/>
          <w:sz w:val="32"/>
        </w:rPr>
        <w:t>)</w:t>
      </w:r>
    </w:p>
    <w:p w14:paraId="0719686F" w14:textId="273DD13F" w:rsidR="00C5025E" w:rsidRPr="00B03CE7" w:rsidRDefault="00B03CE7" w:rsidP="003075D9">
      <w:pPr>
        <w:rPr>
          <w:sz w:val="28"/>
        </w:rPr>
      </w:pPr>
      <w:r>
        <w:rPr>
          <w:sz w:val="28"/>
        </w:rPr>
        <w:t xml:space="preserve">Обеспечивает сетевое взаимодействие. Селектор должен совпадать с лейблами подов, на которые трафик нужно отправлять. Поды и сервисы должны находиться в одном </w:t>
      </w:r>
      <w:proofErr w:type="spellStart"/>
      <w:r>
        <w:rPr>
          <w:sz w:val="28"/>
        </w:rPr>
        <w:t>неймспейсе</w:t>
      </w:r>
      <w:proofErr w:type="spellEnd"/>
      <w:r>
        <w:rPr>
          <w:sz w:val="28"/>
        </w:rPr>
        <w:t>.</w:t>
      </w:r>
      <w:r w:rsidR="00B83047">
        <w:rPr>
          <w:sz w:val="28"/>
        </w:rPr>
        <w:t xml:space="preserve"> Реализуется в основном таблицами маршрутизации.</w:t>
      </w:r>
    </w:p>
    <w:p w14:paraId="3D4B8636" w14:textId="43698E6A" w:rsidR="00C5025E" w:rsidRDefault="00C5025E" w:rsidP="003075D9">
      <w:pPr>
        <w:rPr>
          <w:sz w:val="28"/>
        </w:rPr>
      </w:pPr>
      <w:proofErr w:type="spellStart"/>
      <w:r w:rsidRPr="00B03CE7">
        <w:rPr>
          <w:b/>
          <w:i/>
          <w:sz w:val="28"/>
          <w:lang w:val="en-US"/>
        </w:rPr>
        <w:t>ClusterIP</w:t>
      </w:r>
      <w:proofErr w:type="spellEnd"/>
      <w:r w:rsidRPr="00B03CE7">
        <w:rPr>
          <w:sz w:val="28"/>
        </w:rPr>
        <w:t xml:space="preserve"> - </w:t>
      </w:r>
      <w:proofErr w:type="spellStart"/>
      <w:r w:rsidR="00B03CE7">
        <w:rPr>
          <w:sz w:val="28"/>
        </w:rPr>
        <w:t>внутрикластерное</w:t>
      </w:r>
      <w:proofErr w:type="spellEnd"/>
      <w:r w:rsidR="00B03CE7">
        <w:rPr>
          <w:sz w:val="28"/>
        </w:rPr>
        <w:t xml:space="preserve"> взаимодействие.</w:t>
      </w:r>
      <w:r w:rsidR="00C118D4">
        <w:rPr>
          <w:sz w:val="28"/>
        </w:rPr>
        <w:t xml:space="preserve"> По умолчанию если не указан тип сервиса. Является </w:t>
      </w:r>
      <w:proofErr w:type="spellStart"/>
      <w:r w:rsidR="00397FD9">
        <w:rPr>
          <w:sz w:val="28"/>
        </w:rPr>
        <w:t>балансировщиком</w:t>
      </w:r>
      <w:proofErr w:type="spellEnd"/>
      <w:r w:rsidR="00C118D4" w:rsidRPr="00397FD9">
        <w:rPr>
          <w:sz w:val="28"/>
        </w:rPr>
        <w:t xml:space="preserve"> </w:t>
      </w:r>
      <w:r w:rsidR="00C118D4">
        <w:rPr>
          <w:sz w:val="28"/>
        </w:rPr>
        <w:t>для</w:t>
      </w:r>
      <w:r w:rsidR="00397FD9">
        <w:rPr>
          <w:sz w:val="28"/>
        </w:rPr>
        <w:t xml:space="preserve"> подов сервиса.</w:t>
      </w:r>
      <w:r w:rsidR="00D040E6" w:rsidRPr="00D040E6">
        <w:rPr>
          <w:sz w:val="28"/>
        </w:rPr>
        <w:t xml:space="preserve"> </w:t>
      </w:r>
      <w:r w:rsidR="00D040E6">
        <w:rPr>
          <w:sz w:val="28"/>
        </w:rPr>
        <w:t xml:space="preserve">Можно прокинуть порты до сервиса на </w:t>
      </w:r>
      <w:proofErr w:type="spellStart"/>
      <w:r w:rsidR="00D040E6">
        <w:rPr>
          <w:sz w:val="28"/>
        </w:rPr>
        <w:t>лок</w:t>
      </w:r>
      <w:proofErr w:type="spellEnd"/>
      <w:r w:rsidR="00D040E6">
        <w:rPr>
          <w:sz w:val="28"/>
        </w:rPr>
        <w:t xml:space="preserve">. машину </w:t>
      </w:r>
      <w:proofErr w:type="spellStart"/>
      <w:r w:rsidR="00D040E6">
        <w:rPr>
          <w:sz w:val="28"/>
          <w:lang w:val="en-US"/>
        </w:rPr>
        <w:t>kubectl</w:t>
      </w:r>
      <w:proofErr w:type="spellEnd"/>
      <w:r w:rsidR="00D040E6" w:rsidRPr="00D040E6">
        <w:rPr>
          <w:sz w:val="28"/>
        </w:rPr>
        <w:t xml:space="preserve"> </w:t>
      </w:r>
      <w:r w:rsidR="00D040E6">
        <w:rPr>
          <w:sz w:val="28"/>
          <w:lang w:val="en-US"/>
        </w:rPr>
        <w:t>port</w:t>
      </w:r>
      <w:r w:rsidR="00D040E6" w:rsidRPr="00D040E6">
        <w:rPr>
          <w:sz w:val="28"/>
        </w:rPr>
        <w:t>-</w:t>
      </w:r>
      <w:r w:rsidR="00D040E6">
        <w:rPr>
          <w:sz w:val="28"/>
          <w:lang w:val="en-US"/>
        </w:rPr>
        <w:t>forward</w:t>
      </w:r>
      <w:r w:rsidR="00D040E6" w:rsidRPr="00D040E6">
        <w:rPr>
          <w:sz w:val="28"/>
        </w:rPr>
        <w:t xml:space="preserve"> </w:t>
      </w:r>
      <w:r w:rsidR="00D040E6">
        <w:rPr>
          <w:sz w:val="28"/>
          <w:lang w:val="en-US"/>
        </w:rPr>
        <w:t>service</w:t>
      </w:r>
      <w:r w:rsidR="00D040E6" w:rsidRPr="00D040E6">
        <w:rPr>
          <w:sz w:val="28"/>
        </w:rPr>
        <w:t>/</w:t>
      </w:r>
      <w:r w:rsidR="00D040E6">
        <w:rPr>
          <w:sz w:val="28"/>
          <w:lang w:val="en-US"/>
        </w:rPr>
        <w:t>my</w:t>
      </w:r>
      <w:r w:rsidR="00D040E6" w:rsidRPr="00D040E6">
        <w:rPr>
          <w:sz w:val="28"/>
        </w:rPr>
        <w:t>-</w:t>
      </w:r>
      <w:r w:rsidR="00D040E6">
        <w:rPr>
          <w:sz w:val="28"/>
          <w:lang w:val="en-US"/>
        </w:rPr>
        <w:t>service</w:t>
      </w:r>
      <w:r w:rsidR="00D040E6" w:rsidRPr="00D040E6">
        <w:rPr>
          <w:sz w:val="28"/>
        </w:rPr>
        <w:t xml:space="preserve"> 10000:80</w:t>
      </w:r>
    </w:p>
    <w:p w14:paraId="1C497B37" w14:textId="5297059D" w:rsidR="00C118D4" w:rsidRPr="00D040E6" w:rsidRDefault="00C118D4" w:rsidP="00C118D4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06BF2C55" wp14:editId="6E73B677">
            <wp:extent cx="3752697" cy="2392240"/>
            <wp:effectExtent l="0" t="0" r="63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7370" cy="240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30F8" w14:textId="682BD41C" w:rsidR="00D040E6" w:rsidRDefault="00C5025E" w:rsidP="003075D9">
      <w:pPr>
        <w:rPr>
          <w:sz w:val="28"/>
        </w:rPr>
      </w:pPr>
      <w:proofErr w:type="spellStart"/>
      <w:r w:rsidRPr="0048747C">
        <w:rPr>
          <w:b/>
          <w:i/>
          <w:sz w:val="28"/>
          <w:lang w:val="en-US"/>
        </w:rPr>
        <w:t>NodePort</w:t>
      </w:r>
      <w:proofErr w:type="spellEnd"/>
      <w:r w:rsidR="00D040E6" w:rsidRPr="0048747C">
        <w:rPr>
          <w:sz w:val="28"/>
        </w:rPr>
        <w:t xml:space="preserve"> </w:t>
      </w:r>
      <w:r w:rsidR="0048747C" w:rsidRPr="0048747C">
        <w:rPr>
          <w:sz w:val="28"/>
        </w:rPr>
        <w:t xml:space="preserve">- </w:t>
      </w:r>
      <w:r w:rsidR="0048747C">
        <w:rPr>
          <w:sz w:val="28"/>
        </w:rPr>
        <w:t xml:space="preserve">связывает порт на каждой </w:t>
      </w:r>
      <w:proofErr w:type="spellStart"/>
      <w:r w:rsidR="0048747C">
        <w:rPr>
          <w:sz w:val="28"/>
        </w:rPr>
        <w:t>ноде</w:t>
      </w:r>
      <w:proofErr w:type="spellEnd"/>
      <w:r w:rsidR="0048747C">
        <w:rPr>
          <w:sz w:val="28"/>
        </w:rPr>
        <w:t xml:space="preserve"> с сервисом. Диапазон</w:t>
      </w:r>
      <w:r w:rsidR="0048747C" w:rsidRPr="00295F77">
        <w:rPr>
          <w:sz w:val="28"/>
        </w:rPr>
        <w:t xml:space="preserve"> </w:t>
      </w:r>
      <w:r w:rsidR="0048747C">
        <w:rPr>
          <w:sz w:val="28"/>
        </w:rPr>
        <w:t>портов</w:t>
      </w:r>
      <w:r w:rsidR="0048747C" w:rsidRPr="00295F77">
        <w:rPr>
          <w:sz w:val="28"/>
        </w:rPr>
        <w:t xml:space="preserve"> 30000-32656.</w:t>
      </w:r>
    </w:p>
    <w:p w14:paraId="74753120" w14:textId="53A8F845" w:rsidR="00C118D4" w:rsidRPr="00295F77" w:rsidRDefault="00C118D4" w:rsidP="00C118D4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144961C9" wp14:editId="35423117">
            <wp:extent cx="4491532" cy="3377476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3224" cy="34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6D2E" w14:textId="34878D3A" w:rsidR="00615260" w:rsidRPr="00615260" w:rsidRDefault="00C5025E" w:rsidP="003075D9">
      <w:pPr>
        <w:rPr>
          <w:sz w:val="28"/>
        </w:rPr>
      </w:pPr>
      <w:r w:rsidRPr="00615260">
        <w:rPr>
          <w:sz w:val="28"/>
        </w:rPr>
        <w:t xml:space="preserve"> </w:t>
      </w:r>
      <w:proofErr w:type="spellStart"/>
      <w:r w:rsidRPr="008F32BB">
        <w:rPr>
          <w:b/>
          <w:i/>
          <w:sz w:val="28"/>
          <w:lang w:val="en-US"/>
        </w:rPr>
        <w:t>LoadBalanser</w:t>
      </w:r>
      <w:proofErr w:type="spellEnd"/>
      <w:r w:rsidR="00615260" w:rsidRPr="00615260">
        <w:rPr>
          <w:sz w:val="28"/>
        </w:rPr>
        <w:t xml:space="preserve"> - </w:t>
      </w:r>
      <w:r w:rsidR="00615260">
        <w:rPr>
          <w:sz w:val="28"/>
        </w:rPr>
        <w:t>Используется</w:t>
      </w:r>
      <w:r w:rsidR="00615260" w:rsidRPr="00615260">
        <w:rPr>
          <w:sz w:val="28"/>
        </w:rPr>
        <w:t xml:space="preserve"> </w:t>
      </w:r>
      <w:r w:rsidR="00615260">
        <w:rPr>
          <w:sz w:val="28"/>
        </w:rPr>
        <w:t>преимущественно в облаках.</w:t>
      </w:r>
    </w:p>
    <w:p w14:paraId="50B8769C" w14:textId="43895F3C" w:rsidR="008F32BB" w:rsidRDefault="00C5025E" w:rsidP="003075D9">
      <w:pPr>
        <w:rPr>
          <w:sz w:val="28"/>
        </w:rPr>
      </w:pPr>
      <w:r w:rsidRPr="00615260">
        <w:rPr>
          <w:sz w:val="28"/>
        </w:rPr>
        <w:lastRenderedPageBreak/>
        <w:t xml:space="preserve"> </w:t>
      </w:r>
      <w:proofErr w:type="spellStart"/>
      <w:r w:rsidRPr="00106C3B">
        <w:rPr>
          <w:b/>
          <w:i/>
          <w:sz w:val="28"/>
          <w:lang w:val="en-US"/>
        </w:rPr>
        <w:t>ExternalName</w:t>
      </w:r>
      <w:proofErr w:type="spellEnd"/>
      <w:r w:rsidR="008F32BB">
        <w:rPr>
          <w:sz w:val="28"/>
        </w:rPr>
        <w:t xml:space="preserve"> - создается правило и </w:t>
      </w:r>
      <w:proofErr w:type="spellStart"/>
      <w:r w:rsidR="008F32BB">
        <w:rPr>
          <w:sz w:val="28"/>
          <w:lang w:val="en-US"/>
        </w:rPr>
        <w:t>dns</w:t>
      </w:r>
      <w:proofErr w:type="spellEnd"/>
      <w:r w:rsidR="008F32BB" w:rsidRPr="008F32BB">
        <w:rPr>
          <w:sz w:val="28"/>
        </w:rPr>
        <w:t xml:space="preserve"> </w:t>
      </w:r>
      <w:r w:rsidR="008F32BB">
        <w:rPr>
          <w:sz w:val="28"/>
        </w:rPr>
        <w:t xml:space="preserve">запись. </w:t>
      </w:r>
      <w:r w:rsidR="00A25667">
        <w:rPr>
          <w:sz w:val="28"/>
        </w:rPr>
        <w:t>При попытке обратиться из пода к сервису перенаправляет на фиксированный адрес.</w:t>
      </w:r>
      <w:r w:rsidRPr="008F32BB">
        <w:rPr>
          <w:sz w:val="28"/>
        </w:rPr>
        <w:t xml:space="preserve"> </w:t>
      </w:r>
    </w:p>
    <w:p w14:paraId="08175BC3" w14:textId="161A95C0" w:rsidR="00397FD9" w:rsidRPr="008F32BB" w:rsidRDefault="00397FD9" w:rsidP="00397FD9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14EFB713" wp14:editId="5B0C466A">
            <wp:extent cx="4359859" cy="2113139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6039" cy="212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979C" w14:textId="00F63285" w:rsidR="00C5025E" w:rsidRDefault="00C5025E" w:rsidP="003075D9">
      <w:pPr>
        <w:rPr>
          <w:sz w:val="28"/>
        </w:rPr>
      </w:pPr>
      <w:proofErr w:type="spellStart"/>
      <w:r w:rsidRPr="00106C3B">
        <w:rPr>
          <w:b/>
          <w:i/>
          <w:sz w:val="28"/>
          <w:lang w:val="en-US"/>
        </w:rPr>
        <w:t>ExternalIP</w:t>
      </w:r>
      <w:r w:rsidR="00A25667" w:rsidRPr="00106C3B">
        <w:rPr>
          <w:b/>
          <w:i/>
          <w:sz w:val="28"/>
          <w:lang w:val="en-US"/>
        </w:rPr>
        <w:t>s</w:t>
      </w:r>
      <w:proofErr w:type="spellEnd"/>
      <w:r w:rsidR="00A25667" w:rsidRPr="00A25667">
        <w:rPr>
          <w:sz w:val="28"/>
        </w:rPr>
        <w:t xml:space="preserve"> - </w:t>
      </w:r>
      <w:r w:rsidR="00A25667">
        <w:rPr>
          <w:sz w:val="28"/>
        </w:rPr>
        <w:t xml:space="preserve">аналог </w:t>
      </w:r>
      <w:proofErr w:type="spellStart"/>
      <w:r w:rsidR="00A25667">
        <w:rPr>
          <w:sz w:val="28"/>
          <w:lang w:val="en-US"/>
        </w:rPr>
        <w:t>NodePort</w:t>
      </w:r>
      <w:proofErr w:type="spellEnd"/>
      <w:r w:rsidR="00A25667">
        <w:rPr>
          <w:sz w:val="28"/>
        </w:rPr>
        <w:t xml:space="preserve">, но связывается </w:t>
      </w:r>
      <w:proofErr w:type="spellStart"/>
      <w:r w:rsidR="00A25667">
        <w:rPr>
          <w:sz w:val="28"/>
          <w:lang w:val="en-US"/>
        </w:rPr>
        <w:t>ip</w:t>
      </w:r>
      <w:proofErr w:type="spellEnd"/>
      <w:r w:rsidR="00A25667">
        <w:rPr>
          <w:sz w:val="28"/>
        </w:rPr>
        <w:t>-адреса с сервисом.</w:t>
      </w:r>
    </w:p>
    <w:p w14:paraId="7FFCBBE7" w14:textId="07F0102C" w:rsidR="00397FD9" w:rsidRDefault="00397FD9" w:rsidP="00397FD9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1FA919AA" wp14:editId="32DFDDB5">
            <wp:extent cx="3869740" cy="2933311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1771" cy="294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2483" w14:textId="544EFBA3" w:rsidR="006077A3" w:rsidRDefault="009B51A2" w:rsidP="003075D9">
      <w:pPr>
        <w:rPr>
          <w:sz w:val="28"/>
        </w:rPr>
      </w:pPr>
      <w:r w:rsidRPr="00327301">
        <w:rPr>
          <w:b/>
          <w:i/>
          <w:sz w:val="28"/>
          <w:lang w:val="en-US"/>
        </w:rPr>
        <w:t>Headless</w:t>
      </w:r>
      <w:r w:rsidRPr="00F5346D">
        <w:rPr>
          <w:sz w:val="28"/>
        </w:rPr>
        <w:t xml:space="preserve"> - </w:t>
      </w:r>
      <w:proofErr w:type="spellStart"/>
      <w:proofErr w:type="gramStart"/>
      <w:r w:rsidR="0084108F">
        <w:rPr>
          <w:sz w:val="28"/>
          <w:lang w:val="en-US"/>
        </w:rPr>
        <w:t>ClusterIP</w:t>
      </w:r>
      <w:proofErr w:type="spellEnd"/>
      <w:r w:rsidR="0084108F" w:rsidRPr="00F5346D">
        <w:rPr>
          <w:sz w:val="28"/>
        </w:rPr>
        <w:t>:</w:t>
      </w:r>
      <w:r w:rsidR="0084108F">
        <w:rPr>
          <w:sz w:val="28"/>
          <w:lang w:val="en-US"/>
        </w:rPr>
        <w:t>none</w:t>
      </w:r>
      <w:proofErr w:type="gramEnd"/>
      <w:r w:rsidR="00F5346D" w:rsidRPr="00F5346D">
        <w:rPr>
          <w:sz w:val="28"/>
        </w:rPr>
        <w:t xml:space="preserve"> </w:t>
      </w:r>
      <w:r w:rsidR="00F5346D">
        <w:rPr>
          <w:sz w:val="28"/>
        </w:rPr>
        <w:t>не</w:t>
      </w:r>
      <w:r w:rsidR="00F5346D" w:rsidRPr="00F5346D">
        <w:rPr>
          <w:sz w:val="28"/>
        </w:rPr>
        <w:t xml:space="preserve"> </w:t>
      </w:r>
      <w:r w:rsidR="00F5346D">
        <w:rPr>
          <w:sz w:val="28"/>
        </w:rPr>
        <w:t>будет</w:t>
      </w:r>
      <w:r w:rsidR="00F5346D" w:rsidRPr="00F5346D">
        <w:rPr>
          <w:sz w:val="28"/>
        </w:rPr>
        <w:t xml:space="preserve"> </w:t>
      </w:r>
      <w:r w:rsidR="00F5346D">
        <w:rPr>
          <w:sz w:val="28"/>
        </w:rPr>
        <w:t>создан</w:t>
      </w:r>
      <w:r w:rsidR="00F5346D" w:rsidRPr="00F5346D">
        <w:rPr>
          <w:sz w:val="28"/>
        </w:rPr>
        <w:t xml:space="preserve"> </w:t>
      </w:r>
      <w:r w:rsidR="00F5346D">
        <w:rPr>
          <w:sz w:val="28"/>
          <w:lang w:val="en-US"/>
        </w:rPr>
        <w:t>IP</w:t>
      </w:r>
      <w:r w:rsidR="00F5346D" w:rsidRPr="00F5346D">
        <w:rPr>
          <w:sz w:val="28"/>
        </w:rPr>
        <w:t xml:space="preserve">, </w:t>
      </w:r>
      <w:r w:rsidR="00F5346D">
        <w:rPr>
          <w:sz w:val="28"/>
        </w:rPr>
        <w:t xml:space="preserve">но будет создана запись </w:t>
      </w:r>
      <w:proofErr w:type="spellStart"/>
      <w:r w:rsidR="00F5346D">
        <w:rPr>
          <w:sz w:val="28"/>
          <w:lang w:val="en-US"/>
        </w:rPr>
        <w:t>dns</w:t>
      </w:r>
      <w:proofErr w:type="spellEnd"/>
      <w:r w:rsidR="00F5346D">
        <w:rPr>
          <w:sz w:val="28"/>
        </w:rPr>
        <w:t xml:space="preserve">. Используется в </w:t>
      </w:r>
      <w:proofErr w:type="spellStart"/>
      <w:r w:rsidR="00F5346D">
        <w:rPr>
          <w:sz w:val="28"/>
          <w:lang w:val="en-US"/>
        </w:rPr>
        <w:t>statefulset</w:t>
      </w:r>
      <w:proofErr w:type="spellEnd"/>
      <w:r w:rsidR="00F5346D">
        <w:rPr>
          <w:sz w:val="28"/>
        </w:rPr>
        <w:t>.</w:t>
      </w:r>
    </w:p>
    <w:p w14:paraId="75187F0B" w14:textId="0685C338" w:rsidR="00B83047" w:rsidRDefault="00B83047" w:rsidP="00B83047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549EEB26" wp14:editId="51E1E319">
            <wp:extent cx="2983383" cy="200572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4706" cy="201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9B2C" w14:textId="77777777" w:rsidR="00397FD9" w:rsidRDefault="00397FD9" w:rsidP="003075D9">
      <w:pPr>
        <w:rPr>
          <w:sz w:val="28"/>
        </w:rPr>
      </w:pPr>
    </w:p>
    <w:p w14:paraId="4EC5B1A1" w14:textId="5B7D5F05" w:rsidR="006077A3" w:rsidRPr="00281C03" w:rsidRDefault="00C178CB" w:rsidP="003075D9">
      <w:pPr>
        <w:rPr>
          <w:b/>
          <w:sz w:val="32"/>
        </w:rPr>
      </w:pPr>
      <w:r w:rsidRPr="006A5024">
        <w:rPr>
          <w:b/>
          <w:sz w:val="32"/>
          <w:lang w:val="en-US"/>
        </w:rPr>
        <w:lastRenderedPageBreak/>
        <w:t>Ingress</w:t>
      </w:r>
      <w:r w:rsidR="00A020CD">
        <w:rPr>
          <w:b/>
          <w:sz w:val="32"/>
        </w:rPr>
        <w:t xml:space="preserve"> (сокр. </w:t>
      </w:r>
      <w:proofErr w:type="spellStart"/>
      <w:r w:rsidR="00A020CD">
        <w:rPr>
          <w:b/>
          <w:sz w:val="32"/>
          <w:lang w:val="en-US"/>
        </w:rPr>
        <w:t>ing</w:t>
      </w:r>
      <w:proofErr w:type="spellEnd"/>
      <w:r w:rsidR="00A020CD" w:rsidRPr="00281C03">
        <w:rPr>
          <w:b/>
          <w:sz w:val="32"/>
        </w:rPr>
        <w:t>)</w:t>
      </w:r>
    </w:p>
    <w:p w14:paraId="57B806DE" w14:textId="763D9F99" w:rsidR="00C178CB" w:rsidRDefault="00230B49" w:rsidP="003075D9">
      <w:pPr>
        <w:rPr>
          <w:sz w:val="28"/>
        </w:rPr>
      </w:pPr>
      <w:r>
        <w:rPr>
          <w:sz w:val="28"/>
        </w:rPr>
        <w:t xml:space="preserve">Определяет правила </w:t>
      </w:r>
      <w:proofErr w:type="spellStart"/>
      <w:r>
        <w:rPr>
          <w:sz w:val="28"/>
        </w:rPr>
        <w:t>проксирования</w:t>
      </w:r>
      <w:proofErr w:type="spellEnd"/>
      <w:r>
        <w:rPr>
          <w:sz w:val="28"/>
        </w:rPr>
        <w:t xml:space="preserve"> трафика</w:t>
      </w:r>
      <w:r w:rsidR="00281C03">
        <w:rPr>
          <w:sz w:val="28"/>
        </w:rPr>
        <w:t xml:space="preserve"> </w:t>
      </w:r>
      <w:r w:rsidR="00281C03">
        <w:rPr>
          <w:sz w:val="28"/>
          <w:lang w:val="en-US"/>
        </w:rPr>
        <w:t>HTTP</w:t>
      </w:r>
      <w:r w:rsidR="00281C03" w:rsidRPr="00281C03">
        <w:rPr>
          <w:sz w:val="28"/>
        </w:rPr>
        <w:t xml:space="preserve"> </w:t>
      </w:r>
      <w:r w:rsidR="00281C03">
        <w:rPr>
          <w:sz w:val="28"/>
        </w:rPr>
        <w:t xml:space="preserve">и </w:t>
      </w:r>
      <w:r w:rsidR="00281C03">
        <w:rPr>
          <w:sz w:val="28"/>
          <w:lang w:val="en-US"/>
        </w:rPr>
        <w:t>HTTPS</w:t>
      </w:r>
      <w:r>
        <w:rPr>
          <w:sz w:val="28"/>
        </w:rPr>
        <w:t xml:space="preserve"> снаружи на сервисы.</w:t>
      </w:r>
      <w:r w:rsidR="00713C77">
        <w:rPr>
          <w:sz w:val="28"/>
        </w:rPr>
        <w:t xml:space="preserve"> </w:t>
      </w:r>
    </w:p>
    <w:p w14:paraId="76C5356A" w14:textId="2E21D558" w:rsidR="00713C77" w:rsidRDefault="00713C77" w:rsidP="003075D9">
      <w:pPr>
        <w:rPr>
          <w:sz w:val="28"/>
          <w:lang w:val="en-US"/>
        </w:rPr>
      </w:pPr>
      <w:r>
        <w:rPr>
          <w:sz w:val="28"/>
          <w:lang w:val="en-US"/>
        </w:rPr>
        <w:t>foo.domain.com -&gt; my-service</w:t>
      </w:r>
    </w:p>
    <w:p w14:paraId="63025441" w14:textId="4967A676" w:rsidR="00713C77" w:rsidRDefault="00713C77" w:rsidP="003075D9">
      <w:pPr>
        <w:rPr>
          <w:sz w:val="28"/>
          <w:lang w:val="en-US"/>
        </w:rPr>
      </w:pPr>
      <w:r>
        <w:rPr>
          <w:sz w:val="28"/>
          <w:lang w:val="en-US"/>
        </w:rPr>
        <w:t>foo.domain.com/about -&gt; other-service</w:t>
      </w:r>
    </w:p>
    <w:p w14:paraId="2869E266" w14:textId="0C81674E" w:rsidR="00713C77" w:rsidRDefault="00713C77" w:rsidP="003075D9">
      <w:pPr>
        <w:rPr>
          <w:sz w:val="28"/>
        </w:rPr>
      </w:pPr>
      <w:r>
        <w:rPr>
          <w:sz w:val="28"/>
        </w:rPr>
        <w:t xml:space="preserve">В рамках одного </w:t>
      </w:r>
      <w:proofErr w:type="spellStart"/>
      <w:r>
        <w:rPr>
          <w:sz w:val="28"/>
        </w:rPr>
        <w:t>ингресса</w:t>
      </w:r>
      <w:proofErr w:type="spellEnd"/>
      <w:r>
        <w:rPr>
          <w:sz w:val="28"/>
        </w:rPr>
        <w:t xml:space="preserve"> можно конфигурировать несколько хостов, внутри </w:t>
      </w:r>
      <w:r w:rsidR="00A31A1E">
        <w:rPr>
          <w:sz w:val="28"/>
        </w:rPr>
        <w:t>хоста - несколько постфиксов.</w:t>
      </w:r>
    </w:p>
    <w:p w14:paraId="682644FF" w14:textId="09912EF7" w:rsidR="008C643B" w:rsidRDefault="004C4C2D" w:rsidP="003075D9">
      <w:pPr>
        <w:rPr>
          <w:sz w:val="28"/>
        </w:rPr>
      </w:pPr>
      <w:r>
        <w:rPr>
          <w:sz w:val="28"/>
        </w:rPr>
        <w:t xml:space="preserve">Управляются </w:t>
      </w:r>
      <w:r>
        <w:rPr>
          <w:sz w:val="28"/>
          <w:lang w:val="en-US"/>
        </w:rPr>
        <w:t>Ingress</w:t>
      </w:r>
      <w:r w:rsidRPr="004C4C2D">
        <w:rPr>
          <w:sz w:val="28"/>
        </w:rPr>
        <w:t xml:space="preserve"> </w:t>
      </w:r>
      <w:r>
        <w:rPr>
          <w:sz w:val="28"/>
          <w:lang w:val="en-US"/>
        </w:rPr>
        <w:t>Controller</w:t>
      </w:r>
      <w:r w:rsidR="00281C03">
        <w:rPr>
          <w:sz w:val="28"/>
        </w:rPr>
        <w:t>,</w:t>
      </w:r>
      <w:r w:rsidRPr="004C4C2D">
        <w:rPr>
          <w:sz w:val="28"/>
        </w:rPr>
        <w:t xml:space="preserve"> </w:t>
      </w:r>
      <w:r>
        <w:rPr>
          <w:sz w:val="28"/>
        </w:rPr>
        <w:t xml:space="preserve">который реализован на </w:t>
      </w:r>
      <w:proofErr w:type="spellStart"/>
      <w:r>
        <w:rPr>
          <w:sz w:val="28"/>
          <w:lang w:val="en-US"/>
        </w:rPr>
        <w:t>nginx</w:t>
      </w:r>
      <w:proofErr w:type="spellEnd"/>
      <w:r w:rsidRPr="004C4C2D">
        <w:rPr>
          <w:sz w:val="28"/>
        </w:rPr>
        <w:t xml:space="preserve"> </w:t>
      </w:r>
      <w:r>
        <w:rPr>
          <w:sz w:val="28"/>
        </w:rPr>
        <w:t xml:space="preserve">или </w:t>
      </w:r>
      <w:proofErr w:type="spellStart"/>
      <w:r>
        <w:rPr>
          <w:sz w:val="28"/>
          <w:lang w:val="en-US"/>
        </w:rPr>
        <w:t>haproxy</w:t>
      </w:r>
      <w:proofErr w:type="spellEnd"/>
      <w:r w:rsidRPr="004C4C2D">
        <w:rPr>
          <w:sz w:val="28"/>
        </w:rPr>
        <w:t xml:space="preserve"> </w:t>
      </w:r>
      <w:r>
        <w:rPr>
          <w:sz w:val="28"/>
        </w:rPr>
        <w:t>или подобном сервере.</w:t>
      </w:r>
      <w:r w:rsidR="00457837" w:rsidRPr="006A4771">
        <w:rPr>
          <w:sz w:val="28"/>
        </w:rPr>
        <w:t xml:space="preserve"> </w:t>
      </w:r>
    </w:p>
    <w:p w14:paraId="21C366E0" w14:textId="40E68176" w:rsidR="00B83047" w:rsidRPr="006A4771" w:rsidRDefault="00B83047" w:rsidP="003075D9">
      <w:pPr>
        <w:rPr>
          <w:sz w:val="28"/>
        </w:rPr>
      </w:pPr>
      <w:r>
        <w:rPr>
          <w:noProof/>
        </w:rPr>
        <w:drawing>
          <wp:inline distT="0" distB="0" distL="0" distR="0" wp14:anchorId="66017102" wp14:editId="17527A31">
            <wp:extent cx="6300470" cy="2718435"/>
            <wp:effectExtent l="0" t="0" r="508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83047" w:rsidRPr="006A4771" w:rsidSect="00CF0A75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7A21A7"/>
    <w:multiLevelType w:val="hybridMultilevel"/>
    <w:tmpl w:val="597EA14C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5C6"/>
    <w:rsid w:val="000D1252"/>
    <w:rsid w:val="000D7559"/>
    <w:rsid w:val="000E465F"/>
    <w:rsid w:val="00106C3B"/>
    <w:rsid w:val="00153ABF"/>
    <w:rsid w:val="001957A5"/>
    <w:rsid w:val="001C02FF"/>
    <w:rsid w:val="001D7A22"/>
    <w:rsid w:val="001E4E38"/>
    <w:rsid w:val="001F58C3"/>
    <w:rsid w:val="00230B49"/>
    <w:rsid w:val="00281C03"/>
    <w:rsid w:val="002928E6"/>
    <w:rsid w:val="00295F77"/>
    <w:rsid w:val="002B6DE5"/>
    <w:rsid w:val="003075D9"/>
    <w:rsid w:val="00327301"/>
    <w:rsid w:val="0038632B"/>
    <w:rsid w:val="00397FD9"/>
    <w:rsid w:val="003C40E3"/>
    <w:rsid w:val="00427E75"/>
    <w:rsid w:val="00457837"/>
    <w:rsid w:val="0048747C"/>
    <w:rsid w:val="004A4D90"/>
    <w:rsid w:val="004C4C2D"/>
    <w:rsid w:val="00523062"/>
    <w:rsid w:val="005267B6"/>
    <w:rsid w:val="00597A07"/>
    <w:rsid w:val="005E7BAA"/>
    <w:rsid w:val="006077A3"/>
    <w:rsid w:val="00615260"/>
    <w:rsid w:val="00625A41"/>
    <w:rsid w:val="00666D14"/>
    <w:rsid w:val="006A4771"/>
    <w:rsid w:val="006A5024"/>
    <w:rsid w:val="00713C77"/>
    <w:rsid w:val="007377BC"/>
    <w:rsid w:val="00767EAC"/>
    <w:rsid w:val="0084108F"/>
    <w:rsid w:val="00875974"/>
    <w:rsid w:val="00881672"/>
    <w:rsid w:val="00891ABA"/>
    <w:rsid w:val="00895E2A"/>
    <w:rsid w:val="008C643B"/>
    <w:rsid w:val="008D03A6"/>
    <w:rsid w:val="008F2C8C"/>
    <w:rsid w:val="008F32BB"/>
    <w:rsid w:val="00902EED"/>
    <w:rsid w:val="009535C6"/>
    <w:rsid w:val="009B51A2"/>
    <w:rsid w:val="00A020CD"/>
    <w:rsid w:val="00A12E6A"/>
    <w:rsid w:val="00A14F77"/>
    <w:rsid w:val="00A25667"/>
    <w:rsid w:val="00A31A1E"/>
    <w:rsid w:val="00A45942"/>
    <w:rsid w:val="00A94791"/>
    <w:rsid w:val="00AA024B"/>
    <w:rsid w:val="00AC1684"/>
    <w:rsid w:val="00B03CE7"/>
    <w:rsid w:val="00B06F7D"/>
    <w:rsid w:val="00B83047"/>
    <w:rsid w:val="00B94A9B"/>
    <w:rsid w:val="00B97EB5"/>
    <w:rsid w:val="00BB7518"/>
    <w:rsid w:val="00C118D4"/>
    <w:rsid w:val="00C178CB"/>
    <w:rsid w:val="00C5025E"/>
    <w:rsid w:val="00C929AB"/>
    <w:rsid w:val="00C9795A"/>
    <w:rsid w:val="00CC1F50"/>
    <w:rsid w:val="00CD2196"/>
    <w:rsid w:val="00CE0583"/>
    <w:rsid w:val="00CF0A75"/>
    <w:rsid w:val="00CF58B7"/>
    <w:rsid w:val="00D040E6"/>
    <w:rsid w:val="00D243FC"/>
    <w:rsid w:val="00DD5069"/>
    <w:rsid w:val="00ED0DB7"/>
    <w:rsid w:val="00EE3404"/>
    <w:rsid w:val="00F03D45"/>
    <w:rsid w:val="00F5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1609D"/>
  <w15:chartTrackingRefBased/>
  <w15:docId w15:val="{D2EC5E40-4C42-4F7C-A06B-10A36D667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0A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793FF-8C7F-4C54-B0E4-7182662D1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3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17</cp:revision>
  <dcterms:created xsi:type="dcterms:W3CDTF">2021-10-17T08:12:00Z</dcterms:created>
  <dcterms:modified xsi:type="dcterms:W3CDTF">2021-10-26T18:37:00Z</dcterms:modified>
</cp:coreProperties>
</file>