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120" w:line="360" w:lineRule="auto"/>
        <w:jc w:val="center"/>
      </w:pPr>
      <w:r>
        <w:rPr>
          <w:rFonts w:ascii="Calibri" w:hAnsi="Calibri" w:eastAsia="新細明體" w:cs="Calibri"/>
          <w:b w:val="0"/>
          <w:sz w:val="28"/>
          <w:szCs w:val="28"/>
          <w:bCs w:val="0"/>
        </w:rPr>
        <w:t>科學科：親手砌漂移車、滑板　認識摩擦力</w:t>
      </w:r>
    </w:p>
    <w:p>
      <w:pPr>
        <w:spacing w:before="0" w:after="0" w:line="360" w:lineRule="auto"/>
        <w:jc w:val="right"/>
      </w:pPr>
      <w:r>
        <w:rPr>
          <w:rFonts w:ascii="Calibri" w:hAnsi="Calibri" w:eastAsia="新細明體" w:cs="Calibri"/>
          <w:b/>
          <w:sz w:val="24"/>
          <w:szCs w:val="24"/>
          <w:bCs/>
        </w:rPr>
        <w:t>2026年5月</w:t>
      </w:r>
    </w:p>
    <w:p>
      <w:pPr>
        <w:spacing w:before="0" w:after="0" w:line="360" w:lineRule="auto"/>
        <w:jc w:val="right"/>
      </w:pPr>
      <w:r>
        <w:rPr>
          <w:rFonts w:ascii="Calibri" w:hAnsi="Calibri" w:eastAsia="新細明體" w:cs="Calibri"/>
          <w:b/>
          <w:sz w:val="24"/>
          <w:szCs w:val="24"/>
          <w:bCs/>
        </w:rPr>
        <w:t>統籌：張智聰老師</w:t>
      </w:r>
    </w:p>
    <w:p>
      <w:pPr>
        <w:spacing w:before="0" w:after="0" w:line="360" w:lineRule="auto"/>
        <w:jc w:val="left"/>
      </w:pPr>
      <w:r>
        <w:rPr>
          <w:rFonts w:ascii="Calibri" w:hAnsi="Calibri" w:eastAsia="新細明體" w:cs="Calibri"/>
          <w:b/>
          <w:sz w:val="24"/>
          <w:szCs w:val="24"/>
          <w:bCs/>
        </w:rPr>
        <w:t>對應範疇（請剔選）：</w:t>
      </w:r>
    </w:p>
    <w:p>
      <w:pPr>
        <w:spacing w:before="0" w:after="0" w:line="360" w:lineRule="auto"/>
        <w:jc w:val="left"/>
      </w:pPr>
      <w:r>
        <w:rPr>
          <w:rFonts w:ascii="Wingdings" w:hAnsi="Wingdings" w:eastAsia="Wingdings" w:cs="Wingdings"/>
          <w:b w:val="0"/>
          <w:sz w:val="24"/>
          <w:szCs w:val="24"/>
          <w:bCs w:val="0"/>
        </w:rPr>
        <w:sym w:font="Wingdings" w:char="F0FE"/>
      </w:r>
      <w:r>
        <w:rPr>
          <w:rFonts w:ascii="Calibri" w:hAnsi="Calibri" w:eastAsia="新細明體" w:cs="Calibri"/>
          <w:b/>
          <w:sz w:val="24"/>
          <w:szCs w:val="24"/>
          <w:bCs/>
        </w:rPr>
        <w:t xml:space="preserve"> 學與教    </w:t>
      </w:r>
      <w:r>
        <w:rPr>
          <w:rFonts w:ascii="Segoe UI Symbol" w:hAnsi="Segoe UI Symbol" w:eastAsia="Segoe UI Symbol" w:cs="Segoe UI Symbol"/>
          <w:b/>
          <w:sz w:val="24"/>
          <w:szCs w:val="24"/>
          <w:bCs/>
        </w:rPr>
        <w:t>☐</w:t>
      </w:r>
      <w:r>
        <w:rPr>
          <w:rFonts w:ascii="Calibri" w:hAnsi="Calibri" w:eastAsia="新細明體" w:cs="Calibri"/>
          <w:b/>
          <w:sz w:val="24"/>
          <w:szCs w:val="24"/>
          <w:bCs/>
        </w:rPr>
        <w:t xml:space="preserve"> 校風及學生支援    </w:t>
      </w:r>
      <w:r>
        <w:rPr>
          <w:rFonts w:ascii="Segoe UI Symbol" w:hAnsi="Segoe UI Symbol" w:eastAsia="Segoe UI Symbol" w:cs="Segoe UI Symbol"/>
          <w:b/>
          <w:sz w:val="24"/>
          <w:szCs w:val="24"/>
          <w:bCs/>
        </w:rPr>
        <w:t>☐</w:t>
      </w:r>
      <w:r>
        <w:rPr>
          <w:rFonts w:ascii="Calibri" w:hAnsi="Calibri" w:eastAsia="新細明體" w:cs="Calibri"/>
          <w:b/>
          <w:sz w:val="24"/>
          <w:szCs w:val="24"/>
          <w:bCs/>
        </w:rPr>
        <w:t xml:space="preserve"> 學生表現    </w:t>
      </w:r>
      <w:r>
        <w:rPr>
          <w:rFonts w:ascii="Segoe UI Symbol" w:hAnsi="Segoe UI Symbol" w:eastAsia="Segoe UI Symbol" w:cs="Segoe UI Symbol"/>
          <w:b/>
          <w:sz w:val="24"/>
          <w:szCs w:val="24"/>
          <w:bCs/>
        </w:rPr>
        <w:t>☐</w:t>
      </w:r>
      <w:r>
        <w:rPr>
          <w:rFonts w:ascii="Calibri" w:hAnsi="Calibri" w:eastAsia="新細明體" w:cs="Calibri"/>
          <w:b/>
          <w:sz w:val="24"/>
          <w:szCs w:val="24"/>
          <w:bCs/>
        </w:rPr>
        <w:t xml:space="preserve"> 管理與組織</w:t>
      </w:r>
    </w:p>
    <w:p>
      <w:pPr>
        <w:spacing w:before="0" w:after="0" w:line="360" w:lineRule="auto"/>
        <w:jc w:val="left"/>
      </w:pPr>
      <w:r>
        <w:rPr>
          <w:rFonts w:ascii="Calibri" w:hAnsi="Calibri" w:eastAsia="新細明體" w:cs="Calibri"/>
          <w:b/>
          <w:sz w:val="24"/>
          <w:szCs w:val="24"/>
          <w:bCs/>
        </w:rPr>
        <w:t>對應學習宗旨：</w:t>
      </w:r>
      <w:r>
        <w:rPr>
          <w:rFonts w:ascii="Calibri" w:hAnsi="Calibri" w:eastAsia="新細明體" w:cs="Calibri"/>
          <w:b w:val="0"/>
          <w:sz w:val="24"/>
          <w:szCs w:val="24"/>
          <w:bCs w:val="0"/>
        </w:rPr>
        <w:t>寬廣的知識基礎、共通能力</w:t>
      </w:r>
    </w:p>
    <w:p>
      <w:pPr>
        <w:spacing w:before="0" w:after="0" w:line="360" w:lineRule="auto"/>
        <w:jc w:val="left"/>
      </w:pPr>
      <w:r>
        <w:rPr>
          <w:rFonts w:ascii="Calibri" w:hAnsi="Calibri" w:eastAsia="新細明體" w:cs="Calibri"/>
          <w:b/>
          <w:sz w:val="24"/>
          <w:szCs w:val="24"/>
          <w:bCs/>
        </w:rPr>
        <w:t>活動簡介：</w:t>
      </w:r>
    </w:p>
    <w:p>
      <w:pPr>
        <w:spacing w:before="0" w:after="0" w:line="360" w:lineRule="auto"/>
        <w:jc w:val="left"/>
        <w:ind w:firstLine="480"/>
      </w:pPr>
      <w:r>
        <w:rPr>
          <w:rFonts w:ascii="Calibri" w:hAnsi="Calibri" w:eastAsia="新細明體" w:cs="Calibri"/>
          <w:b w:val="0"/>
          <w:sz w:val="24"/>
          <w:szCs w:val="24"/>
          <w:bCs w:val="0"/>
        </w:rPr>
        <w:t>透過親手組裝漂移車及滑板並在禮堂試玩，讓學生先感受漂移和滑行，再以人工智能遊戲回答摩擦力問題，然後學習摩擦力的科學原理；活動期間邀請《Oh!爸媽》到校訪問。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73"/>
        <w:gridCol w:w="5173"/>
      </w:tblGrid>
      <w:tr>
        <w:tc>
          <w:tcPr>
            <w:tcW w:type="dxa" w:w="4680"/>
          </w:tcPr>
          <w:p>
            <w:pPr>
              <w:spacing w:before="0" w:after="0" w:line="2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17268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ll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172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spacing w:before="0" w:after="0" w:line="2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17268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s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172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spacing w:before="0" w:after="0" w:line="2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17268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t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172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spacing w:before="0" w:after="0" w:line="20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17268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172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60" w:lineRule="auto"/>
        <w:jc w:val="left"/>
      </w:pPr>
      <w:r>
        <w:rPr>
          <w:rFonts w:ascii="Calibri" w:hAnsi="Calibri" w:eastAsia="新細明體" w:cs="Calibri"/>
          <w:b/>
          <w:sz w:val="24"/>
          <w:szCs w:val="24"/>
          <w:bCs/>
        </w:rPr>
        <w:t xml:space="preserve">評估數據：    </w:t>
      </w:r>
      <w:r>
        <w:rPr>
          <w:rFonts w:ascii="Wingdings" w:hAnsi="Wingdings" w:eastAsia="Wingdings" w:cs="Wingdings"/>
          <w:b w:val="0"/>
          <w:sz w:val="24"/>
          <w:szCs w:val="24"/>
          <w:bCs w:val="0"/>
        </w:rPr>
        <w:sym w:font="Wingdings" w:char="F0FE"/>
      </w:r>
      <w:r>
        <w:rPr>
          <w:rFonts w:ascii="Calibri" w:hAnsi="Calibri" w:eastAsia="新細明體" w:cs="Calibri"/>
          <w:b w:val="0"/>
          <w:sz w:val="24"/>
          <w:szCs w:val="24"/>
          <w:bCs w:val="0"/>
        </w:rPr>
        <w:t xml:space="preserve"> 相片    </w:t>
      </w:r>
      <w:r>
        <w:rPr>
          <w:rFonts w:ascii="Wingdings" w:hAnsi="Wingdings" w:eastAsia="Wingdings" w:cs="Wingdings"/>
          <w:b w:val="0"/>
          <w:sz w:val="24"/>
          <w:szCs w:val="24"/>
          <w:bCs w:val="0"/>
        </w:rPr>
        <w:sym w:font="Wingdings" w:char="F0FE"/>
      </w:r>
      <w:r>
        <w:rPr>
          <w:rFonts w:ascii="Calibri" w:hAnsi="Calibri" w:eastAsia="新細明體" w:cs="Calibri"/>
          <w:b w:val="0"/>
          <w:sz w:val="24"/>
          <w:szCs w:val="24"/>
          <w:bCs w:val="0"/>
        </w:rPr>
        <w:t xml:space="preserve"> 學生作品    </w:t>
      </w:r>
      <w:r>
        <w:rPr>
          <w:rFonts w:ascii="Segoe UI Symbol" w:hAnsi="Segoe UI Symbol" w:eastAsia="Segoe UI Symbol" w:cs="Segoe UI Symbol"/>
          <w:b w:val="0"/>
          <w:sz w:val="24"/>
          <w:szCs w:val="24"/>
          <w:bCs w:val="0"/>
        </w:rPr>
        <w:t>☐</w:t>
      </w:r>
      <w:r>
        <w:rPr>
          <w:rFonts w:ascii="Calibri" w:hAnsi="Calibri" w:eastAsia="新細明體" w:cs="Calibri"/>
          <w:b w:val="0"/>
          <w:sz w:val="24"/>
          <w:szCs w:val="24"/>
          <w:bCs w:val="0"/>
        </w:rPr>
        <w:t xml:space="preserve"> 評估結果    </w:t>
      </w:r>
      <w:r>
        <w:rPr>
          <w:rFonts w:ascii="Segoe UI Symbol" w:hAnsi="Segoe UI Symbol" w:eastAsia="Segoe UI Symbol" w:cs="Segoe UI Symbol"/>
          <w:b w:val="0"/>
          <w:sz w:val="24"/>
          <w:szCs w:val="24"/>
          <w:bCs w:val="0"/>
        </w:rPr>
        <w:t>☐</w:t>
      </w:r>
      <w:r>
        <w:rPr>
          <w:rFonts w:ascii="Calibri" w:hAnsi="Calibri" w:eastAsia="新細明體" w:cs="Calibri"/>
          <w:b w:val="0"/>
          <w:sz w:val="24"/>
          <w:szCs w:val="24"/>
          <w:bCs w:val="0"/>
        </w:rPr>
        <w:t xml:space="preserve"> 問卷數據    </w:t>
      </w:r>
      <w:r>
        <w:rPr>
          <w:rFonts w:ascii="Segoe UI Symbol" w:hAnsi="Segoe UI Symbol" w:eastAsia="Segoe UI Symbol" w:cs="Segoe UI Symbol"/>
          <w:b w:val="0"/>
          <w:sz w:val="24"/>
          <w:szCs w:val="24"/>
          <w:bCs w:val="0"/>
        </w:rPr>
        <w:t>☐</w:t>
      </w:r>
      <w:r>
        <w:rPr>
          <w:rFonts w:ascii="Calibri" w:hAnsi="Calibri" w:eastAsia="新細明體" w:cs="Calibri"/>
          <w:b w:val="0"/>
          <w:sz w:val="24"/>
          <w:szCs w:val="24"/>
          <w:bCs w:val="0"/>
        </w:rPr>
        <w:t xml:space="preserve"> 其他：________</w:t>
      </w:r>
    </w:p>
    <w:p>
      <w:pPr>
        <w:spacing w:before="0" w:after="0" w:line="360" w:lineRule="auto"/>
        <w:jc w:val="left"/>
        <w:pageBreakBefore/>
      </w:pPr>
      <w:r>
        <w:rPr>
          <w:rFonts w:ascii="Calibri" w:hAnsi="Calibri" w:eastAsia="新細明體" w:cs="Calibri"/>
          <w:b/>
          <w:sz w:val="24"/>
          <w:szCs w:val="24"/>
          <w:bCs/>
        </w:rPr>
        <w:t>成效（學生學到什麼）：</w:t>
      </w:r>
    </w:p>
    <w:p>
      <w:pPr>
        <w:spacing w:before="0" w:after="0" w:line="360" w:lineRule="auto"/>
        <w:jc w:val="both"/>
      </w:pPr>
      <w:r>
        <w:rPr>
          <w:rFonts w:ascii="Calibri" w:hAnsi="Calibri" w:eastAsia="新細明體" w:cs="Calibri"/>
          <w:b w:val="0"/>
          <w:sz w:val="24"/>
          <w:szCs w:val="24"/>
          <w:bCs w:val="0"/>
        </w:rPr>
        <w:t>學生由支架、軸承和板面開始，用螺絲批和扳手組裝漂移車，完成後在禮堂沿錐標試車，並觀察滑板橫滑煞車時車輪與地面的摩擦力如何轉變。其後學生玩人工智能遊戲「摩擦力　變幻天氣大挑戰」，遊戲隨天氣改變路面，撞到問題盒子才回答摩擦力選擇題，例如雨水會減少摩擦力、粗糙的接觸面會加大摩擦力。活動期間《Oh!爸媽》於2026年5月20日到校拍攝，5月28日刊出專題「禮堂變賽車場　學生親手砌飄移車、滑板　校內飆車實踐科學原理」，並在 Facebook 及 Instagram 發出訪問帖文和短片。試玩和答題之後，課堂再整理原理：摩擦力阻礙相對運動，接觸面和重量會改變它的大小。</w:t>
      </w:r>
    </w:p>
    <w:p>
      <w:pPr>
        <w:spacing w:before="360" w:after="0" w:line="360" w:lineRule="auto"/>
        <w:jc w:val="left"/>
      </w:pPr>
      <w:r>
        <w:rPr>
          <w:rFonts w:ascii="Calibri" w:hAnsi="Calibri" w:eastAsia="新細明體" w:cs="Calibri"/>
          <w:b/>
          <w:sz w:val="24"/>
          <w:szCs w:val="24"/>
          <w:bCs/>
        </w:rPr>
        <w:t>反思：</w:t>
      </w:r>
    </w:p>
    <w:p>
      <w:pPr>
        <w:spacing w:before="0" w:after="0" w:line="360" w:lineRule="auto"/>
        <w:jc w:val="both"/>
      </w:pPr>
      <w:r>
        <w:rPr>
          <w:rFonts w:ascii="Calibri" w:hAnsi="Calibri" w:eastAsia="新細明體" w:cs="Calibri"/>
          <w:b w:val="0"/>
          <w:sz w:val="24"/>
          <w:szCs w:val="24"/>
          <w:bCs w:val="0"/>
        </w:rPr>
        <w:t>整體而言，組裝、試玩和遊戲讓學生先有經歷，再把經歷說成摩擦力，《Oh!爸媽》的專題亦記下組裝、滑板慢鏡和人工智能遊戲。然而，選擇題可以選中答案，學生仍未必指出是輪子、軸承還是地面在起作用。來年可在進入遊戲前，請學生指着一個零件，說出它令摩擦力變大還是變小，並在傳媒訪問時用一句話解釋，而不是只示範動作。</w:t>
      </w:r>
    </w:p>
    <w:sectPr w:rsidR="009E7983" w:rsidRPr="007C4D3D" w:rsidSect="009E7983">
      <w:pgSz w:w="11906" w:h="16838"/>
      <w:pgMar w:top="720" w:right="624" w:bottom="680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983"/>
    <w:rsid w:val="000B1E96"/>
    <w:rsid w:val="004129D9"/>
    <w:rsid w:val="007C4D3D"/>
    <w:rsid w:val="009E7983"/>
    <w:rsid w:val="00F2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23B8"/>
  <w15:chartTrackingRefBased/>
  <w15:docId w15:val="{C16EF971-8773-4D39-BC27-31C46B14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79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98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98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9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9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9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9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79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79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798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79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79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79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7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9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9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7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7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9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79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張智聰 2025-2026 學校活動展示 漂移車摩擦力</dc:title>
  <dc:subject>科學科 漂移車 滑板 摩擦力 Oh!爸媽</dc:subject>
  <dc:creator>張智聰</dc:creator>
  <cp:keywords/>
  <dc:description/>
  <cp:lastModifiedBy>user</cp:lastModifiedBy>
  <cp:revision>2</cp:revision>
  <dcterms:created xsi:type="dcterms:W3CDTF">2026-09-29T02:53:00Z</dcterms:created>
  <dcterms:modified xsi:type="dcterms:W3CDTF">2026-09-29T02:53:00Z</dcterms:modified>
</cp:coreProperties>
</file>