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3B" w:rsidRPr="00353FC2" w:rsidRDefault="008A223B" w:rsidP="00DB5C77">
      <w:pPr>
        <w:jc w:val="center"/>
        <w:rPr>
          <w:lang w:val="fr-FR"/>
        </w:rPr>
      </w:pPr>
      <w:bookmarkStart w:id="0" w:name="_GoBack"/>
      <w:bookmarkEnd w:id="0"/>
      <w:r w:rsidRPr="00353FC2">
        <w:rPr>
          <w:sz w:val="36"/>
          <w:szCs w:val="36"/>
          <w:lang w:val="fr-FR"/>
        </w:rPr>
        <w:t>Cahier des charges </w:t>
      </w:r>
      <w:r w:rsidRPr="00353FC2">
        <w:rPr>
          <w:sz w:val="36"/>
          <w:szCs w:val="36"/>
          <w:lang w:val="fr-FR"/>
        </w:rPr>
        <w:br/>
      </w:r>
    </w:p>
    <w:p w:rsidR="008A223B" w:rsidRDefault="008A223B" w:rsidP="00DB5C77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Présentation </w:t>
      </w:r>
    </w:p>
    <w:p w:rsidR="008A223B" w:rsidRDefault="008A223B" w:rsidP="00DB5C77">
      <w:pPr>
        <w:rPr>
          <w:lang w:val="fr-FR"/>
        </w:rPr>
      </w:pP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E3375A">
        <w:rPr>
          <w:rFonts w:ascii="Times New Roman" w:hAnsi="Times New Roman"/>
          <w:b/>
          <w:color w:val="FF0000"/>
          <w:sz w:val="24"/>
          <w:szCs w:val="24"/>
          <w:u w:val="single"/>
        </w:rPr>
        <w:t>II / Expression des besoins :</w:t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B5C77">
        <w:rPr>
          <w:rFonts w:ascii="Times New Roman" w:hAnsi="Times New Roman"/>
          <w:b/>
          <w:sz w:val="24"/>
          <w:szCs w:val="24"/>
          <w:lang w:val="fr-FR"/>
        </w:rPr>
        <w:t>Fonctionnalités</w:t>
      </w:r>
      <w:r w:rsidRPr="00DB5C77">
        <w:rPr>
          <w:rFonts w:ascii="Times New Roman" w:hAnsi="Times New Roman"/>
          <w:b/>
          <w:sz w:val="24"/>
          <w:szCs w:val="24"/>
        </w:rPr>
        <w:t>:</w:t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Le </w:t>
      </w:r>
      <w:r w:rsidRPr="00A1486C">
        <w:rPr>
          <w:rFonts w:ascii="Times New Roman" w:hAnsi="Times New Roman"/>
          <w:sz w:val="24"/>
          <w:szCs w:val="24"/>
          <w:lang w:val="fr-FR"/>
        </w:rPr>
        <w:t>logiciel</w:t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 implémenté doit permettre</w:t>
      </w:r>
      <w:r>
        <w:rPr>
          <w:rFonts w:ascii="Times New Roman" w:hAnsi="Times New Roman"/>
          <w:sz w:val="24"/>
          <w:szCs w:val="24"/>
          <w:lang w:val="fr-FR"/>
        </w:rPr>
        <w:t xml:space="preserve"> tout d’abord</w:t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 à un </w:t>
      </w:r>
      <w:r>
        <w:rPr>
          <w:rFonts w:ascii="Times New Roman" w:hAnsi="Times New Roman"/>
          <w:sz w:val="24"/>
          <w:szCs w:val="24"/>
          <w:lang w:val="fr-FR"/>
        </w:rPr>
        <w:t>utilisateur de s’authentifier grâce à un portail de connexion. A l’aide d’une base de données le logiciel doit reconnaitre l’utilisateur et afficher son interface (interface élève ou interface professeur).</w:t>
      </w:r>
    </w:p>
    <w:p w:rsidR="008A223B" w:rsidRPr="00501664" w:rsidRDefault="008A223B" w:rsidP="005B3B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L’interface élève devra permettre à l’élève authentifié de connaitre le nom de sa classe, de voir sa liste des matières avec les professeurs associés ainsi que leurs adresses e-mail, l’élève pourra également consulter ses notes par trimestre, afficher son bulletin et éventuellement l’imprimer. </w:t>
      </w:r>
    </w:p>
    <w:sectPr w:rsidR="008A223B" w:rsidRPr="00501664" w:rsidSect="00B2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06D71"/>
    <w:multiLevelType w:val="hybridMultilevel"/>
    <w:tmpl w:val="EE249D9C"/>
    <w:lvl w:ilvl="0" w:tplc="E1D067EA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C54"/>
    <w:rsid w:val="00014830"/>
    <w:rsid w:val="002D64BA"/>
    <w:rsid w:val="00353FC2"/>
    <w:rsid w:val="00501664"/>
    <w:rsid w:val="005B3BCA"/>
    <w:rsid w:val="005D1C54"/>
    <w:rsid w:val="00653AD4"/>
    <w:rsid w:val="008A223B"/>
    <w:rsid w:val="009B7897"/>
    <w:rsid w:val="00A1486C"/>
    <w:rsid w:val="00B26BD3"/>
    <w:rsid w:val="00DB5C77"/>
    <w:rsid w:val="00E3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D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1</Pages>
  <Words>96</Words>
  <Characters>549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Chevrua</dc:creator>
  <cp:keywords/>
  <dc:description/>
  <cp:lastModifiedBy>Quentin Guenot</cp:lastModifiedBy>
  <cp:revision>3</cp:revision>
  <dcterms:created xsi:type="dcterms:W3CDTF">2014-03-19T14:49:00Z</dcterms:created>
  <dcterms:modified xsi:type="dcterms:W3CDTF">2014-03-20T10:37:00Z</dcterms:modified>
</cp:coreProperties>
</file>