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610CE1" w14:textId="18CEC2A3" w:rsidR="0058748F" w:rsidRDefault="002E57B3">
      <w:pPr>
        <w:rPr>
          <w:b/>
          <w:bCs/>
          <w:sz w:val="28"/>
          <w:szCs w:val="28"/>
        </w:rPr>
      </w:pPr>
      <w:r w:rsidRPr="002E57B3">
        <w:rPr>
          <w:b/>
          <w:bCs/>
          <w:sz w:val="28"/>
          <w:szCs w:val="28"/>
        </w:rPr>
        <w:t>INFORME – T</w:t>
      </w:r>
      <w:r w:rsidRPr="002E57B3">
        <w:rPr>
          <w:b/>
          <w:bCs/>
          <w:sz w:val="28"/>
          <w:szCs w:val="28"/>
        </w:rPr>
        <w:t>area</w:t>
      </w:r>
      <w:r w:rsidRPr="002E57B3">
        <w:rPr>
          <w:b/>
          <w:bCs/>
          <w:sz w:val="28"/>
          <w:szCs w:val="28"/>
        </w:rPr>
        <w:t xml:space="preserve"> I: Paradigmas de Programación</w:t>
      </w:r>
    </w:p>
    <w:p w14:paraId="5997F717" w14:textId="2362BC72" w:rsidR="002E57B3" w:rsidRDefault="002E57B3">
      <w:pPr>
        <w:rPr>
          <w:b/>
          <w:bCs/>
          <w:sz w:val="28"/>
          <w:szCs w:val="28"/>
        </w:rPr>
      </w:pPr>
      <w:r>
        <w:rPr>
          <w:b/>
          <w:bCs/>
          <w:sz w:val="28"/>
          <w:szCs w:val="28"/>
        </w:rPr>
        <w:t>Introducción:</w:t>
      </w:r>
    </w:p>
    <w:p w14:paraId="5657CE94" w14:textId="12CC9EB9" w:rsidR="002E57B3" w:rsidRDefault="002E57B3">
      <w:r w:rsidRPr="002E57B3">
        <w:t>El presente informe describe el desarrollo de una solución computacional para la generación de evaluaciones escritas, basadas en la taxonomía de Bloom. El trabajo fue motivado por la necesidad de organizar, clasificar y aplicar preguntas según su nivel cognitivo, permitiendo crear evaluaciones balanceadas, con tiempos estimados claros y gestión eficiente de ítems. El objetivo de este informe es presentar el diseño, implementación y reflexión sobre el sistema desarrollado en lenguaje C</w:t>
      </w:r>
      <w:r>
        <w:t>++.</w:t>
      </w:r>
    </w:p>
    <w:p w14:paraId="1AE1641F" w14:textId="570BE8CB" w:rsidR="002E57B3" w:rsidRPr="002E57B3" w:rsidRDefault="002E57B3" w:rsidP="002E57B3">
      <w:pPr>
        <w:rPr>
          <w:b/>
          <w:bCs/>
          <w:sz w:val="28"/>
          <w:szCs w:val="28"/>
        </w:rPr>
      </w:pPr>
      <w:r w:rsidRPr="002E57B3">
        <w:rPr>
          <w:b/>
          <w:bCs/>
          <w:sz w:val="28"/>
          <w:szCs w:val="28"/>
        </w:rPr>
        <w:t>Descripción de la solución</w:t>
      </w:r>
      <w:r>
        <w:rPr>
          <w:b/>
          <w:bCs/>
          <w:sz w:val="28"/>
          <w:szCs w:val="28"/>
        </w:rPr>
        <w:t>:</w:t>
      </w:r>
    </w:p>
    <w:p w14:paraId="53CAB20E" w14:textId="55ED1213" w:rsidR="002E57B3" w:rsidRPr="002E57B3" w:rsidRDefault="002E57B3" w:rsidP="002E57B3">
      <w:pPr>
        <w:rPr>
          <w:b/>
          <w:bCs/>
          <w:sz w:val="28"/>
          <w:szCs w:val="28"/>
        </w:rPr>
      </w:pPr>
      <w:r w:rsidRPr="002E57B3">
        <w:rPr>
          <w:b/>
          <w:bCs/>
          <w:sz w:val="28"/>
          <w:szCs w:val="28"/>
        </w:rPr>
        <w:t>Diseño del sistema</w:t>
      </w:r>
      <w:r>
        <w:rPr>
          <w:b/>
          <w:bCs/>
          <w:sz w:val="28"/>
          <w:szCs w:val="28"/>
        </w:rPr>
        <w:t>:</w:t>
      </w:r>
    </w:p>
    <w:p w14:paraId="69081481" w14:textId="02DB3E8B" w:rsidR="002E57B3" w:rsidRDefault="002E57B3" w:rsidP="002E57B3">
      <w:r>
        <w:t>La solución se diseñó utilizando un enfoque orientado a objetos, implementando un diagrama de clases compuesto por las siguientes entidades principales:</w:t>
      </w:r>
    </w:p>
    <w:p w14:paraId="19071B33" w14:textId="2FFB1398" w:rsidR="002E57B3" w:rsidRDefault="002E57B3" w:rsidP="002E57B3">
      <w:r>
        <w:t>Pregunta: Representa una pregunta individual, incluyendo su tipo, nivel taxonómico (según la taxonomía de Bloom), enunciado, respuesta correcta y tiempo estimado para resolverla.</w:t>
      </w:r>
    </w:p>
    <w:p w14:paraId="03EF816A" w14:textId="4E2B716E" w:rsidR="002E57B3" w:rsidRDefault="002E57B3" w:rsidP="002E57B3">
      <w:proofErr w:type="spellStart"/>
      <w:r>
        <w:t>BancoPreguntas</w:t>
      </w:r>
      <w:proofErr w:type="spellEnd"/>
      <w:r>
        <w:t>: Gestiona un conjunto de preguntas, con funciones CRUD para agregar, modificar, eliminar, buscar o consultar preguntas.</w:t>
      </w:r>
    </w:p>
    <w:p w14:paraId="5B523B56" w14:textId="73AB772D" w:rsidR="002E57B3" w:rsidRDefault="002E57B3" w:rsidP="002E57B3">
      <w:r>
        <w:t>Examen: Permite crear una evaluación a partir de preguntas seleccionadas. Calcula el tiempo total estimado para su resolución.</w:t>
      </w:r>
    </w:p>
    <w:p w14:paraId="37FDC09B" w14:textId="140800F9" w:rsidR="002E57B3" w:rsidRDefault="002E57B3" w:rsidP="002E57B3">
      <w:proofErr w:type="spellStart"/>
      <w:r>
        <w:t>Menu</w:t>
      </w:r>
      <w:proofErr w:type="spellEnd"/>
      <w:r>
        <w:t>: Controla la interacción con el usuario por consola, mostrando opciones para operar con las preguntas y generar exámenes.</w:t>
      </w:r>
    </w:p>
    <w:p w14:paraId="5E750F3C" w14:textId="1219FB3F" w:rsidR="002E57B3" w:rsidRDefault="002E57B3" w:rsidP="002E57B3">
      <w:r>
        <w:t xml:space="preserve">Se creó también una enumeración llamada </w:t>
      </w:r>
      <w:proofErr w:type="spellStart"/>
      <w:r>
        <w:t>NivelTaxonomico</w:t>
      </w:r>
      <w:proofErr w:type="spellEnd"/>
      <w:r>
        <w:t xml:space="preserve"> con los seis niveles de la taxonomía de Bloom: Recordar, Entender, Aplicar, Analizar, Evaluar y Crear.</w:t>
      </w:r>
    </w:p>
    <w:p w14:paraId="13B55899" w14:textId="77777777" w:rsidR="002E57B3" w:rsidRDefault="002E57B3" w:rsidP="002E57B3"/>
    <w:p w14:paraId="4826193F" w14:textId="77777777" w:rsidR="002E57B3" w:rsidRDefault="002E57B3" w:rsidP="002E57B3"/>
    <w:p w14:paraId="2CF5A741" w14:textId="77777777" w:rsidR="002E57B3" w:rsidRDefault="002E57B3" w:rsidP="002E57B3"/>
    <w:p w14:paraId="0DA63C4D" w14:textId="77777777" w:rsidR="002E57B3" w:rsidRDefault="002E57B3" w:rsidP="002E57B3"/>
    <w:p w14:paraId="41E81128" w14:textId="77777777" w:rsidR="002E57B3" w:rsidRDefault="002E57B3" w:rsidP="002E57B3"/>
    <w:p w14:paraId="7F4764DF" w14:textId="77777777" w:rsidR="002E57B3" w:rsidRDefault="002E57B3" w:rsidP="002E57B3"/>
    <w:p w14:paraId="4BD65B45" w14:textId="06F09835" w:rsidR="002E57B3" w:rsidRPr="002E57B3" w:rsidRDefault="002E57B3" w:rsidP="002E57B3">
      <w:pPr>
        <w:rPr>
          <w:b/>
          <w:bCs/>
          <w:sz w:val="28"/>
          <w:szCs w:val="28"/>
        </w:rPr>
      </w:pPr>
      <w:r w:rsidRPr="002E57B3">
        <w:rPr>
          <w:b/>
          <w:bCs/>
          <w:sz w:val="28"/>
          <w:szCs w:val="28"/>
        </w:rPr>
        <w:lastRenderedPageBreak/>
        <w:t>Funcionalidades implementadas</w:t>
      </w:r>
      <w:r>
        <w:rPr>
          <w:b/>
          <w:bCs/>
          <w:sz w:val="28"/>
          <w:szCs w:val="28"/>
        </w:rPr>
        <w:t>:</w:t>
      </w:r>
    </w:p>
    <w:p w14:paraId="15DC5196" w14:textId="09C84880" w:rsidR="002E57B3" w:rsidRDefault="002E57B3" w:rsidP="002E57B3">
      <w:r>
        <w:t>Agregar, eliminar, modificar y consultar preguntas.</w:t>
      </w:r>
    </w:p>
    <w:p w14:paraId="6FAC768F" w14:textId="63921B35" w:rsidR="002E57B3" w:rsidRDefault="002E57B3" w:rsidP="002E57B3">
      <w:r>
        <w:t>Buscar preguntas según su nivel taxonómico.</w:t>
      </w:r>
    </w:p>
    <w:p w14:paraId="1A5EB4BC" w14:textId="772AAFBF" w:rsidR="002E57B3" w:rsidRDefault="002E57B3" w:rsidP="002E57B3">
      <w:r>
        <w:t>Mostrar todas las preguntas existentes.</w:t>
      </w:r>
    </w:p>
    <w:p w14:paraId="75B030D9" w14:textId="70F5B46C" w:rsidR="002E57B3" w:rsidRDefault="002E57B3" w:rsidP="002E57B3">
      <w:r>
        <w:t>Generar un examen seleccionando una cantidad de preguntas de cierto nivel.</w:t>
      </w:r>
    </w:p>
    <w:p w14:paraId="06605480" w14:textId="3BA51704" w:rsidR="002E57B3" w:rsidRDefault="002E57B3" w:rsidP="002E57B3">
      <w:r>
        <w:t>Calcular y mostrar el tiempo estimado total para el desarrollo del examen.</w:t>
      </w:r>
    </w:p>
    <w:p w14:paraId="389672CB" w14:textId="6944940D" w:rsidR="002E57B3" w:rsidRPr="002E57B3" w:rsidRDefault="002E57B3" w:rsidP="002E57B3">
      <w:pPr>
        <w:rPr>
          <w:b/>
          <w:bCs/>
          <w:sz w:val="28"/>
          <w:szCs w:val="28"/>
        </w:rPr>
      </w:pPr>
      <w:r w:rsidRPr="002E57B3">
        <w:rPr>
          <w:b/>
          <w:bCs/>
          <w:sz w:val="28"/>
          <w:szCs w:val="28"/>
        </w:rPr>
        <w:t>Decisiones de diseño</w:t>
      </w:r>
      <w:r>
        <w:rPr>
          <w:b/>
          <w:bCs/>
          <w:sz w:val="28"/>
          <w:szCs w:val="28"/>
        </w:rPr>
        <w:t>:</w:t>
      </w:r>
    </w:p>
    <w:p w14:paraId="713507C0" w14:textId="4770CC32" w:rsidR="002E57B3" w:rsidRDefault="002E57B3" w:rsidP="002E57B3">
      <w:r>
        <w:t>C++ fue elegido por ser el lenguaje solicitado y permitir una buena implementación orientada a objetos.</w:t>
      </w:r>
    </w:p>
    <w:p w14:paraId="6A981E5B" w14:textId="4D56688A" w:rsidR="002E57B3" w:rsidRDefault="002E57B3" w:rsidP="002E57B3">
      <w:r>
        <w:t xml:space="preserve">Se usó </w:t>
      </w:r>
      <w:proofErr w:type="spellStart"/>
      <w:proofErr w:type="gramStart"/>
      <w:r>
        <w:t>std</w:t>
      </w:r>
      <w:proofErr w:type="spellEnd"/>
      <w:r>
        <w:t>::</w:t>
      </w:r>
      <w:proofErr w:type="gramEnd"/>
      <w:r>
        <w:t>vector para almacenar dinámicamente las preguntas.</w:t>
      </w:r>
    </w:p>
    <w:p w14:paraId="47C85551" w14:textId="06F54FD3" w:rsidR="002E57B3" w:rsidRDefault="002E57B3" w:rsidP="002E57B3">
      <w:r>
        <w:t>Toda la interacción se realizó por consola para mantener la simplicidad y cumplimiento del enunciado.</w:t>
      </w:r>
    </w:p>
    <w:p w14:paraId="6B7DD8A5" w14:textId="77777777" w:rsidR="002E57B3" w:rsidRDefault="002E57B3" w:rsidP="002E57B3">
      <w:r>
        <w:t>Se utilizaron archivos .</w:t>
      </w:r>
      <w:proofErr w:type="spellStart"/>
      <w:r>
        <w:t>hpp</w:t>
      </w:r>
      <w:proofErr w:type="spellEnd"/>
      <w:r>
        <w:t xml:space="preserve"> y .</w:t>
      </w:r>
      <w:proofErr w:type="spellStart"/>
      <w:r>
        <w:t>cpp</w:t>
      </w:r>
      <w:proofErr w:type="spellEnd"/>
      <w:r>
        <w:t xml:space="preserve"> separados para mantener el código ordenado y legible.</w:t>
      </w:r>
    </w:p>
    <w:p w14:paraId="2908891A" w14:textId="77777777" w:rsidR="002E57B3" w:rsidRPr="002E57B3" w:rsidRDefault="002E57B3" w:rsidP="002E57B3">
      <w:pPr>
        <w:rPr>
          <w:b/>
          <w:bCs/>
          <w:sz w:val="28"/>
          <w:szCs w:val="28"/>
        </w:rPr>
      </w:pPr>
      <w:r w:rsidRPr="002E57B3">
        <w:rPr>
          <w:b/>
          <w:bCs/>
          <w:sz w:val="28"/>
          <w:szCs w:val="28"/>
        </w:rPr>
        <w:t>Conclusión</w:t>
      </w:r>
    </w:p>
    <w:p w14:paraId="309099B3" w14:textId="4780642D" w:rsidR="002E57B3" w:rsidRPr="002E57B3" w:rsidRDefault="002E57B3" w:rsidP="002E57B3">
      <w:r>
        <w:t>El sistema desarrollado cumple con los objetivos planteados, permitiendo gestionar preguntas de manera eficiente y generar evaluaciones con control sobre su nivel cognitivo y duración. A través del desarrollo, se profundizó en conceptos como encapsulamiento, uso de vectores y estructuras de datos, e interacción por consola en C++.</w:t>
      </w:r>
    </w:p>
    <w:sectPr w:rsidR="002E57B3" w:rsidRPr="002E57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57B3"/>
    <w:rsid w:val="002E57B3"/>
    <w:rsid w:val="0058748F"/>
    <w:rsid w:val="0074240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81629"/>
  <w15:chartTrackingRefBased/>
  <w15:docId w15:val="{90ACD151-2E2D-4DD6-B866-B46F800D7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2E57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2E57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2E57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2E57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2E57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2E57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2E57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2E57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2E57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2E57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2E57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2E57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2E57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2E57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2E57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2E57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2E57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2E57B3"/>
    <w:rPr>
      <w:rFonts w:eastAsiaTheme="majorEastAsia" w:cstheme="majorBidi"/>
      <w:color w:val="272727" w:themeColor="text1" w:themeTint="D8"/>
    </w:rPr>
  </w:style>
  <w:style w:type="paragraph" w:styleId="Ttulo">
    <w:name w:val="Title"/>
    <w:basedOn w:val="Normal"/>
    <w:next w:val="Normal"/>
    <w:link w:val="TtuloCar"/>
    <w:uiPriority w:val="10"/>
    <w:qFormat/>
    <w:rsid w:val="002E57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2E57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2E57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2E57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2E57B3"/>
    <w:pPr>
      <w:spacing w:before="160"/>
      <w:jc w:val="center"/>
    </w:pPr>
    <w:rPr>
      <w:i/>
      <w:iCs/>
      <w:color w:val="404040" w:themeColor="text1" w:themeTint="BF"/>
    </w:rPr>
  </w:style>
  <w:style w:type="character" w:customStyle="1" w:styleId="CitaCar">
    <w:name w:val="Cita Car"/>
    <w:basedOn w:val="Fuentedeprrafopredeter"/>
    <w:link w:val="Cita"/>
    <w:uiPriority w:val="29"/>
    <w:rsid w:val="002E57B3"/>
    <w:rPr>
      <w:i/>
      <w:iCs/>
      <w:color w:val="404040" w:themeColor="text1" w:themeTint="BF"/>
    </w:rPr>
  </w:style>
  <w:style w:type="paragraph" w:styleId="Prrafodelista">
    <w:name w:val="List Paragraph"/>
    <w:basedOn w:val="Normal"/>
    <w:uiPriority w:val="34"/>
    <w:qFormat/>
    <w:rsid w:val="002E57B3"/>
    <w:pPr>
      <w:ind w:left="720"/>
      <w:contextualSpacing/>
    </w:pPr>
  </w:style>
  <w:style w:type="character" w:styleId="nfasisintenso">
    <w:name w:val="Intense Emphasis"/>
    <w:basedOn w:val="Fuentedeprrafopredeter"/>
    <w:uiPriority w:val="21"/>
    <w:qFormat/>
    <w:rsid w:val="002E57B3"/>
    <w:rPr>
      <w:i/>
      <w:iCs/>
      <w:color w:val="0F4761" w:themeColor="accent1" w:themeShade="BF"/>
    </w:rPr>
  </w:style>
  <w:style w:type="paragraph" w:styleId="Citadestacada">
    <w:name w:val="Intense Quote"/>
    <w:basedOn w:val="Normal"/>
    <w:next w:val="Normal"/>
    <w:link w:val="CitadestacadaCar"/>
    <w:uiPriority w:val="30"/>
    <w:qFormat/>
    <w:rsid w:val="002E57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2E57B3"/>
    <w:rPr>
      <w:i/>
      <w:iCs/>
      <w:color w:val="0F4761" w:themeColor="accent1" w:themeShade="BF"/>
    </w:rPr>
  </w:style>
  <w:style w:type="character" w:styleId="Referenciaintensa">
    <w:name w:val="Intense Reference"/>
    <w:basedOn w:val="Fuentedeprrafopredeter"/>
    <w:uiPriority w:val="32"/>
    <w:qFormat/>
    <w:rsid w:val="002E57B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388</Words>
  <Characters>2140</Characters>
  <Application>Microsoft Office Word</Application>
  <DocSecurity>0</DocSecurity>
  <Lines>17</Lines>
  <Paragraphs>5</Paragraphs>
  <ScaleCrop>false</ScaleCrop>
  <Company/>
  <LinksUpToDate>false</LinksUpToDate>
  <CharactersWithSpaces>2523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Felipe Nicolás Vergara Rodríguez</dc:creator>
  <cp:keywords/>
  <dc:description/>
  <cp:lastModifiedBy>Felipe Nicolás Vergara Rodríguez</cp:lastModifiedBy>
  <cp:revision>1</cp:revision>
  <dcterms:created xsi:type="dcterms:W3CDTF">2025-04-14T21:37:00Z</dcterms:created>
  <dcterms:modified xsi:type="dcterms:W3CDTF">2025-04-14T21:47:00Z</dcterms:modified>
</cp:coreProperties>
</file>