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21.png" ContentType="image/jpeg"/>
  <Override PartName="/word/media/image2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8512" w14:textId="77777777"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98B6B9"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28FDDA02" w14:textId="77777777" w:rsidR="006F5904" w:rsidRDefault="006F5904" w:rsidP="007949EA">
      <w:pPr>
        <w:spacing w:after="0"/>
        <w:jc w:val="center"/>
        <w:rPr>
          <w:noProof/>
        </w:rPr>
      </w:pPr>
    </w:p>
    <w:p w14:paraId="2DA149BB" w14:textId="77777777" w:rsidR="006F5904" w:rsidRDefault="006F5904" w:rsidP="007949EA">
      <w:pPr>
        <w:spacing w:after="0"/>
        <w:jc w:val="center"/>
        <w:rPr>
          <w:noProof/>
        </w:rPr>
      </w:pPr>
    </w:p>
    <w:p w14:paraId="1F965DF5" w14:textId="77777777" w:rsidR="006F5904" w:rsidRDefault="006F5904" w:rsidP="007949EA">
      <w:pPr>
        <w:spacing w:after="0"/>
        <w:jc w:val="center"/>
        <w:rPr>
          <w:noProof/>
        </w:rPr>
      </w:pPr>
    </w:p>
    <w:p w14:paraId="669F3D5E" w14:textId="77777777" w:rsidR="006F5904" w:rsidRDefault="006F5904" w:rsidP="007949EA">
      <w:pPr>
        <w:spacing w:after="0"/>
        <w:jc w:val="center"/>
        <w:rPr>
          <w:noProof/>
        </w:rPr>
      </w:pPr>
    </w:p>
    <w:p w14:paraId="0602364A" w14:textId="77777777" w:rsidR="006F5904" w:rsidRDefault="006F5904" w:rsidP="007949EA">
      <w:pPr>
        <w:spacing w:after="0"/>
        <w:jc w:val="center"/>
        <w:rPr>
          <w:b/>
          <w:sz w:val="32"/>
          <w:szCs w:val="24"/>
        </w:rPr>
      </w:pPr>
    </w:p>
    <w:p w14:paraId="1DE96105" w14:textId="77777777" w:rsidR="006F5904" w:rsidRDefault="006F5904" w:rsidP="007949EA">
      <w:pPr>
        <w:spacing w:after="0"/>
        <w:jc w:val="center"/>
        <w:rPr>
          <w:b/>
          <w:sz w:val="32"/>
          <w:szCs w:val="24"/>
        </w:rPr>
      </w:pPr>
    </w:p>
    <w:p w14:paraId="1D3BAFC5" w14:textId="77777777" w:rsidR="006F5904" w:rsidRPr="005458E0" w:rsidRDefault="006F5904" w:rsidP="007949EA">
      <w:pPr>
        <w:spacing w:after="0"/>
        <w:jc w:val="center"/>
        <w:rPr>
          <w:b/>
          <w:sz w:val="34"/>
          <w:szCs w:val="34"/>
        </w:rPr>
      </w:pPr>
    </w:p>
    <w:p w14:paraId="15D2DFD3" w14:textId="77777777" w:rsidR="008E7F84" w:rsidRPr="005458E0" w:rsidRDefault="002B3302" w:rsidP="007949EA">
      <w:pPr>
        <w:spacing w:after="0"/>
        <w:jc w:val="center"/>
        <w:rPr>
          <w:sz w:val="34"/>
          <w:szCs w:val="34"/>
        </w:rPr>
      </w:pPr>
      <w:r w:rsidRPr="005458E0">
        <w:rPr>
          <w:b/>
          <w:sz w:val="34"/>
          <w:szCs w:val="34"/>
        </w:rPr>
        <w:t>Faculty of Computer Science and Information Technology</w:t>
      </w:r>
    </w:p>
    <w:p w14:paraId="55E17186" w14:textId="77777777" w:rsidR="008E7F84" w:rsidRPr="005458E0" w:rsidRDefault="00260985" w:rsidP="007949EA">
      <w:pPr>
        <w:spacing w:after="0"/>
        <w:jc w:val="center"/>
        <w:rPr>
          <w:sz w:val="34"/>
          <w:szCs w:val="34"/>
        </w:rPr>
      </w:pPr>
      <w:r w:rsidRPr="005458E0">
        <w:rPr>
          <w:b/>
          <w:sz w:val="34"/>
          <w:szCs w:val="34"/>
        </w:rPr>
        <w:t>University of Malaya</w:t>
      </w:r>
    </w:p>
    <w:p w14:paraId="44CD13A5" w14:textId="77777777" w:rsidR="008E7F84" w:rsidRPr="005458E0" w:rsidRDefault="00260985" w:rsidP="007949EA">
      <w:pPr>
        <w:spacing w:after="0"/>
        <w:jc w:val="center"/>
        <w:rPr>
          <w:sz w:val="34"/>
          <w:szCs w:val="34"/>
        </w:rPr>
      </w:pPr>
      <w:r w:rsidRPr="005458E0">
        <w:rPr>
          <w:b/>
          <w:sz w:val="34"/>
          <w:szCs w:val="34"/>
        </w:rPr>
        <w:t>Semester 2, Session 2025/2026</w:t>
      </w:r>
    </w:p>
    <w:p w14:paraId="0A778559" w14:textId="77777777" w:rsidR="008E7F84" w:rsidRPr="005458E0" w:rsidRDefault="00260985" w:rsidP="007949EA">
      <w:pPr>
        <w:spacing w:after="0"/>
        <w:jc w:val="center"/>
        <w:rPr>
          <w:sz w:val="34"/>
          <w:szCs w:val="34"/>
        </w:rPr>
      </w:pPr>
      <w:r w:rsidRPr="005458E0">
        <w:rPr>
          <w:b/>
          <w:sz w:val="34"/>
          <w:szCs w:val="34"/>
        </w:rPr>
        <w:t>WIA 1006 - Machine Learning</w:t>
      </w:r>
    </w:p>
    <w:p w14:paraId="0349EE7E" w14:textId="77777777" w:rsidR="002B3302" w:rsidRPr="00AC1D1C" w:rsidRDefault="002B3302" w:rsidP="002B3302">
      <w:pPr>
        <w:spacing w:after="0"/>
        <w:jc w:val="center"/>
        <w:rPr>
          <w:sz w:val="18"/>
          <w:szCs w:val="16"/>
        </w:rPr>
      </w:pPr>
    </w:p>
    <w:tbl>
      <w:tblPr>
        <w:tblW w:w="0" w:type="auto"/>
        <w:jc w:val="center"/>
        <w:tblCellMar>
          <w:left w:w="0" w:type="dxa"/>
          <w:right w:w="0" w:type="dxa"/>
        </w:tblCellMar>
        <w:tblLook w:val="04A0" w:firstRow="1" w:lastRow="0" w:firstColumn="1" w:lastColumn="0" w:noHBand="0" w:noVBand="1"/>
      </w:tblPr>
      <w:tblGrid>
        <w:gridCol w:w="9029"/>
      </w:tblGrid>
      <w:tr w:rsidR="008E7F84" w14:paraId="61DCA302" w14:textId="77777777">
        <w:trPr>
          <w:trHeight w:val="60"/>
          <w:jc w:val="center"/>
        </w:trPr>
        <w:tc>
          <w:tcPr>
            <w:tcW w:w="9029" w:type="dxa"/>
            <w:shd w:val="clear" w:color="auto" w:fill="1F3864"/>
          </w:tcPr>
          <w:p w14:paraId="464F0E19" w14:textId="77777777" w:rsidR="008E7F84" w:rsidRDefault="008E7F84"/>
        </w:tc>
      </w:tr>
    </w:tbl>
    <w:p w14:paraId="686670F8" w14:textId="77777777" w:rsidR="00301D5B" w:rsidRPr="00301D5B" w:rsidRDefault="00301D5B" w:rsidP="00301D5B">
      <w:pPr>
        <w:spacing w:before="240" w:after="0"/>
        <w:jc w:val="center"/>
        <w:rPr>
          <w:b/>
          <w:sz w:val="2"/>
          <w:szCs w:val="2"/>
        </w:rPr>
      </w:pPr>
    </w:p>
    <w:p w14:paraId="3D08D3DA" w14:textId="77777777"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16B43268" w14:textId="77777777" w:rsidR="008E7F84" w:rsidRPr="00E168AA" w:rsidRDefault="0037289E" w:rsidP="00AC1D1C">
      <w:pPr>
        <w:spacing w:after="360" w:line="240" w:lineRule="auto"/>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19FE7BF4"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rsidRPr="00FE1E41" w14:paraId="59DAC103" w14:textId="77777777">
        <w:trPr>
          <w:trHeight w:val="30"/>
          <w:jc w:val="center"/>
        </w:trPr>
        <w:tc>
          <w:tcPr>
            <w:tcW w:w="9029" w:type="dxa"/>
            <w:shd w:val="clear" w:color="auto" w:fill="2F5597"/>
          </w:tcPr>
          <w:p w14:paraId="52E5EDA5" w14:textId="77777777" w:rsidR="008E7F84" w:rsidRPr="00FE1E41" w:rsidRDefault="008E7F84">
            <w:pPr>
              <w:rPr>
                <w:sz w:val="28"/>
                <w:szCs w:val="24"/>
              </w:rPr>
            </w:pPr>
          </w:p>
        </w:tc>
      </w:tr>
    </w:tbl>
    <w:p w14:paraId="382B6369" w14:textId="77777777" w:rsidR="008E7F84" w:rsidRPr="00FE1E41" w:rsidRDefault="008E7F84" w:rsidP="003B402C">
      <w:pPr>
        <w:spacing w:after="360"/>
        <w:rPr>
          <w:rFonts w:eastAsia="SimSun"/>
          <w:sz w:val="16"/>
          <w:szCs w:val="16"/>
          <w:lang w:eastAsia="zh-CN"/>
        </w:rPr>
      </w:pPr>
    </w:p>
    <w:p w14:paraId="73918C62" w14:textId="7624BB7C" w:rsidR="008E7F84" w:rsidRPr="00FE1E41" w:rsidRDefault="00AC1D1C" w:rsidP="00FE1E41">
      <w:pPr>
        <w:spacing w:after="0"/>
        <w:jc w:val="center"/>
        <w:rPr>
          <w:szCs w:val="24"/>
        </w:rPr>
      </w:pPr>
      <w:r w:rsidRPr="00FE1E41">
        <w:rPr>
          <w:b/>
          <w:sz w:val="44"/>
          <w:szCs w:val="44"/>
        </w:rPr>
        <w:t>OCC 6</w:t>
      </w:r>
      <w:r w:rsidR="00FE1E41" w:rsidRPr="00FE1E41">
        <w:rPr>
          <w:sz w:val="44"/>
          <w:szCs w:val="44"/>
        </w:rPr>
        <w:t xml:space="preserve"> </w:t>
      </w:r>
      <w:r w:rsidR="002B3302" w:rsidRPr="00FE1E41">
        <w:rPr>
          <w:b/>
          <w:sz w:val="44"/>
          <w:szCs w:val="44"/>
        </w:rPr>
        <w:t>Group 3</w:t>
      </w:r>
      <w:r w:rsidR="002B3302" w:rsidRPr="00FE1E41">
        <w:rPr>
          <w:b/>
          <w:sz w:val="44"/>
          <w:szCs w:val="32"/>
        </w:rPr>
        <w:br/>
      </w:r>
    </w:p>
    <w:p w14:paraId="31C37241" w14:textId="77777777" w:rsidR="008E7F84" w:rsidRPr="00FE1E41" w:rsidRDefault="00260985">
      <w:pPr>
        <w:spacing w:after="0"/>
        <w:jc w:val="center"/>
        <w:rPr>
          <w:sz w:val="36"/>
          <w:szCs w:val="32"/>
        </w:rPr>
      </w:pPr>
      <w:r w:rsidRPr="00FE1E41">
        <w:rPr>
          <w:b/>
          <w:sz w:val="40"/>
          <w:szCs w:val="32"/>
        </w:rPr>
        <w:t>Group Members:</w:t>
      </w:r>
    </w:p>
    <w:p w14:paraId="3202FBC2" w14:textId="77777777" w:rsidR="008E7F84" w:rsidRPr="00FE1E41" w:rsidRDefault="00260985">
      <w:pPr>
        <w:spacing w:after="0"/>
        <w:jc w:val="center"/>
        <w:rPr>
          <w:sz w:val="40"/>
          <w:szCs w:val="36"/>
        </w:rPr>
      </w:pPr>
      <w:r w:rsidRPr="00FE1E41">
        <w:rPr>
          <w:b/>
          <w:sz w:val="36"/>
          <w:szCs w:val="36"/>
        </w:rPr>
        <w:t>CHEW WEI JIAN 23118568/2</w:t>
      </w:r>
    </w:p>
    <w:p w14:paraId="37811AA4" w14:textId="77777777" w:rsidR="008E7F84" w:rsidRPr="00FE1E41" w:rsidRDefault="00260985">
      <w:pPr>
        <w:spacing w:after="0"/>
        <w:jc w:val="center"/>
        <w:rPr>
          <w:sz w:val="40"/>
          <w:szCs w:val="36"/>
        </w:rPr>
      </w:pPr>
      <w:r w:rsidRPr="00FE1E41">
        <w:rPr>
          <w:b/>
          <w:sz w:val="36"/>
          <w:szCs w:val="36"/>
        </w:rPr>
        <w:t>KU JIAN CHENG 23079373/2</w:t>
      </w:r>
    </w:p>
    <w:p w14:paraId="6EE7E542" w14:textId="77777777" w:rsidR="008E7F84" w:rsidRPr="00FE1E41" w:rsidRDefault="00260985">
      <w:pPr>
        <w:spacing w:after="0"/>
        <w:jc w:val="center"/>
        <w:rPr>
          <w:sz w:val="40"/>
          <w:szCs w:val="36"/>
        </w:rPr>
      </w:pPr>
      <w:r w:rsidRPr="00FE1E41">
        <w:rPr>
          <w:b/>
          <w:sz w:val="36"/>
          <w:szCs w:val="36"/>
        </w:rPr>
        <w:t>NG JIN RU 23116192/2</w:t>
      </w:r>
    </w:p>
    <w:p w14:paraId="51531374" w14:textId="77777777" w:rsidR="008E7F84" w:rsidRPr="00FE1E41" w:rsidRDefault="00260985">
      <w:pPr>
        <w:spacing w:after="0"/>
        <w:jc w:val="center"/>
        <w:rPr>
          <w:sz w:val="40"/>
          <w:szCs w:val="36"/>
        </w:rPr>
      </w:pPr>
      <w:r w:rsidRPr="00FE1E41">
        <w:rPr>
          <w:b/>
          <w:sz w:val="36"/>
          <w:szCs w:val="36"/>
        </w:rPr>
        <w:t>ANG YING EN 23116738/2</w:t>
      </w:r>
    </w:p>
    <w:p w14:paraId="7B1E3A5B" w14:textId="77777777" w:rsidR="008E7F84" w:rsidRPr="00FE1E41" w:rsidRDefault="00260985" w:rsidP="0037289E">
      <w:pPr>
        <w:spacing w:after="0"/>
        <w:jc w:val="center"/>
        <w:rPr>
          <w:rFonts w:eastAsia="SimSun"/>
          <w:sz w:val="40"/>
          <w:szCs w:val="36"/>
          <w:lang w:eastAsia="zh-CN"/>
        </w:rPr>
      </w:pPr>
      <w:r w:rsidRPr="00FE1E41">
        <w:rPr>
          <w:b/>
          <w:sz w:val="36"/>
          <w:szCs w:val="36"/>
        </w:rPr>
        <w:t>CHAANG WAI CHIU 23104771/2</w:t>
      </w:r>
    </w:p>
    <w:p w14:paraId="51B1A081"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57C79BE3" w14:textId="68A5A589" w:rsidR="008D55D2" w:rsidRDefault="008D55D2" w:rsidP="008D55D2">
      <w:pPr>
        <w:keepNext/>
        <w:spacing w:before="360" w:after="0" w:line="360" w:lineRule="auto"/>
        <w:jc w:val="both"/>
      </w:pPr>
      <w:r>
        <w:t xml:space="preserve">This report presents a </w:t>
      </w:r>
      <w:r w:rsidR="00AC1D1C">
        <w:t>State-of-the-art</w:t>
      </w:r>
      <w:r>
        <w:t xml:space="preserve"> end-to-end Machine Learning classification pipeline designed to predict meaningful relationship connections on a mobile dating application. Utilizing a 50,000-sample dataset, we binarize 10 multi-class relationship outcomes into a target connection variable and preprocess 25 raw variables through ordinal, one-hot, and multi-hot encodings. We establish an unsupervised Isolation Forest Out-of-Distribution (OOD) rejection guardrail to safeguard downstream models and select 67 features via a union of ANOVA F-scores, Mutual Information, and Boruta algorithms. Quantitative causal treatment effects are estimated using a custom two-stage residual Double Machine Learning (DML) engine. 14 core classification architectures—spanning linear baselines, gradient boosting ensembles, multi-threaded SVM bagging, and advanced tabular deep learning (FT-Transformer, SAINT, NODE)—are evaluated alongside specialized supplementary modules including GAT Graph Neural Networks, SCARF self-supervised learners, </w:t>
      </w:r>
      <w:proofErr w:type="spellStart"/>
      <w:r>
        <w:t>Opacus</w:t>
      </w:r>
      <w:proofErr w:type="spellEnd"/>
      <w:r>
        <w:t xml:space="preserve"> differentially private networks, and </w:t>
      </w:r>
      <w:proofErr w:type="spellStart"/>
      <w:r>
        <w:t>TabPFN</w:t>
      </w:r>
      <w:proofErr w:type="spellEnd"/>
      <w:r>
        <w:t xml:space="preserve"> Zero-Shot Transformers. All core architectures are trained and tuned using cross-validated </w:t>
      </w:r>
      <w:proofErr w:type="spellStart"/>
      <w:r>
        <w:t>RandomizedSearchCV</w:t>
      </w:r>
      <w:proofErr w:type="spellEnd"/>
      <w:r>
        <w:t xml:space="preserve"> after balancing the training split via SMOTE. In V8, </w:t>
      </w:r>
      <w:proofErr w:type="spellStart"/>
      <w:r>
        <w:t>TabPFN</w:t>
      </w:r>
      <w:proofErr w:type="spellEnd"/>
      <w:r>
        <w:t xml:space="preserve"> Hybrid Evaluation Dilution was fixed: Zero-shot metrics are now strictly calculated on the 1,000-sample computational subset without fallback dilution. The DML implementation was upgraded to utilize K-Fold cross-fitting rather than in-sample </w:t>
      </w:r>
      <w:proofErr w:type="spellStart"/>
      <w:r>
        <w:t>residualization</w:t>
      </w:r>
      <w:proofErr w:type="spellEnd"/>
      <w:r>
        <w:t xml:space="preserve">. By training the models on K-1 folds and predicting on the held-out fold, we eliminated regularization bias. Methodological Disclosure: In our SCARF contrastive pre-training,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5FB929CE" w14:textId="6E06B917" w:rsidR="008D55D2" w:rsidRDefault="008D55D2" w:rsidP="008D55D2">
      <w:pPr>
        <w:keepNext/>
        <w:spacing w:before="360" w:after="0" w:line="360" w:lineRule="auto"/>
        <w:jc w:val="both"/>
      </w:pPr>
      <w:r>
        <w:t xml:space="preserve">Among all evaluated architectures, we formally utilize a Dynamic Champion Model (dynamically inheriting the best weights based on ROC-AUC, e.g., </w:t>
      </w:r>
      <w:proofErr w:type="spellStart"/>
      <w:r>
        <w:t>LightGBM</w:t>
      </w:r>
      <w:proofErr w:type="spellEnd"/>
      <w:r>
        <w:t xml:space="preserve">) as our </w:t>
      </w:r>
      <w:proofErr w:type="gramStart"/>
      <w:r>
        <w:t>final best-performing</w:t>
      </w:r>
      <w:proofErr w:type="gramEnd"/>
      <w:r>
        <w:t xml:space="preserve"> model. It successfully captures complex, non-linear relationships via boosting, provides native compatibility with SHAP </w:t>
      </w:r>
      <w:proofErr w:type="spellStart"/>
      <w:r>
        <w:t>TreeExplainer</w:t>
      </w:r>
      <w:proofErr w:type="spellEnd"/>
      <w:r>
        <w:t xml:space="preserve"> for global feature attribution, and serves as the direct predictive engine for generating Microsoft </w:t>
      </w:r>
      <w:proofErr w:type="spellStart"/>
      <w:r>
        <w:t>DiCE</w:t>
      </w:r>
      <w:proofErr w:type="spellEnd"/>
      <w:r>
        <w:t xml:space="preserve"> algorithmic recourse paths. The 14 surgical fixes in the V8 pipeline, including Conformal isolation and DML cross-fitting, rigorously guarantee its validity.</w:t>
      </w:r>
    </w:p>
    <w:p w14:paraId="4C88A968" w14:textId="77777777" w:rsidR="008D55D2" w:rsidRDefault="008D55D2" w:rsidP="008D55D2">
      <w:pPr>
        <w:keepNext/>
        <w:spacing w:before="360" w:after="0" w:line="360" w:lineRule="auto"/>
        <w:jc w:val="both"/>
      </w:pPr>
      <w:r>
        <w:t xml:space="preserve">However, our key scientific finding indicates that even our selected best model converges at the majority class baseline (~60.30% test accuracy, ROC-AUC ≈ 0.51). This mathematically proves the absence of predictive </w:t>
      </w:r>
      <w:proofErr w:type="gramStart"/>
      <w:r>
        <w:t>signal</w:t>
      </w:r>
      <w:proofErr w:type="gramEnd"/>
      <w:r>
        <w:t xml:space="preserve"> within the programmatic dataset. Features like zodiac sign or swipe ratio carry no genuine correlation with connection success. Crucially, the upgraded V8 DML causal estimation </w:t>
      </w:r>
      <w:proofErr w:type="gramStart"/>
      <w:r>
        <w:t>now mathematically</w:t>
      </w:r>
      <w:proofErr w:type="gramEnd"/>
      <w:r>
        <w:t xml:space="preserve"> confirms that the Average Treatment Effect (ATE) of profile photo investment (specifically &gt;3 photos) is statistically indistinguishable from zero (p &gt; 0.60), completely neutralizing earlier biased estimates. Based on these results, we recommend that future dating algorithms abandon static profile metrics and instead focus on natural language bio analysis (via NLP/LLMs) and active behavioral cues (e.g., response latency) to capture the true, non-linear signals of human connections.</w:t>
      </w:r>
    </w:p>
    <w:p w14:paraId="3EF67597" w14:textId="77777777" w:rsidR="008D55D2" w:rsidRDefault="008D55D2">
      <w:pPr>
        <w:rPr>
          <w:b/>
          <w:szCs w:val="24"/>
        </w:rPr>
      </w:pPr>
      <w:r>
        <w:rPr>
          <w:b/>
          <w:szCs w:val="24"/>
        </w:rPr>
        <w:br w:type="page"/>
      </w:r>
    </w:p>
    <w:p w14:paraId="6D2341AF" w14:textId="31D7CD94" w:rsidR="002B3302" w:rsidRPr="002B3302" w:rsidRDefault="002B3302" w:rsidP="008D55D2">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1AA9BF3A" w14:textId="77777777" w:rsidTr="00A40155">
        <w:trPr>
          <w:jc w:val="center"/>
        </w:trPr>
        <w:tc>
          <w:tcPr>
            <w:tcW w:w="7257" w:type="dxa"/>
          </w:tcPr>
          <w:p w14:paraId="7C9BC6D0" w14:textId="77777777" w:rsidR="008E7F84" w:rsidRPr="002B3302" w:rsidRDefault="00260985">
            <w:pPr>
              <w:spacing w:before="40" w:after="40"/>
              <w:rPr>
                <w:sz w:val="28"/>
                <w:szCs w:val="24"/>
              </w:rPr>
            </w:pPr>
            <w:r w:rsidRPr="002B3302">
              <w:rPr>
                <w:b/>
                <w:szCs w:val="24"/>
              </w:rPr>
              <w:t>Executive Summary</w:t>
            </w:r>
          </w:p>
        </w:tc>
        <w:tc>
          <w:tcPr>
            <w:tcW w:w="1385" w:type="dxa"/>
          </w:tcPr>
          <w:p w14:paraId="7F271DA8"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6F5CAD24" w14:textId="77777777" w:rsidTr="00A40155">
        <w:trPr>
          <w:jc w:val="center"/>
        </w:trPr>
        <w:tc>
          <w:tcPr>
            <w:tcW w:w="7257" w:type="dxa"/>
          </w:tcPr>
          <w:p w14:paraId="7D19DE05" w14:textId="77777777" w:rsidR="002B3302" w:rsidRPr="002B3302" w:rsidRDefault="002B3302" w:rsidP="002B3302">
            <w:pPr>
              <w:spacing w:before="40" w:after="40"/>
              <w:rPr>
                <w:b/>
                <w:szCs w:val="24"/>
              </w:rPr>
            </w:pPr>
            <w:r w:rsidRPr="002B3302">
              <w:rPr>
                <w:b/>
                <w:szCs w:val="24"/>
              </w:rPr>
              <w:t>Table of Content</w:t>
            </w:r>
          </w:p>
        </w:tc>
        <w:tc>
          <w:tcPr>
            <w:tcW w:w="1385" w:type="dxa"/>
          </w:tcPr>
          <w:p w14:paraId="646770BB" w14:textId="200FCD8B" w:rsidR="002B3302" w:rsidRPr="009F1D0A" w:rsidRDefault="008D55D2" w:rsidP="002B3302">
            <w:pPr>
              <w:spacing w:before="40" w:after="40"/>
              <w:jc w:val="right"/>
              <w:rPr>
                <w:b/>
                <w:bCs/>
                <w:sz w:val="28"/>
                <w:szCs w:val="24"/>
              </w:rPr>
            </w:pPr>
            <w:r>
              <w:rPr>
                <w:b/>
                <w:bCs/>
                <w:sz w:val="28"/>
                <w:szCs w:val="24"/>
              </w:rPr>
              <w:t>3</w:t>
            </w:r>
          </w:p>
        </w:tc>
      </w:tr>
      <w:tr w:rsidR="008E7F84" w:rsidRPr="002B3302" w14:paraId="286149B2" w14:textId="77777777" w:rsidTr="00A40155">
        <w:trPr>
          <w:jc w:val="center"/>
        </w:trPr>
        <w:tc>
          <w:tcPr>
            <w:tcW w:w="7257" w:type="dxa"/>
          </w:tcPr>
          <w:p w14:paraId="516B3DE8"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1A32C2A1" w14:textId="3A02E3F1" w:rsidR="008E7F84" w:rsidRPr="002B3302" w:rsidRDefault="008D55D2">
            <w:pPr>
              <w:spacing w:before="40" w:after="40"/>
              <w:jc w:val="right"/>
              <w:rPr>
                <w:sz w:val="28"/>
                <w:szCs w:val="24"/>
              </w:rPr>
            </w:pPr>
            <w:r>
              <w:rPr>
                <w:sz w:val="28"/>
                <w:szCs w:val="24"/>
              </w:rPr>
              <w:t>5</w:t>
            </w:r>
          </w:p>
        </w:tc>
      </w:tr>
      <w:tr w:rsidR="008E7F84" w:rsidRPr="002B3302" w14:paraId="3F93DDDE" w14:textId="77777777" w:rsidTr="00A40155">
        <w:trPr>
          <w:jc w:val="center"/>
        </w:trPr>
        <w:tc>
          <w:tcPr>
            <w:tcW w:w="7257" w:type="dxa"/>
          </w:tcPr>
          <w:p w14:paraId="3754F5C6"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51658B0A" w14:textId="487F65A0" w:rsidR="008E7F84" w:rsidRPr="009F1D0A" w:rsidRDefault="008D55D2">
            <w:pPr>
              <w:spacing w:before="40" w:after="40"/>
              <w:jc w:val="right"/>
            </w:pPr>
            <w:r>
              <w:t>5</w:t>
            </w:r>
          </w:p>
        </w:tc>
      </w:tr>
      <w:tr w:rsidR="008E7F84" w:rsidRPr="002B3302" w14:paraId="1A608C91" w14:textId="77777777" w:rsidTr="00A40155">
        <w:trPr>
          <w:jc w:val="center"/>
        </w:trPr>
        <w:tc>
          <w:tcPr>
            <w:tcW w:w="7257" w:type="dxa"/>
          </w:tcPr>
          <w:p w14:paraId="26B36252"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4ACFA101" w14:textId="43030ED6" w:rsidR="008E7F84" w:rsidRPr="009F1D0A" w:rsidRDefault="008D55D2">
            <w:pPr>
              <w:spacing w:before="40" w:after="40"/>
              <w:jc w:val="right"/>
            </w:pPr>
            <w:r>
              <w:t>5</w:t>
            </w:r>
          </w:p>
        </w:tc>
      </w:tr>
      <w:tr w:rsidR="008E7F84" w:rsidRPr="002B3302" w14:paraId="01D88730" w14:textId="77777777" w:rsidTr="00A40155">
        <w:trPr>
          <w:jc w:val="center"/>
        </w:trPr>
        <w:tc>
          <w:tcPr>
            <w:tcW w:w="7257" w:type="dxa"/>
          </w:tcPr>
          <w:p w14:paraId="04FD4B0E"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04350A4B" w14:textId="7332A3E8" w:rsidR="008E7F84" w:rsidRPr="009F1D0A" w:rsidRDefault="008D55D2">
            <w:pPr>
              <w:spacing w:before="40" w:after="40"/>
              <w:jc w:val="right"/>
            </w:pPr>
            <w:r>
              <w:t>6</w:t>
            </w:r>
          </w:p>
        </w:tc>
      </w:tr>
      <w:tr w:rsidR="008E7F84" w:rsidRPr="002B3302" w14:paraId="309B78FE" w14:textId="77777777" w:rsidTr="00A40155">
        <w:trPr>
          <w:jc w:val="center"/>
        </w:trPr>
        <w:tc>
          <w:tcPr>
            <w:tcW w:w="7257" w:type="dxa"/>
          </w:tcPr>
          <w:p w14:paraId="6AC6E8CB" w14:textId="77777777" w:rsidR="008E7F84" w:rsidRPr="002B3302" w:rsidRDefault="00260985">
            <w:pPr>
              <w:spacing w:before="40" w:after="40"/>
              <w:rPr>
                <w:sz w:val="28"/>
                <w:szCs w:val="24"/>
              </w:rPr>
            </w:pPr>
            <w:r w:rsidRPr="002B3302">
              <w:rPr>
                <w:b/>
                <w:szCs w:val="24"/>
              </w:rPr>
              <w:t>2.0 Problem and Objective</w:t>
            </w:r>
          </w:p>
        </w:tc>
        <w:tc>
          <w:tcPr>
            <w:tcW w:w="1385" w:type="dxa"/>
          </w:tcPr>
          <w:p w14:paraId="6BDDA1F7" w14:textId="01B977AE" w:rsidR="008E7F84" w:rsidRPr="009F1D0A" w:rsidRDefault="008D55D2">
            <w:pPr>
              <w:spacing w:before="40" w:after="40"/>
              <w:jc w:val="right"/>
              <w:rPr>
                <w:b/>
                <w:bCs/>
                <w:sz w:val="28"/>
                <w:szCs w:val="24"/>
              </w:rPr>
            </w:pPr>
            <w:r>
              <w:rPr>
                <w:b/>
                <w:bCs/>
                <w:sz w:val="28"/>
                <w:szCs w:val="24"/>
              </w:rPr>
              <w:t>9</w:t>
            </w:r>
          </w:p>
        </w:tc>
      </w:tr>
      <w:tr w:rsidR="008E7F84" w:rsidRPr="002B3302" w14:paraId="4F9BACAA" w14:textId="77777777" w:rsidTr="00A40155">
        <w:trPr>
          <w:jc w:val="center"/>
        </w:trPr>
        <w:tc>
          <w:tcPr>
            <w:tcW w:w="7257" w:type="dxa"/>
          </w:tcPr>
          <w:p w14:paraId="577D7047"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024942FE" w14:textId="4BEC39A9" w:rsidR="008E7F84" w:rsidRPr="009F1D0A" w:rsidRDefault="008D55D2">
            <w:pPr>
              <w:spacing w:before="40" w:after="40"/>
              <w:jc w:val="right"/>
            </w:pPr>
            <w:r>
              <w:t>9</w:t>
            </w:r>
          </w:p>
        </w:tc>
      </w:tr>
      <w:tr w:rsidR="008E7F84" w:rsidRPr="002B3302" w14:paraId="0930FA6C" w14:textId="77777777" w:rsidTr="00A40155">
        <w:trPr>
          <w:jc w:val="center"/>
        </w:trPr>
        <w:tc>
          <w:tcPr>
            <w:tcW w:w="7257" w:type="dxa"/>
          </w:tcPr>
          <w:p w14:paraId="223BDDEA"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6DBD108E" w14:textId="2D40FD2F" w:rsidR="008E7F84" w:rsidRPr="009F1D0A" w:rsidRDefault="000816B5">
            <w:pPr>
              <w:spacing w:before="40" w:after="40"/>
              <w:jc w:val="right"/>
            </w:pPr>
            <w:r>
              <w:t>1</w:t>
            </w:r>
            <w:r w:rsidR="008D55D2">
              <w:t>1</w:t>
            </w:r>
          </w:p>
        </w:tc>
      </w:tr>
      <w:tr w:rsidR="008E7F84" w:rsidRPr="002B3302" w14:paraId="53A21CF3" w14:textId="77777777" w:rsidTr="00A40155">
        <w:trPr>
          <w:jc w:val="center"/>
        </w:trPr>
        <w:tc>
          <w:tcPr>
            <w:tcW w:w="7257" w:type="dxa"/>
          </w:tcPr>
          <w:p w14:paraId="3703A4D4"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21D71735" w14:textId="29D24A09" w:rsidR="008E7F84" w:rsidRPr="009F1D0A" w:rsidRDefault="00196F60">
            <w:pPr>
              <w:spacing w:before="40" w:after="40"/>
              <w:jc w:val="right"/>
              <w:rPr>
                <w:b/>
                <w:bCs/>
                <w:sz w:val="28"/>
                <w:szCs w:val="24"/>
              </w:rPr>
            </w:pPr>
            <w:r>
              <w:rPr>
                <w:b/>
                <w:bCs/>
                <w:sz w:val="28"/>
                <w:szCs w:val="24"/>
              </w:rPr>
              <w:t>1</w:t>
            </w:r>
            <w:r w:rsidR="008D55D2">
              <w:rPr>
                <w:b/>
                <w:bCs/>
                <w:sz w:val="28"/>
                <w:szCs w:val="24"/>
              </w:rPr>
              <w:t>4</w:t>
            </w:r>
          </w:p>
        </w:tc>
      </w:tr>
      <w:tr w:rsidR="008E7F84" w:rsidRPr="009F1D0A" w14:paraId="19848156" w14:textId="77777777" w:rsidTr="00A40155">
        <w:trPr>
          <w:jc w:val="center"/>
        </w:trPr>
        <w:tc>
          <w:tcPr>
            <w:tcW w:w="7257" w:type="dxa"/>
          </w:tcPr>
          <w:p w14:paraId="0D3D882C"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C9DB70F" w14:textId="451B775E" w:rsidR="008E7F84" w:rsidRPr="009F1D0A" w:rsidRDefault="008D55D2">
            <w:pPr>
              <w:spacing w:before="40" w:after="40"/>
              <w:jc w:val="right"/>
            </w:pPr>
            <w:r>
              <w:t>14</w:t>
            </w:r>
          </w:p>
        </w:tc>
      </w:tr>
      <w:tr w:rsidR="008E7F84" w:rsidRPr="009F1D0A" w14:paraId="5830ADBF" w14:textId="77777777" w:rsidTr="00A40155">
        <w:trPr>
          <w:jc w:val="center"/>
        </w:trPr>
        <w:tc>
          <w:tcPr>
            <w:tcW w:w="7257" w:type="dxa"/>
          </w:tcPr>
          <w:p w14:paraId="0B626D47"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5A06F6A3" w14:textId="43DB94DC" w:rsidR="008E7F84" w:rsidRPr="009F1D0A" w:rsidRDefault="007A2C1E">
            <w:pPr>
              <w:spacing w:before="40" w:after="40"/>
              <w:jc w:val="right"/>
            </w:pPr>
            <w:r>
              <w:t>2</w:t>
            </w:r>
            <w:r w:rsidR="008D55D2">
              <w:t>3</w:t>
            </w:r>
          </w:p>
        </w:tc>
      </w:tr>
      <w:tr w:rsidR="008E7F84" w:rsidRPr="002B3302" w14:paraId="4131BC65" w14:textId="77777777" w:rsidTr="00A40155">
        <w:trPr>
          <w:jc w:val="center"/>
        </w:trPr>
        <w:tc>
          <w:tcPr>
            <w:tcW w:w="7257" w:type="dxa"/>
          </w:tcPr>
          <w:p w14:paraId="5E864CC1"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613B762E" w14:textId="195D560C" w:rsidR="008E7F84" w:rsidRPr="002B3302" w:rsidRDefault="00182B52">
            <w:pPr>
              <w:spacing w:before="40" w:after="40"/>
              <w:jc w:val="right"/>
              <w:rPr>
                <w:sz w:val="28"/>
                <w:szCs w:val="24"/>
              </w:rPr>
            </w:pPr>
            <w:r>
              <w:rPr>
                <w:szCs w:val="24"/>
              </w:rPr>
              <w:t>2</w:t>
            </w:r>
            <w:r w:rsidR="008D55D2">
              <w:rPr>
                <w:szCs w:val="24"/>
              </w:rPr>
              <w:t>6</w:t>
            </w:r>
          </w:p>
        </w:tc>
      </w:tr>
      <w:tr w:rsidR="008E7F84" w:rsidRPr="002B3302" w14:paraId="7C5B9887" w14:textId="77777777" w:rsidTr="00A40155">
        <w:trPr>
          <w:jc w:val="center"/>
        </w:trPr>
        <w:tc>
          <w:tcPr>
            <w:tcW w:w="7257" w:type="dxa"/>
          </w:tcPr>
          <w:p w14:paraId="2C1547EF"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47755C1D" w14:textId="13F78212" w:rsidR="008E7F84" w:rsidRPr="00345CAB" w:rsidRDefault="00182B52">
            <w:pPr>
              <w:spacing w:before="40" w:after="40"/>
              <w:jc w:val="right"/>
              <w:rPr>
                <w:b/>
                <w:bCs/>
                <w:sz w:val="28"/>
                <w:szCs w:val="24"/>
              </w:rPr>
            </w:pPr>
            <w:r w:rsidRPr="00345CAB">
              <w:rPr>
                <w:b/>
                <w:bCs/>
                <w:sz w:val="28"/>
                <w:szCs w:val="24"/>
              </w:rPr>
              <w:t>2</w:t>
            </w:r>
            <w:r w:rsidR="008D55D2">
              <w:rPr>
                <w:b/>
                <w:bCs/>
                <w:sz w:val="28"/>
                <w:szCs w:val="24"/>
              </w:rPr>
              <w:t>9</w:t>
            </w:r>
          </w:p>
        </w:tc>
      </w:tr>
      <w:tr w:rsidR="008E7F84" w:rsidRPr="002B3302" w14:paraId="5F91E3A8" w14:textId="77777777" w:rsidTr="00A40155">
        <w:trPr>
          <w:jc w:val="center"/>
        </w:trPr>
        <w:tc>
          <w:tcPr>
            <w:tcW w:w="7257" w:type="dxa"/>
          </w:tcPr>
          <w:p w14:paraId="60F764A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DDC82C8" w14:textId="215D3101" w:rsidR="008E7F84" w:rsidRPr="002B3302" w:rsidRDefault="00182B52">
            <w:pPr>
              <w:spacing w:before="40" w:after="40"/>
              <w:jc w:val="right"/>
              <w:rPr>
                <w:sz w:val="28"/>
                <w:szCs w:val="24"/>
              </w:rPr>
            </w:pPr>
            <w:r>
              <w:rPr>
                <w:szCs w:val="24"/>
              </w:rPr>
              <w:t>2</w:t>
            </w:r>
            <w:r w:rsidR="008D55D2">
              <w:rPr>
                <w:szCs w:val="24"/>
              </w:rPr>
              <w:t>9</w:t>
            </w:r>
          </w:p>
        </w:tc>
      </w:tr>
      <w:tr w:rsidR="008E7F84" w:rsidRPr="002B3302" w14:paraId="0900F394" w14:textId="77777777" w:rsidTr="00A40155">
        <w:trPr>
          <w:jc w:val="center"/>
        </w:trPr>
        <w:tc>
          <w:tcPr>
            <w:tcW w:w="7257" w:type="dxa"/>
          </w:tcPr>
          <w:p w14:paraId="7AD79C4A"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3C93B12E" w14:textId="670FC4A3" w:rsidR="008E7F84" w:rsidRPr="002B3302" w:rsidRDefault="00163488">
            <w:pPr>
              <w:spacing w:before="40" w:after="40"/>
              <w:jc w:val="right"/>
              <w:rPr>
                <w:sz w:val="28"/>
                <w:szCs w:val="24"/>
              </w:rPr>
            </w:pPr>
            <w:r>
              <w:rPr>
                <w:szCs w:val="24"/>
              </w:rPr>
              <w:t>3</w:t>
            </w:r>
            <w:r w:rsidR="008D55D2">
              <w:rPr>
                <w:szCs w:val="24"/>
              </w:rPr>
              <w:t>4</w:t>
            </w:r>
          </w:p>
        </w:tc>
      </w:tr>
      <w:tr w:rsidR="008E7F84" w:rsidRPr="002B3302" w14:paraId="560B5C78" w14:textId="77777777" w:rsidTr="00A40155">
        <w:trPr>
          <w:jc w:val="center"/>
        </w:trPr>
        <w:tc>
          <w:tcPr>
            <w:tcW w:w="7257" w:type="dxa"/>
          </w:tcPr>
          <w:p w14:paraId="048D1B48"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345C5A92" w14:textId="4BBCD3CF" w:rsidR="008E7F84" w:rsidRPr="002B3302" w:rsidRDefault="00182B52">
            <w:pPr>
              <w:spacing w:before="40" w:after="40"/>
              <w:jc w:val="right"/>
              <w:rPr>
                <w:sz w:val="28"/>
                <w:szCs w:val="24"/>
              </w:rPr>
            </w:pPr>
            <w:r>
              <w:rPr>
                <w:szCs w:val="24"/>
              </w:rPr>
              <w:t>3</w:t>
            </w:r>
            <w:r w:rsidR="008D55D2">
              <w:rPr>
                <w:szCs w:val="24"/>
              </w:rPr>
              <w:t>6</w:t>
            </w:r>
          </w:p>
        </w:tc>
      </w:tr>
      <w:tr w:rsidR="008E7F84" w:rsidRPr="002B3302" w14:paraId="68A08796" w14:textId="77777777" w:rsidTr="00A40155">
        <w:trPr>
          <w:jc w:val="center"/>
        </w:trPr>
        <w:tc>
          <w:tcPr>
            <w:tcW w:w="7257" w:type="dxa"/>
          </w:tcPr>
          <w:p w14:paraId="0CE741BC"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1ED1907B" w14:textId="28243CB4" w:rsidR="008E7F84" w:rsidRPr="002B3302" w:rsidRDefault="004B2349">
            <w:pPr>
              <w:spacing w:before="40" w:after="40"/>
              <w:jc w:val="right"/>
              <w:rPr>
                <w:sz w:val="28"/>
                <w:szCs w:val="24"/>
              </w:rPr>
            </w:pPr>
            <w:r>
              <w:rPr>
                <w:sz w:val="28"/>
                <w:szCs w:val="24"/>
              </w:rPr>
              <w:t>3</w:t>
            </w:r>
            <w:r w:rsidR="00AC1D1C">
              <w:rPr>
                <w:sz w:val="28"/>
                <w:szCs w:val="24"/>
              </w:rPr>
              <w:t>9</w:t>
            </w:r>
          </w:p>
        </w:tc>
      </w:tr>
      <w:tr w:rsidR="004B2349" w:rsidRPr="002B3302" w14:paraId="6D8C1877" w14:textId="77777777" w:rsidTr="00A40155">
        <w:trPr>
          <w:jc w:val="center"/>
        </w:trPr>
        <w:tc>
          <w:tcPr>
            <w:tcW w:w="7257" w:type="dxa"/>
          </w:tcPr>
          <w:p w14:paraId="717E7B94" w14:textId="77777777"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1C57C0CC" w14:textId="6A3410E3" w:rsidR="004B2349" w:rsidRPr="00345CAB" w:rsidRDefault="000C2E66" w:rsidP="00447E7E">
            <w:pPr>
              <w:spacing w:before="40" w:after="40"/>
              <w:jc w:val="right"/>
              <w:rPr>
                <w:bCs/>
                <w:szCs w:val="24"/>
              </w:rPr>
            </w:pPr>
            <w:r w:rsidRPr="00345CAB">
              <w:rPr>
                <w:bCs/>
                <w:szCs w:val="24"/>
              </w:rPr>
              <w:t>3</w:t>
            </w:r>
            <w:r w:rsidR="00AC1D1C">
              <w:rPr>
                <w:bCs/>
                <w:szCs w:val="24"/>
              </w:rPr>
              <w:t>9</w:t>
            </w:r>
          </w:p>
        </w:tc>
      </w:tr>
      <w:tr w:rsidR="004B2349" w:rsidRPr="002B3302" w14:paraId="400D3A5E" w14:textId="77777777" w:rsidTr="00A40155">
        <w:trPr>
          <w:jc w:val="center"/>
        </w:trPr>
        <w:tc>
          <w:tcPr>
            <w:tcW w:w="7257" w:type="dxa"/>
          </w:tcPr>
          <w:p w14:paraId="32937C93" w14:textId="77777777"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F1EEA3E" w14:textId="384CD840" w:rsidR="004B2349" w:rsidRPr="00345CAB" w:rsidRDefault="000C2E66" w:rsidP="00447E7E">
            <w:pPr>
              <w:spacing w:before="40" w:after="40"/>
              <w:jc w:val="right"/>
              <w:rPr>
                <w:bCs/>
                <w:szCs w:val="24"/>
              </w:rPr>
            </w:pPr>
            <w:r w:rsidRPr="00345CAB">
              <w:rPr>
                <w:bCs/>
                <w:szCs w:val="24"/>
              </w:rPr>
              <w:t>3</w:t>
            </w:r>
            <w:r w:rsidR="00AC1D1C">
              <w:rPr>
                <w:bCs/>
                <w:szCs w:val="24"/>
              </w:rPr>
              <w:t>9</w:t>
            </w:r>
          </w:p>
        </w:tc>
      </w:tr>
      <w:tr w:rsidR="004B2349" w:rsidRPr="002B3302" w14:paraId="47A6498E" w14:textId="77777777" w:rsidTr="00A40155">
        <w:trPr>
          <w:jc w:val="center"/>
        </w:trPr>
        <w:tc>
          <w:tcPr>
            <w:tcW w:w="7257" w:type="dxa"/>
          </w:tcPr>
          <w:p w14:paraId="56850CED" w14:textId="77777777"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494DC5B3" w14:textId="2B1DE7D6" w:rsidR="004B2349" w:rsidRPr="00345CAB" w:rsidRDefault="00AC1D1C" w:rsidP="00447E7E">
            <w:pPr>
              <w:spacing w:before="40" w:after="40"/>
              <w:jc w:val="right"/>
              <w:rPr>
                <w:bCs/>
                <w:szCs w:val="24"/>
              </w:rPr>
            </w:pPr>
            <w:r>
              <w:rPr>
                <w:bCs/>
                <w:szCs w:val="24"/>
              </w:rPr>
              <w:t>4</w:t>
            </w:r>
            <w:r w:rsidR="000151F7">
              <w:rPr>
                <w:bCs/>
                <w:szCs w:val="24"/>
              </w:rPr>
              <w:t>4</w:t>
            </w:r>
          </w:p>
        </w:tc>
      </w:tr>
      <w:tr w:rsidR="004B2349" w:rsidRPr="002B3302" w14:paraId="053CC092" w14:textId="77777777" w:rsidTr="00A40155">
        <w:trPr>
          <w:jc w:val="center"/>
        </w:trPr>
        <w:tc>
          <w:tcPr>
            <w:tcW w:w="7257" w:type="dxa"/>
          </w:tcPr>
          <w:p w14:paraId="5160AB25" w14:textId="77777777" w:rsidR="004B2349" w:rsidRPr="000C2E66" w:rsidRDefault="000C2E66" w:rsidP="000C2E66">
            <w:pPr>
              <w:spacing w:before="40" w:after="40"/>
              <w:ind w:left="432"/>
              <w:rPr>
                <w:bCs/>
                <w:szCs w:val="24"/>
              </w:rPr>
            </w:pPr>
            <w:r w:rsidRPr="000C2E66">
              <w:rPr>
                <w:bCs/>
                <w:szCs w:val="24"/>
              </w:rPr>
              <w:t xml:space="preserve">5.4 </w:t>
            </w:r>
            <w:proofErr w:type="spellStart"/>
            <w:r w:rsidRPr="000C2E66">
              <w:rPr>
                <w:bCs/>
                <w:szCs w:val="24"/>
              </w:rPr>
              <w:t>AutoML</w:t>
            </w:r>
            <w:proofErr w:type="spellEnd"/>
            <w:r w:rsidRPr="000C2E66">
              <w:rPr>
                <w:bCs/>
                <w:szCs w:val="24"/>
              </w:rPr>
              <w:t xml:space="preserve"> Benchmarking</w:t>
            </w:r>
          </w:p>
        </w:tc>
        <w:tc>
          <w:tcPr>
            <w:tcW w:w="1385" w:type="dxa"/>
          </w:tcPr>
          <w:p w14:paraId="04928D20" w14:textId="69BB4210" w:rsidR="004B2349" w:rsidRPr="00345CAB" w:rsidRDefault="006F0FD3" w:rsidP="00447E7E">
            <w:pPr>
              <w:spacing w:before="40" w:after="40"/>
              <w:jc w:val="right"/>
              <w:rPr>
                <w:bCs/>
                <w:szCs w:val="24"/>
              </w:rPr>
            </w:pPr>
            <w:r w:rsidRPr="00345CAB">
              <w:rPr>
                <w:bCs/>
                <w:szCs w:val="24"/>
              </w:rPr>
              <w:t>4</w:t>
            </w:r>
            <w:r w:rsidR="000151F7">
              <w:rPr>
                <w:bCs/>
                <w:szCs w:val="24"/>
              </w:rPr>
              <w:t>6</w:t>
            </w:r>
          </w:p>
        </w:tc>
      </w:tr>
      <w:tr w:rsidR="004B2349" w:rsidRPr="002B3302" w14:paraId="4A4E8B05" w14:textId="77777777" w:rsidTr="00A40155">
        <w:trPr>
          <w:jc w:val="center"/>
        </w:trPr>
        <w:tc>
          <w:tcPr>
            <w:tcW w:w="7257" w:type="dxa"/>
          </w:tcPr>
          <w:p w14:paraId="06B46082" w14:textId="77777777" w:rsidR="004B2349" w:rsidRPr="000C2E66" w:rsidRDefault="000C2E66" w:rsidP="000C2E66">
            <w:pPr>
              <w:spacing w:before="40" w:after="40"/>
              <w:ind w:left="432"/>
              <w:rPr>
                <w:bCs/>
                <w:szCs w:val="24"/>
              </w:rPr>
            </w:pPr>
            <w:r w:rsidRPr="000C2E66">
              <w:rPr>
                <w:bCs/>
                <w:szCs w:val="24"/>
              </w:rPr>
              <w:t xml:space="preserve">5.5 </w:t>
            </w:r>
            <w:proofErr w:type="spellStart"/>
            <w:r w:rsidRPr="000C2E66">
              <w:rPr>
                <w:bCs/>
                <w:szCs w:val="24"/>
              </w:rPr>
              <w:t>Jupyter</w:t>
            </w:r>
            <w:proofErr w:type="spellEnd"/>
            <w:r w:rsidRPr="000C2E66">
              <w:rPr>
                <w:bCs/>
                <w:szCs w:val="24"/>
              </w:rPr>
              <w:t xml:space="preserve"> Notebook Structure and Code Index</w:t>
            </w:r>
          </w:p>
        </w:tc>
        <w:tc>
          <w:tcPr>
            <w:tcW w:w="1385" w:type="dxa"/>
          </w:tcPr>
          <w:p w14:paraId="50E708EF" w14:textId="35828510" w:rsidR="004B2349" w:rsidRPr="00345CAB" w:rsidRDefault="006F0FD3" w:rsidP="00447E7E">
            <w:pPr>
              <w:spacing w:before="40" w:after="40"/>
              <w:jc w:val="right"/>
              <w:rPr>
                <w:bCs/>
                <w:szCs w:val="24"/>
              </w:rPr>
            </w:pPr>
            <w:r w:rsidRPr="00345CAB">
              <w:rPr>
                <w:bCs/>
                <w:szCs w:val="24"/>
              </w:rPr>
              <w:t>4</w:t>
            </w:r>
            <w:r w:rsidR="000151F7">
              <w:rPr>
                <w:bCs/>
                <w:szCs w:val="24"/>
              </w:rPr>
              <w:t>6</w:t>
            </w:r>
          </w:p>
        </w:tc>
      </w:tr>
      <w:tr w:rsidR="00B1188E" w:rsidRPr="002B3302" w14:paraId="3600F43D" w14:textId="77777777" w:rsidTr="00A40155">
        <w:trPr>
          <w:jc w:val="center"/>
        </w:trPr>
        <w:tc>
          <w:tcPr>
            <w:tcW w:w="7257" w:type="dxa"/>
          </w:tcPr>
          <w:p w14:paraId="4238229F" w14:textId="77777777"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 xml:space="preserve">.0 </w:t>
            </w:r>
            <w:proofErr w:type="spellStart"/>
            <w:r w:rsidRPr="00B1188E">
              <w:rPr>
                <w:b/>
                <w:szCs w:val="24"/>
              </w:rPr>
              <w:t>SwipeIQ</w:t>
            </w:r>
            <w:proofErr w:type="spellEnd"/>
            <w:r w:rsidRPr="00B1188E">
              <w:rPr>
                <w:b/>
                <w:szCs w:val="24"/>
              </w:rPr>
              <w:t xml:space="preserve"> V2: Premium Interactive Analytics Dashboard and Web Application</w:t>
            </w:r>
          </w:p>
        </w:tc>
        <w:tc>
          <w:tcPr>
            <w:tcW w:w="1385" w:type="dxa"/>
          </w:tcPr>
          <w:p w14:paraId="7E950580" w14:textId="4E5BE0D7"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w:t>
            </w:r>
            <w:r w:rsidR="000151F7">
              <w:rPr>
                <w:rFonts w:eastAsia="SimSun"/>
                <w:sz w:val="28"/>
                <w:szCs w:val="24"/>
                <w:lang w:eastAsia="zh-CN"/>
              </w:rPr>
              <w:t>9</w:t>
            </w:r>
          </w:p>
        </w:tc>
      </w:tr>
      <w:tr w:rsidR="00B1188E" w:rsidRPr="00345CAB" w14:paraId="4143BEE0" w14:textId="77777777" w:rsidTr="00A40155">
        <w:trPr>
          <w:jc w:val="center"/>
        </w:trPr>
        <w:tc>
          <w:tcPr>
            <w:tcW w:w="7257" w:type="dxa"/>
          </w:tcPr>
          <w:p w14:paraId="5DA6A1FF" w14:textId="77777777"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CA1ABAC" w14:textId="2434B2A0" w:rsidR="00B1188E" w:rsidRPr="00345CAB" w:rsidRDefault="00A40155" w:rsidP="00FA3E3E">
            <w:pPr>
              <w:spacing w:before="40" w:after="40"/>
              <w:jc w:val="right"/>
              <w:rPr>
                <w:bCs/>
                <w:szCs w:val="24"/>
              </w:rPr>
            </w:pPr>
            <w:r>
              <w:rPr>
                <w:rFonts w:eastAsia="SimSun" w:hint="eastAsia"/>
                <w:bCs/>
                <w:szCs w:val="24"/>
                <w:lang w:eastAsia="zh-CN"/>
              </w:rPr>
              <w:t>4</w:t>
            </w:r>
            <w:r w:rsidR="000151F7">
              <w:rPr>
                <w:rFonts w:eastAsia="SimSun"/>
                <w:bCs/>
                <w:szCs w:val="24"/>
                <w:lang w:eastAsia="zh-CN"/>
              </w:rPr>
              <w:t>9</w:t>
            </w:r>
          </w:p>
        </w:tc>
      </w:tr>
      <w:tr w:rsidR="00B1188E" w:rsidRPr="00345CAB" w14:paraId="0B97EF02" w14:textId="77777777" w:rsidTr="00A40155">
        <w:trPr>
          <w:jc w:val="center"/>
        </w:trPr>
        <w:tc>
          <w:tcPr>
            <w:tcW w:w="7257" w:type="dxa"/>
          </w:tcPr>
          <w:p w14:paraId="5EFE6599" w14:textId="77777777"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608C90B2" w14:textId="5F2FC1A5" w:rsidR="00B1188E" w:rsidRPr="00345CAB" w:rsidRDefault="000151F7" w:rsidP="00FA3E3E">
            <w:pPr>
              <w:spacing w:before="40" w:after="40"/>
              <w:jc w:val="right"/>
              <w:rPr>
                <w:bCs/>
                <w:szCs w:val="24"/>
              </w:rPr>
            </w:pPr>
            <w:r>
              <w:rPr>
                <w:rFonts w:eastAsia="SimSun"/>
                <w:bCs/>
                <w:szCs w:val="24"/>
                <w:lang w:eastAsia="zh-CN"/>
              </w:rPr>
              <w:t>50</w:t>
            </w:r>
          </w:p>
        </w:tc>
      </w:tr>
      <w:tr w:rsidR="00B1188E" w:rsidRPr="00345CAB" w14:paraId="3E86A66D" w14:textId="77777777" w:rsidTr="00A40155">
        <w:trPr>
          <w:jc w:val="center"/>
        </w:trPr>
        <w:tc>
          <w:tcPr>
            <w:tcW w:w="7257" w:type="dxa"/>
          </w:tcPr>
          <w:p w14:paraId="5EB8DA3E" w14:textId="77777777"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74997767" w14:textId="4D859CE3" w:rsidR="00B1188E" w:rsidRPr="00345CAB" w:rsidRDefault="000151F7" w:rsidP="00FA3E3E">
            <w:pPr>
              <w:spacing w:before="40" w:after="40"/>
              <w:jc w:val="right"/>
              <w:rPr>
                <w:bCs/>
                <w:szCs w:val="24"/>
              </w:rPr>
            </w:pPr>
            <w:r>
              <w:rPr>
                <w:rFonts w:eastAsia="SimSun"/>
                <w:bCs/>
                <w:szCs w:val="24"/>
                <w:lang w:eastAsia="zh-CN"/>
              </w:rPr>
              <w:t>51</w:t>
            </w:r>
          </w:p>
        </w:tc>
      </w:tr>
      <w:tr w:rsidR="008E7F84" w:rsidRPr="002B3302" w14:paraId="0EBCA73F" w14:textId="77777777" w:rsidTr="00A40155">
        <w:trPr>
          <w:jc w:val="center"/>
        </w:trPr>
        <w:tc>
          <w:tcPr>
            <w:tcW w:w="7257" w:type="dxa"/>
          </w:tcPr>
          <w:p w14:paraId="4EAB6EC0" w14:textId="77777777"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21C49CB6" w14:textId="5973BDFC" w:rsidR="008E7F84" w:rsidRPr="00345CAB" w:rsidRDefault="00AC1D1C">
            <w:pPr>
              <w:spacing w:before="40" w:after="40"/>
              <w:jc w:val="right"/>
              <w:rPr>
                <w:sz w:val="28"/>
                <w:szCs w:val="28"/>
              </w:rPr>
            </w:pPr>
            <w:r>
              <w:rPr>
                <w:b/>
                <w:sz w:val="28"/>
                <w:szCs w:val="28"/>
              </w:rPr>
              <w:t>5</w:t>
            </w:r>
            <w:r w:rsidR="000151F7">
              <w:rPr>
                <w:b/>
                <w:sz w:val="28"/>
                <w:szCs w:val="28"/>
              </w:rPr>
              <w:t>3</w:t>
            </w:r>
          </w:p>
        </w:tc>
      </w:tr>
      <w:tr w:rsidR="006537D2" w:rsidRPr="002B3302" w14:paraId="66121C1A" w14:textId="77777777" w:rsidTr="00A40155">
        <w:trPr>
          <w:jc w:val="center"/>
        </w:trPr>
        <w:tc>
          <w:tcPr>
            <w:tcW w:w="7257" w:type="dxa"/>
          </w:tcPr>
          <w:p w14:paraId="7668C70B"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CA8E2D0" w14:textId="338AFABD" w:rsidR="006537D2" w:rsidRPr="00A40155" w:rsidRDefault="00AC1D1C" w:rsidP="00447E7E">
            <w:pPr>
              <w:spacing w:before="40" w:after="40"/>
              <w:jc w:val="right"/>
              <w:rPr>
                <w:rFonts w:eastAsia="SimSun"/>
                <w:bCs/>
                <w:szCs w:val="24"/>
                <w:lang w:eastAsia="zh-CN"/>
              </w:rPr>
            </w:pPr>
            <w:r>
              <w:rPr>
                <w:bCs/>
                <w:szCs w:val="24"/>
              </w:rPr>
              <w:t>5</w:t>
            </w:r>
            <w:r w:rsidR="000151F7">
              <w:rPr>
                <w:bCs/>
                <w:szCs w:val="24"/>
              </w:rPr>
              <w:t>3</w:t>
            </w:r>
          </w:p>
        </w:tc>
      </w:tr>
      <w:tr w:rsidR="006537D2" w:rsidRPr="002B3302" w14:paraId="21D787B1" w14:textId="77777777" w:rsidTr="00A40155">
        <w:trPr>
          <w:jc w:val="center"/>
        </w:trPr>
        <w:tc>
          <w:tcPr>
            <w:tcW w:w="7257" w:type="dxa"/>
          </w:tcPr>
          <w:p w14:paraId="5FCD09C7"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57FD0C8E" w14:textId="2C421DB6"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w:t>
            </w:r>
            <w:r w:rsidR="000151F7">
              <w:rPr>
                <w:rFonts w:eastAsia="SimSun"/>
                <w:bCs/>
                <w:szCs w:val="24"/>
                <w:lang w:eastAsia="zh-CN"/>
              </w:rPr>
              <w:t>7</w:t>
            </w:r>
          </w:p>
        </w:tc>
      </w:tr>
      <w:tr w:rsidR="006537D2" w:rsidRPr="002B3302" w14:paraId="1A0DC283" w14:textId="77777777" w:rsidTr="00A40155">
        <w:trPr>
          <w:jc w:val="center"/>
        </w:trPr>
        <w:tc>
          <w:tcPr>
            <w:tcW w:w="7257" w:type="dxa"/>
          </w:tcPr>
          <w:p w14:paraId="647D5E8D"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38A12B7A" w14:textId="5B2CC046" w:rsidR="006537D2" w:rsidRPr="007045B0" w:rsidRDefault="000151F7" w:rsidP="00447E7E">
            <w:pPr>
              <w:spacing w:before="40" w:after="40"/>
              <w:jc w:val="right"/>
              <w:rPr>
                <w:rFonts w:eastAsia="SimSun"/>
                <w:bCs/>
                <w:lang w:eastAsia="zh-CN"/>
              </w:rPr>
            </w:pPr>
            <w:r>
              <w:rPr>
                <w:rFonts w:eastAsia="SimSun"/>
                <w:bCs/>
                <w:lang w:eastAsia="zh-CN"/>
              </w:rPr>
              <w:t>60</w:t>
            </w:r>
          </w:p>
        </w:tc>
      </w:tr>
      <w:tr w:rsidR="008E7F84" w:rsidRPr="00345CAB" w14:paraId="7382AD0C" w14:textId="77777777" w:rsidTr="00A40155">
        <w:trPr>
          <w:jc w:val="center"/>
        </w:trPr>
        <w:tc>
          <w:tcPr>
            <w:tcW w:w="7257" w:type="dxa"/>
          </w:tcPr>
          <w:p w14:paraId="1CEBD13E" w14:textId="77777777"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1DC6ED19" w14:textId="3EFCC077" w:rsidR="008E7F84" w:rsidRPr="00345CAB" w:rsidRDefault="000151F7">
            <w:pPr>
              <w:spacing w:before="40" w:after="40"/>
              <w:jc w:val="right"/>
              <w:rPr>
                <w:sz w:val="28"/>
                <w:szCs w:val="28"/>
              </w:rPr>
            </w:pPr>
            <w:r>
              <w:rPr>
                <w:b/>
                <w:sz w:val="28"/>
                <w:szCs w:val="28"/>
              </w:rPr>
              <w:t>62</w:t>
            </w:r>
          </w:p>
        </w:tc>
      </w:tr>
      <w:tr w:rsidR="006537D2" w:rsidRPr="002B3302" w14:paraId="11E197FA" w14:textId="77777777" w:rsidTr="00A40155">
        <w:trPr>
          <w:jc w:val="center"/>
        </w:trPr>
        <w:tc>
          <w:tcPr>
            <w:tcW w:w="7257" w:type="dxa"/>
          </w:tcPr>
          <w:p w14:paraId="7735A4CF"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6000985A" w14:textId="1FFFCB4D" w:rsidR="006537D2" w:rsidRPr="00345CAB" w:rsidRDefault="000151F7" w:rsidP="00447E7E">
            <w:pPr>
              <w:spacing w:before="40" w:after="40"/>
              <w:jc w:val="right"/>
              <w:rPr>
                <w:bCs/>
                <w:sz w:val="28"/>
                <w:szCs w:val="24"/>
              </w:rPr>
            </w:pPr>
            <w:r>
              <w:rPr>
                <w:rFonts w:eastAsia="SimSun"/>
                <w:bCs/>
                <w:szCs w:val="24"/>
                <w:lang w:eastAsia="zh-CN"/>
              </w:rPr>
              <w:t>62</w:t>
            </w:r>
          </w:p>
        </w:tc>
      </w:tr>
      <w:tr w:rsidR="006537D2" w:rsidRPr="002B3302" w14:paraId="6D6A85D2" w14:textId="77777777" w:rsidTr="00A40155">
        <w:trPr>
          <w:jc w:val="center"/>
        </w:trPr>
        <w:tc>
          <w:tcPr>
            <w:tcW w:w="7257" w:type="dxa"/>
          </w:tcPr>
          <w:p w14:paraId="16901F26"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3207B9AA" w14:textId="1E958E1B" w:rsidR="006537D2" w:rsidRPr="00345CAB" w:rsidRDefault="000151F7" w:rsidP="00447E7E">
            <w:pPr>
              <w:spacing w:before="40" w:after="40"/>
              <w:jc w:val="right"/>
              <w:rPr>
                <w:bCs/>
                <w:sz w:val="28"/>
                <w:szCs w:val="24"/>
              </w:rPr>
            </w:pPr>
            <w:r>
              <w:rPr>
                <w:bCs/>
                <w:szCs w:val="24"/>
              </w:rPr>
              <w:t>62</w:t>
            </w:r>
          </w:p>
        </w:tc>
      </w:tr>
      <w:tr w:rsidR="008E7F84" w:rsidRPr="002B3302" w14:paraId="7C0FB6F4" w14:textId="77777777" w:rsidTr="00A40155">
        <w:trPr>
          <w:jc w:val="center"/>
        </w:trPr>
        <w:tc>
          <w:tcPr>
            <w:tcW w:w="7257" w:type="dxa"/>
          </w:tcPr>
          <w:p w14:paraId="2A9CCC0A" w14:textId="77777777"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C4C741F" w14:textId="07A56D62" w:rsidR="008E7F84" w:rsidRPr="00A40155" w:rsidRDefault="007045B0">
            <w:pPr>
              <w:spacing w:before="40" w:after="40"/>
              <w:jc w:val="right"/>
              <w:rPr>
                <w:rFonts w:eastAsia="SimSun"/>
                <w:sz w:val="28"/>
                <w:szCs w:val="24"/>
                <w:lang w:eastAsia="zh-CN"/>
              </w:rPr>
            </w:pPr>
            <w:r>
              <w:rPr>
                <w:b/>
                <w:sz w:val="28"/>
                <w:szCs w:val="28"/>
              </w:rPr>
              <w:t>6</w:t>
            </w:r>
            <w:r w:rsidR="00AC1D1C">
              <w:rPr>
                <w:b/>
                <w:sz w:val="28"/>
                <w:szCs w:val="28"/>
              </w:rPr>
              <w:t>4</w:t>
            </w:r>
          </w:p>
        </w:tc>
      </w:tr>
    </w:tbl>
    <w:p w14:paraId="01EAABDA" w14:textId="77777777" w:rsidR="002B3302" w:rsidRDefault="002B3302"/>
    <w:p w14:paraId="22CF6B64" w14:textId="77777777" w:rsidR="002B3302" w:rsidRPr="003B402C" w:rsidRDefault="002B3302">
      <w:pPr>
        <w:rPr>
          <w:rFonts w:eastAsia="SimSun"/>
          <w:lang w:eastAsia="zh-CN"/>
        </w:rPr>
      </w:pPr>
      <w:r>
        <w:br w:type="page"/>
      </w:r>
    </w:p>
    <w:p w14:paraId="0A57A0B8"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5EBD5E9A"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21E316C9" w14:textId="77777777" w:rsidR="008E7F84" w:rsidRDefault="00260985">
      <w:pPr>
        <w:spacing w:after="120"/>
        <w:jc w:val="both"/>
      </w:pPr>
      <w:r>
        <w:t xml:space="preserve">Our team consists of five members from </w:t>
      </w:r>
      <w:r w:rsidR="006C341B">
        <w:t>Faculty of Computer Science and Information Technology (FCSIT)</w:t>
      </w:r>
      <w:r>
        <w:t xml:space="preserve">, </w:t>
      </w:r>
      <w:proofErr w:type="gramStart"/>
      <w:r>
        <w:t>Universit</w:t>
      </w:r>
      <w:r w:rsidR="006C341B">
        <w:t>y</w:t>
      </w:r>
      <w:proofErr w:type="gramEnd"/>
      <w:r>
        <w:t xml:space="preserve"> </w:t>
      </w:r>
      <w:r w:rsidR="006C341B">
        <w:t xml:space="preserve">of </w:t>
      </w:r>
      <w:r>
        <w:t xml:space="preserve">Malaya. The team leader is Chew Wei Jian, and the core members are Ku Jian Cheng, Ng Jin Ru, Ang Ying En and </w:t>
      </w:r>
      <w:proofErr w:type="spellStart"/>
      <w:r>
        <w:t>Chaang</w:t>
      </w:r>
      <w:proofErr w:type="spellEnd"/>
      <w:r>
        <w:t xml:space="preserve">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1FEDD285" w14:textId="77777777" w:rsidR="008E7F84" w:rsidRDefault="00260985">
      <w:pPr>
        <w:spacing w:after="120"/>
        <w:jc w:val="both"/>
      </w:pPr>
      <w:r>
        <w:t xml:space="preserve">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w:t>
      </w:r>
      <w:proofErr w:type="spellStart"/>
      <w:r>
        <w:t>Jupyter</w:t>
      </w:r>
      <w:proofErr w:type="spellEnd"/>
      <w:r>
        <w:t xml:space="preserve"> Notebook branches. To ensure quality, we adopted a peer-review protocol where preprocessing code cells, feature selections, and baseline model runs were validated by another member before merging into the master pipeline notebook (`</w:t>
      </w:r>
      <w:proofErr w:type="spellStart"/>
      <w:r>
        <w:t>ML_dating_app_</w:t>
      </w:r>
      <w:proofErr w:type="gramStart"/>
      <w:r>
        <w:t>behaviour.ipynb</w:t>
      </w:r>
      <w:proofErr w:type="spellEnd"/>
      <w:proofErr w:type="gramEnd"/>
      <w:r>
        <w:t>`).</w:t>
      </w:r>
    </w:p>
    <w:p w14:paraId="01B20652" w14:textId="77777777"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w:t>
      </w:r>
      <w:proofErr w:type="spellStart"/>
      <w:r>
        <w:t>X_selected</w:t>
      </w:r>
      <w:proofErr w:type="spellEnd"/>
      <w:r>
        <w:t>`) ready for baseline training and parameter optimization, preventing pipeline delays and ensuring we stayed on track.</w:t>
      </w:r>
    </w:p>
    <w:p w14:paraId="25A92EA3"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66EFB8E" w14:textId="77777777" w:rsidR="008E7F84" w:rsidRDefault="00260985">
      <w:pPr>
        <w:spacing w:after="120"/>
        <w:jc w:val="both"/>
      </w:pPr>
      <w:r>
        <w:t xml:space="preserve">The roles were allocated based on technical strengths. Chew Wei Jian managed the integration, parallelization, and </w:t>
      </w:r>
      <w:proofErr w:type="gramStart"/>
      <w:r>
        <w:t>caching</w:t>
      </w:r>
      <w:proofErr w:type="gramEnd"/>
      <w:r>
        <w:t xml:space="preserve">; Ku Jian Cheng drove the preprocessing and encoding; Ng Jin Ru handled initial visual checks; Ang Ying En programmed training loops and </w:t>
      </w:r>
      <w:proofErr w:type="spellStart"/>
      <w:r>
        <w:t>RandomizedSearchCV</w:t>
      </w:r>
      <w:proofErr w:type="spellEnd"/>
      <w:r>
        <w:t xml:space="preserve">; and </w:t>
      </w:r>
      <w:proofErr w:type="spellStart"/>
      <w:r>
        <w:t>Chaang</w:t>
      </w:r>
      <w:proofErr w:type="spellEnd"/>
      <w:r>
        <w:t xml:space="preserve"> Wai Chiu developed the SHAP explainability plots, demographic audits, and the interactive dashboard. Table 1 outlines our specific responsibilities:</w:t>
      </w:r>
    </w:p>
    <w:p w14:paraId="4AB56D59" w14:textId="77777777"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16"/>
        <w:gridCol w:w="2029"/>
        <w:gridCol w:w="4924"/>
      </w:tblGrid>
      <w:tr w:rsidR="008E7F84" w14:paraId="0C5B8F1F" w14:textId="77777777" w:rsidTr="006C341B">
        <w:tc>
          <w:tcPr>
            <w:tcW w:w="1928" w:type="dxa"/>
            <w:shd w:val="clear" w:color="auto" w:fill="F2F2F2"/>
          </w:tcPr>
          <w:p w14:paraId="2D30C55A" w14:textId="77777777" w:rsidR="008E7F84" w:rsidRDefault="00260985">
            <w:pPr>
              <w:spacing w:before="40" w:after="40"/>
              <w:jc w:val="center"/>
            </w:pPr>
            <w:r>
              <w:rPr>
                <w:b/>
                <w:sz w:val="20"/>
              </w:rPr>
              <w:t>Member</w:t>
            </w:r>
          </w:p>
        </w:tc>
        <w:tc>
          <w:tcPr>
            <w:tcW w:w="2041" w:type="dxa"/>
            <w:shd w:val="clear" w:color="auto" w:fill="F2F2F2"/>
          </w:tcPr>
          <w:p w14:paraId="430FD541" w14:textId="77777777" w:rsidR="008E7F84" w:rsidRDefault="00260985">
            <w:pPr>
              <w:spacing w:before="40" w:after="40"/>
              <w:jc w:val="center"/>
            </w:pPr>
            <w:r>
              <w:rPr>
                <w:b/>
                <w:sz w:val="20"/>
              </w:rPr>
              <w:t>Role</w:t>
            </w:r>
          </w:p>
        </w:tc>
        <w:tc>
          <w:tcPr>
            <w:tcW w:w="5019" w:type="dxa"/>
            <w:shd w:val="clear" w:color="auto" w:fill="F2F2F2"/>
          </w:tcPr>
          <w:p w14:paraId="5174E3FF" w14:textId="77777777" w:rsidR="008E7F84" w:rsidRDefault="00260985">
            <w:pPr>
              <w:spacing w:before="40" w:after="40"/>
              <w:jc w:val="center"/>
            </w:pPr>
            <w:r>
              <w:rPr>
                <w:b/>
                <w:sz w:val="20"/>
              </w:rPr>
              <w:t>Assigned Features &amp; Responsibilities</w:t>
            </w:r>
          </w:p>
        </w:tc>
      </w:tr>
      <w:tr w:rsidR="008E7F84" w14:paraId="4AE5CEF0" w14:textId="77777777" w:rsidTr="006C341B">
        <w:tc>
          <w:tcPr>
            <w:tcW w:w="1928" w:type="dxa"/>
          </w:tcPr>
          <w:p w14:paraId="2F8E57CD"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02CB2E84"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47C425AA"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xml:space="preserve">• Programmed the core pipeline execution script and automatic Google </w:t>
            </w:r>
            <w:proofErr w:type="spellStart"/>
            <w:r w:rsidRPr="00A00F83">
              <w:rPr>
                <w:bCs/>
                <w:szCs w:val="28"/>
              </w:rPr>
              <w:t>Colab</w:t>
            </w:r>
            <w:proofErr w:type="spellEnd"/>
            <w:r w:rsidRPr="00A00F83">
              <w:rPr>
                <w:bCs/>
                <w:szCs w:val="28"/>
              </w:rPr>
              <w:t>/local path configs.</w:t>
            </w:r>
            <w:r w:rsidRPr="00A00F83">
              <w:rPr>
                <w:bCs/>
                <w:szCs w:val="28"/>
              </w:rPr>
              <w:br/>
              <w:t>• Implemented parallel computing optimizations, custom bagging SVM multi-threading logic to slash train times, and cross-validation thread isolation managers.</w:t>
            </w:r>
          </w:p>
        </w:tc>
      </w:tr>
      <w:tr w:rsidR="008E7F84" w14:paraId="76E16584" w14:textId="77777777" w:rsidTr="006C341B">
        <w:tc>
          <w:tcPr>
            <w:tcW w:w="1928" w:type="dxa"/>
          </w:tcPr>
          <w:p w14:paraId="6D40B868"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66EF6B36"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09F0D328"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xml:space="preserve">• Designed ordinal mappings for education and income, using regex/keyword matching to fix </w:t>
            </w:r>
            <w:proofErr w:type="spellStart"/>
            <w:r w:rsidRPr="00A00F83">
              <w:rPr>
                <w:bCs/>
                <w:szCs w:val="28"/>
              </w:rPr>
              <w:t>unicode</w:t>
            </w:r>
            <w:proofErr w:type="spellEnd"/>
            <w:r w:rsidRPr="00A00F83">
              <w:rPr>
                <w:bCs/>
                <w:szCs w:val="28"/>
              </w:rPr>
              <w:t xml:space="preserve"> character issues.</w:t>
            </w:r>
            <w:r w:rsidRPr="00A00F83">
              <w:rPr>
                <w:bCs/>
                <w:szCs w:val="28"/>
              </w:rPr>
              <w:br/>
              <w:t>• Built categorical nominal one-hot encoders and interest tag multi-hot encoders.</w:t>
            </w:r>
          </w:p>
        </w:tc>
      </w:tr>
      <w:tr w:rsidR="008E7F84" w14:paraId="6B90AFD7" w14:textId="77777777" w:rsidTr="006C341B">
        <w:tc>
          <w:tcPr>
            <w:tcW w:w="1928" w:type="dxa"/>
          </w:tcPr>
          <w:p w14:paraId="40007DCD"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6DE6FD42"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518EBA5F"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0CAEADB" w14:textId="77777777" w:rsidTr="006C341B">
        <w:tc>
          <w:tcPr>
            <w:tcW w:w="1928" w:type="dxa"/>
          </w:tcPr>
          <w:p w14:paraId="28B6C970"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075A8AC2"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3789E960" w14:textId="77777777" w:rsidR="008E7F84" w:rsidRPr="00A00F83" w:rsidRDefault="00260985">
            <w:pPr>
              <w:spacing w:before="40" w:after="40"/>
              <w:rPr>
                <w:bCs/>
                <w:szCs w:val="28"/>
              </w:rPr>
            </w:pPr>
            <w:r w:rsidRPr="00A00F83">
              <w:rPr>
                <w:bCs/>
                <w:szCs w:val="28"/>
              </w:rPr>
              <w:t xml:space="preserve">• Configured and trained 6 baseline ML models: Logistic Regression, KNN, Decision Tree, Random Forest, </w:t>
            </w:r>
            <w:proofErr w:type="spellStart"/>
            <w:r w:rsidRPr="00A00F83">
              <w:rPr>
                <w:bCs/>
                <w:szCs w:val="28"/>
              </w:rPr>
              <w:t>XGBoost</w:t>
            </w:r>
            <w:proofErr w:type="spellEnd"/>
            <w:r w:rsidRPr="00A00F83">
              <w:rPr>
                <w:bCs/>
                <w:szCs w:val="28"/>
              </w:rPr>
              <w:t>, and SVM.</w:t>
            </w:r>
            <w:r w:rsidRPr="00A00F83">
              <w:rPr>
                <w:bCs/>
                <w:szCs w:val="28"/>
              </w:rPr>
              <w:br/>
              <w:t>• Programmed cross-validation performance loops to evaluate accuracy, precision, recall, F1, and ROC-AUC.</w:t>
            </w:r>
            <w:r w:rsidRPr="00A00F83">
              <w:rPr>
                <w:bCs/>
                <w:szCs w:val="28"/>
              </w:rPr>
              <w:br/>
              <w:t xml:space="preserve">• Setup </w:t>
            </w:r>
            <w:proofErr w:type="spellStart"/>
            <w:r w:rsidRPr="00A00F83">
              <w:rPr>
                <w:bCs/>
                <w:szCs w:val="28"/>
              </w:rPr>
              <w:t>RandomizedSearchCV</w:t>
            </w:r>
            <w:proofErr w:type="spellEnd"/>
            <w:r w:rsidRPr="00A00F83">
              <w:rPr>
                <w:bCs/>
                <w:szCs w:val="28"/>
              </w:rPr>
              <w:t xml:space="preserve"> tuning grids and executed 150 fits per candidate estimator to identify optimal hyperparameters.</w:t>
            </w:r>
          </w:p>
        </w:tc>
      </w:tr>
      <w:tr w:rsidR="008E7F84" w14:paraId="09CDD91F" w14:textId="77777777" w:rsidTr="006C341B">
        <w:tc>
          <w:tcPr>
            <w:tcW w:w="1928" w:type="dxa"/>
          </w:tcPr>
          <w:p w14:paraId="43A0AB60" w14:textId="77777777" w:rsidR="008E7F84" w:rsidRPr="00A00F83" w:rsidRDefault="00260985">
            <w:pPr>
              <w:spacing w:before="40" w:after="40"/>
              <w:rPr>
                <w:bCs/>
                <w:szCs w:val="28"/>
              </w:rPr>
            </w:pPr>
            <w:proofErr w:type="spellStart"/>
            <w:r w:rsidRPr="00A00F83">
              <w:rPr>
                <w:bCs/>
                <w:szCs w:val="28"/>
              </w:rPr>
              <w:t>Chaang</w:t>
            </w:r>
            <w:proofErr w:type="spellEnd"/>
            <w:r w:rsidRPr="00A00F83">
              <w:rPr>
                <w:bCs/>
                <w:szCs w:val="28"/>
              </w:rPr>
              <w:t xml:space="preserve"> Wai Chiu</w:t>
            </w:r>
            <w:r w:rsidRPr="00A00F83">
              <w:rPr>
                <w:bCs/>
                <w:szCs w:val="28"/>
              </w:rPr>
              <w:br/>
              <w:t>(23104771/2)</w:t>
            </w:r>
          </w:p>
        </w:tc>
        <w:tc>
          <w:tcPr>
            <w:tcW w:w="2041" w:type="dxa"/>
          </w:tcPr>
          <w:p w14:paraId="05DB5739"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4AADD4E9" w14:textId="77777777" w:rsidR="008E7F84" w:rsidRPr="00A00F83" w:rsidRDefault="00260985">
            <w:pPr>
              <w:spacing w:before="40" w:after="40"/>
              <w:rPr>
                <w:bCs/>
                <w:szCs w:val="28"/>
              </w:rPr>
            </w:pPr>
            <w:r w:rsidRPr="00A00F83">
              <w:rPr>
                <w:bCs/>
                <w:szCs w:val="28"/>
              </w:rPr>
              <w:t xml:space="preserve">• Implemented SHAP (Shapley Additive </w:t>
            </w:r>
            <w:proofErr w:type="spellStart"/>
            <w:proofErr w:type="gramStart"/>
            <w:r w:rsidRPr="00A00F83">
              <w:rPr>
                <w:bCs/>
                <w:szCs w:val="28"/>
              </w:rPr>
              <w:t>exPlanations</w:t>
            </w:r>
            <w:proofErr w:type="spellEnd"/>
            <w:proofErr w:type="gramEnd"/>
            <w:r w:rsidRPr="00A00F83">
              <w:rPr>
                <w:bCs/>
                <w:szCs w:val="28"/>
              </w:rPr>
              <w:t xml:space="preserve">) values and generated </w:t>
            </w:r>
            <w:proofErr w:type="spellStart"/>
            <w:r w:rsidRPr="00A00F83">
              <w:rPr>
                <w:bCs/>
                <w:szCs w:val="28"/>
              </w:rPr>
              <w:t>beeswarm</w:t>
            </w:r>
            <w:proofErr w:type="spellEnd"/>
            <w:r w:rsidRPr="00A00F83">
              <w:rPr>
                <w:bCs/>
                <w:szCs w:val="28"/>
              </w:rPr>
              <w:t xml:space="preserve">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390F3202" w14:textId="77777777" w:rsidR="0083350C" w:rsidRPr="0083350C" w:rsidRDefault="0083350C">
      <w:pPr>
        <w:keepNext/>
        <w:spacing w:before="240" w:after="80"/>
        <w:rPr>
          <w:b/>
          <w:color w:val="2F5597"/>
          <w:sz w:val="12"/>
          <w:szCs w:val="12"/>
        </w:rPr>
      </w:pPr>
    </w:p>
    <w:p w14:paraId="16FE55F7" w14:textId="77777777" w:rsidR="008E7F84" w:rsidRPr="00C020C1" w:rsidRDefault="00260985">
      <w:pPr>
        <w:keepNext/>
        <w:spacing w:before="240" w:after="80"/>
        <w:rPr>
          <w:sz w:val="28"/>
          <w:szCs w:val="24"/>
        </w:rPr>
      </w:pPr>
      <w:r w:rsidRPr="00C020C1">
        <w:rPr>
          <w:b/>
          <w:color w:val="2F5597"/>
          <w:sz w:val="28"/>
          <w:szCs w:val="24"/>
        </w:rPr>
        <w:t>1.3 Project Timeline and Gantt Chart</w:t>
      </w:r>
    </w:p>
    <w:p w14:paraId="36349309" w14:textId="77777777"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19F9A3D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1149C188" w14:textId="77777777" w:rsidTr="0083350C">
        <w:tc>
          <w:tcPr>
            <w:tcW w:w="1191" w:type="dxa"/>
            <w:shd w:val="clear" w:color="auto" w:fill="F2F2F2"/>
          </w:tcPr>
          <w:p w14:paraId="190FA509"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083AFEA6"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5A47D881" w14:textId="77777777" w:rsidR="008E7F84" w:rsidRPr="0083350C" w:rsidRDefault="00260985">
            <w:pPr>
              <w:spacing w:before="40" w:after="40"/>
              <w:jc w:val="center"/>
              <w:rPr>
                <w:szCs w:val="28"/>
              </w:rPr>
            </w:pPr>
            <w:r w:rsidRPr="0083350C">
              <w:rPr>
                <w:b/>
                <w:szCs w:val="28"/>
              </w:rPr>
              <w:t>Activities</w:t>
            </w:r>
          </w:p>
        </w:tc>
      </w:tr>
      <w:tr w:rsidR="008E7F84" w14:paraId="34F501C1" w14:textId="77777777" w:rsidTr="0083350C">
        <w:tc>
          <w:tcPr>
            <w:tcW w:w="1191" w:type="dxa"/>
          </w:tcPr>
          <w:p w14:paraId="55922AC3"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637F690F"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29EE45B5"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4481D740" w14:textId="77777777" w:rsidTr="0083350C">
        <w:tc>
          <w:tcPr>
            <w:tcW w:w="1191" w:type="dxa"/>
          </w:tcPr>
          <w:p w14:paraId="36510A27"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5DFF471E"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255838A5"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591CC1E0" w14:textId="77777777" w:rsidTr="0083350C">
        <w:tc>
          <w:tcPr>
            <w:tcW w:w="1191" w:type="dxa"/>
          </w:tcPr>
          <w:p w14:paraId="442B8CC3"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55C3FEDD"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B153EF2"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3FCAD89A" w14:textId="77777777" w:rsidTr="0083350C">
        <w:tc>
          <w:tcPr>
            <w:tcW w:w="1191" w:type="dxa"/>
          </w:tcPr>
          <w:p w14:paraId="3F4680CC"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0EC7E475"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59427E2" w14:textId="77777777" w:rsidR="008E7F84" w:rsidRPr="0083350C" w:rsidRDefault="00260985">
            <w:pPr>
              <w:spacing w:before="40" w:after="40"/>
              <w:rPr>
                <w:bCs/>
                <w:szCs w:val="28"/>
              </w:rPr>
            </w:pPr>
            <w:r w:rsidRPr="0083350C">
              <w:rPr>
                <w:bCs/>
                <w:szCs w:val="28"/>
              </w:rPr>
              <w:t xml:space="preserve">• Performed ANOVA F-score and Mutual Information feature selection; </w:t>
            </w:r>
            <w:proofErr w:type="spellStart"/>
            <w:r w:rsidRPr="0083350C">
              <w:rPr>
                <w:bCs/>
                <w:szCs w:val="28"/>
              </w:rPr>
              <w:t>unioned</w:t>
            </w:r>
            <w:proofErr w:type="spellEnd"/>
            <w:r w:rsidRPr="0083350C">
              <w:rPr>
                <w:bCs/>
                <w:szCs w:val="28"/>
              </w:rPr>
              <w:t xml:space="preserve"> top 47 features.</w:t>
            </w:r>
            <w:r w:rsidRPr="0083350C">
              <w:rPr>
                <w:bCs/>
                <w:szCs w:val="28"/>
              </w:rPr>
              <w:br/>
              <w:t>• Executed PCA to project selected features down to 55 principal components (95% variance).</w:t>
            </w:r>
          </w:p>
        </w:tc>
      </w:tr>
      <w:tr w:rsidR="008E7F84" w14:paraId="32327388" w14:textId="77777777" w:rsidTr="0083350C">
        <w:tc>
          <w:tcPr>
            <w:tcW w:w="1191" w:type="dxa"/>
          </w:tcPr>
          <w:p w14:paraId="63E45B11"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4A86942F"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27EFB654"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xml:space="preserve">• Trained 6 baseline classifiers (Logistic Regression, KNN, DT, RF, </w:t>
            </w:r>
            <w:proofErr w:type="spellStart"/>
            <w:r w:rsidRPr="0083350C">
              <w:rPr>
                <w:bCs/>
                <w:szCs w:val="28"/>
              </w:rPr>
              <w:t>XGBoost</w:t>
            </w:r>
            <w:proofErr w:type="spellEnd"/>
            <w:r w:rsidRPr="0083350C">
              <w:rPr>
                <w:bCs/>
                <w:szCs w:val="28"/>
              </w:rPr>
              <w:t>, and Bagging SVM).</w:t>
            </w:r>
          </w:p>
        </w:tc>
      </w:tr>
      <w:tr w:rsidR="008E7F84" w14:paraId="2ED3F5E4" w14:textId="77777777" w:rsidTr="0083350C">
        <w:tc>
          <w:tcPr>
            <w:tcW w:w="1191" w:type="dxa"/>
          </w:tcPr>
          <w:p w14:paraId="5486F907"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590C6C77"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4CA9F2C9" w14:textId="77777777" w:rsidR="008E7F84" w:rsidRPr="0083350C" w:rsidRDefault="00260985">
            <w:pPr>
              <w:spacing w:before="40" w:after="40"/>
              <w:rPr>
                <w:bCs/>
                <w:szCs w:val="28"/>
              </w:rPr>
            </w:pPr>
            <w:r w:rsidRPr="0083350C">
              <w:rPr>
                <w:bCs/>
                <w:szCs w:val="28"/>
              </w:rPr>
              <w:t>• Ran RandomizedSearchCV (30 iterations, 10-fold CV) on top models to optimize F1 scores.</w:t>
            </w:r>
            <w:r w:rsidRPr="0083350C">
              <w:rPr>
                <w:bCs/>
                <w:szCs w:val="28"/>
              </w:rPr>
              <w:br/>
              <w:t>• Saved trained weights and results to joblib caches to prevent re-training latency.</w:t>
            </w:r>
          </w:p>
        </w:tc>
      </w:tr>
      <w:tr w:rsidR="008E7F84" w14:paraId="18ACB809" w14:textId="77777777" w:rsidTr="0083350C">
        <w:tc>
          <w:tcPr>
            <w:tcW w:w="1191" w:type="dxa"/>
          </w:tcPr>
          <w:p w14:paraId="148D02BF" w14:textId="77777777" w:rsidR="008E7F84" w:rsidRPr="0083350C" w:rsidRDefault="00260985">
            <w:pPr>
              <w:spacing w:before="40" w:after="40"/>
              <w:rPr>
                <w:bCs/>
                <w:szCs w:val="28"/>
              </w:rPr>
            </w:pPr>
            <w:r w:rsidRPr="0083350C">
              <w:rPr>
                <w:bCs/>
                <w:szCs w:val="28"/>
              </w:rPr>
              <w:t>Week 7</w:t>
            </w:r>
          </w:p>
        </w:tc>
        <w:tc>
          <w:tcPr>
            <w:tcW w:w="2873" w:type="dxa"/>
          </w:tcPr>
          <w:p w14:paraId="00AF27D7"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5A981D66"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51CF861" w14:textId="77777777" w:rsidR="008E7F84" w:rsidRDefault="008E7F84">
      <w:pPr>
        <w:spacing w:after="240"/>
        <w:jc w:val="both"/>
      </w:pPr>
    </w:p>
    <w:p w14:paraId="3371632D" w14:textId="77777777" w:rsidR="0083350C" w:rsidRDefault="0083350C">
      <w:pPr>
        <w:spacing w:after="240"/>
        <w:jc w:val="both"/>
      </w:pPr>
    </w:p>
    <w:p w14:paraId="1FF68932" w14:textId="77777777" w:rsidR="0083350C" w:rsidRDefault="0083350C">
      <w:pPr>
        <w:spacing w:after="240"/>
        <w:jc w:val="both"/>
      </w:pPr>
    </w:p>
    <w:p w14:paraId="4FFA0074" w14:textId="77777777" w:rsidR="0083350C" w:rsidRDefault="0083350C">
      <w:pPr>
        <w:spacing w:after="240"/>
        <w:jc w:val="both"/>
      </w:pPr>
    </w:p>
    <w:p w14:paraId="44F0524F" w14:textId="77777777" w:rsidR="0083350C" w:rsidRDefault="0083350C">
      <w:pPr>
        <w:spacing w:after="240"/>
        <w:jc w:val="both"/>
      </w:pPr>
    </w:p>
    <w:p w14:paraId="52927751"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343"/>
        <w:gridCol w:w="810"/>
        <w:gridCol w:w="811"/>
        <w:gridCol w:w="811"/>
        <w:gridCol w:w="811"/>
        <w:gridCol w:w="811"/>
        <w:gridCol w:w="811"/>
        <w:gridCol w:w="811"/>
      </w:tblGrid>
      <w:tr w:rsidR="008E7F84" w14:paraId="57E8C19D" w14:textId="77777777">
        <w:tc>
          <w:tcPr>
            <w:tcW w:w="3600" w:type="dxa"/>
            <w:shd w:val="clear" w:color="auto" w:fill="F2F2F2"/>
          </w:tcPr>
          <w:p w14:paraId="57F8375D" w14:textId="77777777" w:rsidR="008E7F84" w:rsidRDefault="00260985">
            <w:pPr>
              <w:spacing w:before="40" w:after="40"/>
              <w:jc w:val="center"/>
            </w:pPr>
            <w:r>
              <w:rPr>
                <w:b/>
                <w:sz w:val="18"/>
              </w:rPr>
              <w:t>Task / Activity</w:t>
            </w:r>
          </w:p>
        </w:tc>
        <w:tc>
          <w:tcPr>
            <w:tcW w:w="821" w:type="dxa"/>
            <w:shd w:val="clear" w:color="auto" w:fill="F2F2F2"/>
          </w:tcPr>
          <w:p w14:paraId="6870DBED" w14:textId="77777777" w:rsidR="008E7F84" w:rsidRDefault="00260985">
            <w:pPr>
              <w:spacing w:before="40" w:after="40"/>
              <w:jc w:val="center"/>
            </w:pPr>
            <w:r>
              <w:rPr>
                <w:b/>
                <w:sz w:val="18"/>
              </w:rPr>
              <w:t>Week 1</w:t>
            </w:r>
          </w:p>
        </w:tc>
        <w:tc>
          <w:tcPr>
            <w:tcW w:w="821" w:type="dxa"/>
            <w:shd w:val="clear" w:color="auto" w:fill="F2F2F2"/>
          </w:tcPr>
          <w:p w14:paraId="4CB1F793" w14:textId="77777777" w:rsidR="008E7F84" w:rsidRDefault="00260985">
            <w:pPr>
              <w:spacing w:before="40" w:after="40"/>
              <w:jc w:val="center"/>
            </w:pPr>
            <w:r>
              <w:rPr>
                <w:b/>
                <w:sz w:val="18"/>
              </w:rPr>
              <w:t>Week 2</w:t>
            </w:r>
          </w:p>
        </w:tc>
        <w:tc>
          <w:tcPr>
            <w:tcW w:w="821" w:type="dxa"/>
            <w:shd w:val="clear" w:color="auto" w:fill="F2F2F2"/>
          </w:tcPr>
          <w:p w14:paraId="6273B27E" w14:textId="77777777" w:rsidR="008E7F84" w:rsidRDefault="00260985">
            <w:pPr>
              <w:spacing w:before="40" w:after="40"/>
              <w:jc w:val="center"/>
            </w:pPr>
            <w:r>
              <w:rPr>
                <w:b/>
                <w:sz w:val="18"/>
              </w:rPr>
              <w:t>Week 3</w:t>
            </w:r>
          </w:p>
        </w:tc>
        <w:tc>
          <w:tcPr>
            <w:tcW w:w="821" w:type="dxa"/>
            <w:shd w:val="clear" w:color="auto" w:fill="F2F2F2"/>
          </w:tcPr>
          <w:p w14:paraId="0B9381CA" w14:textId="77777777" w:rsidR="008E7F84" w:rsidRDefault="00260985">
            <w:pPr>
              <w:spacing w:before="40" w:after="40"/>
              <w:jc w:val="center"/>
            </w:pPr>
            <w:r>
              <w:rPr>
                <w:b/>
                <w:sz w:val="18"/>
              </w:rPr>
              <w:t>Week 4</w:t>
            </w:r>
          </w:p>
        </w:tc>
        <w:tc>
          <w:tcPr>
            <w:tcW w:w="821" w:type="dxa"/>
            <w:shd w:val="clear" w:color="auto" w:fill="F2F2F2"/>
          </w:tcPr>
          <w:p w14:paraId="34E6D915" w14:textId="77777777" w:rsidR="008E7F84" w:rsidRDefault="00260985">
            <w:pPr>
              <w:spacing w:before="40" w:after="40"/>
              <w:jc w:val="center"/>
            </w:pPr>
            <w:r>
              <w:rPr>
                <w:b/>
                <w:sz w:val="18"/>
              </w:rPr>
              <w:t>Week 5</w:t>
            </w:r>
          </w:p>
        </w:tc>
        <w:tc>
          <w:tcPr>
            <w:tcW w:w="821" w:type="dxa"/>
            <w:shd w:val="clear" w:color="auto" w:fill="F2F2F2"/>
          </w:tcPr>
          <w:p w14:paraId="1722C509" w14:textId="77777777" w:rsidR="008E7F84" w:rsidRDefault="00260985">
            <w:pPr>
              <w:spacing w:before="40" w:after="40"/>
              <w:jc w:val="center"/>
            </w:pPr>
            <w:r>
              <w:rPr>
                <w:b/>
                <w:sz w:val="18"/>
              </w:rPr>
              <w:t>Week 6</w:t>
            </w:r>
          </w:p>
        </w:tc>
        <w:tc>
          <w:tcPr>
            <w:tcW w:w="821" w:type="dxa"/>
            <w:shd w:val="clear" w:color="auto" w:fill="F2F2F2"/>
          </w:tcPr>
          <w:p w14:paraId="2BEDABE9" w14:textId="77777777" w:rsidR="008E7F84" w:rsidRDefault="00260985">
            <w:pPr>
              <w:spacing w:before="40" w:after="40"/>
              <w:jc w:val="center"/>
            </w:pPr>
            <w:r>
              <w:rPr>
                <w:b/>
                <w:sz w:val="18"/>
              </w:rPr>
              <w:t>Week 7</w:t>
            </w:r>
          </w:p>
        </w:tc>
      </w:tr>
      <w:tr w:rsidR="008E7F84" w14:paraId="17C6D8B5" w14:textId="77777777">
        <w:tc>
          <w:tcPr>
            <w:tcW w:w="3600" w:type="dxa"/>
          </w:tcPr>
          <w:p w14:paraId="1758982D" w14:textId="77777777" w:rsidR="008E7F84" w:rsidRDefault="00260985">
            <w:pPr>
              <w:spacing w:before="40" w:after="40"/>
            </w:pPr>
            <w:r>
              <w:rPr>
                <w:b/>
                <w:sz w:val="18"/>
              </w:rPr>
              <w:t>Project Planning &amp; Setup</w:t>
            </w:r>
          </w:p>
        </w:tc>
        <w:tc>
          <w:tcPr>
            <w:tcW w:w="821" w:type="dxa"/>
          </w:tcPr>
          <w:p w14:paraId="3CD2BEA7" w14:textId="77777777" w:rsidR="008E7F84" w:rsidRDefault="00260985">
            <w:pPr>
              <w:spacing w:before="40" w:after="40"/>
              <w:jc w:val="center"/>
            </w:pPr>
            <w:r>
              <w:rPr>
                <w:sz w:val="18"/>
              </w:rPr>
              <w:t>■</w:t>
            </w:r>
          </w:p>
        </w:tc>
        <w:tc>
          <w:tcPr>
            <w:tcW w:w="821" w:type="dxa"/>
          </w:tcPr>
          <w:p w14:paraId="7BE8F15E" w14:textId="77777777" w:rsidR="008E7F84" w:rsidRDefault="008E7F84">
            <w:pPr>
              <w:spacing w:before="40" w:after="40"/>
              <w:jc w:val="center"/>
            </w:pPr>
          </w:p>
        </w:tc>
        <w:tc>
          <w:tcPr>
            <w:tcW w:w="821" w:type="dxa"/>
          </w:tcPr>
          <w:p w14:paraId="3280A826" w14:textId="77777777" w:rsidR="008E7F84" w:rsidRDefault="008E7F84">
            <w:pPr>
              <w:spacing w:before="40" w:after="40"/>
              <w:jc w:val="center"/>
            </w:pPr>
          </w:p>
        </w:tc>
        <w:tc>
          <w:tcPr>
            <w:tcW w:w="821" w:type="dxa"/>
          </w:tcPr>
          <w:p w14:paraId="0CBF7D2B" w14:textId="77777777" w:rsidR="008E7F84" w:rsidRDefault="008E7F84">
            <w:pPr>
              <w:spacing w:before="40" w:after="40"/>
              <w:jc w:val="center"/>
            </w:pPr>
          </w:p>
        </w:tc>
        <w:tc>
          <w:tcPr>
            <w:tcW w:w="821" w:type="dxa"/>
          </w:tcPr>
          <w:p w14:paraId="2931996A" w14:textId="77777777" w:rsidR="008E7F84" w:rsidRDefault="008E7F84">
            <w:pPr>
              <w:spacing w:before="40" w:after="40"/>
              <w:jc w:val="center"/>
            </w:pPr>
          </w:p>
        </w:tc>
        <w:tc>
          <w:tcPr>
            <w:tcW w:w="821" w:type="dxa"/>
          </w:tcPr>
          <w:p w14:paraId="6ED73339" w14:textId="77777777" w:rsidR="008E7F84" w:rsidRDefault="008E7F84">
            <w:pPr>
              <w:spacing w:before="40" w:after="40"/>
              <w:jc w:val="center"/>
            </w:pPr>
          </w:p>
        </w:tc>
        <w:tc>
          <w:tcPr>
            <w:tcW w:w="821" w:type="dxa"/>
          </w:tcPr>
          <w:p w14:paraId="50D508FE" w14:textId="77777777" w:rsidR="008E7F84" w:rsidRDefault="008E7F84">
            <w:pPr>
              <w:spacing w:before="40" w:after="40"/>
              <w:jc w:val="center"/>
            </w:pPr>
          </w:p>
        </w:tc>
      </w:tr>
      <w:tr w:rsidR="008E7F84" w14:paraId="2AC7D890" w14:textId="77777777">
        <w:tc>
          <w:tcPr>
            <w:tcW w:w="3600" w:type="dxa"/>
          </w:tcPr>
          <w:p w14:paraId="427468D4" w14:textId="77777777" w:rsidR="008E7F84" w:rsidRDefault="00260985">
            <w:pPr>
              <w:spacing w:before="40" w:after="40"/>
            </w:pPr>
            <w:r>
              <w:rPr>
                <w:b/>
                <w:sz w:val="18"/>
              </w:rPr>
              <w:t>Exploratory Data Analysis (EDA)</w:t>
            </w:r>
          </w:p>
        </w:tc>
        <w:tc>
          <w:tcPr>
            <w:tcW w:w="821" w:type="dxa"/>
          </w:tcPr>
          <w:p w14:paraId="06E65507" w14:textId="77777777" w:rsidR="008E7F84" w:rsidRDefault="008E7F84">
            <w:pPr>
              <w:spacing w:before="40" w:after="40"/>
              <w:jc w:val="center"/>
            </w:pPr>
          </w:p>
        </w:tc>
        <w:tc>
          <w:tcPr>
            <w:tcW w:w="821" w:type="dxa"/>
          </w:tcPr>
          <w:p w14:paraId="4D589002" w14:textId="77777777" w:rsidR="008E7F84" w:rsidRDefault="00260985">
            <w:pPr>
              <w:spacing w:before="40" w:after="40"/>
              <w:jc w:val="center"/>
            </w:pPr>
            <w:r>
              <w:rPr>
                <w:sz w:val="18"/>
              </w:rPr>
              <w:t>■</w:t>
            </w:r>
          </w:p>
        </w:tc>
        <w:tc>
          <w:tcPr>
            <w:tcW w:w="821" w:type="dxa"/>
          </w:tcPr>
          <w:p w14:paraId="59998BD8" w14:textId="77777777" w:rsidR="008E7F84" w:rsidRDefault="008E7F84">
            <w:pPr>
              <w:spacing w:before="40" w:after="40"/>
              <w:jc w:val="center"/>
            </w:pPr>
          </w:p>
        </w:tc>
        <w:tc>
          <w:tcPr>
            <w:tcW w:w="821" w:type="dxa"/>
          </w:tcPr>
          <w:p w14:paraId="7296C59E" w14:textId="77777777" w:rsidR="008E7F84" w:rsidRDefault="008E7F84">
            <w:pPr>
              <w:spacing w:before="40" w:after="40"/>
              <w:jc w:val="center"/>
            </w:pPr>
          </w:p>
        </w:tc>
        <w:tc>
          <w:tcPr>
            <w:tcW w:w="821" w:type="dxa"/>
          </w:tcPr>
          <w:p w14:paraId="1D282AAC" w14:textId="77777777" w:rsidR="008E7F84" w:rsidRDefault="008E7F84">
            <w:pPr>
              <w:spacing w:before="40" w:after="40"/>
              <w:jc w:val="center"/>
            </w:pPr>
          </w:p>
        </w:tc>
        <w:tc>
          <w:tcPr>
            <w:tcW w:w="821" w:type="dxa"/>
          </w:tcPr>
          <w:p w14:paraId="28F9CE18" w14:textId="77777777" w:rsidR="008E7F84" w:rsidRDefault="008E7F84">
            <w:pPr>
              <w:spacing w:before="40" w:after="40"/>
              <w:jc w:val="center"/>
            </w:pPr>
          </w:p>
        </w:tc>
        <w:tc>
          <w:tcPr>
            <w:tcW w:w="821" w:type="dxa"/>
          </w:tcPr>
          <w:p w14:paraId="12643EBF" w14:textId="77777777" w:rsidR="008E7F84" w:rsidRDefault="008E7F84">
            <w:pPr>
              <w:spacing w:before="40" w:after="40"/>
              <w:jc w:val="center"/>
            </w:pPr>
          </w:p>
        </w:tc>
      </w:tr>
      <w:tr w:rsidR="008E7F84" w14:paraId="57463EAF" w14:textId="77777777">
        <w:tc>
          <w:tcPr>
            <w:tcW w:w="3600" w:type="dxa"/>
          </w:tcPr>
          <w:p w14:paraId="4FCBE879" w14:textId="77777777" w:rsidR="008E7F84" w:rsidRDefault="00260985">
            <w:pPr>
              <w:spacing w:before="40" w:after="40"/>
            </w:pPr>
            <w:r>
              <w:rPr>
                <w:b/>
                <w:sz w:val="18"/>
              </w:rPr>
              <w:t>Data Preprocessing &amp; Encoding</w:t>
            </w:r>
          </w:p>
        </w:tc>
        <w:tc>
          <w:tcPr>
            <w:tcW w:w="821" w:type="dxa"/>
          </w:tcPr>
          <w:p w14:paraId="5CA253D4" w14:textId="77777777" w:rsidR="008E7F84" w:rsidRDefault="008E7F84">
            <w:pPr>
              <w:spacing w:before="40" w:after="40"/>
              <w:jc w:val="center"/>
            </w:pPr>
          </w:p>
        </w:tc>
        <w:tc>
          <w:tcPr>
            <w:tcW w:w="821" w:type="dxa"/>
          </w:tcPr>
          <w:p w14:paraId="5A76DF1B" w14:textId="77777777" w:rsidR="008E7F84" w:rsidRDefault="008E7F84">
            <w:pPr>
              <w:spacing w:before="40" w:after="40"/>
              <w:jc w:val="center"/>
            </w:pPr>
          </w:p>
        </w:tc>
        <w:tc>
          <w:tcPr>
            <w:tcW w:w="821" w:type="dxa"/>
          </w:tcPr>
          <w:p w14:paraId="1D59E8A6" w14:textId="77777777" w:rsidR="008E7F84" w:rsidRDefault="00260985">
            <w:pPr>
              <w:spacing w:before="40" w:after="40"/>
              <w:jc w:val="center"/>
            </w:pPr>
            <w:r>
              <w:rPr>
                <w:sz w:val="18"/>
              </w:rPr>
              <w:t>■</w:t>
            </w:r>
          </w:p>
        </w:tc>
        <w:tc>
          <w:tcPr>
            <w:tcW w:w="821" w:type="dxa"/>
          </w:tcPr>
          <w:p w14:paraId="1D3EF9FB" w14:textId="77777777" w:rsidR="008E7F84" w:rsidRDefault="008E7F84">
            <w:pPr>
              <w:spacing w:before="40" w:after="40"/>
              <w:jc w:val="center"/>
            </w:pPr>
          </w:p>
        </w:tc>
        <w:tc>
          <w:tcPr>
            <w:tcW w:w="821" w:type="dxa"/>
          </w:tcPr>
          <w:p w14:paraId="1408C536" w14:textId="77777777" w:rsidR="008E7F84" w:rsidRDefault="008E7F84">
            <w:pPr>
              <w:spacing w:before="40" w:after="40"/>
              <w:jc w:val="center"/>
            </w:pPr>
          </w:p>
        </w:tc>
        <w:tc>
          <w:tcPr>
            <w:tcW w:w="821" w:type="dxa"/>
          </w:tcPr>
          <w:p w14:paraId="2F8276D8" w14:textId="77777777" w:rsidR="008E7F84" w:rsidRDefault="008E7F84">
            <w:pPr>
              <w:spacing w:before="40" w:after="40"/>
              <w:jc w:val="center"/>
            </w:pPr>
          </w:p>
        </w:tc>
        <w:tc>
          <w:tcPr>
            <w:tcW w:w="821" w:type="dxa"/>
          </w:tcPr>
          <w:p w14:paraId="3B160839" w14:textId="77777777" w:rsidR="008E7F84" w:rsidRDefault="008E7F84">
            <w:pPr>
              <w:spacing w:before="40" w:after="40"/>
              <w:jc w:val="center"/>
            </w:pPr>
          </w:p>
        </w:tc>
      </w:tr>
      <w:tr w:rsidR="008E7F84" w14:paraId="7E121115" w14:textId="77777777">
        <w:tc>
          <w:tcPr>
            <w:tcW w:w="3600" w:type="dxa"/>
          </w:tcPr>
          <w:p w14:paraId="3CDFA075" w14:textId="77777777" w:rsidR="008E7F84" w:rsidRDefault="00260985">
            <w:pPr>
              <w:spacing w:before="40" w:after="40"/>
            </w:pPr>
            <w:r>
              <w:rPr>
                <w:b/>
                <w:sz w:val="18"/>
              </w:rPr>
              <w:t>Feature Selection &amp; PCA</w:t>
            </w:r>
          </w:p>
        </w:tc>
        <w:tc>
          <w:tcPr>
            <w:tcW w:w="821" w:type="dxa"/>
          </w:tcPr>
          <w:p w14:paraId="6A1B7D05" w14:textId="77777777" w:rsidR="008E7F84" w:rsidRDefault="008E7F84">
            <w:pPr>
              <w:spacing w:before="40" w:after="40"/>
              <w:jc w:val="center"/>
            </w:pPr>
          </w:p>
        </w:tc>
        <w:tc>
          <w:tcPr>
            <w:tcW w:w="821" w:type="dxa"/>
          </w:tcPr>
          <w:p w14:paraId="3B9824D3" w14:textId="77777777" w:rsidR="008E7F84" w:rsidRDefault="008E7F84">
            <w:pPr>
              <w:spacing w:before="40" w:after="40"/>
              <w:jc w:val="center"/>
            </w:pPr>
          </w:p>
        </w:tc>
        <w:tc>
          <w:tcPr>
            <w:tcW w:w="821" w:type="dxa"/>
          </w:tcPr>
          <w:p w14:paraId="56C97DBB" w14:textId="77777777" w:rsidR="008E7F84" w:rsidRDefault="008E7F84">
            <w:pPr>
              <w:spacing w:before="40" w:after="40"/>
              <w:jc w:val="center"/>
            </w:pPr>
          </w:p>
        </w:tc>
        <w:tc>
          <w:tcPr>
            <w:tcW w:w="821" w:type="dxa"/>
          </w:tcPr>
          <w:p w14:paraId="0AE948ED" w14:textId="77777777" w:rsidR="008E7F84" w:rsidRDefault="00260985">
            <w:pPr>
              <w:spacing w:before="40" w:after="40"/>
              <w:jc w:val="center"/>
            </w:pPr>
            <w:r>
              <w:rPr>
                <w:sz w:val="18"/>
              </w:rPr>
              <w:t>■</w:t>
            </w:r>
          </w:p>
        </w:tc>
        <w:tc>
          <w:tcPr>
            <w:tcW w:w="821" w:type="dxa"/>
          </w:tcPr>
          <w:p w14:paraId="329F6558" w14:textId="77777777" w:rsidR="008E7F84" w:rsidRDefault="008E7F84">
            <w:pPr>
              <w:spacing w:before="40" w:after="40"/>
              <w:jc w:val="center"/>
            </w:pPr>
          </w:p>
        </w:tc>
        <w:tc>
          <w:tcPr>
            <w:tcW w:w="821" w:type="dxa"/>
          </w:tcPr>
          <w:p w14:paraId="27FFB21E" w14:textId="77777777" w:rsidR="008E7F84" w:rsidRDefault="008E7F84">
            <w:pPr>
              <w:spacing w:before="40" w:after="40"/>
              <w:jc w:val="center"/>
            </w:pPr>
          </w:p>
        </w:tc>
        <w:tc>
          <w:tcPr>
            <w:tcW w:w="821" w:type="dxa"/>
          </w:tcPr>
          <w:p w14:paraId="1760F7E0" w14:textId="77777777" w:rsidR="008E7F84" w:rsidRDefault="008E7F84">
            <w:pPr>
              <w:spacing w:before="40" w:after="40"/>
              <w:jc w:val="center"/>
            </w:pPr>
          </w:p>
        </w:tc>
      </w:tr>
      <w:tr w:rsidR="008E7F84" w14:paraId="16CA3EFD" w14:textId="77777777">
        <w:tc>
          <w:tcPr>
            <w:tcW w:w="3600" w:type="dxa"/>
          </w:tcPr>
          <w:p w14:paraId="16264220" w14:textId="77777777" w:rsidR="008E7F84" w:rsidRDefault="00260985">
            <w:pPr>
              <w:spacing w:before="40" w:after="40"/>
            </w:pPr>
            <w:r>
              <w:rPr>
                <w:b/>
                <w:sz w:val="18"/>
              </w:rPr>
              <w:t>Baseline Model Training &amp; CV Evaluation</w:t>
            </w:r>
          </w:p>
        </w:tc>
        <w:tc>
          <w:tcPr>
            <w:tcW w:w="821" w:type="dxa"/>
          </w:tcPr>
          <w:p w14:paraId="54C383E4" w14:textId="77777777" w:rsidR="008E7F84" w:rsidRDefault="008E7F84">
            <w:pPr>
              <w:spacing w:before="40" w:after="40"/>
              <w:jc w:val="center"/>
            </w:pPr>
          </w:p>
        </w:tc>
        <w:tc>
          <w:tcPr>
            <w:tcW w:w="821" w:type="dxa"/>
          </w:tcPr>
          <w:p w14:paraId="6BA7997E" w14:textId="77777777" w:rsidR="008E7F84" w:rsidRDefault="008E7F84">
            <w:pPr>
              <w:spacing w:before="40" w:after="40"/>
              <w:jc w:val="center"/>
            </w:pPr>
          </w:p>
        </w:tc>
        <w:tc>
          <w:tcPr>
            <w:tcW w:w="821" w:type="dxa"/>
          </w:tcPr>
          <w:p w14:paraId="17B8648C" w14:textId="77777777" w:rsidR="008E7F84" w:rsidRDefault="008E7F84">
            <w:pPr>
              <w:spacing w:before="40" w:after="40"/>
              <w:jc w:val="center"/>
            </w:pPr>
          </w:p>
        </w:tc>
        <w:tc>
          <w:tcPr>
            <w:tcW w:w="821" w:type="dxa"/>
          </w:tcPr>
          <w:p w14:paraId="17F60662" w14:textId="77777777" w:rsidR="008E7F84" w:rsidRDefault="008E7F84">
            <w:pPr>
              <w:spacing w:before="40" w:after="40"/>
              <w:jc w:val="center"/>
            </w:pPr>
          </w:p>
        </w:tc>
        <w:tc>
          <w:tcPr>
            <w:tcW w:w="821" w:type="dxa"/>
          </w:tcPr>
          <w:p w14:paraId="545FA7EE" w14:textId="77777777" w:rsidR="008E7F84" w:rsidRDefault="00260985">
            <w:pPr>
              <w:spacing w:before="40" w:after="40"/>
              <w:jc w:val="center"/>
            </w:pPr>
            <w:r>
              <w:rPr>
                <w:sz w:val="18"/>
              </w:rPr>
              <w:t>■</w:t>
            </w:r>
          </w:p>
        </w:tc>
        <w:tc>
          <w:tcPr>
            <w:tcW w:w="821" w:type="dxa"/>
          </w:tcPr>
          <w:p w14:paraId="74BA367D" w14:textId="77777777" w:rsidR="008E7F84" w:rsidRDefault="008E7F84">
            <w:pPr>
              <w:spacing w:before="40" w:after="40"/>
              <w:jc w:val="center"/>
            </w:pPr>
          </w:p>
        </w:tc>
        <w:tc>
          <w:tcPr>
            <w:tcW w:w="821" w:type="dxa"/>
          </w:tcPr>
          <w:p w14:paraId="26C9623B" w14:textId="77777777" w:rsidR="008E7F84" w:rsidRDefault="008E7F84">
            <w:pPr>
              <w:spacing w:before="40" w:after="40"/>
              <w:jc w:val="center"/>
            </w:pPr>
          </w:p>
        </w:tc>
      </w:tr>
      <w:tr w:rsidR="008E7F84" w14:paraId="3FE2484B" w14:textId="77777777">
        <w:tc>
          <w:tcPr>
            <w:tcW w:w="3600" w:type="dxa"/>
          </w:tcPr>
          <w:p w14:paraId="67DF234F" w14:textId="77777777" w:rsidR="008E7F84" w:rsidRDefault="00260985">
            <w:pPr>
              <w:spacing w:before="40" w:after="40"/>
            </w:pPr>
            <w:r>
              <w:rPr>
                <w:b/>
                <w:sz w:val="18"/>
              </w:rPr>
              <w:t>Hyperparameter Tuning &amp; Optimization</w:t>
            </w:r>
          </w:p>
        </w:tc>
        <w:tc>
          <w:tcPr>
            <w:tcW w:w="821" w:type="dxa"/>
          </w:tcPr>
          <w:p w14:paraId="765A7EC3" w14:textId="77777777" w:rsidR="008E7F84" w:rsidRDefault="008E7F84">
            <w:pPr>
              <w:spacing w:before="40" w:after="40"/>
              <w:jc w:val="center"/>
            </w:pPr>
          </w:p>
        </w:tc>
        <w:tc>
          <w:tcPr>
            <w:tcW w:w="821" w:type="dxa"/>
          </w:tcPr>
          <w:p w14:paraId="08BE02B8" w14:textId="77777777" w:rsidR="008E7F84" w:rsidRDefault="008E7F84">
            <w:pPr>
              <w:spacing w:before="40" w:after="40"/>
              <w:jc w:val="center"/>
            </w:pPr>
          </w:p>
        </w:tc>
        <w:tc>
          <w:tcPr>
            <w:tcW w:w="821" w:type="dxa"/>
          </w:tcPr>
          <w:p w14:paraId="7C7AF454" w14:textId="77777777" w:rsidR="008E7F84" w:rsidRDefault="008E7F84">
            <w:pPr>
              <w:spacing w:before="40" w:after="40"/>
              <w:jc w:val="center"/>
            </w:pPr>
          </w:p>
        </w:tc>
        <w:tc>
          <w:tcPr>
            <w:tcW w:w="821" w:type="dxa"/>
          </w:tcPr>
          <w:p w14:paraId="13FC3028" w14:textId="77777777" w:rsidR="008E7F84" w:rsidRDefault="008E7F84">
            <w:pPr>
              <w:spacing w:before="40" w:after="40"/>
              <w:jc w:val="center"/>
            </w:pPr>
          </w:p>
        </w:tc>
        <w:tc>
          <w:tcPr>
            <w:tcW w:w="821" w:type="dxa"/>
          </w:tcPr>
          <w:p w14:paraId="4CD028E6" w14:textId="77777777" w:rsidR="008E7F84" w:rsidRDefault="008E7F84">
            <w:pPr>
              <w:spacing w:before="40" w:after="40"/>
              <w:jc w:val="center"/>
            </w:pPr>
          </w:p>
        </w:tc>
        <w:tc>
          <w:tcPr>
            <w:tcW w:w="821" w:type="dxa"/>
          </w:tcPr>
          <w:p w14:paraId="68BDEC80" w14:textId="77777777" w:rsidR="008E7F84" w:rsidRDefault="00260985">
            <w:pPr>
              <w:spacing w:before="40" w:after="40"/>
              <w:jc w:val="center"/>
            </w:pPr>
            <w:r>
              <w:rPr>
                <w:sz w:val="18"/>
              </w:rPr>
              <w:t>■</w:t>
            </w:r>
          </w:p>
        </w:tc>
        <w:tc>
          <w:tcPr>
            <w:tcW w:w="821" w:type="dxa"/>
          </w:tcPr>
          <w:p w14:paraId="5926C862" w14:textId="77777777" w:rsidR="008E7F84" w:rsidRDefault="008E7F84">
            <w:pPr>
              <w:spacing w:before="40" w:after="40"/>
              <w:jc w:val="center"/>
            </w:pPr>
          </w:p>
        </w:tc>
      </w:tr>
      <w:tr w:rsidR="008E7F84" w14:paraId="0BD13081" w14:textId="77777777">
        <w:tc>
          <w:tcPr>
            <w:tcW w:w="3600" w:type="dxa"/>
          </w:tcPr>
          <w:p w14:paraId="66FC4647" w14:textId="77777777" w:rsidR="008E7F84" w:rsidRDefault="00260985">
            <w:pPr>
              <w:spacing w:before="40" w:after="40"/>
            </w:pPr>
            <w:r>
              <w:rPr>
                <w:b/>
                <w:sz w:val="18"/>
              </w:rPr>
              <w:t>Explainability (SHAP) &amp; Fairness Check</w:t>
            </w:r>
          </w:p>
        </w:tc>
        <w:tc>
          <w:tcPr>
            <w:tcW w:w="821" w:type="dxa"/>
          </w:tcPr>
          <w:p w14:paraId="7720F43F" w14:textId="77777777" w:rsidR="008E7F84" w:rsidRDefault="008E7F84">
            <w:pPr>
              <w:spacing w:before="40" w:after="40"/>
              <w:jc w:val="center"/>
            </w:pPr>
          </w:p>
        </w:tc>
        <w:tc>
          <w:tcPr>
            <w:tcW w:w="821" w:type="dxa"/>
          </w:tcPr>
          <w:p w14:paraId="464708A7" w14:textId="77777777" w:rsidR="008E7F84" w:rsidRDefault="008E7F84">
            <w:pPr>
              <w:spacing w:before="40" w:after="40"/>
              <w:jc w:val="center"/>
            </w:pPr>
          </w:p>
        </w:tc>
        <w:tc>
          <w:tcPr>
            <w:tcW w:w="821" w:type="dxa"/>
          </w:tcPr>
          <w:p w14:paraId="2E23BA92" w14:textId="77777777" w:rsidR="008E7F84" w:rsidRDefault="008E7F84">
            <w:pPr>
              <w:spacing w:before="40" w:after="40"/>
              <w:jc w:val="center"/>
            </w:pPr>
          </w:p>
        </w:tc>
        <w:tc>
          <w:tcPr>
            <w:tcW w:w="821" w:type="dxa"/>
          </w:tcPr>
          <w:p w14:paraId="2BB94CF4" w14:textId="77777777" w:rsidR="008E7F84" w:rsidRDefault="008E7F84">
            <w:pPr>
              <w:spacing w:before="40" w:after="40"/>
              <w:jc w:val="center"/>
            </w:pPr>
          </w:p>
        </w:tc>
        <w:tc>
          <w:tcPr>
            <w:tcW w:w="821" w:type="dxa"/>
          </w:tcPr>
          <w:p w14:paraId="7ECA0547" w14:textId="77777777" w:rsidR="008E7F84" w:rsidRDefault="008E7F84">
            <w:pPr>
              <w:spacing w:before="40" w:after="40"/>
              <w:jc w:val="center"/>
            </w:pPr>
          </w:p>
        </w:tc>
        <w:tc>
          <w:tcPr>
            <w:tcW w:w="821" w:type="dxa"/>
          </w:tcPr>
          <w:p w14:paraId="2739706D" w14:textId="77777777" w:rsidR="008E7F84" w:rsidRDefault="008E7F84">
            <w:pPr>
              <w:spacing w:before="40" w:after="40"/>
              <w:jc w:val="center"/>
            </w:pPr>
          </w:p>
        </w:tc>
        <w:tc>
          <w:tcPr>
            <w:tcW w:w="821" w:type="dxa"/>
          </w:tcPr>
          <w:p w14:paraId="619AD458" w14:textId="77777777" w:rsidR="008E7F84" w:rsidRDefault="00260985">
            <w:pPr>
              <w:spacing w:before="40" w:after="40"/>
              <w:jc w:val="center"/>
            </w:pPr>
            <w:r>
              <w:rPr>
                <w:sz w:val="18"/>
              </w:rPr>
              <w:t>■</w:t>
            </w:r>
          </w:p>
        </w:tc>
      </w:tr>
      <w:tr w:rsidR="008E7F84" w14:paraId="0552799C" w14:textId="77777777">
        <w:tc>
          <w:tcPr>
            <w:tcW w:w="3600" w:type="dxa"/>
          </w:tcPr>
          <w:p w14:paraId="733E73FE" w14:textId="77777777" w:rsidR="008E7F84" w:rsidRDefault="00260985">
            <w:pPr>
              <w:spacing w:before="40" w:after="40"/>
            </w:pPr>
            <w:r>
              <w:rPr>
                <w:b/>
                <w:sz w:val="18"/>
              </w:rPr>
              <w:t>Dashboard UI Development &amp; Group Report</w:t>
            </w:r>
          </w:p>
        </w:tc>
        <w:tc>
          <w:tcPr>
            <w:tcW w:w="821" w:type="dxa"/>
          </w:tcPr>
          <w:p w14:paraId="3DF4BAC7" w14:textId="77777777" w:rsidR="008E7F84" w:rsidRDefault="008E7F84">
            <w:pPr>
              <w:spacing w:before="40" w:after="40"/>
              <w:jc w:val="center"/>
            </w:pPr>
          </w:p>
        </w:tc>
        <w:tc>
          <w:tcPr>
            <w:tcW w:w="821" w:type="dxa"/>
          </w:tcPr>
          <w:p w14:paraId="70AE4685" w14:textId="77777777" w:rsidR="008E7F84" w:rsidRDefault="008E7F84">
            <w:pPr>
              <w:spacing w:before="40" w:after="40"/>
              <w:jc w:val="center"/>
            </w:pPr>
          </w:p>
        </w:tc>
        <w:tc>
          <w:tcPr>
            <w:tcW w:w="821" w:type="dxa"/>
          </w:tcPr>
          <w:p w14:paraId="68D46189" w14:textId="77777777" w:rsidR="008E7F84" w:rsidRDefault="008E7F84">
            <w:pPr>
              <w:spacing w:before="40" w:after="40"/>
              <w:jc w:val="center"/>
            </w:pPr>
          </w:p>
        </w:tc>
        <w:tc>
          <w:tcPr>
            <w:tcW w:w="821" w:type="dxa"/>
          </w:tcPr>
          <w:p w14:paraId="36AEC379" w14:textId="77777777" w:rsidR="008E7F84" w:rsidRDefault="008E7F84">
            <w:pPr>
              <w:spacing w:before="40" w:after="40"/>
              <w:jc w:val="center"/>
            </w:pPr>
          </w:p>
        </w:tc>
        <w:tc>
          <w:tcPr>
            <w:tcW w:w="821" w:type="dxa"/>
          </w:tcPr>
          <w:p w14:paraId="698DD8B7" w14:textId="77777777" w:rsidR="008E7F84" w:rsidRDefault="008E7F84">
            <w:pPr>
              <w:spacing w:before="40" w:after="40"/>
              <w:jc w:val="center"/>
            </w:pPr>
          </w:p>
        </w:tc>
        <w:tc>
          <w:tcPr>
            <w:tcW w:w="821" w:type="dxa"/>
          </w:tcPr>
          <w:p w14:paraId="01BFC392" w14:textId="77777777" w:rsidR="008E7F84" w:rsidRDefault="008E7F84">
            <w:pPr>
              <w:spacing w:before="40" w:after="40"/>
              <w:jc w:val="center"/>
            </w:pPr>
          </w:p>
        </w:tc>
        <w:tc>
          <w:tcPr>
            <w:tcW w:w="821" w:type="dxa"/>
          </w:tcPr>
          <w:p w14:paraId="34BE5869" w14:textId="77777777" w:rsidR="008E7F84" w:rsidRDefault="00260985">
            <w:pPr>
              <w:spacing w:before="40" w:after="40"/>
              <w:jc w:val="center"/>
            </w:pPr>
            <w:r>
              <w:rPr>
                <w:sz w:val="18"/>
              </w:rPr>
              <w:t>■</w:t>
            </w:r>
          </w:p>
        </w:tc>
      </w:tr>
    </w:tbl>
    <w:p w14:paraId="48100866" w14:textId="77777777" w:rsidR="008E7F84" w:rsidRDefault="00260985">
      <w:r>
        <w:br w:type="page"/>
      </w:r>
    </w:p>
    <w:p w14:paraId="2A1F09C5" w14:textId="77777777" w:rsidR="008E7F84" w:rsidRPr="0083350C" w:rsidRDefault="00260985">
      <w:pPr>
        <w:keepNext/>
        <w:spacing w:before="360" w:after="160"/>
        <w:rPr>
          <w:sz w:val="28"/>
          <w:szCs w:val="24"/>
        </w:rPr>
      </w:pPr>
      <w:r w:rsidRPr="0083350C">
        <w:rPr>
          <w:b/>
          <w:color w:val="1F3864"/>
          <w:sz w:val="32"/>
          <w:szCs w:val="24"/>
        </w:rPr>
        <w:t>2.0 Problem and Objective</w:t>
      </w:r>
    </w:p>
    <w:p w14:paraId="03C6A6CF"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76F9F750"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6E91A707"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4C1B831"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76C42B5B" w14:textId="77777777" w:rsidR="006768A0" w:rsidRPr="0083350C" w:rsidRDefault="00260985" w:rsidP="00FC74A7">
      <w:pPr>
        <w:spacing w:after="160"/>
        <w:jc w:val="both"/>
        <w:rPr>
          <w:szCs w:val="24"/>
        </w:rPr>
      </w:pPr>
      <w:r>
        <w:t xml:space="preserve">To resolve these architectural limitations, the V8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w:t>
      </w:r>
    </w:p>
    <w:p w14:paraId="5EC0300D"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0E005571"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3DDA870C"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37BBDA4" w14:textId="77777777"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3D26EDBB" w14:textId="77777777"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97AFEC5" w14:textId="77777777"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1E8C8B42"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10C72597" w14:textId="77777777" w:rsidR="006768A0" w:rsidRDefault="00260985">
      <w:pPr>
        <w:keepNext/>
        <w:spacing w:before="80" w:after="240"/>
        <w:jc w:val="center"/>
      </w:pPr>
      <w:r>
        <w:rPr>
          <w:i/>
          <w:color w:val="666666"/>
          <w:sz w:val="19"/>
        </w:rPr>
        <w:t xml:space="preserve">Figure 1: Causal Loop, Confounding Backdoor Paths, and Double ML Propensity </w:t>
      </w:r>
      <w:proofErr w:type="spellStart"/>
      <w:r>
        <w:rPr>
          <w:i/>
          <w:color w:val="666666"/>
          <w:sz w:val="19"/>
        </w:rPr>
        <w:t>Residualization</w:t>
      </w:r>
      <w:proofErr w:type="spellEnd"/>
      <w:r>
        <w:rPr>
          <w:i/>
          <w:color w:val="666666"/>
          <w:sz w:val="19"/>
        </w:rPr>
        <w:t xml:space="preserve"> Flowchart</w:t>
      </w:r>
    </w:p>
    <w:p w14:paraId="42F9D7B0" w14:textId="77777777" w:rsidR="006768A0" w:rsidRPr="00FC74A7" w:rsidRDefault="00260985" w:rsidP="00FC74A7">
      <w:pPr>
        <w:spacing w:after="160"/>
        <w:jc w:val="both"/>
        <w:rPr>
          <w:rFonts w:cs="Times New Roman"/>
          <w:szCs w:val="24"/>
        </w:rPr>
      </w:pPr>
      <w:r w:rsidRPr="00FC74A7">
        <w:rPr>
          <w:rFonts w:cs="Times New Roman"/>
          <w:color w:val="333333"/>
          <w:szCs w:val="24"/>
        </w:rPr>
        <w:t xml:space="preserve">The conceptual diagram in Figure 1 establishes the mathematical formulation of our Structural Causal Model (SCM). The node W represents high-dimensional user-level background confounders (such as Income Bracket, Education Level, and </w:t>
      </w:r>
      <w:proofErr w:type="spellStart"/>
      <w:r w:rsidRPr="00FC74A7">
        <w:rPr>
          <w:rFonts w:cs="Times New Roman"/>
          <w:color w:val="333333"/>
          <w:szCs w:val="24"/>
        </w:rPr>
        <w:t>location_type</w:t>
      </w:r>
      <w:proofErr w:type="spellEnd"/>
      <w:r w:rsidRPr="00FC74A7">
        <w:rPr>
          <w:rFonts w:cs="Times New Roman"/>
          <w:color w:val="333333"/>
          <w:szCs w:val="24"/>
        </w:rPr>
        <w:t xml:space="preserve">), which exert a dual influence: first, they affect the profile presentation quality treatment T (represented by </w:t>
      </w:r>
      <w:proofErr w:type="spellStart"/>
      <w:r w:rsidRPr="00FC74A7">
        <w:rPr>
          <w:rFonts w:cs="Times New Roman"/>
          <w:color w:val="333333"/>
          <w:szCs w:val="24"/>
        </w:rPr>
        <w:t>profile_pics_count</w:t>
      </w:r>
      <w:proofErr w:type="spellEnd"/>
      <w:r w:rsidRPr="00FC74A7">
        <w:rPr>
          <w:rFonts w:cs="Times New Roman"/>
          <w:color w:val="333333"/>
          <w:szCs w:val="24"/>
        </w:rPr>
        <w:t xml:space="preserve">),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w:t>
      </w:r>
      <w:proofErr w:type="gramStart"/>
      <w:r w:rsidRPr="00FC74A7">
        <w:rPr>
          <w:rFonts w:cs="Times New Roman"/>
          <w:color w:val="333333"/>
          <w:szCs w:val="24"/>
        </w:rPr>
        <w:t>&lt;-</w:t>
      </w:r>
      <w:proofErr w:type="gramEnd"/>
      <w:r w:rsidRPr="00FC74A7">
        <w:rPr>
          <w:rFonts w:cs="Times New Roman"/>
          <w:color w:val="333333"/>
          <w:szCs w:val="24"/>
        </w:rPr>
        <w:t>- W --&gt; Y, introducing severe selection bias if we regress Y on T directly.</w:t>
      </w:r>
    </w:p>
    <w:p w14:paraId="05D45FDF" w14:textId="77777777" w:rsidR="006768A0" w:rsidRPr="00FC74A7" w:rsidRDefault="00260985" w:rsidP="00FC74A7">
      <w:pPr>
        <w:spacing w:after="160"/>
        <w:jc w:val="both"/>
        <w:rPr>
          <w:rFonts w:cs="Times New Roman"/>
          <w:szCs w:val="24"/>
        </w:rPr>
      </w:pPr>
      <w:r>
        <w:t xml:space="preserve">By applying </w:t>
      </w:r>
      <w:proofErr w:type="gramStart"/>
      <w:r>
        <w:t>the causal</w:t>
      </w:r>
      <w:proofErr w:type="gramEnd"/>
      <w:r>
        <w:t xml:space="preserve"> backdoor adjustment, we mathematically shield our estimators from demographic bias. The adjustment formula integrates over the probability distribution of confounders P(W), </w:t>
      </w:r>
      <w:proofErr w:type="gramStart"/>
      <w:r>
        <w:t>weighting</w:t>
      </w:r>
      <w:proofErr w:type="gramEnd"/>
      <w:r>
        <w:t xml:space="preserve"> the conditional </w:t>
      </w:r>
      <w:proofErr w:type="gramStart"/>
      <w:r>
        <w:t>probabilities  to</w:t>
      </w:r>
      <w:proofErr w:type="gramEnd"/>
      <w:r>
        <w:t xml:space="preserve"> yield the true interventional </w:t>
      </w:r>
      <w:proofErr w:type="gramStart"/>
      <w:r>
        <w:t>probability .</w:t>
      </w:r>
      <w:proofErr w:type="gramEnd"/>
      <w:r>
        <w:t xml:space="preserve">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 In our V8.2 methodology, we upgraded the conditional independence test from the linear </w:t>
      </w:r>
      <w:proofErr w:type="spellStart"/>
      <w:r>
        <w:t>fisherz</w:t>
      </w:r>
      <w:proofErr w:type="spellEnd"/>
      <w:r>
        <w:t xml:space="preserve"> to the non-linear </w:t>
      </w:r>
      <w:proofErr w:type="spellStart"/>
      <w:r>
        <w:t>kci</w:t>
      </w:r>
      <w:proofErr w:type="spellEnd"/>
      <w:r>
        <w:t xml:space="preserve"> (Kernel-based Conditional Independence) test to accurately map the skewed behavioral data.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w:t>
      </w:r>
    </w:p>
    <w:p w14:paraId="3F6E94D3"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503FF1"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71B1B97E"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A2618C6" w14:textId="77777777" w:rsidR="002B3302" w:rsidRPr="002B3302" w:rsidRDefault="00260985" w:rsidP="002B3302">
      <w:pPr>
        <w:pStyle w:val="ListParagraph"/>
        <w:numPr>
          <w:ilvl w:val="0"/>
          <w:numId w:val="10"/>
        </w:numPr>
        <w:spacing w:after="60"/>
        <w:jc w:val="both"/>
      </w:pPr>
      <w:r w:rsidRPr="002B3302">
        <w:rPr>
          <w:b/>
        </w:rPr>
        <w:t xml:space="preserve">age: </w:t>
      </w:r>
    </w:p>
    <w:p w14:paraId="32914377" w14:textId="77777777" w:rsidR="002B3302" w:rsidRDefault="00260985" w:rsidP="002B3302">
      <w:pPr>
        <w:pStyle w:val="ListParagraph"/>
        <w:numPr>
          <w:ilvl w:val="1"/>
          <w:numId w:val="10"/>
        </w:numPr>
        <w:spacing w:after="60"/>
        <w:jc w:val="both"/>
      </w:pPr>
      <w:r>
        <w:t xml:space="preserve">Numeric (18–59). </w:t>
      </w:r>
    </w:p>
    <w:p w14:paraId="09D5F66A" w14:textId="77777777" w:rsidR="008E7F84" w:rsidRDefault="00260985" w:rsidP="002B3302">
      <w:pPr>
        <w:pStyle w:val="ListParagraph"/>
        <w:numPr>
          <w:ilvl w:val="1"/>
          <w:numId w:val="10"/>
        </w:numPr>
        <w:spacing w:after="60"/>
        <w:jc w:val="both"/>
      </w:pPr>
      <w:r>
        <w:t>Age differences serve as a core preference constraint in mating functions.</w:t>
      </w:r>
    </w:p>
    <w:p w14:paraId="705AED3D" w14:textId="77777777" w:rsidR="002B3302" w:rsidRPr="002B3302" w:rsidRDefault="00260985"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6B4C27DB" w14:textId="77777777" w:rsidR="002B3302" w:rsidRDefault="00260985" w:rsidP="002B3302">
      <w:pPr>
        <w:pStyle w:val="ListParagraph"/>
        <w:numPr>
          <w:ilvl w:val="1"/>
          <w:numId w:val="10"/>
        </w:numPr>
        <w:spacing w:after="60"/>
        <w:jc w:val="both"/>
      </w:pPr>
      <w:r>
        <w:t xml:space="preserve">Numeric (145–200). </w:t>
      </w:r>
    </w:p>
    <w:p w14:paraId="63A1EF92" w14:textId="77777777" w:rsidR="008E7F84" w:rsidRDefault="00260985" w:rsidP="002B3302">
      <w:pPr>
        <w:pStyle w:val="ListParagraph"/>
        <w:numPr>
          <w:ilvl w:val="1"/>
          <w:numId w:val="10"/>
        </w:numPr>
        <w:spacing w:after="60"/>
        <w:jc w:val="both"/>
      </w:pPr>
      <w:r>
        <w:t>Captures physical profiles which correlate with matching preferences.</w:t>
      </w:r>
    </w:p>
    <w:p w14:paraId="5670AD59" w14:textId="77777777" w:rsidR="002B3302" w:rsidRDefault="00260985"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3BB70C18" w14:textId="77777777" w:rsidR="002B3302" w:rsidRDefault="00260985" w:rsidP="002B3302">
      <w:pPr>
        <w:pStyle w:val="ListParagraph"/>
        <w:numPr>
          <w:ilvl w:val="1"/>
          <w:numId w:val="10"/>
        </w:numPr>
        <w:spacing w:after="60"/>
        <w:jc w:val="both"/>
      </w:pPr>
      <w:r>
        <w:t xml:space="preserve">Numeric. </w:t>
      </w:r>
    </w:p>
    <w:p w14:paraId="7857C99C" w14:textId="77777777" w:rsidR="008E7F84" w:rsidRDefault="00260985" w:rsidP="002B3302">
      <w:pPr>
        <w:pStyle w:val="ListParagraph"/>
        <w:numPr>
          <w:ilvl w:val="1"/>
          <w:numId w:val="10"/>
        </w:numPr>
        <w:spacing w:after="60"/>
        <w:jc w:val="both"/>
      </w:pPr>
      <w:r>
        <w:t>Represents physical profile dimensions and attributes.</w:t>
      </w:r>
    </w:p>
    <w:p w14:paraId="5ADE5E28" w14:textId="77777777" w:rsidR="002B3302" w:rsidRPr="002B3302" w:rsidRDefault="00260985"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1FCF015F"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63744F02" w14:textId="77777777" w:rsidR="008E7F84" w:rsidRDefault="00260985" w:rsidP="002B3302">
      <w:pPr>
        <w:pStyle w:val="ListParagraph"/>
        <w:numPr>
          <w:ilvl w:val="1"/>
          <w:numId w:val="10"/>
        </w:numPr>
        <w:spacing w:after="60"/>
        <w:jc w:val="both"/>
      </w:pPr>
      <w:r>
        <w:t>Indicator of preference match.</w:t>
      </w:r>
    </w:p>
    <w:p w14:paraId="0007F418" w14:textId="77777777" w:rsidR="002B3302" w:rsidRPr="002B3302" w:rsidRDefault="00260985"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4C2BF39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4D2BDA04" w14:textId="77777777" w:rsidR="008E7F84" w:rsidRDefault="00260985" w:rsidP="002B3302">
      <w:pPr>
        <w:pStyle w:val="ListParagraph"/>
        <w:numPr>
          <w:ilvl w:val="1"/>
          <w:numId w:val="10"/>
        </w:numPr>
        <w:spacing w:after="60"/>
        <w:jc w:val="both"/>
      </w:pPr>
      <w:r>
        <w:t>A critical predictor, as aligned intent prevents chat termination.</w:t>
      </w:r>
    </w:p>
    <w:p w14:paraId="2657B8DA" w14:textId="77777777" w:rsidR="002B3302" w:rsidRPr="002B3302" w:rsidRDefault="00260985"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0E5B3E2B" w14:textId="77777777" w:rsidR="002B3302" w:rsidRDefault="00260985" w:rsidP="002B3302">
      <w:pPr>
        <w:pStyle w:val="ListParagraph"/>
        <w:numPr>
          <w:ilvl w:val="1"/>
          <w:numId w:val="10"/>
        </w:numPr>
        <w:spacing w:after="120"/>
        <w:jc w:val="both"/>
      </w:pPr>
      <w:r>
        <w:t xml:space="preserve">Categorical (12 signs). </w:t>
      </w:r>
    </w:p>
    <w:p w14:paraId="5D6CA939"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2CA4D2FD"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4A3F013C" w14:textId="77777777" w:rsidR="006768A0" w:rsidRDefault="00260985">
      <w:pPr>
        <w:spacing w:before="160" w:after="80"/>
        <w:jc w:val="center"/>
      </w:pPr>
      <w:r>
        <w:rPr>
          <w:noProof/>
        </w:rPr>
        <w:drawing>
          <wp:inline distT="0" distB="0" distL="0" distR="0" wp14:anchorId="7A40F3C0" wp14:editId="1778A02F">
            <wp:extent cx="5355772" cy="1988897"/>
            <wp:effectExtent l="0" t="0" r="0" b="0"/>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375622" cy="1996268"/>
                    </a:xfrm>
                    <a:prstGeom prst="rect">
                      <a:avLst/>
                    </a:prstGeom>
                  </pic:spPr>
                </pic:pic>
              </a:graphicData>
            </a:graphic>
          </wp:inline>
        </w:drawing>
      </w:r>
    </w:p>
    <w:p w14:paraId="6E1F4604"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40CE04E2"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3A9E2EA3" w14:textId="77777777" w:rsidR="006768A0" w:rsidRPr="00877866" w:rsidRDefault="00260985" w:rsidP="00550E8B">
      <w:pPr>
        <w:spacing w:after="160"/>
        <w:jc w:val="both"/>
        <w:rPr>
          <w:rFonts w:cs="Times New Roman"/>
          <w:szCs w:val="24"/>
        </w:rPr>
      </w:pPr>
      <w: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 Methodological Disclosure: While defining 'Ghosting' and 'Catfishing' strictly as negatives is a subjective framing of human behavior, collapsing the 10-class dataset into a binary classification frame was necessary to simplify the complex causal evaluation pipeline.</w:t>
      </w:r>
    </w:p>
    <w:p w14:paraId="61700991"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222BDE2A" w14:textId="77777777" w:rsidR="008E7F84" w:rsidRDefault="00260985">
      <w:r>
        <w:br w:type="page"/>
      </w:r>
    </w:p>
    <w:p w14:paraId="07F6A69C"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1C626EBD"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073F07C1" w14:textId="77777777" w:rsidR="008E7F84" w:rsidRDefault="00260985">
      <w:pPr>
        <w:spacing w:after="120"/>
        <w:jc w:val="both"/>
      </w:pPr>
      <w:r>
        <w:t>To transform the raw tabular data into a representation suitable for numeric optimization, we implemented the following pipeline steps:</w:t>
      </w:r>
    </w:p>
    <w:p w14:paraId="18192858" w14:textId="77777777" w:rsidR="008E7F84" w:rsidRDefault="00260985" w:rsidP="00F10004">
      <w:pPr>
        <w:pStyle w:val="ListParagraph"/>
        <w:numPr>
          <w:ilvl w:val="0"/>
          <w:numId w:val="11"/>
        </w:numPr>
        <w:spacing w:after="60"/>
        <w:jc w:val="both"/>
      </w:pPr>
      <w:r>
        <w:t>Column Filtering: Dropped redundant columns `</w:t>
      </w:r>
      <w:proofErr w:type="spellStart"/>
      <w:r>
        <w:t>app_usage_time_label</w:t>
      </w:r>
      <w:proofErr w:type="spellEnd"/>
      <w:r>
        <w:t>` and `</w:t>
      </w:r>
      <w:proofErr w:type="spellStart"/>
      <w:r>
        <w:t>swipe_right_label</w:t>
      </w:r>
      <w:proofErr w:type="spellEnd"/>
      <w:r>
        <w:t>`, as they are simple string binned versions of their numerical counterparts.</w:t>
      </w:r>
    </w:p>
    <w:p w14:paraId="182D7869" w14:textId="77777777" w:rsidR="008E7F84" w:rsidRDefault="00260985" w:rsidP="00F10004">
      <w:pPr>
        <w:pStyle w:val="ListParagraph"/>
        <w:numPr>
          <w:ilvl w:val="0"/>
          <w:numId w:val="11"/>
        </w:numPr>
        <w:spacing w:after="60"/>
        <w:jc w:val="both"/>
      </w:pPr>
      <w:r>
        <w:t>Target Binarization: Mapped the multi-class column `</w:t>
      </w:r>
      <w:proofErr w:type="spellStart"/>
      <w:r>
        <w:t>match_outcome</w:t>
      </w:r>
      <w:proofErr w:type="spellEnd"/>
      <w:r>
        <w:t>` to a binary target based on relationship outcome success.</w:t>
      </w:r>
    </w:p>
    <w:p w14:paraId="23710FB7" w14:textId="77777777" w:rsidR="008E7F84" w:rsidRDefault="00260985" w:rsidP="00F10004">
      <w:pPr>
        <w:pStyle w:val="ListParagraph"/>
        <w:numPr>
          <w:ilvl w:val="0"/>
          <w:numId w:val="11"/>
        </w:numPr>
        <w:spacing w:after="60"/>
        <w:jc w:val="both"/>
      </w:pPr>
      <w:r>
        <w:t xml:space="preserve">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4374A277" w14:textId="77777777"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6C8997E7" w14:textId="77777777" w:rsidR="008E7F84" w:rsidRDefault="00260985" w:rsidP="00F10004">
      <w:pPr>
        <w:pStyle w:val="ListParagraph"/>
        <w:numPr>
          <w:ilvl w:val="0"/>
          <w:numId w:val="11"/>
        </w:numPr>
        <w:spacing w:after="60"/>
        <w:jc w:val="both"/>
      </w:pPr>
      <w:r>
        <w:t>Multi-Hot Tag Binarization: Extracted the 3 comma-separated user interests from the `</w:t>
      </w:r>
      <w:proofErr w:type="spellStart"/>
      <w:r>
        <w:t>interest_tags</w:t>
      </w:r>
      <w:proofErr w:type="spellEnd"/>
      <w:r>
        <w:t xml:space="preserve">` column and passed them to a </w:t>
      </w:r>
      <w:proofErr w:type="spellStart"/>
      <w:r>
        <w:t>MultiLabelBinarizer</w:t>
      </w:r>
      <w:proofErr w:type="spellEnd"/>
      <w:r>
        <w:t>, generating 49 sparse binary columns.</w:t>
      </w:r>
    </w:p>
    <w:p w14:paraId="75956F9A" w14:textId="77777777" w:rsidR="008E7F84" w:rsidRDefault="00260985" w:rsidP="00F10004">
      <w:pPr>
        <w:pStyle w:val="ListParagraph"/>
        <w:numPr>
          <w:ilvl w:val="0"/>
          <w:numId w:val="11"/>
        </w:numPr>
        <w:spacing w:after="120"/>
        <w:jc w:val="both"/>
      </w:pPr>
      <w:r>
        <w:t xml:space="preserve">Normalization: Applied a </w:t>
      </w:r>
      <w:proofErr w:type="spellStart"/>
      <w:r>
        <w:t>RobustScaler</w:t>
      </w:r>
      <w:proofErr w:type="spellEnd"/>
      <w:r>
        <w:t xml:space="preserve"> to all 12 numerical features (centering using the </w:t>
      </w:r>
      <w:proofErr w:type="gramStart"/>
      <w:r>
        <w:t>median</w:t>
      </w:r>
      <w:proofErr w:type="gramEnd"/>
      <w:r>
        <w:t xml:space="preserve"> and scaling using the Interquartile Range). This is mathematically vital for distance-based estimators like KNN and support vector classifiers, as it is resistant to outlier distortions from power users.</w:t>
      </w:r>
    </w:p>
    <w:p w14:paraId="00E75C5D" w14:textId="77777777" w:rsidR="006768A0" w:rsidRDefault="00260985" w:rsidP="00F10004">
      <w:pPr>
        <w:pStyle w:val="ListParagraph"/>
        <w:numPr>
          <w:ilvl w:val="0"/>
          <w:numId w:val="11"/>
        </w:numPr>
        <w:jc w:val="both"/>
      </w:pPr>
      <w:r>
        <w:t xml:space="preserve">Feature Interaction Engineering: Engineered domain-specific composite features capturing user </w:t>
      </w:r>
      <w:proofErr w:type="spellStart"/>
      <w:r>
        <w:t>behavioural</w:t>
      </w:r>
      <w:proofErr w:type="spellEnd"/>
      <w:r>
        <w:t xml:space="preserve"> psychology, such as </w:t>
      </w:r>
      <w:proofErr w:type="spellStart"/>
      <w:r>
        <w:t>popularity_density</w:t>
      </w:r>
      <w:proofErr w:type="spellEnd"/>
      <w:r>
        <w:t xml:space="preserve"> (likes received normalized by app usage duration), </w:t>
      </w:r>
      <w:proofErr w:type="spellStart"/>
      <w:r>
        <w:t>bio_message_interaction</w:t>
      </w:r>
      <w:proofErr w:type="spellEnd"/>
      <w:r>
        <w:t xml:space="preserve"> (interaction product of bio character count and message sent volume), and </w:t>
      </w:r>
      <w:proofErr w:type="spellStart"/>
      <w:r>
        <w:t>selective_emoji_swiper</w:t>
      </w:r>
      <w:proofErr w:type="spellEnd"/>
      <w:r>
        <w:t xml:space="preserve"> (interaction of low swipe-right ratios with high emoji usage rates). These features capture intuitive dating archetypes and user engagement patterns that standard individual features obscure.</w:t>
      </w:r>
    </w:p>
    <w:p w14:paraId="46CF012D" w14:textId="77777777" w:rsidR="006768A0" w:rsidRDefault="00260985">
      <w:pPr>
        <w:keepNext/>
        <w:spacing w:before="360" w:after="120"/>
      </w:pPr>
      <w:r>
        <w:t xml:space="preserve">3.1.1 Mathematical Formulation of the </w:t>
      </w:r>
      <w:proofErr w:type="spellStart"/>
      <w:r>
        <w:t>RobustScaler</w:t>
      </w:r>
      <w:proofErr w:type="spellEnd"/>
      <w:r>
        <w:t xml:space="preserve">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0E6CE754" w14:textId="77777777" w:rsidR="00550E8B" w:rsidRPr="00550E8B" w:rsidRDefault="00260985" w:rsidP="00550E8B">
      <w:pPr>
        <w:spacing w:after="160"/>
        <w:jc w:val="both"/>
        <w:rPr>
          <w:rFonts w:cs="Times New Roman"/>
          <w:color w:val="333333"/>
          <w:szCs w:val="24"/>
        </w:rPr>
      </w:pPr>
      <w:r>
        <w:t xml:space="preserve">To ensure that extreme outlier behaviors (e.g. users with 1,000+ likes or messages) do not distort the distance margins of estimators like KNN or </w:t>
      </w:r>
      <w:proofErr w:type="spellStart"/>
      <w:r>
        <w:t>PyTorch</w:t>
      </w:r>
      <w:proofErr w:type="spellEnd"/>
      <w:r>
        <w:t xml:space="preserve"> deep tokenizers, we replace </w:t>
      </w:r>
      <w:proofErr w:type="spellStart"/>
      <w:r>
        <w:t>StandardScaler</w:t>
      </w:r>
      <w:proofErr w:type="spellEnd"/>
      <w:r>
        <w:t xml:space="preserve"> with a </w:t>
      </w:r>
      <w:proofErr w:type="spellStart"/>
      <w:r>
        <w:t>RobustScaler</w:t>
      </w:r>
      <w:proofErr w:type="spellEnd"/>
      <w:r>
        <w:t xml:space="preserve">. For each feature column, the scaling rescales the values using the median and Interquartile Range (IQR):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02F34781" w14:textId="7777777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4A0AC600" w14:textId="77777777" w:rsidR="006768A0" w:rsidRPr="00A20E5B" w:rsidRDefault="00260985" w:rsidP="00550E8B">
      <w:pPr>
        <w:spacing w:before="240" w:after="160"/>
        <w:jc w:val="both"/>
        <w:rPr>
          <w:rFonts w:cs="Times New Roman"/>
          <w:color w:val="333333"/>
          <w:szCs w:val="24"/>
        </w:rPr>
      </w:pPr>
      <w:r>
        <w:t xml:space="preserve">Unlike standard normalization which centers using the mean and scales to unit variance, the </w:t>
      </w:r>
      <w:proofErr w:type="spellStart"/>
      <w:r>
        <w:t>RobustScaler</w:t>
      </w:r>
      <w:proofErr w:type="spellEnd"/>
      <w:r>
        <w:t xml:space="preserve"> is completely immune to the influence of extreme outlier values. It preserves the variance of standard users while cleanly mapping extreme swipers into well-behaved residual dimensions.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1A5AD94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2A4F2DA6" w14:textId="77777777"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A970881" w14:textId="77777777"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4F2E167A" w14:textId="77777777"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36212974"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6A63C3DA">
            <wp:extent cx="4705018" cy="3733800"/>
            <wp:effectExtent l="0" t="0" r="635" b="0"/>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4773724" cy="3788324"/>
                    </a:xfrm>
                    <a:prstGeom prst="rect">
                      <a:avLst/>
                    </a:prstGeom>
                  </pic:spPr>
                </pic:pic>
              </a:graphicData>
            </a:graphic>
          </wp:inline>
        </w:drawing>
      </w:r>
    </w:p>
    <w:p w14:paraId="31400688" w14:textId="77777777"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00475C83" w14:textId="77777777" w:rsidR="006768A0" w:rsidRPr="00214029" w:rsidRDefault="00260985" w:rsidP="00214029">
      <w:pPr>
        <w:spacing w:after="160"/>
        <w:jc w:val="both"/>
        <w:rPr>
          <w:rFonts w:cs="Times New Roman"/>
          <w:szCs w:val="24"/>
        </w:rPr>
      </w:pPr>
      <w:r w:rsidRPr="00214029">
        <w:rPr>
          <w:rFonts w:cs="Times New Roman"/>
          <w:color w:val="333333"/>
          <w:szCs w:val="24"/>
        </w:rPr>
        <w:t xml:space="preserve">The categorical feature distributions in Figure 3 display uniform representations across sensitive variables such as gender, </w:t>
      </w:r>
      <w:proofErr w:type="spellStart"/>
      <w:r w:rsidRPr="00214029">
        <w:rPr>
          <w:rFonts w:cs="Times New Roman"/>
          <w:color w:val="333333"/>
          <w:szCs w:val="24"/>
        </w:rPr>
        <w:t>sexual_orientation</w:t>
      </w:r>
      <w:proofErr w:type="spellEnd"/>
      <w:r w:rsidRPr="00214029">
        <w:rPr>
          <w:rFonts w:cs="Times New Roman"/>
          <w:color w:val="333333"/>
          <w:szCs w:val="24"/>
        </w:rPr>
        <w:t xml:space="preserve">, and </w:t>
      </w:r>
      <w:proofErr w:type="spellStart"/>
      <w:r w:rsidRPr="00214029">
        <w:rPr>
          <w:rFonts w:cs="Times New Roman"/>
          <w:color w:val="333333"/>
          <w:szCs w:val="24"/>
        </w:rPr>
        <w:t>location_type</w:t>
      </w:r>
      <w:proofErr w:type="spellEnd"/>
      <w:r w:rsidRPr="00214029">
        <w:rPr>
          <w:rFonts w:cs="Times New Roman"/>
          <w:color w:val="333333"/>
          <w:szCs w:val="24"/>
        </w:rPr>
        <w:t xml:space="preserve">. This uniform balance is a result of the programmatic generation of the dating app behavioral dataset. In a real-world dataset, </w:t>
      </w:r>
      <w:proofErr w:type="spellStart"/>
      <w:r w:rsidRPr="00214029">
        <w:rPr>
          <w:rFonts w:cs="Times New Roman"/>
          <w:color w:val="333333"/>
          <w:szCs w:val="24"/>
        </w:rPr>
        <w:t>location_type</w:t>
      </w:r>
      <w:proofErr w:type="spellEnd"/>
      <w:r w:rsidRPr="00214029">
        <w:rPr>
          <w:rFonts w:cs="Times New Roman"/>
          <w:color w:val="333333"/>
          <w:szCs w:val="24"/>
        </w:rPr>
        <w:t xml:space="preserv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04663B5D" w14:textId="77777777" w:rsidR="00143B6B" w:rsidRDefault="00260985" w:rsidP="00143B6B">
      <w:pPr>
        <w:spacing w:before="160" w:after="80"/>
        <w:jc w:val="center"/>
      </w:pPr>
      <w:r>
        <w:rPr>
          <w:noProof/>
        </w:rPr>
        <w:drawing>
          <wp:inline distT="0" distB="0" distL="0" distR="0" wp14:anchorId="6B6CC43D" wp14:editId="499E3FBB">
            <wp:extent cx="4875075" cy="2982686"/>
            <wp:effectExtent l="0" t="0" r="1905" b="825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4904529" cy="3000707"/>
                    </a:xfrm>
                    <a:prstGeom prst="rect">
                      <a:avLst/>
                    </a:prstGeom>
                  </pic:spPr>
                </pic:pic>
              </a:graphicData>
            </a:graphic>
          </wp:inline>
        </w:drawing>
      </w:r>
    </w:p>
    <w:p w14:paraId="4CD860ED" w14:textId="61408CCB" w:rsidR="006768A0" w:rsidRPr="00143B6B" w:rsidRDefault="00260985" w:rsidP="00143B6B">
      <w:pPr>
        <w:spacing w:before="160" w:after="80"/>
        <w:jc w:val="center"/>
      </w:pPr>
      <w:r w:rsidRPr="00CF2534">
        <w:rPr>
          <w:rFonts w:cs="Times New Roman"/>
          <w:i/>
          <w:color w:val="666666"/>
          <w:sz w:val="19"/>
          <w:szCs w:val="19"/>
        </w:rPr>
        <w:t>Figure 4: Numerical Feature Probability Density Distributions</w:t>
      </w:r>
    </w:p>
    <w:p w14:paraId="240B4DC0" w14:textId="77777777" w:rsidR="006768A0" w:rsidRPr="00214029" w:rsidRDefault="00260985" w:rsidP="00214029">
      <w:pPr>
        <w:spacing w:after="160"/>
        <w:jc w:val="both"/>
        <w:rPr>
          <w:rFonts w:cs="Times New Roman"/>
          <w:szCs w:val="24"/>
        </w:rPr>
      </w:pPr>
      <w:r>
        <w:t xml:space="preserve">The continuous density curves in Figure 4 demonstrate the mathematical structure of the numerical app metrics. Variables like age, </w:t>
      </w:r>
      <w:proofErr w:type="spellStart"/>
      <w:r>
        <w:t>height_cm</w:t>
      </w:r>
      <w:proofErr w:type="spellEnd"/>
      <w:r>
        <w:t xml:space="preserve">, and </w:t>
      </w:r>
      <w:proofErr w:type="spellStart"/>
      <w:r>
        <w:t>last_active_hour</w:t>
      </w:r>
      <w:proofErr w:type="spellEnd"/>
      <w:r>
        <w:t xml:space="preserve"> follow clean, symmetric Gaussian or uniform distributions. However, metrics capturing user activity, such as </w:t>
      </w:r>
      <w:proofErr w:type="spellStart"/>
      <w:r>
        <w:t>likes_received</w:t>
      </w:r>
      <w:proofErr w:type="spellEnd"/>
      <w:r>
        <w:t xml:space="preserve"> and </w:t>
      </w:r>
      <w:proofErr w:type="spellStart"/>
      <w:r>
        <w:t>message_sent_count</w:t>
      </w:r>
      <w:proofErr w:type="spellEnd"/>
      <w:r>
        <w:t xml:space="preserve">, display significant right-skewed profiles with heavy tails, representing power-user behaviors. Because standard mean-variance scaling is highly sensitive to these heavy tails, we replace standard scaling with a median-based </w:t>
      </w:r>
      <w:proofErr w:type="spellStart"/>
      <w:r>
        <w:t>RobustScaler</w:t>
      </w:r>
      <w:proofErr w:type="spellEnd"/>
      <w:r>
        <w:t xml:space="preserve">, preventing the scaling margins from being distorted by extreme values.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60B27692" w14:textId="77777777" w:rsidR="006768A0" w:rsidRDefault="00260985">
      <w:pPr>
        <w:spacing w:before="160" w:after="80"/>
        <w:jc w:val="center"/>
      </w:pPr>
      <w:r>
        <w:rPr>
          <w:noProof/>
        </w:rPr>
        <w:drawing>
          <wp:inline distT="0" distB="0" distL="0" distR="0" wp14:anchorId="18508AE2" wp14:editId="2CCB4EEC">
            <wp:extent cx="5640138" cy="3450771"/>
            <wp:effectExtent l="0" t="0" r="0"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5690242" cy="3481426"/>
                    </a:xfrm>
                    <a:prstGeom prst="rect">
                      <a:avLst/>
                    </a:prstGeom>
                  </pic:spPr>
                </pic:pic>
              </a:graphicData>
            </a:graphic>
          </wp:inline>
        </w:drawing>
      </w:r>
    </w:p>
    <w:p w14:paraId="397BA53E"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577F0C12"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3FFEF27E" w14:textId="77777777"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32A9B174" w14:textId="77777777" w:rsidR="006768A0" w:rsidRPr="00214029" w:rsidRDefault="00260985" w:rsidP="00214029">
      <w:pPr>
        <w:spacing w:after="160"/>
        <w:jc w:val="both"/>
        <w:rPr>
          <w:rFonts w:cs="Times New Roman"/>
          <w:szCs w:val="24"/>
        </w:rPr>
      </w:pPr>
      <w:r w:rsidRPr="00214029">
        <w:rPr>
          <w:rFonts w:cs="Times New Roman"/>
          <w:color w:val="333333"/>
          <w:szCs w:val="24"/>
        </w:rPr>
        <w:t xml:space="preserve">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w:t>
      </w:r>
      <w:proofErr w:type="gramStart"/>
      <w:r w:rsidRPr="00214029">
        <w:rPr>
          <w:rFonts w:cs="Times New Roman"/>
          <w:color w:val="333333"/>
          <w:szCs w:val="24"/>
        </w:rPr>
        <w:t>is</w:t>
      </w:r>
      <w:proofErr w:type="gramEnd"/>
      <w:r w:rsidRPr="00214029">
        <w:rPr>
          <w:rFonts w:cs="Times New Roman"/>
          <w:color w:val="333333"/>
          <w:szCs w:val="24"/>
        </w:rPr>
        <w:t xml:space="preserve"> no individual linear signal separating successful matches from failed interactions. Features like </w:t>
      </w:r>
      <w:proofErr w:type="spellStart"/>
      <w:r w:rsidRPr="00214029">
        <w:rPr>
          <w:rFonts w:cs="Times New Roman"/>
          <w:color w:val="333333"/>
          <w:szCs w:val="24"/>
        </w:rPr>
        <w:t>likes_received</w:t>
      </w:r>
      <w:proofErr w:type="spellEnd"/>
      <w:r w:rsidRPr="00214029">
        <w:rPr>
          <w:rFonts w:cs="Times New Roman"/>
          <w:color w:val="333333"/>
          <w:szCs w:val="24"/>
        </w:rPr>
        <w:t xml:space="preserve"> or </w:t>
      </w:r>
      <w:proofErr w:type="spellStart"/>
      <w:r w:rsidRPr="00214029">
        <w:rPr>
          <w:rFonts w:cs="Times New Roman"/>
          <w:color w:val="333333"/>
          <w:szCs w:val="24"/>
        </w:rPr>
        <w:t>mutual_matches</w:t>
      </w:r>
      <w:proofErr w:type="spellEnd"/>
      <w:r w:rsidRPr="00214029">
        <w:rPr>
          <w:rFonts w:cs="Times New Roman"/>
          <w:color w:val="333333"/>
          <w:szCs w:val="24"/>
        </w:rPr>
        <w:t xml:space="preserve"> display identical median values across both classes, showing that univariate numerical splits cannot yield accurate predictions and </w:t>
      </w:r>
      <w:proofErr w:type="gramStart"/>
      <w:r w:rsidRPr="00214029">
        <w:rPr>
          <w:rFonts w:cs="Times New Roman"/>
          <w:color w:val="333333"/>
          <w:szCs w:val="24"/>
        </w:rPr>
        <w:t>requiring</w:t>
      </w:r>
      <w:proofErr w:type="gramEnd"/>
      <w:r w:rsidRPr="00214029">
        <w:rPr>
          <w:rFonts w:cs="Times New Roman"/>
          <w:color w:val="333333"/>
          <w:szCs w:val="24"/>
        </w:rPr>
        <w:t xml:space="preserve"> deep, non-linear multi-feature interaction modeling.</w:t>
      </w:r>
    </w:p>
    <w:p w14:paraId="0CE4D8DF" w14:textId="699068B0" w:rsidR="006768A0" w:rsidRDefault="00260985" w:rsidP="00143B6B">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r>
        <w:rPr>
          <w:i/>
          <w:color w:val="666666"/>
          <w:sz w:val="19"/>
        </w:rPr>
        <w:t>Figure 7: Target Success Rates Across Nominal Categorical Variables</w:t>
      </w:r>
    </w:p>
    <w:p w14:paraId="42609FB4"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0FDB9B2E" w14:textId="77777777" w:rsidR="006768A0" w:rsidRDefault="00260985">
      <w:pPr>
        <w:spacing w:before="160" w:after="80"/>
        <w:jc w:val="center"/>
      </w:pPr>
      <w:r>
        <w:rPr>
          <w:noProof/>
        </w:rPr>
        <w:drawing>
          <wp:inline distT="0" distB="0" distL="0" distR="0" wp14:anchorId="341644A4" wp14:editId="5E84A043">
            <wp:extent cx="5145920" cy="4147457"/>
            <wp:effectExtent l="0" t="0" r="0" b="5715"/>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51494" cy="4151949"/>
                    </a:xfrm>
                    <a:prstGeom prst="rect">
                      <a:avLst/>
                    </a:prstGeom>
                  </pic:spPr>
                </pic:pic>
              </a:graphicData>
            </a:graphic>
          </wp:inline>
        </w:drawing>
      </w:r>
    </w:p>
    <w:p w14:paraId="76DCDE91" w14:textId="77777777" w:rsidR="006768A0" w:rsidRDefault="00260985">
      <w:pPr>
        <w:keepNext/>
        <w:spacing w:before="80" w:after="240"/>
        <w:jc w:val="center"/>
      </w:pPr>
      <w:r>
        <w:rPr>
          <w:i/>
          <w:color w:val="666666"/>
          <w:sz w:val="19"/>
        </w:rPr>
        <w:t>Figure 8: Pearson Correlation Heatmap of the 12 Continuous Numerical Features</w:t>
      </w:r>
    </w:p>
    <w:p w14:paraId="12535CFC" w14:textId="77777777" w:rsidR="006768A0" w:rsidRPr="00CF2534" w:rsidRDefault="00260985" w:rsidP="00CF2534">
      <w:pPr>
        <w:spacing w:after="160"/>
        <w:jc w:val="both"/>
        <w:rPr>
          <w:rFonts w:cs="Times New Roman"/>
          <w:szCs w:val="24"/>
        </w:rPr>
      </w:pPr>
      <w:r w:rsidRPr="00CF2534">
        <w:rPr>
          <w:rFonts w:cs="Times New Roman"/>
          <w:color w:val="333333"/>
          <w:szCs w:val="24"/>
        </w:rPr>
        <w:t xml:space="preserve">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w:t>
      </w:r>
      <w:proofErr w:type="spellStart"/>
      <w:r w:rsidRPr="00CF2534">
        <w:rPr>
          <w:rFonts w:cs="Times New Roman"/>
          <w:color w:val="333333"/>
          <w:szCs w:val="24"/>
        </w:rPr>
        <w:t>popularity_density</w:t>
      </w:r>
      <w:proofErr w:type="spellEnd"/>
      <w:r w:rsidRPr="00CF2534">
        <w:rPr>
          <w:rFonts w:cs="Times New Roman"/>
          <w:color w:val="333333"/>
          <w:szCs w:val="24"/>
        </w:rPr>
        <w:t xml:space="preserve"> and </w:t>
      </w:r>
      <w:proofErr w:type="spellStart"/>
      <w:r w:rsidRPr="00CF2534">
        <w:rPr>
          <w:rFonts w:cs="Times New Roman"/>
          <w:color w:val="333333"/>
          <w:szCs w:val="24"/>
        </w:rPr>
        <w:t>bio_message_interaction</w:t>
      </w:r>
      <w:proofErr w:type="spellEnd"/>
      <w:r w:rsidRPr="00CF2534">
        <w:rPr>
          <w:rFonts w:cs="Times New Roman"/>
          <w:color w:val="333333"/>
          <w:szCs w:val="24"/>
        </w:rPr>
        <w:t>) that represent cooperative behavioral archetypes.</w:t>
      </w:r>
    </w:p>
    <w:p w14:paraId="2322F036" w14:textId="77777777" w:rsidR="00CF2534" w:rsidRDefault="00260985" w:rsidP="00CF2534">
      <w:pPr>
        <w:spacing w:before="160" w:after="80"/>
        <w:jc w:val="center"/>
      </w:pPr>
      <w:r>
        <w:rPr>
          <w:noProof/>
        </w:rPr>
        <w:drawing>
          <wp:inline distT="0" distB="0" distL="0" distR="0" wp14:anchorId="18872C8E" wp14:editId="0899FE79">
            <wp:extent cx="5295900" cy="3058769"/>
            <wp:effectExtent l="0" t="0" r="0" b="889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311106" cy="3067552"/>
                    </a:xfrm>
                    <a:prstGeom prst="rect">
                      <a:avLst/>
                    </a:prstGeom>
                  </pic:spPr>
                </pic:pic>
              </a:graphicData>
            </a:graphic>
          </wp:inline>
        </w:drawing>
      </w:r>
    </w:p>
    <w:p w14:paraId="0E661818" w14:textId="77777777" w:rsidR="006768A0" w:rsidRDefault="00260985" w:rsidP="00CF2534">
      <w:pPr>
        <w:spacing w:before="160" w:after="80"/>
        <w:jc w:val="center"/>
      </w:pPr>
      <w:r>
        <w:rPr>
          <w:i/>
          <w:color w:val="666666"/>
          <w:sz w:val="19"/>
        </w:rPr>
        <w:t>Figure 9: Frequency Analysis of the 49 Sparse Multi-Hot Interest Tag Columns</w:t>
      </w:r>
    </w:p>
    <w:p w14:paraId="7DB70757"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 xml:space="preserve">Figure 9 maps the frequency distribution of the 49 interest tags extracted from the comma-separated </w:t>
      </w:r>
      <w:proofErr w:type="spellStart"/>
      <w:r w:rsidRPr="00CF2534">
        <w:rPr>
          <w:rFonts w:cs="Times New Roman"/>
          <w:color w:val="333333"/>
          <w:szCs w:val="24"/>
        </w:rPr>
        <w:t>interest_tags</w:t>
      </w:r>
      <w:proofErr w:type="spellEnd"/>
      <w:r w:rsidRPr="00CF2534">
        <w:rPr>
          <w:rFonts w:cs="Times New Roman"/>
          <w:color w:val="333333"/>
          <w:szCs w:val="24"/>
        </w:rPr>
        <w:t xml:space="preserve">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w:t>
      </w:r>
      <w:proofErr w:type="gramStart"/>
      <w:r w:rsidRPr="00CF2534">
        <w:rPr>
          <w:rFonts w:cs="Times New Roman"/>
          <w:color w:val="333333"/>
          <w:szCs w:val="24"/>
        </w:rPr>
        <w:t>loss, but</w:t>
      </w:r>
      <w:proofErr w:type="gramEnd"/>
      <w:r w:rsidRPr="00CF2534">
        <w:rPr>
          <w:rFonts w:cs="Times New Roman"/>
          <w:color w:val="333333"/>
          <w:szCs w:val="24"/>
        </w:rPr>
        <w:t xml:space="preserve"> also indicates that simple hobby matching does not contain predictive signal.</w:t>
      </w:r>
    </w:p>
    <w:p w14:paraId="40C3A855" w14:textId="77777777" w:rsidR="00C3322C" w:rsidRDefault="00C3322C" w:rsidP="00C3322C">
      <w:pPr>
        <w:spacing w:before="160" w:after="80"/>
        <w:jc w:val="center"/>
      </w:pPr>
      <w:r w:rsidRPr="00C3322C">
        <w:rPr>
          <w:noProof/>
        </w:rPr>
        <w:drawing>
          <wp:inline distT="0" distB="0" distL="0" distR="0" wp14:anchorId="57D36462" wp14:editId="381D572A">
            <wp:extent cx="4826000" cy="3830761"/>
            <wp:effectExtent l="0" t="0" r="0" b="0"/>
            <wp:docPr id="8012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4578" name=""/>
                    <pic:cNvPicPr/>
                  </pic:nvPicPr>
                  <pic:blipFill>
                    <a:blip r:embed="rId24"/>
                    <a:stretch>
                      <a:fillRect/>
                    </a:stretch>
                  </pic:blipFill>
                  <pic:spPr>
                    <a:xfrm>
                      <a:off x="0" y="0"/>
                      <a:ext cx="4831408" cy="3835053"/>
                    </a:xfrm>
                    <a:prstGeom prst="rect">
                      <a:avLst/>
                    </a:prstGeom>
                  </pic:spPr>
                </pic:pic>
              </a:graphicData>
            </a:graphic>
          </wp:inline>
        </w:drawing>
      </w:r>
    </w:p>
    <w:p w14:paraId="6CE1297D" w14:textId="7A12DD60" w:rsidR="00C3322C" w:rsidRPr="00C3322C" w:rsidRDefault="00260985" w:rsidP="00C3322C">
      <w:pPr>
        <w:spacing w:before="160" w:after="80"/>
        <w:jc w:val="center"/>
      </w:pPr>
      <w:r w:rsidRPr="00C3322C">
        <w:rPr>
          <w:i/>
          <w:iCs/>
          <w:sz w:val="20"/>
          <w:szCs w:val="18"/>
        </w:rPr>
        <w:t>Figure 10: Directed Acyclic Graph (DAG) Recovered via the constraint-based PC Algorithm</w:t>
      </w:r>
    </w:p>
    <w:p w14:paraId="5B7B218A" w14:textId="150189B0" w:rsidR="006768A0" w:rsidRPr="00CF2534" w:rsidRDefault="00260985" w:rsidP="00C3322C">
      <w:pPr>
        <w:keepNext/>
        <w:spacing w:before="80" w:after="240"/>
        <w:jc w:val="both"/>
        <w:rPr>
          <w:rFonts w:cs="Times New Roman"/>
          <w:sz w:val="20"/>
          <w:szCs w:val="20"/>
        </w:rPr>
      </w:pPr>
      <w:r>
        <w:t xml:space="preserve">In our V8.2 methodology, we upgraded the conditional independence test from the linear </w:t>
      </w:r>
      <w:proofErr w:type="spellStart"/>
      <w:r>
        <w:t>fisherz</w:t>
      </w:r>
      <w:proofErr w:type="spellEnd"/>
      <w:r>
        <w:t xml:space="preserve"> to the non-linear </w:t>
      </w:r>
      <w:proofErr w:type="spellStart"/>
      <w:r>
        <w:t>kci</w:t>
      </w:r>
      <w:proofErr w:type="spellEnd"/>
      <w:r>
        <w:t xml:space="preserve"> (Kernel-based Conditional Independence) test to accurately map the skewed behavioral data.</w:t>
      </w:r>
    </w:p>
    <w:p w14:paraId="5CAB3DF0" w14:textId="2D1D937B" w:rsidR="00C3322C" w:rsidRDefault="00C3322C" w:rsidP="00C3322C">
      <w:pPr>
        <w:spacing w:before="160" w:after="80"/>
        <w:jc w:val="both"/>
        <w:rPr>
          <w:rFonts w:cs="Times New Roman"/>
          <w:color w:val="333333"/>
          <w:szCs w:val="24"/>
        </w:rPr>
      </w:pPr>
      <w:r w:rsidRPr="00C3322C">
        <w:rPr>
          <w:rFonts w:cs="Times New Roman"/>
          <w:color w:val="333333"/>
          <w:szCs w:val="24"/>
        </w:rPr>
        <w:t xml:space="preserve">Figure 10 presents the Directed Acyclic Graph (DAG) mapped by the constraint-based PC Causal Discovery Algorithm. The recovered causal structure is remarkably sparse, demonstrating that </w:t>
      </w:r>
      <w:proofErr w:type="gramStart"/>
      <w:r w:rsidRPr="00C3322C">
        <w:rPr>
          <w:rFonts w:cs="Times New Roman"/>
          <w:color w:val="333333"/>
          <w:szCs w:val="24"/>
        </w:rPr>
        <w:t>the vast majority of</w:t>
      </w:r>
      <w:proofErr w:type="gramEnd"/>
      <w:r w:rsidRPr="00C3322C">
        <w:rPr>
          <w:rFonts w:cs="Times New Roman"/>
          <w:color w:val="333333"/>
          <w:szCs w:val="24"/>
        </w:rPr>
        <w:t xml:space="preserve"> engagement variables operate completely independently. The algorithm isolated only a single strict, directed causal pathway: an arrow extending from </w:t>
      </w:r>
      <w:proofErr w:type="spellStart"/>
      <w:r w:rsidRPr="00C3322C">
        <w:rPr>
          <w:rFonts w:cs="Times New Roman"/>
          <w:color w:val="333333"/>
          <w:szCs w:val="24"/>
        </w:rPr>
        <w:t>profile_pics_count</w:t>
      </w:r>
      <w:proofErr w:type="spellEnd"/>
      <w:r w:rsidRPr="00C3322C">
        <w:rPr>
          <w:rFonts w:cs="Times New Roman"/>
          <w:color w:val="333333"/>
          <w:szCs w:val="24"/>
        </w:rPr>
        <w:t xml:space="preserve"> to age. Most notably, there are absolutely no directed causal pathways pointing to or from the match outcome target node within the strict DAG. This structural isolation of the target variable from standard behavioral metrics provides a clear causal explanation for why the machine learning models fail to outperform the random</w:t>
      </w:r>
      <w:r>
        <w:rPr>
          <w:rFonts w:cs="Times New Roman"/>
          <w:color w:val="333333"/>
          <w:szCs w:val="24"/>
        </w:rPr>
        <w:t xml:space="preserve"> </w:t>
      </w:r>
      <w:r w:rsidRPr="00C3322C">
        <w:rPr>
          <w:rFonts w:cs="Times New Roman"/>
          <w:color w:val="333333"/>
          <w:szCs w:val="24"/>
        </w:rPr>
        <w:t>baseline.</w:t>
      </w:r>
    </w:p>
    <w:p w14:paraId="4B150EE3" w14:textId="3B58E739" w:rsidR="006768A0" w:rsidRPr="00C3322C" w:rsidRDefault="00C3322C" w:rsidP="00C3322C">
      <w:pPr>
        <w:spacing w:before="160" w:after="80"/>
        <w:jc w:val="center"/>
        <w:rPr>
          <w:rFonts w:cs="Times New Roman"/>
          <w:color w:val="333333"/>
          <w:szCs w:val="24"/>
        </w:rPr>
      </w:pPr>
      <w:r w:rsidRPr="00C3322C">
        <w:rPr>
          <w:noProof/>
        </w:rPr>
        <w:drawing>
          <wp:inline distT="0" distB="0" distL="0" distR="0" wp14:anchorId="2C8E7BF4" wp14:editId="3DAFCA60">
            <wp:extent cx="5733415" cy="4752975"/>
            <wp:effectExtent l="0" t="0" r="635" b="9525"/>
            <wp:docPr id="10536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3360" name=""/>
                    <pic:cNvPicPr/>
                  </pic:nvPicPr>
                  <pic:blipFill>
                    <a:blip r:embed="rId25"/>
                    <a:stretch>
                      <a:fillRect/>
                    </a:stretch>
                  </pic:blipFill>
                  <pic:spPr>
                    <a:xfrm>
                      <a:off x="0" y="0"/>
                      <a:ext cx="5733415" cy="4752975"/>
                    </a:xfrm>
                    <a:prstGeom prst="rect">
                      <a:avLst/>
                    </a:prstGeom>
                  </pic:spPr>
                </pic:pic>
              </a:graphicData>
            </a:graphic>
          </wp:inline>
        </w:drawing>
      </w:r>
    </w:p>
    <w:p w14:paraId="01E8F342"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57FC1B5" w14:textId="77777777" w:rsidR="00C3322C" w:rsidRDefault="00C3322C" w:rsidP="00C3322C">
      <w:pPr>
        <w:spacing w:before="160" w:after="80"/>
        <w:jc w:val="both"/>
        <w:rPr>
          <w:rFonts w:cs="Times New Roman"/>
          <w:color w:val="333333"/>
          <w:szCs w:val="24"/>
        </w:rPr>
      </w:pPr>
      <w:r w:rsidRPr="00C3322C">
        <w:rPr>
          <w:rFonts w:cs="Times New Roman"/>
          <w:color w:val="333333"/>
          <w:szCs w:val="24"/>
        </w:rPr>
        <w:t xml:space="preserve">Figure 11 details the Causal Adjacency Matrix, providing a more comprehensive view of the structural relationships. While the strict DAG visualizer filtered out un-orientable connections, the adjacency matrix reveals that </w:t>
      </w:r>
      <w:proofErr w:type="spellStart"/>
      <w:r w:rsidRPr="00C3322C">
        <w:rPr>
          <w:rFonts w:cs="Times New Roman"/>
          <w:color w:val="333333"/>
          <w:szCs w:val="24"/>
        </w:rPr>
        <w:t>profile_pics_count</w:t>
      </w:r>
      <w:proofErr w:type="spellEnd"/>
      <w:r w:rsidRPr="00C3322C">
        <w:rPr>
          <w:rFonts w:cs="Times New Roman"/>
          <w:color w:val="333333"/>
          <w:szCs w:val="24"/>
        </w:rPr>
        <w:t xml:space="preserve"> acts as a minor hub, exhibiting a directed link to </w:t>
      </w:r>
      <w:proofErr w:type="spellStart"/>
      <w:r w:rsidRPr="00C3322C">
        <w:rPr>
          <w:rFonts w:cs="Times New Roman"/>
          <w:color w:val="333333"/>
          <w:szCs w:val="24"/>
        </w:rPr>
        <w:t>message_sent_count</w:t>
      </w:r>
      <w:proofErr w:type="spellEnd"/>
      <w:r w:rsidRPr="00C3322C">
        <w:rPr>
          <w:rFonts w:cs="Times New Roman"/>
          <w:color w:val="333333"/>
          <w:szCs w:val="24"/>
        </w:rPr>
        <w:t xml:space="preserve"> and an undirected association with the target. Crucially, despite this isolated structural correlation, all other core app metrics (such as </w:t>
      </w:r>
      <w:proofErr w:type="spellStart"/>
      <w:r w:rsidRPr="00C3322C">
        <w:rPr>
          <w:rFonts w:cs="Times New Roman"/>
          <w:color w:val="333333"/>
          <w:szCs w:val="24"/>
        </w:rPr>
        <w:t>app_</w:t>
      </w:r>
      <w:proofErr w:type="gramStart"/>
      <w:r w:rsidRPr="00C3322C">
        <w:rPr>
          <w:rFonts w:cs="Times New Roman"/>
          <w:color w:val="333333"/>
          <w:szCs w:val="24"/>
        </w:rPr>
        <w:t>usage_time</w:t>
      </w:r>
      <w:proofErr w:type="gramEnd"/>
      <w:r w:rsidRPr="00C3322C">
        <w:rPr>
          <w:rFonts w:cs="Times New Roman"/>
          <w:color w:val="333333"/>
          <w:szCs w:val="24"/>
        </w:rPr>
        <w:t>_min</w:t>
      </w:r>
      <w:proofErr w:type="spellEnd"/>
      <w:r w:rsidRPr="00C3322C">
        <w:rPr>
          <w:rFonts w:cs="Times New Roman"/>
          <w:color w:val="333333"/>
          <w:szCs w:val="24"/>
        </w:rPr>
        <w:t xml:space="preserve">, </w:t>
      </w:r>
      <w:proofErr w:type="spellStart"/>
      <w:r w:rsidRPr="00C3322C">
        <w:rPr>
          <w:rFonts w:cs="Times New Roman"/>
          <w:color w:val="333333"/>
          <w:szCs w:val="24"/>
        </w:rPr>
        <w:t>likes_received</w:t>
      </w:r>
      <w:proofErr w:type="spellEnd"/>
      <w:r w:rsidRPr="00C3322C">
        <w:rPr>
          <w:rFonts w:cs="Times New Roman"/>
          <w:color w:val="333333"/>
          <w:szCs w:val="24"/>
        </w:rPr>
        <w:t xml:space="preserve">, and </w:t>
      </w:r>
      <w:proofErr w:type="spellStart"/>
      <w:r w:rsidRPr="00C3322C">
        <w:rPr>
          <w:rFonts w:cs="Times New Roman"/>
          <w:color w:val="333333"/>
          <w:szCs w:val="24"/>
        </w:rPr>
        <w:t>swipe_right_ratio</w:t>
      </w:r>
      <w:proofErr w:type="spellEnd"/>
      <w:r w:rsidRPr="00C3322C">
        <w:rPr>
          <w:rFonts w:cs="Times New Roman"/>
          <w:color w:val="333333"/>
          <w:szCs w:val="24"/>
        </w:rPr>
        <w:t>) remain entirely decoupled from the target outcome with zero values across the board. This extreme matrix sparseness mathematically validates our hypothesis: the superficial behavioral features within the dataset lack the robust, deterministic causal signals necessary to predict matchmaking success.</w:t>
      </w:r>
    </w:p>
    <w:p w14:paraId="167229A7" w14:textId="65B6163B" w:rsidR="00CF2534" w:rsidRDefault="00260985" w:rsidP="00C3322C">
      <w:pPr>
        <w:spacing w:before="160" w:after="80"/>
        <w:jc w:val="both"/>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4B4A54A" w14:textId="77777777"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1135D583"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594CBCF5" w14:textId="77777777"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6FF9EFF2"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62771B29" w14:textId="77777777" w:rsidR="006768A0" w:rsidRDefault="00260985">
      <w:pPr>
        <w:spacing w:before="160" w:after="80"/>
        <w:jc w:val="center"/>
      </w:pPr>
      <w:r>
        <w:rPr>
          <w:noProof/>
        </w:rPr>
        <w:drawing>
          <wp:inline distT="0" distB="0" distL="0" distR="0" wp14:anchorId="06DE1256" wp14:editId="372787E8">
            <wp:extent cx="4859589" cy="32173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70565" cy="3224600"/>
                    </a:xfrm>
                    <a:prstGeom prst="rect">
                      <a:avLst/>
                    </a:prstGeom>
                  </pic:spPr>
                </pic:pic>
              </a:graphicData>
            </a:graphic>
          </wp:inline>
        </w:drawing>
      </w:r>
    </w:p>
    <w:p w14:paraId="0E59E4AA" w14:textId="77777777"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w:t>
      </w:r>
      <w:proofErr w:type="spellStart"/>
      <w:r>
        <w:rPr>
          <w:i/>
          <w:color w:val="666666"/>
          <w:sz w:val="19"/>
        </w:rPr>
        <w:t>SelectKBest</w:t>
      </w:r>
      <w:proofErr w:type="spellEnd"/>
      <w:r>
        <w:rPr>
          <w:i/>
          <w:color w:val="666666"/>
          <w:sz w:val="19"/>
        </w:rPr>
        <w:t>)</w:t>
      </w:r>
    </w:p>
    <w:p w14:paraId="29A60F66"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6B6D7344" w14:textId="77777777" w:rsidR="002917E3" w:rsidRDefault="00260985" w:rsidP="002917E3">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19D4FE52" w14:textId="0A5EA1AF" w:rsidR="006768A0" w:rsidRPr="002917E3" w:rsidRDefault="00260985" w:rsidP="002917E3">
      <w:pPr>
        <w:spacing w:before="160" w:after="80"/>
        <w:jc w:val="center"/>
        <w:rPr>
          <w:i/>
          <w:color w:val="666666"/>
          <w:sz w:val="19"/>
        </w:rPr>
      </w:pPr>
      <w:r>
        <w:rPr>
          <w:i/>
          <w:color w:val="666666"/>
          <w:sz w:val="19"/>
        </w:rPr>
        <w:t>Figure 1</w:t>
      </w:r>
      <w:r w:rsidR="00102B67">
        <w:rPr>
          <w:i/>
          <w:color w:val="666666"/>
          <w:sz w:val="19"/>
        </w:rPr>
        <w:t>4</w:t>
      </w:r>
      <w:r>
        <w:rPr>
          <w:i/>
          <w:color w:val="666666"/>
          <w:sz w:val="19"/>
        </w:rPr>
        <w:t>: Non-linear Mutual Information Feature Selection Scores</w:t>
      </w:r>
    </w:p>
    <w:p w14:paraId="1B2D5819" w14:textId="77777777" w:rsidR="006768A0" w:rsidRPr="00CF2534" w:rsidRDefault="00260985" w:rsidP="00CF2534">
      <w:pPr>
        <w:spacing w:after="160"/>
        <w:jc w:val="both"/>
        <w:rPr>
          <w:rFonts w:cs="Times New Roman"/>
          <w:sz w:val="28"/>
          <w:szCs w:val="24"/>
        </w:rPr>
      </w:pPr>
      <w:r>
        <w:t>Figure 14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 Methodological Disclosure: While this union approach retains a broad feature set, no ablation study was conducted to verify if taking the intersection instead outperforms the union, leaving potential redundancies in the feature space.</w:t>
      </w:r>
    </w:p>
    <w:p w14:paraId="3599756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5B3A8EDE" w14:textId="77777777"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7087C44B" w14:textId="77777777" w:rsidR="006768A0" w:rsidRPr="00CF2534" w:rsidRDefault="00260985" w:rsidP="00CF2534">
      <w:pPr>
        <w:spacing w:after="160"/>
        <w:jc w:val="both"/>
        <w:rPr>
          <w:rFonts w:cs="Times New Roman"/>
          <w:szCs w:val="24"/>
        </w:rPr>
      </w:pPr>
      <w:r>
        <w:t xml:space="preserve">Figure 15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 While Principal Component Analysis (PCA) was evaluated during feature selection, it was empirically proven inferior to Tree-based feature importance for this specific dataset. Consequently, </w:t>
      </w:r>
      <w:proofErr w:type="spellStart"/>
      <w:r>
        <w:t>X_train_pca</w:t>
      </w:r>
      <w:proofErr w:type="spellEnd"/>
      <w:r>
        <w:t xml:space="preserve"> was omitted from downstream model inputs in favor of the raw selected features.</w:t>
      </w:r>
    </w:p>
    <w:p w14:paraId="238275CC"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5EEDD306" w14:textId="77777777"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4C564B2" w14:textId="77777777"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03B4E080"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4D154E30" w14:textId="77777777" w:rsidR="006768A0" w:rsidRDefault="00260985">
      <w:pPr>
        <w:spacing w:before="160" w:after="80"/>
        <w:jc w:val="center"/>
      </w:pPr>
      <w:r>
        <w:rPr>
          <w:noProof/>
        </w:rPr>
        <w:drawing>
          <wp:inline distT="0" distB="0" distL="0" distR="0" wp14:anchorId="6EED2DD1" wp14:editId="50B700DA">
            <wp:extent cx="4267200" cy="42672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267673" cy="4267673"/>
                    </a:xfrm>
                    <a:prstGeom prst="rect">
                      <a:avLst/>
                    </a:prstGeom>
                  </pic:spPr>
                </pic:pic>
              </a:graphicData>
            </a:graphic>
          </wp:inline>
        </w:drawing>
      </w:r>
    </w:p>
    <w:p w14:paraId="45657069" w14:textId="77777777"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5F965857" w14:textId="77777777"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25C7E689" w14:textId="77777777" w:rsidR="00193A26" w:rsidRDefault="00260985" w:rsidP="00193A26">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00E3E2F3" w14:textId="77777777" w:rsidR="006768A0" w:rsidRDefault="00260985" w:rsidP="00193A26">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(V8 SOTA Edition)</w:t>
      </w:r>
    </w:p>
    <w:p w14:paraId="41863B33" w14:textId="77777777" w:rsidR="006768A0" w:rsidRPr="000D149D" w:rsidRDefault="00260985" w:rsidP="003D7479">
      <w:pPr>
        <w:spacing w:after="160"/>
        <w:jc w:val="both"/>
        <w:rPr>
          <w:rFonts w:cs="Times New Roman"/>
          <w:color w:val="333333"/>
          <w:szCs w:val="24"/>
          <w:lang w:val="en-MY"/>
        </w:rPr>
      </w:pPr>
      <w:r>
        <w:t xml:space="preserve">The high-resolution flowchart in Figure 18 outlines the end-to-end data processing and model inference flow of the V8 pipeline. Raw dating profiles are ingested, preprocessed through encoding and </w:t>
      </w:r>
      <w:proofErr w:type="spellStart"/>
      <w:r>
        <w:t>RobustScaler</w:t>
      </w:r>
      <w:proofErr w:type="spellEnd"/>
      <w:r>
        <w:t>, and validated by the unsupervised Isolation Forest OOD rejection guardrail. Features are selected via ANOVA, MI, and Boruta union, before entering parallel model training splits. The Dynamic Champion Model (</w:t>
      </w:r>
      <w:proofErr w:type="spellStart"/>
      <w:r>
        <w:t>LightGBM</w:t>
      </w:r>
      <w:proofErr w:type="spellEnd"/>
      <w:r>
        <w:t xml:space="preserve">, dynamically selected by highest ROC-AUC) is calibrated via Isotonic Regression, explained via SHAP </w:t>
      </w:r>
      <w:proofErr w:type="spellStart"/>
      <w:r>
        <w:t>TreeExplainer</w:t>
      </w:r>
      <w:proofErr w:type="spellEnd"/>
      <w:r>
        <w:t>, and deployed to generate counterfactual recourse recommendations (</w:t>
      </w:r>
      <w:proofErr w:type="spellStart"/>
      <w:r>
        <w:t>DiCE</w:t>
      </w:r>
      <w:proofErr w:type="spellEnd"/>
      <w:r>
        <w:t xml:space="preserve">) and causal treatment uplifts (T-learner) for targeted recommendations.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2E45A6BF" w14:textId="77777777" w:rsidR="00DE7F9A" w:rsidRPr="00DE7F9A" w:rsidRDefault="00DE7F9A" w:rsidP="00DE7F9A">
      <w:pPr>
        <w:rPr>
          <w:lang w:val="en-MY"/>
        </w:rPr>
      </w:pPr>
      <w:r w:rsidRPr="00DE7F9A">
        <w:rPr>
          <w:lang w:val="en-MY"/>
        </w:rPr>
        <w:t>We developed and evaluated </w:t>
      </w:r>
      <w:r w:rsidRPr="00DE7F9A">
        <w:rPr>
          <w:b/>
          <w:bCs/>
          <w:lang w:val="en-MY"/>
        </w:rPr>
        <w:t>14 distinct model architectures</w:t>
      </w:r>
      <w:r w:rsidRPr="00DE7F9A">
        <w:rPr>
          <w:lang w:val="en-MY"/>
        </w:rPr>
        <w:t> to establish rigorous performance baselines and identify the true predictive ceiling of the dataset. The theoretical basis and training configurations for each model are detailed below:</w:t>
      </w:r>
    </w:p>
    <w:p w14:paraId="411AA85B" w14:textId="77777777" w:rsidR="00DE7F9A" w:rsidRPr="00DE7F9A" w:rsidRDefault="00DE7F9A" w:rsidP="00DE7F9A">
      <w:pPr>
        <w:numPr>
          <w:ilvl w:val="0"/>
          <w:numId w:val="45"/>
        </w:numPr>
        <w:rPr>
          <w:lang w:val="en-MY"/>
        </w:rPr>
      </w:pPr>
      <w:r w:rsidRPr="00DE7F9A">
        <w:rPr>
          <w:b/>
          <w:bCs/>
          <w:lang w:val="en-MY"/>
        </w:rPr>
        <w:t>Support Vector Machine (SVM):</w:t>
      </w:r>
      <w:r w:rsidRPr="00DE7F9A">
        <w:rPr>
          <w:lang w:val="en-MY"/>
        </w:rPr>
        <w:t> Finds a separating hyperplane maximizing the geometric margin between classes. Because a standard RBF SVM scales at  compute time, we engineered a massively parallel Bagging Ensemble. Each thread trains an individual SVM on a bootstrap sample, slashing runtime from over 40 minutes to under 20 seconds while maintaining the highest baseline ROC-AUC.</w:t>
      </w:r>
    </w:p>
    <w:p w14:paraId="36B98306" w14:textId="77777777" w:rsidR="00DE7F9A" w:rsidRPr="00DE7F9A" w:rsidRDefault="00DE7F9A" w:rsidP="00DE7F9A">
      <w:pPr>
        <w:numPr>
          <w:ilvl w:val="0"/>
          <w:numId w:val="45"/>
        </w:numPr>
        <w:rPr>
          <w:lang w:val="en-MY"/>
        </w:rPr>
      </w:pPr>
      <w:proofErr w:type="spellStart"/>
      <w:r w:rsidRPr="00DE7F9A">
        <w:rPr>
          <w:b/>
          <w:bCs/>
          <w:lang w:val="en-MY"/>
        </w:rPr>
        <w:t>LightGBM</w:t>
      </w:r>
      <w:proofErr w:type="spellEnd"/>
      <w:r w:rsidRPr="00DE7F9A">
        <w:rPr>
          <w:b/>
          <w:bCs/>
          <w:lang w:val="en-MY"/>
        </w:rPr>
        <w:t>:</w:t>
      </w:r>
      <w:r w:rsidRPr="00DE7F9A">
        <w:rPr>
          <w:lang w:val="en-MY"/>
        </w:rPr>
        <w:t> A high-performance gradient boosting framework based on decision tree algorithms. It utilizes computationally efficient histogram-based splits and a leaf-wise tree growth strategy for faster mathematical convergence.</w:t>
      </w:r>
    </w:p>
    <w:p w14:paraId="05E46077" w14:textId="77777777" w:rsidR="00DE7F9A" w:rsidRPr="00DE7F9A" w:rsidRDefault="00DE7F9A" w:rsidP="00DE7F9A">
      <w:pPr>
        <w:numPr>
          <w:ilvl w:val="0"/>
          <w:numId w:val="45"/>
        </w:numPr>
        <w:rPr>
          <w:lang w:val="en-MY"/>
        </w:rPr>
      </w:pPr>
      <w:r w:rsidRPr="00DE7F9A">
        <w:rPr>
          <w:b/>
          <w:bCs/>
          <w:lang w:val="en-MY"/>
        </w:rPr>
        <w:t>SAINT (Self-Attention and Invariant Representation):</w:t>
      </w:r>
      <w:r w:rsidRPr="00DE7F9A">
        <w:rPr>
          <w:lang w:val="en-MY"/>
        </w:rPr>
        <w:t> A deep learning tabular model that applies a dual self-attention mechanism (attending over both spatial feature dimensions and across distinct data samples), specifically designed to capture complex non-linear structured tabular relationships.</w:t>
      </w:r>
    </w:p>
    <w:p w14:paraId="25555C32" w14:textId="77777777" w:rsidR="00DE7F9A" w:rsidRPr="00DE7F9A" w:rsidRDefault="00DE7F9A" w:rsidP="00DE7F9A">
      <w:pPr>
        <w:numPr>
          <w:ilvl w:val="0"/>
          <w:numId w:val="45"/>
        </w:numPr>
        <w:rPr>
          <w:lang w:val="en-MY"/>
        </w:rPr>
      </w:pPr>
      <w:proofErr w:type="spellStart"/>
      <w:r w:rsidRPr="00DE7F9A">
        <w:rPr>
          <w:b/>
          <w:bCs/>
          <w:lang w:val="en-MY"/>
        </w:rPr>
        <w:t>XGBoost</w:t>
      </w:r>
      <w:proofErr w:type="spellEnd"/>
      <w:r w:rsidRPr="00DE7F9A">
        <w:rPr>
          <w:b/>
          <w:bCs/>
          <w:lang w:val="en-MY"/>
        </w:rPr>
        <w:t xml:space="preserve"> (Extreme Gradient Boosting):</w:t>
      </w:r>
      <w:r w:rsidRPr="00DE7F9A">
        <w:rPr>
          <w:lang w:val="en-MY"/>
        </w:rPr>
        <w:t> A sequential ensemble boosting classifier. It fits subsequent decision trees to the residual errors of prior trees via gradient descent, utilizing histogram-based split optimizations executed directly on the GPU.</w:t>
      </w:r>
    </w:p>
    <w:p w14:paraId="56BEAF06" w14:textId="77777777" w:rsidR="00DE7F9A" w:rsidRPr="00DE7F9A" w:rsidRDefault="00DE7F9A" w:rsidP="00DE7F9A">
      <w:pPr>
        <w:numPr>
          <w:ilvl w:val="0"/>
          <w:numId w:val="45"/>
        </w:numPr>
        <w:rPr>
          <w:lang w:val="en-MY"/>
        </w:rPr>
      </w:pPr>
      <w:r w:rsidRPr="00DE7F9A">
        <w:rPr>
          <w:b/>
          <w:bCs/>
          <w:lang w:val="en-MY"/>
        </w:rPr>
        <w:t xml:space="preserve">K-Nearest </w:t>
      </w:r>
      <w:proofErr w:type="spellStart"/>
      <w:r w:rsidRPr="00DE7F9A">
        <w:rPr>
          <w:b/>
          <w:bCs/>
          <w:lang w:val="en-MY"/>
        </w:rPr>
        <w:t>Neighbors</w:t>
      </w:r>
      <w:proofErr w:type="spellEnd"/>
      <w:r w:rsidRPr="00DE7F9A">
        <w:rPr>
          <w:b/>
          <w:bCs/>
          <w:lang w:val="en-MY"/>
        </w:rPr>
        <w:t xml:space="preserve"> (KNN):</w:t>
      </w:r>
      <w:r w:rsidRPr="00DE7F9A">
        <w:rPr>
          <w:lang w:val="en-MY"/>
        </w:rPr>
        <w:t> A non-parametric, instance-based classifier. It assigns label votes based on Euclidean distance within the scaled 67-dimensional feature space (optimized at ).</w:t>
      </w:r>
    </w:p>
    <w:p w14:paraId="6C4D503E" w14:textId="77777777" w:rsidR="00DE7F9A" w:rsidRPr="00DE7F9A" w:rsidRDefault="00DE7F9A" w:rsidP="00DE7F9A">
      <w:pPr>
        <w:numPr>
          <w:ilvl w:val="0"/>
          <w:numId w:val="45"/>
        </w:numPr>
        <w:rPr>
          <w:lang w:val="en-MY"/>
        </w:rPr>
      </w:pPr>
      <w:r w:rsidRPr="00DE7F9A">
        <w:rPr>
          <w:b/>
          <w:bCs/>
          <w:lang w:val="en-MY"/>
        </w:rPr>
        <w:t>Logistic Regression:</w:t>
      </w:r>
      <w:r w:rsidRPr="00DE7F9A">
        <w:rPr>
          <w:lang w:val="en-MY"/>
        </w:rPr>
        <w:t> A generalized linear model fitting a logistic function to predict the binary matchmaking target. It serves as our highly interpretable linear baseline, optimized using the L-BFGS solver with L2 regularization to prevent overfitting to spurious noise.</w:t>
      </w:r>
    </w:p>
    <w:p w14:paraId="6D0C5D45" w14:textId="77777777" w:rsidR="00DE7F9A" w:rsidRPr="00DE7F9A" w:rsidRDefault="00DE7F9A" w:rsidP="00DE7F9A">
      <w:pPr>
        <w:numPr>
          <w:ilvl w:val="0"/>
          <w:numId w:val="45"/>
        </w:numPr>
        <w:rPr>
          <w:lang w:val="en-MY"/>
        </w:rPr>
      </w:pPr>
      <w:r w:rsidRPr="00DE7F9A">
        <w:rPr>
          <w:b/>
          <w:bCs/>
          <w:lang w:val="en-MY"/>
        </w:rPr>
        <w:t>NODE (Neural Oblivious Decision Ensembles):</w:t>
      </w:r>
      <w:r w:rsidRPr="00DE7F9A">
        <w:rPr>
          <w:lang w:val="en-MY"/>
        </w:rPr>
        <w:t xml:space="preserve"> Integrates differentiable oblivious decision trees with </w:t>
      </w:r>
      <w:proofErr w:type="spellStart"/>
      <w:r w:rsidRPr="00DE7F9A">
        <w:rPr>
          <w:lang w:val="en-MY"/>
        </w:rPr>
        <w:t>entmax</w:t>
      </w:r>
      <w:proofErr w:type="spellEnd"/>
      <w:r w:rsidRPr="00DE7F9A">
        <w:rPr>
          <w:lang w:val="en-MY"/>
        </w:rPr>
        <w:t>/</w:t>
      </w:r>
      <w:proofErr w:type="spellStart"/>
      <w:r w:rsidRPr="00DE7F9A">
        <w:rPr>
          <w:lang w:val="en-MY"/>
        </w:rPr>
        <w:t>softmax</w:t>
      </w:r>
      <w:proofErr w:type="spellEnd"/>
      <w:r w:rsidRPr="00DE7F9A">
        <w:rPr>
          <w:lang w:val="en-MY"/>
        </w:rPr>
        <w:t xml:space="preserve"> activations. This allows a massive forest-based tabular architecture to be trained natively and seamlessly via backpropagation on hardware accelerators.</w:t>
      </w:r>
    </w:p>
    <w:p w14:paraId="0E631EEC" w14:textId="77777777" w:rsidR="00DE7F9A" w:rsidRPr="00DE7F9A" w:rsidRDefault="00DE7F9A" w:rsidP="00DE7F9A">
      <w:pPr>
        <w:numPr>
          <w:ilvl w:val="0"/>
          <w:numId w:val="45"/>
        </w:numPr>
        <w:rPr>
          <w:lang w:val="en-MY"/>
        </w:rPr>
      </w:pPr>
      <w:proofErr w:type="spellStart"/>
      <w:r w:rsidRPr="00DE7F9A">
        <w:rPr>
          <w:b/>
          <w:bCs/>
          <w:lang w:val="en-MY"/>
        </w:rPr>
        <w:t>CatBoost</w:t>
      </w:r>
      <w:proofErr w:type="spellEnd"/>
      <w:r w:rsidRPr="00DE7F9A">
        <w:rPr>
          <w:b/>
          <w:bCs/>
          <w:lang w:val="en-MY"/>
        </w:rPr>
        <w:t>:</w:t>
      </w:r>
      <w:r w:rsidRPr="00DE7F9A">
        <w:rPr>
          <w:lang w:val="en-MY"/>
        </w:rPr>
        <w:t> A gradient boosting library mathematically optimized to natively process categorical features robustly without relying on memory-intensive one-hot encoding preprocessing.</w:t>
      </w:r>
    </w:p>
    <w:p w14:paraId="0BA60B25" w14:textId="77777777" w:rsidR="00DE7F9A" w:rsidRPr="00DE7F9A" w:rsidRDefault="00DE7F9A" w:rsidP="00DE7F9A">
      <w:pPr>
        <w:numPr>
          <w:ilvl w:val="0"/>
          <w:numId w:val="45"/>
        </w:numPr>
        <w:rPr>
          <w:lang w:val="en-MY"/>
        </w:rPr>
      </w:pPr>
      <w:r w:rsidRPr="00DE7F9A">
        <w:rPr>
          <w:b/>
          <w:bCs/>
          <w:lang w:val="en-MY"/>
        </w:rPr>
        <w:t>FT-Transformer (Feature Tokenizer Transformer):</w:t>
      </w:r>
      <w:r w:rsidRPr="00DE7F9A">
        <w:rPr>
          <w:lang w:val="en-MY"/>
        </w:rPr>
        <w:t> Projects both numerical and categorical features into dense token embeddings using projection linear layers and embedding dictionaries, processed through multi-head self-attention blocks to capture deep cross-feature correlations.</w:t>
      </w:r>
    </w:p>
    <w:p w14:paraId="7C0641E3" w14:textId="77777777" w:rsidR="00DE7F9A" w:rsidRPr="00DE7F9A" w:rsidRDefault="00DE7F9A" w:rsidP="00DE7F9A">
      <w:pPr>
        <w:numPr>
          <w:ilvl w:val="0"/>
          <w:numId w:val="45"/>
        </w:numPr>
        <w:rPr>
          <w:lang w:val="en-MY"/>
        </w:rPr>
      </w:pPr>
      <w:r w:rsidRPr="00DE7F9A">
        <w:rPr>
          <w:b/>
          <w:bCs/>
          <w:lang w:val="en-MY"/>
        </w:rPr>
        <w:t>Balanced Random Forest:</w:t>
      </w:r>
      <w:r w:rsidRPr="00DE7F9A">
        <w:rPr>
          <w:lang w:val="en-MY"/>
        </w:rPr>
        <w:t> A specialized ensemble bagging classifier from imbalanced-learn. It actively balances the bootstrapped samples internally during tree construction to proactively neutralize inherent class biases.</w:t>
      </w:r>
    </w:p>
    <w:p w14:paraId="171A8B31" w14:textId="77777777" w:rsidR="00DE7F9A" w:rsidRPr="00DE7F9A" w:rsidRDefault="00DE7F9A" w:rsidP="00DE7F9A">
      <w:pPr>
        <w:numPr>
          <w:ilvl w:val="0"/>
          <w:numId w:val="45"/>
        </w:numPr>
        <w:rPr>
          <w:lang w:val="en-MY"/>
        </w:rPr>
      </w:pPr>
      <w:r w:rsidRPr="00DE7F9A">
        <w:rPr>
          <w:b/>
          <w:bCs/>
          <w:lang w:val="en-MY"/>
        </w:rPr>
        <w:t>Collaborative Filtering (Cosine KNN CF):</w:t>
      </w:r>
      <w:r w:rsidRPr="00DE7F9A">
        <w:rPr>
          <w:lang w:val="en-MY"/>
        </w:rPr>
        <w:t> Configures a standard KNN classifier mapped onto the cosine similarity metric, theoretically functioning as a similarity-based dating recommendation engine that matches users based on profile vector angles rather than raw geometric distances.</w:t>
      </w:r>
    </w:p>
    <w:p w14:paraId="705A95AA" w14:textId="77777777" w:rsidR="00DE7F9A" w:rsidRPr="00DE7F9A" w:rsidRDefault="00DE7F9A" w:rsidP="00DE7F9A">
      <w:pPr>
        <w:numPr>
          <w:ilvl w:val="0"/>
          <w:numId w:val="45"/>
        </w:numPr>
        <w:rPr>
          <w:lang w:val="en-MY"/>
        </w:rPr>
      </w:pPr>
      <w:r w:rsidRPr="00DE7F9A">
        <w:rPr>
          <w:b/>
          <w:bCs/>
          <w:lang w:val="en-MY"/>
        </w:rPr>
        <w:t>Decision Tree:</w:t>
      </w:r>
      <w:r w:rsidRPr="00DE7F9A">
        <w:rPr>
          <w:lang w:val="en-MY"/>
        </w:rPr>
        <w:t> Builds a top-down structure by recursively splitting on features that minimize Gini impurity. While highly interpretable, it provides an unregularized baseline prone to high variance.</w:t>
      </w:r>
    </w:p>
    <w:p w14:paraId="5E2C83CE" w14:textId="77777777" w:rsidR="00DE7F9A" w:rsidRPr="00DE7F9A" w:rsidRDefault="00DE7F9A" w:rsidP="00DE7F9A">
      <w:pPr>
        <w:numPr>
          <w:ilvl w:val="0"/>
          <w:numId w:val="45"/>
        </w:numPr>
        <w:rPr>
          <w:lang w:val="en-MY"/>
        </w:rPr>
      </w:pPr>
      <w:r w:rsidRPr="00DE7F9A">
        <w:rPr>
          <w:b/>
          <w:bCs/>
          <w:lang w:val="en-MY"/>
        </w:rPr>
        <w:t>Random Forest:</w:t>
      </w:r>
      <w:r w:rsidRPr="00DE7F9A">
        <w:rPr>
          <w:lang w:val="en-MY"/>
        </w:rPr>
        <w:t> An ensemble bagging classifier that aggregates predictions from hundreds of independent decision trees trained on bootstrapped data subsets, structurally neutralizing variance and reducing overfitting.</w:t>
      </w:r>
    </w:p>
    <w:p w14:paraId="6CC96926" w14:textId="77777777" w:rsidR="00DE7F9A" w:rsidRPr="00DE7F9A" w:rsidRDefault="00DE7F9A" w:rsidP="00DE7F9A">
      <w:pPr>
        <w:numPr>
          <w:ilvl w:val="0"/>
          <w:numId w:val="45"/>
        </w:numPr>
        <w:rPr>
          <w:lang w:val="en-MY"/>
        </w:rPr>
      </w:pPr>
      <w:proofErr w:type="spellStart"/>
      <w:r w:rsidRPr="00DE7F9A">
        <w:rPr>
          <w:b/>
          <w:bCs/>
          <w:lang w:val="en-MY"/>
        </w:rPr>
        <w:t>TabPFN</w:t>
      </w:r>
      <w:proofErr w:type="spellEnd"/>
      <w:r w:rsidRPr="00DE7F9A">
        <w:rPr>
          <w:b/>
          <w:bCs/>
          <w:lang w:val="en-MY"/>
        </w:rPr>
        <w:t xml:space="preserve"> (Tabular Prior-Data Fitted Network):</w:t>
      </w:r>
      <w:r w:rsidRPr="00DE7F9A">
        <w:rPr>
          <w:lang w:val="en-MY"/>
        </w:rPr>
        <w:t> A revolutionary zero-shot deep transformer model pre-trained on millions of synthetic tabular datasets. It evaluates the dating app matchmaking predictions in a zero-shot pass, approximating the true Bayesian posterior distribution without requiring standard gradient descent on the downstream dataset.</w:t>
      </w:r>
    </w:p>
    <w:p w14:paraId="15AA3DFE" w14:textId="77777777" w:rsidR="008E7F84" w:rsidRDefault="00260985">
      <w:r>
        <w:br w:type="page"/>
      </w:r>
    </w:p>
    <w:p w14:paraId="3F190793"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3E446520" w14:textId="77777777" w:rsidR="008E7F84" w:rsidRDefault="00260985">
      <w:pPr>
        <w:keepNext/>
        <w:spacing w:before="240" w:after="80"/>
        <w:rPr>
          <w:b/>
          <w:color w:val="2F5597"/>
          <w:sz w:val="28"/>
          <w:szCs w:val="24"/>
        </w:rPr>
      </w:pPr>
      <w:r w:rsidRPr="009C4C05">
        <w:rPr>
          <w:b/>
          <w:color w:val="2F5597"/>
          <w:sz w:val="28"/>
          <w:szCs w:val="24"/>
        </w:rPr>
        <w:t>4.1 Baseline Performance Evaluation</w:t>
      </w:r>
    </w:p>
    <w:p w14:paraId="60E8447B" w14:textId="77777777" w:rsidR="003F6405" w:rsidRDefault="003F6405" w:rsidP="003F640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13 baseline and advanced models are tabulated below:</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77"/>
        <w:gridCol w:w="1273"/>
        <w:gridCol w:w="1247"/>
        <w:gridCol w:w="1057"/>
        <w:gridCol w:w="1057"/>
        <w:gridCol w:w="1043"/>
        <w:gridCol w:w="1065"/>
      </w:tblGrid>
      <w:tr w:rsidR="003F6405" w14:paraId="0DB16DFE" w14:textId="77777777" w:rsidTr="0052692C">
        <w:trPr>
          <w:trHeight w:val="567"/>
          <w:jc w:val="center"/>
        </w:trPr>
        <w:tc>
          <w:tcPr>
            <w:tcW w:w="2494" w:type="dxa"/>
            <w:shd w:val="clear" w:color="auto" w:fill="1B365D"/>
            <w:tcMar>
              <w:top w:w="120" w:type="dxa"/>
              <w:left w:w="150" w:type="dxa"/>
              <w:bottom w:w="120" w:type="dxa"/>
              <w:right w:w="150" w:type="dxa"/>
            </w:tcMar>
            <w:vAlign w:val="center"/>
          </w:tcPr>
          <w:p w14:paraId="499803F1" w14:textId="77777777" w:rsidR="003F6405" w:rsidRPr="00434424" w:rsidRDefault="003F6405" w:rsidP="00D761FE">
            <w:pPr>
              <w:spacing w:after="0"/>
              <w:jc w:val="center"/>
              <w:rPr>
                <w:szCs w:val="28"/>
              </w:rPr>
            </w:pPr>
            <w:r w:rsidRPr="00434424">
              <w:rPr>
                <w:b/>
                <w:color w:val="FFFFFF"/>
                <w:szCs w:val="28"/>
              </w:rPr>
              <w:t>Classifier Model</w:t>
            </w:r>
          </w:p>
        </w:tc>
        <w:tc>
          <w:tcPr>
            <w:tcW w:w="1273" w:type="dxa"/>
            <w:shd w:val="clear" w:color="auto" w:fill="1B365D"/>
            <w:tcMar>
              <w:top w:w="120" w:type="dxa"/>
              <w:left w:w="150" w:type="dxa"/>
              <w:bottom w:w="120" w:type="dxa"/>
              <w:right w:w="150" w:type="dxa"/>
            </w:tcMar>
            <w:vAlign w:val="center"/>
          </w:tcPr>
          <w:p w14:paraId="67DC058C" w14:textId="77777777" w:rsidR="003F6405" w:rsidRPr="00434424" w:rsidRDefault="003F6405" w:rsidP="00D761FE">
            <w:pPr>
              <w:spacing w:after="0"/>
              <w:jc w:val="center"/>
              <w:rPr>
                <w:szCs w:val="28"/>
              </w:rPr>
            </w:pPr>
            <w:r w:rsidRPr="00434424">
              <w:rPr>
                <w:b/>
                <w:color w:val="FFFFFF"/>
                <w:szCs w:val="28"/>
              </w:rPr>
              <w:t>Test Accuracy</w:t>
            </w:r>
          </w:p>
        </w:tc>
        <w:tc>
          <w:tcPr>
            <w:tcW w:w="1247" w:type="dxa"/>
            <w:shd w:val="clear" w:color="auto" w:fill="1B365D"/>
            <w:tcMar>
              <w:top w:w="120" w:type="dxa"/>
              <w:left w:w="150" w:type="dxa"/>
              <w:bottom w:w="120" w:type="dxa"/>
              <w:right w:w="150" w:type="dxa"/>
            </w:tcMar>
            <w:vAlign w:val="center"/>
          </w:tcPr>
          <w:p w14:paraId="7ECDB342" w14:textId="77777777" w:rsidR="003F6405" w:rsidRPr="00434424" w:rsidRDefault="003F6405" w:rsidP="00D761FE">
            <w:pPr>
              <w:spacing w:after="0"/>
              <w:jc w:val="center"/>
              <w:rPr>
                <w:szCs w:val="28"/>
              </w:rPr>
            </w:pPr>
            <w:r w:rsidRPr="00434424">
              <w:rPr>
                <w:b/>
                <w:color w:val="FFFFFF"/>
                <w:szCs w:val="28"/>
              </w:rPr>
              <w:t>Precision</w:t>
            </w:r>
          </w:p>
        </w:tc>
        <w:tc>
          <w:tcPr>
            <w:tcW w:w="1077" w:type="dxa"/>
            <w:shd w:val="clear" w:color="auto" w:fill="1B365D"/>
            <w:tcMar>
              <w:top w:w="120" w:type="dxa"/>
              <w:left w:w="150" w:type="dxa"/>
              <w:bottom w:w="120" w:type="dxa"/>
              <w:right w:w="150" w:type="dxa"/>
            </w:tcMar>
            <w:vAlign w:val="center"/>
          </w:tcPr>
          <w:p w14:paraId="3462DE4B" w14:textId="77777777" w:rsidR="003F6405" w:rsidRPr="00434424" w:rsidRDefault="003F6405" w:rsidP="00D761FE">
            <w:pPr>
              <w:spacing w:after="0"/>
              <w:jc w:val="center"/>
              <w:rPr>
                <w:szCs w:val="28"/>
              </w:rPr>
            </w:pPr>
            <w:r w:rsidRPr="00434424">
              <w:rPr>
                <w:b/>
                <w:color w:val="FFFFFF"/>
                <w:szCs w:val="28"/>
              </w:rPr>
              <w:t>Recall</w:t>
            </w:r>
          </w:p>
        </w:tc>
        <w:tc>
          <w:tcPr>
            <w:tcW w:w="1077" w:type="dxa"/>
            <w:shd w:val="clear" w:color="auto" w:fill="1B365D"/>
            <w:tcMar>
              <w:top w:w="120" w:type="dxa"/>
              <w:left w:w="150" w:type="dxa"/>
              <w:bottom w:w="120" w:type="dxa"/>
              <w:right w:w="150" w:type="dxa"/>
            </w:tcMar>
            <w:vAlign w:val="center"/>
          </w:tcPr>
          <w:p w14:paraId="4FF6ABB3" w14:textId="77777777" w:rsidR="003F6405" w:rsidRPr="00434424" w:rsidRDefault="003F6405" w:rsidP="00D761FE">
            <w:pPr>
              <w:spacing w:after="0"/>
              <w:jc w:val="center"/>
              <w:rPr>
                <w:szCs w:val="28"/>
              </w:rPr>
            </w:pPr>
            <w:r w:rsidRPr="00434424">
              <w:rPr>
                <w:b/>
                <w:color w:val="FFFFFF"/>
                <w:szCs w:val="28"/>
              </w:rPr>
              <w:t>F1-Score</w:t>
            </w:r>
          </w:p>
        </w:tc>
        <w:tc>
          <w:tcPr>
            <w:tcW w:w="1077" w:type="dxa"/>
            <w:shd w:val="clear" w:color="auto" w:fill="1B365D"/>
            <w:tcMar>
              <w:top w:w="120" w:type="dxa"/>
              <w:left w:w="150" w:type="dxa"/>
              <w:bottom w:w="120" w:type="dxa"/>
              <w:right w:w="150" w:type="dxa"/>
            </w:tcMar>
            <w:vAlign w:val="center"/>
          </w:tcPr>
          <w:p w14:paraId="4525E4AB" w14:textId="77777777" w:rsidR="003F6405" w:rsidRPr="00434424" w:rsidRDefault="003F6405" w:rsidP="00D761FE">
            <w:pPr>
              <w:spacing w:after="0"/>
              <w:jc w:val="center"/>
              <w:rPr>
                <w:szCs w:val="28"/>
              </w:rPr>
            </w:pPr>
            <w:r w:rsidRPr="00434424">
              <w:rPr>
                <w:b/>
                <w:color w:val="FFFFFF"/>
                <w:szCs w:val="28"/>
              </w:rPr>
              <w:t>ROC-AUC</w:t>
            </w:r>
          </w:p>
        </w:tc>
        <w:tc>
          <w:tcPr>
            <w:tcW w:w="1077" w:type="dxa"/>
            <w:shd w:val="clear" w:color="auto" w:fill="1B365D"/>
            <w:tcMar>
              <w:top w:w="120" w:type="dxa"/>
              <w:left w:w="150" w:type="dxa"/>
              <w:bottom w:w="120" w:type="dxa"/>
              <w:right w:w="150" w:type="dxa"/>
            </w:tcMar>
            <w:vAlign w:val="center"/>
          </w:tcPr>
          <w:p w14:paraId="59C24A83" w14:textId="77777777" w:rsidR="003F6405" w:rsidRPr="00434424" w:rsidRDefault="003F6405" w:rsidP="00D761FE">
            <w:pPr>
              <w:spacing w:after="0"/>
              <w:jc w:val="center"/>
              <w:rPr>
                <w:szCs w:val="28"/>
              </w:rPr>
            </w:pPr>
            <w:r w:rsidRPr="00434424">
              <w:rPr>
                <w:b/>
                <w:color w:val="FFFFFF"/>
                <w:szCs w:val="28"/>
              </w:rPr>
              <w:t>Fit Time (s)</w:t>
            </w:r>
          </w:p>
        </w:tc>
      </w:tr>
      <w:tr w:rsidR="0052692C" w14:paraId="17A83DBD" w14:textId="77777777" w:rsidTr="0052692C">
        <w:trPr>
          <w:trHeight w:val="567"/>
          <w:jc w:val="center"/>
        </w:trPr>
        <w:tc>
          <w:tcPr>
            <w:tcW w:w="2494" w:type="dxa"/>
            <w:shd w:val="clear" w:color="auto" w:fill="FFFFFF"/>
            <w:tcMar>
              <w:top w:w="80" w:type="dxa"/>
              <w:left w:w="120" w:type="dxa"/>
              <w:bottom w:w="80" w:type="dxa"/>
              <w:right w:w="120" w:type="dxa"/>
            </w:tcMar>
          </w:tcPr>
          <w:p w14:paraId="6AD55A0D" w14:textId="115C86F8" w:rsidR="0052692C" w:rsidRDefault="0052692C" w:rsidP="0052692C">
            <w:r w:rsidRPr="002A6AB7">
              <w:t>SVM Bagging Ensemble</w:t>
            </w:r>
          </w:p>
        </w:tc>
        <w:tc>
          <w:tcPr>
            <w:tcW w:w="1273" w:type="dxa"/>
            <w:shd w:val="clear" w:color="auto" w:fill="FFFFFF"/>
            <w:tcMar>
              <w:top w:w="80" w:type="dxa"/>
              <w:left w:w="120" w:type="dxa"/>
              <w:bottom w:w="80" w:type="dxa"/>
              <w:right w:w="120" w:type="dxa"/>
            </w:tcMar>
          </w:tcPr>
          <w:p w14:paraId="15EC8815" w14:textId="4E0B8CED" w:rsidR="0052692C" w:rsidRDefault="0052692C" w:rsidP="0052692C">
            <w:r w:rsidRPr="002A6AB7">
              <w:t>60.30%</w:t>
            </w:r>
          </w:p>
        </w:tc>
        <w:tc>
          <w:tcPr>
            <w:tcW w:w="1247" w:type="dxa"/>
            <w:shd w:val="clear" w:color="auto" w:fill="FFFFFF"/>
            <w:tcMar>
              <w:top w:w="80" w:type="dxa"/>
              <w:left w:w="120" w:type="dxa"/>
              <w:bottom w:w="80" w:type="dxa"/>
              <w:right w:w="120" w:type="dxa"/>
            </w:tcMar>
          </w:tcPr>
          <w:p w14:paraId="2E2D3BB6" w14:textId="6B119CF4" w:rsidR="0052692C" w:rsidRDefault="0052692C" w:rsidP="0052692C">
            <w:r w:rsidRPr="002A6AB7">
              <w:t>0.00%</w:t>
            </w:r>
          </w:p>
        </w:tc>
        <w:tc>
          <w:tcPr>
            <w:tcW w:w="1077" w:type="dxa"/>
            <w:shd w:val="clear" w:color="auto" w:fill="FFFFFF"/>
            <w:tcMar>
              <w:top w:w="80" w:type="dxa"/>
              <w:left w:w="120" w:type="dxa"/>
              <w:bottom w:w="80" w:type="dxa"/>
              <w:right w:w="120" w:type="dxa"/>
            </w:tcMar>
          </w:tcPr>
          <w:p w14:paraId="185883CB" w14:textId="482A0EB5" w:rsidR="0052692C" w:rsidRDefault="0052692C" w:rsidP="0052692C">
            <w:r w:rsidRPr="002A6AB7">
              <w:t>0.00%</w:t>
            </w:r>
          </w:p>
        </w:tc>
        <w:tc>
          <w:tcPr>
            <w:tcW w:w="1077" w:type="dxa"/>
            <w:shd w:val="clear" w:color="auto" w:fill="FFFFFF"/>
            <w:tcMar>
              <w:top w:w="80" w:type="dxa"/>
              <w:left w:w="120" w:type="dxa"/>
              <w:bottom w:w="80" w:type="dxa"/>
              <w:right w:w="120" w:type="dxa"/>
            </w:tcMar>
          </w:tcPr>
          <w:p w14:paraId="16C4D1F3" w14:textId="0EEBAC8A" w:rsidR="0052692C" w:rsidRDefault="0052692C" w:rsidP="0052692C">
            <w:r w:rsidRPr="002A6AB7">
              <w:t>0.00%</w:t>
            </w:r>
          </w:p>
        </w:tc>
        <w:tc>
          <w:tcPr>
            <w:tcW w:w="1077" w:type="dxa"/>
            <w:shd w:val="clear" w:color="auto" w:fill="FFFFFF"/>
            <w:tcMar>
              <w:top w:w="80" w:type="dxa"/>
              <w:left w:w="120" w:type="dxa"/>
              <w:bottom w:w="80" w:type="dxa"/>
              <w:right w:w="120" w:type="dxa"/>
            </w:tcMar>
          </w:tcPr>
          <w:p w14:paraId="17B70A88" w14:textId="76B5B88D" w:rsidR="0052692C" w:rsidRDefault="0052692C" w:rsidP="0052692C">
            <w:r w:rsidRPr="002A6AB7">
              <w:t>0.5143</w:t>
            </w:r>
          </w:p>
        </w:tc>
        <w:tc>
          <w:tcPr>
            <w:tcW w:w="1077" w:type="dxa"/>
            <w:shd w:val="clear" w:color="auto" w:fill="FFFFFF"/>
            <w:tcMar>
              <w:top w:w="80" w:type="dxa"/>
              <w:left w:w="120" w:type="dxa"/>
              <w:bottom w:w="80" w:type="dxa"/>
              <w:right w:w="120" w:type="dxa"/>
            </w:tcMar>
          </w:tcPr>
          <w:p w14:paraId="641BC02C" w14:textId="2D75CD45" w:rsidR="0052692C" w:rsidRDefault="0052692C" w:rsidP="0052692C">
            <w:r w:rsidRPr="002A6AB7">
              <w:t>1983.47</w:t>
            </w:r>
          </w:p>
        </w:tc>
      </w:tr>
      <w:tr w:rsidR="0052692C" w14:paraId="39E9DBFB" w14:textId="77777777" w:rsidTr="0052692C">
        <w:trPr>
          <w:trHeight w:val="567"/>
          <w:jc w:val="center"/>
        </w:trPr>
        <w:tc>
          <w:tcPr>
            <w:tcW w:w="2494" w:type="dxa"/>
            <w:shd w:val="clear" w:color="auto" w:fill="F9FBFD"/>
            <w:tcMar>
              <w:top w:w="80" w:type="dxa"/>
              <w:left w:w="120" w:type="dxa"/>
              <w:bottom w:w="80" w:type="dxa"/>
              <w:right w:w="120" w:type="dxa"/>
            </w:tcMar>
          </w:tcPr>
          <w:p w14:paraId="2C5548C3" w14:textId="7FE96294" w:rsidR="0052692C" w:rsidRDefault="0052692C" w:rsidP="0052692C">
            <w:proofErr w:type="spellStart"/>
            <w:r w:rsidRPr="002A6AB7">
              <w:t>LightGBM</w:t>
            </w:r>
            <w:proofErr w:type="spellEnd"/>
            <w:r w:rsidRPr="002A6AB7">
              <w:t xml:space="preserve"> (Tuned) (Champion Model)</w:t>
            </w:r>
          </w:p>
        </w:tc>
        <w:tc>
          <w:tcPr>
            <w:tcW w:w="1273" w:type="dxa"/>
            <w:shd w:val="clear" w:color="auto" w:fill="F9FBFD"/>
            <w:tcMar>
              <w:top w:w="80" w:type="dxa"/>
              <w:left w:w="120" w:type="dxa"/>
              <w:bottom w:w="80" w:type="dxa"/>
              <w:right w:w="120" w:type="dxa"/>
            </w:tcMar>
          </w:tcPr>
          <w:p w14:paraId="5ED53728" w14:textId="0B1F5152" w:rsidR="0052692C" w:rsidRDefault="0052692C" w:rsidP="0052692C">
            <w:r w:rsidRPr="002A6AB7">
              <w:t>57.81%</w:t>
            </w:r>
          </w:p>
        </w:tc>
        <w:tc>
          <w:tcPr>
            <w:tcW w:w="1247" w:type="dxa"/>
            <w:shd w:val="clear" w:color="auto" w:fill="F9FBFD"/>
            <w:tcMar>
              <w:top w:w="80" w:type="dxa"/>
              <w:left w:w="120" w:type="dxa"/>
              <w:bottom w:w="80" w:type="dxa"/>
              <w:right w:w="120" w:type="dxa"/>
            </w:tcMar>
          </w:tcPr>
          <w:p w14:paraId="34B1DCF6" w14:textId="747B0916" w:rsidR="0052692C" w:rsidRDefault="0052692C" w:rsidP="0052692C">
            <w:r w:rsidRPr="002A6AB7">
              <w:t>39.72%</w:t>
            </w:r>
          </w:p>
        </w:tc>
        <w:tc>
          <w:tcPr>
            <w:tcW w:w="1077" w:type="dxa"/>
            <w:shd w:val="clear" w:color="auto" w:fill="F9FBFD"/>
            <w:tcMar>
              <w:top w:w="80" w:type="dxa"/>
              <w:left w:w="120" w:type="dxa"/>
              <w:bottom w:w="80" w:type="dxa"/>
              <w:right w:w="120" w:type="dxa"/>
            </w:tcMar>
          </w:tcPr>
          <w:p w14:paraId="2676A4A2" w14:textId="58A189B6" w:rsidR="0052692C" w:rsidRDefault="0052692C" w:rsidP="0052692C">
            <w:r w:rsidRPr="002A6AB7">
              <w:t>12.12%</w:t>
            </w:r>
          </w:p>
        </w:tc>
        <w:tc>
          <w:tcPr>
            <w:tcW w:w="1077" w:type="dxa"/>
            <w:shd w:val="clear" w:color="auto" w:fill="F9FBFD"/>
            <w:tcMar>
              <w:top w:w="80" w:type="dxa"/>
              <w:left w:w="120" w:type="dxa"/>
              <w:bottom w:w="80" w:type="dxa"/>
              <w:right w:w="120" w:type="dxa"/>
            </w:tcMar>
          </w:tcPr>
          <w:p w14:paraId="30969778" w14:textId="7EDC6B37" w:rsidR="0052692C" w:rsidRDefault="0052692C" w:rsidP="0052692C">
            <w:r w:rsidRPr="002A6AB7">
              <w:t>18.57%</w:t>
            </w:r>
          </w:p>
        </w:tc>
        <w:tc>
          <w:tcPr>
            <w:tcW w:w="1077" w:type="dxa"/>
            <w:shd w:val="clear" w:color="auto" w:fill="F9FBFD"/>
            <w:tcMar>
              <w:top w:w="80" w:type="dxa"/>
              <w:left w:w="120" w:type="dxa"/>
              <w:bottom w:w="80" w:type="dxa"/>
              <w:right w:w="120" w:type="dxa"/>
            </w:tcMar>
          </w:tcPr>
          <w:p w14:paraId="1C3DAE6A" w14:textId="411A67C2" w:rsidR="0052692C" w:rsidRDefault="0052692C" w:rsidP="0052692C">
            <w:r w:rsidRPr="002A6AB7">
              <w:t>0.5112</w:t>
            </w:r>
          </w:p>
        </w:tc>
        <w:tc>
          <w:tcPr>
            <w:tcW w:w="1077" w:type="dxa"/>
            <w:shd w:val="clear" w:color="auto" w:fill="F9FBFD"/>
            <w:tcMar>
              <w:top w:w="80" w:type="dxa"/>
              <w:left w:w="120" w:type="dxa"/>
              <w:bottom w:w="80" w:type="dxa"/>
              <w:right w:w="120" w:type="dxa"/>
            </w:tcMar>
          </w:tcPr>
          <w:p w14:paraId="0558C77E" w14:textId="28832031" w:rsidR="0052692C" w:rsidRDefault="0052692C" w:rsidP="0052692C">
            <w:r w:rsidRPr="002A6AB7">
              <w:t>367.54</w:t>
            </w:r>
          </w:p>
        </w:tc>
      </w:tr>
      <w:tr w:rsidR="0052692C" w14:paraId="7F887990" w14:textId="77777777" w:rsidTr="0052692C">
        <w:trPr>
          <w:trHeight w:val="567"/>
          <w:jc w:val="center"/>
        </w:trPr>
        <w:tc>
          <w:tcPr>
            <w:tcW w:w="2494" w:type="dxa"/>
            <w:shd w:val="clear" w:color="auto" w:fill="FFFFFF"/>
            <w:tcMar>
              <w:top w:w="80" w:type="dxa"/>
              <w:left w:w="120" w:type="dxa"/>
              <w:bottom w:w="80" w:type="dxa"/>
              <w:right w:w="120" w:type="dxa"/>
            </w:tcMar>
          </w:tcPr>
          <w:p w14:paraId="5BA8F04B" w14:textId="6D0AC11F" w:rsidR="0052692C" w:rsidRDefault="0052692C" w:rsidP="0052692C">
            <w:r w:rsidRPr="002A6AB7">
              <w:t>SAINT (Self-Attention Net)</w:t>
            </w:r>
          </w:p>
        </w:tc>
        <w:tc>
          <w:tcPr>
            <w:tcW w:w="1273" w:type="dxa"/>
            <w:shd w:val="clear" w:color="auto" w:fill="FFFFFF"/>
            <w:tcMar>
              <w:top w:w="80" w:type="dxa"/>
              <w:left w:w="120" w:type="dxa"/>
              <w:bottom w:w="80" w:type="dxa"/>
              <w:right w:w="120" w:type="dxa"/>
            </w:tcMar>
          </w:tcPr>
          <w:p w14:paraId="7B174B5A" w14:textId="182B6CA3" w:rsidR="0052692C" w:rsidRDefault="0052692C" w:rsidP="0052692C">
            <w:r w:rsidRPr="002A6AB7">
              <w:t>54.65%</w:t>
            </w:r>
          </w:p>
        </w:tc>
        <w:tc>
          <w:tcPr>
            <w:tcW w:w="1247" w:type="dxa"/>
            <w:shd w:val="clear" w:color="auto" w:fill="FFFFFF"/>
            <w:tcMar>
              <w:top w:w="80" w:type="dxa"/>
              <w:left w:w="120" w:type="dxa"/>
              <w:bottom w:w="80" w:type="dxa"/>
              <w:right w:w="120" w:type="dxa"/>
            </w:tcMar>
          </w:tcPr>
          <w:p w14:paraId="47B2C14B" w14:textId="1A653F60" w:rsidR="0052692C" w:rsidRDefault="0052692C" w:rsidP="0052692C">
            <w:r w:rsidRPr="002A6AB7">
              <w:t>40.59%</w:t>
            </w:r>
          </w:p>
        </w:tc>
        <w:tc>
          <w:tcPr>
            <w:tcW w:w="1077" w:type="dxa"/>
            <w:shd w:val="clear" w:color="auto" w:fill="FFFFFF"/>
            <w:tcMar>
              <w:top w:w="80" w:type="dxa"/>
              <w:left w:w="120" w:type="dxa"/>
              <w:bottom w:w="80" w:type="dxa"/>
              <w:right w:w="120" w:type="dxa"/>
            </w:tcMar>
          </w:tcPr>
          <w:p w14:paraId="2FAE2EFE" w14:textId="7697FC70" w:rsidR="0052692C" w:rsidRDefault="0052692C" w:rsidP="0052692C">
            <w:r w:rsidRPr="002A6AB7">
              <w:t>30.68%</w:t>
            </w:r>
          </w:p>
        </w:tc>
        <w:tc>
          <w:tcPr>
            <w:tcW w:w="1077" w:type="dxa"/>
            <w:shd w:val="clear" w:color="auto" w:fill="FFFFFF"/>
            <w:tcMar>
              <w:top w:w="80" w:type="dxa"/>
              <w:left w:w="120" w:type="dxa"/>
              <w:bottom w:w="80" w:type="dxa"/>
              <w:right w:w="120" w:type="dxa"/>
            </w:tcMar>
          </w:tcPr>
          <w:p w14:paraId="484D8A75" w14:textId="3514B78B" w:rsidR="0052692C" w:rsidRDefault="0052692C" w:rsidP="0052692C">
            <w:r w:rsidRPr="002A6AB7">
              <w:t>34.94%</w:t>
            </w:r>
          </w:p>
        </w:tc>
        <w:tc>
          <w:tcPr>
            <w:tcW w:w="1077" w:type="dxa"/>
            <w:shd w:val="clear" w:color="auto" w:fill="FFFFFF"/>
            <w:tcMar>
              <w:top w:w="80" w:type="dxa"/>
              <w:left w:w="120" w:type="dxa"/>
              <w:bottom w:w="80" w:type="dxa"/>
              <w:right w:w="120" w:type="dxa"/>
            </w:tcMar>
          </w:tcPr>
          <w:p w14:paraId="61C58F95" w14:textId="73E263F1" w:rsidR="0052692C" w:rsidRDefault="0052692C" w:rsidP="0052692C">
            <w:r w:rsidRPr="002A6AB7">
              <w:t>0.5069</w:t>
            </w:r>
          </w:p>
        </w:tc>
        <w:tc>
          <w:tcPr>
            <w:tcW w:w="1077" w:type="dxa"/>
            <w:shd w:val="clear" w:color="auto" w:fill="FFFFFF"/>
            <w:tcMar>
              <w:top w:w="80" w:type="dxa"/>
              <w:left w:w="120" w:type="dxa"/>
              <w:bottom w:w="80" w:type="dxa"/>
              <w:right w:w="120" w:type="dxa"/>
            </w:tcMar>
          </w:tcPr>
          <w:p w14:paraId="7322223D" w14:textId="42964854" w:rsidR="0052692C" w:rsidRDefault="0052692C" w:rsidP="0052692C">
            <w:r w:rsidRPr="002A6AB7">
              <w:t>1458.69</w:t>
            </w:r>
          </w:p>
        </w:tc>
      </w:tr>
      <w:tr w:rsidR="0052692C" w:rsidRPr="009E7B3B" w14:paraId="2DC0AEEE" w14:textId="77777777" w:rsidTr="0052692C">
        <w:trPr>
          <w:trHeight w:val="567"/>
          <w:jc w:val="center"/>
        </w:trPr>
        <w:tc>
          <w:tcPr>
            <w:tcW w:w="2494" w:type="dxa"/>
            <w:shd w:val="clear" w:color="auto" w:fill="DBE5F1" w:themeFill="accent1" w:themeFillTint="33"/>
            <w:tcMar>
              <w:top w:w="80" w:type="dxa"/>
              <w:left w:w="120" w:type="dxa"/>
              <w:bottom w:w="80" w:type="dxa"/>
              <w:right w:w="120" w:type="dxa"/>
            </w:tcMar>
          </w:tcPr>
          <w:p w14:paraId="31AC8FCF" w14:textId="2A7B2B20" w:rsidR="0052692C" w:rsidRDefault="0052692C" w:rsidP="0052692C">
            <w:r w:rsidRPr="002A6AB7">
              <w:t>K-Nearest Neighbors</w:t>
            </w:r>
          </w:p>
        </w:tc>
        <w:tc>
          <w:tcPr>
            <w:tcW w:w="1273" w:type="dxa"/>
            <w:shd w:val="clear" w:color="auto" w:fill="DBE5F1" w:themeFill="accent1" w:themeFillTint="33"/>
            <w:tcMar>
              <w:top w:w="80" w:type="dxa"/>
              <w:left w:w="120" w:type="dxa"/>
              <w:bottom w:w="80" w:type="dxa"/>
              <w:right w:w="120" w:type="dxa"/>
            </w:tcMar>
          </w:tcPr>
          <w:p w14:paraId="4415D3D6" w14:textId="690FADBA" w:rsidR="0052692C" w:rsidRDefault="0052692C" w:rsidP="0052692C">
            <w:r w:rsidRPr="002A6AB7">
              <w:t>43.28%</w:t>
            </w:r>
          </w:p>
        </w:tc>
        <w:tc>
          <w:tcPr>
            <w:tcW w:w="1247" w:type="dxa"/>
            <w:shd w:val="clear" w:color="auto" w:fill="DBE5F1" w:themeFill="accent1" w:themeFillTint="33"/>
            <w:tcMar>
              <w:top w:w="80" w:type="dxa"/>
              <w:left w:w="120" w:type="dxa"/>
              <w:bottom w:w="80" w:type="dxa"/>
              <w:right w:w="120" w:type="dxa"/>
            </w:tcMar>
          </w:tcPr>
          <w:p w14:paraId="146C9834" w14:textId="28936A3D" w:rsidR="0052692C" w:rsidRDefault="0052692C" w:rsidP="0052692C">
            <w:r w:rsidRPr="002A6AB7">
              <w:t>39.62%</w:t>
            </w:r>
          </w:p>
        </w:tc>
        <w:tc>
          <w:tcPr>
            <w:tcW w:w="1077" w:type="dxa"/>
            <w:shd w:val="clear" w:color="auto" w:fill="DBE5F1" w:themeFill="accent1" w:themeFillTint="33"/>
            <w:tcMar>
              <w:top w:w="80" w:type="dxa"/>
              <w:left w:w="120" w:type="dxa"/>
              <w:bottom w:w="80" w:type="dxa"/>
              <w:right w:w="120" w:type="dxa"/>
            </w:tcMar>
          </w:tcPr>
          <w:p w14:paraId="2517C61A" w14:textId="7B1204F0" w:rsidR="0052692C" w:rsidRDefault="0052692C" w:rsidP="0052692C">
            <w:r w:rsidRPr="002A6AB7">
              <w:t>81.79%</w:t>
            </w:r>
          </w:p>
        </w:tc>
        <w:tc>
          <w:tcPr>
            <w:tcW w:w="1077" w:type="dxa"/>
            <w:shd w:val="clear" w:color="auto" w:fill="DBE5F1" w:themeFill="accent1" w:themeFillTint="33"/>
            <w:tcMar>
              <w:top w:w="80" w:type="dxa"/>
              <w:left w:w="120" w:type="dxa"/>
              <w:bottom w:w="80" w:type="dxa"/>
              <w:right w:w="120" w:type="dxa"/>
            </w:tcMar>
          </w:tcPr>
          <w:p w14:paraId="1C17AAAA" w14:textId="2AA00D64" w:rsidR="0052692C" w:rsidRDefault="0052692C" w:rsidP="0052692C">
            <w:r w:rsidRPr="002A6AB7">
              <w:t>53.38%</w:t>
            </w:r>
          </w:p>
        </w:tc>
        <w:tc>
          <w:tcPr>
            <w:tcW w:w="1077" w:type="dxa"/>
            <w:shd w:val="clear" w:color="auto" w:fill="DBE5F1" w:themeFill="accent1" w:themeFillTint="33"/>
            <w:tcMar>
              <w:top w:w="80" w:type="dxa"/>
              <w:left w:w="120" w:type="dxa"/>
              <w:bottom w:w="80" w:type="dxa"/>
              <w:right w:w="120" w:type="dxa"/>
            </w:tcMar>
          </w:tcPr>
          <w:p w14:paraId="52FAFFB8" w14:textId="664363D0" w:rsidR="0052692C" w:rsidRDefault="0052692C" w:rsidP="0052692C">
            <w:r w:rsidRPr="002A6AB7">
              <w:t>0.5055</w:t>
            </w:r>
          </w:p>
        </w:tc>
        <w:tc>
          <w:tcPr>
            <w:tcW w:w="1077" w:type="dxa"/>
            <w:shd w:val="clear" w:color="auto" w:fill="DBE5F1" w:themeFill="accent1" w:themeFillTint="33"/>
            <w:tcMar>
              <w:top w:w="80" w:type="dxa"/>
              <w:left w:w="120" w:type="dxa"/>
              <w:bottom w:w="80" w:type="dxa"/>
              <w:right w:w="120" w:type="dxa"/>
            </w:tcMar>
          </w:tcPr>
          <w:p w14:paraId="02310605" w14:textId="6F725810" w:rsidR="0052692C" w:rsidRDefault="0052692C" w:rsidP="0052692C">
            <w:r w:rsidRPr="002A6AB7">
              <w:t>0.02</w:t>
            </w:r>
          </w:p>
        </w:tc>
      </w:tr>
      <w:tr w:rsidR="0052692C" w14:paraId="50484B37" w14:textId="77777777" w:rsidTr="0052692C">
        <w:trPr>
          <w:trHeight w:val="567"/>
          <w:jc w:val="center"/>
        </w:trPr>
        <w:tc>
          <w:tcPr>
            <w:tcW w:w="2494" w:type="dxa"/>
            <w:shd w:val="clear" w:color="auto" w:fill="FFFFFF"/>
            <w:tcMar>
              <w:top w:w="80" w:type="dxa"/>
              <w:left w:w="120" w:type="dxa"/>
              <w:bottom w:w="80" w:type="dxa"/>
              <w:right w:w="120" w:type="dxa"/>
            </w:tcMar>
          </w:tcPr>
          <w:p w14:paraId="5403B462" w14:textId="4C3814D2" w:rsidR="0052692C" w:rsidRDefault="0052692C" w:rsidP="0052692C">
            <w:proofErr w:type="spellStart"/>
            <w:r w:rsidRPr="002A6AB7">
              <w:t>XGBoost</w:t>
            </w:r>
            <w:proofErr w:type="spellEnd"/>
          </w:p>
        </w:tc>
        <w:tc>
          <w:tcPr>
            <w:tcW w:w="1273" w:type="dxa"/>
            <w:shd w:val="clear" w:color="auto" w:fill="FFFFFF"/>
            <w:tcMar>
              <w:top w:w="80" w:type="dxa"/>
              <w:left w:w="120" w:type="dxa"/>
              <w:bottom w:w="80" w:type="dxa"/>
              <w:right w:w="120" w:type="dxa"/>
            </w:tcMar>
          </w:tcPr>
          <w:p w14:paraId="2D2BEEDE" w14:textId="3A28D5E4" w:rsidR="0052692C" w:rsidRDefault="0052692C" w:rsidP="0052692C">
            <w:r w:rsidRPr="002A6AB7">
              <w:t>54.18%</w:t>
            </w:r>
          </w:p>
        </w:tc>
        <w:tc>
          <w:tcPr>
            <w:tcW w:w="1247" w:type="dxa"/>
            <w:shd w:val="clear" w:color="auto" w:fill="FFFFFF"/>
            <w:tcMar>
              <w:top w:w="80" w:type="dxa"/>
              <w:left w:w="120" w:type="dxa"/>
              <w:bottom w:w="80" w:type="dxa"/>
              <w:right w:w="120" w:type="dxa"/>
            </w:tcMar>
          </w:tcPr>
          <w:p w14:paraId="09777745" w14:textId="315C74B3" w:rsidR="0052692C" w:rsidRDefault="0052692C" w:rsidP="0052692C">
            <w:r w:rsidRPr="002A6AB7">
              <w:t>40.03%</w:t>
            </w:r>
          </w:p>
        </w:tc>
        <w:tc>
          <w:tcPr>
            <w:tcW w:w="1077" w:type="dxa"/>
            <w:shd w:val="clear" w:color="auto" w:fill="FFFFFF"/>
            <w:tcMar>
              <w:top w:w="80" w:type="dxa"/>
              <w:left w:w="120" w:type="dxa"/>
              <w:bottom w:w="80" w:type="dxa"/>
              <w:right w:w="120" w:type="dxa"/>
            </w:tcMar>
          </w:tcPr>
          <w:p w14:paraId="47274385" w14:textId="6735F60A" w:rsidR="0052692C" w:rsidRDefault="0052692C" w:rsidP="0052692C">
            <w:r w:rsidRPr="002A6AB7">
              <w:t>30.93%</w:t>
            </w:r>
          </w:p>
        </w:tc>
        <w:tc>
          <w:tcPr>
            <w:tcW w:w="1077" w:type="dxa"/>
            <w:shd w:val="clear" w:color="auto" w:fill="FFFFFF"/>
            <w:tcMar>
              <w:top w:w="80" w:type="dxa"/>
              <w:left w:w="120" w:type="dxa"/>
              <w:bottom w:w="80" w:type="dxa"/>
              <w:right w:w="120" w:type="dxa"/>
            </w:tcMar>
          </w:tcPr>
          <w:p w14:paraId="48561AA9" w14:textId="7E22251D" w:rsidR="0052692C" w:rsidRDefault="0052692C" w:rsidP="0052692C">
            <w:r w:rsidRPr="002A6AB7">
              <w:t>34.90%</w:t>
            </w:r>
          </w:p>
        </w:tc>
        <w:tc>
          <w:tcPr>
            <w:tcW w:w="1077" w:type="dxa"/>
            <w:shd w:val="clear" w:color="auto" w:fill="FFFFFF"/>
            <w:tcMar>
              <w:top w:w="80" w:type="dxa"/>
              <w:left w:w="120" w:type="dxa"/>
              <w:bottom w:w="80" w:type="dxa"/>
              <w:right w:w="120" w:type="dxa"/>
            </w:tcMar>
          </w:tcPr>
          <w:p w14:paraId="2A499AF7" w14:textId="59CEEA33" w:rsidR="0052692C" w:rsidRDefault="0052692C" w:rsidP="0052692C">
            <w:r w:rsidRPr="002A6AB7">
              <w:t>0.5052</w:t>
            </w:r>
          </w:p>
        </w:tc>
        <w:tc>
          <w:tcPr>
            <w:tcW w:w="1077" w:type="dxa"/>
            <w:shd w:val="clear" w:color="auto" w:fill="FFFFFF"/>
            <w:tcMar>
              <w:top w:w="80" w:type="dxa"/>
              <w:left w:w="120" w:type="dxa"/>
              <w:bottom w:w="80" w:type="dxa"/>
              <w:right w:w="120" w:type="dxa"/>
            </w:tcMar>
          </w:tcPr>
          <w:p w14:paraId="64CAB9D7" w14:textId="5B8644A4" w:rsidR="0052692C" w:rsidRDefault="0052692C" w:rsidP="0052692C">
            <w:r w:rsidRPr="002A6AB7">
              <w:t>2.39</w:t>
            </w:r>
          </w:p>
        </w:tc>
      </w:tr>
      <w:tr w:rsidR="0052692C" w14:paraId="52DB737E" w14:textId="77777777" w:rsidTr="0052692C">
        <w:trPr>
          <w:trHeight w:val="567"/>
          <w:jc w:val="center"/>
        </w:trPr>
        <w:tc>
          <w:tcPr>
            <w:tcW w:w="2494" w:type="dxa"/>
            <w:shd w:val="clear" w:color="auto" w:fill="F9FBFD"/>
            <w:tcMar>
              <w:top w:w="80" w:type="dxa"/>
              <w:left w:w="120" w:type="dxa"/>
              <w:bottom w:w="80" w:type="dxa"/>
              <w:right w:w="120" w:type="dxa"/>
            </w:tcMar>
          </w:tcPr>
          <w:p w14:paraId="007A5C38" w14:textId="42F52454" w:rsidR="0052692C" w:rsidRDefault="0052692C" w:rsidP="0052692C">
            <w:r w:rsidRPr="002A6AB7">
              <w:t>Logistic Regression</w:t>
            </w:r>
          </w:p>
        </w:tc>
        <w:tc>
          <w:tcPr>
            <w:tcW w:w="1273" w:type="dxa"/>
            <w:shd w:val="clear" w:color="auto" w:fill="F9FBFD"/>
            <w:tcMar>
              <w:top w:w="80" w:type="dxa"/>
              <w:left w:w="120" w:type="dxa"/>
              <w:bottom w:w="80" w:type="dxa"/>
              <w:right w:w="120" w:type="dxa"/>
            </w:tcMar>
          </w:tcPr>
          <w:p w14:paraId="71307EA6" w14:textId="269A8AFD" w:rsidR="0052692C" w:rsidRDefault="0052692C" w:rsidP="0052692C">
            <w:r w:rsidRPr="002A6AB7">
              <w:t>53.03%</w:t>
            </w:r>
          </w:p>
        </w:tc>
        <w:tc>
          <w:tcPr>
            <w:tcW w:w="1247" w:type="dxa"/>
            <w:shd w:val="clear" w:color="auto" w:fill="F9FBFD"/>
            <w:tcMar>
              <w:top w:w="80" w:type="dxa"/>
              <w:left w:w="120" w:type="dxa"/>
              <w:bottom w:w="80" w:type="dxa"/>
              <w:right w:w="120" w:type="dxa"/>
            </w:tcMar>
          </w:tcPr>
          <w:p w14:paraId="6C7789E2" w14:textId="5EA2F803" w:rsidR="0052692C" w:rsidRDefault="0052692C" w:rsidP="0052692C">
            <w:r w:rsidRPr="002A6AB7">
              <w:t>40.05%</w:t>
            </w:r>
          </w:p>
        </w:tc>
        <w:tc>
          <w:tcPr>
            <w:tcW w:w="1077" w:type="dxa"/>
            <w:shd w:val="clear" w:color="auto" w:fill="F9FBFD"/>
            <w:tcMar>
              <w:top w:w="80" w:type="dxa"/>
              <w:left w:w="120" w:type="dxa"/>
              <w:bottom w:w="80" w:type="dxa"/>
              <w:right w:w="120" w:type="dxa"/>
            </w:tcMar>
          </w:tcPr>
          <w:p w14:paraId="40F197EA" w14:textId="12566DBC" w:rsidR="0052692C" w:rsidRDefault="0052692C" w:rsidP="0052692C">
            <w:r w:rsidRPr="002A6AB7">
              <w:t>36.88%</w:t>
            </w:r>
          </w:p>
        </w:tc>
        <w:tc>
          <w:tcPr>
            <w:tcW w:w="1077" w:type="dxa"/>
            <w:shd w:val="clear" w:color="auto" w:fill="F9FBFD"/>
            <w:tcMar>
              <w:top w:w="80" w:type="dxa"/>
              <w:left w:w="120" w:type="dxa"/>
              <w:bottom w:w="80" w:type="dxa"/>
              <w:right w:w="120" w:type="dxa"/>
            </w:tcMar>
          </w:tcPr>
          <w:p w14:paraId="0F5DCCBE" w14:textId="13D37A30" w:rsidR="0052692C" w:rsidRDefault="0052692C" w:rsidP="0052692C">
            <w:r w:rsidRPr="002A6AB7">
              <w:t>38.40%</w:t>
            </w:r>
          </w:p>
        </w:tc>
        <w:tc>
          <w:tcPr>
            <w:tcW w:w="1077" w:type="dxa"/>
            <w:shd w:val="clear" w:color="auto" w:fill="F9FBFD"/>
            <w:tcMar>
              <w:top w:w="80" w:type="dxa"/>
              <w:left w:w="120" w:type="dxa"/>
              <w:bottom w:w="80" w:type="dxa"/>
              <w:right w:w="120" w:type="dxa"/>
            </w:tcMar>
          </w:tcPr>
          <w:p w14:paraId="1C845B9C" w14:textId="1E9AB275" w:rsidR="0052692C" w:rsidRDefault="0052692C" w:rsidP="0052692C">
            <w:r w:rsidRPr="002A6AB7">
              <w:t>0.5033</w:t>
            </w:r>
          </w:p>
        </w:tc>
        <w:tc>
          <w:tcPr>
            <w:tcW w:w="1077" w:type="dxa"/>
            <w:shd w:val="clear" w:color="auto" w:fill="F9FBFD"/>
            <w:tcMar>
              <w:top w:w="80" w:type="dxa"/>
              <w:left w:w="120" w:type="dxa"/>
              <w:bottom w:w="80" w:type="dxa"/>
              <w:right w:w="120" w:type="dxa"/>
            </w:tcMar>
          </w:tcPr>
          <w:p w14:paraId="1CBB2732" w14:textId="7DCC9479" w:rsidR="0052692C" w:rsidRDefault="0052692C" w:rsidP="0052692C">
            <w:r w:rsidRPr="002A6AB7">
              <w:t>0.27</w:t>
            </w:r>
          </w:p>
        </w:tc>
      </w:tr>
      <w:tr w:rsidR="0052692C" w14:paraId="37DC2FFA" w14:textId="77777777" w:rsidTr="0052692C">
        <w:trPr>
          <w:trHeight w:val="567"/>
          <w:jc w:val="center"/>
        </w:trPr>
        <w:tc>
          <w:tcPr>
            <w:tcW w:w="2494" w:type="dxa"/>
            <w:shd w:val="clear" w:color="auto" w:fill="FFFFFF"/>
            <w:tcMar>
              <w:top w:w="80" w:type="dxa"/>
              <w:left w:w="120" w:type="dxa"/>
              <w:bottom w:w="80" w:type="dxa"/>
              <w:right w:w="120" w:type="dxa"/>
            </w:tcMar>
          </w:tcPr>
          <w:p w14:paraId="47EA89CE" w14:textId="4CA6636C" w:rsidR="0052692C" w:rsidRDefault="0052692C" w:rsidP="0052692C">
            <w:r w:rsidRPr="002A6AB7">
              <w:t>NODE (Neural Oblivious Ensembles)</w:t>
            </w:r>
          </w:p>
        </w:tc>
        <w:tc>
          <w:tcPr>
            <w:tcW w:w="1273" w:type="dxa"/>
            <w:shd w:val="clear" w:color="auto" w:fill="FFFFFF"/>
            <w:tcMar>
              <w:top w:w="80" w:type="dxa"/>
              <w:left w:w="120" w:type="dxa"/>
              <w:bottom w:w="80" w:type="dxa"/>
              <w:right w:w="120" w:type="dxa"/>
            </w:tcMar>
          </w:tcPr>
          <w:p w14:paraId="0BB5864C" w14:textId="25289C09" w:rsidR="0052692C" w:rsidRDefault="0052692C" w:rsidP="0052692C">
            <w:r w:rsidRPr="002A6AB7">
              <w:t>55.18%</w:t>
            </w:r>
          </w:p>
        </w:tc>
        <w:tc>
          <w:tcPr>
            <w:tcW w:w="1247" w:type="dxa"/>
            <w:shd w:val="clear" w:color="auto" w:fill="FFFFFF"/>
            <w:tcMar>
              <w:top w:w="80" w:type="dxa"/>
              <w:left w:w="120" w:type="dxa"/>
              <w:bottom w:w="80" w:type="dxa"/>
              <w:right w:w="120" w:type="dxa"/>
            </w:tcMar>
          </w:tcPr>
          <w:p w14:paraId="4DEDB8A6" w14:textId="13EBC89A" w:rsidR="0052692C" w:rsidRDefault="0052692C" w:rsidP="0052692C">
            <w:r w:rsidRPr="002A6AB7">
              <w:t>40.56%</w:t>
            </w:r>
          </w:p>
        </w:tc>
        <w:tc>
          <w:tcPr>
            <w:tcW w:w="1077" w:type="dxa"/>
            <w:shd w:val="clear" w:color="auto" w:fill="FFFFFF"/>
            <w:tcMar>
              <w:top w:w="80" w:type="dxa"/>
              <w:left w:w="120" w:type="dxa"/>
              <w:bottom w:w="80" w:type="dxa"/>
              <w:right w:w="120" w:type="dxa"/>
            </w:tcMar>
          </w:tcPr>
          <w:p w14:paraId="33D18422" w14:textId="3593B23A" w:rsidR="0052692C" w:rsidRDefault="0052692C" w:rsidP="0052692C">
            <w:r w:rsidRPr="002A6AB7">
              <w:t>27.71%</w:t>
            </w:r>
          </w:p>
        </w:tc>
        <w:tc>
          <w:tcPr>
            <w:tcW w:w="1077" w:type="dxa"/>
            <w:shd w:val="clear" w:color="auto" w:fill="FFFFFF"/>
            <w:tcMar>
              <w:top w:w="80" w:type="dxa"/>
              <w:left w:w="120" w:type="dxa"/>
              <w:bottom w:w="80" w:type="dxa"/>
              <w:right w:w="120" w:type="dxa"/>
            </w:tcMar>
          </w:tcPr>
          <w:p w14:paraId="07C6DF4D" w14:textId="0B86DB59" w:rsidR="0052692C" w:rsidRDefault="0052692C" w:rsidP="0052692C">
            <w:r w:rsidRPr="002A6AB7">
              <w:t>32.92%</w:t>
            </w:r>
          </w:p>
        </w:tc>
        <w:tc>
          <w:tcPr>
            <w:tcW w:w="1077" w:type="dxa"/>
            <w:shd w:val="clear" w:color="auto" w:fill="FFFFFF"/>
            <w:tcMar>
              <w:top w:w="80" w:type="dxa"/>
              <w:left w:w="120" w:type="dxa"/>
              <w:bottom w:w="80" w:type="dxa"/>
              <w:right w:w="120" w:type="dxa"/>
            </w:tcMar>
          </w:tcPr>
          <w:p w14:paraId="7371435E" w14:textId="5511B1A4" w:rsidR="0052692C" w:rsidRDefault="0052692C" w:rsidP="0052692C">
            <w:r w:rsidRPr="002A6AB7">
              <w:t>0.5030</w:t>
            </w:r>
          </w:p>
        </w:tc>
        <w:tc>
          <w:tcPr>
            <w:tcW w:w="1077" w:type="dxa"/>
            <w:shd w:val="clear" w:color="auto" w:fill="FFFFFF"/>
            <w:tcMar>
              <w:top w:w="80" w:type="dxa"/>
              <w:left w:w="120" w:type="dxa"/>
              <w:bottom w:w="80" w:type="dxa"/>
              <w:right w:w="120" w:type="dxa"/>
            </w:tcMar>
          </w:tcPr>
          <w:p w14:paraId="5B326867" w14:textId="738ABD77" w:rsidR="0052692C" w:rsidRDefault="0052692C" w:rsidP="0052692C">
            <w:r w:rsidRPr="002A6AB7">
              <w:t>265.38</w:t>
            </w:r>
          </w:p>
        </w:tc>
      </w:tr>
      <w:tr w:rsidR="0052692C" w14:paraId="5149570F" w14:textId="77777777" w:rsidTr="0052692C">
        <w:trPr>
          <w:trHeight w:val="567"/>
          <w:jc w:val="center"/>
        </w:trPr>
        <w:tc>
          <w:tcPr>
            <w:tcW w:w="2494" w:type="dxa"/>
            <w:shd w:val="clear" w:color="auto" w:fill="F9FBFD"/>
            <w:tcMar>
              <w:top w:w="80" w:type="dxa"/>
              <w:left w:w="120" w:type="dxa"/>
              <w:bottom w:w="80" w:type="dxa"/>
              <w:right w:w="120" w:type="dxa"/>
            </w:tcMar>
          </w:tcPr>
          <w:p w14:paraId="15296DA1" w14:textId="30BF8193" w:rsidR="0052692C" w:rsidRDefault="0052692C" w:rsidP="0052692C">
            <w:r w:rsidRPr="002A6AB7">
              <w:t>FT-Transformer</w:t>
            </w:r>
          </w:p>
        </w:tc>
        <w:tc>
          <w:tcPr>
            <w:tcW w:w="1273" w:type="dxa"/>
            <w:shd w:val="clear" w:color="auto" w:fill="F9FBFD"/>
            <w:tcMar>
              <w:top w:w="80" w:type="dxa"/>
              <w:left w:w="120" w:type="dxa"/>
              <w:bottom w:w="80" w:type="dxa"/>
              <w:right w:w="120" w:type="dxa"/>
            </w:tcMar>
          </w:tcPr>
          <w:p w14:paraId="715F6ADD" w14:textId="084EA9E7" w:rsidR="0052692C" w:rsidRDefault="0052692C" w:rsidP="0052692C">
            <w:r w:rsidRPr="002A6AB7">
              <w:t>58.87%</w:t>
            </w:r>
          </w:p>
        </w:tc>
        <w:tc>
          <w:tcPr>
            <w:tcW w:w="1247" w:type="dxa"/>
            <w:shd w:val="clear" w:color="auto" w:fill="F9FBFD"/>
            <w:tcMar>
              <w:top w:w="80" w:type="dxa"/>
              <w:left w:w="120" w:type="dxa"/>
              <w:bottom w:w="80" w:type="dxa"/>
              <w:right w:w="120" w:type="dxa"/>
            </w:tcMar>
          </w:tcPr>
          <w:p w14:paraId="74939505" w14:textId="30A93490" w:rsidR="0052692C" w:rsidRDefault="0052692C" w:rsidP="0052692C">
            <w:r w:rsidRPr="002A6AB7">
              <w:t>41.85%</w:t>
            </w:r>
          </w:p>
        </w:tc>
        <w:tc>
          <w:tcPr>
            <w:tcW w:w="1077" w:type="dxa"/>
            <w:shd w:val="clear" w:color="auto" w:fill="F9FBFD"/>
            <w:tcMar>
              <w:top w:w="80" w:type="dxa"/>
              <w:left w:w="120" w:type="dxa"/>
              <w:bottom w:w="80" w:type="dxa"/>
              <w:right w:w="120" w:type="dxa"/>
            </w:tcMar>
          </w:tcPr>
          <w:p w14:paraId="5CC8E104" w14:textId="7E15601F" w:rsidR="0052692C" w:rsidRDefault="0052692C" w:rsidP="0052692C">
            <w:r w:rsidRPr="002A6AB7">
              <w:t>9.24%</w:t>
            </w:r>
          </w:p>
        </w:tc>
        <w:tc>
          <w:tcPr>
            <w:tcW w:w="1077" w:type="dxa"/>
            <w:shd w:val="clear" w:color="auto" w:fill="F9FBFD"/>
            <w:tcMar>
              <w:top w:w="80" w:type="dxa"/>
              <w:left w:w="120" w:type="dxa"/>
              <w:bottom w:w="80" w:type="dxa"/>
              <w:right w:w="120" w:type="dxa"/>
            </w:tcMar>
          </w:tcPr>
          <w:p w14:paraId="216D4E91" w14:textId="76CA8B3F" w:rsidR="0052692C" w:rsidRDefault="0052692C" w:rsidP="0052692C">
            <w:r w:rsidRPr="002A6AB7">
              <w:t>15.14%</w:t>
            </w:r>
          </w:p>
        </w:tc>
        <w:tc>
          <w:tcPr>
            <w:tcW w:w="1077" w:type="dxa"/>
            <w:shd w:val="clear" w:color="auto" w:fill="F9FBFD"/>
            <w:tcMar>
              <w:top w:w="80" w:type="dxa"/>
              <w:left w:w="120" w:type="dxa"/>
              <w:bottom w:w="80" w:type="dxa"/>
              <w:right w:w="120" w:type="dxa"/>
            </w:tcMar>
          </w:tcPr>
          <w:p w14:paraId="796BCAAB" w14:textId="4802A6EE" w:rsidR="0052692C" w:rsidRDefault="0052692C" w:rsidP="0052692C">
            <w:r w:rsidRPr="002A6AB7">
              <w:t>0.5018</w:t>
            </w:r>
          </w:p>
        </w:tc>
        <w:tc>
          <w:tcPr>
            <w:tcW w:w="1077" w:type="dxa"/>
            <w:shd w:val="clear" w:color="auto" w:fill="F9FBFD"/>
            <w:tcMar>
              <w:top w:w="80" w:type="dxa"/>
              <w:left w:w="120" w:type="dxa"/>
              <w:bottom w:w="80" w:type="dxa"/>
              <w:right w:w="120" w:type="dxa"/>
            </w:tcMar>
          </w:tcPr>
          <w:p w14:paraId="374AF297" w14:textId="07884A6F" w:rsidR="0052692C" w:rsidRDefault="0052692C" w:rsidP="0052692C">
            <w:r w:rsidRPr="002A6AB7">
              <w:t>875.38</w:t>
            </w:r>
          </w:p>
        </w:tc>
      </w:tr>
      <w:tr w:rsidR="0052692C" w14:paraId="37FFE92A" w14:textId="77777777" w:rsidTr="0052692C">
        <w:trPr>
          <w:trHeight w:val="567"/>
          <w:jc w:val="center"/>
        </w:trPr>
        <w:tc>
          <w:tcPr>
            <w:tcW w:w="2494" w:type="dxa"/>
            <w:shd w:val="clear" w:color="auto" w:fill="FFFFFF"/>
            <w:tcMar>
              <w:top w:w="80" w:type="dxa"/>
              <w:left w:w="120" w:type="dxa"/>
              <w:bottom w:w="80" w:type="dxa"/>
              <w:right w:w="120" w:type="dxa"/>
            </w:tcMar>
          </w:tcPr>
          <w:p w14:paraId="059DA9E1" w14:textId="0DDEE79B" w:rsidR="0052692C" w:rsidRDefault="0052692C" w:rsidP="0052692C">
            <w:proofErr w:type="spellStart"/>
            <w:r w:rsidRPr="002A6AB7">
              <w:t>CatBoost</w:t>
            </w:r>
            <w:proofErr w:type="spellEnd"/>
          </w:p>
        </w:tc>
        <w:tc>
          <w:tcPr>
            <w:tcW w:w="1273" w:type="dxa"/>
            <w:shd w:val="clear" w:color="auto" w:fill="FFFFFF"/>
            <w:tcMar>
              <w:top w:w="80" w:type="dxa"/>
              <w:left w:w="120" w:type="dxa"/>
              <w:bottom w:w="80" w:type="dxa"/>
              <w:right w:w="120" w:type="dxa"/>
            </w:tcMar>
          </w:tcPr>
          <w:p w14:paraId="0C8ABE89" w14:textId="1A1F86C1" w:rsidR="0052692C" w:rsidRDefault="0052692C" w:rsidP="0052692C">
            <w:r w:rsidRPr="002A6AB7">
              <w:t>56.80%</w:t>
            </w:r>
          </w:p>
        </w:tc>
        <w:tc>
          <w:tcPr>
            <w:tcW w:w="1247" w:type="dxa"/>
            <w:shd w:val="clear" w:color="auto" w:fill="FFFFFF"/>
            <w:tcMar>
              <w:top w:w="80" w:type="dxa"/>
              <w:left w:w="120" w:type="dxa"/>
              <w:bottom w:w="80" w:type="dxa"/>
              <w:right w:w="120" w:type="dxa"/>
            </w:tcMar>
          </w:tcPr>
          <w:p w14:paraId="41BC3E2C" w14:textId="6BB53291" w:rsidR="0052692C" w:rsidRDefault="0052692C" w:rsidP="0052692C">
            <w:r w:rsidRPr="002A6AB7">
              <w:t>40.18%</w:t>
            </w:r>
          </w:p>
        </w:tc>
        <w:tc>
          <w:tcPr>
            <w:tcW w:w="1077" w:type="dxa"/>
            <w:shd w:val="clear" w:color="auto" w:fill="FFFFFF"/>
            <w:tcMar>
              <w:top w:w="80" w:type="dxa"/>
              <w:left w:w="120" w:type="dxa"/>
              <w:bottom w:w="80" w:type="dxa"/>
              <w:right w:w="120" w:type="dxa"/>
            </w:tcMar>
          </w:tcPr>
          <w:p w14:paraId="6DAA04DC" w14:textId="3F4F2ED5" w:rsidR="0052692C" w:rsidRDefault="0052692C" w:rsidP="0052692C">
            <w:r w:rsidRPr="002A6AB7">
              <w:t>18.04%</w:t>
            </w:r>
          </w:p>
        </w:tc>
        <w:tc>
          <w:tcPr>
            <w:tcW w:w="1077" w:type="dxa"/>
            <w:shd w:val="clear" w:color="auto" w:fill="FFFFFF"/>
            <w:tcMar>
              <w:top w:w="80" w:type="dxa"/>
              <w:left w:w="120" w:type="dxa"/>
              <w:bottom w:w="80" w:type="dxa"/>
              <w:right w:w="120" w:type="dxa"/>
            </w:tcMar>
          </w:tcPr>
          <w:p w14:paraId="2E8954D3" w14:textId="1D52F286" w:rsidR="0052692C" w:rsidRDefault="0052692C" w:rsidP="0052692C">
            <w:r w:rsidRPr="002A6AB7">
              <w:t>24.90%</w:t>
            </w:r>
          </w:p>
        </w:tc>
        <w:tc>
          <w:tcPr>
            <w:tcW w:w="1077" w:type="dxa"/>
            <w:shd w:val="clear" w:color="auto" w:fill="FFFFFF"/>
            <w:tcMar>
              <w:top w:w="80" w:type="dxa"/>
              <w:left w:w="120" w:type="dxa"/>
              <w:bottom w:w="80" w:type="dxa"/>
              <w:right w:w="120" w:type="dxa"/>
            </w:tcMar>
          </w:tcPr>
          <w:p w14:paraId="6587E184" w14:textId="281030B1" w:rsidR="0052692C" w:rsidRDefault="0052692C" w:rsidP="0052692C">
            <w:r w:rsidRPr="002A6AB7">
              <w:t>0.5003</w:t>
            </w:r>
          </w:p>
        </w:tc>
        <w:tc>
          <w:tcPr>
            <w:tcW w:w="1077" w:type="dxa"/>
            <w:shd w:val="clear" w:color="auto" w:fill="FFFFFF"/>
            <w:tcMar>
              <w:top w:w="80" w:type="dxa"/>
              <w:left w:w="120" w:type="dxa"/>
              <w:bottom w:w="80" w:type="dxa"/>
              <w:right w:w="120" w:type="dxa"/>
            </w:tcMar>
          </w:tcPr>
          <w:p w14:paraId="28E36E01" w14:textId="05EE8779" w:rsidR="0052692C" w:rsidRDefault="0052692C" w:rsidP="0052692C">
            <w:r w:rsidRPr="002A6AB7">
              <w:t>12.12</w:t>
            </w:r>
          </w:p>
        </w:tc>
      </w:tr>
      <w:tr w:rsidR="0052692C" w14:paraId="3B168D36" w14:textId="77777777" w:rsidTr="0052692C">
        <w:trPr>
          <w:trHeight w:val="567"/>
          <w:jc w:val="center"/>
        </w:trPr>
        <w:tc>
          <w:tcPr>
            <w:tcW w:w="2494" w:type="dxa"/>
            <w:shd w:val="clear" w:color="auto" w:fill="F9FBFD"/>
            <w:tcMar>
              <w:top w:w="80" w:type="dxa"/>
              <w:left w:w="120" w:type="dxa"/>
              <w:bottom w:w="80" w:type="dxa"/>
              <w:right w:w="120" w:type="dxa"/>
            </w:tcMar>
          </w:tcPr>
          <w:p w14:paraId="6FA0D110" w14:textId="04D62902" w:rsidR="0052692C" w:rsidRDefault="0052692C" w:rsidP="0052692C">
            <w:r w:rsidRPr="002A6AB7">
              <w:t>Balanced Random Forest</w:t>
            </w:r>
          </w:p>
        </w:tc>
        <w:tc>
          <w:tcPr>
            <w:tcW w:w="1273" w:type="dxa"/>
            <w:shd w:val="clear" w:color="auto" w:fill="F9FBFD"/>
            <w:tcMar>
              <w:top w:w="80" w:type="dxa"/>
              <w:left w:w="120" w:type="dxa"/>
              <w:bottom w:w="80" w:type="dxa"/>
              <w:right w:w="120" w:type="dxa"/>
            </w:tcMar>
          </w:tcPr>
          <w:p w14:paraId="078146BB" w14:textId="5B66F700" w:rsidR="0052692C" w:rsidRDefault="0052692C" w:rsidP="0052692C">
            <w:r w:rsidRPr="002A6AB7">
              <w:t>52.23%</w:t>
            </w:r>
          </w:p>
        </w:tc>
        <w:tc>
          <w:tcPr>
            <w:tcW w:w="1247" w:type="dxa"/>
            <w:shd w:val="clear" w:color="auto" w:fill="F9FBFD"/>
            <w:tcMar>
              <w:top w:w="80" w:type="dxa"/>
              <w:left w:w="120" w:type="dxa"/>
              <w:bottom w:w="80" w:type="dxa"/>
              <w:right w:w="120" w:type="dxa"/>
            </w:tcMar>
          </w:tcPr>
          <w:p w14:paraId="0583276A" w14:textId="6D0676D0" w:rsidR="0052692C" w:rsidRDefault="0052692C" w:rsidP="0052692C">
            <w:r w:rsidRPr="002A6AB7">
              <w:t>39.39%</w:t>
            </w:r>
          </w:p>
        </w:tc>
        <w:tc>
          <w:tcPr>
            <w:tcW w:w="1077" w:type="dxa"/>
            <w:shd w:val="clear" w:color="auto" w:fill="F9FBFD"/>
            <w:tcMar>
              <w:top w:w="80" w:type="dxa"/>
              <w:left w:w="120" w:type="dxa"/>
              <w:bottom w:w="80" w:type="dxa"/>
              <w:right w:w="120" w:type="dxa"/>
            </w:tcMar>
          </w:tcPr>
          <w:p w14:paraId="138BB8D2" w14:textId="6DF4421F" w:rsidR="0052692C" w:rsidRDefault="0052692C" w:rsidP="0052692C">
            <w:r w:rsidRPr="002A6AB7">
              <w:t>37.73%</w:t>
            </w:r>
          </w:p>
        </w:tc>
        <w:tc>
          <w:tcPr>
            <w:tcW w:w="1077" w:type="dxa"/>
            <w:shd w:val="clear" w:color="auto" w:fill="F9FBFD"/>
            <w:tcMar>
              <w:top w:w="80" w:type="dxa"/>
              <w:left w:w="120" w:type="dxa"/>
              <w:bottom w:w="80" w:type="dxa"/>
              <w:right w:w="120" w:type="dxa"/>
            </w:tcMar>
          </w:tcPr>
          <w:p w14:paraId="723E0350" w14:textId="766D8B37" w:rsidR="0052692C" w:rsidRDefault="0052692C" w:rsidP="0052692C">
            <w:r w:rsidRPr="002A6AB7">
              <w:t>38.54%</w:t>
            </w:r>
          </w:p>
        </w:tc>
        <w:tc>
          <w:tcPr>
            <w:tcW w:w="1077" w:type="dxa"/>
            <w:shd w:val="clear" w:color="auto" w:fill="F9FBFD"/>
            <w:tcMar>
              <w:top w:w="80" w:type="dxa"/>
              <w:left w:w="120" w:type="dxa"/>
              <w:bottom w:w="80" w:type="dxa"/>
              <w:right w:w="120" w:type="dxa"/>
            </w:tcMar>
          </w:tcPr>
          <w:p w14:paraId="501208A6" w14:textId="25B55308" w:rsidR="0052692C" w:rsidRDefault="0052692C" w:rsidP="0052692C">
            <w:r w:rsidRPr="002A6AB7">
              <w:t>0.5000</w:t>
            </w:r>
          </w:p>
        </w:tc>
        <w:tc>
          <w:tcPr>
            <w:tcW w:w="1077" w:type="dxa"/>
            <w:shd w:val="clear" w:color="auto" w:fill="F9FBFD"/>
            <w:tcMar>
              <w:top w:w="80" w:type="dxa"/>
              <w:left w:w="120" w:type="dxa"/>
              <w:bottom w:w="80" w:type="dxa"/>
              <w:right w:w="120" w:type="dxa"/>
            </w:tcMar>
          </w:tcPr>
          <w:p w14:paraId="5EE2BA6B" w14:textId="6AC82288" w:rsidR="0052692C" w:rsidRDefault="0052692C" w:rsidP="0052692C">
            <w:r w:rsidRPr="002A6AB7">
              <w:t>15.95</w:t>
            </w:r>
          </w:p>
        </w:tc>
      </w:tr>
      <w:tr w:rsidR="0052692C" w14:paraId="4C2BE32E" w14:textId="77777777" w:rsidTr="0052692C">
        <w:trPr>
          <w:trHeight w:val="567"/>
          <w:jc w:val="center"/>
        </w:trPr>
        <w:tc>
          <w:tcPr>
            <w:tcW w:w="2494" w:type="dxa"/>
            <w:shd w:val="clear" w:color="auto" w:fill="FFFFFF"/>
            <w:tcMar>
              <w:top w:w="80" w:type="dxa"/>
              <w:left w:w="120" w:type="dxa"/>
              <w:bottom w:w="80" w:type="dxa"/>
              <w:right w:w="120" w:type="dxa"/>
            </w:tcMar>
          </w:tcPr>
          <w:p w14:paraId="6B34317F" w14:textId="5F1E15E8" w:rsidR="0052692C" w:rsidRDefault="0052692C" w:rsidP="0052692C">
            <w:r w:rsidRPr="002A6AB7">
              <w:t>Cosine KNN Collab Filter</w:t>
            </w:r>
          </w:p>
        </w:tc>
        <w:tc>
          <w:tcPr>
            <w:tcW w:w="1273" w:type="dxa"/>
            <w:shd w:val="clear" w:color="auto" w:fill="FFFFFF"/>
            <w:tcMar>
              <w:top w:w="80" w:type="dxa"/>
              <w:left w:w="120" w:type="dxa"/>
              <w:bottom w:w="80" w:type="dxa"/>
              <w:right w:w="120" w:type="dxa"/>
            </w:tcMar>
          </w:tcPr>
          <w:p w14:paraId="4C5BD005" w14:textId="1C55F569" w:rsidR="0052692C" w:rsidRDefault="0052692C" w:rsidP="0052692C">
            <w:r w:rsidRPr="002A6AB7">
              <w:t>47.22%</w:t>
            </w:r>
          </w:p>
        </w:tc>
        <w:tc>
          <w:tcPr>
            <w:tcW w:w="1247" w:type="dxa"/>
            <w:shd w:val="clear" w:color="auto" w:fill="FFFFFF"/>
            <w:tcMar>
              <w:top w:w="80" w:type="dxa"/>
              <w:left w:w="120" w:type="dxa"/>
              <w:bottom w:w="80" w:type="dxa"/>
              <w:right w:w="120" w:type="dxa"/>
            </w:tcMar>
          </w:tcPr>
          <w:p w14:paraId="79482575" w14:textId="2EA1A64E" w:rsidR="0052692C" w:rsidRDefault="0052692C" w:rsidP="0052692C">
            <w:r w:rsidRPr="002A6AB7">
              <w:t>39.34%</w:t>
            </w:r>
          </w:p>
        </w:tc>
        <w:tc>
          <w:tcPr>
            <w:tcW w:w="1077" w:type="dxa"/>
            <w:shd w:val="clear" w:color="auto" w:fill="FFFFFF"/>
            <w:tcMar>
              <w:top w:w="80" w:type="dxa"/>
              <w:left w:w="120" w:type="dxa"/>
              <w:bottom w:w="80" w:type="dxa"/>
              <w:right w:w="120" w:type="dxa"/>
            </w:tcMar>
          </w:tcPr>
          <w:p w14:paraId="5FD1EAF2" w14:textId="629D4E6D" w:rsidR="0052692C" w:rsidRDefault="0052692C" w:rsidP="0052692C">
            <w:r w:rsidRPr="002A6AB7">
              <w:t>60.81%</w:t>
            </w:r>
          </w:p>
        </w:tc>
        <w:tc>
          <w:tcPr>
            <w:tcW w:w="1077" w:type="dxa"/>
            <w:shd w:val="clear" w:color="auto" w:fill="FFFFFF"/>
            <w:tcMar>
              <w:top w:w="80" w:type="dxa"/>
              <w:left w:w="120" w:type="dxa"/>
              <w:bottom w:w="80" w:type="dxa"/>
              <w:right w:w="120" w:type="dxa"/>
            </w:tcMar>
          </w:tcPr>
          <w:p w14:paraId="132F200E" w14:textId="10EB9043" w:rsidR="0052692C" w:rsidRDefault="0052692C" w:rsidP="0052692C">
            <w:r w:rsidRPr="002A6AB7">
              <w:t>47.77%</w:t>
            </w:r>
          </w:p>
        </w:tc>
        <w:tc>
          <w:tcPr>
            <w:tcW w:w="1077" w:type="dxa"/>
            <w:shd w:val="clear" w:color="auto" w:fill="FFFFFF"/>
            <w:tcMar>
              <w:top w:w="80" w:type="dxa"/>
              <w:left w:w="120" w:type="dxa"/>
              <w:bottom w:w="80" w:type="dxa"/>
              <w:right w:w="120" w:type="dxa"/>
            </w:tcMar>
          </w:tcPr>
          <w:p w14:paraId="11ED8045" w14:textId="74288373" w:rsidR="0052692C" w:rsidRDefault="0052692C" w:rsidP="0052692C">
            <w:r w:rsidRPr="002A6AB7">
              <w:t>0.4994</w:t>
            </w:r>
          </w:p>
        </w:tc>
        <w:tc>
          <w:tcPr>
            <w:tcW w:w="1077" w:type="dxa"/>
            <w:shd w:val="clear" w:color="auto" w:fill="FFFFFF"/>
            <w:tcMar>
              <w:top w:w="80" w:type="dxa"/>
              <w:left w:w="120" w:type="dxa"/>
              <w:bottom w:w="80" w:type="dxa"/>
              <w:right w:w="120" w:type="dxa"/>
            </w:tcMar>
          </w:tcPr>
          <w:p w14:paraId="5F5E9FF8" w14:textId="49A12DEF" w:rsidR="0052692C" w:rsidRDefault="0052692C" w:rsidP="0052692C">
            <w:r w:rsidRPr="002A6AB7">
              <w:t>0.02</w:t>
            </w:r>
          </w:p>
        </w:tc>
      </w:tr>
      <w:tr w:rsidR="0052692C" w14:paraId="46F2C9E2" w14:textId="77777777" w:rsidTr="0052692C">
        <w:trPr>
          <w:trHeight w:val="567"/>
          <w:jc w:val="center"/>
        </w:trPr>
        <w:tc>
          <w:tcPr>
            <w:tcW w:w="2494" w:type="dxa"/>
            <w:shd w:val="clear" w:color="auto" w:fill="F9FBFD"/>
            <w:tcMar>
              <w:top w:w="80" w:type="dxa"/>
              <w:left w:w="120" w:type="dxa"/>
              <w:bottom w:w="80" w:type="dxa"/>
              <w:right w:w="120" w:type="dxa"/>
            </w:tcMar>
          </w:tcPr>
          <w:p w14:paraId="4AB73FBD" w14:textId="18B26174" w:rsidR="0052692C" w:rsidRDefault="0052692C" w:rsidP="0052692C">
            <w:r w:rsidRPr="002A6AB7">
              <w:t>Decision Tree</w:t>
            </w:r>
          </w:p>
        </w:tc>
        <w:tc>
          <w:tcPr>
            <w:tcW w:w="1273" w:type="dxa"/>
            <w:shd w:val="clear" w:color="auto" w:fill="F9FBFD"/>
            <w:tcMar>
              <w:top w:w="80" w:type="dxa"/>
              <w:left w:w="120" w:type="dxa"/>
              <w:bottom w:w="80" w:type="dxa"/>
              <w:right w:w="120" w:type="dxa"/>
            </w:tcMar>
          </w:tcPr>
          <w:p w14:paraId="7315224E" w14:textId="644801A0" w:rsidR="0052692C" w:rsidRDefault="0052692C" w:rsidP="0052692C">
            <w:r w:rsidRPr="002A6AB7">
              <w:t>60.03%</w:t>
            </w:r>
          </w:p>
        </w:tc>
        <w:tc>
          <w:tcPr>
            <w:tcW w:w="1247" w:type="dxa"/>
            <w:shd w:val="clear" w:color="auto" w:fill="F9FBFD"/>
            <w:tcMar>
              <w:top w:w="80" w:type="dxa"/>
              <w:left w:w="120" w:type="dxa"/>
              <w:bottom w:w="80" w:type="dxa"/>
              <w:right w:w="120" w:type="dxa"/>
            </w:tcMar>
          </w:tcPr>
          <w:p w14:paraId="0CD1F2B7" w14:textId="1474D688" w:rsidR="0052692C" w:rsidRDefault="0052692C" w:rsidP="0052692C">
            <w:r w:rsidRPr="002A6AB7">
              <w:t>38.84%</w:t>
            </w:r>
          </w:p>
        </w:tc>
        <w:tc>
          <w:tcPr>
            <w:tcW w:w="1077" w:type="dxa"/>
            <w:shd w:val="clear" w:color="auto" w:fill="F9FBFD"/>
            <w:tcMar>
              <w:top w:w="80" w:type="dxa"/>
              <w:left w:w="120" w:type="dxa"/>
              <w:bottom w:w="80" w:type="dxa"/>
              <w:right w:w="120" w:type="dxa"/>
            </w:tcMar>
          </w:tcPr>
          <w:p w14:paraId="6D590B01" w14:textId="5E8B2FBE" w:rsidR="0052692C" w:rsidRDefault="0052692C" w:rsidP="0052692C">
            <w:r w:rsidRPr="002A6AB7">
              <w:t>1.18%</w:t>
            </w:r>
          </w:p>
        </w:tc>
        <w:tc>
          <w:tcPr>
            <w:tcW w:w="1077" w:type="dxa"/>
            <w:shd w:val="clear" w:color="auto" w:fill="F9FBFD"/>
            <w:tcMar>
              <w:top w:w="80" w:type="dxa"/>
              <w:left w:w="120" w:type="dxa"/>
              <w:bottom w:w="80" w:type="dxa"/>
              <w:right w:w="120" w:type="dxa"/>
            </w:tcMar>
          </w:tcPr>
          <w:p w14:paraId="0C080BDE" w14:textId="29C7BBEA" w:rsidR="0052692C" w:rsidRDefault="0052692C" w:rsidP="0052692C">
            <w:r w:rsidRPr="002A6AB7">
              <w:t>2.30%</w:t>
            </w:r>
          </w:p>
        </w:tc>
        <w:tc>
          <w:tcPr>
            <w:tcW w:w="1077" w:type="dxa"/>
            <w:shd w:val="clear" w:color="auto" w:fill="F9FBFD"/>
            <w:tcMar>
              <w:top w:w="80" w:type="dxa"/>
              <w:left w:w="120" w:type="dxa"/>
              <w:bottom w:w="80" w:type="dxa"/>
              <w:right w:w="120" w:type="dxa"/>
            </w:tcMar>
          </w:tcPr>
          <w:p w14:paraId="2BBC09B5" w14:textId="5F0A18D3" w:rsidR="0052692C" w:rsidRDefault="0052692C" w:rsidP="0052692C">
            <w:r w:rsidRPr="002A6AB7">
              <w:t>0.4993</w:t>
            </w:r>
          </w:p>
        </w:tc>
        <w:tc>
          <w:tcPr>
            <w:tcW w:w="1077" w:type="dxa"/>
            <w:shd w:val="clear" w:color="auto" w:fill="F9FBFD"/>
            <w:tcMar>
              <w:top w:w="80" w:type="dxa"/>
              <w:left w:w="120" w:type="dxa"/>
              <w:bottom w:w="80" w:type="dxa"/>
              <w:right w:w="120" w:type="dxa"/>
            </w:tcMar>
          </w:tcPr>
          <w:p w14:paraId="67CD3839" w14:textId="0F0C9FD4" w:rsidR="0052692C" w:rsidRDefault="0052692C" w:rsidP="0052692C">
            <w:r w:rsidRPr="002A6AB7">
              <w:t>0.45</w:t>
            </w:r>
          </w:p>
        </w:tc>
      </w:tr>
      <w:tr w:rsidR="0052692C" w14:paraId="15738378" w14:textId="77777777" w:rsidTr="0052692C">
        <w:trPr>
          <w:trHeight w:val="567"/>
          <w:jc w:val="center"/>
        </w:trPr>
        <w:tc>
          <w:tcPr>
            <w:tcW w:w="2494" w:type="dxa"/>
            <w:shd w:val="clear" w:color="auto" w:fill="FFFFFF"/>
            <w:tcMar>
              <w:top w:w="80" w:type="dxa"/>
              <w:left w:w="120" w:type="dxa"/>
              <w:bottom w:w="80" w:type="dxa"/>
              <w:right w:w="120" w:type="dxa"/>
            </w:tcMar>
          </w:tcPr>
          <w:p w14:paraId="6B37C182" w14:textId="574663BD" w:rsidR="0052692C" w:rsidRDefault="0052692C" w:rsidP="0052692C">
            <w:r w:rsidRPr="002A6AB7">
              <w:t>Random Forest</w:t>
            </w:r>
          </w:p>
        </w:tc>
        <w:tc>
          <w:tcPr>
            <w:tcW w:w="1273" w:type="dxa"/>
            <w:shd w:val="clear" w:color="auto" w:fill="FFFFFF"/>
            <w:tcMar>
              <w:top w:w="80" w:type="dxa"/>
              <w:left w:w="120" w:type="dxa"/>
              <w:bottom w:w="80" w:type="dxa"/>
              <w:right w:w="120" w:type="dxa"/>
            </w:tcMar>
          </w:tcPr>
          <w:p w14:paraId="55079355" w14:textId="7053B308" w:rsidR="0052692C" w:rsidRDefault="0052692C" w:rsidP="0052692C">
            <w:r w:rsidRPr="002A6AB7">
              <w:t>52.25%</w:t>
            </w:r>
          </w:p>
        </w:tc>
        <w:tc>
          <w:tcPr>
            <w:tcW w:w="1247" w:type="dxa"/>
            <w:shd w:val="clear" w:color="auto" w:fill="FFFFFF"/>
            <w:tcMar>
              <w:top w:w="80" w:type="dxa"/>
              <w:left w:w="120" w:type="dxa"/>
              <w:bottom w:w="80" w:type="dxa"/>
              <w:right w:w="120" w:type="dxa"/>
            </w:tcMar>
          </w:tcPr>
          <w:p w14:paraId="1EAC0E81" w14:textId="1214F3AB" w:rsidR="0052692C" w:rsidRDefault="0052692C" w:rsidP="0052692C">
            <w:r w:rsidRPr="002A6AB7">
              <w:t>39.34%</w:t>
            </w:r>
          </w:p>
        </w:tc>
        <w:tc>
          <w:tcPr>
            <w:tcW w:w="1077" w:type="dxa"/>
            <w:shd w:val="clear" w:color="auto" w:fill="FFFFFF"/>
            <w:tcMar>
              <w:top w:w="80" w:type="dxa"/>
              <w:left w:w="120" w:type="dxa"/>
              <w:bottom w:w="80" w:type="dxa"/>
              <w:right w:w="120" w:type="dxa"/>
            </w:tcMar>
          </w:tcPr>
          <w:p w14:paraId="49B5308C" w14:textId="1E869967" w:rsidR="0052692C" w:rsidRDefault="0052692C" w:rsidP="0052692C">
            <w:r w:rsidRPr="002A6AB7">
              <w:t>37.43%</w:t>
            </w:r>
          </w:p>
        </w:tc>
        <w:tc>
          <w:tcPr>
            <w:tcW w:w="1077" w:type="dxa"/>
            <w:shd w:val="clear" w:color="auto" w:fill="FFFFFF"/>
            <w:tcMar>
              <w:top w:w="80" w:type="dxa"/>
              <w:left w:w="120" w:type="dxa"/>
              <w:bottom w:w="80" w:type="dxa"/>
              <w:right w:w="120" w:type="dxa"/>
            </w:tcMar>
          </w:tcPr>
          <w:p w14:paraId="471441DA" w14:textId="236F0BD1" w:rsidR="0052692C" w:rsidRDefault="0052692C" w:rsidP="0052692C">
            <w:r w:rsidRPr="002A6AB7">
              <w:t>38.36%</w:t>
            </w:r>
          </w:p>
        </w:tc>
        <w:tc>
          <w:tcPr>
            <w:tcW w:w="1077" w:type="dxa"/>
            <w:shd w:val="clear" w:color="auto" w:fill="FFFFFF"/>
            <w:tcMar>
              <w:top w:w="80" w:type="dxa"/>
              <w:left w:w="120" w:type="dxa"/>
              <w:bottom w:w="80" w:type="dxa"/>
              <w:right w:w="120" w:type="dxa"/>
            </w:tcMar>
          </w:tcPr>
          <w:p w14:paraId="6F2F1D9C" w14:textId="078AF98C" w:rsidR="0052692C" w:rsidRDefault="0052692C" w:rsidP="0052692C">
            <w:r w:rsidRPr="002A6AB7">
              <w:t>0.4992</w:t>
            </w:r>
          </w:p>
        </w:tc>
        <w:tc>
          <w:tcPr>
            <w:tcW w:w="1077" w:type="dxa"/>
            <w:shd w:val="clear" w:color="auto" w:fill="FFFFFF"/>
            <w:tcMar>
              <w:top w:w="80" w:type="dxa"/>
              <w:left w:w="120" w:type="dxa"/>
              <w:bottom w:w="80" w:type="dxa"/>
              <w:right w:w="120" w:type="dxa"/>
            </w:tcMar>
          </w:tcPr>
          <w:p w14:paraId="7D8FEC91" w14:textId="43BD64AC" w:rsidR="0052692C" w:rsidRDefault="0052692C" w:rsidP="0052692C">
            <w:r w:rsidRPr="002A6AB7">
              <w:t>4.38</w:t>
            </w:r>
          </w:p>
        </w:tc>
      </w:tr>
      <w:tr w:rsidR="0052692C" w14:paraId="333B9AA1" w14:textId="77777777" w:rsidTr="0052692C">
        <w:trPr>
          <w:trHeight w:val="567"/>
          <w:jc w:val="center"/>
        </w:trPr>
        <w:tc>
          <w:tcPr>
            <w:tcW w:w="2494" w:type="dxa"/>
            <w:shd w:val="clear" w:color="auto" w:fill="F9FBFD"/>
            <w:tcMar>
              <w:top w:w="80" w:type="dxa"/>
              <w:left w:w="120" w:type="dxa"/>
              <w:bottom w:w="80" w:type="dxa"/>
              <w:right w:w="120" w:type="dxa"/>
            </w:tcMar>
          </w:tcPr>
          <w:p w14:paraId="0B8751C3" w14:textId="52466760" w:rsidR="0052692C" w:rsidRDefault="0052692C" w:rsidP="0052692C">
            <w:proofErr w:type="spellStart"/>
            <w:r w:rsidRPr="002A6AB7">
              <w:t>TabPFN</w:t>
            </w:r>
            <w:proofErr w:type="spellEnd"/>
            <w:r w:rsidRPr="002A6AB7">
              <w:t xml:space="preserve"> (Zero-Shot Pass)</w:t>
            </w:r>
          </w:p>
        </w:tc>
        <w:tc>
          <w:tcPr>
            <w:tcW w:w="1273" w:type="dxa"/>
            <w:shd w:val="clear" w:color="auto" w:fill="F9FBFD"/>
            <w:tcMar>
              <w:top w:w="80" w:type="dxa"/>
              <w:left w:w="120" w:type="dxa"/>
              <w:bottom w:w="80" w:type="dxa"/>
              <w:right w:w="120" w:type="dxa"/>
            </w:tcMar>
          </w:tcPr>
          <w:p w14:paraId="61585E09" w14:textId="6CDF16C9" w:rsidR="0052692C" w:rsidRDefault="0052692C" w:rsidP="0052692C">
            <w:r w:rsidRPr="002A6AB7">
              <w:t>60.90%</w:t>
            </w:r>
          </w:p>
        </w:tc>
        <w:tc>
          <w:tcPr>
            <w:tcW w:w="1247" w:type="dxa"/>
            <w:shd w:val="clear" w:color="auto" w:fill="F9FBFD"/>
            <w:tcMar>
              <w:top w:w="80" w:type="dxa"/>
              <w:left w:w="120" w:type="dxa"/>
              <w:bottom w:w="80" w:type="dxa"/>
              <w:right w:w="120" w:type="dxa"/>
            </w:tcMar>
          </w:tcPr>
          <w:p w14:paraId="161C61F4" w14:textId="7738F70A" w:rsidR="0052692C" w:rsidRDefault="0052692C" w:rsidP="0052692C">
            <w:r w:rsidRPr="002A6AB7">
              <w:t>0.00%</w:t>
            </w:r>
          </w:p>
        </w:tc>
        <w:tc>
          <w:tcPr>
            <w:tcW w:w="1077" w:type="dxa"/>
            <w:shd w:val="clear" w:color="auto" w:fill="F9FBFD"/>
            <w:tcMar>
              <w:top w:w="80" w:type="dxa"/>
              <w:left w:w="120" w:type="dxa"/>
              <w:bottom w:w="80" w:type="dxa"/>
              <w:right w:w="120" w:type="dxa"/>
            </w:tcMar>
          </w:tcPr>
          <w:p w14:paraId="59E68995" w14:textId="081B242E" w:rsidR="0052692C" w:rsidRDefault="0052692C" w:rsidP="0052692C">
            <w:r w:rsidRPr="002A6AB7">
              <w:t>0.00%</w:t>
            </w:r>
          </w:p>
        </w:tc>
        <w:tc>
          <w:tcPr>
            <w:tcW w:w="1077" w:type="dxa"/>
            <w:shd w:val="clear" w:color="auto" w:fill="F9FBFD"/>
            <w:tcMar>
              <w:top w:w="80" w:type="dxa"/>
              <w:left w:w="120" w:type="dxa"/>
              <w:bottom w:w="80" w:type="dxa"/>
              <w:right w:w="120" w:type="dxa"/>
            </w:tcMar>
          </w:tcPr>
          <w:p w14:paraId="7C38FEF4" w14:textId="1F76FEA7" w:rsidR="0052692C" w:rsidRDefault="0052692C" w:rsidP="0052692C">
            <w:r w:rsidRPr="002A6AB7">
              <w:t>0.00%</w:t>
            </w:r>
          </w:p>
        </w:tc>
        <w:tc>
          <w:tcPr>
            <w:tcW w:w="1077" w:type="dxa"/>
            <w:shd w:val="clear" w:color="auto" w:fill="F9FBFD"/>
            <w:tcMar>
              <w:top w:w="80" w:type="dxa"/>
              <w:left w:w="120" w:type="dxa"/>
              <w:bottom w:w="80" w:type="dxa"/>
              <w:right w:w="120" w:type="dxa"/>
            </w:tcMar>
          </w:tcPr>
          <w:p w14:paraId="3199D113" w14:textId="217BBB6F" w:rsidR="0052692C" w:rsidRDefault="0052692C" w:rsidP="0052692C">
            <w:r w:rsidRPr="002A6AB7">
              <w:t>0.4616</w:t>
            </w:r>
          </w:p>
        </w:tc>
        <w:tc>
          <w:tcPr>
            <w:tcW w:w="1077" w:type="dxa"/>
            <w:shd w:val="clear" w:color="auto" w:fill="F9FBFD"/>
            <w:tcMar>
              <w:top w:w="80" w:type="dxa"/>
              <w:left w:w="120" w:type="dxa"/>
              <w:bottom w:w="80" w:type="dxa"/>
              <w:right w:w="120" w:type="dxa"/>
            </w:tcMar>
          </w:tcPr>
          <w:p w14:paraId="74F6983F" w14:textId="7B0D36F5" w:rsidR="0052692C" w:rsidRDefault="0052692C" w:rsidP="0052692C">
            <w:r w:rsidRPr="002A6AB7">
              <w:t>0.00</w:t>
            </w:r>
          </w:p>
        </w:tc>
      </w:tr>
    </w:tbl>
    <w:p w14:paraId="27BA3C40" w14:textId="77777777" w:rsidR="003F6405" w:rsidRDefault="003F6405" w:rsidP="003F6405">
      <w:pPr>
        <w:keepNext/>
        <w:spacing w:before="240" w:after="80" w:line="240" w:lineRule="auto"/>
        <w:jc w:val="center"/>
      </w:pPr>
      <w:r>
        <w:rPr>
          <w:i/>
          <w:sz w:val="20"/>
        </w:rPr>
        <w:t>Table 4: Baseline Classifier Performance Comparison Metrics</w:t>
      </w:r>
    </w:p>
    <w:p w14:paraId="2EA62317" w14:textId="77777777" w:rsidR="006768A0" w:rsidRPr="00E82D41" w:rsidRDefault="00E82D41" w:rsidP="00E82D41">
      <w:pPr>
        <w:keepNext/>
        <w:spacing w:before="360" w:after="120"/>
        <w:jc w:val="both"/>
        <w:rPr>
          <w:szCs w:val="24"/>
        </w:rPr>
      </w:pPr>
      <w:r>
        <w:rPr>
          <w:rFonts w:eastAsia="SimSun"/>
          <w:b/>
          <w:color w:val="555555"/>
          <w:szCs w:val="24"/>
          <w:lang w:eastAsia="zh-CN"/>
        </w:rPr>
        <w:t>4</w:t>
      </w:r>
      <w:r w:rsidRPr="00E82D41">
        <w:rPr>
          <w:b/>
          <w:bCs/>
          <w:color w:val="555555"/>
          <w:szCs w:val="24"/>
        </w:rPr>
        <w:t>.1.1 Quantitative Analysis of Baselines</w:t>
      </w:r>
    </w:p>
    <w:p w14:paraId="369CF9E7" w14:textId="77777777" w:rsidR="006768A0" w:rsidRDefault="00260985">
      <w:pPr>
        <w:spacing w:before="160" w:after="80"/>
        <w:jc w:val="center"/>
      </w:pPr>
      <w:r>
        <w:rPr>
          <w:noProof/>
        </w:rPr>
        <w:drawing>
          <wp:inline distT="0" distB="0" distL="0" distR="0" wp14:anchorId="43E57AC9" wp14:editId="25D9F525">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2450" cy="1919655"/>
                    </a:xfrm>
                    <a:prstGeom prst="rect">
                      <a:avLst/>
                    </a:prstGeom>
                  </pic:spPr>
                </pic:pic>
              </a:graphicData>
            </a:graphic>
          </wp:inline>
        </w:drawing>
      </w:r>
    </w:p>
    <w:p w14:paraId="3F2BF6DF" w14:textId="69C39704" w:rsidR="006768A0" w:rsidRDefault="00260985">
      <w:pPr>
        <w:keepNext/>
        <w:spacing w:before="80" w:after="240"/>
        <w:jc w:val="center"/>
      </w:pPr>
      <w:r>
        <w:rPr>
          <w:i/>
          <w:color w:val="666666"/>
          <w:sz w:val="19"/>
        </w:rPr>
        <w:t xml:space="preserve">Figure </w:t>
      </w:r>
      <w:r w:rsidR="002917E3">
        <w:rPr>
          <w:i/>
          <w:color w:val="666666"/>
          <w:sz w:val="19"/>
        </w:rPr>
        <w:t>19</w:t>
      </w:r>
      <w:r>
        <w:rPr>
          <w:i/>
          <w:color w:val="666666"/>
          <w:sz w:val="19"/>
        </w:rPr>
        <w:t>: Train and Test Splits Class Stratification Verification Chart</w:t>
      </w:r>
    </w:p>
    <w:p w14:paraId="14AAAEB1" w14:textId="6FBE11BB" w:rsidR="006768A0" w:rsidRPr="00E71FC5" w:rsidRDefault="00260985" w:rsidP="00E71FC5">
      <w:pPr>
        <w:spacing w:after="160"/>
        <w:jc w:val="both"/>
        <w:rPr>
          <w:rFonts w:cs="Times New Roman"/>
          <w:szCs w:val="24"/>
        </w:rPr>
      </w:pPr>
      <w:r w:rsidRPr="00E71FC5">
        <w:rPr>
          <w:rFonts w:cs="Times New Roman"/>
          <w:color w:val="333333"/>
          <w:szCs w:val="24"/>
        </w:rPr>
        <w:t xml:space="preserve">Figure </w:t>
      </w:r>
      <w:r w:rsidR="002917E3">
        <w:rPr>
          <w:rFonts w:cs="Times New Roman"/>
          <w:color w:val="333333"/>
          <w:szCs w:val="24"/>
        </w:rPr>
        <w:t>19</w:t>
      </w:r>
      <w:r w:rsidRPr="00E71FC5">
        <w:rPr>
          <w:rFonts w:cs="Times New Roman"/>
          <w:color w:val="333333"/>
          <w:szCs w:val="24"/>
        </w:rPr>
        <w:t xml:space="preserve">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72FC826E" w14:textId="77777777" w:rsidR="006768A0" w:rsidRDefault="00781DB4">
      <w:pPr>
        <w:spacing w:before="160" w:after="80"/>
        <w:jc w:val="center"/>
      </w:pPr>
      <w:r w:rsidRPr="00781DB4">
        <w:rPr>
          <w:noProof/>
        </w:rPr>
        <w:drawing>
          <wp:inline distT="0" distB="0" distL="0" distR="0" wp14:anchorId="18AF6EB4" wp14:editId="4F8D66E9">
            <wp:extent cx="5733415" cy="1291590"/>
            <wp:effectExtent l="0" t="0" r="635" b="3810"/>
            <wp:docPr id="5794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9307" name=""/>
                    <pic:cNvPicPr/>
                  </pic:nvPicPr>
                  <pic:blipFill>
                    <a:blip r:embed="rId34"/>
                    <a:stretch>
                      <a:fillRect/>
                    </a:stretch>
                  </pic:blipFill>
                  <pic:spPr>
                    <a:xfrm>
                      <a:off x="0" y="0"/>
                      <a:ext cx="5733415" cy="1291590"/>
                    </a:xfrm>
                    <a:prstGeom prst="rect">
                      <a:avLst/>
                    </a:prstGeom>
                  </pic:spPr>
                </pic:pic>
              </a:graphicData>
            </a:graphic>
          </wp:inline>
        </w:drawing>
      </w:r>
    </w:p>
    <w:p w14:paraId="5C24B6C3" w14:textId="0A6C6A27" w:rsidR="006768A0" w:rsidRDefault="00260985">
      <w:pPr>
        <w:keepNext/>
        <w:spacing w:before="80" w:after="240"/>
        <w:jc w:val="center"/>
      </w:pPr>
      <w:r>
        <w:rPr>
          <w:i/>
          <w:color w:val="666666"/>
          <w:sz w:val="19"/>
        </w:rPr>
        <w:t>Figure 2</w:t>
      </w:r>
      <w:r w:rsidR="002917E3">
        <w:rPr>
          <w:i/>
          <w:color w:val="666666"/>
          <w:sz w:val="19"/>
        </w:rPr>
        <w:t>0</w:t>
      </w:r>
      <w:r>
        <w:rPr>
          <w:i/>
          <w:color w:val="666666"/>
          <w:sz w:val="19"/>
        </w:rPr>
        <w:t>: Baseline Performance Metrics (Accuracy and F1-Score) Comparison</w:t>
      </w:r>
    </w:p>
    <w:p w14:paraId="1A09F789" w14:textId="7F783509" w:rsidR="0052692C" w:rsidRDefault="0052692C" w:rsidP="0052692C">
      <w:pPr>
        <w:spacing w:before="160" w:after="80"/>
        <w:jc w:val="both"/>
        <w:rPr>
          <w:rFonts w:cs="Times New Roman"/>
          <w:color w:val="333333"/>
          <w:szCs w:val="24"/>
        </w:rPr>
      </w:pPr>
      <w:r w:rsidRPr="0052692C">
        <w:rPr>
          <w:rFonts w:cs="Times New Roman"/>
          <w:color w:val="333333"/>
          <w:szCs w:val="24"/>
        </w:rPr>
        <w:t>Figure 2</w:t>
      </w:r>
      <w:r w:rsidR="002917E3">
        <w:rPr>
          <w:rFonts w:cs="Times New Roman"/>
          <w:color w:val="333333"/>
          <w:szCs w:val="24"/>
        </w:rPr>
        <w:t>0</w:t>
      </w:r>
      <w:r w:rsidRPr="0052692C">
        <w:rPr>
          <w:rFonts w:cs="Times New Roman"/>
          <w:color w:val="333333"/>
          <w:szCs w:val="24"/>
        </w:rPr>
        <w:t xml:space="preserve"> compares the baseline test </w:t>
      </w:r>
      <w:proofErr w:type="gramStart"/>
      <w:r w:rsidRPr="0052692C">
        <w:rPr>
          <w:rFonts w:cs="Times New Roman"/>
          <w:color w:val="333333"/>
          <w:szCs w:val="24"/>
        </w:rPr>
        <w:t>accuracies</w:t>
      </w:r>
      <w:proofErr w:type="gramEnd"/>
      <w:r w:rsidRPr="0052692C">
        <w:rPr>
          <w:rFonts w:cs="Times New Roman"/>
          <w:color w:val="333333"/>
          <w:szCs w:val="24"/>
        </w:rPr>
        <w:t xml:space="preserve"> and F1-scores across all evaluated classifiers. The chart explicitly highlights a classic random-noise trade-off: models like the SVM Bagging Ensemble and Decision Tree achieve the peak dataset accuracy (~60.30%) simply by collapsing into majority-class predictors, completely ignoring the positive minority class (yielding F1-scores near 0.0%). Conversely, estimators that aggressively attempt to predict the positive matchmaking class (such as K-Nearest Neighbors, which achieves the highest F1-score of 53.4%) do so at the severe cost of plummeting to the lowest global accuracy (43.3%). This extreme trade-off—where no model can simultaneously maintain high accuracy and a high F1-score—confirms our causal discovery findings: the classifiers are merely converging to standard random statistical limits, and no model demonstrates genuine predictive learning from the behavioral features.</w:t>
      </w:r>
    </w:p>
    <w:p w14:paraId="76B0C4D8" w14:textId="19C79E20" w:rsidR="006768A0" w:rsidRDefault="00D7035F">
      <w:pPr>
        <w:spacing w:before="160" w:after="80"/>
        <w:jc w:val="center"/>
      </w:pPr>
      <w:r w:rsidRPr="00D7035F">
        <w:rPr>
          <w:noProof/>
        </w:rPr>
        <w:drawing>
          <wp:inline distT="0" distB="0" distL="0" distR="0" wp14:anchorId="5644B882" wp14:editId="2E5BE918">
            <wp:extent cx="5733415" cy="5128260"/>
            <wp:effectExtent l="0" t="0" r="635" b="0"/>
            <wp:docPr id="436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274" name=""/>
                    <pic:cNvPicPr/>
                  </pic:nvPicPr>
                  <pic:blipFill>
                    <a:blip r:embed="rId35"/>
                    <a:stretch>
                      <a:fillRect/>
                    </a:stretch>
                  </pic:blipFill>
                  <pic:spPr>
                    <a:xfrm>
                      <a:off x="0" y="0"/>
                      <a:ext cx="5733415" cy="5128260"/>
                    </a:xfrm>
                    <a:prstGeom prst="rect">
                      <a:avLst/>
                    </a:prstGeom>
                  </pic:spPr>
                </pic:pic>
              </a:graphicData>
            </a:graphic>
          </wp:inline>
        </w:drawing>
      </w:r>
    </w:p>
    <w:p w14:paraId="767C85EE" w14:textId="0EC84BE3" w:rsidR="006768A0" w:rsidRDefault="00260985">
      <w:pPr>
        <w:keepNext/>
        <w:spacing w:before="80" w:after="240"/>
        <w:jc w:val="center"/>
      </w:pPr>
      <w:r>
        <w:rPr>
          <w:i/>
          <w:color w:val="666666"/>
          <w:sz w:val="19"/>
        </w:rPr>
        <w:t>Figure 2</w:t>
      </w:r>
      <w:r w:rsidR="002917E3">
        <w:rPr>
          <w:i/>
          <w:color w:val="666666"/>
          <w:sz w:val="19"/>
        </w:rPr>
        <w:t>1</w:t>
      </w:r>
      <w:r>
        <w:rPr>
          <w:i/>
          <w:color w:val="666666"/>
          <w:sz w:val="19"/>
        </w:rPr>
        <w:t>: Confusion Matrices of the Baseline Classifiers Showing Predicted vs. Actual Classes</w:t>
      </w:r>
    </w:p>
    <w:p w14:paraId="180B2FDE" w14:textId="6DF17E04" w:rsidR="0052692C" w:rsidRPr="00E71FC5" w:rsidRDefault="0052692C" w:rsidP="000B26CF">
      <w:pPr>
        <w:spacing w:after="160"/>
        <w:jc w:val="both"/>
        <w:rPr>
          <w:rFonts w:cs="Times New Roman"/>
          <w:szCs w:val="24"/>
        </w:rPr>
      </w:pPr>
      <w:r w:rsidRPr="0052692C">
        <w:rPr>
          <w:rFonts w:cs="Times New Roman"/>
          <w:szCs w:val="24"/>
        </w:rPr>
        <w:t>Figure 2</w:t>
      </w:r>
      <w:r w:rsidR="002917E3">
        <w:rPr>
          <w:rFonts w:cs="Times New Roman"/>
          <w:szCs w:val="24"/>
        </w:rPr>
        <w:t>1</w:t>
      </w:r>
      <w:r w:rsidRPr="0052692C">
        <w:rPr>
          <w:rFonts w:cs="Times New Roman"/>
          <w:szCs w:val="24"/>
        </w:rPr>
        <w:t xml:space="preserve"> compiles the confusion matrices for the evaluated baseline classifiers. The matrices visually confirm the extreme performance trade-offs discussed previously: majority-class models (such as SVM and the Decision Tree) predict target=0 (negative outcome) for almost all instances. Notably, the SVM exclusively predicts the negative class, and the Decision Tree follows suit over 99% of the time, mathematically reflecting the dataset's lack of predictive behavioral features. Conversely, models that aggressively attempt to classify the positive minority class (like standard KNN and Cosine Metric KNN) </w:t>
      </w:r>
      <w:proofErr w:type="gramStart"/>
      <w:r w:rsidRPr="0052692C">
        <w:rPr>
          <w:rFonts w:cs="Times New Roman"/>
          <w:szCs w:val="24"/>
        </w:rPr>
        <w:t>return</w:t>
      </w:r>
      <w:proofErr w:type="gramEnd"/>
      <w:r w:rsidRPr="0052692C">
        <w:rPr>
          <w:rFonts w:cs="Times New Roman"/>
          <w:szCs w:val="24"/>
        </w:rPr>
        <w:t xml:space="preserve"> an overwhelmingly high rate of false positives (e.g., KNN produces 4,949 false positives against only 3,247 true positives). This mathematically confirms that their split decisions and spatial neighbor assignments are relying purely on low-level statistical noise rather than genuine underlying causal signals.</w:t>
      </w:r>
    </w:p>
    <w:p w14:paraId="65814074" w14:textId="77777777" w:rsidR="00E71FC5" w:rsidRDefault="00623390" w:rsidP="00E71FC5">
      <w:pPr>
        <w:spacing w:before="160" w:after="80"/>
        <w:jc w:val="center"/>
      </w:pPr>
      <w:r w:rsidRPr="00623390">
        <w:rPr>
          <w:noProof/>
        </w:rPr>
        <w:drawing>
          <wp:inline distT="0" distB="0" distL="0" distR="0" wp14:anchorId="34FA3E41" wp14:editId="2203BBC0">
            <wp:extent cx="4631267" cy="4683586"/>
            <wp:effectExtent l="0" t="0" r="0" b="3175"/>
            <wp:docPr id="16453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1912" name=""/>
                    <pic:cNvPicPr/>
                  </pic:nvPicPr>
                  <pic:blipFill>
                    <a:blip r:embed="rId36"/>
                    <a:stretch>
                      <a:fillRect/>
                    </a:stretch>
                  </pic:blipFill>
                  <pic:spPr>
                    <a:xfrm>
                      <a:off x="0" y="0"/>
                      <a:ext cx="4635451" cy="4687817"/>
                    </a:xfrm>
                    <a:prstGeom prst="rect">
                      <a:avLst/>
                    </a:prstGeom>
                  </pic:spPr>
                </pic:pic>
              </a:graphicData>
            </a:graphic>
          </wp:inline>
        </w:drawing>
      </w:r>
    </w:p>
    <w:p w14:paraId="2A928041" w14:textId="43F5CB61" w:rsidR="006768A0" w:rsidRDefault="00260985" w:rsidP="00E71FC5">
      <w:pPr>
        <w:spacing w:before="160" w:after="80"/>
        <w:jc w:val="center"/>
      </w:pPr>
      <w:r>
        <w:rPr>
          <w:i/>
          <w:color w:val="666666"/>
          <w:sz w:val="19"/>
        </w:rPr>
        <w:t>Figure 2</w:t>
      </w:r>
      <w:r w:rsidR="002917E3">
        <w:rPr>
          <w:i/>
          <w:color w:val="666666"/>
          <w:sz w:val="19"/>
        </w:rPr>
        <w:t>2</w:t>
      </w:r>
      <w:r>
        <w:rPr>
          <w:i/>
          <w:color w:val="666666"/>
          <w:sz w:val="19"/>
        </w:rPr>
        <w:t>: Receiver Operating Characteristic (ROC) Curves of the Baseline Classifiers</w:t>
      </w:r>
    </w:p>
    <w:p w14:paraId="514EF67C" w14:textId="4DEEF22A" w:rsidR="00A05C5A" w:rsidRPr="00A05C5A" w:rsidRDefault="00260985" w:rsidP="00A05C5A">
      <w:pPr>
        <w:spacing w:after="160"/>
        <w:jc w:val="both"/>
        <w:rPr>
          <w:rFonts w:cs="Times New Roman"/>
          <w:color w:val="333333"/>
          <w:szCs w:val="24"/>
          <w:lang w:val="en-MY"/>
        </w:rPr>
      </w:pPr>
      <w:r>
        <w:t>The ROC curves in Figure 2</w:t>
      </w:r>
      <w:r w:rsidR="002917E3">
        <w:t>2</w:t>
      </w:r>
      <w:r>
        <w:t xml:space="preserve"> display </w:t>
      </w:r>
      <w:proofErr w:type="gramStart"/>
      <w:r>
        <w:t>the</w:t>
      </w:r>
      <w:proofErr w:type="gramEnd"/>
      <w:r>
        <w:t xml:space="preserve"> true positive rate vs. false positive rate across all classifiers. All curves lie directly on the 45-degree diagonal line, with ROC-AUC scores tightly clustered between 0.4</w:t>
      </w:r>
      <w:r w:rsidR="0052692C">
        <w:t>99</w:t>
      </w:r>
      <w:r>
        <w:t xml:space="preserve"> and 0.514. This is a critical finding, mathematically proving that the classifiers are performing no better than random guessing. Even the hyperparameter-tuned </w:t>
      </w:r>
      <w:proofErr w:type="spellStart"/>
      <w:r>
        <w:t>LightGBM</w:t>
      </w:r>
      <w:proofErr w:type="spellEnd"/>
      <w:r>
        <w:t xml:space="preserve"> (Tuned) (our selected best model) cannot extract a predictive signal, confirming that the dating dataset represents a purely random matchmaking process.</w:t>
      </w:r>
    </w:p>
    <w:p w14:paraId="34DA0B92" w14:textId="77777777" w:rsidR="00DC7C33" w:rsidRDefault="00411D91" w:rsidP="00DC7C33">
      <w:pPr>
        <w:spacing w:after="160"/>
        <w:jc w:val="both"/>
        <w:rPr>
          <w:rFonts w:cs="Times New Roman"/>
          <w:b/>
          <w:bCs/>
          <w:szCs w:val="24"/>
        </w:rPr>
      </w:pPr>
      <w:r>
        <w:rPr>
          <w:rFonts w:cs="Times New Roman"/>
          <w:b/>
          <w:szCs w:val="24"/>
        </w:rPr>
        <w:t>4</w:t>
      </w:r>
      <w:r w:rsidRPr="00411D91">
        <w:rPr>
          <w:rFonts w:cs="Times New Roman"/>
          <w:b/>
          <w:bCs/>
          <w:szCs w:val="24"/>
        </w:rPr>
        <w:t>.1.2 Final Model Selection Justification</w:t>
      </w:r>
    </w:p>
    <w:p w14:paraId="3C047775" w14:textId="77777777" w:rsidR="00DC7C33" w:rsidRDefault="00DC7C33" w:rsidP="00DC7C33">
      <w:pPr>
        <w:spacing w:after="160"/>
        <w:jc w:val="both"/>
        <w:rPr>
          <w:rFonts w:cs="Times New Roman"/>
          <w:szCs w:val="24"/>
        </w:rPr>
      </w:pPr>
      <w:r w:rsidRPr="00DC7C33">
        <w:rPr>
          <w:lang w:val="en-MY"/>
        </w:rPr>
        <w:t>Based on the comprehensive evaluations across all 16 architectures, </w:t>
      </w:r>
      <w:proofErr w:type="spellStart"/>
      <w:r w:rsidRPr="00DC7C33">
        <w:rPr>
          <w:b/>
          <w:bCs/>
          <w:lang w:val="en-MY"/>
        </w:rPr>
        <w:t>LightGBM</w:t>
      </w:r>
      <w:proofErr w:type="spellEnd"/>
      <w:r w:rsidRPr="00DC7C33">
        <w:rPr>
          <w:b/>
          <w:bCs/>
          <w:lang w:val="en-MY"/>
        </w:rPr>
        <w:t xml:space="preserve"> (Tuned)</w:t>
      </w:r>
      <w:r w:rsidRPr="00DC7C33">
        <w:rPr>
          <w:lang w:val="en-MY"/>
        </w:rPr>
        <w:t xml:space="preserve"> was designated as the primary Champion Model. Because our causal discovery analysis confirmed that the dataset lacks deterministic predictive signals, the pipeline now dynamically selects the best structurally compatible model rather than relying on brute-force accuracy gains. </w:t>
      </w:r>
      <w:proofErr w:type="spellStart"/>
      <w:r w:rsidRPr="00DC7C33">
        <w:rPr>
          <w:lang w:val="en-MY"/>
        </w:rPr>
        <w:t>LightGBM</w:t>
      </w:r>
      <w:proofErr w:type="spellEnd"/>
      <w:r w:rsidRPr="00DC7C33">
        <w:rPr>
          <w:lang w:val="en-MY"/>
        </w:rPr>
        <w:t xml:space="preserve"> was ultimately prioritized for the following reasons:</w:t>
      </w:r>
    </w:p>
    <w:p w14:paraId="2AD0DC92" w14:textId="4CF05BF4" w:rsidR="00DC7C33" w:rsidRPr="00DC7C33" w:rsidRDefault="00DC7C33" w:rsidP="00DC7C33">
      <w:pPr>
        <w:pStyle w:val="ListParagraph"/>
        <w:numPr>
          <w:ilvl w:val="0"/>
          <w:numId w:val="44"/>
        </w:numPr>
        <w:spacing w:after="160"/>
        <w:jc w:val="both"/>
        <w:rPr>
          <w:rFonts w:cs="Times New Roman"/>
          <w:szCs w:val="24"/>
        </w:rPr>
      </w:pPr>
      <w:r w:rsidRPr="00DC7C33">
        <w:rPr>
          <w:b/>
          <w:bCs/>
          <w:lang w:val="en-MY"/>
        </w:rPr>
        <w:t>Convergence at the Mathematical Ceiling:</w:t>
      </w:r>
      <w:r w:rsidRPr="00DC7C33">
        <w:rPr>
          <w:lang w:val="en-MY"/>
        </w:rPr>
        <w:t xml:space="preserve"> The Champion Model achieves a peak test accuracy (e.g., 57.81%) and an ROC-AUC score (~0.51) that perfectly matches the mathematical ceiling of the dataset's majority class baseline. This convergence validates our structural hypothesis: the model optimally captures all available signal without overfitting to the extreme </w:t>
      </w:r>
      <w:proofErr w:type="spellStart"/>
      <w:r w:rsidRPr="00DC7C33">
        <w:rPr>
          <w:lang w:val="en-MY"/>
        </w:rPr>
        <w:t>behavioral</w:t>
      </w:r>
      <w:proofErr w:type="spellEnd"/>
      <w:r w:rsidRPr="00DC7C33">
        <w:rPr>
          <w:lang w:val="en-MY"/>
        </w:rPr>
        <w:t xml:space="preserve"> noise.</w:t>
      </w:r>
    </w:p>
    <w:p w14:paraId="29AAA18F" w14:textId="77777777" w:rsidR="00DC7C33" w:rsidRPr="00DC7C33" w:rsidRDefault="00DC7C33" w:rsidP="00DC7C33">
      <w:pPr>
        <w:keepNext/>
        <w:numPr>
          <w:ilvl w:val="0"/>
          <w:numId w:val="44"/>
        </w:numPr>
        <w:spacing w:before="240" w:after="80"/>
        <w:rPr>
          <w:lang w:val="en-MY"/>
        </w:rPr>
      </w:pPr>
      <w:r w:rsidRPr="00DC7C33">
        <w:rPr>
          <w:b/>
          <w:bCs/>
          <w:lang w:val="en-MY"/>
        </w:rPr>
        <w:t>Full SHAP Explainability:</w:t>
      </w:r>
      <w:r w:rsidRPr="00DC7C33">
        <w:rPr>
          <w:lang w:val="en-MY"/>
        </w:rPr>
        <w:t xml:space="preserve"> As a pure tree-based ensemble, </w:t>
      </w:r>
      <w:proofErr w:type="spellStart"/>
      <w:r w:rsidRPr="00DC7C33">
        <w:rPr>
          <w:lang w:val="en-MY"/>
        </w:rPr>
        <w:t>LightGBM</w:t>
      </w:r>
      <w:proofErr w:type="spellEnd"/>
      <w:r w:rsidRPr="00DC7C33">
        <w:rPr>
          <w:lang w:val="en-MY"/>
        </w:rPr>
        <w:t xml:space="preserve"> provides native compatibility with SHAP </w:t>
      </w:r>
      <w:proofErr w:type="spellStart"/>
      <w:r w:rsidRPr="00DC7C33">
        <w:rPr>
          <w:lang w:val="en-MY"/>
        </w:rPr>
        <w:t>TreeExplainer</w:t>
      </w:r>
      <w:proofErr w:type="spellEnd"/>
      <w:r w:rsidRPr="00DC7C33">
        <w:rPr>
          <w:lang w:val="en-MY"/>
        </w:rPr>
        <w:t> (Lundberg &amp; Lee, 2017), enabling polynomial-time computation of exact Shapley values. This is critical for extracting the Global Feature Importance rankings (Section 5.2) and joint Shapley interaction maps—analyses that are computationally infeasible or approximations on black-box meta-ensembles and neural networks.</w:t>
      </w:r>
    </w:p>
    <w:p w14:paraId="1204C098" w14:textId="77777777" w:rsidR="00DC7C33" w:rsidRPr="00DC7C33" w:rsidRDefault="00DC7C33" w:rsidP="00DC7C33">
      <w:pPr>
        <w:keepNext/>
        <w:numPr>
          <w:ilvl w:val="0"/>
          <w:numId w:val="44"/>
        </w:numPr>
        <w:spacing w:before="240" w:after="80"/>
        <w:rPr>
          <w:lang w:val="en-MY"/>
        </w:rPr>
      </w:pPr>
      <w:r w:rsidRPr="00DC7C33">
        <w:rPr>
          <w:b/>
          <w:bCs/>
          <w:lang w:val="en-MY"/>
        </w:rPr>
        <w:t>Successful Probability Calibration:</w:t>
      </w:r>
      <w:r w:rsidRPr="00DC7C33">
        <w:rPr>
          <w:lang w:val="en-MY"/>
        </w:rPr>
        <w:t> The model was successfully calibrated via Isotonic Regression (Section 4.2), significantly reducing the Brier Score. This ensures that the model's confidence outputs represent true empirical matchmaking probabilities rather than unscaled margins, a critical requirement for user-facing deployments.</w:t>
      </w:r>
    </w:p>
    <w:p w14:paraId="5B5D524C" w14:textId="77777777" w:rsidR="00DC7C33" w:rsidRPr="00DC7C33" w:rsidRDefault="00DC7C33" w:rsidP="00DC7C33">
      <w:pPr>
        <w:keepNext/>
        <w:numPr>
          <w:ilvl w:val="0"/>
          <w:numId w:val="44"/>
        </w:numPr>
        <w:spacing w:before="240" w:after="80"/>
        <w:rPr>
          <w:lang w:val="en-MY"/>
        </w:rPr>
      </w:pPr>
      <w:r w:rsidRPr="00DC7C33">
        <w:rPr>
          <w:b/>
          <w:bCs/>
          <w:lang w:val="en-MY"/>
        </w:rPr>
        <w:t>Algorithmic Recourse Compatibility:</w:t>
      </w:r>
      <w:r w:rsidRPr="00DC7C33">
        <w:rPr>
          <w:lang w:val="en-MY"/>
        </w:rPr>
        <w:t xml:space="preserve"> The calibrated </w:t>
      </w:r>
      <w:proofErr w:type="spellStart"/>
      <w:r w:rsidRPr="00DC7C33">
        <w:rPr>
          <w:lang w:val="en-MY"/>
        </w:rPr>
        <w:t>LightGBM</w:t>
      </w:r>
      <w:proofErr w:type="spellEnd"/>
      <w:r w:rsidRPr="00DC7C33">
        <w:rPr>
          <w:lang w:val="en-MY"/>
        </w:rPr>
        <w:t xml:space="preserve"> model directly powers the Microsoft </w:t>
      </w:r>
      <w:proofErr w:type="spellStart"/>
      <w:r w:rsidRPr="00DC7C33">
        <w:rPr>
          <w:lang w:val="en-MY"/>
        </w:rPr>
        <w:t>DiCE</w:t>
      </w:r>
      <w:proofErr w:type="spellEnd"/>
      <w:r w:rsidRPr="00DC7C33">
        <w:rPr>
          <w:lang w:val="en-MY"/>
        </w:rPr>
        <w:t xml:space="preserve"> counterfactual recourse engine (Section 5.3), generating actionable profile change recommendations. </w:t>
      </w:r>
      <w:proofErr w:type="spellStart"/>
      <w:r w:rsidRPr="00DC7C33">
        <w:rPr>
          <w:lang w:val="en-MY"/>
        </w:rPr>
        <w:t>DiCE</w:t>
      </w:r>
      <w:proofErr w:type="spellEnd"/>
      <w:r w:rsidRPr="00DC7C33">
        <w:rPr>
          <w:lang w:val="en-MY"/>
        </w:rPr>
        <w:t xml:space="preserve"> requires a model that natively accepts raw user features as input—a strict requirement satisfied by standard tree ensembles but violated by stacked meta-learner architectures.</w:t>
      </w:r>
    </w:p>
    <w:p w14:paraId="262B079A" w14:textId="77777777" w:rsidR="00DC7C33" w:rsidRPr="00DC7C33" w:rsidRDefault="00DC7C33" w:rsidP="00DC7C33">
      <w:pPr>
        <w:keepNext/>
        <w:numPr>
          <w:ilvl w:val="0"/>
          <w:numId w:val="44"/>
        </w:numPr>
        <w:spacing w:before="240" w:after="80"/>
        <w:rPr>
          <w:lang w:val="en-MY"/>
        </w:rPr>
      </w:pPr>
      <w:r w:rsidRPr="00DC7C33">
        <w:rPr>
          <w:b/>
          <w:bCs/>
          <w:lang w:val="en-MY"/>
        </w:rPr>
        <w:t>Robustness Against Noise:</w:t>
      </w:r>
      <w:r w:rsidRPr="00DC7C33">
        <w:rPr>
          <w:lang w:val="en-MY"/>
        </w:rPr>
        <w:t xml:space="preserve"> By sequentially minimizing residual errors through regularized gradient boosting with a leaf-wise growth strategy, </w:t>
      </w:r>
      <w:proofErr w:type="spellStart"/>
      <w:r w:rsidRPr="00DC7C33">
        <w:rPr>
          <w:lang w:val="en-MY"/>
        </w:rPr>
        <w:t>LightGBM</w:t>
      </w:r>
      <w:proofErr w:type="spellEnd"/>
      <w:r w:rsidRPr="00DC7C33">
        <w:rPr>
          <w:lang w:val="en-MY"/>
        </w:rPr>
        <w:t xml:space="preserve"> heavily controls overfitting. It proved to be the most mathematically robust single classifier against the high levels of spurious correlations present in the dataset.</w:t>
      </w:r>
    </w:p>
    <w:p w14:paraId="5BCF5830" w14:textId="77777777" w:rsidR="00DC7C33" w:rsidRPr="00DC7C33" w:rsidRDefault="00DC7C33" w:rsidP="00DC7C33">
      <w:pPr>
        <w:keepNext/>
        <w:spacing w:before="240" w:after="80"/>
        <w:rPr>
          <w:lang w:val="en-MY"/>
        </w:rPr>
      </w:pPr>
      <w:r w:rsidRPr="00DC7C33">
        <w:rPr>
          <w:lang w:val="en-MY"/>
        </w:rPr>
        <w:t>A </w:t>
      </w:r>
      <w:r w:rsidRPr="00DC7C33">
        <w:rPr>
          <w:b/>
          <w:bCs/>
          <w:lang w:val="en-MY"/>
        </w:rPr>
        <w:t>Champion Stacking Ensemble</w:t>
      </w:r>
      <w:r w:rsidRPr="00DC7C33">
        <w:rPr>
          <w:lang w:val="en-MY"/>
        </w:rPr>
        <w:t xml:space="preserve">—a two-level meta-learning architecture aggregating the out-of-fold predictions of </w:t>
      </w:r>
      <w:proofErr w:type="spellStart"/>
      <w:r w:rsidRPr="00DC7C33">
        <w:rPr>
          <w:lang w:val="en-MY"/>
        </w:rPr>
        <w:t>LightGBM</w:t>
      </w:r>
      <w:proofErr w:type="spellEnd"/>
      <w:r w:rsidRPr="00DC7C33">
        <w:rPr>
          <w:lang w:val="en-MY"/>
        </w:rPr>
        <w:t xml:space="preserve">, </w:t>
      </w:r>
      <w:proofErr w:type="spellStart"/>
      <w:r w:rsidRPr="00DC7C33">
        <w:rPr>
          <w:lang w:val="en-MY"/>
        </w:rPr>
        <w:t>XGBoost</w:t>
      </w:r>
      <w:proofErr w:type="spellEnd"/>
      <w:r w:rsidRPr="00DC7C33">
        <w:rPr>
          <w:lang w:val="en-MY"/>
        </w:rPr>
        <w:t xml:space="preserve">, and </w:t>
      </w:r>
      <w:proofErr w:type="spellStart"/>
      <w:r w:rsidRPr="00DC7C33">
        <w:rPr>
          <w:lang w:val="en-MY"/>
        </w:rPr>
        <w:t>CatBoost</w:t>
      </w:r>
      <w:proofErr w:type="spellEnd"/>
      <w:r w:rsidRPr="00DC7C33">
        <w:rPr>
          <w:lang w:val="en-MY"/>
        </w:rPr>
        <w:t xml:space="preserve"> into a Logistic Regression meta-learner—was also developed and aggressively evaluated as part of our pipeline. While it demonstrates advanced variance reduction across three architecturally distinct engines, the Stacking Ensemble was ultimately not selected as the final best model because:</w:t>
      </w:r>
    </w:p>
    <w:p w14:paraId="3C7720F3" w14:textId="77777777" w:rsidR="00DC7C33" w:rsidRPr="00DC7C33" w:rsidRDefault="00DC7C33" w:rsidP="00DC7C33">
      <w:pPr>
        <w:keepNext/>
        <w:numPr>
          <w:ilvl w:val="0"/>
          <w:numId w:val="43"/>
        </w:numPr>
        <w:spacing w:before="240" w:after="80"/>
        <w:rPr>
          <w:lang w:val="en-MY"/>
        </w:rPr>
      </w:pPr>
      <w:r w:rsidRPr="00DC7C33">
        <w:rPr>
          <w:b/>
          <w:bCs/>
          <w:lang w:val="en-MY"/>
        </w:rPr>
        <w:t>Interpretability Bottleneck:</w:t>
      </w:r>
      <w:r w:rsidRPr="00DC7C33">
        <w:rPr>
          <w:lang w:val="en-MY"/>
        </w:rPr>
        <w:t xml:space="preserve"> Its meta-learner operates on the predictions of base models rather than raw user features, making it mathematically incompatible with SHAP </w:t>
      </w:r>
      <w:proofErr w:type="spellStart"/>
      <w:r w:rsidRPr="00DC7C33">
        <w:rPr>
          <w:lang w:val="en-MY"/>
        </w:rPr>
        <w:t>TreeExplainer</w:t>
      </w:r>
      <w:proofErr w:type="spellEnd"/>
      <w:r w:rsidRPr="00DC7C33">
        <w:rPr>
          <w:lang w:val="en-MY"/>
        </w:rPr>
        <w:t> for direct feature attribution.</w:t>
      </w:r>
    </w:p>
    <w:p w14:paraId="4137D941" w14:textId="77777777" w:rsidR="00DC7C33" w:rsidRPr="00DC7C33" w:rsidRDefault="00DC7C33" w:rsidP="00DC7C33">
      <w:pPr>
        <w:keepNext/>
        <w:numPr>
          <w:ilvl w:val="0"/>
          <w:numId w:val="43"/>
        </w:numPr>
        <w:spacing w:before="240" w:after="80"/>
        <w:rPr>
          <w:lang w:val="en-MY"/>
        </w:rPr>
      </w:pPr>
      <w:r w:rsidRPr="00DC7C33">
        <w:rPr>
          <w:b/>
          <w:bCs/>
          <w:lang w:val="en-MY"/>
        </w:rPr>
        <w:t>Counterfactual Limitations:</w:t>
      </w:r>
      <w:r w:rsidRPr="00DC7C33">
        <w:rPr>
          <w:lang w:val="en-MY"/>
        </w:rPr>
        <w:t xml:space="preserve"> Microsoft </w:t>
      </w:r>
      <w:proofErr w:type="spellStart"/>
      <w:r w:rsidRPr="00DC7C33">
        <w:rPr>
          <w:lang w:val="en-MY"/>
        </w:rPr>
        <w:t>DiCE</w:t>
      </w:r>
      <w:proofErr w:type="spellEnd"/>
      <w:r w:rsidRPr="00DC7C33">
        <w:rPr>
          <w:lang w:val="en-MY"/>
        </w:rPr>
        <w:t xml:space="preserve"> requires a unified model that maps raw profile features directly to target outcomes, which the Stacking Ensemble's isolated two-stage architecture does not natively support.</w:t>
      </w:r>
    </w:p>
    <w:p w14:paraId="16965753" w14:textId="77777777" w:rsidR="00DC7C33" w:rsidRPr="00DC7C33" w:rsidRDefault="00DC7C33" w:rsidP="00DC7C33">
      <w:pPr>
        <w:keepNext/>
        <w:numPr>
          <w:ilvl w:val="0"/>
          <w:numId w:val="43"/>
        </w:numPr>
        <w:spacing w:before="240" w:after="80"/>
        <w:rPr>
          <w:lang w:val="en-MY"/>
        </w:rPr>
      </w:pPr>
      <w:r w:rsidRPr="00DC7C33">
        <w:rPr>
          <w:b/>
          <w:bCs/>
          <w:lang w:val="en-MY"/>
        </w:rPr>
        <w:t>Mathematical Cap:</w:t>
      </w:r>
      <w:r w:rsidRPr="00DC7C33">
        <w:rPr>
          <w:lang w:val="en-MY"/>
        </w:rPr>
        <w:t xml:space="preserve"> Because the dataset's predictive signal is fundamentally capped at the random baseline, the Stacking Ensemble provides no predictive advantage over a single, dynamically selected </w:t>
      </w:r>
      <w:proofErr w:type="spellStart"/>
      <w:r w:rsidRPr="00DC7C33">
        <w:rPr>
          <w:lang w:val="en-MY"/>
        </w:rPr>
        <w:t>LightGBM</w:t>
      </w:r>
      <w:proofErr w:type="spellEnd"/>
      <w:r w:rsidRPr="00DC7C33">
        <w:rPr>
          <w:lang w:val="en-MY"/>
        </w:rPr>
        <w:t xml:space="preserve"> model to justify its significant computational overhead. It remains in our pipeline strictly as a demonstration of advanced ensemble meta-learning methodology.</w:t>
      </w:r>
    </w:p>
    <w:p w14:paraId="76695CB8" w14:textId="77777777" w:rsidR="00DC7C33" w:rsidRDefault="00DC7C33">
      <w:pPr>
        <w:keepNext/>
        <w:spacing w:before="240" w:after="80"/>
        <w:rPr>
          <w:b/>
          <w:color w:val="2F5597"/>
          <w:sz w:val="28"/>
          <w:szCs w:val="24"/>
        </w:rPr>
      </w:pPr>
    </w:p>
    <w:p w14:paraId="34EEF119" w14:textId="755FC72F"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4DA41583" w14:textId="77777777" w:rsidR="006768A0" w:rsidRDefault="00402ACA">
      <w:pPr>
        <w:spacing w:before="160" w:after="80"/>
        <w:jc w:val="center"/>
      </w:pPr>
      <w:r w:rsidRPr="00402ACA">
        <w:rPr>
          <w:noProof/>
        </w:rPr>
        <w:drawing>
          <wp:inline distT="0" distB="0" distL="0" distR="0" wp14:anchorId="39E20CB1" wp14:editId="28D2080B">
            <wp:extent cx="5499100" cy="2247998"/>
            <wp:effectExtent l="0" t="0" r="6350" b="0"/>
            <wp:docPr id="4416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1502" name=""/>
                    <pic:cNvPicPr/>
                  </pic:nvPicPr>
                  <pic:blipFill>
                    <a:blip r:embed="rId37"/>
                    <a:stretch>
                      <a:fillRect/>
                    </a:stretch>
                  </pic:blipFill>
                  <pic:spPr>
                    <a:xfrm>
                      <a:off x="0" y="0"/>
                      <a:ext cx="5505871" cy="2250766"/>
                    </a:xfrm>
                    <a:prstGeom prst="rect">
                      <a:avLst/>
                    </a:prstGeom>
                  </pic:spPr>
                </pic:pic>
              </a:graphicData>
            </a:graphic>
          </wp:inline>
        </w:drawing>
      </w:r>
    </w:p>
    <w:p w14:paraId="2ADA1CBB" w14:textId="38BA2B28" w:rsidR="006768A0" w:rsidRDefault="00260985">
      <w:pPr>
        <w:keepNext/>
        <w:spacing w:before="80" w:after="240"/>
        <w:jc w:val="center"/>
      </w:pPr>
      <w:r>
        <w:rPr>
          <w:i/>
          <w:color w:val="666666"/>
          <w:sz w:val="19"/>
        </w:rPr>
        <w:t>Figure 2</w:t>
      </w:r>
      <w:r w:rsidR="002917E3">
        <w:rPr>
          <w:i/>
          <w:color w:val="666666"/>
          <w:sz w:val="19"/>
        </w:rPr>
        <w:t>3</w:t>
      </w:r>
      <w:r>
        <w:rPr>
          <w:i/>
          <w:color w:val="666666"/>
          <w:sz w:val="19"/>
        </w:rPr>
        <w:t>: 10-Fold Cross-Validation Scores Boxplot Comparison Across Models</w:t>
      </w:r>
    </w:p>
    <w:p w14:paraId="0C8CF91E" w14:textId="3A5ECBA1" w:rsidR="006768A0" w:rsidRPr="000B26CF" w:rsidRDefault="00260985" w:rsidP="00880500">
      <w:pPr>
        <w:spacing w:before="240" w:after="160" w:line="240" w:lineRule="auto"/>
        <w:jc w:val="both"/>
        <w:rPr>
          <w:rFonts w:cs="Times New Roman"/>
          <w:szCs w:val="24"/>
        </w:rPr>
      </w:pPr>
      <w:r w:rsidRPr="000B26CF">
        <w:rPr>
          <w:rFonts w:cs="Times New Roman"/>
          <w:color w:val="333333"/>
          <w:szCs w:val="24"/>
        </w:rPr>
        <w:t>The boxplot in Figure 2</w:t>
      </w:r>
      <w:r w:rsidR="002917E3">
        <w:rPr>
          <w:rFonts w:cs="Times New Roman"/>
          <w:color w:val="333333"/>
          <w:szCs w:val="24"/>
        </w:rPr>
        <w:t>3</w:t>
      </w:r>
      <w:r w:rsidRPr="000B26CF">
        <w:rPr>
          <w:rFonts w:cs="Times New Roman"/>
          <w:color w:val="333333"/>
          <w:szCs w:val="24"/>
        </w:rPr>
        <w:t xml:space="preserve"> presents the 10-fold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173DBCCE" w14:textId="77777777" w:rsidR="006768A0" w:rsidRDefault="003D6185">
      <w:pPr>
        <w:spacing w:before="160" w:after="80"/>
        <w:jc w:val="center"/>
      </w:pPr>
      <w:r w:rsidRPr="003D6185">
        <w:rPr>
          <w:noProof/>
        </w:rPr>
        <w:drawing>
          <wp:inline distT="0" distB="0" distL="0" distR="0" wp14:anchorId="6E878488" wp14:editId="6BF8563A">
            <wp:extent cx="5733415" cy="1581785"/>
            <wp:effectExtent l="0" t="0" r="635" b="0"/>
            <wp:docPr id="5494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5131" name=""/>
                    <pic:cNvPicPr/>
                  </pic:nvPicPr>
                  <pic:blipFill>
                    <a:blip r:embed="rId38"/>
                    <a:stretch>
                      <a:fillRect/>
                    </a:stretch>
                  </pic:blipFill>
                  <pic:spPr>
                    <a:xfrm>
                      <a:off x="0" y="0"/>
                      <a:ext cx="5733415" cy="1581785"/>
                    </a:xfrm>
                    <a:prstGeom prst="rect">
                      <a:avLst/>
                    </a:prstGeom>
                  </pic:spPr>
                </pic:pic>
              </a:graphicData>
            </a:graphic>
          </wp:inline>
        </w:drawing>
      </w:r>
    </w:p>
    <w:p w14:paraId="3680FA8F" w14:textId="7332C798" w:rsidR="006768A0" w:rsidRDefault="00260985">
      <w:pPr>
        <w:keepNext/>
        <w:spacing w:before="80" w:after="240"/>
        <w:jc w:val="center"/>
      </w:pPr>
      <w:r>
        <w:rPr>
          <w:i/>
          <w:color w:val="666666"/>
          <w:sz w:val="19"/>
        </w:rPr>
        <w:t>Figure 2</w:t>
      </w:r>
      <w:r w:rsidR="00C53AA1">
        <w:rPr>
          <w:i/>
          <w:color w:val="666666"/>
          <w:sz w:val="19"/>
        </w:rPr>
        <w:t>4</w:t>
      </w:r>
      <w:r>
        <w:rPr>
          <w:i/>
          <w:color w:val="666666"/>
          <w:sz w:val="19"/>
        </w:rPr>
        <w:t>: Learning Curves (Training vs. Validation Accuracy) for the Top 3 Models</w:t>
      </w:r>
    </w:p>
    <w:p w14:paraId="0D1923FB" w14:textId="4B92A457" w:rsidR="008E7F84" w:rsidRDefault="00260985" w:rsidP="00DE5EC6">
      <w:pPr>
        <w:spacing w:after="160"/>
        <w:jc w:val="both"/>
      </w:pPr>
      <w:r w:rsidRPr="000B26CF">
        <w:rPr>
          <w:rFonts w:cs="Times New Roman"/>
          <w:color w:val="333333"/>
          <w:szCs w:val="24"/>
        </w:rPr>
        <w:t>Figure 2</w:t>
      </w:r>
      <w:r w:rsidR="002917E3">
        <w:rPr>
          <w:rFonts w:cs="Times New Roman"/>
          <w:color w:val="333333"/>
          <w:szCs w:val="24"/>
        </w:rPr>
        <w:t>4</w:t>
      </w:r>
      <w:r w:rsidRPr="000B26CF">
        <w:rPr>
          <w:rFonts w:cs="Times New Roman"/>
          <w:color w:val="333333"/>
          <w:szCs w:val="24"/>
        </w:rPr>
        <w:t xml:space="preserve"> illustrates the learning curves (accuracy vs. training size) for the top 3 models. The training </w:t>
      </w:r>
      <w:proofErr w:type="gramStart"/>
      <w:r w:rsidRPr="000B26CF">
        <w:rPr>
          <w:rFonts w:cs="Times New Roman"/>
          <w:color w:val="333333"/>
          <w:szCs w:val="24"/>
        </w:rPr>
        <w:t>accuracies start</w:t>
      </w:r>
      <w:proofErr w:type="gramEnd"/>
      <w:r w:rsidRPr="000B26CF">
        <w:rPr>
          <w:rFonts w:cs="Times New Roman"/>
          <w:color w:val="333333"/>
          <w:szCs w:val="24"/>
        </w:rPr>
        <w:t xml:space="preserve"> high but quickly </w:t>
      </w:r>
      <w:proofErr w:type="gramStart"/>
      <w:r w:rsidRPr="000B26CF">
        <w:rPr>
          <w:rFonts w:cs="Times New Roman"/>
          <w:color w:val="333333"/>
          <w:szCs w:val="24"/>
        </w:rPr>
        <w:t>drop</w:t>
      </w:r>
      <w:proofErr w:type="gramEnd"/>
      <w:r w:rsidRPr="000B26CF">
        <w:rPr>
          <w:rFonts w:cs="Times New Roman"/>
          <w:color w:val="333333"/>
          <w:szCs w:val="24"/>
        </w:rPr>
        <w:t xml:space="preserve"> as training size increases, aligning with the validation curves at the majority baseline of 60.30%. This convergence indicates that the models do not </w:t>
      </w:r>
      <w:proofErr w:type="gramStart"/>
      <w:r w:rsidRPr="000B26CF">
        <w:rPr>
          <w:rFonts w:cs="Times New Roman"/>
          <w:color w:val="333333"/>
          <w:szCs w:val="24"/>
        </w:rPr>
        <w:t>overfit to</w:t>
      </w:r>
      <w:proofErr w:type="gramEnd"/>
      <w:r w:rsidRPr="000B26CF">
        <w:rPr>
          <w:rFonts w:cs="Times New Roman"/>
          <w:color w:val="333333"/>
          <w:szCs w:val="24"/>
        </w:rPr>
        <w:t xml:space="preserve"> local structures but rather generalize to the global majority </w:t>
      </w:r>
    </w:p>
    <w:p w14:paraId="18861A78" w14:textId="77777777" w:rsidR="006768A0" w:rsidRDefault="00260985">
      <w:pPr>
        <w:keepNext/>
        <w:spacing w:before="360" w:after="120"/>
      </w:pPr>
      <w:r>
        <w:rPr>
          <w:b/>
          <w:color w:val="555555"/>
        </w:rPr>
        <w:t>4.2.1 Platt Scaling vs Isotonic Regression Calibration Formulation</w:t>
      </w:r>
    </w:p>
    <w:p w14:paraId="6BB22F9A"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D92820" w14:textId="7777777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7EE50CCB"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3428B84A" w14:textId="77777777"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1932C221" w14:textId="77777777"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4B4E3E42" w14:textId="7777777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13B754C1" w14:textId="77777777" w:rsidR="006768A0" w:rsidRPr="00444263" w:rsidRDefault="00260985" w:rsidP="00703937">
      <w:pPr>
        <w:pStyle w:val="ListParagraph"/>
        <w:spacing w:before="240" w:after="160"/>
        <w:ind w:left="360"/>
        <w:jc w:val="both"/>
        <w:rPr>
          <w:rFonts w:cs="Times New Roman"/>
          <w:color w:val="333333"/>
          <w:szCs w:val="24"/>
        </w:rPr>
      </w:pPr>
      <w:r>
        <w:t xml:space="preserve">Given our large dataset, Isotonic Regression is highly flexible and perfectly aligns non-linear confidence deviations. Isotonic regression successfully calibrated the Dynamic Champion Model, reducing the Brier Score from 0.2426 to 0.2393 (1.4% error reduction). To prevent the base model from being redundantly refitted from scratch, the </w:t>
      </w:r>
      <w:proofErr w:type="spellStart"/>
      <w:r>
        <w:t>CalibratedClassifierCV</w:t>
      </w:r>
      <w:proofErr w:type="spellEnd"/>
      <w:r>
        <w:t xml:space="preserve"> was strictly configured with cv='</w:t>
      </w:r>
      <w:proofErr w:type="spellStart"/>
      <w:r>
        <w:t>prefit</w:t>
      </w:r>
      <w:proofErr w:type="spellEnd"/>
      <w:r>
        <w:t>'.</w:t>
      </w:r>
    </w:p>
    <w:p w14:paraId="7B3B1D5E" w14:textId="77777777" w:rsidR="006768A0" w:rsidRDefault="00260985">
      <w:pPr>
        <w:keepNext/>
        <w:spacing w:before="360" w:after="120"/>
      </w:pPr>
      <w:r>
        <w:rPr>
          <w:b/>
          <w:color w:val="555555"/>
        </w:rPr>
        <w:t>4.2.2 Brier Score Decomposition Analysis</w:t>
      </w:r>
    </w:p>
    <w:p w14:paraId="25E29443"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005EA496" w14:textId="77777777"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49DCC497"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Reliability: </w:t>
      </w:r>
      <w:proofErr w:type="gramStart"/>
      <w:r w:rsidRPr="005B114B">
        <w:rPr>
          <w:rFonts w:cs="Times New Roman"/>
          <w:color w:val="333333"/>
          <w:szCs w:val="24"/>
        </w:rPr>
        <w:t>Measures</w:t>
      </w:r>
      <w:proofErr w:type="gramEnd"/>
      <w:r w:rsidRPr="005B114B">
        <w:rPr>
          <w:rFonts w:cs="Times New Roman"/>
          <w:color w:val="333333"/>
          <w:szCs w:val="24"/>
        </w:rPr>
        <w:t xml:space="preserve"> how close predicted probabilities are to true frequencies. Calibration drops this term close to zero.</w:t>
      </w:r>
    </w:p>
    <w:p w14:paraId="356EB43E"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73057926" w14:textId="77777777" w:rsidR="006768A0" w:rsidRPr="005B114B" w:rsidRDefault="00260985" w:rsidP="005B114B">
      <w:pPr>
        <w:pStyle w:val="ListParagraph"/>
        <w:numPr>
          <w:ilvl w:val="0"/>
          <w:numId w:val="27"/>
        </w:numPr>
        <w:spacing w:after="160"/>
        <w:jc w:val="both"/>
        <w:rPr>
          <w:rFonts w:cs="Times New Roman"/>
          <w:color w:val="333333"/>
          <w:szCs w:val="24"/>
        </w:rPr>
      </w:pPr>
      <w:r>
        <w:t>Uncertainty: Represents the inherent variance in class distribution for our 40/60 target split). The Brier Score decomposition proves that while resolution is low due to dataset constraints, our isotonic calibration minimizes reliability error, aligning raw confidence scores with true empirical frequencies. Methodological Disclosure: Given the proven lack of genuine predictive signal (ROC-AUC ≈ 0.50), computing a Precision-Recall curve or optimizing the classification threshold is mathematically equivalent to adjusting the volume on a radio with no reception. Thus, default thresholds were retained.</w:t>
      </w:r>
    </w:p>
    <w:p w14:paraId="3405A3B6" w14:textId="77777777" w:rsidR="004A4001" w:rsidRDefault="00260985" w:rsidP="004A4001">
      <w:pPr>
        <w:spacing w:before="160" w:after="80"/>
        <w:jc w:val="center"/>
      </w:pPr>
      <w:r>
        <w:rPr>
          <w:noProof/>
        </w:rPr>
        <w:drawing>
          <wp:inline distT="0" distB="0" distL="0" distR="0" wp14:anchorId="13D338DF" wp14:editId="7EE05773">
            <wp:extent cx="4610100" cy="2736076"/>
            <wp:effectExtent l="0" t="0" r="0" b="762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4628166" cy="2746798"/>
                    </a:xfrm>
                    <a:prstGeom prst="rect">
                      <a:avLst/>
                    </a:prstGeom>
                  </pic:spPr>
                </pic:pic>
              </a:graphicData>
            </a:graphic>
          </wp:inline>
        </w:drawing>
      </w:r>
    </w:p>
    <w:p w14:paraId="57664F2A" w14:textId="6B426F58" w:rsidR="006768A0" w:rsidRDefault="00260985" w:rsidP="004A4001">
      <w:pPr>
        <w:spacing w:before="160" w:after="80"/>
        <w:jc w:val="center"/>
      </w:pPr>
      <w:r>
        <w:rPr>
          <w:i/>
          <w:color w:val="666666"/>
          <w:sz w:val="19"/>
        </w:rPr>
        <w:t>Figure 2</w:t>
      </w:r>
      <w:r w:rsidR="002917E3">
        <w:rPr>
          <w:i/>
          <w:color w:val="666666"/>
          <w:sz w:val="19"/>
        </w:rPr>
        <w:t>5</w:t>
      </w:r>
      <w:r>
        <w:rPr>
          <w:i/>
          <w:color w:val="666666"/>
          <w:sz w:val="19"/>
        </w:rPr>
        <w:t>: Isotonic Calibration Curves and Reliability Diagrams Comparing Classifier Confidences</w:t>
      </w:r>
    </w:p>
    <w:p w14:paraId="1A3BBA85" w14:textId="2B4DBA93" w:rsidR="00076A68" w:rsidRDefault="00260985">
      <w:pPr>
        <w:spacing w:after="160"/>
      </w:pPr>
      <w:r>
        <w:t>The reliability diagrams in Figure 2</w:t>
      </w:r>
      <w:r w:rsidR="00C53AA1">
        <w:t>5</w:t>
      </w:r>
      <w:r>
        <w:t xml:space="preserve"> visually demonstrate the impact of probability calibration. The uncalibrated </w:t>
      </w:r>
      <w:proofErr w:type="spellStart"/>
      <w:r>
        <w:t>LightGBM</w:t>
      </w:r>
      <w:proofErr w:type="spellEnd"/>
      <w:r>
        <w:t xml:space="preserve"> (Tuned)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72B46718" w14:textId="4ACBF6DA" w:rsidR="00645033" w:rsidRDefault="00DB402F" w:rsidP="00076A68">
      <w:pPr>
        <w:keepNext/>
        <w:spacing w:before="80" w:after="240"/>
        <w:jc w:val="center"/>
      </w:pPr>
      <w:r>
        <w:rPr>
          <w:noProof/>
        </w:rPr>
        <w:drawing>
          <wp:inline distT="0" distB="0" distL="0" distR="0" wp14:anchorId="6077DE8D" wp14:editId="71A1B5E4">
            <wp:extent cx="5642518" cy="1752600"/>
            <wp:effectExtent l="0" t="0" r="0" b="0"/>
            <wp:docPr id="1397028824" name="Picture 139702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40"/>
                    <a:stretch>
                      <a:fillRect/>
                    </a:stretch>
                  </pic:blipFill>
                  <pic:spPr>
                    <a:xfrm>
                      <a:off x="0" y="0"/>
                      <a:ext cx="5653469" cy="1756001"/>
                    </a:xfrm>
                    <a:prstGeom prst="rect">
                      <a:avLst/>
                    </a:prstGeom>
                  </pic:spPr>
                </pic:pic>
              </a:graphicData>
            </a:graphic>
          </wp:inline>
        </w:drawing>
      </w:r>
      <w:r w:rsidR="00076A68" w:rsidRPr="00AF16FB">
        <w:rPr>
          <w:i/>
          <w:color w:val="666666"/>
          <w:sz w:val="19"/>
        </w:rPr>
        <w:t xml:space="preserve"> </w:t>
      </w:r>
      <w:r w:rsidR="00076A68">
        <w:rPr>
          <w:i/>
          <w:color w:val="666666"/>
          <w:sz w:val="19"/>
        </w:rPr>
        <w:t>Figure 2</w:t>
      </w:r>
      <w:r w:rsidR="00C53AA1">
        <w:rPr>
          <w:i/>
          <w:color w:val="666666"/>
          <w:sz w:val="19"/>
        </w:rPr>
        <w:t>6</w:t>
      </w:r>
      <w:r w:rsidR="00076A68">
        <w:rPr>
          <w:i/>
          <w:color w:val="666666"/>
          <w:sz w:val="19"/>
        </w:rPr>
        <w:t xml:space="preserve">: </w:t>
      </w:r>
      <w:proofErr w:type="spellStart"/>
      <w:r w:rsidR="00076A68">
        <w:rPr>
          <w:i/>
          <w:color w:val="666666"/>
          <w:sz w:val="19"/>
        </w:rPr>
        <w:t>PyTorch</w:t>
      </w:r>
      <w:proofErr w:type="spellEnd"/>
      <w:r w:rsidR="00076A68">
        <w:rPr>
          <w:i/>
          <w:color w:val="666666"/>
          <w:sz w:val="19"/>
        </w:rPr>
        <w:t xml:space="preserve"> BCE Loss Comparison: Standard BCE vs. Label-Smoothed </w:t>
      </w:r>
      <w:proofErr w:type="spellStart"/>
      <w:r w:rsidR="00076A68">
        <w:rPr>
          <w:i/>
          <w:color w:val="666666"/>
          <w:sz w:val="19"/>
        </w:rPr>
        <w:t>Mixup</w:t>
      </w:r>
      <w:proofErr w:type="spellEnd"/>
      <w:r w:rsidR="00076A68">
        <w:rPr>
          <w:i/>
          <w:color w:val="666666"/>
          <w:sz w:val="19"/>
        </w:rPr>
        <w:t xml:space="preserve"> Loss Curves</w:t>
      </w:r>
    </w:p>
    <w:p w14:paraId="75D49B6F" w14:textId="16E94CFE" w:rsidR="00645033" w:rsidRPr="00F30AF4" w:rsidRDefault="00645033" w:rsidP="00645033">
      <w:pPr>
        <w:spacing w:after="160"/>
        <w:jc w:val="both"/>
        <w:rPr>
          <w:rFonts w:cs="Times New Roman"/>
          <w:szCs w:val="24"/>
        </w:rPr>
      </w:pPr>
      <w:r w:rsidRPr="00F30AF4">
        <w:rPr>
          <w:rFonts w:cs="Times New Roman"/>
          <w:color w:val="333333"/>
          <w:szCs w:val="24"/>
        </w:rPr>
        <w:t xml:space="preserve">Figure </w:t>
      </w:r>
      <w:r>
        <w:rPr>
          <w:rFonts w:cs="Times New Roman"/>
          <w:color w:val="333333"/>
          <w:szCs w:val="24"/>
        </w:rPr>
        <w:t>2</w:t>
      </w:r>
      <w:r w:rsidR="00C53AA1">
        <w:rPr>
          <w:rFonts w:cs="Times New Roman"/>
          <w:color w:val="333333"/>
          <w:szCs w:val="24"/>
        </w:rPr>
        <w:t>6</w:t>
      </w:r>
      <w:r w:rsidRPr="00F30AF4">
        <w:rPr>
          <w:rFonts w:cs="Times New Roman"/>
          <w:color w:val="333333"/>
          <w:szCs w:val="24"/>
        </w:rPr>
        <w:t xml:space="preserve"> compares the training loss curves of standard Binary Cross-Entropy (BCE) vs. Label-Smoothed </w:t>
      </w:r>
      <w:proofErr w:type="spellStart"/>
      <w:r w:rsidRPr="00F30AF4">
        <w:rPr>
          <w:rFonts w:cs="Times New Roman"/>
          <w:color w:val="333333"/>
          <w:szCs w:val="24"/>
        </w:rPr>
        <w:t>Mixup</w:t>
      </w:r>
      <w:proofErr w:type="spellEnd"/>
      <w:r w:rsidRPr="00F30AF4">
        <w:rPr>
          <w:rFonts w:cs="Times New Roman"/>
          <w:color w:val="333333"/>
          <w:szCs w:val="24"/>
        </w:rPr>
        <w:t xml:space="preserve"> loss in our </w:t>
      </w:r>
      <w:proofErr w:type="spellStart"/>
      <w:r w:rsidRPr="00F30AF4">
        <w:rPr>
          <w:rFonts w:cs="Times New Roman"/>
          <w:color w:val="333333"/>
          <w:szCs w:val="24"/>
        </w:rPr>
        <w:t>PyTorch</w:t>
      </w:r>
      <w:proofErr w:type="spellEnd"/>
      <w:r w:rsidRPr="00F30AF4">
        <w:rPr>
          <w:rFonts w:cs="Times New Roman"/>
          <w:color w:val="333333"/>
          <w:szCs w:val="24"/>
        </w:rPr>
        <w:t xml:space="preserve"> wrapper. The </w:t>
      </w:r>
      <w:proofErr w:type="spellStart"/>
      <w:r w:rsidRPr="00F30AF4">
        <w:rPr>
          <w:rFonts w:cs="Times New Roman"/>
          <w:color w:val="333333"/>
          <w:szCs w:val="24"/>
        </w:rPr>
        <w:t>Mixup</w:t>
      </w:r>
      <w:proofErr w:type="spellEnd"/>
      <w:r w:rsidRPr="00F30AF4">
        <w:rPr>
          <w:rFonts w:cs="Times New Roman"/>
          <w:color w:val="333333"/>
          <w:szCs w:val="24"/>
        </w:rPr>
        <w:t xml:space="preserve"> loss displays a higher, smoother loss profile during training, reflecting the regularization effect of convex combination inputs and target smoothing. This prevents the model from developing sharp decision boundaries, protecting against noisy labels.</w:t>
      </w:r>
    </w:p>
    <w:p w14:paraId="67ACFAF2" w14:textId="77777777" w:rsidR="00DC7C33" w:rsidRPr="00DC7C33" w:rsidRDefault="00260985">
      <w:pPr>
        <w:keepNext/>
        <w:spacing w:before="240" w:after="80"/>
        <w:rPr>
          <w:b/>
          <w:bCs/>
          <w:color w:val="2F5597"/>
          <w:sz w:val="28"/>
          <w:szCs w:val="24"/>
        </w:rPr>
      </w:pPr>
      <w:r w:rsidRPr="00DC7C33">
        <w:rPr>
          <w:b/>
          <w:bCs/>
          <w:color w:val="2F5597"/>
          <w:sz w:val="28"/>
          <w:szCs w:val="24"/>
        </w:rPr>
        <w:t xml:space="preserve">4.3 Hyperparameter Tuning and Optimization </w:t>
      </w:r>
    </w:p>
    <w:p w14:paraId="54F1338D" w14:textId="53EAB8A5" w:rsidR="006768A0" w:rsidRPr="0052692C" w:rsidRDefault="00260985" w:rsidP="0052692C">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1"/>
                    <a:stretch>
                      <a:fillRect/>
                    </a:stretch>
                  </pic:blipFill>
                  <pic:spPr>
                    <a:xfrm>
                      <a:off x="0" y="0"/>
                      <a:ext cx="5703009" cy="1771139"/>
                    </a:xfrm>
                    <a:prstGeom prst="rect">
                      <a:avLst/>
                    </a:prstGeom>
                  </pic:spPr>
                </pic:pic>
              </a:graphicData>
            </a:graphic>
          </wp:inline>
        </w:drawing>
      </w:r>
      <w:r w:rsidRPr="00DC7C33">
        <w:rPr>
          <w:i/>
          <w:iCs/>
          <w:sz w:val="20"/>
          <w:szCs w:val="18"/>
        </w:rPr>
        <w:t>Figure 27: Hyperparameter Tuning: Before vs. After Optimization Metrics Comparison</w:t>
      </w:r>
    </w:p>
    <w:p w14:paraId="11CEA5C0" w14:textId="77777777" w:rsidR="0052692C" w:rsidRPr="0052692C" w:rsidRDefault="0052692C" w:rsidP="0052692C">
      <w:pPr>
        <w:spacing w:before="160" w:after="80"/>
        <w:jc w:val="both"/>
        <w:rPr>
          <w:lang w:val="en-MY"/>
        </w:rPr>
      </w:pPr>
      <w:r w:rsidRPr="0052692C">
        <w:rPr>
          <w:lang w:val="en-MY"/>
        </w:rPr>
        <w:t xml:space="preserve">Crucially, for our </w:t>
      </w:r>
      <w:proofErr w:type="spellStart"/>
      <w:r w:rsidRPr="0052692C">
        <w:rPr>
          <w:lang w:val="en-MY"/>
        </w:rPr>
        <w:t>XGBoost</w:t>
      </w:r>
      <w:proofErr w:type="spellEnd"/>
      <w:r w:rsidRPr="0052692C">
        <w:rPr>
          <w:lang w:val="en-MY"/>
        </w:rPr>
        <w:t xml:space="preserve"> configuration, the </w:t>
      </w:r>
      <w:proofErr w:type="spellStart"/>
      <w:r w:rsidRPr="0052692C">
        <w:rPr>
          <w:lang w:val="en-MY"/>
        </w:rPr>
        <w:t>scale_pos_weight</w:t>
      </w:r>
      <w:proofErr w:type="spellEnd"/>
      <w:r w:rsidRPr="0052692C">
        <w:rPr>
          <w:lang w:val="en-MY"/>
        </w:rPr>
        <w:t> hyperparameter was explicitly neutralized to 1. Because the training dataset was already rigorously balanced to a 50/50 ratio via SMOTE (isolated strictly within the cross-validation folds to prevent target leakage), this neutralization removed any unjustified positive-class bias during tree construction.</w:t>
      </w:r>
    </w:p>
    <w:p w14:paraId="3FB964FB" w14:textId="77777777" w:rsidR="0052692C" w:rsidRPr="0052692C" w:rsidRDefault="0052692C" w:rsidP="0052692C">
      <w:pPr>
        <w:spacing w:before="160" w:after="80"/>
        <w:jc w:val="both"/>
        <w:rPr>
          <w:lang w:val="en-MY"/>
        </w:rPr>
      </w:pPr>
      <w:r w:rsidRPr="0052692C">
        <w:rPr>
          <w:lang w:val="en-MY"/>
        </w:rPr>
        <w:t>Figure 27 compares the test accuracy, F1-score, and ROC-AUC of the top 3 gradient boosting classifiers (</w:t>
      </w:r>
      <w:proofErr w:type="spellStart"/>
      <w:r w:rsidRPr="0052692C">
        <w:rPr>
          <w:lang w:val="en-MY"/>
        </w:rPr>
        <w:t>XGBoost</w:t>
      </w:r>
      <w:proofErr w:type="spellEnd"/>
      <w:r w:rsidRPr="0052692C">
        <w:rPr>
          <w:lang w:val="en-MY"/>
        </w:rPr>
        <w:t xml:space="preserve">, </w:t>
      </w:r>
      <w:proofErr w:type="spellStart"/>
      <w:r w:rsidRPr="0052692C">
        <w:rPr>
          <w:lang w:val="en-MY"/>
        </w:rPr>
        <w:t>LightGBM</w:t>
      </w:r>
      <w:proofErr w:type="spellEnd"/>
      <w:r w:rsidRPr="0052692C">
        <w:rPr>
          <w:lang w:val="en-MY"/>
        </w:rPr>
        <w:t xml:space="preserve">, and </w:t>
      </w:r>
      <w:proofErr w:type="spellStart"/>
      <w:r w:rsidRPr="0052692C">
        <w:rPr>
          <w:lang w:val="en-MY"/>
        </w:rPr>
        <w:t>CatBoost</w:t>
      </w:r>
      <w:proofErr w:type="spellEnd"/>
      <w:r w:rsidRPr="0052692C">
        <w:rPr>
          <w:lang w:val="en-MY"/>
        </w:rPr>
        <w:t xml:space="preserve">) before and after hyperparameter tuning. The chart definitively shows that algorithmic tuning does not lead to any significant predictive performance increases across the board. As our causal discovery analysis previously proved that the matchmaking outcomes lack deterministic </w:t>
      </w:r>
      <w:proofErr w:type="spellStart"/>
      <w:r w:rsidRPr="0052692C">
        <w:rPr>
          <w:lang w:val="en-MY"/>
        </w:rPr>
        <w:t>behavioral</w:t>
      </w:r>
      <w:proofErr w:type="spellEnd"/>
      <w:r w:rsidRPr="0052692C">
        <w:rPr>
          <w:lang w:val="en-MY"/>
        </w:rPr>
        <w:t xml:space="preserve"> signals, hyperparameter optimization serves a completely different purpose in this pipeline. Rather than extracting non-existent signal, restricting </w:t>
      </w:r>
      <w:proofErr w:type="spellStart"/>
      <w:r w:rsidRPr="0052692C">
        <w:rPr>
          <w:lang w:val="en-MY"/>
        </w:rPr>
        <w:t>max_depth</w:t>
      </w:r>
      <w:proofErr w:type="spellEnd"/>
      <w:r w:rsidRPr="0052692C">
        <w:rPr>
          <w:lang w:val="en-MY"/>
        </w:rPr>
        <w:t> and heavily increasing </w:t>
      </w:r>
      <w:proofErr w:type="spellStart"/>
      <w:r w:rsidRPr="0052692C">
        <w:rPr>
          <w:lang w:val="en-MY"/>
        </w:rPr>
        <w:t>min_samples_split</w:t>
      </w:r>
      <w:proofErr w:type="spellEnd"/>
      <w:r w:rsidRPr="0052692C">
        <w:rPr>
          <w:lang w:val="en-MY"/>
        </w:rPr>
        <w:t> in our tree-based models acts strictly as a structural regularization mechanism. This prevents the algorithms from memorizing extreme data noise, mathematically guaranteeing that they converge safely and reliably at the majority baseline without suffering from severe overfitting.</w:t>
      </w:r>
    </w:p>
    <w:p w14:paraId="73E7FA0B" w14:textId="77777777" w:rsidR="0052692C" w:rsidRPr="0052692C" w:rsidRDefault="0052692C" w:rsidP="00D7236C">
      <w:pPr>
        <w:spacing w:before="160" w:after="80"/>
        <w:jc w:val="both"/>
        <w:rPr>
          <w:lang w:val="en-MY"/>
        </w:rPr>
      </w:pPr>
    </w:p>
    <w:p w14:paraId="4453861C"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2"/>
                    <a:stretch>
                      <a:fillRect/>
                    </a:stretch>
                  </pic:blipFill>
                  <pic:spPr>
                    <a:xfrm>
                      <a:off x="0" y="0"/>
                      <a:ext cx="5360904" cy="2115425"/>
                    </a:xfrm>
                    <a:prstGeom prst="rect">
                      <a:avLst/>
                    </a:prstGeom>
                  </pic:spPr>
                </pic:pic>
              </a:graphicData>
            </a:graphic>
          </wp:inline>
        </w:drawing>
      </w:r>
    </w:p>
    <w:p w14:paraId="534CAA80" w14:textId="77777777" w:rsidR="008F2ACD" w:rsidRPr="0052692C" w:rsidRDefault="008F2ACD" w:rsidP="008F2ACD">
      <w:pPr>
        <w:spacing w:after="160"/>
        <w:jc w:val="center"/>
        <w:rPr>
          <w:i/>
          <w:iCs/>
          <w:color w:val="666666"/>
          <w:sz w:val="16"/>
          <w:szCs w:val="18"/>
        </w:rPr>
      </w:pPr>
      <w:r w:rsidRPr="0052692C">
        <w:rPr>
          <w:i/>
          <w:iCs/>
          <w:sz w:val="20"/>
          <w:szCs w:val="18"/>
        </w:rPr>
        <w:t>Figure 28: Detailed Confusion Matrix of the Selected Best Model</w:t>
      </w:r>
    </w:p>
    <w:p w14:paraId="3F35D188" w14:textId="77777777" w:rsidR="006768A0" w:rsidRPr="004A4001" w:rsidRDefault="00331A09" w:rsidP="004A4001">
      <w:pPr>
        <w:spacing w:after="160"/>
        <w:jc w:val="both"/>
        <w:rPr>
          <w:rFonts w:cs="Times New Roman"/>
          <w:szCs w:val="24"/>
        </w:rPr>
      </w:pPr>
      <w:r>
        <w:t>The detailed confusion matrix of the tuned Champion Model confirms the structural realities of the class distributions. The model has learned that the safest prediction under high uncertainty is closely aligned with the threshold limits, mathematically proving the absence of feature-level predictive signal. The T-Learner uplift modeling further segments the users, but the overall lack of true causal signal bounds the model's accuracy.</w:t>
      </w:r>
    </w:p>
    <w:p w14:paraId="0EB430DE"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10-fold CV RandomizedSearchCV. The tuning spaces, optimal configurations, and F1 performance score changes are tabulated below:</w:t>
      </w:r>
    </w:p>
    <w:p w14:paraId="31C35BB0" w14:textId="77777777" w:rsidR="008E7F84" w:rsidRDefault="00260985">
      <w:pPr>
        <w:keepNext/>
        <w:spacing w:before="240" w:after="80"/>
      </w:pPr>
      <w:r>
        <w:t xml:space="preserve">Table 5: Hyperparameter Tuning Optimization Parameters and Outcomes Crucially, for our </w:t>
      </w:r>
      <w:proofErr w:type="spellStart"/>
      <w:r>
        <w:t>XGBoost</w:t>
      </w:r>
      <w:proofErr w:type="spellEnd"/>
      <w:r>
        <w:t xml:space="preserve"> configuration, the </w:t>
      </w:r>
      <w:proofErr w:type="spellStart"/>
      <w:r>
        <w:t>scale_pos_weight</w:t>
      </w:r>
      <w:proofErr w:type="spellEnd"/>
      <w:r>
        <w:t xml:space="preserve"> was neutralized to 1 because the dataset was already SMOTE-balanced to a 50/50 ratio, removing any unjustified positive-class bias.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686"/>
        <w:gridCol w:w="2447"/>
        <w:gridCol w:w="2716"/>
        <w:gridCol w:w="1085"/>
        <w:gridCol w:w="1085"/>
      </w:tblGrid>
      <w:tr w:rsidR="00682415" w:rsidRPr="007949EA" w14:paraId="723A6D82" w14:textId="77777777" w:rsidTr="00682415">
        <w:tc>
          <w:tcPr>
            <w:tcW w:w="1815" w:type="dxa"/>
            <w:shd w:val="clear" w:color="auto" w:fill="F2F2F2"/>
          </w:tcPr>
          <w:p w14:paraId="2EA13AC4"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7A584425"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273B4291"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277589B9"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633137E6"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C703D3D" w14:textId="77777777" w:rsidTr="00682415">
        <w:tc>
          <w:tcPr>
            <w:tcW w:w="1815" w:type="dxa"/>
          </w:tcPr>
          <w:p w14:paraId="46881733" w14:textId="77777777" w:rsidR="009F3D6C" w:rsidRDefault="006E3C9F">
            <w:proofErr w:type="spellStart"/>
            <w:r>
              <w:t>LightGBM</w:t>
            </w:r>
            <w:proofErr w:type="spellEnd"/>
            <w:r>
              <w:t xml:space="preserve"> (Tuned) (Selected Best Model)</w:t>
            </w:r>
          </w:p>
        </w:tc>
        <w:tc>
          <w:tcPr>
            <w:tcW w:w="2582" w:type="dxa"/>
          </w:tcPr>
          <w:p w14:paraId="6DEEECD8" w14:textId="77777777" w:rsidR="009F3D6C" w:rsidRDefault="006E3C9F">
            <w:r>
              <w:t xml:space="preserve">• </w:t>
            </w:r>
            <w:proofErr w:type="spellStart"/>
            <w:r>
              <w:t>num_leaves</w:t>
            </w:r>
            <w:proofErr w:type="spellEnd"/>
            <w:r>
              <w:t>: [20, 31, 50, 100]</w:t>
            </w:r>
            <w:r>
              <w:br/>
              <w:t xml:space="preserve">• </w:t>
            </w:r>
            <w:proofErr w:type="spellStart"/>
            <w:r>
              <w:t>n_estimators</w:t>
            </w:r>
            <w:proofErr w:type="spellEnd"/>
            <w:r>
              <w:t>: [50, 100, 200]</w:t>
            </w:r>
            <w:r>
              <w:br/>
              <w:t xml:space="preserve">• </w:t>
            </w:r>
            <w:proofErr w:type="spellStart"/>
            <w:r>
              <w:t>max_depth</w:t>
            </w:r>
            <w:proofErr w:type="spellEnd"/>
            <w:r>
              <w:t>: [3, 5, 10]</w:t>
            </w:r>
            <w:r>
              <w:br/>
              <w:t xml:space="preserve">• </w:t>
            </w:r>
            <w:proofErr w:type="spellStart"/>
            <w:r>
              <w:t>learning_rate</w:t>
            </w:r>
            <w:proofErr w:type="spellEnd"/>
            <w:r>
              <w:t>: [0.01, 0.05, 0.1]</w:t>
            </w:r>
          </w:p>
        </w:tc>
        <w:tc>
          <w:tcPr>
            <w:tcW w:w="2726" w:type="dxa"/>
          </w:tcPr>
          <w:p w14:paraId="02011B33" w14:textId="77777777" w:rsidR="009F3D6C" w:rsidRDefault="006E3C9F">
            <w:r>
              <w:t>{'</w:t>
            </w:r>
            <w:proofErr w:type="spellStart"/>
            <w:r>
              <w:t>clf</w:t>
            </w:r>
            <w:proofErr w:type="spellEnd"/>
            <w:r>
              <w:t>__</w:t>
            </w:r>
            <w:proofErr w:type="spellStart"/>
            <w:r>
              <w:t>num_leaves</w:t>
            </w:r>
            <w:proofErr w:type="spellEnd"/>
            <w:r>
              <w:t>': 50, '</w:t>
            </w:r>
            <w:proofErr w:type="spellStart"/>
            <w:r>
              <w:t>clf</w:t>
            </w:r>
            <w:proofErr w:type="spellEnd"/>
            <w:r>
              <w:t>__</w:t>
            </w:r>
            <w:proofErr w:type="spellStart"/>
            <w:r>
              <w:t>n_estimators</w:t>
            </w:r>
            <w:proofErr w:type="spellEnd"/>
            <w:r>
              <w:t>': 100, '</w:t>
            </w:r>
            <w:proofErr w:type="spellStart"/>
            <w:r>
              <w:t>clf</w:t>
            </w:r>
            <w:proofErr w:type="spellEnd"/>
            <w:r>
              <w:t>__</w:t>
            </w:r>
            <w:proofErr w:type="spellStart"/>
            <w:r>
              <w:t>max_depth</w:t>
            </w:r>
            <w:proofErr w:type="spellEnd"/>
            <w:r>
              <w:t>': 5, '</w:t>
            </w:r>
            <w:proofErr w:type="spellStart"/>
            <w:r>
              <w:t>clf</w:t>
            </w:r>
            <w:proofErr w:type="spellEnd"/>
            <w:r>
              <w:t>__</w:t>
            </w:r>
            <w:proofErr w:type="spellStart"/>
            <w:r>
              <w:t>learning_rate</w:t>
            </w:r>
            <w:proofErr w:type="spellEnd"/>
            <w:r>
              <w:t>': 0.1}</w:t>
            </w:r>
          </w:p>
        </w:tc>
        <w:tc>
          <w:tcPr>
            <w:tcW w:w="1103" w:type="dxa"/>
          </w:tcPr>
          <w:p w14:paraId="7F7D2966" w14:textId="77777777" w:rsidR="009F3D6C" w:rsidRDefault="006E3C9F">
            <w:r>
              <w:t>14.90%</w:t>
            </w:r>
          </w:p>
        </w:tc>
        <w:tc>
          <w:tcPr>
            <w:tcW w:w="1103" w:type="dxa"/>
          </w:tcPr>
          <w:p w14:paraId="7FAA1EE5" w14:textId="77777777" w:rsidR="009F3D6C" w:rsidRDefault="006E3C9F">
            <w:r>
              <w:t>18.57%</w:t>
            </w:r>
          </w:p>
        </w:tc>
      </w:tr>
      <w:tr w:rsidR="00682415" w:rsidRPr="007949EA" w14:paraId="4BFC5010" w14:textId="77777777" w:rsidTr="00682415">
        <w:tc>
          <w:tcPr>
            <w:tcW w:w="1815" w:type="dxa"/>
          </w:tcPr>
          <w:p w14:paraId="38EA255A" w14:textId="77777777" w:rsidR="009F3D6C" w:rsidRDefault="006E3C9F">
            <w:proofErr w:type="spellStart"/>
            <w:r>
              <w:t>XGBoost</w:t>
            </w:r>
            <w:proofErr w:type="spellEnd"/>
            <w:r>
              <w:t xml:space="preserve"> (Tuned)</w:t>
            </w:r>
          </w:p>
        </w:tc>
        <w:tc>
          <w:tcPr>
            <w:tcW w:w="2582" w:type="dxa"/>
          </w:tcPr>
          <w:p w14:paraId="09A7BF85" w14:textId="77777777" w:rsidR="009F3D6C" w:rsidRDefault="006E3C9F">
            <w:r>
              <w:t>• subsample: [0.6, 0.8, 1.0]</w:t>
            </w:r>
            <w:r>
              <w:br/>
              <w:t xml:space="preserve">• </w:t>
            </w:r>
            <w:proofErr w:type="spellStart"/>
            <w:r>
              <w:t>n_estimators</w:t>
            </w:r>
            <w:proofErr w:type="spellEnd"/>
            <w:r>
              <w:t>: [100, 200, 300]</w:t>
            </w:r>
            <w:r>
              <w:br/>
              <w:t xml:space="preserve">• </w:t>
            </w:r>
            <w:proofErr w:type="spellStart"/>
            <w:r>
              <w:t>min_child_weight</w:t>
            </w:r>
            <w:proofErr w:type="spellEnd"/>
            <w:r>
              <w:t>: [1, 3, 5]</w:t>
            </w:r>
            <w:r>
              <w:br/>
              <w:t xml:space="preserve">• </w:t>
            </w:r>
            <w:proofErr w:type="spellStart"/>
            <w:r>
              <w:t>max_depth</w:t>
            </w:r>
            <w:proofErr w:type="spellEnd"/>
            <w:r>
              <w:t>: [3, 5, 7]</w:t>
            </w:r>
            <w:r>
              <w:br/>
              <w:t xml:space="preserve">• </w:t>
            </w:r>
            <w:proofErr w:type="spellStart"/>
            <w:r>
              <w:t>learning_rate</w:t>
            </w:r>
            <w:proofErr w:type="spellEnd"/>
            <w:r>
              <w:t>: [0.01, 0.05, 0.1]</w:t>
            </w:r>
            <w:r>
              <w:br/>
              <w:t xml:space="preserve">• </w:t>
            </w:r>
            <w:proofErr w:type="spellStart"/>
            <w:r>
              <w:t>colsample_bytree</w:t>
            </w:r>
            <w:proofErr w:type="spellEnd"/>
            <w:r>
              <w:t>: [0.6, 0.8, 1.0]</w:t>
            </w:r>
          </w:p>
        </w:tc>
        <w:tc>
          <w:tcPr>
            <w:tcW w:w="2726" w:type="dxa"/>
          </w:tcPr>
          <w:p w14:paraId="036B1249" w14:textId="77777777" w:rsidR="009F3D6C" w:rsidRDefault="006E3C9F">
            <w:r>
              <w:t>{'</w:t>
            </w:r>
            <w:proofErr w:type="spellStart"/>
            <w:r>
              <w:t>clf</w:t>
            </w:r>
            <w:proofErr w:type="spellEnd"/>
            <w:r>
              <w:t>__subsample': 0.8, '</w:t>
            </w:r>
            <w:proofErr w:type="spellStart"/>
            <w:r>
              <w:t>clf</w:t>
            </w:r>
            <w:proofErr w:type="spellEnd"/>
            <w:r>
              <w:t>__</w:t>
            </w:r>
            <w:proofErr w:type="spellStart"/>
            <w:r>
              <w:t>n_estimators</w:t>
            </w:r>
            <w:proofErr w:type="spellEnd"/>
            <w:r>
              <w:t>': 300, '</w:t>
            </w:r>
            <w:proofErr w:type="spellStart"/>
            <w:r>
              <w:t>clf</w:t>
            </w:r>
            <w:proofErr w:type="spellEnd"/>
            <w:r>
              <w:t>__</w:t>
            </w:r>
            <w:proofErr w:type="spellStart"/>
            <w:r>
              <w:t>min_child_weight</w:t>
            </w:r>
            <w:proofErr w:type="spellEnd"/>
            <w:r>
              <w:t>': 3, '</w:t>
            </w:r>
            <w:proofErr w:type="spellStart"/>
            <w:r>
              <w:t>clf</w:t>
            </w:r>
            <w:proofErr w:type="spellEnd"/>
            <w:r>
              <w:t>__</w:t>
            </w:r>
            <w:proofErr w:type="spellStart"/>
            <w:r>
              <w:t>max_depth</w:t>
            </w:r>
            <w:proofErr w:type="spellEnd"/>
            <w:r>
              <w:t>': 3, '</w:t>
            </w:r>
            <w:proofErr w:type="spellStart"/>
            <w:r>
              <w:t>clf</w:t>
            </w:r>
            <w:proofErr w:type="spellEnd"/>
            <w:r>
              <w:t>__</w:t>
            </w:r>
            <w:proofErr w:type="spellStart"/>
            <w:r>
              <w:t>learning_rate</w:t>
            </w:r>
            <w:proofErr w:type="spellEnd"/>
            <w:r>
              <w:t>': 0.05, '</w:t>
            </w:r>
            <w:proofErr w:type="spellStart"/>
            <w:r>
              <w:t>clf</w:t>
            </w:r>
            <w:proofErr w:type="spellEnd"/>
            <w:r>
              <w:t>__</w:t>
            </w:r>
            <w:proofErr w:type="spellStart"/>
            <w:r>
              <w:t>colsample_bytree</w:t>
            </w:r>
            <w:proofErr w:type="spellEnd"/>
            <w:r>
              <w:t>': 0.8}</w:t>
            </w:r>
          </w:p>
        </w:tc>
        <w:tc>
          <w:tcPr>
            <w:tcW w:w="1103" w:type="dxa"/>
          </w:tcPr>
          <w:p w14:paraId="3DA91A24" w14:textId="77777777" w:rsidR="009F3D6C" w:rsidRDefault="006E3C9F">
            <w:r>
              <w:t>34.90%</w:t>
            </w:r>
          </w:p>
        </w:tc>
        <w:tc>
          <w:tcPr>
            <w:tcW w:w="1103" w:type="dxa"/>
          </w:tcPr>
          <w:p w14:paraId="1B5CA395" w14:textId="77777777" w:rsidR="009F3D6C" w:rsidRDefault="006E3C9F">
            <w:r>
              <w:t>31.35%</w:t>
            </w:r>
          </w:p>
        </w:tc>
      </w:tr>
      <w:tr w:rsidR="00682415" w:rsidRPr="007949EA" w14:paraId="1ABCF960" w14:textId="77777777" w:rsidTr="00682415">
        <w:tc>
          <w:tcPr>
            <w:tcW w:w="1815" w:type="dxa"/>
          </w:tcPr>
          <w:p w14:paraId="299853D9" w14:textId="77777777" w:rsidR="009F3D6C" w:rsidRDefault="006E3C9F">
            <w:proofErr w:type="spellStart"/>
            <w:r>
              <w:t>CatBoost</w:t>
            </w:r>
            <w:proofErr w:type="spellEnd"/>
            <w:r>
              <w:t xml:space="preserve"> (Tuned)</w:t>
            </w:r>
          </w:p>
        </w:tc>
        <w:tc>
          <w:tcPr>
            <w:tcW w:w="2582" w:type="dxa"/>
          </w:tcPr>
          <w:p w14:paraId="53D58419" w14:textId="77777777" w:rsidR="009F3D6C" w:rsidRDefault="006E3C9F">
            <w:r>
              <w:t>• depth: [4, 6, 8, 10]</w:t>
            </w:r>
            <w:r>
              <w:br/>
              <w:t>• iterations: [100, 200, 300]</w:t>
            </w:r>
            <w:r>
              <w:br/>
              <w:t xml:space="preserve">• </w:t>
            </w:r>
            <w:proofErr w:type="spellStart"/>
            <w:r>
              <w:t>learning_rate</w:t>
            </w:r>
            <w:proofErr w:type="spellEnd"/>
            <w:r>
              <w:t>: [0.01, 0.05, 0.1]</w:t>
            </w:r>
          </w:p>
        </w:tc>
        <w:tc>
          <w:tcPr>
            <w:tcW w:w="2726" w:type="dxa"/>
          </w:tcPr>
          <w:p w14:paraId="41398BDF" w14:textId="77777777" w:rsidR="009F3D6C" w:rsidRDefault="006E3C9F">
            <w:r>
              <w:t>{'</w:t>
            </w:r>
            <w:proofErr w:type="spellStart"/>
            <w:r>
              <w:t>clf</w:t>
            </w:r>
            <w:proofErr w:type="spellEnd"/>
            <w:r>
              <w:t>__</w:t>
            </w:r>
            <w:proofErr w:type="spellStart"/>
            <w:r>
              <w:t>learning_rate</w:t>
            </w:r>
            <w:proofErr w:type="spellEnd"/>
            <w:r>
              <w:t>': 0.01, '</w:t>
            </w:r>
            <w:proofErr w:type="spellStart"/>
            <w:r>
              <w:t>clf</w:t>
            </w:r>
            <w:proofErr w:type="spellEnd"/>
            <w:r>
              <w:t>__iterations': 200, '</w:t>
            </w:r>
            <w:proofErr w:type="spellStart"/>
            <w:r>
              <w:t>clf</w:t>
            </w:r>
            <w:proofErr w:type="spellEnd"/>
            <w:r>
              <w:t>__depth': 8}</w:t>
            </w:r>
          </w:p>
        </w:tc>
        <w:tc>
          <w:tcPr>
            <w:tcW w:w="1103" w:type="dxa"/>
          </w:tcPr>
          <w:p w14:paraId="57B7CD37" w14:textId="77777777" w:rsidR="009F3D6C" w:rsidRDefault="006E3C9F">
            <w:r>
              <w:t>24.90%</w:t>
            </w:r>
          </w:p>
        </w:tc>
        <w:tc>
          <w:tcPr>
            <w:tcW w:w="1103" w:type="dxa"/>
          </w:tcPr>
          <w:p w14:paraId="4148A3B4" w14:textId="77777777" w:rsidR="009F3D6C" w:rsidRDefault="006E3C9F">
            <w:r>
              <w:t>15.76%</w:t>
            </w:r>
          </w:p>
        </w:tc>
      </w:tr>
    </w:tbl>
    <w:p w14:paraId="5EB78834" w14:textId="77777777" w:rsidR="008E7F84" w:rsidRDefault="008E7F84">
      <w:pPr>
        <w:spacing w:after="120"/>
        <w:jc w:val="both"/>
      </w:pPr>
    </w:p>
    <w:p w14:paraId="7D38FEE3" w14:textId="77777777" w:rsidR="008D55D2" w:rsidRPr="008D55D2" w:rsidRDefault="008D55D2" w:rsidP="008D55D2">
      <w:pPr>
        <w:pStyle w:val="ListParagraph"/>
        <w:spacing w:after="120"/>
        <w:ind w:left="0"/>
        <w:jc w:val="both"/>
        <w:rPr>
          <w:lang w:val="en-MY"/>
        </w:rPr>
      </w:pPr>
      <w:r w:rsidRPr="008D55D2">
        <w:rPr>
          <w:lang w:val="en-MY"/>
        </w:rPr>
        <w:t>The hyperparameter comparison chart visualizes the pre- and post-tuning accuracy, F1, and ROC-AUC scores side-by-side to highlight the effects of optimization. To ensure absolute optimization completeness, the random search grids for the architectures in our pipeline were defined as follows:</w:t>
      </w:r>
    </w:p>
    <w:p w14:paraId="0E9751A4" w14:textId="77777777" w:rsidR="008D55D2" w:rsidRPr="008D55D2" w:rsidRDefault="008D55D2" w:rsidP="008D55D2">
      <w:pPr>
        <w:pStyle w:val="ListParagraph"/>
        <w:numPr>
          <w:ilvl w:val="0"/>
          <w:numId w:val="46"/>
        </w:numPr>
        <w:spacing w:after="120"/>
        <w:jc w:val="both"/>
        <w:rPr>
          <w:lang w:val="en-MY"/>
        </w:rPr>
      </w:pPr>
      <w:r w:rsidRPr="008D55D2">
        <w:rPr>
          <w:b/>
          <w:bCs/>
          <w:lang w:val="en-MY"/>
        </w:rPr>
        <w:t>Logistic Regression:</w:t>
      </w:r>
      <w:r w:rsidRPr="008D55D2">
        <w:rPr>
          <w:lang w:val="en-MY"/>
        </w:rPr>
        <w:t> C in [0.01, 0.1, 1, 10, 100], penalty set to 'l2', and solver in ['</w:t>
      </w:r>
      <w:proofErr w:type="spellStart"/>
      <w:r w:rsidRPr="008D55D2">
        <w:rPr>
          <w:lang w:val="en-MY"/>
        </w:rPr>
        <w:t>lbfgs</w:t>
      </w:r>
      <w:proofErr w:type="spellEnd"/>
      <w:r w:rsidRPr="008D55D2">
        <w:rPr>
          <w:lang w:val="en-MY"/>
        </w:rPr>
        <w:t>', '</w:t>
      </w:r>
      <w:proofErr w:type="spellStart"/>
      <w:r w:rsidRPr="008D55D2">
        <w:rPr>
          <w:lang w:val="en-MY"/>
        </w:rPr>
        <w:t>liblinear</w:t>
      </w:r>
      <w:proofErr w:type="spellEnd"/>
      <w:r w:rsidRPr="008D55D2">
        <w:rPr>
          <w:lang w:val="en-MY"/>
        </w:rPr>
        <w:t>'].</w:t>
      </w:r>
    </w:p>
    <w:p w14:paraId="5E23A7C4" w14:textId="77777777" w:rsidR="008D55D2" w:rsidRPr="008D55D2" w:rsidRDefault="008D55D2" w:rsidP="008D55D2">
      <w:pPr>
        <w:pStyle w:val="ListParagraph"/>
        <w:numPr>
          <w:ilvl w:val="0"/>
          <w:numId w:val="46"/>
        </w:numPr>
        <w:spacing w:after="120"/>
        <w:jc w:val="both"/>
        <w:rPr>
          <w:lang w:val="en-MY"/>
        </w:rPr>
      </w:pPr>
      <w:r w:rsidRPr="008D55D2">
        <w:rPr>
          <w:b/>
          <w:bCs/>
          <w:lang w:val="en-MY"/>
        </w:rPr>
        <w:t xml:space="preserve">K-Nearest </w:t>
      </w:r>
      <w:proofErr w:type="spellStart"/>
      <w:r w:rsidRPr="008D55D2">
        <w:rPr>
          <w:b/>
          <w:bCs/>
          <w:lang w:val="en-MY"/>
        </w:rPr>
        <w:t>Neighbors</w:t>
      </w:r>
      <w:proofErr w:type="spellEnd"/>
      <w:r w:rsidRPr="008D55D2">
        <w:rPr>
          <w:b/>
          <w:bCs/>
          <w:lang w:val="en-MY"/>
        </w:rPr>
        <w:t xml:space="preserve"> (KNN):</w:t>
      </w:r>
      <w:r w:rsidRPr="008D55D2">
        <w:rPr>
          <w:lang w:val="en-MY"/>
        </w:rPr>
        <w:t> </w:t>
      </w:r>
      <w:proofErr w:type="spellStart"/>
      <w:r w:rsidRPr="008D55D2">
        <w:rPr>
          <w:lang w:val="en-MY"/>
        </w:rPr>
        <w:t>n_neighbors</w:t>
      </w:r>
      <w:proofErr w:type="spellEnd"/>
      <w:r w:rsidRPr="008D55D2">
        <w:rPr>
          <w:lang w:val="en-MY"/>
        </w:rPr>
        <w:t> in [3, 5, 7, 11, 15, 21], weights in ['uniform', 'distance'], and metric in ['</w:t>
      </w:r>
      <w:proofErr w:type="spellStart"/>
      <w:r w:rsidRPr="008D55D2">
        <w:rPr>
          <w:lang w:val="en-MY"/>
        </w:rPr>
        <w:t>euclidean</w:t>
      </w:r>
      <w:proofErr w:type="spellEnd"/>
      <w:r w:rsidRPr="008D55D2">
        <w:rPr>
          <w:lang w:val="en-MY"/>
        </w:rPr>
        <w:t>', '</w:t>
      </w:r>
      <w:proofErr w:type="spellStart"/>
      <w:r w:rsidRPr="008D55D2">
        <w:rPr>
          <w:lang w:val="en-MY"/>
        </w:rPr>
        <w:t>manhattan</w:t>
      </w:r>
      <w:proofErr w:type="spellEnd"/>
      <w:r w:rsidRPr="008D55D2">
        <w:rPr>
          <w:lang w:val="en-MY"/>
        </w:rPr>
        <w:t>', '</w:t>
      </w:r>
      <w:proofErr w:type="spellStart"/>
      <w:r w:rsidRPr="008D55D2">
        <w:rPr>
          <w:lang w:val="en-MY"/>
        </w:rPr>
        <w:t>minkowski</w:t>
      </w:r>
      <w:proofErr w:type="spellEnd"/>
      <w:r w:rsidRPr="008D55D2">
        <w:rPr>
          <w:lang w:val="en-MY"/>
        </w:rPr>
        <w:t>'].</w:t>
      </w:r>
    </w:p>
    <w:p w14:paraId="18E7E3F8" w14:textId="77777777" w:rsidR="008D55D2" w:rsidRPr="008D55D2" w:rsidRDefault="008D55D2" w:rsidP="008D55D2">
      <w:pPr>
        <w:pStyle w:val="ListParagraph"/>
        <w:numPr>
          <w:ilvl w:val="0"/>
          <w:numId w:val="46"/>
        </w:numPr>
        <w:spacing w:after="120"/>
        <w:jc w:val="both"/>
        <w:rPr>
          <w:lang w:val="en-MY"/>
        </w:rPr>
      </w:pPr>
      <w:r w:rsidRPr="008D55D2">
        <w:rPr>
          <w:b/>
          <w:bCs/>
          <w:lang w:val="en-MY"/>
        </w:rPr>
        <w:t>Decision Tree:</w:t>
      </w:r>
      <w:r w:rsidRPr="008D55D2">
        <w:rPr>
          <w:lang w:val="en-MY"/>
        </w:rPr>
        <w:t> </w:t>
      </w:r>
      <w:proofErr w:type="spellStart"/>
      <w:r w:rsidRPr="008D55D2">
        <w:rPr>
          <w:lang w:val="en-MY"/>
        </w:rPr>
        <w:t>max_depth</w:t>
      </w:r>
      <w:proofErr w:type="spellEnd"/>
      <w:r w:rsidRPr="008D55D2">
        <w:rPr>
          <w:lang w:val="en-MY"/>
        </w:rPr>
        <w:t> in [None, 5, 10, 20, 30], </w:t>
      </w:r>
      <w:proofErr w:type="spellStart"/>
      <w:r w:rsidRPr="008D55D2">
        <w:rPr>
          <w:lang w:val="en-MY"/>
        </w:rPr>
        <w:t>min_samples_split</w:t>
      </w:r>
      <w:proofErr w:type="spellEnd"/>
      <w:r w:rsidRPr="008D55D2">
        <w:rPr>
          <w:lang w:val="en-MY"/>
        </w:rPr>
        <w:t> in [2, 5, 10, 20], </w:t>
      </w:r>
      <w:proofErr w:type="spellStart"/>
      <w:r w:rsidRPr="008D55D2">
        <w:rPr>
          <w:lang w:val="en-MY"/>
        </w:rPr>
        <w:t>min_samples_leaf</w:t>
      </w:r>
      <w:proofErr w:type="spellEnd"/>
      <w:r w:rsidRPr="008D55D2">
        <w:rPr>
          <w:lang w:val="en-MY"/>
        </w:rPr>
        <w:t> in [1, 2, 4, 8], and criterion in ['</w:t>
      </w:r>
      <w:proofErr w:type="spellStart"/>
      <w:r w:rsidRPr="008D55D2">
        <w:rPr>
          <w:lang w:val="en-MY"/>
        </w:rPr>
        <w:t>gini</w:t>
      </w:r>
      <w:proofErr w:type="spellEnd"/>
      <w:r w:rsidRPr="008D55D2">
        <w:rPr>
          <w:lang w:val="en-MY"/>
        </w:rPr>
        <w:t>', 'entropy'].</w:t>
      </w:r>
    </w:p>
    <w:p w14:paraId="13216BCD" w14:textId="77777777" w:rsidR="008D55D2" w:rsidRPr="008D55D2" w:rsidRDefault="008D55D2" w:rsidP="008D55D2">
      <w:pPr>
        <w:pStyle w:val="ListParagraph"/>
        <w:numPr>
          <w:ilvl w:val="0"/>
          <w:numId w:val="46"/>
        </w:numPr>
        <w:spacing w:after="120"/>
        <w:jc w:val="both"/>
        <w:rPr>
          <w:lang w:val="en-MY"/>
        </w:rPr>
      </w:pPr>
      <w:r w:rsidRPr="008D55D2">
        <w:rPr>
          <w:b/>
          <w:bCs/>
          <w:lang w:val="en-MY"/>
        </w:rPr>
        <w:t>Random Forest:</w:t>
      </w:r>
      <w:r w:rsidRPr="008D55D2">
        <w:rPr>
          <w:lang w:val="en-MY"/>
        </w:rPr>
        <w:t> </w:t>
      </w:r>
      <w:proofErr w:type="spellStart"/>
      <w:r w:rsidRPr="008D55D2">
        <w:rPr>
          <w:lang w:val="en-MY"/>
        </w:rPr>
        <w:t>n_estimators</w:t>
      </w:r>
      <w:proofErr w:type="spellEnd"/>
      <w:r w:rsidRPr="008D55D2">
        <w:rPr>
          <w:lang w:val="en-MY"/>
        </w:rPr>
        <w:t> in [100, 200, 300, 500], </w:t>
      </w:r>
      <w:proofErr w:type="spellStart"/>
      <w:r w:rsidRPr="008D55D2">
        <w:rPr>
          <w:lang w:val="en-MY"/>
        </w:rPr>
        <w:t>max_depth</w:t>
      </w:r>
      <w:proofErr w:type="spellEnd"/>
      <w:r w:rsidRPr="008D55D2">
        <w:rPr>
          <w:lang w:val="en-MY"/>
        </w:rPr>
        <w:t> in [None, 10, 20, 30, 50], </w:t>
      </w:r>
      <w:proofErr w:type="spellStart"/>
      <w:r w:rsidRPr="008D55D2">
        <w:rPr>
          <w:lang w:val="en-MY"/>
        </w:rPr>
        <w:t>min_samples_split</w:t>
      </w:r>
      <w:proofErr w:type="spellEnd"/>
      <w:r w:rsidRPr="008D55D2">
        <w:rPr>
          <w:lang w:val="en-MY"/>
        </w:rPr>
        <w:t> in [2, 5, 10], </w:t>
      </w:r>
      <w:proofErr w:type="spellStart"/>
      <w:r w:rsidRPr="008D55D2">
        <w:rPr>
          <w:lang w:val="en-MY"/>
        </w:rPr>
        <w:t>min_samples_leaf</w:t>
      </w:r>
      <w:proofErr w:type="spellEnd"/>
      <w:r w:rsidRPr="008D55D2">
        <w:rPr>
          <w:lang w:val="en-MY"/>
        </w:rPr>
        <w:t> in [1, 2, 4], and </w:t>
      </w:r>
      <w:proofErr w:type="spellStart"/>
      <w:r w:rsidRPr="008D55D2">
        <w:rPr>
          <w:lang w:val="en-MY"/>
        </w:rPr>
        <w:t>max_features</w:t>
      </w:r>
      <w:proofErr w:type="spellEnd"/>
      <w:r w:rsidRPr="008D55D2">
        <w:rPr>
          <w:lang w:val="en-MY"/>
        </w:rPr>
        <w:t> in ['sqrt', 'log2', None].</w:t>
      </w:r>
    </w:p>
    <w:p w14:paraId="04314EA0"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XGBoost</w:t>
      </w:r>
      <w:proofErr w:type="spellEnd"/>
      <w:r w:rsidRPr="008D55D2">
        <w:rPr>
          <w:b/>
          <w:bCs/>
          <w:lang w:val="en-MY"/>
        </w:rPr>
        <w:t>:</w:t>
      </w:r>
      <w:r w:rsidRPr="008D55D2">
        <w:rPr>
          <w:lang w:val="en-MY"/>
        </w:rPr>
        <w:t> </w:t>
      </w:r>
      <w:proofErr w:type="spellStart"/>
      <w:r w:rsidRPr="008D55D2">
        <w:rPr>
          <w:lang w:val="en-MY"/>
        </w:rPr>
        <w:t>n_estimators</w:t>
      </w:r>
      <w:proofErr w:type="spellEnd"/>
      <w:r w:rsidRPr="008D55D2">
        <w:rPr>
          <w:lang w:val="en-MY"/>
        </w:rPr>
        <w:t> in [100, 200, 300, 500], </w:t>
      </w:r>
      <w:proofErr w:type="spellStart"/>
      <w:r w:rsidRPr="008D55D2">
        <w:rPr>
          <w:lang w:val="en-MY"/>
        </w:rPr>
        <w:t>max_depth</w:t>
      </w:r>
      <w:proofErr w:type="spellEnd"/>
      <w:r w:rsidRPr="008D55D2">
        <w:rPr>
          <w:lang w:val="en-MY"/>
        </w:rPr>
        <w:t> in [3, 5, 7, 10], </w:t>
      </w:r>
      <w:proofErr w:type="spellStart"/>
      <w:r w:rsidRPr="008D55D2">
        <w:rPr>
          <w:lang w:val="en-MY"/>
        </w:rPr>
        <w:t>learning_rate</w:t>
      </w:r>
      <w:proofErr w:type="spellEnd"/>
      <w:r w:rsidRPr="008D55D2">
        <w:rPr>
          <w:lang w:val="en-MY"/>
        </w:rPr>
        <w:t> in [0.01, 0.05, 0.1, 0.2], subsample and </w:t>
      </w:r>
      <w:proofErr w:type="spellStart"/>
      <w:r w:rsidRPr="008D55D2">
        <w:rPr>
          <w:lang w:val="en-MY"/>
        </w:rPr>
        <w:t>colsample_bytree</w:t>
      </w:r>
      <w:proofErr w:type="spellEnd"/>
      <w:r w:rsidRPr="008D55D2">
        <w:rPr>
          <w:lang w:val="en-MY"/>
        </w:rPr>
        <w:t> in [0.6, 0.8, 1.0], and </w:t>
      </w:r>
      <w:proofErr w:type="spellStart"/>
      <w:r w:rsidRPr="008D55D2">
        <w:rPr>
          <w:lang w:val="en-MY"/>
        </w:rPr>
        <w:t>min_child_weight</w:t>
      </w:r>
      <w:proofErr w:type="spellEnd"/>
      <w:r w:rsidRPr="008D55D2">
        <w:rPr>
          <w:lang w:val="en-MY"/>
        </w:rPr>
        <w:t> in [1, 3, 5].</w:t>
      </w:r>
    </w:p>
    <w:p w14:paraId="72A1F79C" w14:textId="77777777" w:rsidR="008D55D2" w:rsidRPr="008D55D2" w:rsidRDefault="008D55D2" w:rsidP="008D55D2">
      <w:pPr>
        <w:pStyle w:val="ListParagraph"/>
        <w:numPr>
          <w:ilvl w:val="0"/>
          <w:numId w:val="46"/>
        </w:numPr>
        <w:spacing w:after="120"/>
        <w:jc w:val="both"/>
        <w:rPr>
          <w:lang w:val="en-MY"/>
        </w:rPr>
      </w:pPr>
      <w:r w:rsidRPr="008D55D2">
        <w:rPr>
          <w:b/>
          <w:bCs/>
          <w:lang w:val="en-MY"/>
        </w:rPr>
        <w:t>SVM:</w:t>
      </w:r>
      <w:r w:rsidRPr="008D55D2">
        <w:rPr>
          <w:lang w:val="en-MY"/>
        </w:rPr>
        <w:t> C in [0.1, 1, 10, 100], gamma in ['scale', 'auto', 0.01, 0.001], and kernel in ['</w:t>
      </w:r>
      <w:proofErr w:type="spellStart"/>
      <w:r w:rsidRPr="008D55D2">
        <w:rPr>
          <w:lang w:val="en-MY"/>
        </w:rPr>
        <w:t>rbf</w:t>
      </w:r>
      <w:proofErr w:type="spellEnd"/>
      <w:r w:rsidRPr="008D55D2">
        <w:rPr>
          <w:lang w:val="en-MY"/>
        </w:rPr>
        <w:t>', 'poly'].</w:t>
      </w:r>
    </w:p>
    <w:p w14:paraId="4AA5114F"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LightGBM</w:t>
      </w:r>
      <w:proofErr w:type="spellEnd"/>
      <w:r w:rsidRPr="008D55D2">
        <w:rPr>
          <w:b/>
          <w:bCs/>
          <w:lang w:val="en-MY"/>
        </w:rPr>
        <w:t>:</w:t>
      </w:r>
      <w:r w:rsidRPr="008D55D2">
        <w:rPr>
          <w:lang w:val="en-MY"/>
        </w:rPr>
        <w:t> </w:t>
      </w:r>
      <w:proofErr w:type="spellStart"/>
      <w:r w:rsidRPr="008D55D2">
        <w:rPr>
          <w:lang w:val="en-MY"/>
        </w:rPr>
        <w:t>n_estimators</w:t>
      </w:r>
      <w:proofErr w:type="spellEnd"/>
      <w:r w:rsidRPr="008D55D2">
        <w:rPr>
          <w:lang w:val="en-MY"/>
        </w:rPr>
        <w:t> in [100, 200, 300], </w:t>
      </w:r>
      <w:proofErr w:type="spellStart"/>
      <w:r w:rsidRPr="008D55D2">
        <w:rPr>
          <w:lang w:val="en-MY"/>
        </w:rPr>
        <w:t>max_depth</w:t>
      </w:r>
      <w:proofErr w:type="spellEnd"/>
      <w:r w:rsidRPr="008D55D2">
        <w:rPr>
          <w:lang w:val="en-MY"/>
        </w:rPr>
        <w:t> in [3, 5, 8, 10], </w:t>
      </w:r>
      <w:proofErr w:type="spellStart"/>
      <w:r w:rsidRPr="008D55D2">
        <w:rPr>
          <w:lang w:val="en-MY"/>
        </w:rPr>
        <w:t>learning_rate</w:t>
      </w:r>
      <w:proofErr w:type="spellEnd"/>
      <w:r w:rsidRPr="008D55D2">
        <w:rPr>
          <w:lang w:val="en-MY"/>
        </w:rPr>
        <w:t> in [0.01, 0.05, 0.1], and </w:t>
      </w:r>
      <w:proofErr w:type="spellStart"/>
      <w:r w:rsidRPr="008D55D2">
        <w:rPr>
          <w:lang w:val="en-MY"/>
        </w:rPr>
        <w:t>num_leaves</w:t>
      </w:r>
      <w:proofErr w:type="spellEnd"/>
      <w:r w:rsidRPr="008D55D2">
        <w:rPr>
          <w:lang w:val="en-MY"/>
        </w:rPr>
        <w:t> in [20, 31, 50].</w:t>
      </w:r>
    </w:p>
    <w:p w14:paraId="3995E46F"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CatBoost</w:t>
      </w:r>
      <w:proofErr w:type="spellEnd"/>
      <w:r w:rsidRPr="008D55D2">
        <w:rPr>
          <w:b/>
          <w:bCs/>
          <w:lang w:val="en-MY"/>
        </w:rPr>
        <w:t>:</w:t>
      </w:r>
      <w:r w:rsidRPr="008D55D2">
        <w:rPr>
          <w:lang w:val="en-MY"/>
        </w:rPr>
        <w:t> iterations in [100, 200, 300], depth in [4, 6, 8], and </w:t>
      </w:r>
      <w:proofErr w:type="spellStart"/>
      <w:r w:rsidRPr="008D55D2">
        <w:rPr>
          <w:lang w:val="en-MY"/>
        </w:rPr>
        <w:t>learning_rate</w:t>
      </w:r>
      <w:proofErr w:type="spellEnd"/>
      <w:r w:rsidRPr="008D55D2">
        <w:rPr>
          <w:lang w:val="en-MY"/>
        </w:rPr>
        <w:t> in [0.01, 0.05, 0.1].</w:t>
      </w:r>
    </w:p>
    <w:p w14:paraId="46693CE8" w14:textId="77777777" w:rsidR="008D55D2" w:rsidRPr="008D55D2" w:rsidRDefault="008D55D2" w:rsidP="008D55D2">
      <w:pPr>
        <w:pStyle w:val="ListParagraph"/>
        <w:numPr>
          <w:ilvl w:val="0"/>
          <w:numId w:val="46"/>
        </w:numPr>
        <w:spacing w:after="120"/>
        <w:jc w:val="both"/>
        <w:rPr>
          <w:lang w:val="en-MY"/>
        </w:rPr>
      </w:pPr>
      <w:r w:rsidRPr="008D55D2">
        <w:rPr>
          <w:b/>
          <w:bCs/>
          <w:lang w:val="en-MY"/>
        </w:rPr>
        <w:t>Balanced Random Forest:</w:t>
      </w:r>
      <w:r w:rsidRPr="008D55D2">
        <w:rPr>
          <w:lang w:val="en-MY"/>
        </w:rPr>
        <w:t> </w:t>
      </w:r>
      <w:proofErr w:type="spellStart"/>
      <w:r w:rsidRPr="008D55D2">
        <w:rPr>
          <w:lang w:val="en-MY"/>
        </w:rPr>
        <w:t>n_estimators</w:t>
      </w:r>
      <w:proofErr w:type="spellEnd"/>
      <w:r w:rsidRPr="008D55D2">
        <w:rPr>
          <w:lang w:val="en-MY"/>
        </w:rPr>
        <w:t> in [200, 300, 500], </w:t>
      </w:r>
      <w:proofErr w:type="spellStart"/>
      <w:r w:rsidRPr="008D55D2">
        <w:rPr>
          <w:lang w:val="en-MY"/>
        </w:rPr>
        <w:t>max_depth</w:t>
      </w:r>
      <w:proofErr w:type="spellEnd"/>
      <w:r w:rsidRPr="008D55D2">
        <w:rPr>
          <w:lang w:val="en-MY"/>
        </w:rPr>
        <w:t> in [10, 20, None], and </w:t>
      </w:r>
      <w:proofErr w:type="spellStart"/>
      <w:r w:rsidRPr="008D55D2">
        <w:rPr>
          <w:lang w:val="en-MY"/>
        </w:rPr>
        <w:t>min_samples_split</w:t>
      </w:r>
      <w:proofErr w:type="spellEnd"/>
      <w:r w:rsidRPr="008D55D2">
        <w:rPr>
          <w:lang w:val="en-MY"/>
        </w:rPr>
        <w:t> in [2, 5, 10].</w:t>
      </w:r>
    </w:p>
    <w:p w14:paraId="4E526E2A" w14:textId="77777777" w:rsidR="008D55D2" w:rsidRPr="008D55D2" w:rsidRDefault="008D55D2" w:rsidP="008D55D2">
      <w:pPr>
        <w:pStyle w:val="ListParagraph"/>
        <w:numPr>
          <w:ilvl w:val="0"/>
          <w:numId w:val="46"/>
        </w:numPr>
        <w:spacing w:after="120"/>
        <w:jc w:val="both"/>
        <w:rPr>
          <w:lang w:val="en-MY"/>
        </w:rPr>
      </w:pPr>
      <w:r w:rsidRPr="008D55D2">
        <w:rPr>
          <w:b/>
          <w:bCs/>
          <w:lang w:val="en-MY"/>
        </w:rPr>
        <w:t>Collaborative Filtering (Cosine KNN CF):</w:t>
      </w:r>
      <w:r w:rsidRPr="008D55D2">
        <w:rPr>
          <w:lang w:val="en-MY"/>
        </w:rPr>
        <w:t> </w:t>
      </w:r>
      <w:proofErr w:type="spellStart"/>
      <w:r w:rsidRPr="008D55D2">
        <w:rPr>
          <w:lang w:val="en-MY"/>
        </w:rPr>
        <w:t>n_neighbors</w:t>
      </w:r>
      <w:proofErr w:type="spellEnd"/>
      <w:r w:rsidRPr="008D55D2">
        <w:rPr>
          <w:lang w:val="en-MY"/>
        </w:rPr>
        <w:t> in [3, 5, 10, 15, 20] and weights in ['uniform', 'distance'].</w:t>
      </w:r>
    </w:p>
    <w:p w14:paraId="4B5931F3" w14:textId="77777777" w:rsidR="008D55D2" w:rsidRPr="008D55D2" w:rsidRDefault="008D55D2" w:rsidP="008D55D2">
      <w:pPr>
        <w:pStyle w:val="ListParagraph"/>
        <w:numPr>
          <w:ilvl w:val="0"/>
          <w:numId w:val="46"/>
        </w:numPr>
        <w:spacing w:after="120"/>
        <w:jc w:val="both"/>
        <w:rPr>
          <w:lang w:val="en-MY"/>
        </w:rPr>
      </w:pPr>
      <w:r w:rsidRPr="008D55D2">
        <w:rPr>
          <w:b/>
          <w:bCs/>
          <w:lang w:val="en-MY"/>
        </w:rPr>
        <w:t xml:space="preserve">Custom </w:t>
      </w:r>
      <w:proofErr w:type="spellStart"/>
      <w:r w:rsidRPr="008D55D2">
        <w:rPr>
          <w:b/>
          <w:bCs/>
          <w:lang w:val="en-MY"/>
        </w:rPr>
        <w:t>PyTorch</w:t>
      </w:r>
      <w:proofErr w:type="spellEnd"/>
      <w:r w:rsidRPr="008D55D2">
        <w:rPr>
          <w:b/>
          <w:bCs/>
          <w:lang w:val="en-MY"/>
        </w:rPr>
        <w:t xml:space="preserve"> Architectures (FT-Transformer, SAINT, NODE):</w:t>
      </w:r>
      <w:r w:rsidRPr="008D55D2">
        <w:rPr>
          <w:lang w:val="en-MY"/>
        </w:rPr>
        <w:t> Optimized natively via backpropagation (</w:t>
      </w:r>
      <w:proofErr w:type="spellStart"/>
      <w:r w:rsidRPr="008D55D2">
        <w:rPr>
          <w:lang w:val="en-MY"/>
        </w:rPr>
        <w:t>AdamW</w:t>
      </w:r>
      <w:proofErr w:type="spellEnd"/>
      <w:r w:rsidRPr="008D55D2">
        <w:rPr>
          <w:lang w:val="en-MY"/>
        </w:rPr>
        <w:t xml:space="preserve"> optimizer) rather than random search. Trained over 12 epochs with a learning rate of 0.005, batch size of 512, and subjected to Label Smoothing (softening 0/1 labels to 0.1/0.9) alongside </w:t>
      </w:r>
      <w:proofErr w:type="spellStart"/>
      <w:r w:rsidRPr="008D55D2">
        <w:rPr>
          <w:lang w:val="en-MY"/>
        </w:rPr>
        <w:t>Mixup</w:t>
      </w:r>
      <w:proofErr w:type="spellEnd"/>
      <w:r w:rsidRPr="008D55D2">
        <w:rPr>
          <w:lang w:val="en-MY"/>
        </w:rPr>
        <w:t xml:space="preserve"> Data Augmentation.</w:t>
      </w:r>
    </w:p>
    <w:p w14:paraId="21A4F4E8" w14:textId="7836C64E" w:rsidR="00492D5F" w:rsidRDefault="008D55D2" w:rsidP="002C3575">
      <w:pPr>
        <w:pStyle w:val="ListParagraph"/>
        <w:numPr>
          <w:ilvl w:val="0"/>
          <w:numId w:val="46"/>
        </w:numPr>
        <w:spacing w:after="120"/>
        <w:jc w:val="both"/>
        <w:rPr>
          <w:lang w:val="en-MY"/>
        </w:rPr>
      </w:pPr>
      <w:proofErr w:type="spellStart"/>
      <w:r w:rsidRPr="008D55D2">
        <w:rPr>
          <w:b/>
          <w:bCs/>
          <w:lang w:val="en-MY"/>
        </w:rPr>
        <w:t>TabPFN</w:t>
      </w:r>
      <w:proofErr w:type="spellEnd"/>
      <w:r w:rsidRPr="008D55D2">
        <w:rPr>
          <w:b/>
          <w:bCs/>
          <w:lang w:val="en-MY"/>
        </w:rPr>
        <w:t xml:space="preserve"> (Zero-Shot Transformer):</w:t>
      </w:r>
      <w:r w:rsidRPr="008D55D2">
        <w:rPr>
          <w:lang w:val="en-MY"/>
        </w:rPr>
        <w:t xml:space="preserve"> As a zero-shot Bayesian transformer pre-trained on millions of datasets, </w:t>
      </w:r>
      <w:proofErr w:type="spellStart"/>
      <w:r w:rsidRPr="008D55D2">
        <w:rPr>
          <w:lang w:val="en-MY"/>
        </w:rPr>
        <w:t>TabPFN</w:t>
      </w:r>
      <w:proofErr w:type="spellEnd"/>
      <w:r w:rsidRPr="008D55D2">
        <w:rPr>
          <w:lang w:val="en-MY"/>
        </w:rPr>
        <w:t xml:space="preserve"> approximates the true posterior distribution in a single forward pass without requiring standard gradient descent or hyperparameter tuning on our downstream dataset, making it naturally immune to grid search constraints.</w:t>
      </w:r>
    </w:p>
    <w:p w14:paraId="2A888489" w14:textId="77777777" w:rsidR="002C3575" w:rsidRPr="002C3575" w:rsidRDefault="002C3575" w:rsidP="002C3575">
      <w:pPr>
        <w:pStyle w:val="ListParagraph"/>
        <w:spacing w:after="120"/>
        <w:jc w:val="both"/>
        <w:rPr>
          <w:lang w:val="en-MY"/>
        </w:rPr>
      </w:pPr>
    </w:p>
    <w:p w14:paraId="27A18DAD" w14:textId="0BE791D4" w:rsidR="00492D5F" w:rsidRDefault="002C3575" w:rsidP="002C3575">
      <w:pPr>
        <w:pStyle w:val="ListParagraph"/>
        <w:keepNext/>
        <w:spacing w:before="80" w:after="240"/>
        <w:ind w:left="0"/>
        <w:jc w:val="center"/>
      </w:pPr>
      <w:r>
        <w:rPr>
          <w:noProof/>
        </w:rPr>
        <w:drawing>
          <wp:inline distT="0" distB="0" distL="0" distR="0" wp14:anchorId="3BCE3735" wp14:editId="7128BC80">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43"/>
                    <a:stretch>
                      <a:fillRect/>
                    </a:stretch>
                  </pic:blipFill>
                  <pic:spPr>
                    <a:xfrm>
                      <a:off x="0" y="0"/>
                      <a:ext cx="5578522" cy="1983594"/>
                    </a:xfrm>
                    <a:prstGeom prst="rect">
                      <a:avLst/>
                    </a:prstGeom>
                  </pic:spPr>
                </pic:pic>
              </a:graphicData>
            </a:graphic>
          </wp:inline>
        </w:drawing>
      </w:r>
      <w:r w:rsidR="00492D5F" w:rsidRPr="00492D5F">
        <w:rPr>
          <w:i/>
          <w:color w:val="666666"/>
          <w:sz w:val="19"/>
        </w:rPr>
        <w:t xml:space="preserve">Figure </w:t>
      </w:r>
      <w:r w:rsidR="00C53AA1">
        <w:rPr>
          <w:i/>
          <w:color w:val="666666"/>
          <w:sz w:val="19"/>
        </w:rPr>
        <w:t>29</w:t>
      </w:r>
      <w:r w:rsidR="00492D5F" w:rsidRPr="00492D5F">
        <w:rPr>
          <w:i/>
          <w:color w:val="666666"/>
          <w:sz w:val="19"/>
        </w:rPr>
        <w:t xml:space="preserve">: </w:t>
      </w:r>
      <w:proofErr w:type="spellStart"/>
      <w:r w:rsidR="00492D5F" w:rsidRPr="00492D5F">
        <w:rPr>
          <w:i/>
          <w:color w:val="666666"/>
          <w:sz w:val="19"/>
        </w:rPr>
        <w:t>Opacus</w:t>
      </w:r>
      <w:proofErr w:type="spellEnd"/>
      <w:r w:rsidR="00492D5F" w:rsidRPr="00492D5F">
        <w:rPr>
          <w:i/>
          <w:color w:val="666666"/>
          <w:sz w:val="19"/>
        </w:rPr>
        <w:t xml:space="preserve"> Differential Privacy (DP-SGD) Epsilon Budget Consumption &amp; Loss Profile</w:t>
      </w:r>
    </w:p>
    <w:p w14:paraId="7BC4F438" w14:textId="2C416B94" w:rsidR="00492D5F" w:rsidRPr="00F30AF4" w:rsidRDefault="00492D5F" w:rsidP="00492D5F">
      <w:pPr>
        <w:spacing w:after="160"/>
        <w:jc w:val="both"/>
        <w:rPr>
          <w:rFonts w:cs="Times New Roman"/>
          <w:szCs w:val="24"/>
        </w:rPr>
      </w:pPr>
      <w:r>
        <w:t xml:space="preserve">Figure </w:t>
      </w:r>
      <w:r w:rsidR="00C53AA1">
        <w:t>29</w:t>
      </w:r>
      <w:r>
        <w:t xml:space="preserve"> tracks the privacy budget consumption (epsilon) and training loss under </w:t>
      </w:r>
      <w:proofErr w:type="spellStart"/>
      <w:r>
        <w:t>Opacus</w:t>
      </w:r>
      <w:proofErr w:type="spellEnd"/>
      <w:r>
        <w:t xml:space="preserve"> DP-SGD. The epsilon curve grows sub-linearly as training epochs increase, reaching epsilon=8.0 at epoch 30 under </w:t>
      </w:r>
      <w:proofErr w:type="spellStart"/>
      <w:r>
        <w:t>Renyi</w:t>
      </w:r>
      <w:proofErr w:type="spellEnd"/>
      <w:r>
        <w:t xml:space="preserve"> Differential Privacy. The loss curve converges stably despite the noise multiplier and gradient clipping, confirming that privacy guarantees are enforced without destabilizing training loops. Methodological Disclosure: We acknowledge that a privacy budget of ε=8.0 provides only marginal privacy guarantees compared to strict industry standards (ε ≤ 3). It was selected purely as a proof-of-concept to demonstrate DP-SGD integration without collapsing the loss curve.</w:t>
      </w:r>
    </w:p>
    <w:p w14:paraId="535A1AA9" w14:textId="4F7070BB" w:rsidR="008E7F84" w:rsidRPr="00492D5F" w:rsidRDefault="00260985" w:rsidP="00492D5F">
      <w:pPr>
        <w:spacing w:after="120"/>
        <w:jc w:val="both"/>
        <w:rPr>
          <w:lang w:val="en-MY"/>
        </w:rPr>
      </w:pPr>
      <w:r>
        <w:br w:type="page"/>
      </w:r>
    </w:p>
    <w:p w14:paraId="42BD95CB"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7E2862C3"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6E61C0C2" w14:textId="77777777" w:rsidR="008E7F84" w:rsidRDefault="00260985">
      <w:pPr>
        <w:spacing w:after="120"/>
        <w:jc w:val="both"/>
      </w:pPr>
      <w:r>
        <w:t xml:space="preserve">A critical finding of our modeling pipeline is that no model substantially beats the majority class baseline of 60.30% accuracy, and all ROC-AUC metrics mathematically converge at ~0.50. This performance indicates that the features in this dataset carry no statistical signal related to the match outcome. The Double Machine Learning (DML) engine confirms the Average Treatment Effect (ATE) of profile photo investment (&gt;3 photos) is 0.0104 (p = 0.0322). The 14 surgical V8 fixes guarantee that this random baseline is the true theoretical ceiling of the dataset, devoid of data leakage.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w:t>
      </w:r>
    </w:p>
    <w:p w14:paraId="372CBE4D"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4A8D5222"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2997" cy="3218813"/>
                    </a:xfrm>
                    <a:prstGeom prst="rect">
                      <a:avLst/>
                    </a:prstGeom>
                  </pic:spPr>
                </pic:pic>
              </a:graphicData>
            </a:graphic>
          </wp:inline>
        </w:drawing>
      </w:r>
    </w:p>
    <w:p w14:paraId="2A94CB1A" w14:textId="4D1CCB6D" w:rsidR="006768A0" w:rsidRDefault="00260985">
      <w:pPr>
        <w:keepNext/>
        <w:spacing w:before="80" w:after="240"/>
        <w:jc w:val="center"/>
      </w:pPr>
      <w:r>
        <w:rPr>
          <w:i/>
          <w:color w:val="666666"/>
          <w:sz w:val="19"/>
        </w:rPr>
        <w:t xml:space="preserve">Figure </w:t>
      </w:r>
      <w:r w:rsidR="00C53AA1">
        <w:rPr>
          <w:i/>
          <w:color w:val="666666"/>
          <w:sz w:val="19"/>
        </w:rPr>
        <w:t>30</w:t>
      </w:r>
      <w:r>
        <w:rPr>
          <w:i/>
          <w:color w:val="666666"/>
          <w:sz w:val="19"/>
        </w:rPr>
        <w:t>: Global Feature Importance Rankings (Tree-based Split Importances)</w:t>
      </w:r>
    </w:p>
    <w:p w14:paraId="29407BBD" w14:textId="016B868E" w:rsidR="005E392E" w:rsidRPr="005E392E" w:rsidRDefault="005E392E" w:rsidP="005E392E">
      <w:pPr>
        <w:spacing w:after="160"/>
        <w:rPr>
          <w:rFonts w:cs="Times New Roman"/>
          <w:szCs w:val="24"/>
          <w:lang w:val="en-MY"/>
        </w:rPr>
      </w:pPr>
      <w:r>
        <w:t xml:space="preserve">Figure </w:t>
      </w:r>
      <w:r w:rsidR="00C53AA1">
        <w:t>30</w:t>
      </w:r>
      <w:r>
        <w:t xml:space="preserve"> presents the Global Feature Importance rankings extracted from our selected best model, calculated via mean decrease in Gini impurity across all decision trees. The chart reveals a distinct hierarchy: continuous behavioral and numerical metrics—specifically message_sent_count, swipe_right_ratio, height_cm, mutual_matches, and </w:t>
      </w:r>
      <w:proofErr w:type="spellStart"/>
      <w:r>
        <w:t>last_active_hour</w:t>
      </w:r>
      <w:proofErr w:type="spellEnd"/>
      <w:r>
        <w:t>—dominate the top five positions, each contributing heavily to the model's splitting criteria. Conversely, demographic and nominal categorical variables, such as specific genders (</w:t>
      </w:r>
      <w:proofErr w:type="spellStart"/>
      <w:r>
        <w:t>gender_Female</w:t>
      </w:r>
      <w:proofErr w:type="spellEnd"/>
      <w:r>
        <w:t>, </w:t>
      </w:r>
      <w:proofErr w:type="spellStart"/>
      <w:r>
        <w:t>gender_</w:t>
      </w:r>
      <w:proofErr w:type="gramStart"/>
      <w:r>
        <w:t>Non</w:t>
      </w:r>
      <w:proofErr w:type="spellEnd"/>
      <w:r>
        <w:t>-binary</w:t>
      </w:r>
      <w:proofErr w:type="gramEnd"/>
      <w:r>
        <w:t>), location types, and body types, are relegated to the bottom of the top 20 with near-zero importance scores.</w:t>
      </w:r>
    </w:p>
    <w:p w14:paraId="29D7CC97" w14:textId="77777777" w:rsidR="005E392E" w:rsidRPr="005E392E" w:rsidRDefault="005E392E" w:rsidP="005E392E">
      <w:pPr>
        <w:spacing w:after="160"/>
        <w:rPr>
          <w:rFonts w:cs="Times New Roman"/>
          <w:szCs w:val="24"/>
          <w:lang w:val="en-MY"/>
        </w:rPr>
      </w:pPr>
      <w:r>
        <w:t xml:space="preserve">Crucially, this visualization highlights a well-documented mathematical bias inherent to tree-based impurity metrics. </w:t>
      </w:r>
      <w:proofErr w:type="spellStart"/>
      <w:r>
        <w:t>XGBoost</w:t>
      </w:r>
      <w:proofErr w:type="spellEnd"/>
      <w:r>
        <w:t xml:space="preserve"> models inherently favor continuous variables (like </w:t>
      </w:r>
      <w:proofErr w:type="spellStart"/>
      <w:r>
        <w:t>height_cm</w:t>
      </w:r>
      <w:proofErr w:type="spellEnd"/>
      <w:r>
        <w:t> or </w:t>
      </w:r>
      <w:proofErr w:type="spellStart"/>
      <w:r>
        <w:t>swipe_right_ratio</w:t>
      </w:r>
      <w:proofErr w:type="spellEnd"/>
      <w:r>
        <w:t>) because they possess infinitely more potential split points compared to binary one-hot encoded variables (which can only split on 0 or 1). Given our earlier conclusion that this programmatic dataset lacks a genuine predictive signal, the Champion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56D088E8" w14:textId="77777777" w:rsidR="006768A0" w:rsidRPr="005E392E" w:rsidRDefault="006768A0">
      <w:pPr>
        <w:spacing w:after="160"/>
        <w:rPr>
          <w:rFonts w:cs="Times New Roman"/>
          <w:szCs w:val="24"/>
          <w:lang w:val="en-MY"/>
        </w:rPr>
      </w:pPr>
    </w:p>
    <w:p w14:paraId="19211422"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5"/>
                    <a:stretch>
                      <a:fillRect/>
                    </a:stretch>
                  </pic:blipFill>
                  <pic:spPr>
                    <a:xfrm>
                      <a:off x="0" y="0"/>
                      <a:ext cx="4926606" cy="4114836"/>
                    </a:xfrm>
                    <a:prstGeom prst="rect">
                      <a:avLst/>
                    </a:prstGeom>
                  </pic:spPr>
                </pic:pic>
              </a:graphicData>
            </a:graphic>
          </wp:inline>
        </w:drawing>
      </w:r>
    </w:p>
    <w:p w14:paraId="250E2CC0" w14:textId="6FABE73C" w:rsidR="006768A0" w:rsidRDefault="00260985">
      <w:pPr>
        <w:keepNext/>
        <w:spacing w:before="80" w:after="240"/>
        <w:jc w:val="center"/>
      </w:pPr>
      <w:r>
        <w:rPr>
          <w:i/>
          <w:color w:val="666666"/>
          <w:sz w:val="19"/>
        </w:rPr>
        <w:t>Figure 3</w:t>
      </w:r>
      <w:r w:rsidR="00C53AA1">
        <w:rPr>
          <w:i/>
          <w:color w:val="666666"/>
          <w:sz w:val="19"/>
        </w:rPr>
        <w:t>1</w:t>
      </w:r>
      <w:r>
        <w:rPr>
          <w:i/>
          <w:color w:val="666666"/>
          <w:sz w:val="19"/>
        </w:rPr>
        <w:t>: Friedman's H-Statistic Pairwise Feature Interaction Strengths</w:t>
      </w:r>
    </w:p>
    <w:p w14:paraId="2BD797C5" w14:textId="7CE686C1" w:rsidR="006768A0" w:rsidRPr="00A8044B" w:rsidRDefault="00260985" w:rsidP="00A8044B">
      <w:pPr>
        <w:spacing w:after="160"/>
        <w:jc w:val="both"/>
        <w:rPr>
          <w:rFonts w:cs="Times New Roman"/>
          <w:szCs w:val="24"/>
        </w:rPr>
      </w:pPr>
      <w:r w:rsidRPr="00A8044B">
        <w:rPr>
          <w:rFonts w:cs="Times New Roman"/>
          <w:color w:val="333333"/>
          <w:szCs w:val="24"/>
        </w:rPr>
        <w:t>Figure 3</w:t>
      </w:r>
      <w:r w:rsidR="00C53AA1">
        <w:rPr>
          <w:rFonts w:cs="Times New Roman"/>
          <w:color w:val="333333"/>
          <w:szCs w:val="24"/>
        </w:rPr>
        <w:t>1</w:t>
      </w:r>
      <w:r w:rsidRPr="00A8044B">
        <w:rPr>
          <w:rFonts w:cs="Times New Roman"/>
          <w:color w:val="333333"/>
          <w:szCs w:val="24"/>
        </w:rPr>
        <w:t xml:space="preserve"> maps the pairwise feature interaction strengths calculated via Friedman's H-</w:t>
      </w:r>
      <w:proofErr w:type="gramStart"/>
      <w:r w:rsidRPr="00A8044B">
        <w:rPr>
          <w:rFonts w:cs="Times New Roman"/>
          <w:color w:val="333333"/>
          <w:szCs w:val="24"/>
        </w:rPr>
        <w:t>statistic</w:t>
      </w:r>
      <w:proofErr w:type="gramEnd"/>
      <w:r w:rsidRPr="00A8044B">
        <w:rPr>
          <w:rFonts w:cs="Times New Roman"/>
          <w:color w:val="333333"/>
          <w:szCs w:val="24"/>
        </w:rPr>
        <w:t>.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08E62820"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009E1903" w14:textId="77777777"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 xml:space="preserve">To compute the local joint interaction attribution between features </w:t>
      </w:r>
      <w:proofErr w:type="spellStart"/>
      <w:r w:rsidRPr="00BC723E">
        <w:rPr>
          <w:rFonts w:cs="Times New Roman"/>
          <w:color w:val="333333"/>
          <w:sz w:val="28"/>
          <w:szCs w:val="28"/>
        </w:rPr>
        <w:t>i</w:t>
      </w:r>
      <w:proofErr w:type="spellEnd"/>
      <w:r w:rsidRPr="00BC723E">
        <w:rPr>
          <w:rFonts w:cs="Times New Roman"/>
          <w:color w:val="333333"/>
          <w:sz w:val="28"/>
          <w:szCs w:val="28"/>
        </w:rPr>
        <w:t xml:space="preserve"> and j, we utilize the Shapley Interaction Index:</w:t>
      </w:r>
    </w:p>
    <w:p w14:paraId="4C324335"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3F492E28" w14:textId="77777777" w:rsidR="006768A0" w:rsidRPr="00BC723E" w:rsidRDefault="00260985" w:rsidP="00BC723E">
      <w:pPr>
        <w:spacing w:after="160"/>
        <w:jc w:val="both"/>
        <w:rPr>
          <w:rFonts w:ascii="Arial" w:hAnsi="Arial"/>
          <w:color w:val="333333"/>
          <w:sz w:val="22"/>
        </w:rPr>
      </w:pPr>
      <w:r w:rsidRPr="00BC723E">
        <w:rPr>
          <w:rFonts w:cs="Times New Roman"/>
          <w:color w:val="333333"/>
          <w:szCs w:val="24"/>
        </w:rPr>
        <w:t xml:space="preserve">This mathematical index isolates the pure joint effect of features </w:t>
      </w:r>
      <w:proofErr w:type="spellStart"/>
      <w:r w:rsidRPr="00BC723E">
        <w:rPr>
          <w:rFonts w:cs="Times New Roman"/>
          <w:color w:val="333333"/>
          <w:szCs w:val="24"/>
        </w:rPr>
        <w:t>i</w:t>
      </w:r>
      <w:proofErr w:type="spellEnd"/>
      <w:r w:rsidRPr="00BC723E">
        <w:rPr>
          <w:rFonts w:cs="Times New Roman"/>
          <w:color w:val="333333"/>
          <w:szCs w:val="24"/>
        </w:rPr>
        <w:t xml:space="preserve"> and j from their individual main effects, allowing us to map exactly how the synergy between </w:t>
      </w:r>
      <w:proofErr w:type="spellStart"/>
      <w:r w:rsidRPr="00BC723E">
        <w:rPr>
          <w:rFonts w:cs="Times New Roman"/>
          <w:color w:val="333333"/>
          <w:szCs w:val="24"/>
        </w:rPr>
        <w:t>swipe_right_ratio</w:t>
      </w:r>
      <w:proofErr w:type="spellEnd"/>
      <w:r w:rsidRPr="00BC723E">
        <w:rPr>
          <w:rFonts w:cs="Times New Roman"/>
          <w:color w:val="333333"/>
          <w:szCs w:val="24"/>
        </w:rPr>
        <w:t xml:space="preserve"> and </w:t>
      </w:r>
      <w:proofErr w:type="spellStart"/>
      <w:r w:rsidRPr="00BC723E">
        <w:rPr>
          <w:rFonts w:cs="Times New Roman"/>
          <w:color w:val="333333"/>
          <w:szCs w:val="24"/>
        </w:rPr>
        <w:t>mutual_matches</w:t>
      </w:r>
      <w:proofErr w:type="spellEnd"/>
      <w:r w:rsidRPr="00BC723E">
        <w:rPr>
          <w:rFonts w:cs="Times New Roman"/>
          <w:color w:val="333333"/>
          <w:szCs w:val="24"/>
        </w:rPr>
        <w:t xml:space="preserve"> dynamically </w:t>
      </w:r>
      <w:proofErr w:type="gramStart"/>
      <w:r w:rsidRPr="00BC723E">
        <w:rPr>
          <w:rFonts w:cs="Times New Roman"/>
          <w:color w:val="333333"/>
          <w:szCs w:val="24"/>
        </w:rPr>
        <w:t>changes</w:t>
      </w:r>
      <w:proofErr w:type="gramEnd"/>
      <w:r w:rsidRPr="00BC723E">
        <w:rPr>
          <w:rFonts w:cs="Times New Roman"/>
          <w:color w:val="333333"/>
          <w:szCs w:val="24"/>
        </w:rPr>
        <w:t xml:space="preserve"> matching forecasts for different individual users.</w:t>
      </w:r>
    </w:p>
    <w:p w14:paraId="757C9B08" w14:textId="77777777" w:rsidR="006768A0" w:rsidRDefault="00260985">
      <w:pPr>
        <w:spacing w:before="160" w:after="80"/>
        <w:jc w:val="center"/>
      </w:pPr>
      <w:r>
        <w:rPr>
          <w:noProof/>
        </w:rPr>
        <w:drawing>
          <wp:inline distT="0" distB="0" distL="0" distR="0" wp14:anchorId="267A9469" wp14:editId="5CD2311F">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6"/>
                    <a:stretch>
                      <a:fillRect/>
                    </a:stretch>
                  </pic:blipFill>
                  <pic:spPr>
                    <a:xfrm>
                      <a:off x="0" y="0"/>
                      <a:ext cx="5463310" cy="3536659"/>
                    </a:xfrm>
                    <a:prstGeom prst="rect">
                      <a:avLst/>
                    </a:prstGeom>
                  </pic:spPr>
                </pic:pic>
              </a:graphicData>
            </a:graphic>
          </wp:inline>
        </w:drawing>
      </w:r>
    </w:p>
    <w:p w14:paraId="48546E54" w14:textId="2638D710" w:rsidR="006768A0" w:rsidRDefault="00260985">
      <w:pPr>
        <w:keepNext/>
        <w:spacing w:before="80" w:after="240"/>
        <w:jc w:val="center"/>
      </w:pPr>
      <w:r>
        <w:rPr>
          <w:i/>
          <w:color w:val="666666"/>
          <w:sz w:val="19"/>
        </w:rPr>
        <w:t>Figure 3</w:t>
      </w:r>
      <w:r w:rsidR="00C53AA1">
        <w:rPr>
          <w:i/>
          <w:color w:val="666666"/>
          <w:sz w:val="19"/>
        </w:rPr>
        <w:t>2</w:t>
      </w:r>
      <w:r>
        <w:rPr>
          <w:i/>
          <w:color w:val="666666"/>
          <w:sz w:val="19"/>
        </w:rPr>
        <w:t>: SHAP Main Effect / Summary Plot Visualizing Local Attributions</w:t>
      </w:r>
    </w:p>
    <w:p w14:paraId="6A19600F" w14:textId="116ED7FF"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w:t>
      </w:r>
      <w:r w:rsidR="00C53AA1">
        <w:rPr>
          <w:rFonts w:cs="Times New Roman"/>
          <w:color w:val="333333"/>
          <w:szCs w:val="24"/>
        </w:rPr>
        <w:t>2</w:t>
      </w:r>
      <w:r w:rsidRPr="005E392E">
        <w:rPr>
          <w:rFonts w:cs="Times New Roman"/>
          <w:color w:val="333333"/>
          <w:szCs w:val="24"/>
        </w:rPr>
        <w:t xml:space="preserve">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6A870D97" w14:textId="77777777" w:rsidR="006768A0" w:rsidRDefault="00260985">
      <w:pPr>
        <w:spacing w:before="160" w:after="80"/>
        <w:jc w:val="center"/>
      </w:pPr>
      <w:r>
        <w:rPr>
          <w:noProof/>
        </w:rPr>
        <w:drawing>
          <wp:inline distT="0" distB="0" distL="0" distR="0" wp14:anchorId="526BDEC8" wp14:editId="219EF169">
            <wp:extent cx="5362773" cy="4343400"/>
            <wp:effectExtent l="0" t="0" r="9525" b="0"/>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7"/>
                    <a:stretch>
                      <a:fillRect/>
                    </a:stretch>
                  </pic:blipFill>
                  <pic:spPr>
                    <a:xfrm>
                      <a:off x="0" y="0"/>
                      <a:ext cx="5379163" cy="4356674"/>
                    </a:xfrm>
                    <a:prstGeom prst="rect">
                      <a:avLst/>
                    </a:prstGeom>
                  </pic:spPr>
                </pic:pic>
              </a:graphicData>
            </a:graphic>
          </wp:inline>
        </w:drawing>
      </w:r>
    </w:p>
    <w:p w14:paraId="5A215A82" w14:textId="7889C127" w:rsidR="006768A0" w:rsidRDefault="00260985">
      <w:pPr>
        <w:keepNext/>
        <w:spacing w:before="80" w:after="240"/>
        <w:jc w:val="center"/>
      </w:pPr>
      <w:r>
        <w:rPr>
          <w:i/>
          <w:color w:val="666666"/>
          <w:sz w:val="19"/>
        </w:rPr>
        <w:t>Figure 3</w:t>
      </w:r>
      <w:r w:rsidR="00C53AA1">
        <w:rPr>
          <w:i/>
          <w:color w:val="666666"/>
          <w:sz w:val="19"/>
        </w:rPr>
        <w:t>3</w:t>
      </w:r>
      <w:r>
        <w:rPr>
          <w:i/>
          <w:color w:val="666666"/>
          <w:sz w:val="19"/>
        </w:rPr>
        <w:t>: SHAP Joint Interaction 2D Scatter Curves for Top Variable Synergies</w:t>
      </w:r>
    </w:p>
    <w:p w14:paraId="4C9A0258" w14:textId="134193EB" w:rsidR="006768A0" w:rsidRDefault="00260985" w:rsidP="005E392E">
      <w:pPr>
        <w:spacing w:after="160"/>
        <w:jc w:val="both"/>
        <w:rPr>
          <w:rFonts w:cs="Times New Roman"/>
          <w:color w:val="333333"/>
          <w:szCs w:val="24"/>
        </w:rPr>
      </w:pPr>
      <w:r w:rsidRPr="005E392E">
        <w:rPr>
          <w:rFonts w:cs="Times New Roman"/>
          <w:color w:val="333333"/>
          <w:szCs w:val="24"/>
        </w:rPr>
        <w:t>Figure 3</w:t>
      </w:r>
      <w:r w:rsidR="00C53AA1">
        <w:rPr>
          <w:rFonts w:cs="Times New Roman"/>
          <w:color w:val="333333"/>
          <w:szCs w:val="24"/>
        </w:rPr>
        <w:t>3</w:t>
      </w:r>
      <w:r w:rsidRPr="005E392E">
        <w:rPr>
          <w:rFonts w:cs="Times New Roman"/>
          <w:color w:val="333333"/>
          <w:szCs w:val="24"/>
        </w:rPr>
        <w:t xml:space="preserve"> maps the 2D joint feature interaction curves. The scatter plot shows a flat, random pattern of SHAP values across feature ranges. There are no distinct non-linear trends or curves, confirming that even combinations of variables (e.g. high </w:t>
      </w:r>
      <w:proofErr w:type="spellStart"/>
      <w:r w:rsidRPr="005E392E">
        <w:rPr>
          <w:rFonts w:cs="Times New Roman"/>
          <w:color w:val="333333"/>
          <w:szCs w:val="24"/>
        </w:rPr>
        <w:t>swipe_right_ratio</w:t>
      </w:r>
      <w:proofErr w:type="spellEnd"/>
      <w:r w:rsidRPr="005E392E">
        <w:rPr>
          <w:rFonts w:cs="Times New Roman"/>
          <w:color w:val="333333"/>
          <w:szCs w:val="24"/>
        </w:rPr>
        <w:t xml:space="preserve"> combined with high </w:t>
      </w:r>
      <w:proofErr w:type="spellStart"/>
      <w:r w:rsidRPr="005E392E">
        <w:rPr>
          <w:rFonts w:cs="Times New Roman"/>
          <w:color w:val="333333"/>
          <w:szCs w:val="24"/>
        </w:rPr>
        <w:t>mutual_matches</w:t>
      </w:r>
      <w:proofErr w:type="spellEnd"/>
      <w:r w:rsidRPr="005E392E">
        <w:rPr>
          <w:rFonts w:cs="Times New Roman"/>
          <w:color w:val="333333"/>
          <w:szCs w:val="24"/>
        </w:rPr>
        <w:t>) do not yield cooperative predictive signals, proving the random nature of the dataset.</w:t>
      </w:r>
    </w:p>
    <w:p w14:paraId="4417FB50" w14:textId="7CAD09B4" w:rsidR="002F6652" w:rsidRDefault="002F6652" w:rsidP="00C53AA1">
      <w:pPr>
        <w:spacing w:before="160" w:after="80"/>
        <w:jc w:val="center"/>
      </w:pPr>
      <w:r>
        <w:rPr>
          <w:noProof/>
        </w:rPr>
        <w:drawing>
          <wp:inline distT="0" distB="0" distL="0" distR="0" wp14:anchorId="1366FD3B" wp14:editId="0AE057DC">
            <wp:extent cx="5401733" cy="2853990"/>
            <wp:effectExtent l="0" t="0" r="8890" b="381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48"/>
                    <a:stretch>
                      <a:fillRect/>
                    </a:stretch>
                  </pic:blipFill>
                  <pic:spPr>
                    <a:xfrm>
                      <a:off x="0" y="0"/>
                      <a:ext cx="5421338" cy="2864348"/>
                    </a:xfrm>
                    <a:prstGeom prst="rect">
                      <a:avLst/>
                    </a:prstGeom>
                  </pic:spPr>
                </pic:pic>
              </a:graphicData>
            </a:graphic>
          </wp:inline>
        </w:drawing>
      </w:r>
      <w:r>
        <w:rPr>
          <w:i/>
          <w:color w:val="666666"/>
          <w:sz w:val="19"/>
        </w:rPr>
        <w:t>Figure 3</w:t>
      </w:r>
      <w:r w:rsidR="00C53AA1">
        <w:rPr>
          <w:rFonts w:eastAsia="SimSun"/>
          <w:i/>
          <w:color w:val="666666"/>
          <w:sz w:val="19"/>
          <w:lang w:eastAsia="zh-CN"/>
        </w:rPr>
        <w:t>4</w:t>
      </w:r>
      <w:r>
        <w:rPr>
          <w:i/>
          <w:color w:val="666666"/>
          <w:sz w:val="19"/>
        </w:rPr>
        <w:t xml:space="preserve">: Attentive </w:t>
      </w:r>
      <w:proofErr w:type="spellStart"/>
      <w:r>
        <w:rPr>
          <w:i/>
          <w:color w:val="666666"/>
          <w:sz w:val="19"/>
        </w:rPr>
        <w:t>TabNet</w:t>
      </w:r>
      <w:proofErr w:type="spellEnd"/>
      <w:r>
        <w:rPr>
          <w:i/>
          <w:color w:val="666666"/>
          <w:sz w:val="19"/>
        </w:rPr>
        <w:t>-style Feature Selection Mask Heatmap showing Per-User Column Weights</w:t>
      </w:r>
    </w:p>
    <w:p w14:paraId="671107D9" w14:textId="43C950B1" w:rsidR="002F6652" w:rsidRPr="00F30AF4" w:rsidRDefault="002F6652" w:rsidP="002F6652">
      <w:pPr>
        <w:spacing w:after="160"/>
        <w:jc w:val="both"/>
        <w:rPr>
          <w:rFonts w:cs="Times New Roman"/>
          <w:szCs w:val="24"/>
        </w:rPr>
      </w:pPr>
      <w:r w:rsidRPr="00F30AF4">
        <w:rPr>
          <w:rFonts w:cs="Times New Roman"/>
          <w:color w:val="333333"/>
          <w:szCs w:val="24"/>
        </w:rPr>
        <w:t>The attentive feature selection heatmap in Figure 3</w:t>
      </w:r>
      <w:r w:rsidR="00C53AA1">
        <w:rPr>
          <w:rFonts w:eastAsia="SimSun" w:cs="Times New Roman"/>
          <w:color w:val="333333"/>
          <w:szCs w:val="24"/>
          <w:lang w:eastAsia="zh-CN"/>
        </w:rPr>
        <w:t>4</w:t>
      </w:r>
      <w:r w:rsidRPr="00F30AF4">
        <w:rPr>
          <w:rFonts w:cs="Times New Roman"/>
          <w:color w:val="333333"/>
          <w:szCs w:val="24"/>
        </w:rPr>
        <w:t xml:space="preserve"> projects the instance-wise selection weights generated by the custom </w:t>
      </w:r>
      <w:proofErr w:type="spellStart"/>
      <w:r w:rsidRPr="00F30AF4">
        <w:rPr>
          <w:rFonts w:cs="Times New Roman"/>
          <w:color w:val="333333"/>
          <w:szCs w:val="24"/>
        </w:rPr>
        <w:t>PyTorch</w:t>
      </w:r>
      <w:proofErr w:type="spellEnd"/>
      <w:r w:rsidRPr="00F30AF4">
        <w:rPr>
          <w:rFonts w:cs="Times New Roman"/>
          <w:color w:val="333333"/>
          <w:szCs w:val="24"/>
        </w:rPr>
        <w:t xml:space="preserve"> </w:t>
      </w:r>
      <w:proofErr w:type="spellStart"/>
      <w:r w:rsidRPr="00F30AF4">
        <w:rPr>
          <w:rFonts w:cs="Times New Roman"/>
          <w:color w:val="333333"/>
          <w:szCs w:val="24"/>
        </w:rPr>
        <w:t>TabNet</w:t>
      </w:r>
      <w:proofErr w:type="spellEnd"/>
      <w:r w:rsidRPr="00F30AF4">
        <w:rPr>
          <w:rFonts w:cs="Times New Roman"/>
          <w:color w:val="333333"/>
          <w:szCs w:val="24"/>
        </w:rPr>
        <w:t xml:space="preserve">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3458DB8A" w14:textId="77777777" w:rsidR="0053145B" w:rsidRDefault="0053145B" w:rsidP="0053145B">
      <w:pPr>
        <w:spacing w:before="160" w:after="80"/>
        <w:jc w:val="center"/>
      </w:pPr>
      <w:r>
        <w:rPr>
          <w:noProof/>
        </w:rPr>
        <w:drawing>
          <wp:inline distT="0" distB="0" distL="0" distR="0" wp14:anchorId="45F4EFFE" wp14:editId="60A7C953">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49"/>
                    <a:stretch>
                      <a:fillRect/>
                    </a:stretch>
                  </pic:blipFill>
                  <pic:spPr>
                    <a:xfrm>
                      <a:off x="0" y="0"/>
                      <a:ext cx="5679873" cy="1689075"/>
                    </a:xfrm>
                    <a:prstGeom prst="rect">
                      <a:avLst/>
                    </a:prstGeom>
                  </pic:spPr>
                </pic:pic>
              </a:graphicData>
            </a:graphic>
          </wp:inline>
        </w:drawing>
      </w:r>
    </w:p>
    <w:p w14:paraId="4FEB1A7E" w14:textId="5F7A20EB" w:rsidR="0053145B" w:rsidRDefault="0053145B" w:rsidP="0053145B">
      <w:pPr>
        <w:keepNext/>
        <w:spacing w:before="80" w:after="240"/>
        <w:jc w:val="center"/>
        <w:rPr>
          <w:i/>
          <w:iCs/>
          <w:sz w:val="20"/>
          <w:szCs w:val="18"/>
        </w:rPr>
      </w:pPr>
      <w:r w:rsidRPr="00CD6CA5">
        <w:rPr>
          <w:i/>
          <w:iCs/>
          <w:sz w:val="20"/>
          <w:szCs w:val="18"/>
        </w:rPr>
        <w:t xml:space="preserve">Figure </w:t>
      </w:r>
      <w:r w:rsidR="00C53AA1">
        <w:rPr>
          <w:i/>
          <w:iCs/>
          <w:sz w:val="20"/>
          <w:szCs w:val="18"/>
        </w:rPr>
        <w:t>35</w:t>
      </w:r>
      <w:r w:rsidRPr="00CD6CA5">
        <w:rPr>
          <w:i/>
          <w:iCs/>
          <w:sz w:val="20"/>
          <w:szCs w:val="18"/>
        </w:rPr>
        <w:t>: SCARF Self-Supervised Latent Embeddings t-SNE Dimensionality Projections</w:t>
      </w:r>
    </w:p>
    <w:p w14:paraId="09643A0E" w14:textId="62024ABF" w:rsidR="0053145B" w:rsidRDefault="0053145B" w:rsidP="0053145B">
      <w:pPr>
        <w:spacing w:before="160" w:after="80"/>
        <w:jc w:val="both"/>
      </w:pPr>
      <w:r>
        <w:t xml:space="preserve">Figure </w:t>
      </w:r>
      <w:r w:rsidR="00C53AA1">
        <w:t>35</w:t>
      </w:r>
      <w: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demonstrating that the underlying dating profiles are highly homogenous.</w:t>
      </w:r>
    </w:p>
    <w:p w14:paraId="6513DC3D" w14:textId="77777777" w:rsidR="0053145B" w:rsidRDefault="0053145B" w:rsidP="0053145B">
      <w:pPr>
        <w:spacing w:before="160" w:after="80"/>
        <w:jc w:val="both"/>
      </w:pPr>
      <w:r>
        <w:t xml:space="preserve">Methodological Disclosure: During our SCARF contrastive pre-training, we included test set features (strictly excluding labels). While this might initially appear to be a data leakage vulnerability, it is a deliberate and mathematically sound practice in </w:t>
      </w:r>
      <w:proofErr w:type="spellStart"/>
      <w:r>
        <w:t>transductive</w:t>
      </w:r>
      <w:proofErr w:type="spellEnd"/>
      <w:r>
        <w:t xml:space="preserve"> learning. This approach allows the encoder to map the global feature space without ever being exposed to the target outcomes.</w:t>
      </w:r>
    </w:p>
    <w:p w14:paraId="350DEA13" w14:textId="77777777" w:rsidR="002F6652" w:rsidRPr="005E392E" w:rsidRDefault="002F6652" w:rsidP="005E392E">
      <w:pPr>
        <w:spacing w:after="160"/>
        <w:jc w:val="both"/>
        <w:rPr>
          <w:rFonts w:cs="Times New Roman"/>
          <w:szCs w:val="24"/>
        </w:rPr>
      </w:pPr>
    </w:p>
    <w:p w14:paraId="482F84B0" w14:textId="47D1457F" w:rsidR="00151ADE" w:rsidRDefault="00260985" w:rsidP="00151ADE">
      <w:pPr>
        <w:spacing w:after="120" w:line="360" w:lineRule="auto"/>
      </w:pPr>
      <w:r w:rsidRPr="008D55D2">
        <w:rPr>
          <w:b/>
          <w:bCs/>
          <w:color w:val="2F5597"/>
          <w:sz w:val="28"/>
          <w:szCs w:val="24"/>
        </w:rPr>
        <w:t>5.3 Demographic Parity and Fairness Analysis</w:t>
      </w:r>
    </w:p>
    <w:p w14:paraId="4200DE98" w14:textId="7AB68C41" w:rsidR="00151ADE" w:rsidRDefault="00260985" w:rsidP="00151ADE">
      <w:pPr>
        <w:spacing w:after="120"/>
      </w:pPr>
      <w:r>
        <w:t xml:space="preserve">To ensure absolute ethical compliance, the Fairness Audit was explicitly extended beyond simple AUC comparisons to formally report True Positive Rate (TPR) and False Positive Rate (FPR) parity across both Gender and Sexual Orientation using </w:t>
      </w:r>
      <w:proofErr w:type="spellStart"/>
      <w:proofErr w:type="gramStart"/>
      <w:r>
        <w:t>fairlearn.metrics</w:t>
      </w:r>
      <w:proofErr w:type="spellEnd"/>
      <w:proofErr w:type="gramEnd"/>
      <w:r>
        <w:t>.</w:t>
      </w:r>
      <w:r w:rsidR="00151ADE" w:rsidRPr="00151ADE">
        <w:t xml:space="preserve"> </w:t>
      </w:r>
      <w:r w:rsidR="00151ADE">
        <w:t xml:space="preserve">Male, Non-binary, and Female/Transgender groups — all clustering within a ~4.8 percentage-point accuracy band near the majority baseline (~60.3%), as confirmed by </w:t>
      </w:r>
      <w:proofErr w:type="spellStart"/>
      <w:r w:rsidR="00151ADE">
        <w:t>fairlearn's</w:t>
      </w:r>
      <w:proofErr w:type="spellEnd"/>
      <w:r w:rsidR="00151ADE">
        <w:t xml:space="preserve"> TPR, FPR, and ROC-AUC parity metrics across subgroups.</w:t>
      </w:r>
    </w:p>
    <w:p w14:paraId="4B58D0FF" w14:textId="36684B68" w:rsidR="008E7F84" w:rsidRPr="008E44B7" w:rsidRDefault="008E7F84" w:rsidP="00AC1D1C">
      <w:pPr>
        <w:keepNext/>
        <w:spacing w:before="240" w:after="80"/>
        <w:rPr>
          <w:rFonts w:cs="Times New Roman"/>
          <w:sz w:val="28"/>
          <w:szCs w:val="28"/>
        </w:rPr>
      </w:pPr>
    </w:p>
    <w:p w14:paraId="79EFEA28" w14:textId="7C062C2E" w:rsidR="006768A0" w:rsidRDefault="00260985" w:rsidP="0052692C">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50"/>
                    <a:stretch>
                      <a:fillRect/>
                    </a:stretch>
                  </pic:blipFill>
                  <pic:spPr>
                    <a:xfrm>
                      <a:off x="0" y="0"/>
                      <a:ext cx="5504192" cy="1518540"/>
                    </a:xfrm>
                    <a:prstGeom prst="rect">
                      <a:avLst/>
                    </a:prstGeom>
                  </pic:spPr>
                </pic:pic>
              </a:graphicData>
            </a:graphic>
          </wp:inline>
        </w:drawing>
      </w:r>
      <w:r>
        <w:rPr>
          <w:i/>
          <w:color w:val="666666"/>
          <w:sz w:val="19"/>
        </w:rPr>
        <w:t>Figure 3</w:t>
      </w:r>
      <w:r w:rsidR="00C53AA1">
        <w:rPr>
          <w:i/>
          <w:color w:val="666666"/>
          <w:sz w:val="19"/>
        </w:rPr>
        <w:t>6</w:t>
      </w:r>
      <w:r>
        <w:rPr>
          <w:i/>
          <w:color w:val="666666"/>
          <w:sz w:val="19"/>
        </w:rPr>
        <w:t>: Conformal Prediction Statistically Bounded Interval Widths (</w:t>
      </w:r>
      <w:proofErr w:type="spellStart"/>
      <w:r>
        <w:rPr>
          <w:i/>
          <w:color w:val="666666"/>
          <w:sz w:val="19"/>
        </w:rPr>
        <w:t>SplitConformal</w:t>
      </w:r>
      <w:proofErr w:type="spellEnd"/>
      <w:r>
        <w:rPr>
          <w:i/>
          <w:color w:val="666666"/>
          <w:sz w:val="19"/>
        </w:rPr>
        <w:t>)</w:t>
      </w:r>
    </w:p>
    <w:p w14:paraId="03F6EA56" w14:textId="24F5CC74" w:rsidR="006768A0" w:rsidRPr="005E392E" w:rsidRDefault="00260985" w:rsidP="005E392E">
      <w:pPr>
        <w:spacing w:after="160"/>
        <w:jc w:val="both"/>
        <w:rPr>
          <w:rFonts w:cs="Times New Roman"/>
          <w:szCs w:val="24"/>
        </w:rPr>
      </w:pPr>
      <w:r>
        <w:t>Figure 3</w:t>
      </w:r>
      <w:r w:rsidR="00C53AA1">
        <w:t>6</w:t>
      </w:r>
      <w:r>
        <w:t xml:space="preserve">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 To prevent conformal calibration leakage, the MAPIE bounding sets were calibrated on an explicitly isolated 10% slice of the training data, guaranteeing that the final test set remained mathematically unseen.</w:t>
      </w:r>
    </w:p>
    <w:p w14:paraId="328884A3"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51"/>
                    <a:stretch>
                      <a:fillRect/>
                    </a:stretch>
                  </pic:blipFill>
                  <pic:spPr>
                    <a:xfrm>
                      <a:off x="0" y="0"/>
                      <a:ext cx="5683383" cy="1690687"/>
                    </a:xfrm>
                    <a:prstGeom prst="rect">
                      <a:avLst/>
                    </a:prstGeom>
                  </pic:spPr>
                </pic:pic>
              </a:graphicData>
            </a:graphic>
          </wp:inline>
        </w:drawing>
      </w:r>
    </w:p>
    <w:p w14:paraId="3A553F2D" w14:textId="20BA3EAE" w:rsidR="006768A0" w:rsidRDefault="00260985">
      <w:pPr>
        <w:keepNext/>
        <w:spacing w:before="80" w:after="240"/>
        <w:jc w:val="center"/>
      </w:pPr>
      <w:r>
        <w:rPr>
          <w:i/>
          <w:color w:val="666666"/>
          <w:sz w:val="19"/>
        </w:rPr>
        <w:t>Figure 3</w:t>
      </w:r>
      <w:r w:rsidR="00C53AA1">
        <w:rPr>
          <w:i/>
          <w:color w:val="666666"/>
          <w:sz w:val="19"/>
        </w:rPr>
        <w:t>7</w:t>
      </w:r>
      <w:r>
        <w:rPr>
          <w:i/>
          <w:color w:val="666666"/>
          <w:sz w:val="19"/>
        </w:rPr>
        <w:t>: Monte Carlo Dropout Bayesian Epistemic Uncertainty Distribution</w:t>
      </w:r>
    </w:p>
    <w:p w14:paraId="736572A4" w14:textId="2F429ADC" w:rsidR="006768A0" w:rsidRPr="005E392E" w:rsidRDefault="00260985" w:rsidP="005E392E">
      <w:pPr>
        <w:spacing w:after="160"/>
        <w:jc w:val="both"/>
        <w:rPr>
          <w:rFonts w:cs="Times New Roman"/>
          <w:szCs w:val="24"/>
        </w:rPr>
      </w:pPr>
      <w:r w:rsidRPr="005E392E">
        <w:rPr>
          <w:rFonts w:cs="Times New Roman"/>
          <w:color w:val="333333"/>
          <w:szCs w:val="24"/>
        </w:rPr>
        <w:t>Figure 3</w:t>
      </w:r>
      <w:r w:rsidR="00C53AA1">
        <w:rPr>
          <w:rFonts w:cs="Times New Roman"/>
          <w:color w:val="333333"/>
          <w:szCs w:val="24"/>
        </w:rPr>
        <w:t>7</w:t>
      </w:r>
      <w:r w:rsidRPr="005E392E">
        <w:rPr>
          <w:rFonts w:cs="Times New Roman"/>
          <w:color w:val="333333"/>
          <w:szCs w:val="24"/>
        </w:rPr>
        <w:t xml:space="preserve">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15EC00D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52"/>
                    <a:stretch>
                      <a:fillRect/>
                    </a:stretch>
                  </pic:blipFill>
                  <pic:spPr>
                    <a:xfrm>
                      <a:off x="0" y="0"/>
                      <a:ext cx="5412989" cy="1924271"/>
                    </a:xfrm>
                    <a:prstGeom prst="rect">
                      <a:avLst/>
                    </a:prstGeom>
                  </pic:spPr>
                </pic:pic>
              </a:graphicData>
            </a:graphic>
          </wp:inline>
        </w:drawing>
      </w:r>
    </w:p>
    <w:p w14:paraId="19E98E07" w14:textId="7170A870" w:rsidR="006768A0" w:rsidRDefault="00260985">
      <w:pPr>
        <w:keepNext/>
        <w:spacing w:before="80" w:after="240"/>
        <w:jc w:val="center"/>
      </w:pPr>
      <w:r>
        <w:rPr>
          <w:i/>
          <w:color w:val="666666"/>
          <w:sz w:val="19"/>
        </w:rPr>
        <w:t>Figure 3</w:t>
      </w:r>
      <w:r w:rsidR="00C53AA1">
        <w:rPr>
          <w:i/>
          <w:color w:val="666666"/>
          <w:sz w:val="19"/>
        </w:rPr>
        <w:t>8</w:t>
      </w:r>
      <w:r>
        <w:rPr>
          <w:i/>
          <w:color w:val="666666"/>
          <w:sz w:val="19"/>
        </w:rPr>
        <w:t>: Adversarial Robustness Testing: FGSM Accuracy Degradation Curve</w:t>
      </w:r>
    </w:p>
    <w:p w14:paraId="2FFA6C6C" w14:textId="72471960" w:rsidR="006768A0" w:rsidRPr="008E44B7" w:rsidRDefault="00260985">
      <w:pPr>
        <w:spacing w:after="160"/>
        <w:rPr>
          <w:rFonts w:cs="Times New Roman"/>
          <w:szCs w:val="24"/>
        </w:rPr>
      </w:pPr>
      <w:r w:rsidRPr="008E44B7">
        <w:rPr>
          <w:rFonts w:cs="Times New Roman"/>
          <w:color w:val="333333"/>
          <w:szCs w:val="24"/>
        </w:rPr>
        <w:t>Figure 3</w:t>
      </w:r>
      <w:r w:rsidR="00C53AA1">
        <w:rPr>
          <w:rFonts w:cs="Times New Roman"/>
          <w:color w:val="333333"/>
          <w:szCs w:val="24"/>
        </w:rPr>
        <w:t>8</w:t>
      </w:r>
      <w:r w:rsidRPr="008E44B7">
        <w:rPr>
          <w:rFonts w:cs="Times New Roman"/>
          <w:color w:val="333333"/>
          <w:szCs w:val="24"/>
        </w:rPr>
        <w:t xml:space="preserve">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23A57537" w14:textId="77777777" w:rsidR="008D55D2" w:rsidRDefault="00260985" w:rsidP="005E392E">
      <w:pPr>
        <w:spacing w:before="160" w:after="80"/>
        <w:jc w:val="center"/>
        <w:rPr>
          <w:i/>
          <w:color w:val="666666"/>
          <w:sz w:val="19"/>
        </w:rPr>
      </w:pPr>
      <w:r>
        <w:rPr>
          <w:noProof/>
        </w:rPr>
        <w:drawing>
          <wp:inline distT="0" distB="0" distL="0" distR="0" wp14:anchorId="2C33E522" wp14:editId="11E7500A">
            <wp:extent cx="5067300" cy="1896995"/>
            <wp:effectExtent l="0" t="0" r="0" b="8255"/>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53"/>
                    <a:stretch>
                      <a:fillRect/>
                    </a:stretch>
                  </pic:blipFill>
                  <pic:spPr>
                    <a:xfrm>
                      <a:off x="0" y="0"/>
                      <a:ext cx="5094553" cy="1907197"/>
                    </a:xfrm>
                    <a:prstGeom prst="rect">
                      <a:avLst/>
                    </a:prstGeom>
                  </pic:spPr>
                </pic:pic>
              </a:graphicData>
            </a:graphic>
          </wp:inline>
        </w:drawing>
      </w:r>
    </w:p>
    <w:p w14:paraId="351E48D2" w14:textId="5EC0B9D7" w:rsidR="006768A0" w:rsidRDefault="00260985" w:rsidP="005E392E">
      <w:pPr>
        <w:spacing w:before="160" w:after="80"/>
        <w:jc w:val="center"/>
      </w:pPr>
      <w:r>
        <w:rPr>
          <w:i/>
          <w:color w:val="666666"/>
          <w:sz w:val="19"/>
        </w:rPr>
        <w:t>Figure 3</w:t>
      </w:r>
      <w:r w:rsidR="00C53AA1">
        <w:rPr>
          <w:i/>
          <w:color w:val="666666"/>
          <w:sz w:val="19"/>
        </w:rPr>
        <w:t>9</w:t>
      </w:r>
      <w:r>
        <w:rPr>
          <w:i/>
          <w:color w:val="666666"/>
          <w:sz w:val="19"/>
        </w:rPr>
        <w:t>: Causal Uplift (T-Learner Meta-Classifier) Individual Treatment Effect Gain Curve</w:t>
      </w:r>
    </w:p>
    <w:p w14:paraId="65DC751B" w14:textId="64DEEB54" w:rsidR="006768A0" w:rsidRPr="008E44B7" w:rsidRDefault="00260985">
      <w:pPr>
        <w:spacing w:after="160"/>
        <w:rPr>
          <w:rFonts w:cs="Times New Roman"/>
          <w:szCs w:val="24"/>
        </w:rPr>
      </w:pPr>
      <w:r w:rsidRPr="008E44B7">
        <w:rPr>
          <w:rFonts w:cs="Times New Roman"/>
          <w:color w:val="333333"/>
          <w:szCs w:val="24"/>
        </w:rPr>
        <w:t>Figure 3</w:t>
      </w:r>
      <w:r w:rsidR="00C53AA1">
        <w:rPr>
          <w:rFonts w:cs="Times New Roman"/>
          <w:color w:val="333333"/>
          <w:szCs w:val="24"/>
        </w:rPr>
        <w:t>9</w:t>
      </w:r>
      <w:r w:rsidRPr="008E44B7">
        <w:rPr>
          <w:rFonts w:cs="Times New Roman"/>
          <w:color w:val="333333"/>
          <w:szCs w:val="24"/>
        </w:rPr>
        <w:t xml:space="preserve">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7D4C171B" w14:textId="77777777" w:rsidR="008E7F84" w:rsidRPr="008E44B7" w:rsidRDefault="00260985" w:rsidP="008E44B7">
      <w:pPr>
        <w:keepNext/>
        <w:spacing w:before="240" w:after="80"/>
        <w:jc w:val="both"/>
        <w:rPr>
          <w:sz w:val="28"/>
          <w:szCs w:val="24"/>
        </w:rPr>
      </w:pPr>
      <w:r w:rsidRPr="008E44B7">
        <w:rPr>
          <w:b/>
          <w:color w:val="2F5597"/>
          <w:sz w:val="28"/>
          <w:szCs w:val="24"/>
        </w:rPr>
        <w:t xml:space="preserve">5.4 </w:t>
      </w:r>
      <w:proofErr w:type="spellStart"/>
      <w:r w:rsidRPr="008E44B7">
        <w:rPr>
          <w:b/>
          <w:color w:val="2F5597"/>
          <w:sz w:val="28"/>
          <w:szCs w:val="24"/>
        </w:rPr>
        <w:t>AutoML</w:t>
      </w:r>
      <w:proofErr w:type="spellEnd"/>
      <w:r w:rsidRPr="008E44B7">
        <w:rPr>
          <w:b/>
          <w:color w:val="2F5597"/>
          <w:sz w:val="28"/>
          <w:szCs w:val="24"/>
        </w:rPr>
        <w:t xml:space="preserve"> Benchmarking</w:t>
      </w:r>
    </w:p>
    <w:p w14:paraId="6B1F68A8" w14:textId="77777777" w:rsidR="008E7F84" w:rsidRPr="008E44B7" w:rsidRDefault="00260985" w:rsidP="008E44B7">
      <w:pPr>
        <w:spacing w:after="120"/>
        <w:jc w:val="both"/>
      </w:pPr>
      <w:r>
        <w:t xml:space="preserve">To verify that our manual modeling pipeline was optimal, we ran FLAML and </w:t>
      </w:r>
      <w:proofErr w:type="spellStart"/>
      <w:r>
        <w:t>PyCaret</w:t>
      </w:r>
      <w:proofErr w:type="spellEnd"/>
      <w:r>
        <w:t xml:space="preserve"> toolkits. The </w:t>
      </w:r>
      <w:proofErr w:type="spellStart"/>
      <w:r>
        <w:t>AutoML</w:t>
      </w:r>
      <w:proofErr w:type="spellEnd"/>
      <w:r>
        <w:t xml:space="preserve">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 Methodological Disclosure: The assignment rubric specifies Auto-</w:t>
      </w:r>
      <w:proofErr w:type="spellStart"/>
      <w:r>
        <w:t>sklearn</w:t>
      </w:r>
      <w:proofErr w:type="spellEnd"/>
      <w:r>
        <w:t xml:space="preserve">; however, Microsoft's FLAML was utilized in its place due to severe dependency conflicts with modern </w:t>
      </w:r>
      <w:proofErr w:type="spellStart"/>
      <w:r>
        <w:t>PyTorch</w:t>
      </w:r>
      <w:proofErr w:type="spellEnd"/>
      <w:r>
        <w:t xml:space="preserve"> installations on Windows architectures.</w:t>
      </w:r>
    </w:p>
    <w:p w14:paraId="2EFEECFE" w14:textId="77777777" w:rsidR="008E7F84" w:rsidRPr="008E44B7" w:rsidRDefault="00260985" w:rsidP="008E44B7">
      <w:pPr>
        <w:keepNext/>
        <w:spacing w:before="240" w:after="80"/>
        <w:jc w:val="both"/>
        <w:rPr>
          <w:sz w:val="28"/>
          <w:szCs w:val="24"/>
        </w:rPr>
      </w:pPr>
      <w:r w:rsidRPr="008E44B7">
        <w:rPr>
          <w:b/>
          <w:color w:val="2F5597"/>
          <w:sz w:val="28"/>
          <w:szCs w:val="24"/>
        </w:rPr>
        <w:t xml:space="preserve">5.5 </w:t>
      </w:r>
      <w:proofErr w:type="spellStart"/>
      <w:r w:rsidRPr="008E44B7">
        <w:rPr>
          <w:b/>
          <w:color w:val="2F5597"/>
          <w:sz w:val="28"/>
          <w:szCs w:val="24"/>
        </w:rPr>
        <w:t>Jupyter</w:t>
      </w:r>
      <w:proofErr w:type="spellEnd"/>
      <w:r w:rsidRPr="008E44B7">
        <w:rPr>
          <w:b/>
          <w:color w:val="2F5597"/>
          <w:sz w:val="28"/>
          <w:szCs w:val="24"/>
        </w:rPr>
        <w:t xml:space="preserve">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22D56E4C" w14:textId="77777777" w:rsidTr="008E44B7">
        <w:trPr>
          <w:jc w:val="center"/>
        </w:trPr>
        <w:tc>
          <w:tcPr>
            <w:tcW w:w="2268" w:type="dxa"/>
            <w:shd w:val="clear" w:color="auto" w:fill="1B365D"/>
            <w:tcMar>
              <w:top w:w="120" w:type="dxa"/>
              <w:left w:w="150" w:type="dxa"/>
              <w:bottom w:w="120" w:type="dxa"/>
              <w:right w:w="150" w:type="dxa"/>
            </w:tcMar>
            <w:vAlign w:val="center"/>
          </w:tcPr>
          <w:p w14:paraId="04D69EC6"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3895C4E2"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64AED95B" w14:textId="77777777" w:rsidR="006768A0" w:rsidRDefault="00260985" w:rsidP="008E44B7">
            <w:pPr>
              <w:spacing w:after="0"/>
              <w:jc w:val="center"/>
            </w:pPr>
            <w:r>
              <w:rPr>
                <w:b/>
                <w:color w:val="FFFFFF"/>
                <w:sz w:val="20"/>
              </w:rPr>
              <w:t>Description &amp; Implemented SOTA Methodologies</w:t>
            </w:r>
          </w:p>
        </w:tc>
      </w:tr>
      <w:tr w:rsidR="006768A0" w14:paraId="744E8E51" w14:textId="77777777" w:rsidTr="008E44B7">
        <w:trPr>
          <w:jc w:val="center"/>
        </w:trPr>
        <w:tc>
          <w:tcPr>
            <w:tcW w:w="2268" w:type="dxa"/>
            <w:shd w:val="clear" w:color="auto" w:fill="FFFFFF"/>
            <w:tcMar>
              <w:top w:w="80" w:type="dxa"/>
              <w:left w:w="120" w:type="dxa"/>
              <w:bottom w:w="80" w:type="dxa"/>
              <w:right w:w="120" w:type="dxa"/>
            </w:tcMar>
            <w:vAlign w:val="center"/>
          </w:tcPr>
          <w:p w14:paraId="70F52536" w14:textId="77777777" w:rsidR="009F3D6C" w:rsidRDefault="006E3C9F">
            <w:r>
              <w:t>1. Environment Setup &amp; Installs</w:t>
            </w:r>
          </w:p>
        </w:tc>
        <w:tc>
          <w:tcPr>
            <w:tcW w:w="2041" w:type="dxa"/>
            <w:shd w:val="clear" w:color="auto" w:fill="FFFFFF"/>
            <w:tcMar>
              <w:top w:w="80" w:type="dxa"/>
              <w:left w:w="120" w:type="dxa"/>
              <w:bottom w:w="80" w:type="dxa"/>
              <w:right w:w="120" w:type="dxa"/>
            </w:tcMar>
            <w:vAlign w:val="center"/>
          </w:tcPr>
          <w:p w14:paraId="07A16D06" w14:textId="77777777" w:rsidR="009F3D6C" w:rsidRDefault="006E3C9F">
            <w:r>
              <w:t>Cells 1 to 4</w:t>
            </w:r>
          </w:p>
        </w:tc>
        <w:tc>
          <w:tcPr>
            <w:tcW w:w="4706" w:type="dxa"/>
            <w:shd w:val="clear" w:color="auto" w:fill="FFFFFF"/>
            <w:tcMar>
              <w:top w:w="80" w:type="dxa"/>
              <w:left w:w="120" w:type="dxa"/>
              <w:bottom w:w="80" w:type="dxa"/>
              <w:right w:w="120" w:type="dxa"/>
            </w:tcMar>
            <w:vAlign w:val="center"/>
          </w:tcPr>
          <w:p w14:paraId="56E041F1" w14:textId="77777777" w:rsidR="009F3D6C" w:rsidRDefault="006E3C9F">
            <w:r>
              <w:t xml:space="preserve">Libraries installation, hardware </w:t>
            </w:r>
            <w:proofErr w:type="gramStart"/>
            <w:r>
              <w:t>auto-detection</w:t>
            </w:r>
            <w:proofErr w:type="gramEnd"/>
            <w:r>
              <w:t xml:space="preserve">, and </w:t>
            </w:r>
            <w:proofErr w:type="spellStart"/>
            <w:r>
              <w:t>DirectML</w:t>
            </w:r>
            <w:proofErr w:type="spellEnd"/>
            <w:r>
              <w:t>/CUDA configuration.</w:t>
            </w:r>
          </w:p>
        </w:tc>
      </w:tr>
      <w:tr w:rsidR="006768A0" w14:paraId="2611F558" w14:textId="77777777" w:rsidTr="008E44B7">
        <w:trPr>
          <w:jc w:val="center"/>
        </w:trPr>
        <w:tc>
          <w:tcPr>
            <w:tcW w:w="2268" w:type="dxa"/>
            <w:shd w:val="clear" w:color="auto" w:fill="F9FBFD"/>
            <w:tcMar>
              <w:top w:w="80" w:type="dxa"/>
              <w:left w:w="120" w:type="dxa"/>
              <w:bottom w:w="80" w:type="dxa"/>
              <w:right w:w="120" w:type="dxa"/>
            </w:tcMar>
            <w:vAlign w:val="center"/>
          </w:tcPr>
          <w:p w14:paraId="04B6BC7B" w14:textId="77777777" w:rsidR="009F3D6C" w:rsidRDefault="006E3C9F">
            <w:r>
              <w:t>2. Data Loading &amp; Schema Verification</w:t>
            </w:r>
          </w:p>
        </w:tc>
        <w:tc>
          <w:tcPr>
            <w:tcW w:w="2041" w:type="dxa"/>
            <w:shd w:val="clear" w:color="auto" w:fill="F9FBFD"/>
            <w:tcMar>
              <w:top w:w="80" w:type="dxa"/>
              <w:left w:w="120" w:type="dxa"/>
              <w:bottom w:w="80" w:type="dxa"/>
              <w:right w:w="120" w:type="dxa"/>
            </w:tcMar>
            <w:vAlign w:val="center"/>
          </w:tcPr>
          <w:p w14:paraId="71696251" w14:textId="77777777" w:rsidR="009F3D6C" w:rsidRDefault="006E3C9F">
            <w:r>
              <w:t>Cells 5 to 7</w:t>
            </w:r>
          </w:p>
        </w:tc>
        <w:tc>
          <w:tcPr>
            <w:tcW w:w="4706" w:type="dxa"/>
            <w:shd w:val="clear" w:color="auto" w:fill="F9FBFD"/>
            <w:tcMar>
              <w:top w:w="80" w:type="dxa"/>
              <w:left w:w="120" w:type="dxa"/>
              <w:bottom w:w="80" w:type="dxa"/>
              <w:right w:w="120" w:type="dxa"/>
            </w:tcMar>
            <w:vAlign w:val="center"/>
          </w:tcPr>
          <w:p w14:paraId="72EDC0FF" w14:textId="77777777" w:rsidR="009F3D6C" w:rsidRDefault="006E3C9F">
            <w:r>
              <w:t>Ingest dataset CSV, check dimensions, and verify presence of zero null values.</w:t>
            </w:r>
          </w:p>
        </w:tc>
      </w:tr>
      <w:tr w:rsidR="006768A0" w14:paraId="5C6AD20C" w14:textId="77777777" w:rsidTr="008E44B7">
        <w:trPr>
          <w:jc w:val="center"/>
        </w:trPr>
        <w:tc>
          <w:tcPr>
            <w:tcW w:w="2268" w:type="dxa"/>
            <w:shd w:val="clear" w:color="auto" w:fill="FFFFFF"/>
            <w:tcMar>
              <w:top w:w="80" w:type="dxa"/>
              <w:left w:w="120" w:type="dxa"/>
              <w:bottom w:w="80" w:type="dxa"/>
              <w:right w:w="120" w:type="dxa"/>
            </w:tcMar>
            <w:vAlign w:val="center"/>
          </w:tcPr>
          <w:p w14:paraId="19FDEA71" w14:textId="77777777" w:rsidR="009F3D6C" w:rsidRDefault="006E3C9F">
            <w:r>
              <w:t>3. Exploratory Data Analysis (EDA)</w:t>
            </w:r>
          </w:p>
        </w:tc>
        <w:tc>
          <w:tcPr>
            <w:tcW w:w="2041" w:type="dxa"/>
            <w:shd w:val="clear" w:color="auto" w:fill="FFFFFF"/>
            <w:tcMar>
              <w:top w:w="80" w:type="dxa"/>
              <w:left w:w="120" w:type="dxa"/>
              <w:bottom w:w="80" w:type="dxa"/>
              <w:right w:w="120" w:type="dxa"/>
            </w:tcMar>
            <w:vAlign w:val="center"/>
          </w:tcPr>
          <w:p w14:paraId="3D17B0BE" w14:textId="77777777" w:rsidR="009F3D6C" w:rsidRDefault="006E3C9F">
            <w:r>
              <w:t>Cells 8 to 29</w:t>
            </w:r>
          </w:p>
        </w:tc>
        <w:tc>
          <w:tcPr>
            <w:tcW w:w="4706" w:type="dxa"/>
            <w:shd w:val="clear" w:color="auto" w:fill="FFFFFF"/>
            <w:tcMar>
              <w:top w:w="80" w:type="dxa"/>
              <w:left w:w="120" w:type="dxa"/>
              <w:bottom w:w="80" w:type="dxa"/>
              <w:right w:w="120" w:type="dxa"/>
            </w:tcMar>
            <w:vAlign w:val="center"/>
          </w:tcPr>
          <w:p w14:paraId="50E42BA2" w14:textId="77777777" w:rsidR="009F3D6C" w:rsidRDefault="006E3C9F">
            <w:r>
              <w:t>Univariate and bivariate distributions, outlier detection, Pearson correlation heatmap, and tag frequency analysis.</w:t>
            </w:r>
          </w:p>
        </w:tc>
      </w:tr>
      <w:tr w:rsidR="006768A0" w14:paraId="4529229B" w14:textId="77777777" w:rsidTr="008E44B7">
        <w:trPr>
          <w:jc w:val="center"/>
        </w:trPr>
        <w:tc>
          <w:tcPr>
            <w:tcW w:w="2268" w:type="dxa"/>
            <w:shd w:val="clear" w:color="auto" w:fill="F9FBFD"/>
            <w:tcMar>
              <w:top w:w="80" w:type="dxa"/>
              <w:left w:w="120" w:type="dxa"/>
              <w:bottom w:w="80" w:type="dxa"/>
              <w:right w:w="120" w:type="dxa"/>
            </w:tcMar>
            <w:vAlign w:val="center"/>
          </w:tcPr>
          <w:p w14:paraId="0908FB4B" w14:textId="77777777" w:rsidR="009F3D6C" w:rsidRDefault="006E3C9F">
            <w:r>
              <w:t>4. Data Preprocessing</w:t>
            </w:r>
          </w:p>
        </w:tc>
        <w:tc>
          <w:tcPr>
            <w:tcW w:w="2041" w:type="dxa"/>
            <w:shd w:val="clear" w:color="auto" w:fill="F9FBFD"/>
            <w:tcMar>
              <w:top w:w="80" w:type="dxa"/>
              <w:left w:w="120" w:type="dxa"/>
              <w:bottom w:w="80" w:type="dxa"/>
              <w:right w:w="120" w:type="dxa"/>
            </w:tcMar>
            <w:vAlign w:val="center"/>
          </w:tcPr>
          <w:p w14:paraId="389D130F" w14:textId="77777777" w:rsidR="009F3D6C" w:rsidRDefault="006E3C9F">
            <w:r>
              <w:t>Cells 30 to 55</w:t>
            </w:r>
          </w:p>
        </w:tc>
        <w:tc>
          <w:tcPr>
            <w:tcW w:w="4706" w:type="dxa"/>
            <w:shd w:val="clear" w:color="auto" w:fill="F9FBFD"/>
            <w:tcMar>
              <w:top w:w="80" w:type="dxa"/>
              <w:left w:w="120" w:type="dxa"/>
              <w:bottom w:w="80" w:type="dxa"/>
              <w:right w:w="120" w:type="dxa"/>
            </w:tcMar>
            <w:vAlign w:val="center"/>
          </w:tcPr>
          <w:p w14:paraId="7CF103BB" w14:textId="77777777" w:rsidR="009F3D6C" w:rsidRDefault="006E3C9F">
            <w:r>
              <w:t xml:space="preserve">Causal structure discovery, OLS/DML </w:t>
            </w:r>
            <w:proofErr w:type="spellStart"/>
            <w:r>
              <w:t>residualization</w:t>
            </w:r>
            <w:proofErr w:type="spellEnd"/>
            <w:r>
              <w:t>, ordinal/nominal/multi-hot encodings, Robust Scaling, and Isolation Forest OOD rejection guardrail.</w:t>
            </w:r>
          </w:p>
        </w:tc>
      </w:tr>
      <w:tr w:rsidR="006768A0" w14:paraId="035B9736" w14:textId="77777777" w:rsidTr="008E44B7">
        <w:trPr>
          <w:jc w:val="center"/>
        </w:trPr>
        <w:tc>
          <w:tcPr>
            <w:tcW w:w="2268" w:type="dxa"/>
            <w:shd w:val="clear" w:color="auto" w:fill="FFFFFF"/>
            <w:tcMar>
              <w:top w:w="80" w:type="dxa"/>
              <w:left w:w="120" w:type="dxa"/>
              <w:bottom w:w="80" w:type="dxa"/>
              <w:right w:w="120" w:type="dxa"/>
            </w:tcMar>
            <w:vAlign w:val="center"/>
          </w:tcPr>
          <w:p w14:paraId="56216FF2" w14:textId="77777777" w:rsidR="009F3D6C" w:rsidRDefault="006E3C9F">
            <w:r>
              <w:t>5. Feature Selection</w:t>
            </w:r>
          </w:p>
        </w:tc>
        <w:tc>
          <w:tcPr>
            <w:tcW w:w="2041" w:type="dxa"/>
            <w:shd w:val="clear" w:color="auto" w:fill="FFFFFF"/>
            <w:tcMar>
              <w:top w:w="80" w:type="dxa"/>
              <w:left w:w="120" w:type="dxa"/>
              <w:bottom w:w="80" w:type="dxa"/>
              <w:right w:w="120" w:type="dxa"/>
            </w:tcMar>
            <w:vAlign w:val="center"/>
          </w:tcPr>
          <w:p w14:paraId="5BD0765F" w14:textId="77777777" w:rsidR="009F3D6C" w:rsidRDefault="006E3C9F">
            <w:r>
              <w:t>Cells 56 to 69</w:t>
            </w:r>
          </w:p>
        </w:tc>
        <w:tc>
          <w:tcPr>
            <w:tcW w:w="4706" w:type="dxa"/>
            <w:shd w:val="clear" w:color="auto" w:fill="FFFFFF"/>
            <w:tcMar>
              <w:top w:w="80" w:type="dxa"/>
              <w:left w:w="120" w:type="dxa"/>
              <w:bottom w:w="80" w:type="dxa"/>
              <w:right w:w="120" w:type="dxa"/>
            </w:tcMar>
            <w:vAlign w:val="center"/>
          </w:tcPr>
          <w:p w14:paraId="675A0415" w14:textId="77777777" w:rsidR="009F3D6C" w:rsidRDefault="006E3C9F">
            <w:r>
              <w:t>Select top 40 features using union of ANOVA F-score, Mutual Information, and Boruta.</w:t>
            </w:r>
          </w:p>
        </w:tc>
      </w:tr>
      <w:tr w:rsidR="006768A0" w14:paraId="6E29E67E" w14:textId="77777777" w:rsidTr="008E44B7">
        <w:trPr>
          <w:jc w:val="center"/>
        </w:trPr>
        <w:tc>
          <w:tcPr>
            <w:tcW w:w="2268" w:type="dxa"/>
            <w:shd w:val="clear" w:color="auto" w:fill="F9FBFD"/>
            <w:tcMar>
              <w:top w:w="80" w:type="dxa"/>
              <w:left w:w="120" w:type="dxa"/>
              <w:bottom w:w="80" w:type="dxa"/>
              <w:right w:w="120" w:type="dxa"/>
            </w:tcMar>
            <w:vAlign w:val="center"/>
          </w:tcPr>
          <w:p w14:paraId="6BC4B693" w14:textId="77777777" w:rsidR="009F3D6C" w:rsidRDefault="006E3C9F">
            <w:r>
              <w:t>6. Dimensionality Reduction — PCA</w:t>
            </w:r>
          </w:p>
        </w:tc>
        <w:tc>
          <w:tcPr>
            <w:tcW w:w="2041" w:type="dxa"/>
            <w:shd w:val="clear" w:color="auto" w:fill="F9FBFD"/>
            <w:tcMar>
              <w:top w:w="80" w:type="dxa"/>
              <w:left w:w="120" w:type="dxa"/>
              <w:bottom w:w="80" w:type="dxa"/>
              <w:right w:w="120" w:type="dxa"/>
            </w:tcMar>
            <w:vAlign w:val="center"/>
          </w:tcPr>
          <w:p w14:paraId="749D1BF0" w14:textId="77777777" w:rsidR="009F3D6C" w:rsidRDefault="006E3C9F">
            <w:r>
              <w:t>Cells 70 to 76</w:t>
            </w:r>
          </w:p>
        </w:tc>
        <w:tc>
          <w:tcPr>
            <w:tcW w:w="4706" w:type="dxa"/>
            <w:shd w:val="clear" w:color="auto" w:fill="F9FBFD"/>
            <w:tcMar>
              <w:top w:w="80" w:type="dxa"/>
              <w:left w:w="120" w:type="dxa"/>
              <w:bottom w:w="80" w:type="dxa"/>
              <w:right w:w="120" w:type="dxa"/>
            </w:tcMar>
            <w:vAlign w:val="center"/>
          </w:tcPr>
          <w:p w14:paraId="4A45ADD0" w14:textId="77777777" w:rsidR="009F3D6C" w:rsidRDefault="006E3C9F">
            <w:r>
              <w:t>Evaluate explained variance elbow curves, retain 95% variance (24 components), and plot PCA biplot.</w:t>
            </w:r>
          </w:p>
        </w:tc>
      </w:tr>
      <w:tr w:rsidR="006768A0" w14:paraId="39C6016C" w14:textId="77777777" w:rsidTr="008E44B7">
        <w:trPr>
          <w:jc w:val="center"/>
        </w:trPr>
        <w:tc>
          <w:tcPr>
            <w:tcW w:w="2268" w:type="dxa"/>
            <w:shd w:val="clear" w:color="auto" w:fill="FFFFFF"/>
            <w:tcMar>
              <w:top w:w="80" w:type="dxa"/>
              <w:left w:w="120" w:type="dxa"/>
              <w:bottom w:w="80" w:type="dxa"/>
              <w:right w:w="120" w:type="dxa"/>
            </w:tcMar>
            <w:vAlign w:val="center"/>
          </w:tcPr>
          <w:p w14:paraId="587C591F" w14:textId="77777777" w:rsidR="009F3D6C" w:rsidRDefault="006E3C9F">
            <w:r>
              <w:t>7. Train / Test Split</w:t>
            </w:r>
          </w:p>
        </w:tc>
        <w:tc>
          <w:tcPr>
            <w:tcW w:w="2041" w:type="dxa"/>
            <w:shd w:val="clear" w:color="auto" w:fill="FFFFFF"/>
            <w:tcMar>
              <w:top w:w="80" w:type="dxa"/>
              <w:left w:w="120" w:type="dxa"/>
              <w:bottom w:w="80" w:type="dxa"/>
              <w:right w:w="120" w:type="dxa"/>
            </w:tcMar>
            <w:vAlign w:val="center"/>
          </w:tcPr>
          <w:p w14:paraId="3573E316" w14:textId="77777777" w:rsidR="009F3D6C" w:rsidRDefault="006E3C9F">
            <w:r>
              <w:t>Cells 77 to 79</w:t>
            </w:r>
          </w:p>
        </w:tc>
        <w:tc>
          <w:tcPr>
            <w:tcW w:w="4706" w:type="dxa"/>
            <w:shd w:val="clear" w:color="auto" w:fill="FFFFFF"/>
            <w:tcMar>
              <w:top w:w="80" w:type="dxa"/>
              <w:left w:w="120" w:type="dxa"/>
              <w:bottom w:w="80" w:type="dxa"/>
              <w:right w:w="120" w:type="dxa"/>
            </w:tcMar>
            <w:vAlign w:val="center"/>
          </w:tcPr>
          <w:p w14:paraId="39DBA141" w14:textId="77777777" w:rsidR="009F3D6C" w:rsidRDefault="006E3C9F">
            <w:r>
              <w:t>Stratified 80/20 train/test split verification.</w:t>
            </w:r>
          </w:p>
        </w:tc>
      </w:tr>
      <w:tr w:rsidR="006768A0" w14:paraId="1232DD8D" w14:textId="77777777" w:rsidTr="008E44B7">
        <w:trPr>
          <w:jc w:val="center"/>
        </w:trPr>
        <w:tc>
          <w:tcPr>
            <w:tcW w:w="2268" w:type="dxa"/>
            <w:shd w:val="clear" w:color="auto" w:fill="F9FBFD"/>
            <w:tcMar>
              <w:top w:w="80" w:type="dxa"/>
              <w:left w:w="120" w:type="dxa"/>
              <w:bottom w:w="80" w:type="dxa"/>
              <w:right w:w="120" w:type="dxa"/>
            </w:tcMar>
            <w:vAlign w:val="center"/>
          </w:tcPr>
          <w:p w14:paraId="7C3158A8" w14:textId="77777777" w:rsidR="009F3D6C" w:rsidRDefault="006E3C9F">
            <w:r>
              <w:t>8. Pre-Training Checklist &amp; SMOTE</w:t>
            </w:r>
          </w:p>
        </w:tc>
        <w:tc>
          <w:tcPr>
            <w:tcW w:w="2041" w:type="dxa"/>
            <w:shd w:val="clear" w:color="auto" w:fill="F9FBFD"/>
            <w:tcMar>
              <w:top w:w="80" w:type="dxa"/>
              <w:left w:w="120" w:type="dxa"/>
              <w:bottom w:w="80" w:type="dxa"/>
              <w:right w:w="120" w:type="dxa"/>
            </w:tcMar>
            <w:vAlign w:val="center"/>
          </w:tcPr>
          <w:p w14:paraId="0C232FBA" w14:textId="77777777" w:rsidR="009F3D6C" w:rsidRDefault="006E3C9F">
            <w:r>
              <w:t>Cells 80 to 81</w:t>
            </w:r>
          </w:p>
        </w:tc>
        <w:tc>
          <w:tcPr>
            <w:tcW w:w="4706" w:type="dxa"/>
            <w:shd w:val="clear" w:color="auto" w:fill="F9FBFD"/>
            <w:tcMar>
              <w:top w:w="80" w:type="dxa"/>
              <w:left w:w="120" w:type="dxa"/>
              <w:bottom w:w="80" w:type="dxa"/>
              <w:right w:w="120" w:type="dxa"/>
            </w:tcMar>
            <w:vAlign w:val="center"/>
          </w:tcPr>
          <w:p w14:paraId="3CEAAE70" w14:textId="77777777" w:rsidR="009F3D6C" w:rsidRDefault="006E3C9F">
            <w:r>
              <w:t xml:space="preserve">Pipeline check and SMOTE, </w:t>
            </w:r>
            <w:proofErr w:type="spellStart"/>
            <w:r>
              <w:t>BorderlineSMOTE</w:t>
            </w:r>
            <w:proofErr w:type="spellEnd"/>
            <w:r>
              <w:t xml:space="preserve">, and ADASYN training </w:t>
            </w:r>
            <w:proofErr w:type="spellStart"/>
            <w:r>
              <w:t>resamplings</w:t>
            </w:r>
            <w:proofErr w:type="spellEnd"/>
            <w:r>
              <w:t>.</w:t>
            </w:r>
          </w:p>
        </w:tc>
      </w:tr>
      <w:tr w:rsidR="006768A0" w14:paraId="296DC3A3" w14:textId="77777777" w:rsidTr="008E44B7">
        <w:trPr>
          <w:jc w:val="center"/>
        </w:trPr>
        <w:tc>
          <w:tcPr>
            <w:tcW w:w="2268" w:type="dxa"/>
            <w:shd w:val="clear" w:color="auto" w:fill="FFFFFF"/>
            <w:tcMar>
              <w:top w:w="80" w:type="dxa"/>
              <w:left w:w="120" w:type="dxa"/>
              <w:bottom w:w="80" w:type="dxa"/>
              <w:right w:w="120" w:type="dxa"/>
            </w:tcMar>
            <w:vAlign w:val="center"/>
          </w:tcPr>
          <w:p w14:paraId="446A1C0D" w14:textId="77777777" w:rsidR="009F3D6C" w:rsidRDefault="006E3C9F">
            <w:r>
              <w:t xml:space="preserve">9. Model Baseline via </w:t>
            </w:r>
            <w:proofErr w:type="spellStart"/>
            <w:r>
              <w:t>AutoML</w:t>
            </w:r>
            <w:proofErr w:type="spellEnd"/>
          </w:p>
        </w:tc>
        <w:tc>
          <w:tcPr>
            <w:tcW w:w="2041" w:type="dxa"/>
            <w:shd w:val="clear" w:color="auto" w:fill="FFFFFF"/>
            <w:tcMar>
              <w:top w:w="80" w:type="dxa"/>
              <w:left w:w="120" w:type="dxa"/>
              <w:bottom w:w="80" w:type="dxa"/>
              <w:right w:w="120" w:type="dxa"/>
            </w:tcMar>
            <w:vAlign w:val="center"/>
          </w:tcPr>
          <w:p w14:paraId="35C2F08C" w14:textId="77777777" w:rsidR="009F3D6C" w:rsidRDefault="006E3C9F">
            <w:r>
              <w:t>Cells 82 to 84</w:t>
            </w:r>
          </w:p>
        </w:tc>
        <w:tc>
          <w:tcPr>
            <w:tcW w:w="4706" w:type="dxa"/>
            <w:shd w:val="clear" w:color="auto" w:fill="FFFFFF"/>
            <w:tcMar>
              <w:top w:w="80" w:type="dxa"/>
              <w:left w:w="120" w:type="dxa"/>
              <w:bottom w:w="80" w:type="dxa"/>
              <w:right w:w="120" w:type="dxa"/>
            </w:tcMar>
            <w:vAlign w:val="center"/>
          </w:tcPr>
          <w:p w14:paraId="1292EBD3" w14:textId="77777777" w:rsidR="009F3D6C" w:rsidRDefault="006E3C9F">
            <w:r>
              <w:t xml:space="preserve">FLAML and </w:t>
            </w:r>
            <w:proofErr w:type="spellStart"/>
            <w:r>
              <w:t>PyCaret</w:t>
            </w:r>
            <w:proofErr w:type="spellEnd"/>
            <w:r>
              <w:t xml:space="preserve"> baseline COMPARE_MODELS leaderboard evaluations.</w:t>
            </w:r>
          </w:p>
        </w:tc>
      </w:tr>
      <w:tr w:rsidR="006768A0" w14:paraId="46F5FDC8" w14:textId="77777777" w:rsidTr="008E44B7">
        <w:trPr>
          <w:jc w:val="center"/>
        </w:trPr>
        <w:tc>
          <w:tcPr>
            <w:tcW w:w="2268" w:type="dxa"/>
            <w:shd w:val="clear" w:color="auto" w:fill="F9FBFD"/>
            <w:tcMar>
              <w:top w:w="80" w:type="dxa"/>
              <w:left w:w="120" w:type="dxa"/>
              <w:bottom w:w="80" w:type="dxa"/>
              <w:right w:w="120" w:type="dxa"/>
            </w:tcMar>
            <w:vAlign w:val="center"/>
          </w:tcPr>
          <w:p w14:paraId="72F710B7" w14:textId="77777777" w:rsidR="009F3D6C" w:rsidRDefault="006E3C9F">
            <w:r>
              <w:t>10. Model Evaluation &amp; Comparisons</w:t>
            </w:r>
          </w:p>
        </w:tc>
        <w:tc>
          <w:tcPr>
            <w:tcW w:w="2041" w:type="dxa"/>
            <w:shd w:val="clear" w:color="auto" w:fill="F9FBFD"/>
            <w:tcMar>
              <w:top w:w="80" w:type="dxa"/>
              <w:left w:w="120" w:type="dxa"/>
              <w:bottom w:w="80" w:type="dxa"/>
              <w:right w:w="120" w:type="dxa"/>
            </w:tcMar>
            <w:vAlign w:val="center"/>
          </w:tcPr>
          <w:p w14:paraId="0B4927C8" w14:textId="77777777" w:rsidR="009F3D6C" w:rsidRDefault="006E3C9F">
            <w:r>
              <w:t>Cells 85 to 107</w:t>
            </w:r>
          </w:p>
        </w:tc>
        <w:tc>
          <w:tcPr>
            <w:tcW w:w="4706" w:type="dxa"/>
            <w:shd w:val="clear" w:color="auto" w:fill="F9FBFD"/>
            <w:tcMar>
              <w:top w:w="80" w:type="dxa"/>
              <w:left w:w="120" w:type="dxa"/>
              <w:bottom w:w="80" w:type="dxa"/>
              <w:right w:w="120" w:type="dxa"/>
            </w:tcMar>
            <w:vAlign w:val="center"/>
          </w:tcPr>
          <w:p w14:paraId="1087DB55" w14:textId="77777777" w:rsidR="009F3D6C" w:rsidRDefault="006E3C9F">
            <w:r>
              <w:t>Train 13 classifiers (SVM, SAINT, NODE, FT-Transformer, etc.), Friedman test, and learning curves.</w:t>
            </w:r>
          </w:p>
        </w:tc>
      </w:tr>
      <w:tr w:rsidR="006768A0" w14:paraId="1E95BA3F" w14:textId="77777777" w:rsidTr="008E44B7">
        <w:trPr>
          <w:jc w:val="center"/>
        </w:trPr>
        <w:tc>
          <w:tcPr>
            <w:tcW w:w="2268" w:type="dxa"/>
            <w:shd w:val="clear" w:color="auto" w:fill="FFFFFF"/>
            <w:tcMar>
              <w:top w:w="80" w:type="dxa"/>
              <w:left w:w="120" w:type="dxa"/>
              <w:bottom w:w="80" w:type="dxa"/>
              <w:right w:w="120" w:type="dxa"/>
            </w:tcMar>
            <w:vAlign w:val="center"/>
          </w:tcPr>
          <w:p w14:paraId="6615BA72" w14:textId="77777777" w:rsidR="009F3D6C" w:rsidRDefault="006E3C9F">
            <w:r>
              <w:t>11. Privacy, Representation &amp; Advanced</w:t>
            </w:r>
          </w:p>
        </w:tc>
        <w:tc>
          <w:tcPr>
            <w:tcW w:w="2041" w:type="dxa"/>
            <w:shd w:val="clear" w:color="auto" w:fill="FFFFFF"/>
            <w:tcMar>
              <w:top w:w="80" w:type="dxa"/>
              <w:left w:w="120" w:type="dxa"/>
              <w:bottom w:w="80" w:type="dxa"/>
              <w:right w:w="120" w:type="dxa"/>
            </w:tcMar>
            <w:vAlign w:val="center"/>
          </w:tcPr>
          <w:p w14:paraId="6A9E8A9E" w14:textId="77777777" w:rsidR="009F3D6C" w:rsidRDefault="006E3C9F">
            <w:r>
              <w:t>Cells 108 to 124</w:t>
            </w:r>
          </w:p>
        </w:tc>
        <w:tc>
          <w:tcPr>
            <w:tcW w:w="4706" w:type="dxa"/>
            <w:shd w:val="clear" w:color="auto" w:fill="FFFFFF"/>
            <w:tcMar>
              <w:top w:w="80" w:type="dxa"/>
              <w:left w:w="120" w:type="dxa"/>
              <w:bottom w:w="80" w:type="dxa"/>
              <w:right w:w="120" w:type="dxa"/>
            </w:tcMar>
            <w:vAlign w:val="center"/>
          </w:tcPr>
          <w:p w14:paraId="5F38BC1E" w14:textId="77777777" w:rsidR="009F3D6C" w:rsidRDefault="006E3C9F">
            <w:proofErr w:type="spellStart"/>
            <w:r>
              <w:t>Opacus</w:t>
            </w:r>
            <w:proofErr w:type="spellEnd"/>
            <w:r>
              <w:t xml:space="preserve"> DP-SGD training, GAT similarity-graph node classification, </w:t>
            </w:r>
            <w:proofErr w:type="spellStart"/>
            <w:r>
              <w:t>TabNet</w:t>
            </w:r>
            <w:proofErr w:type="spellEnd"/>
            <w:r>
              <w:t xml:space="preserve"> Attentive mask, SCARF contrastive embeddings, and </w:t>
            </w:r>
            <w:proofErr w:type="spellStart"/>
            <w:r>
              <w:t>TabPFN</w:t>
            </w:r>
            <w:proofErr w:type="spellEnd"/>
            <w:r>
              <w:t xml:space="preserve"> Zero-Shot.</w:t>
            </w:r>
          </w:p>
        </w:tc>
      </w:tr>
      <w:tr w:rsidR="006768A0" w14:paraId="6A394AE6" w14:textId="77777777" w:rsidTr="008E44B7">
        <w:trPr>
          <w:jc w:val="center"/>
        </w:trPr>
        <w:tc>
          <w:tcPr>
            <w:tcW w:w="2268" w:type="dxa"/>
            <w:shd w:val="clear" w:color="auto" w:fill="F9FBFD"/>
            <w:tcMar>
              <w:top w:w="80" w:type="dxa"/>
              <w:left w:w="120" w:type="dxa"/>
              <w:bottom w:w="80" w:type="dxa"/>
              <w:right w:w="120" w:type="dxa"/>
            </w:tcMar>
            <w:vAlign w:val="center"/>
          </w:tcPr>
          <w:p w14:paraId="7116B336" w14:textId="77777777" w:rsidR="009F3D6C" w:rsidRDefault="006E3C9F">
            <w:r>
              <w:t>12. Hyperparameter Optimization</w:t>
            </w:r>
          </w:p>
        </w:tc>
        <w:tc>
          <w:tcPr>
            <w:tcW w:w="2041" w:type="dxa"/>
            <w:shd w:val="clear" w:color="auto" w:fill="F9FBFD"/>
            <w:tcMar>
              <w:top w:w="80" w:type="dxa"/>
              <w:left w:w="120" w:type="dxa"/>
              <w:bottom w:w="80" w:type="dxa"/>
              <w:right w:w="120" w:type="dxa"/>
            </w:tcMar>
            <w:vAlign w:val="center"/>
          </w:tcPr>
          <w:p w14:paraId="0EE624E4" w14:textId="77777777" w:rsidR="009F3D6C" w:rsidRDefault="006E3C9F">
            <w:r>
              <w:t>Cells 125 to 135</w:t>
            </w:r>
          </w:p>
        </w:tc>
        <w:tc>
          <w:tcPr>
            <w:tcW w:w="4706" w:type="dxa"/>
            <w:shd w:val="clear" w:color="auto" w:fill="F9FBFD"/>
            <w:tcMar>
              <w:top w:w="80" w:type="dxa"/>
              <w:left w:w="120" w:type="dxa"/>
              <w:bottom w:w="80" w:type="dxa"/>
              <w:right w:w="120" w:type="dxa"/>
            </w:tcMar>
            <w:vAlign w:val="center"/>
          </w:tcPr>
          <w:p w14:paraId="2E22057D" w14:textId="77777777" w:rsidR="009F3D6C" w:rsidRDefault="006E3C9F">
            <w:r>
              <w:t xml:space="preserve">Top 3 models </w:t>
            </w:r>
            <w:proofErr w:type="spellStart"/>
            <w:r>
              <w:t>RandomizedSearchCV</w:t>
            </w:r>
            <w:proofErr w:type="spellEnd"/>
            <w:r>
              <w:t xml:space="preserve"> tuning grids, </w:t>
            </w:r>
            <w:proofErr w:type="spellStart"/>
            <w:r>
              <w:t>Optuna</w:t>
            </w:r>
            <w:proofErr w:type="spellEnd"/>
            <w:r>
              <w:t xml:space="preserve"> Pareto frontier, and demographic parity audit.</w:t>
            </w:r>
          </w:p>
        </w:tc>
      </w:tr>
      <w:tr w:rsidR="006768A0" w14:paraId="66017756" w14:textId="77777777" w:rsidTr="008E44B7">
        <w:trPr>
          <w:jc w:val="center"/>
        </w:trPr>
        <w:tc>
          <w:tcPr>
            <w:tcW w:w="2268" w:type="dxa"/>
            <w:shd w:val="clear" w:color="auto" w:fill="FFFFFF"/>
            <w:tcMar>
              <w:top w:w="80" w:type="dxa"/>
              <w:left w:w="120" w:type="dxa"/>
              <w:bottom w:w="80" w:type="dxa"/>
              <w:right w:w="120" w:type="dxa"/>
            </w:tcMar>
            <w:vAlign w:val="center"/>
          </w:tcPr>
          <w:p w14:paraId="32FB4620" w14:textId="77777777" w:rsidR="009F3D6C" w:rsidRDefault="006E3C9F">
            <w:r>
              <w:t>13. Ethical Parity Summary</w:t>
            </w:r>
          </w:p>
        </w:tc>
        <w:tc>
          <w:tcPr>
            <w:tcW w:w="2041" w:type="dxa"/>
            <w:shd w:val="clear" w:color="auto" w:fill="FFFFFF"/>
            <w:tcMar>
              <w:top w:w="80" w:type="dxa"/>
              <w:left w:w="120" w:type="dxa"/>
              <w:bottom w:w="80" w:type="dxa"/>
              <w:right w:w="120" w:type="dxa"/>
            </w:tcMar>
            <w:vAlign w:val="center"/>
          </w:tcPr>
          <w:p w14:paraId="6CBE1B08" w14:textId="77777777" w:rsidR="009F3D6C" w:rsidRDefault="006E3C9F">
            <w:r>
              <w:t>Cells 136 to 145</w:t>
            </w:r>
          </w:p>
        </w:tc>
        <w:tc>
          <w:tcPr>
            <w:tcW w:w="4706" w:type="dxa"/>
            <w:shd w:val="clear" w:color="auto" w:fill="FFFFFF"/>
            <w:tcMar>
              <w:top w:w="80" w:type="dxa"/>
              <w:left w:w="120" w:type="dxa"/>
              <w:bottom w:w="80" w:type="dxa"/>
              <w:right w:w="120" w:type="dxa"/>
            </w:tcMar>
            <w:vAlign w:val="center"/>
          </w:tcPr>
          <w:p w14:paraId="541FE0D7" w14:textId="77777777" w:rsidR="009F3D6C" w:rsidRDefault="006E3C9F">
            <w:r>
              <w:t>Evaluate demographic parity across gender subgroups and final baseline comparison.</w:t>
            </w:r>
          </w:p>
        </w:tc>
      </w:tr>
      <w:tr w:rsidR="006768A0" w14:paraId="40D745D6" w14:textId="77777777" w:rsidTr="008E44B7">
        <w:trPr>
          <w:jc w:val="center"/>
        </w:trPr>
        <w:tc>
          <w:tcPr>
            <w:tcW w:w="2268" w:type="dxa"/>
            <w:shd w:val="clear" w:color="auto" w:fill="F9FBFD"/>
            <w:tcMar>
              <w:top w:w="80" w:type="dxa"/>
              <w:left w:w="120" w:type="dxa"/>
              <w:bottom w:w="80" w:type="dxa"/>
              <w:right w:w="120" w:type="dxa"/>
            </w:tcMar>
            <w:vAlign w:val="center"/>
          </w:tcPr>
          <w:p w14:paraId="614C1946" w14:textId="77777777" w:rsidR="009F3D6C" w:rsidRDefault="006E3C9F">
            <w:r>
              <w:t>14. Feature Interaction &amp; Interactions</w:t>
            </w:r>
          </w:p>
        </w:tc>
        <w:tc>
          <w:tcPr>
            <w:tcW w:w="2041" w:type="dxa"/>
            <w:shd w:val="clear" w:color="auto" w:fill="F9FBFD"/>
            <w:tcMar>
              <w:top w:w="80" w:type="dxa"/>
              <w:left w:w="120" w:type="dxa"/>
              <w:bottom w:w="80" w:type="dxa"/>
              <w:right w:w="120" w:type="dxa"/>
            </w:tcMar>
            <w:vAlign w:val="center"/>
          </w:tcPr>
          <w:p w14:paraId="3F727602" w14:textId="77777777" w:rsidR="009F3D6C" w:rsidRDefault="006E3C9F">
            <w:r>
              <w:t>Cells 146 to 152</w:t>
            </w:r>
          </w:p>
        </w:tc>
        <w:tc>
          <w:tcPr>
            <w:tcW w:w="4706" w:type="dxa"/>
            <w:shd w:val="clear" w:color="auto" w:fill="F9FBFD"/>
            <w:tcMar>
              <w:top w:w="80" w:type="dxa"/>
              <w:left w:w="120" w:type="dxa"/>
              <w:bottom w:w="80" w:type="dxa"/>
              <w:right w:w="120" w:type="dxa"/>
            </w:tcMar>
            <w:vAlign w:val="center"/>
          </w:tcPr>
          <w:p w14:paraId="252613EE" w14:textId="77777777" w:rsidR="009F3D6C" w:rsidRDefault="006E3C9F">
            <w:r>
              <w:t xml:space="preserve">Friedman's H-Statistic pairwise interactions and SHAP attribution </w:t>
            </w:r>
            <w:proofErr w:type="spellStart"/>
            <w:r>
              <w:t>beeswarm</w:t>
            </w:r>
            <w:proofErr w:type="spellEnd"/>
            <w:r>
              <w:t>/joint maps.</w:t>
            </w:r>
          </w:p>
        </w:tc>
      </w:tr>
      <w:tr w:rsidR="006768A0" w14:paraId="125A3F11" w14:textId="77777777" w:rsidTr="008E44B7">
        <w:trPr>
          <w:jc w:val="center"/>
        </w:trPr>
        <w:tc>
          <w:tcPr>
            <w:tcW w:w="2268" w:type="dxa"/>
            <w:shd w:val="clear" w:color="auto" w:fill="FFFFFF"/>
            <w:tcMar>
              <w:top w:w="80" w:type="dxa"/>
              <w:left w:w="120" w:type="dxa"/>
              <w:bottom w:w="80" w:type="dxa"/>
              <w:right w:w="120" w:type="dxa"/>
            </w:tcMar>
            <w:vAlign w:val="center"/>
          </w:tcPr>
          <w:p w14:paraId="1D9EFB4F" w14:textId="77777777" w:rsidR="009F3D6C" w:rsidRDefault="006E3C9F">
            <w:r>
              <w:t>15. Advanced Model Robustness</w:t>
            </w:r>
          </w:p>
        </w:tc>
        <w:tc>
          <w:tcPr>
            <w:tcW w:w="2041" w:type="dxa"/>
            <w:shd w:val="clear" w:color="auto" w:fill="FFFFFF"/>
            <w:tcMar>
              <w:top w:w="80" w:type="dxa"/>
              <w:left w:w="120" w:type="dxa"/>
              <w:bottom w:w="80" w:type="dxa"/>
              <w:right w:w="120" w:type="dxa"/>
            </w:tcMar>
            <w:vAlign w:val="center"/>
          </w:tcPr>
          <w:p w14:paraId="771BD3FF" w14:textId="77777777" w:rsidR="009F3D6C" w:rsidRDefault="006E3C9F">
            <w:r>
              <w:t>Cells 153 to 167</w:t>
            </w:r>
          </w:p>
        </w:tc>
        <w:tc>
          <w:tcPr>
            <w:tcW w:w="4706" w:type="dxa"/>
            <w:shd w:val="clear" w:color="auto" w:fill="FFFFFF"/>
            <w:tcMar>
              <w:top w:w="80" w:type="dxa"/>
              <w:left w:w="120" w:type="dxa"/>
              <w:bottom w:w="80" w:type="dxa"/>
              <w:right w:w="120" w:type="dxa"/>
            </w:tcMar>
            <w:vAlign w:val="center"/>
          </w:tcPr>
          <w:p w14:paraId="01A0D6BA" w14:textId="77777777" w:rsidR="009F3D6C" w:rsidRDefault="006E3C9F">
            <w:r>
              <w:t>Conformal prediction coverage (MAPIE), MC Dropout Bayesian uncertainty, FGSM adversarial attack, and Isotonic reliability diagrams.</w:t>
            </w:r>
          </w:p>
        </w:tc>
      </w:tr>
      <w:tr w:rsidR="006768A0" w14:paraId="229AE31E" w14:textId="77777777" w:rsidTr="008E44B7">
        <w:trPr>
          <w:jc w:val="center"/>
        </w:trPr>
        <w:tc>
          <w:tcPr>
            <w:tcW w:w="2268" w:type="dxa"/>
            <w:shd w:val="clear" w:color="auto" w:fill="F9FBFD"/>
            <w:tcMar>
              <w:top w:w="80" w:type="dxa"/>
              <w:left w:w="120" w:type="dxa"/>
              <w:bottom w:w="80" w:type="dxa"/>
              <w:right w:w="120" w:type="dxa"/>
            </w:tcMar>
            <w:vAlign w:val="center"/>
          </w:tcPr>
          <w:p w14:paraId="2B322A12" w14:textId="77777777" w:rsidR="009F3D6C" w:rsidRDefault="006E3C9F">
            <w:r>
              <w:t>16. Deployment Strategies</w:t>
            </w:r>
          </w:p>
        </w:tc>
        <w:tc>
          <w:tcPr>
            <w:tcW w:w="2041" w:type="dxa"/>
            <w:shd w:val="clear" w:color="auto" w:fill="F9FBFD"/>
            <w:tcMar>
              <w:top w:w="80" w:type="dxa"/>
              <w:left w:w="120" w:type="dxa"/>
              <w:bottom w:w="80" w:type="dxa"/>
              <w:right w:w="120" w:type="dxa"/>
            </w:tcMar>
            <w:vAlign w:val="center"/>
          </w:tcPr>
          <w:p w14:paraId="3E84D10A" w14:textId="77777777" w:rsidR="009F3D6C" w:rsidRDefault="006E3C9F">
            <w:r>
              <w:t>Cells 168 to 176</w:t>
            </w:r>
          </w:p>
        </w:tc>
        <w:tc>
          <w:tcPr>
            <w:tcW w:w="4706" w:type="dxa"/>
            <w:shd w:val="clear" w:color="auto" w:fill="F9FBFD"/>
            <w:tcMar>
              <w:top w:w="80" w:type="dxa"/>
              <w:left w:w="120" w:type="dxa"/>
              <w:bottom w:w="80" w:type="dxa"/>
              <w:right w:w="120" w:type="dxa"/>
            </w:tcMar>
            <w:vAlign w:val="center"/>
          </w:tcPr>
          <w:p w14:paraId="08543C53" w14:textId="77777777" w:rsidR="009F3D6C" w:rsidRDefault="006E3C9F">
            <w:r>
              <w:t xml:space="preserve">Knowledge distillation teacher-student surrogate, Microsoft </w:t>
            </w:r>
            <w:proofErr w:type="spellStart"/>
            <w:r>
              <w:t>DiCE</w:t>
            </w:r>
            <w:proofErr w:type="spellEnd"/>
            <w:r>
              <w:t xml:space="preserve"> algorithmic recourse, and T-Learner Causal Uplift meta-classifier.</w:t>
            </w:r>
          </w:p>
        </w:tc>
      </w:tr>
      <w:tr w:rsidR="006768A0" w14:paraId="40EF3984" w14:textId="77777777" w:rsidTr="008E44B7">
        <w:trPr>
          <w:jc w:val="center"/>
        </w:trPr>
        <w:tc>
          <w:tcPr>
            <w:tcW w:w="2268" w:type="dxa"/>
            <w:shd w:val="clear" w:color="auto" w:fill="FFFFFF"/>
            <w:tcMar>
              <w:top w:w="80" w:type="dxa"/>
              <w:left w:w="120" w:type="dxa"/>
              <w:bottom w:w="80" w:type="dxa"/>
              <w:right w:w="120" w:type="dxa"/>
            </w:tcMar>
            <w:vAlign w:val="center"/>
          </w:tcPr>
          <w:p w14:paraId="2B07BAC2" w14:textId="77777777" w:rsidR="009F3D6C" w:rsidRDefault="006E3C9F">
            <w:r>
              <w:t>17. Final Pipeline Summary</w:t>
            </w:r>
          </w:p>
        </w:tc>
        <w:tc>
          <w:tcPr>
            <w:tcW w:w="2041" w:type="dxa"/>
            <w:shd w:val="clear" w:color="auto" w:fill="FFFFFF"/>
            <w:tcMar>
              <w:top w:w="80" w:type="dxa"/>
              <w:left w:w="120" w:type="dxa"/>
              <w:bottom w:w="80" w:type="dxa"/>
              <w:right w:w="120" w:type="dxa"/>
            </w:tcMar>
            <w:vAlign w:val="center"/>
          </w:tcPr>
          <w:p w14:paraId="62947B8B" w14:textId="77777777" w:rsidR="009F3D6C" w:rsidRDefault="006E3C9F">
            <w:r>
              <w:t>Cells 177 to 179</w:t>
            </w:r>
          </w:p>
        </w:tc>
        <w:tc>
          <w:tcPr>
            <w:tcW w:w="4706" w:type="dxa"/>
            <w:shd w:val="clear" w:color="auto" w:fill="FFFFFF"/>
            <w:tcMar>
              <w:top w:w="80" w:type="dxa"/>
              <w:left w:w="120" w:type="dxa"/>
              <w:bottom w:w="80" w:type="dxa"/>
              <w:right w:w="120" w:type="dxa"/>
            </w:tcMar>
            <w:vAlign w:val="center"/>
          </w:tcPr>
          <w:p w14:paraId="75545FE1" w14:textId="77777777" w:rsidR="009F3D6C" w:rsidRDefault="006E3C9F">
            <w:r>
              <w:t>Final summary, hardware execution times, and speedups check.</w:t>
            </w:r>
          </w:p>
        </w:tc>
      </w:tr>
      <w:tr w:rsidR="006768A0" w14:paraId="550A6884" w14:textId="77777777" w:rsidTr="008E44B7">
        <w:trPr>
          <w:jc w:val="center"/>
        </w:trPr>
        <w:tc>
          <w:tcPr>
            <w:tcW w:w="2268" w:type="dxa"/>
            <w:shd w:val="clear" w:color="auto" w:fill="F9FBFD"/>
            <w:tcMar>
              <w:top w:w="80" w:type="dxa"/>
              <w:left w:w="120" w:type="dxa"/>
              <w:bottom w:w="80" w:type="dxa"/>
              <w:right w:w="120" w:type="dxa"/>
            </w:tcMar>
            <w:vAlign w:val="center"/>
          </w:tcPr>
          <w:p w14:paraId="347E63AE"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6FC2E52C"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2DEB675" w14:textId="77777777" w:rsidR="006768A0" w:rsidRDefault="00260985" w:rsidP="008E44B7">
            <w:pPr>
              <w:spacing w:after="0"/>
            </w:pPr>
            <w:r>
              <w:rPr>
                <w:color w:val="333333"/>
                <w:sz w:val="19"/>
              </w:rPr>
              <w:t>Causal T-Learner meta-classifier ITE estimation and user quadrant segmentation.</w:t>
            </w:r>
          </w:p>
        </w:tc>
      </w:tr>
      <w:tr w:rsidR="006768A0" w14:paraId="02BEF734" w14:textId="77777777" w:rsidTr="008E44B7">
        <w:trPr>
          <w:jc w:val="center"/>
        </w:trPr>
        <w:tc>
          <w:tcPr>
            <w:tcW w:w="2268" w:type="dxa"/>
            <w:shd w:val="clear" w:color="auto" w:fill="FFFFFF"/>
            <w:tcMar>
              <w:top w:w="80" w:type="dxa"/>
              <w:left w:w="120" w:type="dxa"/>
              <w:bottom w:w="80" w:type="dxa"/>
              <w:right w:w="120" w:type="dxa"/>
            </w:tcMar>
            <w:vAlign w:val="center"/>
          </w:tcPr>
          <w:p w14:paraId="0B586AC5"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A04C0BC"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0362DCD8" w14:textId="77777777" w:rsidR="006768A0" w:rsidRDefault="00260985" w:rsidP="008E44B7">
            <w:pPr>
              <w:spacing w:after="0"/>
            </w:pPr>
            <w:r>
              <w:rPr>
                <w:color w:val="333333"/>
                <w:sz w:val="19"/>
              </w:rPr>
              <w:t>Model rankings, final confusion matrices, and ROC overlay plots.</w:t>
            </w:r>
          </w:p>
        </w:tc>
      </w:tr>
    </w:tbl>
    <w:p w14:paraId="731E4A39" w14:textId="77777777" w:rsidR="008E44B7" w:rsidRDefault="008E44B7">
      <w:pPr>
        <w:spacing w:after="120"/>
      </w:pPr>
    </w:p>
    <w:p w14:paraId="6C125FB9" w14:textId="77777777" w:rsidR="006768A0" w:rsidRDefault="008E44B7" w:rsidP="008E44B7">
      <w:r>
        <w:br w:type="page"/>
      </w:r>
    </w:p>
    <w:p w14:paraId="17EF2615" w14:textId="77777777"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 xml:space="preserve">.0 </w:t>
      </w:r>
      <w:proofErr w:type="spellStart"/>
      <w:r w:rsidRPr="00A91B25">
        <w:rPr>
          <w:b/>
          <w:color w:val="1F3864"/>
          <w:sz w:val="32"/>
          <w:szCs w:val="24"/>
        </w:rPr>
        <w:t>SwipeIQ</w:t>
      </w:r>
      <w:proofErr w:type="spellEnd"/>
      <w:r w:rsidRPr="00A91B25">
        <w:rPr>
          <w:b/>
          <w:color w:val="1F3864"/>
          <w:sz w:val="32"/>
          <w:szCs w:val="24"/>
        </w:rPr>
        <w:t xml:space="preserve"> V2: Premium Interactive Analytics Dashboard and Web Application</w:t>
      </w:r>
    </w:p>
    <w:p w14:paraId="4C94C06E" w14:textId="7777777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A71CC6" w14:textId="77777777" w:rsidR="00A91B25" w:rsidRDefault="00A91B25" w:rsidP="00915586">
      <w:pPr>
        <w:spacing w:after="120"/>
        <w:jc w:val="both"/>
      </w:pPr>
      <w:r>
        <w:t xml:space="preserve">While standard computational notebook environments, such as </w:t>
      </w:r>
      <w:proofErr w:type="spellStart"/>
      <w:r>
        <w:t>Jupyter</w:t>
      </w:r>
      <w:proofErr w:type="spellEnd"/>
      <w:r>
        <w:t xml:space="preserve">,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w:t>
      </w:r>
      <w:proofErr w:type="spellStart"/>
      <w:r>
        <w:t>SwipeIQ</w:t>
      </w:r>
      <w:proofErr w:type="spellEnd"/>
      <w:r>
        <w:t xml:space="preserve"> V2.</w:t>
      </w:r>
    </w:p>
    <w:p w14:paraId="03077F1F" w14:textId="77777777" w:rsidR="00A91B25" w:rsidRDefault="00A91B25" w:rsidP="00915586">
      <w:pPr>
        <w:spacing w:after="120"/>
        <w:jc w:val="both"/>
      </w:pPr>
      <w:proofErr w:type="spellStart"/>
      <w:r>
        <w:t>SwipeIQ</w:t>
      </w:r>
      <w:proofErr w:type="spellEnd"/>
      <w:r>
        <w:t xml:space="preserve"> V2 is a responsive, premium multi-page web application engineered in Python using the </w:t>
      </w:r>
      <w:proofErr w:type="spellStart"/>
      <w:r>
        <w:t>Streamlit</w:t>
      </w:r>
      <w:proofErr w:type="spellEnd"/>
      <w:r>
        <w:t xml:space="preserve"> framework. The application encapsulates all 15 stages of the machine learning lifecycle, transforming an otherwise opaque, code-heavy pipeline into a transparent, interactive auditing dashboard.</w:t>
      </w:r>
    </w:p>
    <w:p w14:paraId="51A47BAA" w14:textId="77777777" w:rsidR="00A91B25" w:rsidRDefault="00A91B25" w:rsidP="00915586">
      <w:pPr>
        <w:spacing w:after="120"/>
        <w:jc w:val="both"/>
      </w:pPr>
      <w:r>
        <w:t xml:space="preserve">The system architecture of </w:t>
      </w:r>
      <w:proofErr w:type="spellStart"/>
      <w:r>
        <w:t>SwipeIQ</w:t>
      </w:r>
      <w:proofErr w:type="spellEnd"/>
      <w:r>
        <w:t xml:space="preserve"> V2 centers on three core engineering paradigms:</w:t>
      </w:r>
    </w:p>
    <w:p w14:paraId="2E28FEF6" w14:textId="77777777"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5C9F88F" w14:textId="77777777" w:rsidR="00A91B25" w:rsidRDefault="00A91B25" w:rsidP="00915586">
      <w:pPr>
        <w:pStyle w:val="ListParagraph"/>
        <w:numPr>
          <w:ilvl w:val="0"/>
          <w:numId w:val="35"/>
        </w:numPr>
        <w:spacing w:after="120"/>
        <w:jc w:val="both"/>
      </w:pPr>
      <w:r>
        <w:t xml:space="preserve">Session State Cache Management: </w:t>
      </w:r>
      <w:proofErr w:type="spellStart"/>
      <w:r>
        <w:t>Streamlit’s</w:t>
      </w:r>
      <w:proofErr w:type="spellEnd"/>
      <w:r>
        <w:t xml:space="preserve"> reactive execution model rerun-on-interaction behavior is computationally expensive when executing resource-intensive operations such as Graph Neural Network (GNN) neighbor aggregation or </w:t>
      </w:r>
      <w:proofErr w:type="spellStart"/>
      <w:r>
        <w:t>Optuna</w:t>
      </w:r>
      <w:proofErr w:type="spellEnd"/>
      <w:r>
        <w:t xml:space="preserve"> hyperparameter sweeps. To maintain a sub-second response latency, we implemented a custom state manager using </w:t>
      </w:r>
      <w:proofErr w:type="spellStart"/>
      <w:r>
        <w:t>Streamlit’s</w:t>
      </w:r>
      <w:proofErr w:type="spellEnd"/>
      <w:r>
        <w:t xml:space="preserve"> </w:t>
      </w:r>
      <w:proofErr w:type="spellStart"/>
      <w:proofErr w:type="gramStart"/>
      <w:r>
        <w:t>st.session</w:t>
      </w:r>
      <w:proofErr w:type="gramEnd"/>
      <w:r>
        <w:t>_state</w:t>
      </w:r>
      <w:proofErr w:type="spellEnd"/>
      <w:r>
        <w:t xml:space="preserve"> to cache loaded model binaries, GNN topologies, and pre-computed SHAP attribution maps.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605173F1" w14:textId="77777777" w:rsidR="00A91B25" w:rsidRDefault="00A91B25" w:rsidP="00915586">
      <w:pPr>
        <w:pStyle w:val="ListParagraph"/>
        <w:numPr>
          <w:ilvl w:val="0"/>
          <w:numId w:val="35"/>
        </w:numPr>
        <w:spacing w:after="120"/>
        <w:jc w:val="both"/>
      </w:pPr>
      <w:r w:rsidRPr="00915586">
        <w:rPr>
          <w:b/>
        </w:rPr>
        <w:t xml:space="preserve">Responsive Visual Architecture: </w:t>
      </w:r>
      <w:r>
        <w:t xml:space="preserve">Utilizing custom CSS injections, </w:t>
      </w:r>
      <w:proofErr w:type="spellStart"/>
      <w:r>
        <w:t>glassmorphism</w:t>
      </w:r>
      <w:proofErr w:type="spellEnd"/>
      <w:r>
        <w:t xml:space="preserve"> design layouts, and HTML5 wrapper containers, the application provides a premium dark-themed dashboard UI that displays real-time match predictions, conformal intervals, and causal recourse paths with micro-animations.</w:t>
      </w:r>
    </w:p>
    <w:p w14:paraId="2FD9D744" w14:textId="77777777" w:rsidR="00A91B25" w:rsidRDefault="00A91B25" w:rsidP="00915586">
      <w:pPr>
        <w:spacing w:before="240" w:after="240"/>
        <w:jc w:val="both"/>
      </w:pPr>
      <w:r>
        <w:rPr>
          <w:b/>
        </w:rPr>
        <w:t xml:space="preserve">Live Deployed </w:t>
      </w:r>
      <w:proofErr w:type="spellStart"/>
      <w:r>
        <w:rPr>
          <w:b/>
        </w:rPr>
        <w:t>Streamlit</w:t>
      </w:r>
      <w:proofErr w:type="spellEnd"/>
      <w:r>
        <w:rPr>
          <w:b/>
        </w:rPr>
        <w:t xml:space="preserve"> Application: </w:t>
      </w:r>
      <w:r>
        <w:t xml:space="preserve">The premium multi-page dashboard is publicly hosted and fully accessible at: </w:t>
      </w:r>
      <w:r>
        <w:rPr>
          <w:color w:val="0000FF"/>
          <w:u w:val="single"/>
        </w:rPr>
        <w:t>https://ml-tying-the-data-knot-swipeiq-app.streamlit.app/</w:t>
      </w:r>
    </w:p>
    <w:p w14:paraId="53242910" w14:textId="77777777"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2D483117" w14:textId="77777777" w:rsidR="00A91B25" w:rsidRDefault="00A91B25" w:rsidP="00915586">
      <w:pPr>
        <w:spacing w:after="120"/>
        <w:jc w:val="both"/>
      </w:pPr>
      <w:r>
        <w:t xml:space="preserve">The diagnostic capability of </w:t>
      </w:r>
      <w:proofErr w:type="spellStart"/>
      <w:r>
        <w:t>SwipeIQ</w:t>
      </w:r>
      <w:proofErr w:type="spellEnd"/>
      <w:r>
        <w:t xml:space="preserve"> V2 is powered by 9 bespoke interactive workspaces. These playgrounds are designed to stress-test our data-processing algorithms, visualize complex feature manifolds, project deep model attributions, and simulate business utility curves under user-defined scenarios.</w:t>
      </w:r>
    </w:p>
    <w:p w14:paraId="459016DF" w14:textId="77777777"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 xml:space="preserve">Fits a real-time ordinary least </w:t>
      </w:r>
      <w:proofErr w:type="gramStart"/>
      <w:r>
        <w:t>squares</w:t>
      </w:r>
      <w:proofErr w:type="gramEnd"/>
      <w:r>
        <w:t xml:space="preserve">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43CA48D8" w14:textId="77777777" w:rsidR="00A91B25" w:rsidRDefault="00A91B25" w:rsidP="005B1A43">
      <w:pPr>
        <w:pStyle w:val="ListParagraph"/>
        <w:numPr>
          <w:ilvl w:val="0"/>
          <w:numId w:val="37"/>
        </w:numPr>
        <w:spacing w:after="80"/>
        <w:jc w:val="both"/>
      </w:pPr>
      <w:r>
        <w:t xml:space="preserve">Outlier Noise Injection and Scaling Sandbox (Page 3: Preprocessing): Synthetically injects high-magnitude noise outliers (up to 50x variance) into numerical columns to demonstrate and verify the mathematical resilience of median-based </w:t>
      </w:r>
      <w:proofErr w:type="spellStart"/>
      <w:r>
        <w:t>RobustScaler</w:t>
      </w:r>
      <w:proofErr w:type="spellEnd"/>
      <w:r>
        <w:t xml:space="preserve"> compared to </w:t>
      </w:r>
      <w:proofErr w:type="spellStart"/>
      <w:r>
        <w:t>StandardScaler</w:t>
      </w:r>
      <w:proofErr w:type="spellEnd"/>
      <w:r>
        <w:t xml:space="preserve">. Renders side-by-side distribution plots showing how </w:t>
      </w:r>
      <w:proofErr w:type="spellStart"/>
      <w:r>
        <w:t>StandardScaler</w:t>
      </w:r>
      <w:proofErr w:type="spellEnd"/>
      <w:r>
        <w:t xml:space="preserve"> collapses under noise while </w:t>
      </w:r>
      <w:proofErr w:type="spellStart"/>
      <w:r>
        <w:t>RobustScaler</w:t>
      </w:r>
      <w:proofErr w:type="spellEnd"/>
      <w:r>
        <w:t xml:space="preserve"> retains data distribution shape.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42596C85" w14:textId="77777777"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7BA5134A" w14:textId="77777777"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06E1EA15" w14:textId="77777777"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 xml:space="preserve">Exposes the internal attention weight matrices of our custom Feature Tokenizer Transformer (FT-Transformer) in an interactive heatmap. Evaluators customize attention heads, layers, and </w:t>
      </w:r>
      <w:proofErr w:type="spellStart"/>
      <w:r>
        <w:t>Softmax</w:t>
      </w:r>
      <w:proofErr w:type="spellEnd"/>
      <w:r>
        <w:t xml:space="preserve"> temperatures to see feature attributions for individual users.</w:t>
      </w:r>
    </w:p>
    <w:p w14:paraId="23DDE632" w14:textId="77777777" w:rsidR="00A91B25" w:rsidRDefault="00A91B25" w:rsidP="005B1A43">
      <w:pPr>
        <w:pStyle w:val="ListParagraph"/>
        <w:numPr>
          <w:ilvl w:val="0"/>
          <w:numId w:val="37"/>
        </w:numPr>
        <w:spacing w:after="80"/>
        <w:jc w:val="both"/>
      </w:pPr>
      <w:r>
        <w:t xml:space="preserve">GNN Topology and Local Message-Passing Sandbox (Page 6: Advanced Models): Visualizes the similarity-based k-NN node graphs generated by Graph Attention Networks (GATs). We resolved the </w:t>
      </w:r>
      <w:proofErr w:type="spellStart"/>
      <w:r>
        <w:t>Transductive</w:t>
      </w:r>
      <w:proofErr w:type="spellEnd"/>
      <w:r>
        <w:t xml:space="preserve"> Mismatch by isolating SMOTE nodes, dynamically proving how strict isolation boosts graph classification accuracy.</w:t>
      </w:r>
    </w:p>
    <w:p w14:paraId="12D4D958" w14:textId="77777777" w:rsidR="00A91B25" w:rsidRDefault="00A91B25" w:rsidP="005B1A43">
      <w:pPr>
        <w:pStyle w:val="ListParagraph"/>
        <w:numPr>
          <w:ilvl w:val="0"/>
          <w:numId w:val="37"/>
        </w:numPr>
        <w:spacing w:after="80"/>
        <w:jc w:val="both"/>
      </w:pPr>
      <w:proofErr w:type="spellStart"/>
      <w:r>
        <w:t>Optuna</w:t>
      </w:r>
      <w:proofErr w:type="spellEnd"/>
      <w:r>
        <w:t xml:space="preserve"> Multi-Objective Pareto Frontier Sandbox (Page 7: Hyperparameter Tuning): Visualizes 1,000 optimization trials on a dynamic Pareto frontier. Demonstrates the mathematical trade-off between predictive performance (F1-score) and demographic parity margins, allowing evaluators to choose a balanced operating threshold.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Crucially, for our </w:t>
      </w:r>
      <w:proofErr w:type="spellStart"/>
      <w:r>
        <w:t>XGBoost</w:t>
      </w:r>
      <w:proofErr w:type="spellEnd"/>
      <w:r>
        <w:t xml:space="preserve"> configuration, the </w:t>
      </w:r>
      <w:proofErr w:type="spellStart"/>
      <w:r>
        <w:t>scale_pos_weight</w:t>
      </w:r>
      <w:proofErr w:type="spellEnd"/>
      <w:r>
        <w:t xml:space="preserve"> was neutralized to 1 because the dataset was already SMOTE-balanced to a 50/50 ratio, removing any unjustified positive-class bias.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0AA2BBE5" w14:textId="77777777" w:rsidR="00A91B25" w:rsidRDefault="00A91B25" w:rsidP="005B1A43">
      <w:pPr>
        <w:pStyle w:val="ListParagraph"/>
        <w:numPr>
          <w:ilvl w:val="0"/>
          <w:numId w:val="37"/>
        </w:numPr>
        <w:spacing w:after="80"/>
        <w:jc w:val="both"/>
      </w:pPr>
      <w:r>
        <w:t xml:space="preserve">Targeted Causal Uplift Marketing Simulator (Page 10: Causal Uplift): Bridges Double Machine Learning (DML) quantitative treatment effects with real-world business utility. Maps the T-Learner meta-classifier's Individual Treatment Effect (ITE) segments (identifying the </w:t>
      </w:r>
      <w:proofErr w:type="spellStart"/>
      <w:r>
        <w:t>Persuadables</w:t>
      </w:r>
      <w:proofErr w:type="spellEnd"/>
      <w:r>
        <w:t xml:space="preserve">) directly to business ROI curves under customizable cost-per-impression sliders.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w:t>
      </w:r>
    </w:p>
    <w:p w14:paraId="200EF924" w14:textId="77777777"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 xml:space="preserve">Simulates real-time streaming dating profiles under sudden, gradual, or seasonal covariate shifts. Tracks Population Stability Index (PSI) and Wasserstein Distance, dynamically triggering an Adaptive Windowing (ADWIN) alarm when shift bounds exceed </w:t>
      </w:r>
      <w:proofErr w:type="spellStart"/>
      <w:r>
        <w:t>Hoeffding</w:t>
      </w:r>
      <w:proofErr w:type="spellEnd"/>
      <w:r>
        <w:t xml:space="preserve"> limits.</w:t>
      </w:r>
    </w:p>
    <w:p w14:paraId="79788F59" w14:textId="77777777"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1204F28" w14:textId="77777777" w:rsidR="00A91B25" w:rsidRDefault="00A91B25" w:rsidP="005A4C54">
      <w:pPr>
        <w:spacing w:after="120"/>
        <w:jc w:val="both"/>
      </w:pPr>
      <w:r>
        <w:t xml:space="preserve">To ensure structural integrity, facilitate rapid peer reviews, and support frictionless scaling, </w:t>
      </w:r>
      <w:proofErr w:type="spellStart"/>
      <w:r>
        <w:t>SwipeIQ</w:t>
      </w:r>
      <w:proofErr w:type="spellEnd"/>
      <w:r>
        <w:t xml:space="preserve"> V2 is engineered with a modular, decoupled software architecture. The codebase separates the main application gateway, the interactive dashboards (pages 1 to 14), and core loading utilities. The technical specifications and repository breakdown are outlined below:</w:t>
      </w:r>
    </w:p>
    <w:p w14:paraId="6F8974E4" w14:textId="77777777" w:rsidR="00A91B25" w:rsidRDefault="00A91B25" w:rsidP="005A4C54">
      <w:pPr>
        <w:spacing w:after="120"/>
        <w:jc w:val="both"/>
      </w:pPr>
      <w:r>
        <w:t xml:space="preserve">Core Technology Stack: Built entirely in Python 3.11+, the application leverages </w:t>
      </w:r>
      <w:proofErr w:type="spellStart"/>
      <w:r>
        <w:t>Streamlit</w:t>
      </w:r>
      <w:proofErr w:type="spellEnd"/>
      <w:r>
        <w:t xml:space="preserve"> as the web framework. Interactive plotting is rendered via Plotly, while deep neural networks (FT-Transformer, custom </w:t>
      </w:r>
      <w:proofErr w:type="spellStart"/>
      <w:r>
        <w:t>TabNet</w:t>
      </w:r>
      <w:proofErr w:type="spellEnd"/>
      <w:r>
        <w:t xml:space="preserve"> selection nets, GNN neighbor topologies) are executed in </w:t>
      </w:r>
      <w:proofErr w:type="spellStart"/>
      <w:r>
        <w:t>PyTorch</w:t>
      </w:r>
      <w:proofErr w:type="spellEnd"/>
      <w:r>
        <w:t xml:space="preserve">.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w:t>
      </w:r>
      <w:proofErr w:type="gramStart"/>
      <w:r>
        <w:t>River</w:t>
      </w:r>
      <w:proofErr w:type="gramEnd"/>
      <w:r>
        <w:t xml:space="preserve"> streaming library.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 To prevent conformal calibration leakage, the MAPIE bounding sets were calibrated on an explicitly isolated 10% slice of the training data, guaranteeing that the final test set remained mathematically unseen.</w:t>
      </w:r>
    </w:p>
    <w:p w14:paraId="075633FC"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1115066B" w14:textId="77777777"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6EA3EF5D" w14:textId="77777777" w:rsidR="00A91B25" w:rsidRDefault="00A91B25" w:rsidP="00984DFF">
      <w:pPr>
        <w:pStyle w:val="ListParagraph"/>
        <w:numPr>
          <w:ilvl w:val="0"/>
          <w:numId w:val="39"/>
        </w:numPr>
        <w:spacing w:after="60"/>
        <w:jc w:val="both"/>
      </w:pPr>
      <w:r w:rsidRPr="005A4C54">
        <w:rPr>
          <w:b/>
        </w:rPr>
        <w:t xml:space="preserve">utils/theme.py: </w:t>
      </w:r>
      <w:r>
        <w:t xml:space="preserve">A dedicated styling injection module. Programmatically applies responsive </w:t>
      </w:r>
      <w:proofErr w:type="spellStart"/>
      <w:r>
        <w:t>glassmorphic</w:t>
      </w:r>
      <w:proofErr w:type="spellEnd"/>
      <w:r>
        <w:t xml:space="preserve"> cards (background opacity 0.03, backdrop blur), Slate sidebars, and smooth top navigation bars.</w:t>
      </w:r>
    </w:p>
    <w:p w14:paraId="2222C157" w14:textId="77777777" w:rsidR="00A91B25" w:rsidRDefault="00A91B25" w:rsidP="00984DFF">
      <w:pPr>
        <w:pStyle w:val="ListParagraph"/>
        <w:numPr>
          <w:ilvl w:val="0"/>
          <w:numId w:val="39"/>
        </w:numPr>
        <w:spacing w:after="60"/>
        <w:jc w:val="both"/>
      </w:pPr>
      <w:r w:rsidRPr="005A4C54">
        <w:rPr>
          <w:b/>
        </w:rPr>
        <w:t xml:space="preserve">utils/data_loader.py: </w:t>
      </w:r>
      <w:r>
        <w:t xml:space="preserve">Manages data retrieval and file indexing using </w:t>
      </w:r>
      <w:proofErr w:type="spellStart"/>
      <w:r>
        <w:t>Streamlit’s</w:t>
      </w:r>
      <w:proofErr w:type="spellEnd"/>
      <w:r>
        <w:t xml:space="preserve"> @</w:t>
      </w:r>
      <w:proofErr w:type="gramStart"/>
      <w:r>
        <w:t>st.cache</w:t>
      </w:r>
      <w:proofErr w:type="gramEnd"/>
      <w:r>
        <w:t>_data decorator. Caches static arrays and outlier noise generation arrays in memory to prevent slow I/O operations.</w:t>
      </w:r>
    </w:p>
    <w:p w14:paraId="2A5FF881" w14:textId="77777777" w:rsidR="00A91B25" w:rsidRDefault="00A91B25" w:rsidP="00984DFF">
      <w:pPr>
        <w:pStyle w:val="ListParagraph"/>
        <w:numPr>
          <w:ilvl w:val="0"/>
          <w:numId w:val="39"/>
        </w:numPr>
        <w:spacing w:after="60"/>
        <w:jc w:val="both"/>
      </w:pPr>
      <w:r w:rsidRPr="005A4C54">
        <w:rPr>
          <w:b/>
        </w:rPr>
        <w:t xml:space="preserve">utils/model_loader.py: </w:t>
      </w:r>
      <w:r>
        <w:t xml:space="preserve">Handles binary model loading using </w:t>
      </w:r>
      <w:proofErr w:type="spellStart"/>
      <w:r>
        <w:t>Streamlit’s</w:t>
      </w:r>
      <w:proofErr w:type="spellEnd"/>
      <w:r>
        <w:t xml:space="preserve"> @</w:t>
      </w:r>
      <w:proofErr w:type="gramStart"/>
      <w:r>
        <w:t>st.cache</w:t>
      </w:r>
      <w:proofErr w:type="gramEnd"/>
      <w:r>
        <w:t xml:space="preserve">_resource decorator. Caches massive scikit-learn models, GNN topological models, and </w:t>
      </w:r>
      <w:proofErr w:type="spellStart"/>
      <w:r>
        <w:t>PyTorch</w:t>
      </w:r>
      <w:proofErr w:type="spellEnd"/>
      <w:r>
        <w:t xml:space="preserve"> deep neural weights to allow instantaneous page transitions.</w:t>
      </w:r>
    </w:p>
    <w:p w14:paraId="3ECD34CB" w14:textId="77777777"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616F37F8" w14:textId="77777777" w:rsidR="00A91B25" w:rsidRDefault="00A91B25" w:rsidP="00984DFF">
      <w:pPr>
        <w:spacing w:after="120"/>
        <w:jc w:val="both"/>
      </w:pPr>
      <w:r w:rsidRPr="00984DFF">
        <w:rPr>
          <w:b/>
        </w:rPr>
        <w:t xml:space="preserve">Developer Caching Paradigms: </w:t>
      </w:r>
      <w:r>
        <w:t xml:space="preserve">To guarantee a high-performance web experience, </w:t>
      </w:r>
      <w:proofErr w:type="spellStart"/>
      <w:r>
        <w:t>SwipeIQ</w:t>
      </w:r>
      <w:proofErr w:type="spellEnd"/>
      <w:r>
        <w:t xml:space="preserve"> V2 isolates mutable and immutable computations. Caching data operations (@</w:t>
      </w:r>
      <w:proofErr w:type="gramStart"/>
      <w:r>
        <w:t>st.cache</w:t>
      </w:r>
      <w:proofErr w:type="gramEnd"/>
      <w:r>
        <w:t>_data) is applied to static functions, such as reading raw datasets or generating outlier noise matrices. In contrast, caching resource operations (@</w:t>
      </w:r>
      <w:proofErr w:type="gramStart"/>
      <w:r>
        <w:t>st.cache</w:t>
      </w:r>
      <w:proofErr w:type="gramEnd"/>
      <w:r>
        <w:t xml:space="preserve">_resource) is dedicated to caching active model runtimes, GNN topological models, and </w:t>
      </w:r>
      <w:proofErr w:type="spellStart"/>
      <w:r>
        <w:t>PyTorch</w:t>
      </w:r>
      <w:proofErr w:type="spellEnd"/>
      <w:r>
        <w:t xml:space="preserve"> deep network weights. This dual-caching mechanism ensures that as the user interacts with parameters, rendering latency is kept below 200 milliseconds, maximizing platform usability.</w:t>
      </w:r>
    </w:p>
    <w:p w14:paraId="02C31856" w14:textId="77777777" w:rsidR="005A4C54" w:rsidRDefault="00A91B25" w:rsidP="00984DFF">
      <w:pPr>
        <w:spacing w:after="120"/>
        <w:jc w:val="both"/>
      </w:pPr>
      <w:r w:rsidRPr="00984DFF">
        <w:rPr>
          <w:b/>
        </w:rPr>
        <w:t xml:space="preserve">Responsive CSS &amp; </w:t>
      </w:r>
      <w:proofErr w:type="spellStart"/>
      <w:r w:rsidRPr="00984DFF">
        <w:rPr>
          <w:b/>
        </w:rPr>
        <w:t>Glassmorphism</w:t>
      </w:r>
      <w:proofErr w:type="spellEnd"/>
      <w:r w:rsidRPr="00984DFF">
        <w:rPr>
          <w:b/>
        </w:rPr>
        <w:t xml:space="preserve"> Design: </w:t>
      </w:r>
      <w:r>
        <w:t xml:space="preserve">To align with premium enterprise software design standards, </w:t>
      </w:r>
      <w:proofErr w:type="spellStart"/>
      <w:r>
        <w:t>SwipeIQ</w:t>
      </w:r>
      <w:proofErr w:type="spellEnd"/>
      <w:r>
        <w:t xml:space="preserve"> V2 utilizes dynamic CSS overrides. The visual canvas uses a sleek dark theme (background #0b0f19), elevated </w:t>
      </w:r>
      <w:proofErr w:type="spellStart"/>
      <w:r>
        <w:t>glassmorphism</w:t>
      </w:r>
      <w:proofErr w:type="spellEnd"/>
      <w:r>
        <w:t xml:space="preserve">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11895CA8" w14:textId="77777777" w:rsidR="005A4C54" w:rsidRDefault="005A4C54" w:rsidP="005A4C54">
      <w:pPr>
        <w:jc w:val="both"/>
      </w:pPr>
      <w:r>
        <w:br w:type="page"/>
      </w:r>
    </w:p>
    <w:p w14:paraId="5DB46276" w14:textId="77777777"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6C323A02"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4605851E" w14:textId="77777777" w:rsidTr="00696A0F">
        <w:trPr>
          <w:jc w:val="center"/>
        </w:trPr>
        <w:tc>
          <w:tcPr>
            <w:tcW w:w="737" w:type="dxa"/>
            <w:shd w:val="clear" w:color="auto" w:fill="1B365D"/>
            <w:tcMar>
              <w:top w:w="120" w:type="dxa"/>
              <w:left w:w="150" w:type="dxa"/>
              <w:bottom w:w="120" w:type="dxa"/>
              <w:right w:w="150" w:type="dxa"/>
            </w:tcMar>
            <w:vAlign w:val="center"/>
          </w:tcPr>
          <w:p w14:paraId="5DE84334"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3267120F"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372CA011"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56B83B89" w14:textId="77777777" w:rsidTr="00773320">
        <w:trPr>
          <w:jc w:val="center"/>
        </w:trPr>
        <w:tc>
          <w:tcPr>
            <w:tcW w:w="737" w:type="dxa"/>
            <w:shd w:val="clear" w:color="auto" w:fill="FFFFFF"/>
            <w:tcMar>
              <w:top w:w="80" w:type="dxa"/>
              <w:left w:w="120" w:type="dxa"/>
              <w:bottom w:w="80" w:type="dxa"/>
              <w:right w:w="120" w:type="dxa"/>
            </w:tcMar>
            <w:vAlign w:val="center"/>
          </w:tcPr>
          <w:p w14:paraId="5CD09AAD"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49CAC354"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02B43740" w14:textId="77777777" w:rsidR="006768A0" w:rsidRPr="006942A6" w:rsidRDefault="00260985" w:rsidP="00773320">
            <w:pPr>
              <w:spacing w:after="0"/>
              <w:rPr>
                <w:szCs w:val="24"/>
              </w:rPr>
            </w:pPr>
            <w:r w:rsidRPr="006942A6">
              <w:rPr>
                <w:color w:val="333333"/>
                <w:szCs w:val="24"/>
              </w:rPr>
              <w:t xml:space="preserve">Apply SMOTE, </w:t>
            </w:r>
            <w:proofErr w:type="spellStart"/>
            <w:r w:rsidRPr="006942A6">
              <w:rPr>
                <w:color w:val="333333"/>
                <w:szCs w:val="24"/>
              </w:rPr>
              <w:t>BorderlineSMOTE</w:t>
            </w:r>
            <w:proofErr w:type="spellEnd"/>
            <w:r w:rsidRPr="006942A6">
              <w:rPr>
                <w:color w:val="333333"/>
                <w:szCs w:val="24"/>
              </w:rPr>
              <w:t>, and ADASYN to balance training data without leaking test information.</w:t>
            </w:r>
          </w:p>
        </w:tc>
      </w:tr>
      <w:tr w:rsidR="006768A0" w14:paraId="4E11A3CD" w14:textId="77777777" w:rsidTr="00773320">
        <w:trPr>
          <w:jc w:val="center"/>
        </w:trPr>
        <w:tc>
          <w:tcPr>
            <w:tcW w:w="737" w:type="dxa"/>
            <w:shd w:val="clear" w:color="auto" w:fill="F9FBFD"/>
            <w:tcMar>
              <w:top w:w="80" w:type="dxa"/>
              <w:left w:w="120" w:type="dxa"/>
              <w:bottom w:w="80" w:type="dxa"/>
              <w:right w:w="120" w:type="dxa"/>
            </w:tcMar>
            <w:vAlign w:val="center"/>
          </w:tcPr>
          <w:p w14:paraId="74D0D3D4"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0A5B73CA"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7175C4F3" w14:textId="77777777" w:rsidR="006768A0" w:rsidRPr="006942A6" w:rsidRDefault="00260985" w:rsidP="00773320">
            <w:pPr>
              <w:spacing w:after="0"/>
              <w:rPr>
                <w:szCs w:val="24"/>
              </w:rPr>
            </w:pPr>
            <w:r w:rsidRPr="006942A6">
              <w:rPr>
                <w:color w:val="333333"/>
                <w:szCs w:val="24"/>
              </w:rPr>
              <w:t>Execute paired t-tests on 10-fold cross-validation arrays to statistically verify model differences.</w:t>
            </w:r>
          </w:p>
        </w:tc>
      </w:tr>
      <w:tr w:rsidR="006768A0" w14:paraId="658E89B8" w14:textId="77777777" w:rsidTr="00773320">
        <w:trPr>
          <w:jc w:val="center"/>
        </w:trPr>
        <w:tc>
          <w:tcPr>
            <w:tcW w:w="737" w:type="dxa"/>
            <w:shd w:val="clear" w:color="auto" w:fill="FFFFFF"/>
            <w:tcMar>
              <w:top w:w="80" w:type="dxa"/>
              <w:left w:w="120" w:type="dxa"/>
              <w:bottom w:w="80" w:type="dxa"/>
              <w:right w:w="120" w:type="dxa"/>
            </w:tcMar>
            <w:vAlign w:val="center"/>
          </w:tcPr>
          <w:p w14:paraId="15C5BD53"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5DFCE86D"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4A6D7E2E" w14:textId="77777777" w:rsidR="006768A0" w:rsidRPr="006942A6" w:rsidRDefault="00260985" w:rsidP="00773320">
            <w:pPr>
              <w:spacing w:after="0"/>
              <w:rPr>
                <w:szCs w:val="24"/>
              </w:rPr>
            </w:pPr>
            <w:r w:rsidRPr="006942A6">
              <w:rPr>
                <w:color w:val="333333"/>
                <w:szCs w:val="24"/>
              </w:rPr>
              <w:t xml:space="preserve">Wrap base SVC in a </w:t>
            </w:r>
            <w:proofErr w:type="spellStart"/>
            <w:r w:rsidRPr="006942A6">
              <w:rPr>
                <w:color w:val="333333"/>
                <w:szCs w:val="24"/>
              </w:rPr>
              <w:t>BaggingClassifier</w:t>
            </w:r>
            <w:proofErr w:type="spellEnd"/>
            <w:r w:rsidRPr="006942A6">
              <w:rPr>
                <w:color w:val="333333"/>
                <w:szCs w:val="24"/>
              </w:rPr>
              <w:t xml:space="preserve"> configured with </w:t>
            </w:r>
            <w:proofErr w:type="spellStart"/>
            <w:r w:rsidRPr="006942A6">
              <w:rPr>
                <w:color w:val="333333"/>
                <w:szCs w:val="24"/>
              </w:rPr>
              <w:t>n_jobs</w:t>
            </w:r>
            <w:proofErr w:type="spellEnd"/>
            <w:r w:rsidRPr="006942A6">
              <w:rPr>
                <w:color w:val="333333"/>
                <w:szCs w:val="24"/>
              </w:rPr>
              <w:t>=-1 to parallelize SVM training on CPU cores.</w:t>
            </w:r>
          </w:p>
        </w:tc>
      </w:tr>
      <w:tr w:rsidR="006768A0" w14:paraId="3A7D4D46" w14:textId="77777777" w:rsidTr="00773320">
        <w:trPr>
          <w:jc w:val="center"/>
        </w:trPr>
        <w:tc>
          <w:tcPr>
            <w:tcW w:w="737" w:type="dxa"/>
            <w:shd w:val="clear" w:color="auto" w:fill="F9FBFD"/>
            <w:tcMar>
              <w:top w:w="80" w:type="dxa"/>
              <w:left w:w="120" w:type="dxa"/>
              <w:bottom w:w="80" w:type="dxa"/>
              <w:right w:w="120" w:type="dxa"/>
            </w:tcMar>
            <w:vAlign w:val="center"/>
          </w:tcPr>
          <w:p w14:paraId="28463DF9"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29C4430A"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694C9858" w14:textId="77777777" w:rsidR="006768A0" w:rsidRPr="006942A6" w:rsidRDefault="00260985" w:rsidP="00773320">
            <w:pPr>
              <w:spacing w:after="0"/>
              <w:rPr>
                <w:szCs w:val="24"/>
              </w:rPr>
            </w:pPr>
            <w:r w:rsidRPr="006942A6">
              <w:rPr>
                <w:color w:val="333333"/>
                <w:szCs w:val="24"/>
              </w:rPr>
              <w:t xml:space="preserve">Integrate </w:t>
            </w:r>
            <w:proofErr w:type="spellStart"/>
            <w:r w:rsidRPr="006942A6">
              <w:rPr>
                <w:color w:val="333333"/>
                <w:szCs w:val="24"/>
              </w:rPr>
              <w:t>joblib</w:t>
            </w:r>
            <w:proofErr w:type="spellEnd"/>
            <w:r w:rsidRPr="006942A6">
              <w:rPr>
                <w:color w:val="333333"/>
                <w:szCs w:val="24"/>
              </w:rPr>
              <w:t xml:space="preserve"> </w:t>
            </w:r>
            <w:proofErr w:type="gramStart"/>
            <w:r w:rsidRPr="006942A6">
              <w:rPr>
                <w:color w:val="333333"/>
                <w:szCs w:val="24"/>
              </w:rPr>
              <w:t>caching</w:t>
            </w:r>
            <w:proofErr w:type="gramEnd"/>
            <w:r w:rsidRPr="006942A6">
              <w:rPr>
                <w:color w:val="333333"/>
                <w:szCs w:val="24"/>
              </w:rPr>
              <w:t xml:space="preserve"> across 10 checkpoints, reducing notebook reload time from 25m to under 1m.</w:t>
            </w:r>
          </w:p>
        </w:tc>
      </w:tr>
      <w:tr w:rsidR="006768A0" w14:paraId="4597C8E4" w14:textId="77777777" w:rsidTr="00773320">
        <w:trPr>
          <w:jc w:val="center"/>
        </w:trPr>
        <w:tc>
          <w:tcPr>
            <w:tcW w:w="737" w:type="dxa"/>
            <w:shd w:val="clear" w:color="auto" w:fill="FFFFFF"/>
            <w:tcMar>
              <w:top w:w="80" w:type="dxa"/>
              <w:left w:w="120" w:type="dxa"/>
              <w:bottom w:w="80" w:type="dxa"/>
              <w:right w:w="120" w:type="dxa"/>
            </w:tcMar>
            <w:vAlign w:val="center"/>
          </w:tcPr>
          <w:p w14:paraId="740A4015"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484954AC"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40422BD1" w14:textId="77777777" w:rsidR="006768A0" w:rsidRPr="006942A6" w:rsidRDefault="00260985" w:rsidP="00773320">
            <w:pPr>
              <w:spacing w:after="0"/>
              <w:rPr>
                <w:szCs w:val="24"/>
              </w:rPr>
            </w:pPr>
            <w:r w:rsidRPr="006942A6">
              <w:rPr>
                <w:color w:val="333333"/>
                <w:szCs w:val="24"/>
              </w:rPr>
              <w:t xml:space="preserve">Configure GPU driver call sequences to prevent process deadlocks during concurrent </w:t>
            </w:r>
            <w:proofErr w:type="spellStart"/>
            <w:r w:rsidRPr="006942A6">
              <w:rPr>
                <w:color w:val="333333"/>
                <w:szCs w:val="24"/>
              </w:rPr>
              <w:t>Optuna</w:t>
            </w:r>
            <w:proofErr w:type="spellEnd"/>
            <w:r w:rsidRPr="006942A6">
              <w:rPr>
                <w:color w:val="333333"/>
                <w:szCs w:val="24"/>
              </w:rPr>
              <w:t xml:space="preserve"> trials.</w:t>
            </w:r>
          </w:p>
        </w:tc>
      </w:tr>
      <w:tr w:rsidR="006768A0" w14:paraId="78A0AC7C" w14:textId="77777777" w:rsidTr="00773320">
        <w:trPr>
          <w:jc w:val="center"/>
        </w:trPr>
        <w:tc>
          <w:tcPr>
            <w:tcW w:w="737" w:type="dxa"/>
            <w:shd w:val="clear" w:color="auto" w:fill="F9FBFD"/>
            <w:tcMar>
              <w:top w:w="80" w:type="dxa"/>
              <w:left w:w="120" w:type="dxa"/>
              <w:bottom w:w="80" w:type="dxa"/>
              <w:right w:w="120" w:type="dxa"/>
            </w:tcMar>
            <w:vAlign w:val="center"/>
          </w:tcPr>
          <w:p w14:paraId="6B02B61B"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62111D7F"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45A57C5C" w14:textId="77777777" w:rsidR="006768A0" w:rsidRPr="006942A6" w:rsidRDefault="00260985" w:rsidP="00773320">
            <w:pPr>
              <w:spacing w:after="0"/>
              <w:rPr>
                <w:szCs w:val="24"/>
              </w:rPr>
            </w:pPr>
            <w:r w:rsidRPr="006942A6">
              <w:rPr>
                <w:color w:val="333333"/>
                <w:szCs w:val="24"/>
              </w:rPr>
              <w:t xml:space="preserve">Program psychological features </w:t>
            </w:r>
            <w:proofErr w:type="spellStart"/>
            <w:r w:rsidRPr="006942A6">
              <w:rPr>
                <w:color w:val="333333"/>
                <w:szCs w:val="24"/>
              </w:rPr>
              <w:t>popularity_density</w:t>
            </w:r>
            <w:proofErr w:type="spellEnd"/>
            <w:r w:rsidRPr="006942A6">
              <w:rPr>
                <w:color w:val="333333"/>
                <w:szCs w:val="24"/>
              </w:rPr>
              <w:t xml:space="preserve">, </w:t>
            </w:r>
            <w:proofErr w:type="spellStart"/>
            <w:r w:rsidRPr="006942A6">
              <w:rPr>
                <w:color w:val="333333"/>
                <w:szCs w:val="24"/>
              </w:rPr>
              <w:t>bio_message_interaction</w:t>
            </w:r>
            <w:proofErr w:type="spellEnd"/>
            <w:r w:rsidRPr="006942A6">
              <w:rPr>
                <w:color w:val="333333"/>
                <w:szCs w:val="24"/>
              </w:rPr>
              <w:t xml:space="preserve">, </w:t>
            </w:r>
            <w:proofErr w:type="spellStart"/>
            <w:r w:rsidRPr="006942A6">
              <w:rPr>
                <w:color w:val="333333"/>
                <w:szCs w:val="24"/>
              </w:rPr>
              <w:t>selective_emoji_swiper</w:t>
            </w:r>
            <w:proofErr w:type="spellEnd"/>
            <w:r w:rsidRPr="006942A6">
              <w:rPr>
                <w:color w:val="333333"/>
                <w:szCs w:val="24"/>
              </w:rPr>
              <w:t>.</w:t>
            </w:r>
          </w:p>
        </w:tc>
      </w:tr>
      <w:tr w:rsidR="006768A0" w14:paraId="0CEEA2A3" w14:textId="77777777" w:rsidTr="00773320">
        <w:trPr>
          <w:jc w:val="center"/>
        </w:trPr>
        <w:tc>
          <w:tcPr>
            <w:tcW w:w="737" w:type="dxa"/>
            <w:shd w:val="clear" w:color="auto" w:fill="FFFFFF"/>
            <w:tcMar>
              <w:top w:w="80" w:type="dxa"/>
              <w:left w:w="120" w:type="dxa"/>
              <w:bottom w:w="80" w:type="dxa"/>
              <w:right w:w="120" w:type="dxa"/>
            </w:tcMar>
            <w:vAlign w:val="center"/>
          </w:tcPr>
          <w:p w14:paraId="470613CC"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4F325199"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58714847"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5FEC0F32" w14:textId="77777777" w:rsidTr="00773320">
        <w:trPr>
          <w:jc w:val="center"/>
        </w:trPr>
        <w:tc>
          <w:tcPr>
            <w:tcW w:w="737" w:type="dxa"/>
            <w:shd w:val="clear" w:color="auto" w:fill="F9FBFD"/>
            <w:tcMar>
              <w:top w:w="80" w:type="dxa"/>
              <w:left w:w="120" w:type="dxa"/>
              <w:bottom w:w="80" w:type="dxa"/>
              <w:right w:w="120" w:type="dxa"/>
            </w:tcMar>
            <w:vAlign w:val="center"/>
          </w:tcPr>
          <w:p w14:paraId="39E20EB2"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305AA772"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20D67FA8"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50B29744" w14:textId="77777777" w:rsidTr="00773320">
        <w:trPr>
          <w:jc w:val="center"/>
        </w:trPr>
        <w:tc>
          <w:tcPr>
            <w:tcW w:w="737" w:type="dxa"/>
            <w:shd w:val="clear" w:color="auto" w:fill="FFFFFF"/>
            <w:tcMar>
              <w:top w:w="80" w:type="dxa"/>
              <w:left w:w="120" w:type="dxa"/>
              <w:bottom w:w="80" w:type="dxa"/>
              <w:right w:w="120" w:type="dxa"/>
            </w:tcMar>
            <w:vAlign w:val="center"/>
          </w:tcPr>
          <w:p w14:paraId="7E0FCFB8"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FA0CEE3"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172DBCD9" w14:textId="77777777" w:rsidR="006768A0" w:rsidRPr="006942A6" w:rsidRDefault="00260985" w:rsidP="00773320">
            <w:pPr>
              <w:spacing w:after="0"/>
              <w:rPr>
                <w:szCs w:val="24"/>
              </w:rPr>
            </w:pPr>
            <w:r w:rsidRPr="006942A6">
              <w:rPr>
                <w:color w:val="333333"/>
                <w:szCs w:val="24"/>
              </w:rPr>
              <w:t>Code a two-stage propensity-</w:t>
            </w:r>
            <w:proofErr w:type="spellStart"/>
            <w:r w:rsidRPr="006942A6">
              <w:rPr>
                <w:color w:val="333333"/>
                <w:szCs w:val="24"/>
              </w:rPr>
              <w:t>residualized</w:t>
            </w:r>
            <w:proofErr w:type="spellEnd"/>
            <w:r w:rsidRPr="006942A6">
              <w:rPr>
                <w:color w:val="333333"/>
                <w:szCs w:val="24"/>
              </w:rPr>
              <w:t xml:space="preserve"> DML causal estimation engine to isolate unconfounded treatment effects.</w:t>
            </w:r>
          </w:p>
        </w:tc>
      </w:tr>
      <w:tr w:rsidR="006768A0" w14:paraId="7BA8B44A" w14:textId="77777777" w:rsidTr="00773320">
        <w:trPr>
          <w:jc w:val="center"/>
        </w:trPr>
        <w:tc>
          <w:tcPr>
            <w:tcW w:w="737" w:type="dxa"/>
            <w:shd w:val="clear" w:color="auto" w:fill="F9FBFD"/>
            <w:tcMar>
              <w:top w:w="80" w:type="dxa"/>
              <w:left w:w="120" w:type="dxa"/>
              <w:bottom w:w="80" w:type="dxa"/>
              <w:right w:w="120" w:type="dxa"/>
            </w:tcMar>
            <w:vAlign w:val="center"/>
          </w:tcPr>
          <w:p w14:paraId="6E61DBA6"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3B34683D" w14:textId="77777777" w:rsidR="006768A0" w:rsidRPr="006942A6" w:rsidRDefault="00260985" w:rsidP="00773320">
            <w:pPr>
              <w:spacing w:after="0"/>
              <w:rPr>
                <w:szCs w:val="24"/>
              </w:rPr>
            </w:pPr>
            <w:r w:rsidRPr="006942A6">
              <w:rPr>
                <w:color w:val="333333"/>
                <w:szCs w:val="24"/>
              </w:rPr>
              <w:t xml:space="preserve">Attentive </w:t>
            </w:r>
            <w:proofErr w:type="spellStart"/>
            <w:r w:rsidRPr="006942A6">
              <w:rPr>
                <w:color w:val="333333"/>
                <w:szCs w:val="24"/>
              </w:rPr>
              <w:t>TabNet</w:t>
            </w:r>
            <w:proofErr w:type="spellEnd"/>
            <w:r w:rsidRPr="006942A6">
              <w:rPr>
                <w:color w:val="333333"/>
                <w:szCs w:val="24"/>
              </w:rPr>
              <w:t xml:space="preserve"> Masking</w:t>
            </w:r>
          </w:p>
        </w:tc>
        <w:tc>
          <w:tcPr>
            <w:tcW w:w="5216" w:type="dxa"/>
            <w:shd w:val="clear" w:color="auto" w:fill="F9FBFD"/>
            <w:tcMar>
              <w:top w:w="80" w:type="dxa"/>
              <w:left w:w="120" w:type="dxa"/>
              <w:bottom w:w="80" w:type="dxa"/>
              <w:right w:w="120" w:type="dxa"/>
            </w:tcMar>
          </w:tcPr>
          <w:p w14:paraId="648FCC97" w14:textId="77777777" w:rsidR="006768A0" w:rsidRPr="006942A6" w:rsidRDefault="00260985" w:rsidP="00773320">
            <w:pPr>
              <w:spacing w:after="0"/>
              <w:rPr>
                <w:szCs w:val="24"/>
              </w:rPr>
            </w:pPr>
            <w:r w:rsidRPr="006942A6">
              <w:rPr>
                <w:color w:val="333333"/>
                <w:szCs w:val="24"/>
              </w:rPr>
              <w:t xml:space="preserve">Program a custom </w:t>
            </w:r>
            <w:proofErr w:type="spellStart"/>
            <w:r w:rsidRPr="006942A6">
              <w:rPr>
                <w:color w:val="333333"/>
                <w:szCs w:val="24"/>
              </w:rPr>
              <w:t>PyTorch</w:t>
            </w:r>
            <w:proofErr w:type="spellEnd"/>
            <w:r w:rsidRPr="006942A6">
              <w:rPr>
                <w:color w:val="333333"/>
                <w:szCs w:val="24"/>
              </w:rPr>
              <w:t xml:space="preserve"> Attentive </w:t>
            </w:r>
            <w:proofErr w:type="spellStart"/>
            <w:r w:rsidRPr="006942A6">
              <w:rPr>
                <w:color w:val="333333"/>
                <w:szCs w:val="24"/>
              </w:rPr>
              <w:t>TabNet</w:t>
            </w:r>
            <w:proofErr w:type="spellEnd"/>
            <w:r w:rsidRPr="006942A6">
              <w:rPr>
                <w:color w:val="333333"/>
                <w:szCs w:val="24"/>
              </w:rPr>
              <w:t>-style network that visualizes per-user column attention masks.</w:t>
            </w:r>
          </w:p>
        </w:tc>
      </w:tr>
    </w:tbl>
    <w:p w14:paraId="12196941" w14:textId="77777777" w:rsidR="006768A0" w:rsidRDefault="006768A0">
      <w:pPr>
        <w:spacing w:after="120"/>
      </w:pPr>
    </w:p>
    <w:p w14:paraId="73E7AB84" w14:textId="7AF17956" w:rsidR="008E7F84" w:rsidRDefault="00260985">
      <w:pPr>
        <w:spacing w:after="120"/>
        <w:jc w:val="both"/>
      </w:pPr>
      <w:r>
        <w:t xml:space="preserve">To maximize methodological rigor and address specific grading criteria, several advanced machine learning techniques were integrated into the pipeline. Figure </w:t>
      </w:r>
      <w:r w:rsidR="00E2011A">
        <w:t>40</w:t>
      </w:r>
      <w:r>
        <w:t xml:space="preserve"> illustrates the three core pillars of these optimizations—Compute &amp; Parallelism, Workflow Efficiency, and Methodological Rigor. Table </w:t>
      </w:r>
      <w:r w:rsidR="00B1188E">
        <w:rPr>
          <w:rFonts w:eastAsia="SimSun" w:hint="eastAsia"/>
          <w:lang w:eastAsia="zh-CN"/>
        </w:rPr>
        <w:t>7</w:t>
      </w:r>
      <w:r>
        <w:t xml:space="preserve"> then provides a structured, detailed comparison of these enhancements, detailing the target areas, problem descriptions, applied engineering solutions, and analytical impacts:</w:t>
      </w:r>
    </w:p>
    <w:p w14:paraId="19ABDD0B"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4"/>
                    <a:stretch>
                      <a:fillRect/>
                    </a:stretch>
                  </pic:blipFill>
                  <pic:spPr>
                    <a:xfrm>
                      <a:off x="0" y="0"/>
                      <a:ext cx="5735321" cy="3128356"/>
                    </a:xfrm>
                    <a:prstGeom prst="rect">
                      <a:avLst/>
                    </a:prstGeom>
                  </pic:spPr>
                </pic:pic>
              </a:graphicData>
            </a:graphic>
          </wp:inline>
        </w:drawing>
      </w:r>
    </w:p>
    <w:p w14:paraId="714BACA9" w14:textId="4623FF50" w:rsidR="008E7F84" w:rsidRDefault="00260985">
      <w:pPr>
        <w:spacing w:before="40" w:after="240"/>
        <w:jc w:val="center"/>
      </w:pPr>
      <w:r>
        <w:rPr>
          <w:i/>
          <w:sz w:val="20"/>
        </w:rPr>
        <w:t xml:space="preserve">Figure </w:t>
      </w:r>
      <w:r w:rsidR="00E2011A">
        <w:rPr>
          <w:i/>
          <w:sz w:val="20"/>
        </w:rPr>
        <w:t>40</w:t>
      </w:r>
      <w:r>
        <w:rPr>
          <w:i/>
          <w:sz w:val="20"/>
        </w:rPr>
        <w:t>: Three-Pillar Architectural Diagram of Compute, Workflow, and Rigor Optimizations in the ML Pipeline</w:t>
      </w:r>
    </w:p>
    <w:p w14:paraId="7F2BBC09"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6E15E6D6" w14:textId="77777777" w:rsidTr="0049733E">
        <w:tc>
          <w:tcPr>
            <w:tcW w:w="1560" w:type="dxa"/>
            <w:shd w:val="clear" w:color="auto" w:fill="F2F2F2"/>
          </w:tcPr>
          <w:p w14:paraId="4BD9B428"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79E14B5A"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5314C051"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5E22D0BF"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8AF09BF"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0799A9E8" w14:textId="77777777" w:rsidTr="0049733E">
        <w:tc>
          <w:tcPr>
            <w:tcW w:w="1560" w:type="dxa"/>
          </w:tcPr>
          <w:p w14:paraId="594582B9"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5AB4CB19"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4E05A64"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0DF8A624" w14:textId="77777777" w:rsidR="008E7F84" w:rsidRPr="0049733E" w:rsidRDefault="00260985">
            <w:pPr>
              <w:spacing w:before="40" w:after="40"/>
              <w:rPr>
                <w:rFonts w:cs="Times New Roman"/>
                <w:szCs w:val="24"/>
              </w:rPr>
            </w:pPr>
            <w:r w:rsidRPr="0049733E">
              <w:rPr>
                <w:rFonts w:cs="Times New Roman"/>
                <w:szCs w:val="24"/>
              </w:rPr>
              <w:t>Configured cost-sensitive loss parameters (</w:t>
            </w:r>
            <w:proofErr w:type="spellStart"/>
            <w:r w:rsidRPr="0049733E">
              <w:rPr>
                <w:rFonts w:cs="Times New Roman"/>
                <w:szCs w:val="24"/>
              </w:rPr>
              <w:t>class_weight</w:t>
            </w:r>
            <w:proofErr w:type="spellEnd"/>
            <w:r w:rsidRPr="0049733E">
              <w:rPr>
                <w:rFonts w:cs="Times New Roman"/>
                <w:szCs w:val="24"/>
              </w:rPr>
              <w:t xml:space="preserve">='balanced' in </w:t>
            </w:r>
            <w:proofErr w:type="spellStart"/>
            <w:r w:rsidRPr="0049733E">
              <w:rPr>
                <w:rFonts w:cs="Times New Roman"/>
                <w:szCs w:val="24"/>
              </w:rPr>
              <w:t>sklearn</w:t>
            </w:r>
            <w:proofErr w:type="spellEnd"/>
            <w:r w:rsidRPr="0049733E">
              <w:rPr>
                <w:rFonts w:cs="Times New Roman"/>
                <w:szCs w:val="24"/>
              </w:rPr>
              <w:t xml:space="preserve"> and </w:t>
            </w:r>
            <w:proofErr w:type="spellStart"/>
            <w:r w:rsidRPr="0049733E">
              <w:rPr>
                <w:rFonts w:cs="Times New Roman"/>
                <w:szCs w:val="24"/>
              </w:rPr>
              <w:t>scale_pos_weight</w:t>
            </w:r>
            <w:proofErr w:type="spellEnd"/>
            <w:r w:rsidRPr="0049733E">
              <w:rPr>
                <w:rFonts w:cs="Times New Roman"/>
                <w:szCs w:val="24"/>
              </w:rPr>
              <w:t xml:space="preserve"> in </w:t>
            </w:r>
            <w:proofErr w:type="spellStart"/>
            <w:r w:rsidRPr="0049733E">
              <w:rPr>
                <w:rFonts w:cs="Times New Roman"/>
                <w:szCs w:val="24"/>
              </w:rPr>
              <w:t>XGBoost</w:t>
            </w:r>
            <w:proofErr w:type="spellEnd"/>
            <w:r w:rsidRPr="0049733E">
              <w:rPr>
                <w:rFonts w:cs="Times New Roman"/>
                <w:szCs w:val="24"/>
              </w:rPr>
              <w:t>).</w:t>
            </w:r>
          </w:p>
        </w:tc>
        <w:tc>
          <w:tcPr>
            <w:tcW w:w="2098" w:type="dxa"/>
          </w:tcPr>
          <w:p w14:paraId="170A7791"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0756BE9A" w14:textId="77777777" w:rsidTr="0049733E">
        <w:tc>
          <w:tcPr>
            <w:tcW w:w="1560" w:type="dxa"/>
          </w:tcPr>
          <w:p w14:paraId="2D17CD8C"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05354A6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68742363"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4A7E823A" w14:textId="77777777" w:rsidR="008E7F84" w:rsidRPr="0049733E" w:rsidRDefault="00260985">
            <w:pPr>
              <w:spacing w:before="40" w:after="40"/>
              <w:rPr>
                <w:rFonts w:cs="Times New Roman"/>
                <w:szCs w:val="24"/>
              </w:rPr>
            </w:pPr>
            <w:r w:rsidRPr="0049733E">
              <w:rPr>
                <w:rFonts w:cs="Times New Roman"/>
                <w:szCs w:val="24"/>
              </w:rPr>
              <w:t>Conducted a Relational Paired t-test (</w:t>
            </w:r>
            <w:proofErr w:type="gramStart"/>
            <w:r w:rsidRPr="0049733E">
              <w:rPr>
                <w:rFonts w:cs="Times New Roman"/>
                <w:szCs w:val="24"/>
              </w:rPr>
              <w:t>scipy.stats</w:t>
            </w:r>
            <w:proofErr w:type="gramEnd"/>
            <w:r w:rsidRPr="0049733E">
              <w:rPr>
                <w:rFonts w:cs="Times New Roman"/>
                <w:szCs w:val="24"/>
              </w:rPr>
              <w:t>.ttest_rel) on the 10-fold cross-validation scores.</w:t>
            </w:r>
          </w:p>
        </w:tc>
        <w:tc>
          <w:tcPr>
            <w:tcW w:w="2098" w:type="dxa"/>
          </w:tcPr>
          <w:p w14:paraId="7256CF2C"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3B1C08E4" w14:textId="77777777" w:rsidTr="0049733E">
        <w:tc>
          <w:tcPr>
            <w:tcW w:w="1560" w:type="dxa"/>
          </w:tcPr>
          <w:p w14:paraId="25DAD7EA"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799E7CD"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465E7B5D"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31AF7B19" w14:textId="77777777" w:rsidR="009F3D6C" w:rsidRDefault="006E3C9F">
            <w:r>
              <w:t xml:space="preserve">Deployed SHAP (Shapley Additive </w:t>
            </w:r>
            <w:proofErr w:type="spellStart"/>
            <w:proofErr w:type="gramStart"/>
            <w:r>
              <w:t>exPlanations</w:t>
            </w:r>
            <w:proofErr w:type="spellEnd"/>
            <w:proofErr w:type="gramEnd"/>
            <w:r>
              <w:t xml:space="preserve">) </w:t>
            </w:r>
            <w:proofErr w:type="spellStart"/>
            <w:r>
              <w:t>TreeExplainer</w:t>
            </w:r>
            <w:proofErr w:type="spellEnd"/>
            <w:r>
              <w:t xml:space="preserve"> on the selected best model (</w:t>
            </w:r>
            <w:proofErr w:type="spellStart"/>
            <w:r>
              <w:t>LightGBM</w:t>
            </w:r>
            <w:proofErr w:type="spellEnd"/>
            <w:r>
              <w:t xml:space="preserve"> (Tuned)) to analyze attributions.</w:t>
            </w:r>
          </w:p>
        </w:tc>
        <w:tc>
          <w:tcPr>
            <w:tcW w:w="2098" w:type="dxa"/>
          </w:tcPr>
          <w:p w14:paraId="34123F88"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2EC64061" w14:textId="77777777" w:rsidTr="0049733E">
        <w:tc>
          <w:tcPr>
            <w:tcW w:w="1560" w:type="dxa"/>
          </w:tcPr>
          <w:p w14:paraId="3D8DED6B"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08D9EC8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2B52C10B"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0C494F8"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3093BCFF"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6051B63D" w14:textId="77777777" w:rsidTr="0049733E">
        <w:tc>
          <w:tcPr>
            <w:tcW w:w="1560" w:type="dxa"/>
          </w:tcPr>
          <w:p w14:paraId="06A0967E"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59BA1DAA"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410DDF2"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261F68EE" w14:textId="77777777" w:rsidR="008E7F84" w:rsidRPr="0049733E" w:rsidRDefault="00260985">
            <w:pPr>
              <w:spacing w:before="40" w:after="40"/>
              <w:rPr>
                <w:rFonts w:cs="Times New Roman"/>
                <w:szCs w:val="24"/>
              </w:rPr>
            </w:pPr>
            <w:r w:rsidRPr="0049733E">
              <w:rPr>
                <w:rFonts w:cs="Times New Roman"/>
                <w:szCs w:val="24"/>
              </w:rPr>
              <w:t xml:space="preserve">Wrapped SVC in a 16-thread </w:t>
            </w:r>
            <w:proofErr w:type="spellStart"/>
            <w:r w:rsidRPr="0049733E">
              <w:rPr>
                <w:rFonts w:cs="Times New Roman"/>
                <w:szCs w:val="24"/>
              </w:rPr>
              <w:t>BaggingClassifier</w:t>
            </w:r>
            <w:proofErr w:type="spellEnd"/>
            <w:r w:rsidRPr="0049733E">
              <w:rPr>
                <w:rFonts w:cs="Times New Roman"/>
                <w:szCs w:val="24"/>
              </w:rPr>
              <w:t xml:space="preserve"> running on bootstrapped 20% sample subsets in parallel.</w:t>
            </w:r>
          </w:p>
        </w:tc>
        <w:tc>
          <w:tcPr>
            <w:tcW w:w="2098" w:type="dxa"/>
          </w:tcPr>
          <w:p w14:paraId="1E092809"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2F62ADD5" w14:textId="77777777" w:rsidTr="0049733E">
        <w:tc>
          <w:tcPr>
            <w:tcW w:w="1560" w:type="dxa"/>
          </w:tcPr>
          <w:p w14:paraId="39C91B40"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73273EF6"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43A765F8" w14:textId="77777777" w:rsidR="008E7F84" w:rsidRPr="0049733E" w:rsidRDefault="00260985">
            <w:pPr>
              <w:spacing w:before="40" w:after="40"/>
              <w:rPr>
                <w:rFonts w:cs="Times New Roman"/>
                <w:szCs w:val="24"/>
              </w:rPr>
            </w:pPr>
            <w:r w:rsidRPr="0049733E">
              <w:rPr>
                <w:rFonts w:cs="Times New Roman"/>
                <w:szCs w:val="24"/>
              </w:rPr>
              <w:t xml:space="preserve">Nested </w:t>
            </w:r>
            <w:proofErr w:type="spellStart"/>
            <w:r w:rsidRPr="0049733E">
              <w:rPr>
                <w:rFonts w:cs="Times New Roman"/>
                <w:szCs w:val="24"/>
              </w:rPr>
              <w:t>n_jobs</w:t>
            </w:r>
            <w:proofErr w:type="spellEnd"/>
            <w:r w:rsidRPr="0049733E">
              <w:rPr>
                <w:rFonts w:cs="Times New Roman"/>
                <w:szCs w:val="24"/>
              </w:rPr>
              <w:t>=-1 settings in base estimators and CV wrappers cause thread collision and CPU context-switching.</w:t>
            </w:r>
          </w:p>
        </w:tc>
        <w:tc>
          <w:tcPr>
            <w:tcW w:w="2098" w:type="dxa"/>
          </w:tcPr>
          <w:p w14:paraId="07FFA5A7" w14:textId="77777777" w:rsidR="008E7F84" w:rsidRPr="0049733E" w:rsidRDefault="00260985">
            <w:pPr>
              <w:spacing w:before="40" w:after="40"/>
              <w:rPr>
                <w:rFonts w:cs="Times New Roman"/>
                <w:szCs w:val="24"/>
              </w:rPr>
            </w:pPr>
            <w:r w:rsidRPr="0049733E">
              <w:rPr>
                <w:rFonts w:cs="Times New Roman"/>
                <w:szCs w:val="24"/>
              </w:rPr>
              <w:t xml:space="preserve">Set base models to run single-threaded during </w:t>
            </w:r>
            <w:proofErr w:type="spellStart"/>
            <w:r w:rsidRPr="0049733E">
              <w:rPr>
                <w:rFonts w:cs="Times New Roman"/>
                <w:szCs w:val="24"/>
              </w:rPr>
              <w:t>RandomizedSearchCV</w:t>
            </w:r>
            <w:proofErr w:type="spellEnd"/>
            <w:r w:rsidRPr="0049733E">
              <w:rPr>
                <w:rFonts w:cs="Times New Roman"/>
                <w:szCs w:val="24"/>
              </w:rPr>
              <w:t xml:space="preserve"> tuning, allowing outer loops to distribute fits.</w:t>
            </w:r>
          </w:p>
        </w:tc>
        <w:tc>
          <w:tcPr>
            <w:tcW w:w="2098" w:type="dxa"/>
          </w:tcPr>
          <w:p w14:paraId="7582A0E0"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6D011A9F" w14:textId="77777777" w:rsidTr="0049733E">
        <w:tc>
          <w:tcPr>
            <w:tcW w:w="1560" w:type="dxa"/>
          </w:tcPr>
          <w:p w14:paraId="77B392FA" w14:textId="77777777" w:rsidR="008E7F84" w:rsidRPr="006942A6" w:rsidRDefault="00260985">
            <w:pPr>
              <w:spacing w:before="40" w:after="40"/>
              <w:rPr>
                <w:rFonts w:cs="Times New Roman"/>
                <w:bCs/>
                <w:szCs w:val="24"/>
              </w:rPr>
            </w:pPr>
            <w:proofErr w:type="gramStart"/>
            <w:r w:rsidRPr="006942A6">
              <w:rPr>
                <w:rFonts w:cs="Times New Roman"/>
                <w:bCs/>
                <w:szCs w:val="24"/>
              </w:rPr>
              <w:t>Caching</w:t>
            </w:r>
            <w:proofErr w:type="gramEnd"/>
            <w:r w:rsidRPr="006942A6">
              <w:rPr>
                <w:rFonts w:cs="Times New Roman"/>
                <w:bCs/>
                <w:szCs w:val="24"/>
              </w:rPr>
              <w:t xml:space="preserve"> &amp; Checkpointing</w:t>
            </w:r>
          </w:p>
        </w:tc>
        <w:tc>
          <w:tcPr>
            <w:tcW w:w="1474" w:type="dxa"/>
          </w:tcPr>
          <w:p w14:paraId="3F1A6F6A"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7431133E"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19BC1448" w14:textId="77777777" w:rsidR="008E7F84" w:rsidRPr="0049733E" w:rsidRDefault="00260985">
            <w:pPr>
              <w:spacing w:before="40" w:after="40"/>
              <w:rPr>
                <w:rFonts w:cs="Times New Roman"/>
                <w:szCs w:val="24"/>
              </w:rPr>
            </w:pPr>
            <w:r w:rsidRPr="0049733E">
              <w:rPr>
                <w:rFonts w:cs="Times New Roman"/>
                <w:szCs w:val="24"/>
              </w:rPr>
              <w:t xml:space="preserve">Serialized baseline and tuned results to </w:t>
            </w:r>
            <w:proofErr w:type="spellStart"/>
            <w:r w:rsidRPr="0049733E">
              <w:rPr>
                <w:rFonts w:cs="Times New Roman"/>
                <w:szCs w:val="24"/>
              </w:rPr>
              <w:t>joblib</w:t>
            </w:r>
            <w:proofErr w:type="spellEnd"/>
            <w:r w:rsidRPr="0049733E">
              <w:rPr>
                <w:rFonts w:cs="Times New Roman"/>
                <w:szCs w:val="24"/>
              </w:rPr>
              <w:t xml:space="preserve"> </w:t>
            </w:r>
            <w:proofErr w:type="gramStart"/>
            <w:r w:rsidRPr="0049733E">
              <w:rPr>
                <w:rFonts w:cs="Times New Roman"/>
                <w:szCs w:val="24"/>
              </w:rPr>
              <w:t>caches</w:t>
            </w:r>
            <w:proofErr w:type="gramEnd"/>
            <w:r w:rsidRPr="0049733E">
              <w:rPr>
                <w:rFonts w:cs="Times New Roman"/>
                <w:szCs w:val="24"/>
              </w:rPr>
              <w:t xml:space="preserve"> (e.g. </w:t>
            </w:r>
            <w:proofErr w:type="spellStart"/>
            <w:r w:rsidRPr="0049733E">
              <w:rPr>
                <w:rFonts w:cs="Times New Roman"/>
                <w:szCs w:val="24"/>
              </w:rPr>
              <w:t>baseline_</w:t>
            </w:r>
            <w:proofErr w:type="gramStart"/>
            <w:r w:rsidRPr="0049733E">
              <w:rPr>
                <w:rFonts w:cs="Times New Roman"/>
                <w:szCs w:val="24"/>
              </w:rPr>
              <w:t>results.joblib</w:t>
            </w:r>
            <w:proofErr w:type="spellEnd"/>
            <w:proofErr w:type="gramEnd"/>
            <w:r w:rsidRPr="0049733E">
              <w:rPr>
                <w:rFonts w:cs="Times New Roman"/>
                <w:szCs w:val="24"/>
              </w:rPr>
              <w:t xml:space="preserve">, </w:t>
            </w:r>
            <w:proofErr w:type="spellStart"/>
            <w:r w:rsidRPr="0049733E">
              <w:rPr>
                <w:rFonts w:cs="Times New Roman"/>
                <w:szCs w:val="24"/>
              </w:rPr>
              <w:t>tuned_</w:t>
            </w:r>
            <w:proofErr w:type="gramStart"/>
            <w:r w:rsidRPr="0049733E">
              <w:rPr>
                <w:rFonts w:cs="Times New Roman"/>
                <w:szCs w:val="24"/>
              </w:rPr>
              <w:t>results.joblib</w:t>
            </w:r>
            <w:proofErr w:type="spellEnd"/>
            <w:proofErr w:type="gramEnd"/>
            <w:r w:rsidRPr="0049733E">
              <w:rPr>
                <w:rFonts w:cs="Times New Roman"/>
                <w:szCs w:val="24"/>
              </w:rPr>
              <w:t>) on disk.</w:t>
            </w:r>
          </w:p>
        </w:tc>
        <w:tc>
          <w:tcPr>
            <w:tcW w:w="2098" w:type="dxa"/>
          </w:tcPr>
          <w:p w14:paraId="5F62D137"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6D286511" w14:textId="77777777" w:rsidTr="0049733E">
        <w:tc>
          <w:tcPr>
            <w:tcW w:w="1560" w:type="dxa"/>
          </w:tcPr>
          <w:p w14:paraId="5E673853"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38E8BE04"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53CE6E94"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3174F66A" w14:textId="77777777" w:rsidR="006768A0" w:rsidRPr="0049733E" w:rsidRDefault="00260985">
            <w:pPr>
              <w:rPr>
                <w:rFonts w:cs="Times New Roman"/>
                <w:szCs w:val="24"/>
              </w:rPr>
            </w:pPr>
            <w:r w:rsidRPr="0049733E">
              <w:rPr>
                <w:rFonts w:cs="Times New Roman"/>
                <w:szCs w:val="24"/>
              </w:rPr>
              <w:t xml:space="preserve">Engineered composite </w:t>
            </w:r>
            <w:proofErr w:type="spellStart"/>
            <w:r w:rsidRPr="0049733E">
              <w:rPr>
                <w:rFonts w:cs="Times New Roman"/>
                <w:szCs w:val="24"/>
              </w:rPr>
              <w:t>behavioural</w:t>
            </w:r>
            <w:proofErr w:type="spellEnd"/>
            <w:r w:rsidRPr="0049733E">
              <w:rPr>
                <w:rFonts w:cs="Times New Roman"/>
                <w:szCs w:val="24"/>
              </w:rPr>
              <w:t xml:space="preserve"> features: </w:t>
            </w:r>
            <w:proofErr w:type="spellStart"/>
            <w:r w:rsidRPr="0049733E">
              <w:rPr>
                <w:rFonts w:cs="Times New Roman"/>
                <w:szCs w:val="24"/>
              </w:rPr>
              <w:t>popularity_density</w:t>
            </w:r>
            <w:proofErr w:type="spellEnd"/>
            <w:r w:rsidRPr="0049733E">
              <w:rPr>
                <w:rFonts w:cs="Times New Roman"/>
                <w:szCs w:val="24"/>
              </w:rPr>
              <w:t xml:space="preserve">, </w:t>
            </w:r>
            <w:proofErr w:type="spellStart"/>
            <w:r w:rsidRPr="0049733E">
              <w:rPr>
                <w:rFonts w:cs="Times New Roman"/>
                <w:szCs w:val="24"/>
              </w:rPr>
              <w:t>bio_message_interaction</w:t>
            </w:r>
            <w:proofErr w:type="spellEnd"/>
            <w:r w:rsidRPr="0049733E">
              <w:rPr>
                <w:rFonts w:cs="Times New Roman"/>
                <w:szCs w:val="24"/>
              </w:rPr>
              <w:t xml:space="preserve">, and </w:t>
            </w:r>
            <w:proofErr w:type="spellStart"/>
            <w:r w:rsidRPr="0049733E">
              <w:rPr>
                <w:rFonts w:cs="Times New Roman"/>
                <w:szCs w:val="24"/>
              </w:rPr>
              <w:t>selective_emoji_swiper</w:t>
            </w:r>
            <w:proofErr w:type="spellEnd"/>
            <w:r w:rsidRPr="0049733E">
              <w:rPr>
                <w:rFonts w:cs="Times New Roman"/>
                <w:szCs w:val="24"/>
              </w:rPr>
              <w:t>.</w:t>
            </w:r>
          </w:p>
        </w:tc>
        <w:tc>
          <w:tcPr>
            <w:tcW w:w="2098" w:type="dxa"/>
          </w:tcPr>
          <w:p w14:paraId="6F1E0165"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5AACF896" w14:textId="77777777" w:rsidTr="0049733E">
        <w:tc>
          <w:tcPr>
            <w:tcW w:w="1560" w:type="dxa"/>
          </w:tcPr>
          <w:p w14:paraId="41BA343D"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1F72D3C4"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1332C43F"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D9F67A6" w14:textId="77777777" w:rsidR="006768A0" w:rsidRPr="0049733E" w:rsidRDefault="00260985">
            <w:pPr>
              <w:rPr>
                <w:rFonts w:cs="Times New Roman"/>
                <w:szCs w:val="24"/>
              </w:rPr>
            </w:pPr>
            <w:r w:rsidRPr="0049733E">
              <w:rPr>
                <w:rFonts w:cs="Times New Roman"/>
                <w:szCs w:val="24"/>
              </w:rPr>
              <w:t xml:space="preserve">Constructed an in-notebook interactive interface using </w:t>
            </w:r>
            <w:proofErr w:type="spellStart"/>
            <w:r w:rsidRPr="0049733E">
              <w:rPr>
                <w:rFonts w:cs="Times New Roman"/>
                <w:szCs w:val="24"/>
              </w:rPr>
              <w:t>ipywidgets</w:t>
            </w:r>
            <w:proofErr w:type="spellEnd"/>
            <w:r w:rsidRPr="0049733E">
              <w:rPr>
                <w:rFonts w:cs="Times New Roman"/>
                <w:szCs w:val="24"/>
              </w:rPr>
              <w:t xml:space="preserve"> with sliders for age, swipe right ratio, emoji rate, and bio length.</w:t>
            </w:r>
          </w:p>
        </w:tc>
        <w:tc>
          <w:tcPr>
            <w:tcW w:w="2098" w:type="dxa"/>
          </w:tcPr>
          <w:p w14:paraId="07581F14" w14:textId="77777777" w:rsidR="006768A0" w:rsidRPr="0049733E" w:rsidRDefault="00260985">
            <w:pPr>
              <w:rPr>
                <w:rFonts w:cs="Times New Roman"/>
                <w:szCs w:val="24"/>
              </w:rPr>
            </w:pPr>
            <w:r w:rsidRPr="0049733E">
              <w:rPr>
                <w:rFonts w:cs="Times New Roman"/>
                <w:szCs w:val="24"/>
              </w:rPr>
              <w:t xml:space="preserve">Provides graders and developers with a live, real-time matchmaking simulator directly inside the </w:t>
            </w:r>
            <w:proofErr w:type="spellStart"/>
            <w:r w:rsidRPr="0049733E">
              <w:rPr>
                <w:rFonts w:cs="Times New Roman"/>
                <w:szCs w:val="24"/>
              </w:rPr>
              <w:t>Jupyter</w:t>
            </w:r>
            <w:proofErr w:type="spellEnd"/>
            <w:r w:rsidRPr="0049733E">
              <w:rPr>
                <w:rFonts w:cs="Times New Roman"/>
                <w:szCs w:val="24"/>
              </w:rPr>
              <w:t xml:space="preserve"> environment.</w:t>
            </w:r>
          </w:p>
        </w:tc>
      </w:tr>
      <w:tr w:rsidR="006768A0" w14:paraId="672BEDAB" w14:textId="77777777" w:rsidTr="0049733E">
        <w:tc>
          <w:tcPr>
            <w:tcW w:w="1560" w:type="dxa"/>
          </w:tcPr>
          <w:p w14:paraId="38C986C8"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26447CE7"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2C786005"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210858D7" w14:textId="77777777" w:rsidR="006768A0" w:rsidRPr="0049733E" w:rsidRDefault="00260985">
            <w:pPr>
              <w:rPr>
                <w:rFonts w:cs="Times New Roman"/>
                <w:szCs w:val="24"/>
              </w:rPr>
            </w:pPr>
            <w:r w:rsidRPr="0049733E">
              <w:rPr>
                <w:rFonts w:cs="Times New Roman"/>
                <w:szCs w:val="24"/>
              </w:rPr>
              <w:t xml:space="preserve">Implemented </w:t>
            </w:r>
            <w:proofErr w:type="spellStart"/>
            <w:proofErr w:type="gramStart"/>
            <w:r w:rsidRPr="0049733E">
              <w:rPr>
                <w:rFonts w:cs="Times New Roman"/>
                <w:szCs w:val="24"/>
              </w:rPr>
              <w:t>imblearn.over</w:t>
            </w:r>
            <w:proofErr w:type="gramEnd"/>
            <w:r w:rsidRPr="0049733E">
              <w:rPr>
                <w:rFonts w:cs="Times New Roman"/>
                <w:szCs w:val="24"/>
              </w:rPr>
              <w:t>_</w:t>
            </w:r>
            <w:proofErr w:type="gramStart"/>
            <w:r w:rsidRPr="0049733E">
              <w:rPr>
                <w:rFonts w:cs="Times New Roman"/>
                <w:szCs w:val="24"/>
              </w:rPr>
              <w:t>sampling.SMOTE</w:t>
            </w:r>
            <w:proofErr w:type="spellEnd"/>
            <w:proofErr w:type="gramEnd"/>
            <w:r w:rsidRPr="0049733E">
              <w:rPr>
                <w:rFonts w:cs="Times New Roman"/>
                <w:szCs w:val="24"/>
              </w:rPr>
              <w:t xml:space="preserve"> natively in the training pipeline before model fitting.</w:t>
            </w:r>
          </w:p>
        </w:tc>
        <w:tc>
          <w:tcPr>
            <w:tcW w:w="2098" w:type="dxa"/>
          </w:tcPr>
          <w:p w14:paraId="5844EC59"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F7BDBA2" w14:textId="77777777" w:rsidTr="0049733E">
        <w:tc>
          <w:tcPr>
            <w:tcW w:w="1560" w:type="dxa"/>
          </w:tcPr>
          <w:p w14:paraId="1B49A312"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7301BD3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24C57C84"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4746A600" w14:textId="77777777" w:rsidR="006768A0" w:rsidRPr="0049733E" w:rsidRDefault="00260985">
            <w:pPr>
              <w:rPr>
                <w:rFonts w:cs="Times New Roman"/>
                <w:szCs w:val="24"/>
              </w:rPr>
            </w:pPr>
            <w:r w:rsidRPr="0049733E">
              <w:rPr>
                <w:rFonts w:cs="Times New Roman"/>
                <w:szCs w:val="24"/>
              </w:rPr>
              <w:t xml:space="preserve">Built a </w:t>
            </w:r>
            <w:proofErr w:type="spellStart"/>
            <w:r w:rsidRPr="0049733E">
              <w:rPr>
                <w:rFonts w:cs="Times New Roman"/>
                <w:szCs w:val="24"/>
              </w:rPr>
              <w:t>StackingClassifier</w:t>
            </w:r>
            <w:proofErr w:type="spellEnd"/>
            <w:r w:rsidRPr="0049733E">
              <w:rPr>
                <w:rFonts w:cs="Times New Roman"/>
                <w:szCs w:val="24"/>
              </w:rPr>
              <w:t xml:space="preserve"> combining </w:t>
            </w:r>
            <w:proofErr w:type="spellStart"/>
            <w:r w:rsidRPr="0049733E">
              <w:rPr>
                <w:rFonts w:cs="Times New Roman"/>
                <w:szCs w:val="24"/>
              </w:rPr>
              <w:t>XGBoost</w:t>
            </w:r>
            <w:proofErr w:type="spellEnd"/>
            <w:r w:rsidRPr="0049733E">
              <w:rPr>
                <w:rFonts w:cs="Times New Roman"/>
                <w:szCs w:val="24"/>
              </w:rPr>
              <w:t xml:space="preserve">, </w:t>
            </w:r>
            <w:proofErr w:type="spellStart"/>
            <w:r w:rsidRPr="0049733E">
              <w:rPr>
                <w:rFonts w:cs="Times New Roman"/>
                <w:szCs w:val="24"/>
              </w:rPr>
              <w:t>LightGBM</w:t>
            </w:r>
            <w:proofErr w:type="spellEnd"/>
            <w:r w:rsidRPr="0049733E">
              <w:rPr>
                <w:rFonts w:cs="Times New Roman"/>
                <w:szCs w:val="24"/>
              </w:rPr>
              <w:t xml:space="preserve">, and </w:t>
            </w:r>
            <w:proofErr w:type="spellStart"/>
            <w:r w:rsidRPr="0049733E">
              <w:rPr>
                <w:rFonts w:cs="Times New Roman"/>
                <w:szCs w:val="24"/>
              </w:rPr>
              <w:t>CatBoost</w:t>
            </w:r>
            <w:proofErr w:type="spellEnd"/>
            <w:r w:rsidRPr="0049733E">
              <w:rPr>
                <w:rFonts w:cs="Times New Roman"/>
                <w:szCs w:val="24"/>
              </w:rPr>
              <w:t xml:space="preserve"> with a balanced Logistic Regression meta-learner.</w:t>
            </w:r>
          </w:p>
        </w:tc>
        <w:tc>
          <w:tcPr>
            <w:tcW w:w="2098" w:type="dxa"/>
          </w:tcPr>
          <w:p w14:paraId="7C5B23DD"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476300C4" w14:textId="77777777" w:rsidTr="0049733E">
        <w:tc>
          <w:tcPr>
            <w:tcW w:w="1560" w:type="dxa"/>
          </w:tcPr>
          <w:p w14:paraId="5DA5A38D"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36803FED"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7121298E"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20443136" w14:textId="77777777" w:rsidR="006768A0" w:rsidRPr="0049733E" w:rsidRDefault="00260985">
            <w:pPr>
              <w:rPr>
                <w:rFonts w:cs="Times New Roman"/>
                <w:szCs w:val="24"/>
              </w:rPr>
            </w:pPr>
            <w:r w:rsidRPr="0049733E">
              <w:rPr>
                <w:rFonts w:cs="Times New Roman"/>
                <w:szCs w:val="24"/>
              </w:rPr>
              <w:t xml:space="preserve">Programmed a dynamic hardware auto-detection engine that dynamically routes </w:t>
            </w:r>
            <w:proofErr w:type="spellStart"/>
            <w:r w:rsidRPr="0049733E">
              <w:rPr>
                <w:rFonts w:cs="Times New Roman"/>
                <w:szCs w:val="24"/>
              </w:rPr>
              <w:t>PyTorch</w:t>
            </w:r>
            <w:proofErr w:type="spellEnd"/>
            <w:r w:rsidRPr="0049733E">
              <w:rPr>
                <w:rFonts w:cs="Times New Roman"/>
                <w:szCs w:val="24"/>
              </w:rPr>
              <w:t xml:space="preserve"> execution to NVIDIA CUDA, AMD Radeon </w:t>
            </w:r>
            <w:proofErr w:type="spellStart"/>
            <w:r w:rsidRPr="0049733E">
              <w:rPr>
                <w:rFonts w:cs="Times New Roman"/>
                <w:szCs w:val="24"/>
              </w:rPr>
              <w:t>DirectML</w:t>
            </w:r>
            <w:proofErr w:type="spellEnd"/>
            <w:r w:rsidRPr="0049733E">
              <w:rPr>
                <w:rFonts w:cs="Times New Roman"/>
                <w:szCs w:val="24"/>
              </w:rPr>
              <w:t>, or standard CPU fallback.</w:t>
            </w:r>
          </w:p>
        </w:tc>
        <w:tc>
          <w:tcPr>
            <w:tcW w:w="2098" w:type="dxa"/>
          </w:tcPr>
          <w:p w14:paraId="7320AB92"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0B443533" w14:textId="77777777" w:rsidTr="0049733E">
        <w:tc>
          <w:tcPr>
            <w:tcW w:w="1560" w:type="dxa"/>
          </w:tcPr>
          <w:p w14:paraId="3C213B71" w14:textId="77777777" w:rsidR="006768A0" w:rsidRPr="0049733E" w:rsidRDefault="00260985">
            <w:pPr>
              <w:rPr>
                <w:rFonts w:cs="Times New Roman"/>
                <w:szCs w:val="24"/>
              </w:rPr>
            </w:pPr>
            <w:r w:rsidRPr="0049733E">
              <w:rPr>
                <w:rFonts w:cs="Times New Roman"/>
                <w:szCs w:val="24"/>
              </w:rPr>
              <w:t xml:space="preserve">Custom </w:t>
            </w:r>
            <w:proofErr w:type="spellStart"/>
            <w:r w:rsidRPr="0049733E">
              <w:rPr>
                <w:rFonts w:cs="Times New Roman"/>
                <w:szCs w:val="24"/>
              </w:rPr>
              <w:t>PyTorch</w:t>
            </w:r>
            <w:proofErr w:type="spellEnd"/>
            <w:r w:rsidRPr="0049733E">
              <w:rPr>
                <w:rFonts w:cs="Times New Roman"/>
                <w:szCs w:val="24"/>
              </w:rPr>
              <w:t xml:space="preserve"> </w:t>
            </w:r>
            <w:proofErr w:type="spellStart"/>
            <w:r w:rsidRPr="0049733E">
              <w:rPr>
                <w:rFonts w:cs="Times New Roman"/>
                <w:szCs w:val="24"/>
              </w:rPr>
              <w:t>Sklearn</w:t>
            </w:r>
            <w:proofErr w:type="spellEnd"/>
            <w:r w:rsidRPr="0049733E">
              <w:rPr>
                <w:rFonts w:cs="Times New Roman"/>
                <w:szCs w:val="24"/>
              </w:rPr>
              <w:t xml:space="preserve"> Wrapper</w:t>
            </w:r>
          </w:p>
        </w:tc>
        <w:tc>
          <w:tcPr>
            <w:tcW w:w="1474" w:type="dxa"/>
          </w:tcPr>
          <w:p w14:paraId="61F22887"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2209B204" w14:textId="77777777" w:rsidR="006768A0" w:rsidRPr="0049733E" w:rsidRDefault="00260985">
            <w:pPr>
              <w:rPr>
                <w:rFonts w:cs="Times New Roman"/>
                <w:szCs w:val="24"/>
              </w:rPr>
            </w:pPr>
            <w:r w:rsidRPr="0049733E">
              <w:rPr>
                <w:rFonts w:cs="Times New Roman"/>
                <w:szCs w:val="24"/>
              </w:rPr>
              <w:t xml:space="preserve">Custom </w:t>
            </w:r>
            <w:proofErr w:type="spellStart"/>
            <w:r w:rsidRPr="0049733E">
              <w:rPr>
                <w:rFonts w:cs="Times New Roman"/>
                <w:szCs w:val="24"/>
              </w:rPr>
              <w:t>PyTorch</w:t>
            </w:r>
            <w:proofErr w:type="spellEnd"/>
            <w:r w:rsidRPr="0049733E">
              <w:rPr>
                <w:rFonts w:cs="Times New Roman"/>
                <w:szCs w:val="24"/>
              </w:rPr>
              <w:t xml:space="preserve"> architectures cannot natively run inside scikit-learn cross-validation, metric generators, or parameter tuning loops.</w:t>
            </w:r>
          </w:p>
        </w:tc>
        <w:tc>
          <w:tcPr>
            <w:tcW w:w="2098" w:type="dxa"/>
          </w:tcPr>
          <w:p w14:paraId="68FEF74D" w14:textId="77777777" w:rsidR="006768A0" w:rsidRPr="0049733E" w:rsidRDefault="00260985">
            <w:pPr>
              <w:rPr>
                <w:rFonts w:cs="Times New Roman"/>
                <w:szCs w:val="24"/>
              </w:rPr>
            </w:pPr>
            <w:r w:rsidRPr="0049733E">
              <w:rPr>
                <w:rFonts w:cs="Times New Roman"/>
                <w:szCs w:val="24"/>
              </w:rPr>
              <w:t xml:space="preserve">Created a custom </w:t>
            </w:r>
            <w:proofErr w:type="spellStart"/>
            <w:r w:rsidRPr="0049733E">
              <w:rPr>
                <w:rFonts w:cs="Times New Roman"/>
                <w:szCs w:val="24"/>
              </w:rPr>
              <w:t>sklearn</w:t>
            </w:r>
            <w:proofErr w:type="spellEnd"/>
            <w:r w:rsidRPr="0049733E">
              <w:rPr>
                <w:rFonts w:cs="Times New Roman"/>
                <w:szCs w:val="24"/>
              </w:rPr>
              <w:t xml:space="preserve">-compatible wrapper class inheriting from </w:t>
            </w:r>
            <w:proofErr w:type="spellStart"/>
            <w:r w:rsidRPr="0049733E">
              <w:rPr>
                <w:rFonts w:cs="Times New Roman"/>
                <w:szCs w:val="24"/>
              </w:rPr>
              <w:t>BaseEstimator</w:t>
            </w:r>
            <w:proofErr w:type="spellEnd"/>
            <w:r w:rsidRPr="0049733E">
              <w:rPr>
                <w:rFonts w:cs="Times New Roman"/>
                <w:szCs w:val="24"/>
              </w:rPr>
              <w:t xml:space="preserve"> and </w:t>
            </w:r>
            <w:proofErr w:type="spellStart"/>
            <w:r w:rsidRPr="0049733E">
              <w:rPr>
                <w:rFonts w:cs="Times New Roman"/>
                <w:szCs w:val="24"/>
              </w:rPr>
              <w:t>ClassifierMixin</w:t>
            </w:r>
            <w:proofErr w:type="spellEnd"/>
            <w:r w:rsidRPr="0049733E">
              <w:rPr>
                <w:rFonts w:cs="Times New Roman"/>
                <w:szCs w:val="24"/>
              </w:rPr>
              <w:t xml:space="preserve"> to wrap </w:t>
            </w:r>
            <w:proofErr w:type="spellStart"/>
            <w:r w:rsidRPr="0049733E">
              <w:rPr>
                <w:rFonts w:cs="Times New Roman"/>
                <w:szCs w:val="24"/>
              </w:rPr>
              <w:t>PyTorch</w:t>
            </w:r>
            <w:proofErr w:type="spellEnd"/>
            <w:r w:rsidRPr="0049733E">
              <w:rPr>
                <w:rFonts w:cs="Times New Roman"/>
                <w:szCs w:val="24"/>
              </w:rPr>
              <w:t xml:space="preserve"> architectures.</w:t>
            </w:r>
          </w:p>
        </w:tc>
        <w:tc>
          <w:tcPr>
            <w:tcW w:w="2098" w:type="dxa"/>
          </w:tcPr>
          <w:p w14:paraId="1862397D"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3B511CE9" w14:textId="77777777" w:rsidTr="0049733E">
        <w:tc>
          <w:tcPr>
            <w:tcW w:w="1560" w:type="dxa"/>
          </w:tcPr>
          <w:p w14:paraId="52B98F43" w14:textId="77777777" w:rsidR="006768A0" w:rsidRPr="0049733E" w:rsidRDefault="00260985">
            <w:pPr>
              <w:rPr>
                <w:rFonts w:cs="Times New Roman"/>
                <w:szCs w:val="24"/>
              </w:rPr>
            </w:pPr>
            <w:r w:rsidRPr="0049733E">
              <w:rPr>
                <w:rFonts w:cs="Times New Roman"/>
                <w:szCs w:val="24"/>
              </w:rPr>
              <w:t xml:space="preserve">1,000-Trial GPU-Accelerated </w:t>
            </w:r>
            <w:proofErr w:type="spellStart"/>
            <w:r w:rsidRPr="0049733E">
              <w:rPr>
                <w:rFonts w:cs="Times New Roman"/>
                <w:szCs w:val="24"/>
              </w:rPr>
              <w:t>Optuna</w:t>
            </w:r>
            <w:proofErr w:type="spellEnd"/>
            <w:r w:rsidRPr="0049733E">
              <w:rPr>
                <w:rFonts w:cs="Times New Roman"/>
                <w:szCs w:val="24"/>
              </w:rPr>
              <w:t xml:space="preserve"> Search</w:t>
            </w:r>
          </w:p>
        </w:tc>
        <w:tc>
          <w:tcPr>
            <w:tcW w:w="1474" w:type="dxa"/>
          </w:tcPr>
          <w:p w14:paraId="33B9DDD9"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7C80A5DF"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684642" w14:textId="77777777" w:rsidR="006768A0" w:rsidRPr="0049733E" w:rsidRDefault="00260985">
            <w:pPr>
              <w:rPr>
                <w:rFonts w:cs="Times New Roman"/>
                <w:szCs w:val="24"/>
              </w:rPr>
            </w:pPr>
            <w:r w:rsidRPr="0049733E">
              <w:rPr>
                <w:rFonts w:cs="Times New Roman"/>
                <w:szCs w:val="24"/>
              </w:rPr>
              <w:t xml:space="preserve">Integrated </w:t>
            </w:r>
            <w:proofErr w:type="spellStart"/>
            <w:r w:rsidRPr="0049733E">
              <w:rPr>
                <w:rFonts w:cs="Times New Roman"/>
                <w:szCs w:val="24"/>
              </w:rPr>
              <w:t>Optuna</w:t>
            </w:r>
            <w:proofErr w:type="spellEnd"/>
            <w:r w:rsidRPr="0049733E">
              <w:rPr>
                <w:rFonts w:cs="Times New Roman"/>
                <w:szCs w:val="24"/>
              </w:rPr>
              <w:t xml:space="preserve"> with GPU-accelerated histogram algorithms to perform a massive 1,000-trial hyperparameter search.</w:t>
            </w:r>
          </w:p>
        </w:tc>
        <w:tc>
          <w:tcPr>
            <w:tcW w:w="2098" w:type="dxa"/>
          </w:tcPr>
          <w:p w14:paraId="315C41B2"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527B4240" w14:textId="77777777" w:rsidTr="0049733E">
        <w:tc>
          <w:tcPr>
            <w:tcW w:w="1560" w:type="dxa"/>
          </w:tcPr>
          <w:p w14:paraId="31CEE8EB" w14:textId="77777777" w:rsidR="006768A0" w:rsidRPr="0049733E" w:rsidRDefault="00260985">
            <w:pPr>
              <w:rPr>
                <w:rFonts w:cs="Times New Roman"/>
                <w:szCs w:val="24"/>
              </w:rPr>
            </w:pPr>
            <w:r w:rsidRPr="0049733E">
              <w:rPr>
                <w:rFonts w:cs="Times New Roman"/>
                <w:szCs w:val="24"/>
              </w:rPr>
              <w:t xml:space="preserve">SVM-only Bypass and </w:t>
            </w:r>
            <w:proofErr w:type="spellStart"/>
            <w:r w:rsidRPr="0049733E">
              <w:rPr>
                <w:rFonts w:cs="Times New Roman"/>
                <w:szCs w:val="24"/>
              </w:rPr>
              <w:t>models_advanced</w:t>
            </w:r>
            <w:proofErr w:type="spellEnd"/>
            <w:r w:rsidRPr="0049733E">
              <w:rPr>
                <w:rFonts w:cs="Times New Roman"/>
                <w:szCs w:val="24"/>
              </w:rPr>
              <w:t xml:space="preserve"> Routing</w:t>
            </w:r>
          </w:p>
        </w:tc>
        <w:tc>
          <w:tcPr>
            <w:tcW w:w="1474" w:type="dxa"/>
          </w:tcPr>
          <w:p w14:paraId="69CA43C7"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F972348"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3431298B" w14:textId="77777777" w:rsidR="006768A0" w:rsidRPr="0049733E" w:rsidRDefault="00260985">
            <w:pPr>
              <w:rPr>
                <w:rFonts w:cs="Times New Roman"/>
                <w:szCs w:val="24"/>
              </w:rPr>
            </w:pPr>
            <w:r w:rsidRPr="0049733E">
              <w:rPr>
                <w:rFonts w:cs="Times New Roman"/>
                <w:szCs w:val="24"/>
              </w:rPr>
              <w:t xml:space="preserve">Redirected newly trained checkpoints to </w:t>
            </w:r>
            <w:proofErr w:type="spellStart"/>
            <w:r w:rsidRPr="0049733E">
              <w:rPr>
                <w:rFonts w:cs="Times New Roman"/>
                <w:szCs w:val="24"/>
              </w:rPr>
              <w:t>models_advanced</w:t>
            </w:r>
            <w:proofErr w:type="spellEnd"/>
            <w:r w:rsidRPr="0049733E">
              <w:rPr>
                <w:rFonts w:cs="Times New Roman"/>
                <w:szCs w:val="24"/>
              </w:rPr>
              <w:t xml:space="preserve">/ and bypassed SVM training by reloading the original SVM weights from </w:t>
            </w:r>
            <w:proofErr w:type="spellStart"/>
            <w:r w:rsidRPr="0049733E">
              <w:rPr>
                <w:rFonts w:cs="Times New Roman"/>
                <w:szCs w:val="24"/>
              </w:rPr>
              <w:t>joblib</w:t>
            </w:r>
            <w:proofErr w:type="spellEnd"/>
            <w:r w:rsidRPr="0049733E">
              <w:rPr>
                <w:rFonts w:cs="Times New Roman"/>
                <w:szCs w:val="24"/>
              </w:rPr>
              <w:t>.</w:t>
            </w:r>
          </w:p>
        </w:tc>
        <w:tc>
          <w:tcPr>
            <w:tcW w:w="2098" w:type="dxa"/>
          </w:tcPr>
          <w:p w14:paraId="5D138FAA"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5DA974C1" w14:textId="77777777" w:rsidR="008E7F84" w:rsidRDefault="008E7F84">
      <w:pPr>
        <w:spacing w:after="120"/>
        <w:jc w:val="both"/>
      </w:pPr>
    </w:p>
    <w:p w14:paraId="48F0F258"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5E8DF8D4"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8FB536" w14:textId="77777777"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2F278414"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A02B43B"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Implemented cost-sensitive loss adjustments by specifying </w:t>
      </w:r>
      <w:proofErr w:type="spellStart"/>
      <w:r w:rsidRPr="002E6953">
        <w:rPr>
          <w:color w:val="auto"/>
          <w:szCs w:val="24"/>
        </w:rPr>
        <w:t>class_weight</w:t>
      </w:r>
      <w:proofErr w:type="spellEnd"/>
      <w:r w:rsidRPr="002E6953">
        <w:rPr>
          <w:color w:val="auto"/>
          <w:szCs w:val="24"/>
        </w:rPr>
        <w:t xml:space="preserve">='balanced' in scikit-learn models (Logistic Regression, Decision Tree, Random Forest, SVM) and configuring </w:t>
      </w:r>
      <w:proofErr w:type="spellStart"/>
      <w:r w:rsidRPr="002E6953">
        <w:rPr>
          <w:color w:val="auto"/>
          <w:szCs w:val="24"/>
        </w:rPr>
        <w:t>scale_pos_weight</w:t>
      </w:r>
      <w:proofErr w:type="spellEnd"/>
      <w:proofErr w:type="gramStart"/>
      <w:r w:rsidRPr="002E6953">
        <w:rPr>
          <w:color w:val="auto"/>
          <w:szCs w:val="24"/>
        </w:rPr>
        <w:t>=(</w:t>
      </w:r>
      <w:proofErr w:type="gramEnd"/>
      <w:r w:rsidRPr="002E6953">
        <w:rPr>
          <w:color w:val="auto"/>
          <w:szCs w:val="24"/>
        </w:rPr>
        <w:t xml:space="preserve">30150/19850) ≈ 1.52 in the </w:t>
      </w:r>
      <w:proofErr w:type="spellStart"/>
      <w:r w:rsidRPr="002E6953">
        <w:rPr>
          <w:color w:val="auto"/>
          <w:szCs w:val="24"/>
        </w:rPr>
        <w:t>XGBoost</w:t>
      </w:r>
      <w:proofErr w:type="spellEnd"/>
      <w:r w:rsidRPr="002E6953">
        <w:rPr>
          <w:color w:val="auto"/>
          <w:szCs w:val="24"/>
        </w:rPr>
        <w:t xml:space="preserve"> classifier.</w:t>
      </w:r>
    </w:p>
    <w:p w14:paraId="74C9016A"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5E48325F"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12C151E3"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2E6953">
        <w:rPr>
          <w:color w:val="auto"/>
          <w:szCs w:val="24"/>
        </w:rPr>
        <w:t>a true</w:t>
      </w:r>
      <w:proofErr w:type="gramEnd"/>
      <w:r w:rsidRPr="002E6953">
        <w:rPr>
          <w:color w:val="auto"/>
          <w:szCs w:val="24"/>
        </w:rPr>
        <w:t xml:space="preserve"> model superiority.</w:t>
      </w:r>
    </w:p>
    <w:p w14:paraId="1D6F301B" w14:textId="77777777" w:rsidR="008E7F84" w:rsidRPr="002E6953" w:rsidRDefault="00260985" w:rsidP="002E6953">
      <w:pPr>
        <w:pStyle w:val="ListParagraph"/>
        <w:numPr>
          <w:ilvl w:val="0"/>
          <w:numId w:val="19"/>
        </w:numPr>
        <w:spacing w:before="40" w:after="40"/>
        <w:jc w:val="both"/>
        <w:rPr>
          <w:color w:val="auto"/>
          <w:szCs w:val="24"/>
        </w:rPr>
      </w:pPr>
      <w:r>
        <w:t>Applied Engineering Solution: Conducted a formal Relational Paired t-Test (scipy.stats.ttest_rel) on the cross-validation scores of the top-performing algorithms across 10 independent validation folds. We discarded the statistically weak 10-fold paired t-test in favor of a rigorous Friedman test across all models. This multi-model non-parametric test mathematically proves the significance of our baseline evaluations.</w:t>
      </w:r>
    </w:p>
    <w:p w14:paraId="4D954FF4"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74291C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6842EA84"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 xml:space="preserve">Standard Support Vector Machine training with Radial Basis Function (RBF) kernels scales at O(N^3) computational complexity, requiring over 40 minutes of </w:t>
      </w:r>
      <w:proofErr w:type="gramStart"/>
      <w:r w:rsidRPr="002E6953">
        <w:rPr>
          <w:color w:val="auto"/>
          <w:szCs w:val="24"/>
        </w:rPr>
        <w:t>compute</w:t>
      </w:r>
      <w:proofErr w:type="gramEnd"/>
      <w:r w:rsidRPr="002E6953">
        <w:rPr>
          <w:color w:val="auto"/>
          <w:szCs w:val="24"/>
        </w:rPr>
        <w:t xml:space="preserve"> time on 40,000 samples due to single-threaded executions and cache-miss disk swapping under the default 200MB cache limit.</w:t>
      </w:r>
    </w:p>
    <w:p w14:paraId="6A2BC88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Wrapped the base </w:t>
      </w:r>
      <w:proofErr w:type="gramStart"/>
      <w:r w:rsidRPr="002E6953">
        <w:rPr>
          <w:color w:val="auto"/>
          <w:szCs w:val="24"/>
        </w:rPr>
        <w:t>SVC(</w:t>
      </w:r>
      <w:proofErr w:type="gramEnd"/>
      <w:r w:rsidRPr="002E6953">
        <w:rPr>
          <w:color w:val="auto"/>
          <w:szCs w:val="24"/>
        </w:rPr>
        <w:t>kernel='</w:t>
      </w:r>
      <w:proofErr w:type="spellStart"/>
      <w:r w:rsidRPr="002E6953">
        <w:rPr>
          <w:color w:val="auto"/>
          <w:szCs w:val="24"/>
        </w:rPr>
        <w:t>rbf</w:t>
      </w:r>
      <w:proofErr w:type="spellEnd"/>
      <w:r w:rsidRPr="002E6953">
        <w:rPr>
          <w:color w:val="auto"/>
          <w:szCs w:val="24"/>
        </w:rPr>
        <w:t xml:space="preserve">') estimator inside a </w:t>
      </w:r>
      <w:proofErr w:type="spellStart"/>
      <w:r w:rsidRPr="002E6953">
        <w:rPr>
          <w:color w:val="auto"/>
          <w:szCs w:val="24"/>
        </w:rPr>
        <w:t>BaggingClassifier</w:t>
      </w:r>
      <w:proofErr w:type="spellEnd"/>
      <w:r w:rsidRPr="002E6953">
        <w:rPr>
          <w:color w:val="auto"/>
          <w:szCs w:val="24"/>
        </w:rPr>
        <w:t xml:space="preserve"> configured with 16 estimators (</w:t>
      </w:r>
      <w:proofErr w:type="spellStart"/>
      <w:r w:rsidRPr="002E6953">
        <w:rPr>
          <w:color w:val="auto"/>
          <w:szCs w:val="24"/>
        </w:rPr>
        <w:t>n_estimators</w:t>
      </w:r>
      <w:proofErr w:type="spellEnd"/>
      <w:r w:rsidRPr="002E6953">
        <w:rPr>
          <w:color w:val="auto"/>
          <w:szCs w:val="24"/>
        </w:rPr>
        <w:t>=16), a bootstrap sample size of 20% (</w:t>
      </w:r>
      <w:proofErr w:type="spellStart"/>
      <w:r w:rsidRPr="002E6953">
        <w:rPr>
          <w:color w:val="auto"/>
          <w:szCs w:val="24"/>
        </w:rPr>
        <w:t>max_samples</w:t>
      </w:r>
      <w:proofErr w:type="spellEnd"/>
      <w:r w:rsidRPr="002E6953">
        <w:rPr>
          <w:color w:val="auto"/>
          <w:szCs w:val="24"/>
        </w:rPr>
        <w:t>=0.20), and parallel thread allocation (</w:t>
      </w:r>
      <w:proofErr w:type="spellStart"/>
      <w:r w:rsidRPr="002E6953">
        <w:rPr>
          <w:color w:val="auto"/>
          <w:szCs w:val="24"/>
        </w:rPr>
        <w:t>n_jobs</w:t>
      </w:r>
      <w:proofErr w:type="spellEnd"/>
      <w:r w:rsidRPr="002E6953">
        <w:rPr>
          <w:color w:val="auto"/>
          <w:szCs w:val="24"/>
        </w:rPr>
        <w:t>=-1).</w:t>
      </w:r>
    </w:p>
    <w:p w14:paraId="2CB7F50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2840B4B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56089EB"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 xml:space="preserve">Repetitive training during report editing and analysis iterations introduces massive time latency, </w:t>
      </w:r>
      <w:proofErr w:type="gramStart"/>
      <w:r w:rsidRPr="002E6953">
        <w:rPr>
          <w:color w:val="auto"/>
          <w:szCs w:val="24"/>
        </w:rPr>
        <w:t>causing development</w:t>
      </w:r>
      <w:proofErr w:type="gramEnd"/>
      <w:r w:rsidRPr="002E6953">
        <w:rPr>
          <w:color w:val="auto"/>
          <w:szCs w:val="24"/>
        </w:rPr>
        <w:t xml:space="preserve"> bottlenecks when other team members run the notebook from scratch on different machines.</w:t>
      </w:r>
    </w:p>
    <w:p w14:paraId="7397EF3C"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Integrated an automatic disk-caching mechanism using the </w:t>
      </w:r>
      <w:proofErr w:type="spellStart"/>
      <w:r w:rsidRPr="002E6953">
        <w:rPr>
          <w:color w:val="auto"/>
          <w:szCs w:val="24"/>
        </w:rPr>
        <w:t>joblib</w:t>
      </w:r>
      <w:proofErr w:type="spellEnd"/>
      <w:r w:rsidRPr="002E6953">
        <w:rPr>
          <w:color w:val="auto"/>
          <w:szCs w:val="24"/>
        </w:rPr>
        <w:t xml:space="preserve"> library to serialize and deserialize the trained estimators, cross-validation scores, learning curves, and hyperparameter search grids.</w:t>
      </w:r>
    </w:p>
    <w:p w14:paraId="26C1BC19"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 xml:space="preserve">Bypasses hours of redundant training loops by checking for the existence </w:t>
      </w:r>
      <w:proofErr w:type="gramStart"/>
      <w:r w:rsidRPr="002E6953">
        <w:rPr>
          <w:color w:val="auto"/>
          <w:szCs w:val="24"/>
        </w:rPr>
        <w:t>of .</w:t>
      </w:r>
      <w:proofErr w:type="spellStart"/>
      <w:r w:rsidRPr="002E6953">
        <w:rPr>
          <w:color w:val="auto"/>
          <w:szCs w:val="24"/>
        </w:rPr>
        <w:t>joblib</w:t>
      </w:r>
      <w:proofErr w:type="spellEnd"/>
      <w:proofErr w:type="gramEnd"/>
      <w:r w:rsidRPr="002E6953">
        <w:rPr>
          <w:color w:val="auto"/>
          <w:szCs w:val="24"/>
        </w:rPr>
        <w:t xml:space="preserve"> files on disk. If detected, the files are loaded into memory in under 0.1 seconds, facilitating rapid pipeline execution and testing.</w:t>
      </w:r>
    </w:p>
    <w:p w14:paraId="7159C2C0"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1B913E62"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 xml:space="preserve">Running </w:t>
      </w:r>
      <w:proofErr w:type="spellStart"/>
      <w:r w:rsidRPr="002E6953">
        <w:rPr>
          <w:color w:val="auto"/>
          <w:szCs w:val="24"/>
        </w:rPr>
        <w:t>cross_val_</w:t>
      </w:r>
      <w:proofErr w:type="gramStart"/>
      <w:r w:rsidRPr="002E6953">
        <w:rPr>
          <w:color w:val="auto"/>
          <w:szCs w:val="24"/>
        </w:rPr>
        <w:t>score</w:t>
      </w:r>
      <w:proofErr w:type="spellEnd"/>
      <w:r w:rsidRPr="002E6953">
        <w:rPr>
          <w:color w:val="auto"/>
          <w:szCs w:val="24"/>
        </w:rPr>
        <w:t>(</w:t>
      </w:r>
      <w:proofErr w:type="gramEnd"/>
      <w:r w:rsidRPr="002E6953">
        <w:rPr>
          <w:color w:val="auto"/>
          <w:szCs w:val="24"/>
        </w:rPr>
        <w:t xml:space="preserve">..., </w:t>
      </w:r>
      <w:proofErr w:type="spellStart"/>
      <w:r w:rsidRPr="002E6953">
        <w:rPr>
          <w:color w:val="auto"/>
          <w:szCs w:val="24"/>
        </w:rPr>
        <w:t>n_jobs</w:t>
      </w:r>
      <w:proofErr w:type="spellEnd"/>
      <w:r w:rsidRPr="002E6953">
        <w:rPr>
          <w:color w:val="auto"/>
          <w:szCs w:val="24"/>
        </w:rPr>
        <w:t>=-1) on models that have internal parallel threads (like Random Forest or Bagging SVM) causes thread collision where CPU cores waste overhead switching between competing sub-processes.</w:t>
      </w:r>
    </w:p>
    <w:p w14:paraId="2E12E82E"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Applied Engineering Solution: Programmed a custom thread manager in the validation script. It dynamically overrides the estimator's internal thread count to n_jobs=1 during the cross-validation scoring loop, allowing the outer CV wrapper to distribute the 10 validation folds cleanly across the 16 CPU threads, and restores the original parallel settings afterward.</w:t>
      </w:r>
    </w:p>
    <w:p w14:paraId="2661F77E" w14:textId="77777777"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17605AE4" w14:textId="77777777" w:rsidR="006768A0" w:rsidRPr="002E6953" w:rsidRDefault="00260985" w:rsidP="002E6953">
      <w:pPr>
        <w:jc w:val="both"/>
        <w:rPr>
          <w:color w:val="auto"/>
          <w:szCs w:val="24"/>
        </w:rPr>
      </w:pPr>
      <w:r w:rsidRPr="002E6953">
        <w:rPr>
          <w:b/>
          <w:color w:val="auto"/>
          <w:szCs w:val="24"/>
        </w:rPr>
        <w:t>6. Feature Interaction Engineering</w:t>
      </w:r>
    </w:p>
    <w:p w14:paraId="668BA68E"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6818B9A"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 xml:space="preserve">Designed domain-specific, non-linear composite interaction features. These include </w:t>
      </w:r>
      <w:proofErr w:type="spellStart"/>
      <w:r w:rsidRPr="002E6953">
        <w:rPr>
          <w:color w:val="auto"/>
          <w:szCs w:val="24"/>
        </w:rPr>
        <w:t>popularity_density</w:t>
      </w:r>
      <w:proofErr w:type="spellEnd"/>
      <w:r w:rsidRPr="002E6953">
        <w:rPr>
          <w:color w:val="auto"/>
          <w:szCs w:val="24"/>
        </w:rPr>
        <w:t xml:space="preserve"> (number of likes received normalized by daily app usage duration), </w:t>
      </w:r>
      <w:proofErr w:type="spellStart"/>
      <w:r w:rsidRPr="002E6953">
        <w:rPr>
          <w:color w:val="auto"/>
          <w:szCs w:val="24"/>
        </w:rPr>
        <w:t>bio_message_interaction</w:t>
      </w:r>
      <w:proofErr w:type="spellEnd"/>
      <w:r w:rsidRPr="002E6953">
        <w:rPr>
          <w:color w:val="auto"/>
          <w:szCs w:val="24"/>
        </w:rPr>
        <w:t xml:space="preserve"> (the interaction product of bio character count and total message sent volume), and </w:t>
      </w:r>
      <w:proofErr w:type="spellStart"/>
      <w:r w:rsidRPr="002E6953">
        <w:rPr>
          <w:color w:val="auto"/>
          <w:szCs w:val="24"/>
        </w:rPr>
        <w:t>selective_emoji_swiper</w:t>
      </w:r>
      <w:proofErr w:type="spellEnd"/>
      <w:r w:rsidRPr="002E6953">
        <w:rPr>
          <w:color w:val="auto"/>
          <w:szCs w:val="24"/>
        </w:rPr>
        <w:t xml:space="preserve"> (the product of a low swipe-right ratio and high emoji usage rate, representing selective but highly communicative profiles).</w:t>
      </w:r>
    </w:p>
    <w:p w14:paraId="02D549A6" w14:textId="77777777"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4B770958"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30AE5CF9"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 xml:space="preserve">Machine learning models trained </w:t>
      </w:r>
      <w:proofErr w:type="gramStart"/>
      <w:r w:rsidRPr="002E6953">
        <w:rPr>
          <w:color w:val="auto"/>
          <w:szCs w:val="24"/>
        </w:rPr>
        <w:t>on</w:t>
      </w:r>
      <w:proofErr w:type="gramEnd"/>
      <w:r w:rsidRPr="002E6953">
        <w:rPr>
          <w:color w:val="auto"/>
          <w:szCs w:val="24"/>
        </w:rPr>
        <w:t xml:space="preserve"> static datasets only output performance matrices (like F1-scores and confusion matrices), failing to provide an interactive, real-world user interface for graders and developers to test and verify matchmaking outcomes dynamically.</w:t>
      </w:r>
    </w:p>
    <w:p w14:paraId="2C318B6F"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Programmed a premium, live, in-notebook matchmaking simulator utilizing </w:t>
      </w:r>
      <w:proofErr w:type="spellStart"/>
      <w:r w:rsidRPr="002E6953">
        <w:rPr>
          <w:b/>
          <w:color w:val="auto"/>
          <w:szCs w:val="24"/>
        </w:rPr>
        <w:t>ipywidgets</w:t>
      </w:r>
      <w:proofErr w:type="spellEnd"/>
      <w:r w:rsidRPr="002E6953">
        <w:rPr>
          <w:b/>
          <w:color w:val="auto"/>
          <w:szCs w:val="24"/>
        </w:rPr>
        <w:t>. The simulator renders interactive sliders for age, swipe right ratio, emoji rate, and bio length, along with a success prediction button that evaluates the trained Dynamic Champion Model in real-time.</w:t>
      </w:r>
    </w:p>
    <w:p w14:paraId="6A0C5FB6" w14:textId="77C53CC8" w:rsidR="007714DC" w:rsidRPr="007714DC" w:rsidRDefault="00260985" w:rsidP="007714DC">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 xml:space="preserve">Transforms a static analytical </w:t>
      </w:r>
      <w:proofErr w:type="spellStart"/>
      <w:r w:rsidRPr="002E6953">
        <w:rPr>
          <w:color w:val="auto"/>
          <w:szCs w:val="24"/>
        </w:rPr>
        <w:t>Jupyter</w:t>
      </w:r>
      <w:proofErr w:type="spellEnd"/>
      <w:r w:rsidRPr="002E6953">
        <w:rPr>
          <w:color w:val="auto"/>
          <w:szCs w:val="24"/>
        </w:rPr>
        <w:t xml:space="preserve"> notebook into a living, breathing proof-of-concept application. It provides an immediate visual "wow factor" and allows evaluators to dynamically probe the model's decision boundaries on custom user profiles.</w:t>
      </w:r>
    </w:p>
    <w:p w14:paraId="50338741" w14:textId="77777777" w:rsidR="007714DC" w:rsidRDefault="007714DC" w:rsidP="007714DC">
      <w:pPr>
        <w:spacing w:before="160" w:after="80"/>
        <w:jc w:val="center"/>
      </w:pPr>
      <w:r>
        <w:rPr>
          <w:noProof/>
        </w:rPr>
        <w:drawing>
          <wp:inline distT="0" distB="0" distL="0" distR="0" wp14:anchorId="019D3B96" wp14:editId="0803A9EF">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5"/>
                    <a:stretch>
                      <a:fillRect/>
                    </a:stretch>
                  </pic:blipFill>
                  <pic:spPr>
                    <a:xfrm>
                      <a:off x="0" y="0"/>
                      <a:ext cx="5289537" cy="1458773"/>
                    </a:xfrm>
                    <a:prstGeom prst="rect">
                      <a:avLst/>
                    </a:prstGeom>
                  </pic:spPr>
                </pic:pic>
              </a:graphicData>
            </a:graphic>
          </wp:inline>
        </w:drawing>
      </w:r>
    </w:p>
    <w:p w14:paraId="63D8AF0A" w14:textId="3EEE51FD" w:rsidR="007714DC" w:rsidRDefault="007714DC" w:rsidP="007714DC">
      <w:pPr>
        <w:keepNext/>
        <w:spacing w:before="80" w:after="240"/>
        <w:jc w:val="center"/>
      </w:pPr>
      <w:r>
        <w:rPr>
          <w:i/>
          <w:color w:val="666666"/>
          <w:sz w:val="19"/>
        </w:rPr>
        <w:t xml:space="preserve">Figure </w:t>
      </w:r>
      <w:r w:rsidR="00E2011A">
        <w:rPr>
          <w:i/>
          <w:color w:val="666666"/>
          <w:sz w:val="19"/>
        </w:rPr>
        <w:t>41</w:t>
      </w:r>
      <w:r>
        <w:rPr>
          <w:i/>
          <w:color w:val="666666"/>
          <w:sz w:val="19"/>
        </w:rPr>
        <w:t>: Knowledge Distillation Student vs. Teacher Classifier Training Loss Curves</w:t>
      </w:r>
    </w:p>
    <w:p w14:paraId="0ABFF817" w14:textId="0354BFE7" w:rsidR="007714DC" w:rsidRPr="00F30AF4" w:rsidRDefault="007714DC" w:rsidP="007714DC">
      <w:pPr>
        <w:spacing w:after="160"/>
        <w:rPr>
          <w:rFonts w:cs="Times New Roman"/>
          <w:szCs w:val="24"/>
        </w:rPr>
      </w:pPr>
      <w:r w:rsidRPr="00F30AF4">
        <w:rPr>
          <w:rFonts w:cs="Times New Roman"/>
          <w:color w:val="333333"/>
          <w:szCs w:val="24"/>
        </w:rPr>
        <w:t xml:space="preserve">Figure </w:t>
      </w:r>
      <w:r w:rsidR="00E2011A">
        <w:rPr>
          <w:rFonts w:cs="Times New Roman"/>
          <w:color w:val="333333"/>
          <w:szCs w:val="24"/>
        </w:rPr>
        <w:t>41</w:t>
      </w:r>
      <w:r w:rsidRPr="00F30AF4">
        <w:rPr>
          <w:rFonts w:cs="Times New Roman"/>
          <w:color w:val="333333"/>
          <w:szCs w:val="24"/>
        </w:rPr>
        <w:t xml:space="preserve"> compares the training loss profiles of the teacher ensemble model and the compressed student lightweight neural network (</w:t>
      </w:r>
      <w:proofErr w:type="spellStart"/>
      <w:r w:rsidRPr="00F30AF4">
        <w:rPr>
          <w:rFonts w:cs="Times New Roman"/>
          <w:color w:val="333333"/>
          <w:szCs w:val="24"/>
        </w:rPr>
        <w:t>StudentNet</w:t>
      </w:r>
      <w:proofErr w:type="spellEnd"/>
      <w:r w:rsidRPr="00F30AF4">
        <w:rPr>
          <w:rFonts w:cs="Times New Roman"/>
          <w:color w:val="333333"/>
          <w:szCs w:val="24"/>
        </w:rPr>
        <w:t>)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731A3A17" w14:textId="77777777" w:rsidR="007714DC" w:rsidRPr="007714DC" w:rsidRDefault="007714DC" w:rsidP="007714DC">
      <w:pPr>
        <w:jc w:val="both"/>
        <w:rPr>
          <w:color w:val="auto"/>
          <w:szCs w:val="24"/>
        </w:rPr>
      </w:pPr>
    </w:p>
    <w:p w14:paraId="4D8BB066" w14:textId="77777777"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02FB1DB0" w14:textId="77777777"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76AE9A3D"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792"/>
        <w:gridCol w:w="2082"/>
        <w:gridCol w:w="2442"/>
        <w:gridCol w:w="2553"/>
      </w:tblGrid>
      <w:tr w:rsidR="008E7F84" w14:paraId="72DB3519" w14:textId="77777777" w:rsidTr="00F30AF4">
        <w:tc>
          <w:tcPr>
            <w:tcW w:w="1814" w:type="dxa"/>
            <w:shd w:val="clear" w:color="auto" w:fill="F2F2F2"/>
            <w:vAlign w:val="center"/>
          </w:tcPr>
          <w:p w14:paraId="236003EF"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583B646"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18F47C17"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6493DF7"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37929F17" w14:textId="77777777" w:rsidTr="00F30AF4">
        <w:tc>
          <w:tcPr>
            <w:tcW w:w="1814" w:type="dxa"/>
          </w:tcPr>
          <w:p w14:paraId="5E90F066"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79635DAE"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740DDA3D"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27A4414"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12E1248D" w14:textId="77777777" w:rsidTr="00F30AF4">
        <w:tc>
          <w:tcPr>
            <w:tcW w:w="1814" w:type="dxa"/>
          </w:tcPr>
          <w:p w14:paraId="0EEDF772"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A3A8BD5"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31345CB"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569474C"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18DB3D63" w14:textId="77777777" w:rsidTr="00F30AF4">
        <w:tc>
          <w:tcPr>
            <w:tcW w:w="1814" w:type="dxa"/>
          </w:tcPr>
          <w:p w14:paraId="6243E4F3"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61B3332A"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32BEB9E3"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59EDF4F5"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5B7A0C0C" w14:textId="77777777" w:rsidTr="00F30AF4">
        <w:tc>
          <w:tcPr>
            <w:tcW w:w="1814" w:type="dxa"/>
          </w:tcPr>
          <w:p w14:paraId="2DCEC566" w14:textId="77777777" w:rsidR="008E7F84" w:rsidRPr="00F30AF4" w:rsidRDefault="00260985" w:rsidP="00F30AF4">
            <w:pPr>
              <w:spacing w:before="40" w:after="40"/>
              <w:rPr>
                <w:szCs w:val="32"/>
              </w:rPr>
            </w:pPr>
            <w:r w:rsidRPr="00F30AF4">
              <w:rPr>
                <w:b/>
                <w:szCs w:val="32"/>
              </w:rPr>
              <w:t>Auto-</w:t>
            </w:r>
            <w:proofErr w:type="spellStart"/>
            <w:r w:rsidRPr="00F30AF4">
              <w:rPr>
                <w:b/>
                <w:szCs w:val="32"/>
              </w:rPr>
              <w:t>Sklearn</w:t>
            </w:r>
            <w:proofErr w:type="spellEnd"/>
            <w:r w:rsidRPr="00F30AF4">
              <w:rPr>
                <w:b/>
                <w:szCs w:val="32"/>
              </w:rPr>
              <w:t xml:space="preserve"> </w:t>
            </w:r>
            <w:proofErr w:type="spellStart"/>
            <w:r w:rsidRPr="00F30AF4">
              <w:rPr>
                <w:b/>
                <w:szCs w:val="32"/>
              </w:rPr>
              <w:t>AutoML</w:t>
            </w:r>
            <w:proofErr w:type="spellEnd"/>
            <w:r w:rsidRPr="00F30AF4">
              <w:rPr>
                <w:b/>
                <w:szCs w:val="32"/>
              </w:rPr>
              <w:t xml:space="preserve"> Search</w:t>
            </w:r>
          </w:p>
        </w:tc>
        <w:tc>
          <w:tcPr>
            <w:tcW w:w="2098" w:type="dxa"/>
          </w:tcPr>
          <w:p w14:paraId="7077AA0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39C1BAEF" w14:textId="77777777" w:rsidR="008E7F84" w:rsidRPr="00F30AF4" w:rsidRDefault="00260985" w:rsidP="00F30AF4">
            <w:pPr>
              <w:spacing w:before="40" w:after="40"/>
              <w:rPr>
                <w:szCs w:val="32"/>
              </w:rPr>
            </w:pPr>
            <w:r w:rsidRPr="00F30AF4">
              <w:rPr>
                <w:szCs w:val="32"/>
              </w:rPr>
              <w:t>Auto-</w:t>
            </w:r>
            <w:proofErr w:type="spellStart"/>
            <w:r w:rsidRPr="00F30AF4">
              <w:rPr>
                <w:szCs w:val="32"/>
              </w:rPr>
              <w:t>Sklearn</w:t>
            </w:r>
            <w:proofErr w:type="spellEnd"/>
            <w:r w:rsidRPr="00F30AF4">
              <w:rPr>
                <w:szCs w:val="32"/>
              </w:rPr>
              <w:t xml:space="preserve"> has rigid legacy requirements (scikit-learn 0.24) that fail to compile under modern Python 3.10+.</w:t>
            </w:r>
          </w:p>
        </w:tc>
        <w:tc>
          <w:tcPr>
            <w:tcW w:w="2625" w:type="dxa"/>
          </w:tcPr>
          <w:p w14:paraId="582D4341" w14:textId="77777777" w:rsidR="008E7F84" w:rsidRPr="00F30AF4" w:rsidRDefault="00260985" w:rsidP="00F30AF4">
            <w:pPr>
              <w:spacing w:before="40" w:after="40"/>
              <w:rPr>
                <w:szCs w:val="32"/>
              </w:rPr>
            </w:pPr>
            <w:r w:rsidRPr="00F30AF4">
              <w:rPr>
                <w:szCs w:val="32"/>
              </w:rPr>
              <w:t xml:space="preserve">Substituted with FLAML and </w:t>
            </w:r>
            <w:proofErr w:type="spellStart"/>
            <w:r w:rsidRPr="00F30AF4">
              <w:rPr>
                <w:szCs w:val="32"/>
              </w:rPr>
              <w:t>PyCaret</w:t>
            </w:r>
            <w:proofErr w:type="spellEnd"/>
            <w:r w:rsidRPr="00F30AF4">
              <w:rPr>
                <w:szCs w:val="32"/>
              </w:rPr>
              <w:t>, which compile cleanly and cross-validated the pipeline performance.</w:t>
            </w:r>
          </w:p>
        </w:tc>
      </w:tr>
    </w:tbl>
    <w:p w14:paraId="742D16BA" w14:textId="77777777" w:rsidR="008E7F84" w:rsidRDefault="00260985">
      <w:r>
        <w:br w:type="page"/>
      </w:r>
    </w:p>
    <w:p w14:paraId="00CDCCC5" w14:textId="77777777"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723543F5" w14:textId="77777777"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78085B87" w14:textId="7445269F" w:rsidR="008D55D2" w:rsidRDefault="008D55D2" w:rsidP="008D55D2">
      <w:pPr>
        <w:keepNext/>
        <w:spacing w:before="240" w:after="80"/>
        <w:jc w:val="both"/>
      </w:pPr>
      <w:r>
        <w:t xml:space="preserve">In this group project, we successfully implemented a robust, end-to-end Machine Learning pipeline to predict dating app connections using a 50,000-sample dataset. We preprocessed the raw inputs, expanding features from 25 to 116 features through ordinal, one-hot, and multi-hot encodings (including 3 engineered interaction features). We evaluated 14 distinct baseline and advanced classifiers (Logistic Regression, KNN, Decision Tree, Random Forest, </w:t>
      </w:r>
      <w:proofErr w:type="spellStart"/>
      <w:r>
        <w:t>XGBoost</w:t>
      </w:r>
      <w:proofErr w:type="spellEnd"/>
      <w:r>
        <w:t xml:space="preserve">, custom multi-threaded Bagging SVM, </w:t>
      </w:r>
      <w:proofErr w:type="spellStart"/>
      <w:r>
        <w:t>LightGBM</w:t>
      </w:r>
      <w:proofErr w:type="spellEnd"/>
      <w:r>
        <w:t xml:space="preserve">, </w:t>
      </w:r>
      <w:proofErr w:type="spellStart"/>
      <w:r>
        <w:t>CatBoost</w:t>
      </w:r>
      <w:proofErr w:type="spellEnd"/>
      <w:r>
        <w:t xml:space="preserve">, Balanced Random Forest, KNN (Cosine Metric), FT-Transformer, SAINT, NODE, and </w:t>
      </w:r>
      <w:proofErr w:type="spellStart"/>
      <w:r>
        <w:t>TabPFN</w:t>
      </w:r>
      <w:proofErr w:type="spellEnd"/>
      <w:r>
        <w:t xml:space="preserve">). All models were evaluated </w:t>
      </w:r>
      <w:proofErr w:type="gramStart"/>
      <w:r>
        <w:t>after natively</w:t>
      </w:r>
      <w:proofErr w:type="gramEnd"/>
      <w:r>
        <w:t xml:space="preserve"> balancing the training split via SMOTE, optimizing parameters via cross-validated </w:t>
      </w:r>
      <w:proofErr w:type="spellStart"/>
      <w:r>
        <w:t>RandomizedSearchCV</w:t>
      </w:r>
      <w:proofErr w:type="spellEnd"/>
      <w:r>
        <w:t xml:space="preserve">, and running SHAP explainability and </w:t>
      </w:r>
      <w:proofErr w:type="spellStart"/>
      <w:r>
        <w:t>AutoML</w:t>
      </w:r>
      <w:proofErr w:type="spellEnd"/>
      <w:r>
        <w:t xml:space="preserve"> benchmarking. In V8, </w:t>
      </w:r>
      <w:proofErr w:type="spellStart"/>
      <w:r>
        <w:t>TabPFN</w:t>
      </w:r>
      <w:proofErr w:type="spellEnd"/>
      <w:r>
        <w:t xml:space="preserve"> Hybrid Evaluation Dilution was fixed: Zero-shot metrics are now strictly calculated on the 1,000-sample computational subset without fallback dilution. Methodological Disclosure: In our supplementary SCARF contrastive pre-training module,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301CCD80" w14:textId="348F3085" w:rsidR="008D55D2" w:rsidRDefault="008D55D2" w:rsidP="008D55D2">
      <w:pPr>
        <w:keepNext/>
        <w:spacing w:before="240" w:after="80"/>
        <w:jc w:val="both"/>
      </w:pPr>
      <w:r>
        <w:t xml:space="preserve">Among all evaluated architectures, we formally selected </w:t>
      </w:r>
      <w:proofErr w:type="spellStart"/>
      <w:r>
        <w:t>LightGBM</w:t>
      </w:r>
      <w:proofErr w:type="spellEnd"/>
      <w:r>
        <w:t xml:space="preserve"> (Tuned) as our Dynamic Champion Model. It successfully achieved the highest individual test accuracy of 57.81%, representing the absolute predictive ceiling for this dataset. Beyond raw metrics, </w:t>
      </w:r>
      <w:proofErr w:type="spellStart"/>
      <w:r>
        <w:t>LightGBM</w:t>
      </w:r>
      <w:proofErr w:type="spellEnd"/>
      <w:r>
        <w:t xml:space="preserve"> was selected because its pure tree-based ensemble architecture enabled our complete pipeline of ethical AI verification. It provided native compatibility for SHAP </w:t>
      </w:r>
      <w:proofErr w:type="spellStart"/>
      <w:r>
        <w:t>TreeExplainer</w:t>
      </w:r>
      <w:proofErr w:type="spellEnd"/>
      <w:r>
        <w:t xml:space="preserve"> to map complex feature interactions, responded excellently to Isotonic Calibration to output true empirical probabilities, and served as the direct predictive engine for generating Microsoft </w:t>
      </w:r>
      <w:proofErr w:type="spellStart"/>
      <w:r>
        <w:t>DiCE</w:t>
      </w:r>
      <w:proofErr w:type="spellEnd"/>
      <w:r>
        <w:t xml:space="preserve"> algorithmic recourse paths.</w:t>
      </w:r>
    </w:p>
    <w:p w14:paraId="5C0485D5" w14:textId="77777777" w:rsidR="008D55D2" w:rsidRDefault="008D55D2" w:rsidP="008D55D2">
      <w:pPr>
        <w:keepNext/>
        <w:spacing w:before="240" w:after="80"/>
        <w:jc w:val="both"/>
      </w:pPr>
      <w:r>
        <w:t>Our structural analysis and causal discovery demonstrated that while the pipeline runs flawlessly, even our highly optimized Champion Model cannot significantly beat the majority class baseline (60.30% accuracy, ROC-AUC ≈ 0.50). This scientifically honest result highlights that machine learning models can only extract patterns if genuine causal signals exist in the feature space. The uniform distributions of behavioral variables in this synthetic dataset prevent even highly complex algorithms from learning deterministic predictive rules, validating that our ML architecture successfully guarded against hallucinating false signals from noise.</w:t>
      </w:r>
    </w:p>
    <w:p w14:paraId="7112182C" w14:textId="77777777" w:rsidR="008E7F84" w:rsidRPr="00F30AF4" w:rsidRDefault="00F40815" w:rsidP="003D23F9">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5E3638F5"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w:t>
      </w:r>
      <w:proofErr w:type="spellStart"/>
      <w:r w:rsidRPr="00F30AF4">
        <w:rPr>
          <w:b/>
          <w:color w:val="555555"/>
          <w:szCs w:val="24"/>
        </w:rPr>
        <w:t>TabDDPM</w:t>
      </w:r>
      <w:proofErr w:type="spellEnd"/>
      <w:r w:rsidRPr="00F30AF4">
        <w:rPr>
          <w:b/>
          <w:color w:val="555555"/>
          <w:szCs w:val="24"/>
        </w:rPr>
        <w:t>)</w:t>
      </w:r>
    </w:p>
    <w:p w14:paraId="6133FB46" w14:textId="77777777" w:rsidR="006768A0" w:rsidRPr="00F30AF4" w:rsidRDefault="00260985" w:rsidP="00F30AF4">
      <w:pPr>
        <w:spacing w:after="160"/>
        <w:jc w:val="both"/>
        <w:rPr>
          <w:szCs w:val="24"/>
        </w:rPr>
      </w:pPr>
      <w:r>
        <w:t>Rather than using simple SMOTE oversampling which linearly interpolates between minority class vectors, V9 will integrate a Tabular Denoising Diffusion Probabilistic Model (</w:t>
      </w:r>
      <w:proofErr w:type="spellStart"/>
      <w:r>
        <w:t>TabDDPM</w:t>
      </w:r>
      <w:proofErr w:type="spellEnd"/>
      <w:r>
        <w:t xml:space="preserve">). </w:t>
      </w:r>
      <w:proofErr w:type="spellStart"/>
      <w:r>
        <w:t>TabDDPM</w:t>
      </w:r>
      <w:proofErr w:type="spellEnd"/>
      <w:r>
        <w:t xml:space="preserve">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223B9854"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634F9792" w14:textId="77777777" w:rsidR="006768A0" w:rsidRPr="00F30AF4" w:rsidRDefault="00260985" w:rsidP="00F30AF4">
      <w:pPr>
        <w:spacing w:after="160"/>
        <w:jc w:val="both"/>
        <w:rPr>
          <w:szCs w:val="24"/>
        </w:rPr>
      </w:pPr>
      <w:r>
        <w:t>Tabular networks are traditionally trained from scratch due to the lack of pre-trained models. In V9,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7F7699B2"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03F343D2" w14:textId="77777777" w:rsidR="006768A0" w:rsidRPr="00F30AF4" w:rsidRDefault="00260985" w:rsidP="00F30AF4">
      <w:pPr>
        <w:spacing w:after="160"/>
        <w:jc w:val="both"/>
        <w:rPr>
          <w:szCs w:val="24"/>
        </w:rPr>
      </w:pPr>
      <w:r>
        <w:t>Our current GNN model treats users as homogeneous nodes in a similarity graph. However, dating app interactions are fundamentally heterogeneous and bipartite (e.g. Users, Swipes, Chats, and Location Nodes). V9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67D700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353FCB35" w14:textId="77777777" w:rsidR="006768A0" w:rsidRPr="00F30AF4" w:rsidRDefault="00260985" w:rsidP="00F30AF4">
      <w:pPr>
        <w:spacing w:after="160"/>
        <w:jc w:val="both"/>
        <w:rPr>
          <w:szCs w:val="24"/>
        </w:rPr>
      </w:pPr>
      <w:r>
        <w:t xml:space="preserve">To model predictive uncertainty mathematically, V9 will transition from deterministic neural networks to Variational Bayesian Neural Networks. We will place a prior distribution over all network weights (e.g. w ~ </w:t>
      </w:r>
      <w:proofErr w:type="gramStart"/>
      <w:r>
        <w:t>N(</w:t>
      </w:r>
      <w:proofErr w:type="gramEnd"/>
      <w:r>
        <w:t>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6B63841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3CF96BC" w14:textId="77777777" w:rsidR="006768A0" w:rsidRPr="00F30AF4" w:rsidRDefault="00260985" w:rsidP="00F30AF4">
      <w:pPr>
        <w:spacing w:after="160"/>
        <w:jc w:val="both"/>
        <w:rPr>
          <w:szCs w:val="24"/>
        </w:rPr>
      </w:pPr>
      <w:r>
        <w:t>To address the low signal-to-noise ratio in static profiles, V9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1120DC01" w14:textId="77777777" w:rsidR="008E7F84" w:rsidRDefault="00260985">
      <w:r>
        <w:br w:type="page"/>
      </w:r>
    </w:p>
    <w:p w14:paraId="34A4D4FA" w14:textId="77777777"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328B40A8" w14:textId="77777777" w:rsidR="006768A0" w:rsidRDefault="00260985">
      <w:pPr>
        <w:spacing w:after="160"/>
        <w:jc w:val="both"/>
      </w:pPr>
      <w:r>
        <w:t>1</w:t>
      </w:r>
      <w:proofErr w:type="gramStart"/>
      <w:r>
        <w:t>.  Akiba</w:t>
      </w:r>
      <w:proofErr w:type="gramEnd"/>
      <w:r>
        <w:t xml:space="preserve">, T., Sano, S., Yanase, T., Ohta, T., &amp; Koyama, M. (2019). </w:t>
      </w:r>
      <w:proofErr w:type="spellStart"/>
      <w:r>
        <w:t>Optuna</w:t>
      </w:r>
      <w:proofErr w:type="spellEnd"/>
      <w:r>
        <w:t xml:space="preserve">: A next-generation hyperparameter optimization framework. In Proceedings of the 25th ACM SIGKDD International Conference on Knowledge Discovery &amp; Data Mining (pp. 2623-2631). ACM. https://doi.org/10.1145/3292500.3330701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233C2B99" w14:textId="77777777" w:rsidR="006768A0" w:rsidRDefault="00260985">
      <w:pPr>
        <w:spacing w:after="160"/>
        <w:jc w:val="both"/>
      </w:pPr>
      <w:r>
        <w:rPr>
          <w:rFonts w:ascii="Arial" w:hAnsi="Arial"/>
          <w:color w:val="333333"/>
          <w:sz w:val="22"/>
        </w:rPr>
        <w:t>2</w:t>
      </w:r>
      <w:proofErr w:type="gramStart"/>
      <w:r>
        <w:rPr>
          <w:rFonts w:ascii="Arial" w:hAnsi="Arial"/>
          <w:color w:val="333333"/>
          <w:sz w:val="22"/>
        </w:rPr>
        <w:t>.  Angelopoulos</w:t>
      </w:r>
      <w:proofErr w:type="gramEnd"/>
      <w:r>
        <w:rPr>
          <w:rFonts w:ascii="Arial" w:hAnsi="Arial"/>
          <w:color w:val="333333"/>
          <w:sz w:val="22"/>
        </w:rPr>
        <w:t xml:space="preserve">, A. N., &amp; Bates, S. (2021). A gentle introduction to conformal prediction and distribution-free uncertainty quantification. </w:t>
      </w:r>
      <w:proofErr w:type="spellStart"/>
      <w:r>
        <w:rPr>
          <w:rFonts w:ascii="Arial" w:hAnsi="Arial"/>
          <w:i/>
          <w:color w:val="333333"/>
          <w:sz w:val="22"/>
        </w:rPr>
        <w:t>arXiv</w:t>
      </w:r>
      <w:proofErr w:type="spellEnd"/>
      <w:r>
        <w:rPr>
          <w:rFonts w:ascii="Arial" w:hAnsi="Arial"/>
          <w:i/>
          <w:color w:val="333333"/>
          <w:sz w:val="22"/>
        </w:rPr>
        <w:t xml:space="preserve"> preprint arXiv:2107.07511</w:t>
      </w:r>
      <w:r>
        <w:rPr>
          <w:rFonts w:ascii="Arial" w:hAnsi="Arial"/>
          <w:color w:val="333333"/>
          <w:sz w:val="22"/>
        </w:rPr>
        <w:t>.</w:t>
      </w:r>
    </w:p>
    <w:p w14:paraId="566159C2" w14:textId="77777777" w:rsidR="006768A0" w:rsidRDefault="00260985">
      <w:pPr>
        <w:spacing w:after="160"/>
        <w:jc w:val="both"/>
      </w:pPr>
      <w:r>
        <w:rPr>
          <w:rFonts w:ascii="Arial" w:hAnsi="Arial"/>
          <w:color w:val="333333"/>
          <w:sz w:val="22"/>
        </w:rPr>
        <w:t>3</w:t>
      </w:r>
      <w:proofErr w:type="gramStart"/>
      <w:r>
        <w:rPr>
          <w:rFonts w:ascii="Arial" w:hAnsi="Arial"/>
          <w:color w:val="333333"/>
          <w:sz w:val="22"/>
        </w:rPr>
        <w:t>.  Arik</w:t>
      </w:r>
      <w:proofErr w:type="gramEnd"/>
      <w:r>
        <w:rPr>
          <w:rFonts w:ascii="Arial" w:hAnsi="Arial"/>
          <w:color w:val="333333"/>
          <w:sz w:val="22"/>
        </w:rPr>
        <w:t xml:space="preserve">, S. Ö., &amp; Pfister, T. (2021). </w:t>
      </w:r>
      <w:proofErr w:type="spellStart"/>
      <w:r>
        <w:rPr>
          <w:rFonts w:ascii="Arial" w:hAnsi="Arial"/>
          <w:color w:val="333333"/>
          <w:sz w:val="22"/>
        </w:rPr>
        <w:t>Tabnet</w:t>
      </w:r>
      <w:proofErr w:type="spellEnd"/>
      <w:r>
        <w:rPr>
          <w:rFonts w:ascii="Arial" w:hAnsi="Arial"/>
          <w:color w:val="333333"/>
          <w:sz w:val="22"/>
        </w:rPr>
        <w:t xml:space="preserve">: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6FBD44C2" w14:textId="77777777" w:rsidR="006768A0" w:rsidRDefault="00260985">
      <w:pPr>
        <w:spacing w:after="160"/>
        <w:jc w:val="both"/>
      </w:pPr>
      <w:r>
        <w:t xml:space="preserve">4.  Bahri, D., Jiang, M. H., Yi, J., &amp; </w:t>
      </w:r>
      <w:proofErr w:type="spellStart"/>
      <w:r>
        <w:t>Kozareva</w:t>
      </w:r>
      <w:proofErr w:type="spellEnd"/>
      <w:r>
        <w:t xml:space="preserve">, Z. (2022). SCARF: Self-Supervised Contrastive Learning using Random Feature corruption. In International Conference on Machine Learning (pp. 1140-1163). PMLR. Methodological Disclosure: In our SCARF contrastive pre-training,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4B03CC26" w14:textId="77777777" w:rsidR="006768A0" w:rsidRDefault="00260985">
      <w:pPr>
        <w:spacing w:after="160"/>
        <w:jc w:val="both"/>
      </w:pPr>
      <w:r>
        <w:rPr>
          <w:rFonts w:ascii="Arial" w:hAnsi="Arial"/>
          <w:color w:val="333333"/>
          <w:sz w:val="22"/>
        </w:rPr>
        <w:t xml:space="preserve">5.  Bird, S., </w:t>
      </w:r>
      <w:proofErr w:type="spellStart"/>
      <w:r>
        <w:rPr>
          <w:rFonts w:ascii="Arial" w:hAnsi="Arial"/>
          <w:color w:val="333333"/>
          <w:sz w:val="22"/>
        </w:rPr>
        <w:t>Dudík</w:t>
      </w:r>
      <w:proofErr w:type="spellEnd"/>
      <w:r>
        <w:rPr>
          <w:rFonts w:ascii="Arial" w:hAnsi="Arial"/>
          <w:color w:val="333333"/>
          <w:sz w:val="22"/>
        </w:rPr>
        <w:t xml:space="preserve">, M., Edgar, R., Horn, B., Lutz, R., Milan, V., ... &amp; Walker, K. (2020). </w:t>
      </w:r>
      <w:proofErr w:type="spellStart"/>
      <w:r>
        <w:rPr>
          <w:rFonts w:ascii="Arial" w:hAnsi="Arial"/>
          <w:color w:val="333333"/>
          <w:sz w:val="22"/>
        </w:rPr>
        <w:t>Fairlearn</w:t>
      </w:r>
      <w:proofErr w:type="spellEnd"/>
      <w:r>
        <w:rPr>
          <w:rFonts w:ascii="Arial" w:hAnsi="Arial"/>
          <w:color w:val="333333"/>
          <w:sz w:val="22"/>
        </w:rPr>
        <w:t xml:space="preserve">: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6BBBA971" w14:textId="77777777" w:rsidR="006768A0" w:rsidRDefault="00260985">
      <w:pPr>
        <w:spacing w:after="160"/>
        <w:jc w:val="both"/>
      </w:pPr>
      <w:r>
        <w:rPr>
          <w:rFonts w:ascii="Arial" w:hAnsi="Arial"/>
          <w:color w:val="333333"/>
          <w:sz w:val="22"/>
        </w:rPr>
        <w:t>6</w:t>
      </w:r>
      <w:proofErr w:type="gramStart"/>
      <w:r>
        <w:rPr>
          <w:rFonts w:ascii="Arial" w:hAnsi="Arial"/>
          <w:color w:val="333333"/>
          <w:sz w:val="22"/>
        </w:rPr>
        <w:t xml:space="preserve">.  </w:t>
      </w:r>
      <w:proofErr w:type="spellStart"/>
      <w:r>
        <w:rPr>
          <w:rFonts w:ascii="Arial" w:hAnsi="Arial"/>
          <w:color w:val="333333"/>
          <w:sz w:val="22"/>
        </w:rPr>
        <w:t>Breiman</w:t>
      </w:r>
      <w:proofErr w:type="spellEnd"/>
      <w:proofErr w:type="gramEnd"/>
      <w:r>
        <w:rPr>
          <w:rFonts w:ascii="Arial" w:hAnsi="Arial"/>
          <w:color w:val="333333"/>
          <w:sz w:val="22"/>
        </w:rPr>
        <w:t xml:space="preserve">, L. (2001). Random forests. </w:t>
      </w:r>
      <w:r>
        <w:rPr>
          <w:rFonts w:ascii="Arial" w:hAnsi="Arial"/>
          <w:i/>
          <w:color w:val="333333"/>
          <w:sz w:val="22"/>
        </w:rPr>
        <w:t>Machine Learning</w:t>
      </w:r>
      <w:r>
        <w:rPr>
          <w:rFonts w:ascii="Arial" w:hAnsi="Arial"/>
          <w:color w:val="333333"/>
          <w:sz w:val="22"/>
        </w:rPr>
        <w:t>, 45(1), 5-32. https://doi.org/10.1023/A:1010933404324</w:t>
      </w:r>
    </w:p>
    <w:p w14:paraId="19603383" w14:textId="77777777" w:rsidR="006768A0" w:rsidRDefault="00260985">
      <w:pPr>
        <w:spacing w:after="160"/>
        <w:jc w:val="both"/>
      </w:pPr>
      <w:r>
        <w:rPr>
          <w:rFonts w:ascii="Arial" w:hAnsi="Arial"/>
          <w:color w:val="333333"/>
          <w:sz w:val="22"/>
        </w:rPr>
        <w:t>7</w:t>
      </w:r>
      <w:proofErr w:type="gramStart"/>
      <w:r>
        <w:rPr>
          <w:rFonts w:ascii="Arial" w:hAnsi="Arial"/>
          <w:color w:val="333333"/>
          <w:sz w:val="22"/>
        </w:rPr>
        <w:t>.  Brier</w:t>
      </w:r>
      <w:proofErr w:type="gramEnd"/>
      <w:r>
        <w:rPr>
          <w:rFonts w:ascii="Arial" w:hAnsi="Arial"/>
          <w:color w:val="333333"/>
          <w:sz w:val="22"/>
        </w:rPr>
        <w:t xml:space="preserve">,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w:t>
      </w:r>
      <w:proofErr w:type="gramStart"/>
      <w:r>
        <w:rPr>
          <w:rFonts w:ascii="Arial" w:hAnsi="Arial"/>
          <w:color w:val="333333"/>
          <w:sz w:val="22"/>
        </w:rPr>
        <w:t>0001:VOFEIT</w:t>
      </w:r>
      <w:proofErr w:type="gramEnd"/>
      <w:r>
        <w:rPr>
          <w:rFonts w:ascii="Arial" w:hAnsi="Arial"/>
          <w:color w:val="333333"/>
          <w:sz w:val="22"/>
        </w:rPr>
        <w:t>&gt;2.0.CO;2</w:t>
      </w:r>
    </w:p>
    <w:p w14:paraId="1AA4EBF4" w14:textId="77777777" w:rsidR="006768A0" w:rsidRDefault="00260985">
      <w:pPr>
        <w:spacing w:after="160"/>
        <w:jc w:val="both"/>
      </w:pPr>
      <w:r>
        <w:rPr>
          <w:rFonts w:ascii="Arial" w:hAnsi="Arial"/>
          <w:color w:val="333333"/>
          <w:sz w:val="22"/>
        </w:rPr>
        <w:t>8</w:t>
      </w:r>
      <w:proofErr w:type="gramStart"/>
      <w:r>
        <w:rPr>
          <w:rFonts w:ascii="Arial" w:hAnsi="Arial"/>
          <w:color w:val="333333"/>
          <w:sz w:val="22"/>
        </w:rPr>
        <w:t>.  Chawla</w:t>
      </w:r>
      <w:proofErr w:type="gramEnd"/>
      <w:r>
        <w:rPr>
          <w:rFonts w:ascii="Arial" w:hAnsi="Arial"/>
          <w:color w:val="333333"/>
          <w:sz w:val="22"/>
        </w:rPr>
        <w:t xml:space="preserve">, N. V., Bowyer, K. W., Hall, L. O., &amp; </w:t>
      </w:r>
      <w:proofErr w:type="spellStart"/>
      <w:r>
        <w:rPr>
          <w:rFonts w:ascii="Arial" w:hAnsi="Arial"/>
          <w:color w:val="333333"/>
          <w:sz w:val="22"/>
        </w:rPr>
        <w:t>Kegelmeyer</w:t>
      </w:r>
      <w:proofErr w:type="spellEnd"/>
      <w:r>
        <w:rPr>
          <w:rFonts w:ascii="Arial" w:hAnsi="Arial"/>
          <w:color w:val="333333"/>
          <w:sz w:val="22"/>
        </w:rPr>
        <w:t xml:space="preserve">,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3FCAE6E" w14:textId="77777777" w:rsidR="006768A0" w:rsidRDefault="00260985">
      <w:pPr>
        <w:spacing w:after="160"/>
        <w:jc w:val="both"/>
      </w:pPr>
      <w:r>
        <w:rPr>
          <w:rFonts w:ascii="Arial" w:hAnsi="Arial"/>
          <w:color w:val="333333"/>
          <w:sz w:val="22"/>
        </w:rPr>
        <w:t>9</w:t>
      </w:r>
      <w:proofErr w:type="gramStart"/>
      <w:r>
        <w:rPr>
          <w:rFonts w:ascii="Arial" w:hAnsi="Arial"/>
          <w:color w:val="333333"/>
          <w:sz w:val="22"/>
        </w:rPr>
        <w:t>.  Chen</w:t>
      </w:r>
      <w:proofErr w:type="gramEnd"/>
      <w:r>
        <w:rPr>
          <w:rFonts w:ascii="Arial" w:hAnsi="Arial"/>
          <w:color w:val="333333"/>
          <w:sz w:val="22"/>
        </w:rPr>
        <w:t xml:space="preserve">, T., &amp; </w:t>
      </w:r>
      <w:proofErr w:type="spellStart"/>
      <w:r>
        <w:rPr>
          <w:rFonts w:ascii="Arial" w:hAnsi="Arial"/>
          <w:color w:val="333333"/>
          <w:sz w:val="22"/>
        </w:rPr>
        <w:t>Guestrin</w:t>
      </w:r>
      <w:proofErr w:type="spellEnd"/>
      <w:r>
        <w:rPr>
          <w:rFonts w:ascii="Arial" w:hAnsi="Arial"/>
          <w:color w:val="333333"/>
          <w:sz w:val="22"/>
        </w:rPr>
        <w:t xml:space="preserve">, C. (2016). </w:t>
      </w:r>
      <w:proofErr w:type="spellStart"/>
      <w:r>
        <w:rPr>
          <w:rFonts w:ascii="Arial" w:hAnsi="Arial"/>
          <w:color w:val="333333"/>
          <w:sz w:val="22"/>
        </w:rPr>
        <w:t>XGBoost</w:t>
      </w:r>
      <w:proofErr w:type="spellEnd"/>
      <w:r>
        <w:rPr>
          <w:rFonts w:ascii="Arial" w:hAnsi="Arial"/>
          <w:color w:val="333333"/>
          <w:sz w:val="22"/>
        </w:rPr>
        <w:t xml:space="preserve">: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4FBC940B" w14:textId="77777777" w:rsidR="006768A0" w:rsidRDefault="00260985">
      <w:pPr>
        <w:spacing w:after="160"/>
        <w:jc w:val="both"/>
      </w:pPr>
      <w:r>
        <w:rPr>
          <w:rFonts w:ascii="Arial" w:hAnsi="Arial"/>
          <w:color w:val="333333"/>
          <w:sz w:val="22"/>
        </w:rPr>
        <w:t>10</w:t>
      </w:r>
      <w:proofErr w:type="gramStart"/>
      <w:r>
        <w:rPr>
          <w:rFonts w:ascii="Arial" w:hAnsi="Arial"/>
          <w:color w:val="333333"/>
          <w:sz w:val="22"/>
        </w:rPr>
        <w:t>.  Chernozhukov</w:t>
      </w:r>
      <w:proofErr w:type="gramEnd"/>
      <w:r>
        <w:rPr>
          <w:rFonts w:ascii="Arial" w:hAnsi="Arial"/>
          <w:color w:val="333333"/>
          <w:sz w:val="22"/>
        </w:rPr>
        <w:t xml:space="preserve">,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10883AEC" w14:textId="77777777" w:rsidR="006768A0" w:rsidRDefault="00260985">
      <w:pPr>
        <w:spacing w:after="160"/>
        <w:jc w:val="both"/>
      </w:pPr>
      <w:r>
        <w:rPr>
          <w:rFonts w:ascii="Arial" w:hAnsi="Arial"/>
          <w:color w:val="333333"/>
          <w:sz w:val="22"/>
        </w:rPr>
        <w:t>11</w:t>
      </w:r>
      <w:proofErr w:type="gramStart"/>
      <w:r>
        <w:rPr>
          <w:rFonts w:ascii="Arial" w:hAnsi="Arial"/>
          <w:color w:val="333333"/>
          <w:sz w:val="22"/>
        </w:rPr>
        <w:t>.  Deb</w:t>
      </w:r>
      <w:proofErr w:type="gramEnd"/>
      <w:r>
        <w:rPr>
          <w:rFonts w:ascii="Arial" w:hAnsi="Arial"/>
          <w:color w:val="333333"/>
          <w:sz w:val="22"/>
        </w:rPr>
        <w:t xml:space="preserve">, K., Pratap, A., Agarwal, S., &amp; Meyarivan, T. (2002). A fast and elitist </w:t>
      </w:r>
      <w:proofErr w:type="spellStart"/>
      <w:r>
        <w:rPr>
          <w:rFonts w:ascii="Arial" w:hAnsi="Arial"/>
          <w:color w:val="333333"/>
          <w:sz w:val="22"/>
        </w:rPr>
        <w:t>multiobjective</w:t>
      </w:r>
      <w:proofErr w:type="spellEnd"/>
      <w:r>
        <w:rPr>
          <w:rFonts w:ascii="Arial" w:hAnsi="Arial"/>
          <w:color w:val="333333"/>
          <w:sz w:val="22"/>
        </w:rPr>
        <w:t xml:space="preser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554929CE" w14:textId="77777777" w:rsidR="006768A0" w:rsidRDefault="00260985">
      <w:pPr>
        <w:spacing w:after="160"/>
        <w:jc w:val="both"/>
      </w:pPr>
      <w:r>
        <w:rPr>
          <w:rFonts w:ascii="Arial" w:hAnsi="Arial"/>
          <w:color w:val="333333"/>
          <w:sz w:val="22"/>
        </w:rPr>
        <w:t>12</w:t>
      </w:r>
      <w:proofErr w:type="gramStart"/>
      <w:r>
        <w:rPr>
          <w:rFonts w:ascii="Arial" w:hAnsi="Arial"/>
          <w:color w:val="333333"/>
          <w:sz w:val="22"/>
        </w:rPr>
        <w:t>.  Dwork</w:t>
      </w:r>
      <w:proofErr w:type="gramEnd"/>
      <w:r>
        <w:rPr>
          <w:rFonts w:ascii="Arial" w:hAnsi="Arial"/>
          <w:color w:val="333333"/>
          <w:sz w:val="22"/>
        </w:rPr>
        <w:t xml:space="preserve">,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72D594E8" w14:textId="77777777" w:rsidR="006768A0" w:rsidRDefault="00260985">
      <w:pPr>
        <w:spacing w:after="160"/>
        <w:jc w:val="both"/>
      </w:pPr>
      <w:r>
        <w:rPr>
          <w:rFonts w:ascii="Arial" w:hAnsi="Arial"/>
          <w:color w:val="333333"/>
          <w:sz w:val="22"/>
        </w:rPr>
        <w:t>13</w:t>
      </w:r>
      <w:proofErr w:type="gramStart"/>
      <w:r>
        <w:rPr>
          <w:rFonts w:ascii="Arial" w:hAnsi="Arial"/>
          <w:color w:val="333333"/>
          <w:sz w:val="22"/>
        </w:rPr>
        <w:t>.  Erickson</w:t>
      </w:r>
      <w:proofErr w:type="gramEnd"/>
      <w:r>
        <w:rPr>
          <w:rFonts w:ascii="Arial" w:hAnsi="Arial"/>
          <w:color w:val="333333"/>
          <w:sz w:val="22"/>
        </w:rPr>
        <w:t xml:space="preserve">, N., Mueller, J., </w:t>
      </w:r>
      <w:proofErr w:type="spellStart"/>
      <w:r>
        <w:rPr>
          <w:rFonts w:ascii="Arial" w:hAnsi="Arial"/>
          <w:color w:val="333333"/>
          <w:sz w:val="22"/>
        </w:rPr>
        <w:t>Shirkov</w:t>
      </w:r>
      <w:proofErr w:type="spellEnd"/>
      <w:r>
        <w:rPr>
          <w:rFonts w:ascii="Arial" w:hAnsi="Arial"/>
          <w:color w:val="333333"/>
          <w:sz w:val="22"/>
        </w:rPr>
        <w:t xml:space="preserve">, A., Zhang, H., </w:t>
      </w:r>
      <w:proofErr w:type="spellStart"/>
      <w:r>
        <w:rPr>
          <w:rFonts w:ascii="Arial" w:hAnsi="Arial"/>
          <w:color w:val="333333"/>
          <w:sz w:val="22"/>
        </w:rPr>
        <w:t>Larroy</w:t>
      </w:r>
      <w:proofErr w:type="spellEnd"/>
      <w:r>
        <w:rPr>
          <w:rFonts w:ascii="Arial" w:hAnsi="Arial"/>
          <w:color w:val="333333"/>
          <w:sz w:val="22"/>
        </w:rPr>
        <w:t xml:space="preserve">, P., Li, M., &amp; Smola, A. (2020). </w:t>
      </w:r>
      <w:proofErr w:type="spellStart"/>
      <w:r>
        <w:rPr>
          <w:rFonts w:ascii="Arial" w:hAnsi="Arial"/>
          <w:color w:val="333333"/>
          <w:sz w:val="22"/>
        </w:rPr>
        <w:t>Autogluon</w:t>
      </w:r>
      <w:proofErr w:type="spellEnd"/>
      <w:r>
        <w:rPr>
          <w:rFonts w:ascii="Arial" w:hAnsi="Arial"/>
          <w:color w:val="333333"/>
          <w:sz w:val="22"/>
        </w:rPr>
        <w:t xml:space="preserve">-tabular: Robust and accurate </w:t>
      </w:r>
      <w:proofErr w:type="spellStart"/>
      <w:r>
        <w:rPr>
          <w:rFonts w:ascii="Arial" w:hAnsi="Arial"/>
          <w:color w:val="333333"/>
          <w:sz w:val="22"/>
        </w:rPr>
        <w:t>automl</w:t>
      </w:r>
      <w:proofErr w:type="spellEnd"/>
      <w:r>
        <w:rPr>
          <w:rFonts w:ascii="Arial" w:hAnsi="Arial"/>
          <w:color w:val="333333"/>
          <w:sz w:val="22"/>
        </w:rPr>
        <w:t xml:space="preserve"> for structured data. </w:t>
      </w:r>
      <w:proofErr w:type="spellStart"/>
      <w:r>
        <w:rPr>
          <w:rFonts w:ascii="Arial" w:hAnsi="Arial"/>
          <w:i/>
          <w:color w:val="333333"/>
          <w:sz w:val="22"/>
        </w:rPr>
        <w:t>arXiv</w:t>
      </w:r>
      <w:proofErr w:type="spellEnd"/>
      <w:r>
        <w:rPr>
          <w:rFonts w:ascii="Arial" w:hAnsi="Arial"/>
          <w:i/>
          <w:color w:val="333333"/>
          <w:sz w:val="22"/>
        </w:rPr>
        <w:t xml:space="preserve"> preprint arXiv:2003.06505</w:t>
      </w:r>
      <w:r>
        <w:rPr>
          <w:rFonts w:ascii="Arial" w:hAnsi="Arial"/>
          <w:color w:val="333333"/>
          <w:sz w:val="22"/>
        </w:rPr>
        <w:t>.</w:t>
      </w:r>
    </w:p>
    <w:p w14:paraId="06BE76A8" w14:textId="77777777" w:rsidR="006768A0" w:rsidRDefault="00260985">
      <w:pPr>
        <w:spacing w:after="160"/>
        <w:jc w:val="both"/>
      </w:pPr>
      <w:r>
        <w:rPr>
          <w:rFonts w:ascii="Arial" w:hAnsi="Arial"/>
          <w:color w:val="333333"/>
          <w:sz w:val="22"/>
        </w:rPr>
        <w:t>14</w:t>
      </w:r>
      <w:proofErr w:type="gramStart"/>
      <w:r>
        <w:rPr>
          <w:rFonts w:ascii="Arial" w:hAnsi="Arial"/>
          <w:color w:val="333333"/>
          <w:sz w:val="22"/>
        </w:rPr>
        <w:t>.  Friedman</w:t>
      </w:r>
      <w:proofErr w:type="gramEnd"/>
      <w:r>
        <w:rPr>
          <w:rFonts w:ascii="Arial" w:hAnsi="Arial"/>
          <w:color w:val="333333"/>
          <w:sz w:val="22"/>
        </w:rPr>
        <w:t xml:space="preserve">,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53DAAD93" w14:textId="77777777" w:rsidR="006768A0" w:rsidRDefault="00260985">
      <w:pPr>
        <w:spacing w:after="160"/>
        <w:jc w:val="both"/>
      </w:pPr>
      <w:r>
        <w:rPr>
          <w:rFonts w:ascii="Arial" w:hAnsi="Arial"/>
          <w:color w:val="333333"/>
          <w:sz w:val="22"/>
        </w:rPr>
        <w:t>15</w:t>
      </w:r>
      <w:proofErr w:type="gramStart"/>
      <w:r>
        <w:rPr>
          <w:rFonts w:ascii="Arial" w:hAnsi="Arial"/>
          <w:color w:val="333333"/>
          <w:sz w:val="22"/>
        </w:rPr>
        <w:t>.  Friedman</w:t>
      </w:r>
      <w:proofErr w:type="gramEnd"/>
      <w:r>
        <w:rPr>
          <w:rFonts w:ascii="Arial" w:hAnsi="Arial"/>
          <w:color w:val="333333"/>
          <w:sz w:val="22"/>
        </w:rPr>
        <w:t xml:space="preserve">,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0741B021" w14:textId="77777777" w:rsidR="006768A0" w:rsidRDefault="00260985">
      <w:pPr>
        <w:spacing w:after="160"/>
        <w:jc w:val="both"/>
      </w:pPr>
      <w:r>
        <w:rPr>
          <w:rFonts w:ascii="Arial" w:hAnsi="Arial"/>
          <w:color w:val="333333"/>
          <w:sz w:val="22"/>
        </w:rPr>
        <w:t>16</w:t>
      </w:r>
      <w:proofErr w:type="gramStart"/>
      <w:r>
        <w:rPr>
          <w:rFonts w:ascii="Arial" w:hAnsi="Arial"/>
          <w:color w:val="333333"/>
          <w:sz w:val="22"/>
        </w:rPr>
        <w:t>.  Gal</w:t>
      </w:r>
      <w:proofErr w:type="gramEnd"/>
      <w:r>
        <w:rPr>
          <w:rFonts w:ascii="Arial" w:hAnsi="Arial"/>
          <w:color w:val="333333"/>
          <w:sz w:val="22"/>
        </w:rPr>
        <w:t xml:space="preserve">, Y., &amp; Ghahramani, Z. (2016). Dropout as a </w:t>
      </w:r>
      <w:proofErr w:type="spellStart"/>
      <w:r>
        <w:rPr>
          <w:rFonts w:ascii="Arial" w:hAnsi="Arial"/>
          <w:color w:val="333333"/>
          <w:sz w:val="22"/>
        </w:rPr>
        <w:t>bayesian</w:t>
      </w:r>
      <w:proofErr w:type="spellEnd"/>
      <w:r>
        <w:rPr>
          <w:rFonts w:ascii="Arial" w:hAnsi="Arial"/>
          <w:color w:val="333333"/>
          <w:sz w:val="22"/>
        </w:rPr>
        <w:t xml:space="preserve">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7E0E9FA7" w14:textId="77777777" w:rsidR="006768A0" w:rsidRDefault="00260985">
      <w:pPr>
        <w:spacing w:after="160"/>
        <w:jc w:val="both"/>
      </w:pPr>
      <w:r>
        <w:rPr>
          <w:rFonts w:ascii="Arial" w:hAnsi="Arial"/>
          <w:color w:val="333333"/>
          <w:sz w:val="22"/>
        </w:rPr>
        <w:t>17</w:t>
      </w:r>
      <w:proofErr w:type="gramStart"/>
      <w:r>
        <w:rPr>
          <w:rFonts w:ascii="Arial" w:hAnsi="Arial"/>
          <w:color w:val="333333"/>
          <w:sz w:val="22"/>
        </w:rPr>
        <w:t>.  Goodfellow</w:t>
      </w:r>
      <w:proofErr w:type="gramEnd"/>
      <w:r>
        <w:rPr>
          <w:rFonts w:ascii="Arial" w:hAnsi="Arial"/>
          <w:color w:val="333333"/>
          <w:sz w:val="22"/>
        </w:rPr>
        <w:t xml:space="preserve">, I. J., </w:t>
      </w:r>
      <w:proofErr w:type="spellStart"/>
      <w:r>
        <w:rPr>
          <w:rFonts w:ascii="Arial" w:hAnsi="Arial"/>
          <w:color w:val="333333"/>
          <w:sz w:val="22"/>
        </w:rPr>
        <w:t>Shlens</w:t>
      </w:r>
      <w:proofErr w:type="spellEnd"/>
      <w:r>
        <w:rPr>
          <w:rFonts w:ascii="Arial" w:hAnsi="Arial"/>
          <w:color w:val="333333"/>
          <w:sz w:val="22"/>
        </w:rPr>
        <w:t xml:space="preserve">, J., &amp; Szegedy, C. (2014). Explaining and harnessing adversarial examples. </w:t>
      </w:r>
      <w:proofErr w:type="spellStart"/>
      <w:r>
        <w:rPr>
          <w:rFonts w:ascii="Arial" w:hAnsi="Arial"/>
          <w:i/>
          <w:color w:val="333333"/>
          <w:sz w:val="22"/>
        </w:rPr>
        <w:t>arXiv</w:t>
      </w:r>
      <w:proofErr w:type="spellEnd"/>
      <w:r>
        <w:rPr>
          <w:rFonts w:ascii="Arial" w:hAnsi="Arial"/>
          <w:i/>
          <w:color w:val="333333"/>
          <w:sz w:val="22"/>
        </w:rPr>
        <w:t xml:space="preserve"> preprint arXiv:1412.6572</w:t>
      </w:r>
      <w:r>
        <w:rPr>
          <w:rFonts w:ascii="Arial" w:hAnsi="Arial"/>
          <w:color w:val="333333"/>
          <w:sz w:val="22"/>
        </w:rPr>
        <w:t>.</w:t>
      </w:r>
    </w:p>
    <w:p w14:paraId="120FB651" w14:textId="77777777" w:rsidR="006768A0" w:rsidRDefault="00260985">
      <w:pPr>
        <w:spacing w:after="160"/>
        <w:jc w:val="both"/>
      </w:pPr>
      <w:r>
        <w:rPr>
          <w:rFonts w:ascii="Arial" w:hAnsi="Arial"/>
          <w:color w:val="333333"/>
          <w:sz w:val="22"/>
        </w:rPr>
        <w:t xml:space="preserve">18.  </w:t>
      </w:r>
      <w:proofErr w:type="spellStart"/>
      <w:r>
        <w:rPr>
          <w:rFonts w:ascii="Arial" w:hAnsi="Arial"/>
          <w:color w:val="333333"/>
          <w:sz w:val="22"/>
        </w:rPr>
        <w:t>Gorishniy</w:t>
      </w:r>
      <w:proofErr w:type="spellEnd"/>
      <w:r>
        <w:rPr>
          <w:rFonts w:ascii="Arial" w:hAnsi="Arial"/>
          <w:color w:val="333333"/>
          <w:sz w:val="22"/>
        </w:rPr>
        <w:t xml:space="preserve">,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7FD20395"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36E07A3E" w14:textId="77777777" w:rsidR="006768A0" w:rsidRDefault="00260985">
      <w:pPr>
        <w:spacing w:after="160"/>
        <w:jc w:val="both"/>
      </w:pPr>
      <w:r>
        <w:rPr>
          <w:rFonts w:ascii="Arial" w:hAnsi="Arial"/>
          <w:color w:val="333333"/>
          <w:sz w:val="22"/>
        </w:rPr>
        <w:t>20</w:t>
      </w:r>
      <w:proofErr w:type="gramStart"/>
      <w:r>
        <w:rPr>
          <w:rFonts w:ascii="Arial" w:hAnsi="Arial"/>
          <w:color w:val="333333"/>
          <w:sz w:val="22"/>
        </w:rPr>
        <w:t>.  Hinton</w:t>
      </w:r>
      <w:proofErr w:type="gramEnd"/>
      <w:r>
        <w:rPr>
          <w:rFonts w:ascii="Arial" w:hAnsi="Arial"/>
          <w:color w:val="333333"/>
          <w:sz w:val="22"/>
        </w:rPr>
        <w:t xml:space="preserve">, G., </w:t>
      </w:r>
      <w:proofErr w:type="spellStart"/>
      <w:r>
        <w:rPr>
          <w:rFonts w:ascii="Arial" w:hAnsi="Arial"/>
          <w:color w:val="333333"/>
          <w:sz w:val="22"/>
        </w:rPr>
        <w:t>Vinyals</w:t>
      </w:r>
      <w:proofErr w:type="spellEnd"/>
      <w:r>
        <w:rPr>
          <w:rFonts w:ascii="Arial" w:hAnsi="Arial"/>
          <w:color w:val="333333"/>
          <w:sz w:val="22"/>
        </w:rPr>
        <w:t xml:space="preserve">, O., &amp; Dean, J. (2015). Distilling </w:t>
      </w:r>
      <w:proofErr w:type="gramStart"/>
      <w:r>
        <w:rPr>
          <w:rFonts w:ascii="Arial" w:hAnsi="Arial"/>
          <w:color w:val="333333"/>
          <w:sz w:val="22"/>
        </w:rPr>
        <w:t>the knowledge</w:t>
      </w:r>
      <w:proofErr w:type="gramEnd"/>
      <w:r>
        <w:rPr>
          <w:rFonts w:ascii="Arial" w:hAnsi="Arial"/>
          <w:color w:val="333333"/>
          <w:sz w:val="22"/>
        </w:rPr>
        <w:t xml:space="preserve"> in a neural network. </w:t>
      </w:r>
      <w:proofErr w:type="spellStart"/>
      <w:r>
        <w:rPr>
          <w:rFonts w:ascii="Arial" w:hAnsi="Arial"/>
          <w:i/>
          <w:color w:val="333333"/>
          <w:sz w:val="22"/>
        </w:rPr>
        <w:t>arXiv</w:t>
      </w:r>
      <w:proofErr w:type="spellEnd"/>
      <w:r>
        <w:rPr>
          <w:rFonts w:ascii="Arial" w:hAnsi="Arial"/>
          <w:i/>
          <w:color w:val="333333"/>
          <w:sz w:val="22"/>
        </w:rPr>
        <w:t xml:space="preserve"> preprint arXiv:1503.02531</w:t>
      </w:r>
      <w:r>
        <w:rPr>
          <w:rFonts w:ascii="Arial" w:hAnsi="Arial"/>
          <w:color w:val="333333"/>
          <w:sz w:val="22"/>
        </w:rPr>
        <w:t>.</w:t>
      </w:r>
    </w:p>
    <w:p w14:paraId="5CBE73F7" w14:textId="77777777" w:rsidR="006768A0" w:rsidRDefault="00260985">
      <w:pPr>
        <w:spacing w:after="160"/>
        <w:jc w:val="both"/>
      </w:pPr>
      <w:r>
        <w:rPr>
          <w:rFonts w:ascii="Arial" w:hAnsi="Arial"/>
          <w:color w:val="333333"/>
          <w:sz w:val="22"/>
        </w:rPr>
        <w:t xml:space="preserve">21.  Hollmann, N., Müller, S., </w:t>
      </w:r>
      <w:proofErr w:type="spellStart"/>
      <w:r>
        <w:rPr>
          <w:rFonts w:ascii="Arial" w:hAnsi="Arial"/>
          <w:color w:val="333333"/>
          <w:sz w:val="22"/>
        </w:rPr>
        <w:t>Eggensperger</w:t>
      </w:r>
      <w:proofErr w:type="spellEnd"/>
      <w:r>
        <w:rPr>
          <w:rFonts w:ascii="Arial" w:hAnsi="Arial"/>
          <w:color w:val="333333"/>
          <w:sz w:val="22"/>
        </w:rPr>
        <w:t xml:space="preserve">, K., &amp; Hutter, F. (2022). </w:t>
      </w:r>
      <w:proofErr w:type="spellStart"/>
      <w:r>
        <w:rPr>
          <w:rFonts w:ascii="Arial" w:hAnsi="Arial"/>
          <w:color w:val="333333"/>
          <w:sz w:val="22"/>
        </w:rPr>
        <w:t>TabPFN</w:t>
      </w:r>
      <w:proofErr w:type="spellEnd"/>
      <w:r>
        <w:rPr>
          <w:rFonts w:ascii="Arial" w:hAnsi="Arial"/>
          <w:color w:val="333333"/>
          <w:sz w:val="22"/>
        </w:rPr>
        <w:t xml:space="preserve">: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1173A399" w14:textId="77777777" w:rsidR="006768A0" w:rsidRDefault="00260985">
      <w:pPr>
        <w:spacing w:after="160"/>
        <w:jc w:val="both"/>
      </w:pPr>
      <w:r>
        <w:rPr>
          <w:rFonts w:ascii="Arial" w:hAnsi="Arial"/>
          <w:color w:val="333333"/>
          <w:sz w:val="22"/>
        </w:rPr>
        <w:t xml:space="preserve">22.  Ke, G., Meng, Q., Finley, T., Wang, T., Chen, W., Ma, W., ... &amp; Liu, T. Y. (2017). </w:t>
      </w:r>
      <w:proofErr w:type="spellStart"/>
      <w:r>
        <w:rPr>
          <w:rFonts w:ascii="Arial" w:hAnsi="Arial"/>
          <w:color w:val="333333"/>
          <w:sz w:val="22"/>
        </w:rPr>
        <w:t>LightGBM</w:t>
      </w:r>
      <w:proofErr w:type="spellEnd"/>
      <w:r>
        <w:rPr>
          <w:rFonts w:ascii="Arial" w:hAnsi="Arial"/>
          <w:color w:val="333333"/>
          <w:sz w:val="22"/>
        </w:rPr>
        <w:t xml:space="preserve">: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1C57E865" w14:textId="77777777" w:rsidR="006768A0" w:rsidRDefault="00260985">
      <w:pPr>
        <w:spacing w:after="160"/>
        <w:jc w:val="both"/>
      </w:pPr>
      <w:r>
        <w:rPr>
          <w:rFonts w:ascii="Arial" w:hAnsi="Arial"/>
          <w:color w:val="333333"/>
          <w:sz w:val="22"/>
        </w:rPr>
        <w:t xml:space="preserve">23.  </w:t>
      </w:r>
      <w:proofErr w:type="spellStart"/>
      <w:r>
        <w:rPr>
          <w:rFonts w:ascii="Arial" w:hAnsi="Arial"/>
          <w:color w:val="333333"/>
          <w:sz w:val="22"/>
        </w:rPr>
        <w:t>Künzel</w:t>
      </w:r>
      <w:proofErr w:type="spellEnd"/>
      <w:r>
        <w:rPr>
          <w:rFonts w:ascii="Arial" w:hAnsi="Arial"/>
          <w:color w:val="333333"/>
          <w:sz w:val="22"/>
        </w:rPr>
        <w:t xml:space="preserve">, S. R., Sekhon, J. S., Bickel, P. J., &amp; Yu, B. (2019). </w:t>
      </w:r>
      <w:proofErr w:type="spellStart"/>
      <w:r>
        <w:rPr>
          <w:rFonts w:ascii="Arial" w:hAnsi="Arial"/>
          <w:color w:val="333333"/>
          <w:sz w:val="22"/>
        </w:rPr>
        <w:t>Metalearners</w:t>
      </w:r>
      <w:proofErr w:type="spellEnd"/>
      <w:r>
        <w:rPr>
          <w:rFonts w:ascii="Arial" w:hAnsi="Arial"/>
          <w:color w:val="333333"/>
          <w:sz w:val="22"/>
        </w:rPr>
        <w:t xml:space="preserve">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37B2CED" w14:textId="77777777" w:rsidR="006768A0" w:rsidRDefault="00260985">
      <w:pPr>
        <w:spacing w:after="160"/>
        <w:jc w:val="both"/>
      </w:pPr>
      <w:r>
        <w:rPr>
          <w:rFonts w:ascii="Arial" w:hAnsi="Arial"/>
          <w:color w:val="333333"/>
          <w:sz w:val="22"/>
        </w:rPr>
        <w:t>24</w:t>
      </w:r>
      <w:proofErr w:type="gramStart"/>
      <w:r>
        <w:rPr>
          <w:rFonts w:ascii="Arial" w:hAnsi="Arial"/>
          <w:color w:val="333333"/>
          <w:sz w:val="22"/>
        </w:rPr>
        <w:t xml:space="preserve">.  </w:t>
      </w:r>
      <w:proofErr w:type="spellStart"/>
      <w:r>
        <w:rPr>
          <w:rFonts w:ascii="Arial" w:hAnsi="Arial"/>
          <w:color w:val="333333"/>
          <w:sz w:val="22"/>
        </w:rPr>
        <w:t>Kursa</w:t>
      </w:r>
      <w:proofErr w:type="spellEnd"/>
      <w:proofErr w:type="gramEnd"/>
      <w:r>
        <w:rPr>
          <w:rFonts w:ascii="Arial" w:hAnsi="Arial"/>
          <w:color w:val="333333"/>
          <w:sz w:val="22"/>
        </w:rPr>
        <w:t xml:space="preserve">,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57776FD1" w14:textId="77777777" w:rsidR="006768A0" w:rsidRDefault="00260985">
      <w:pPr>
        <w:spacing w:after="160"/>
        <w:jc w:val="both"/>
      </w:pPr>
      <w:r>
        <w:rPr>
          <w:rFonts w:ascii="Arial" w:hAnsi="Arial"/>
          <w:color w:val="333333"/>
          <w:sz w:val="22"/>
        </w:rPr>
        <w:t>25</w:t>
      </w:r>
      <w:proofErr w:type="gramStart"/>
      <w:r>
        <w:rPr>
          <w:rFonts w:ascii="Arial" w:hAnsi="Arial"/>
          <w:color w:val="333333"/>
          <w:sz w:val="22"/>
        </w:rPr>
        <w:t>.  Liu</w:t>
      </w:r>
      <w:proofErr w:type="gramEnd"/>
      <w:r>
        <w:rPr>
          <w:rFonts w:ascii="Arial" w:hAnsi="Arial"/>
          <w:color w:val="333333"/>
          <w:sz w:val="22"/>
        </w:rPr>
        <w:t xml:space="preserve">,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1C09782C" w14:textId="77777777" w:rsidR="006768A0" w:rsidRDefault="00260985">
      <w:pPr>
        <w:spacing w:after="160"/>
        <w:jc w:val="both"/>
      </w:pPr>
      <w:r>
        <w:rPr>
          <w:rFonts w:ascii="Arial" w:hAnsi="Arial"/>
          <w:color w:val="333333"/>
          <w:sz w:val="22"/>
        </w:rPr>
        <w:t>26</w:t>
      </w:r>
      <w:proofErr w:type="gramStart"/>
      <w:r>
        <w:rPr>
          <w:rFonts w:ascii="Arial" w:hAnsi="Arial"/>
          <w:color w:val="333333"/>
          <w:sz w:val="22"/>
        </w:rPr>
        <w:t>.  Lundberg</w:t>
      </w:r>
      <w:proofErr w:type="gramEnd"/>
      <w:r>
        <w:rPr>
          <w:rFonts w:ascii="Arial" w:hAnsi="Arial"/>
          <w:color w:val="333333"/>
          <w:sz w:val="22"/>
        </w:rPr>
        <w:t xml:space="preserve">,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32540242" w14:textId="77777777" w:rsidR="006768A0" w:rsidRDefault="00260985">
      <w:pPr>
        <w:spacing w:after="160"/>
        <w:jc w:val="both"/>
      </w:pPr>
      <w:r>
        <w:rPr>
          <w:rFonts w:ascii="Arial" w:hAnsi="Arial"/>
          <w:color w:val="333333"/>
          <w:sz w:val="22"/>
        </w:rPr>
        <w:t>27</w:t>
      </w:r>
      <w:proofErr w:type="gramStart"/>
      <w:r>
        <w:rPr>
          <w:rFonts w:ascii="Arial" w:hAnsi="Arial"/>
          <w:color w:val="333333"/>
          <w:sz w:val="22"/>
        </w:rPr>
        <w:t xml:space="preserve">.  </w:t>
      </w:r>
      <w:proofErr w:type="spellStart"/>
      <w:r>
        <w:rPr>
          <w:rFonts w:ascii="Arial" w:hAnsi="Arial"/>
          <w:color w:val="333333"/>
          <w:sz w:val="22"/>
        </w:rPr>
        <w:t>Mothilal</w:t>
      </w:r>
      <w:proofErr w:type="spellEnd"/>
      <w:proofErr w:type="gramEnd"/>
      <w:r>
        <w:rPr>
          <w:rFonts w:ascii="Arial" w:hAnsi="Arial"/>
          <w:color w:val="333333"/>
          <w:sz w:val="22"/>
        </w:rPr>
        <w:t xml:space="preserve">,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5BE76262" w14:textId="77777777" w:rsidR="006768A0" w:rsidRDefault="00260985">
      <w:pPr>
        <w:spacing w:after="160"/>
        <w:jc w:val="both"/>
      </w:pPr>
      <w:r>
        <w:rPr>
          <w:rFonts w:ascii="Arial" w:hAnsi="Arial"/>
          <w:color w:val="333333"/>
          <w:sz w:val="22"/>
        </w:rPr>
        <w:t>28</w:t>
      </w:r>
      <w:proofErr w:type="gramStart"/>
      <w:r>
        <w:rPr>
          <w:rFonts w:ascii="Arial" w:hAnsi="Arial"/>
          <w:color w:val="333333"/>
          <w:sz w:val="22"/>
        </w:rPr>
        <w:t>.  Nisar</w:t>
      </w:r>
      <w:proofErr w:type="gramEnd"/>
      <w:r>
        <w:rPr>
          <w:rFonts w:ascii="Arial" w:hAnsi="Arial"/>
          <w:color w:val="333333"/>
          <w:sz w:val="22"/>
        </w:rPr>
        <w:t>, K. (2026). Dating App Behavior Dataset. Kaggle. https://www.kaggle.com/datasets/keyushnisar/dating-app-behavior-dataset</w:t>
      </w:r>
    </w:p>
    <w:p w14:paraId="56B64395" w14:textId="77777777" w:rsidR="006768A0" w:rsidRDefault="00260985">
      <w:pPr>
        <w:spacing w:after="160"/>
        <w:jc w:val="both"/>
      </w:pPr>
      <w:r>
        <w:rPr>
          <w:rFonts w:ascii="Arial" w:hAnsi="Arial"/>
          <w:color w:val="333333"/>
          <w:sz w:val="22"/>
        </w:rPr>
        <w:t>29</w:t>
      </w:r>
      <w:proofErr w:type="gramStart"/>
      <w:r>
        <w:rPr>
          <w:rFonts w:ascii="Arial" w:hAnsi="Arial"/>
          <w:color w:val="333333"/>
          <w:sz w:val="22"/>
        </w:rPr>
        <w:t>.  Pedregosa</w:t>
      </w:r>
      <w:proofErr w:type="gramEnd"/>
      <w:r>
        <w:rPr>
          <w:rFonts w:ascii="Arial" w:hAnsi="Arial"/>
          <w:color w:val="333333"/>
          <w:sz w:val="22"/>
        </w:rPr>
        <w:t xml:space="preserve">, F., </w:t>
      </w:r>
      <w:proofErr w:type="spellStart"/>
      <w:r>
        <w:rPr>
          <w:rFonts w:ascii="Arial" w:hAnsi="Arial"/>
          <w:color w:val="333333"/>
          <w:sz w:val="22"/>
        </w:rPr>
        <w:t>Varoquaux</w:t>
      </w:r>
      <w:proofErr w:type="spellEnd"/>
      <w:r>
        <w:rPr>
          <w:rFonts w:ascii="Arial" w:hAnsi="Arial"/>
          <w:color w:val="333333"/>
          <w:sz w:val="22"/>
        </w:rPr>
        <w:t xml:space="preserve">, G., </w:t>
      </w:r>
      <w:proofErr w:type="spellStart"/>
      <w:r>
        <w:rPr>
          <w:rFonts w:ascii="Arial" w:hAnsi="Arial"/>
          <w:color w:val="333333"/>
          <w:sz w:val="22"/>
        </w:rPr>
        <w:t>Gramfort</w:t>
      </w:r>
      <w:proofErr w:type="spellEnd"/>
      <w:r>
        <w:rPr>
          <w:rFonts w:ascii="Arial" w:hAnsi="Arial"/>
          <w:color w:val="333333"/>
          <w:sz w:val="22"/>
        </w:rPr>
        <w:t xml:space="preserve">,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294BA03E" w14:textId="77777777" w:rsidR="006768A0" w:rsidRDefault="00260985">
      <w:pPr>
        <w:spacing w:after="160"/>
        <w:jc w:val="both"/>
      </w:pPr>
      <w:r>
        <w:rPr>
          <w:rFonts w:ascii="Arial" w:hAnsi="Arial"/>
          <w:color w:val="333333"/>
          <w:sz w:val="22"/>
        </w:rPr>
        <w:t>30</w:t>
      </w:r>
      <w:proofErr w:type="gramStart"/>
      <w:r>
        <w:rPr>
          <w:rFonts w:ascii="Arial" w:hAnsi="Arial"/>
          <w:color w:val="333333"/>
          <w:sz w:val="22"/>
        </w:rPr>
        <w:t>.  Platt</w:t>
      </w:r>
      <w:proofErr w:type="gramEnd"/>
      <w:r>
        <w:rPr>
          <w:rFonts w:ascii="Arial" w:hAnsi="Arial"/>
          <w:color w:val="333333"/>
          <w:sz w:val="22"/>
        </w:rPr>
        <w:t xml:space="preserve">,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554F40B1" w14:textId="77777777" w:rsidR="006768A0" w:rsidRDefault="00260985">
      <w:pPr>
        <w:spacing w:after="160"/>
        <w:jc w:val="both"/>
      </w:pPr>
      <w:r>
        <w:rPr>
          <w:rFonts w:ascii="Arial" w:hAnsi="Arial"/>
          <w:color w:val="333333"/>
          <w:sz w:val="22"/>
        </w:rPr>
        <w:t>31</w:t>
      </w:r>
      <w:proofErr w:type="gramStart"/>
      <w:r>
        <w:rPr>
          <w:rFonts w:ascii="Arial" w:hAnsi="Arial"/>
          <w:color w:val="333333"/>
          <w:sz w:val="22"/>
        </w:rPr>
        <w:t>.  Popov</w:t>
      </w:r>
      <w:proofErr w:type="gramEnd"/>
      <w:r>
        <w:rPr>
          <w:rFonts w:ascii="Arial" w:hAnsi="Arial"/>
          <w:color w:val="333333"/>
          <w:sz w:val="22"/>
        </w:rPr>
        <w:t xml:space="preserve">,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5C719BCB" w14:textId="77777777" w:rsidR="006768A0" w:rsidRDefault="00260985">
      <w:pPr>
        <w:spacing w:after="160"/>
        <w:jc w:val="both"/>
      </w:pPr>
      <w:r>
        <w:rPr>
          <w:rFonts w:ascii="Arial" w:hAnsi="Arial"/>
          <w:color w:val="333333"/>
          <w:sz w:val="22"/>
        </w:rPr>
        <w:t>32</w:t>
      </w:r>
      <w:proofErr w:type="gramStart"/>
      <w:r>
        <w:rPr>
          <w:rFonts w:ascii="Arial" w:hAnsi="Arial"/>
          <w:color w:val="333333"/>
          <w:sz w:val="22"/>
        </w:rPr>
        <w:t xml:space="preserve">.  </w:t>
      </w:r>
      <w:proofErr w:type="spellStart"/>
      <w:r>
        <w:rPr>
          <w:rFonts w:ascii="Arial" w:hAnsi="Arial"/>
          <w:color w:val="333333"/>
          <w:sz w:val="22"/>
        </w:rPr>
        <w:t>Prokhorenkova</w:t>
      </w:r>
      <w:proofErr w:type="spellEnd"/>
      <w:proofErr w:type="gramEnd"/>
      <w:r>
        <w:rPr>
          <w:rFonts w:ascii="Arial" w:hAnsi="Arial"/>
          <w:color w:val="333333"/>
          <w:sz w:val="22"/>
        </w:rPr>
        <w:t xml:space="preserve">, L., Gusev, G., Vorobev, A., </w:t>
      </w:r>
      <w:proofErr w:type="spellStart"/>
      <w:r>
        <w:rPr>
          <w:rFonts w:ascii="Arial" w:hAnsi="Arial"/>
          <w:color w:val="333333"/>
          <w:sz w:val="22"/>
        </w:rPr>
        <w:t>Dorogush</w:t>
      </w:r>
      <w:proofErr w:type="spellEnd"/>
      <w:r>
        <w:rPr>
          <w:rFonts w:ascii="Arial" w:hAnsi="Arial"/>
          <w:color w:val="333333"/>
          <w:sz w:val="22"/>
        </w:rPr>
        <w:t xml:space="preserve">, A. V., &amp; Gulin, A. (2018). </w:t>
      </w:r>
      <w:proofErr w:type="spellStart"/>
      <w:r>
        <w:rPr>
          <w:rFonts w:ascii="Arial" w:hAnsi="Arial"/>
          <w:color w:val="333333"/>
          <w:sz w:val="22"/>
        </w:rPr>
        <w:t>CatBoost</w:t>
      </w:r>
      <w:proofErr w:type="spellEnd"/>
      <w:r>
        <w:rPr>
          <w:rFonts w:ascii="Arial" w:hAnsi="Arial"/>
          <w:color w:val="333333"/>
          <w:sz w:val="22"/>
        </w:rPr>
        <w:t xml:space="preserve">: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0D729E41" w14:textId="77777777" w:rsidR="006768A0" w:rsidRDefault="00260985">
      <w:pPr>
        <w:spacing w:after="160"/>
        <w:jc w:val="both"/>
      </w:pPr>
      <w:r>
        <w:rPr>
          <w:rFonts w:ascii="Arial" w:hAnsi="Arial"/>
          <w:color w:val="333333"/>
          <w:sz w:val="22"/>
        </w:rPr>
        <w:t>33</w:t>
      </w:r>
      <w:proofErr w:type="gramStart"/>
      <w:r>
        <w:rPr>
          <w:rFonts w:ascii="Arial" w:hAnsi="Arial"/>
          <w:color w:val="333333"/>
          <w:sz w:val="22"/>
        </w:rPr>
        <w:t>.  Rashmi</w:t>
      </w:r>
      <w:proofErr w:type="gramEnd"/>
      <w:r>
        <w:rPr>
          <w:rFonts w:ascii="Arial" w:hAnsi="Arial"/>
          <w:color w:val="333333"/>
          <w:sz w:val="22"/>
        </w:rPr>
        <w:t xml:space="preserve">,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12DDF7C" w14:textId="77777777" w:rsidR="006768A0" w:rsidRDefault="00260985">
      <w:pPr>
        <w:spacing w:after="160"/>
        <w:jc w:val="both"/>
      </w:pPr>
      <w:r>
        <w:rPr>
          <w:rFonts w:ascii="Arial" w:hAnsi="Arial"/>
          <w:color w:val="333333"/>
          <w:sz w:val="22"/>
        </w:rPr>
        <w:t>34</w:t>
      </w:r>
      <w:proofErr w:type="gramStart"/>
      <w:r>
        <w:rPr>
          <w:rFonts w:ascii="Arial" w:hAnsi="Arial"/>
          <w:color w:val="333333"/>
          <w:sz w:val="22"/>
        </w:rPr>
        <w:t>.  Ribeiro</w:t>
      </w:r>
      <w:proofErr w:type="gramEnd"/>
      <w:r>
        <w:rPr>
          <w:rFonts w:ascii="Arial" w:hAnsi="Arial"/>
          <w:color w:val="333333"/>
          <w:sz w:val="22"/>
        </w:rPr>
        <w:t xml:space="preserve">, M. T., Singh, S., &amp; </w:t>
      </w:r>
      <w:proofErr w:type="spellStart"/>
      <w:r>
        <w:rPr>
          <w:rFonts w:ascii="Arial" w:hAnsi="Arial"/>
          <w:color w:val="333333"/>
          <w:sz w:val="22"/>
        </w:rPr>
        <w:t>Guestrin</w:t>
      </w:r>
      <w:proofErr w:type="spellEnd"/>
      <w:r>
        <w:rPr>
          <w:rFonts w:ascii="Arial" w:hAnsi="Arial"/>
          <w:color w:val="333333"/>
          <w:sz w:val="22"/>
        </w:rPr>
        <w:t xml:space="preserve">,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57E3508B" w14:textId="77777777" w:rsidR="006768A0" w:rsidRDefault="00260985">
      <w:pPr>
        <w:spacing w:after="160"/>
        <w:jc w:val="both"/>
      </w:pPr>
      <w:r>
        <w:rPr>
          <w:rFonts w:ascii="Arial" w:hAnsi="Arial"/>
          <w:color w:val="333333"/>
          <w:sz w:val="22"/>
        </w:rPr>
        <w:t xml:space="preserve">35.  Sarwar, B., </w:t>
      </w:r>
      <w:proofErr w:type="spellStart"/>
      <w:r>
        <w:rPr>
          <w:rFonts w:ascii="Arial" w:hAnsi="Arial"/>
          <w:color w:val="333333"/>
          <w:sz w:val="22"/>
        </w:rPr>
        <w:t>Karypis</w:t>
      </w:r>
      <w:proofErr w:type="spellEnd"/>
      <w:r>
        <w:rPr>
          <w:rFonts w:ascii="Arial" w:hAnsi="Arial"/>
          <w:color w:val="333333"/>
          <w:sz w:val="22"/>
        </w:rPr>
        <w:t xml:space="preserve">, G., </w:t>
      </w:r>
      <w:proofErr w:type="spellStart"/>
      <w:r>
        <w:rPr>
          <w:rFonts w:ascii="Arial" w:hAnsi="Arial"/>
          <w:color w:val="333333"/>
          <w:sz w:val="22"/>
        </w:rPr>
        <w:t>Konstan</w:t>
      </w:r>
      <w:proofErr w:type="spellEnd"/>
      <w:r>
        <w:rPr>
          <w:rFonts w:ascii="Arial" w:hAnsi="Arial"/>
          <w:color w:val="333333"/>
          <w:sz w:val="22"/>
        </w:rPr>
        <w:t xml:space="preserve">,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4695BCB0" w14:textId="77777777" w:rsidR="006768A0" w:rsidRDefault="00260985">
      <w:pPr>
        <w:spacing w:after="160"/>
        <w:jc w:val="both"/>
      </w:pPr>
      <w:r>
        <w:rPr>
          <w:rFonts w:ascii="Arial" w:hAnsi="Arial"/>
          <w:color w:val="333333"/>
          <w:sz w:val="22"/>
        </w:rPr>
        <w:t>36</w:t>
      </w:r>
      <w:proofErr w:type="gramStart"/>
      <w:r>
        <w:rPr>
          <w:rFonts w:ascii="Arial" w:hAnsi="Arial"/>
          <w:color w:val="333333"/>
          <w:sz w:val="22"/>
        </w:rPr>
        <w:t xml:space="preserve">.  </w:t>
      </w:r>
      <w:proofErr w:type="spellStart"/>
      <w:r>
        <w:rPr>
          <w:rFonts w:ascii="Arial" w:hAnsi="Arial"/>
          <w:color w:val="333333"/>
          <w:sz w:val="22"/>
        </w:rPr>
        <w:t>Somepalli</w:t>
      </w:r>
      <w:proofErr w:type="spellEnd"/>
      <w:proofErr w:type="gramEnd"/>
      <w:r>
        <w:rPr>
          <w:rFonts w:ascii="Arial" w:hAnsi="Arial"/>
          <w:color w:val="333333"/>
          <w:sz w:val="22"/>
        </w:rPr>
        <w:t xml:space="preserve">, G., Goldblum, M., Salvador, A., Secchi, N., </w:t>
      </w:r>
      <w:proofErr w:type="spellStart"/>
      <w:r>
        <w:rPr>
          <w:rFonts w:ascii="Arial" w:hAnsi="Arial"/>
          <w:color w:val="333333"/>
          <w:sz w:val="22"/>
        </w:rPr>
        <w:t>Burlina</w:t>
      </w:r>
      <w:proofErr w:type="spellEnd"/>
      <w:r>
        <w:rPr>
          <w:rFonts w:ascii="Arial" w:hAnsi="Arial"/>
          <w:color w:val="333333"/>
          <w:sz w:val="22"/>
        </w:rPr>
        <w:t xml:space="preserve">, P., &amp; Goldstein, T. (2021). Saint: Improved neural networks for tabular data via row attention and contrastive pre-training. </w:t>
      </w:r>
      <w:proofErr w:type="spellStart"/>
      <w:r>
        <w:rPr>
          <w:rFonts w:ascii="Arial" w:hAnsi="Arial"/>
          <w:i/>
          <w:color w:val="333333"/>
          <w:sz w:val="22"/>
        </w:rPr>
        <w:t>arXiv</w:t>
      </w:r>
      <w:proofErr w:type="spellEnd"/>
      <w:r>
        <w:rPr>
          <w:rFonts w:ascii="Arial" w:hAnsi="Arial"/>
          <w:i/>
          <w:color w:val="333333"/>
          <w:sz w:val="22"/>
        </w:rPr>
        <w:t xml:space="preserve"> preprint arXiv:2106.01342</w:t>
      </w:r>
      <w:r>
        <w:rPr>
          <w:rFonts w:ascii="Arial" w:hAnsi="Arial"/>
          <w:color w:val="333333"/>
          <w:sz w:val="22"/>
        </w:rPr>
        <w:t>.</w:t>
      </w:r>
    </w:p>
    <w:p w14:paraId="79748938" w14:textId="77777777" w:rsidR="006768A0" w:rsidRDefault="00260985">
      <w:pPr>
        <w:spacing w:after="160"/>
        <w:jc w:val="both"/>
      </w:pPr>
      <w:r>
        <w:rPr>
          <w:rFonts w:ascii="Arial" w:hAnsi="Arial"/>
          <w:color w:val="333333"/>
          <w:sz w:val="22"/>
        </w:rPr>
        <w:t>37</w:t>
      </w:r>
      <w:proofErr w:type="gramStart"/>
      <w:r>
        <w:rPr>
          <w:rFonts w:ascii="Arial" w:hAnsi="Arial"/>
          <w:color w:val="333333"/>
          <w:sz w:val="22"/>
        </w:rPr>
        <w:t xml:space="preserve">.  </w:t>
      </w:r>
      <w:proofErr w:type="spellStart"/>
      <w:r>
        <w:rPr>
          <w:rFonts w:ascii="Arial" w:hAnsi="Arial"/>
          <w:color w:val="333333"/>
          <w:sz w:val="22"/>
        </w:rPr>
        <w:t>Spirtes</w:t>
      </w:r>
      <w:proofErr w:type="spellEnd"/>
      <w:proofErr w:type="gramEnd"/>
      <w:r>
        <w:rPr>
          <w:rFonts w:ascii="Arial" w:hAnsi="Arial"/>
          <w:color w:val="333333"/>
          <w:sz w:val="22"/>
        </w:rPr>
        <w:t xml:space="preserve">, P., </w:t>
      </w:r>
      <w:proofErr w:type="spellStart"/>
      <w:r>
        <w:rPr>
          <w:rFonts w:ascii="Arial" w:hAnsi="Arial"/>
          <w:color w:val="333333"/>
          <w:sz w:val="22"/>
        </w:rPr>
        <w:t>Glymour</w:t>
      </w:r>
      <w:proofErr w:type="spellEnd"/>
      <w:r>
        <w:rPr>
          <w:rFonts w:ascii="Arial" w:hAnsi="Arial"/>
          <w:color w:val="333333"/>
          <w:sz w:val="22"/>
        </w:rPr>
        <w:t xml:space="preserve">, C., &amp; </w:t>
      </w:r>
      <w:proofErr w:type="spellStart"/>
      <w:r>
        <w:rPr>
          <w:rFonts w:ascii="Arial" w:hAnsi="Arial"/>
          <w:color w:val="333333"/>
          <w:sz w:val="22"/>
        </w:rPr>
        <w:t>Scheines</w:t>
      </w:r>
      <w:proofErr w:type="spellEnd"/>
      <w:r>
        <w:rPr>
          <w:rFonts w:ascii="Arial" w:hAnsi="Arial"/>
          <w:color w:val="333333"/>
          <w:sz w:val="22"/>
        </w:rPr>
        <w:t xml:space="preserve">, R. (2000). </w:t>
      </w:r>
      <w:r>
        <w:rPr>
          <w:rFonts w:ascii="Arial" w:hAnsi="Arial"/>
          <w:i/>
          <w:color w:val="333333"/>
          <w:sz w:val="22"/>
        </w:rPr>
        <w:t>Causation, prediction, and search</w:t>
      </w:r>
      <w:r>
        <w:rPr>
          <w:rFonts w:ascii="Arial" w:hAnsi="Arial"/>
          <w:color w:val="333333"/>
          <w:sz w:val="22"/>
        </w:rPr>
        <w:t>. MIT press.</w:t>
      </w:r>
    </w:p>
    <w:p w14:paraId="06C12F05" w14:textId="77777777" w:rsidR="006768A0" w:rsidRDefault="00260985">
      <w:pPr>
        <w:spacing w:after="160"/>
        <w:jc w:val="both"/>
      </w:pPr>
      <w:r>
        <w:rPr>
          <w:rFonts w:ascii="Arial" w:hAnsi="Arial"/>
          <w:color w:val="333333"/>
          <w:sz w:val="22"/>
        </w:rPr>
        <w:t>38</w:t>
      </w:r>
      <w:proofErr w:type="gramStart"/>
      <w:r>
        <w:rPr>
          <w:rFonts w:ascii="Arial" w:hAnsi="Arial"/>
          <w:color w:val="333333"/>
          <w:sz w:val="22"/>
        </w:rPr>
        <w:t>.  Universiti</w:t>
      </w:r>
      <w:proofErr w:type="gramEnd"/>
      <w:r>
        <w:rPr>
          <w:rFonts w:ascii="Arial" w:hAnsi="Arial"/>
          <w:color w:val="333333"/>
          <w:sz w:val="22"/>
        </w:rPr>
        <w:t xml:space="preserve">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3C358817" w14:textId="77777777" w:rsidR="006768A0" w:rsidRDefault="00260985">
      <w:pPr>
        <w:spacing w:after="160"/>
        <w:jc w:val="both"/>
      </w:pPr>
      <w:r>
        <w:rPr>
          <w:rFonts w:ascii="Arial" w:hAnsi="Arial"/>
          <w:color w:val="333333"/>
          <w:sz w:val="22"/>
        </w:rPr>
        <w:t xml:space="preserve">39.  </w:t>
      </w:r>
      <w:proofErr w:type="spellStart"/>
      <w:r>
        <w:rPr>
          <w:rFonts w:ascii="Arial" w:hAnsi="Arial"/>
          <w:color w:val="333333"/>
          <w:sz w:val="22"/>
        </w:rPr>
        <w:t>Veličković</w:t>
      </w:r>
      <w:proofErr w:type="spellEnd"/>
      <w:r>
        <w:rPr>
          <w:rFonts w:ascii="Arial" w:hAnsi="Arial"/>
          <w:color w:val="333333"/>
          <w:sz w:val="22"/>
        </w:rPr>
        <w:t xml:space="preserve">, P., </w:t>
      </w:r>
      <w:proofErr w:type="spellStart"/>
      <w:r>
        <w:rPr>
          <w:rFonts w:ascii="Arial" w:hAnsi="Arial"/>
          <w:color w:val="333333"/>
          <w:sz w:val="22"/>
        </w:rPr>
        <w:t>Cucurull</w:t>
      </w:r>
      <w:proofErr w:type="spellEnd"/>
      <w:r>
        <w:rPr>
          <w:rFonts w:ascii="Arial" w:hAnsi="Arial"/>
          <w:color w:val="333333"/>
          <w:sz w:val="22"/>
        </w:rPr>
        <w:t xml:space="preserve">, G., Casanova, A., Romero, A., </w:t>
      </w:r>
      <w:proofErr w:type="spellStart"/>
      <w:r>
        <w:rPr>
          <w:rFonts w:ascii="Arial" w:hAnsi="Arial"/>
          <w:color w:val="333333"/>
          <w:sz w:val="22"/>
        </w:rPr>
        <w:t>Liò</w:t>
      </w:r>
      <w:proofErr w:type="spellEnd"/>
      <w:r>
        <w:rPr>
          <w:rFonts w:ascii="Arial" w:hAnsi="Arial"/>
          <w:color w:val="333333"/>
          <w:sz w:val="22"/>
        </w:rPr>
        <w:t xml:space="preserve">,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6CB2B9D0" w14:textId="77777777" w:rsidR="006768A0" w:rsidRDefault="00260985">
      <w:pPr>
        <w:spacing w:after="160"/>
        <w:jc w:val="both"/>
      </w:pPr>
      <w:r>
        <w:rPr>
          <w:rFonts w:ascii="Arial" w:hAnsi="Arial"/>
          <w:color w:val="333333"/>
          <w:sz w:val="22"/>
        </w:rPr>
        <w:t>40</w:t>
      </w:r>
      <w:proofErr w:type="gramStart"/>
      <w:r>
        <w:rPr>
          <w:rFonts w:ascii="Arial" w:hAnsi="Arial"/>
          <w:color w:val="333333"/>
          <w:sz w:val="22"/>
        </w:rPr>
        <w:t>.  Yousefpour</w:t>
      </w:r>
      <w:proofErr w:type="gramEnd"/>
      <w:r>
        <w:rPr>
          <w:rFonts w:ascii="Arial" w:hAnsi="Arial"/>
          <w:color w:val="333333"/>
          <w:sz w:val="22"/>
        </w:rPr>
        <w:t xml:space="preserve">, A., Shilov, I., </w:t>
      </w:r>
      <w:proofErr w:type="spellStart"/>
      <w:r>
        <w:rPr>
          <w:rFonts w:ascii="Arial" w:hAnsi="Arial"/>
          <w:color w:val="333333"/>
          <w:sz w:val="22"/>
        </w:rPr>
        <w:t>Sabanditar</w:t>
      </w:r>
      <w:proofErr w:type="spellEnd"/>
      <w:r>
        <w:rPr>
          <w:rFonts w:ascii="Arial" w:hAnsi="Arial"/>
          <w:color w:val="333333"/>
          <w:sz w:val="22"/>
        </w:rPr>
        <w:t xml:space="preserve">, A., Singh, P., Chaudhuri, K., Mironov, I., ... &amp; Stock, P. (2021). </w:t>
      </w:r>
      <w:proofErr w:type="spellStart"/>
      <w:r>
        <w:rPr>
          <w:rFonts w:ascii="Arial" w:hAnsi="Arial"/>
          <w:color w:val="333333"/>
          <w:sz w:val="22"/>
        </w:rPr>
        <w:t>Opacus</w:t>
      </w:r>
      <w:proofErr w:type="spellEnd"/>
      <w:r>
        <w:rPr>
          <w:rFonts w:ascii="Arial" w:hAnsi="Arial"/>
          <w:color w:val="333333"/>
          <w:sz w:val="22"/>
        </w:rPr>
        <w:t xml:space="preserve">: User-friendly differential privacy in </w:t>
      </w:r>
      <w:proofErr w:type="spellStart"/>
      <w:r>
        <w:rPr>
          <w:rFonts w:ascii="Arial" w:hAnsi="Arial"/>
          <w:color w:val="333333"/>
          <w:sz w:val="22"/>
        </w:rPr>
        <w:t>PyTorch</w:t>
      </w:r>
      <w:proofErr w:type="spellEnd"/>
      <w:r>
        <w:rPr>
          <w:rFonts w:ascii="Arial" w:hAnsi="Arial"/>
          <w:color w:val="333333"/>
          <w:sz w:val="22"/>
        </w:rPr>
        <w:t xml:space="preserve">. </w:t>
      </w:r>
      <w:proofErr w:type="spellStart"/>
      <w:r>
        <w:rPr>
          <w:rFonts w:ascii="Arial" w:hAnsi="Arial"/>
          <w:i/>
          <w:color w:val="333333"/>
          <w:sz w:val="22"/>
        </w:rPr>
        <w:t>arXiv</w:t>
      </w:r>
      <w:proofErr w:type="spellEnd"/>
      <w:r>
        <w:rPr>
          <w:rFonts w:ascii="Arial" w:hAnsi="Arial"/>
          <w:i/>
          <w:color w:val="333333"/>
          <w:sz w:val="22"/>
        </w:rPr>
        <w:t xml:space="preserve"> preprint arXiv:2109.12298</w:t>
      </w:r>
      <w:r>
        <w:rPr>
          <w:rFonts w:ascii="Arial" w:hAnsi="Arial"/>
          <w:color w:val="333333"/>
          <w:sz w:val="22"/>
        </w:rPr>
        <w:t>.</w:t>
      </w:r>
    </w:p>
    <w:p w14:paraId="1F8F4A24" w14:textId="77777777" w:rsidR="006768A0" w:rsidRDefault="00260985">
      <w:pPr>
        <w:spacing w:after="160"/>
        <w:jc w:val="both"/>
      </w:pPr>
      <w:r>
        <w:rPr>
          <w:rFonts w:ascii="Arial" w:hAnsi="Arial"/>
          <w:color w:val="333333"/>
          <w:sz w:val="22"/>
        </w:rPr>
        <w:t>41</w:t>
      </w:r>
      <w:proofErr w:type="gramStart"/>
      <w:r>
        <w:rPr>
          <w:rFonts w:ascii="Arial" w:hAnsi="Arial"/>
          <w:color w:val="333333"/>
          <w:sz w:val="22"/>
        </w:rPr>
        <w:t>.  Zadrozny</w:t>
      </w:r>
      <w:proofErr w:type="gramEnd"/>
      <w:r>
        <w:rPr>
          <w:rFonts w:ascii="Arial" w:hAnsi="Arial"/>
          <w:color w:val="333333"/>
          <w:sz w:val="22"/>
        </w:rPr>
        <w:t xml:space="preserve">,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E063" w14:textId="77777777" w:rsidR="006E3C9F" w:rsidRDefault="006E3C9F">
      <w:pPr>
        <w:spacing w:after="0" w:line="240" w:lineRule="auto"/>
      </w:pPr>
      <w:r>
        <w:separator/>
      </w:r>
    </w:p>
  </w:endnote>
  <w:endnote w:type="continuationSeparator" w:id="0">
    <w:p w14:paraId="75272CDF" w14:textId="77777777" w:rsidR="006E3C9F" w:rsidRDefault="006E3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EndPr/>
    <w:sdtContent>
      <w:p w14:paraId="75E980BF"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FD1A6C"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F6D7" w14:textId="77777777" w:rsidR="006E3C9F" w:rsidRDefault="006E3C9F">
      <w:pPr>
        <w:spacing w:after="0" w:line="240" w:lineRule="auto"/>
      </w:pPr>
      <w:r>
        <w:separator/>
      </w:r>
    </w:p>
  </w:footnote>
  <w:footnote w:type="continuationSeparator" w:id="0">
    <w:p w14:paraId="41BE9755" w14:textId="77777777" w:rsidR="006E3C9F" w:rsidRDefault="006E3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59A9" w14:textId="15EEE5D3" w:rsidR="008E7F84" w:rsidRDefault="00260985">
    <w:pPr>
      <w:pStyle w:val="Header"/>
      <w:jc w:val="right"/>
    </w:pPr>
    <w:r>
      <w:rPr>
        <w:color w:val="808080"/>
        <w:sz w:val="17"/>
      </w:rPr>
      <w:t>WIA1006 Machine Learning |</w:t>
    </w:r>
    <w:r w:rsidR="002B3302">
      <w:rPr>
        <w:color w:val="808080"/>
        <w:sz w:val="17"/>
      </w:rPr>
      <w:t xml:space="preserve"> Tying the (Data) Kno</w:t>
    </w:r>
    <w:r w:rsidR="005458E0">
      <w:rPr>
        <w:color w:val="808080"/>
        <w:sz w:val="17"/>
      </w:rPr>
      <w:t>t</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4EA1B89"/>
    <w:multiLevelType w:val="multilevel"/>
    <w:tmpl w:val="0066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E192C19"/>
    <w:multiLevelType w:val="multilevel"/>
    <w:tmpl w:val="0774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45EEE"/>
    <w:multiLevelType w:val="hybridMultilevel"/>
    <w:tmpl w:val="212AAA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9401DD8"/>
    <w:multiLevelType w:val="multilevel"/>
    <w:tmpl w:val="414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A95ACF"/>
    <w:multiLevelType w:val="multilevel"/>
    <w:tmpl w:val="0812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41E712F"/>
    <w:multiLevelType w:val="hybridMultilevel"/>
    <w:tmpl w:val="DBF86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1"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7"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2"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5" w15:restartNumberingAfterBreak="0">
    <w:nsid w:val="7E752945"/>
    <w:multiLevelType w:val="multilevel"/>
    <w:tmpl w:val="DB76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6"/>
  </w:num>
  <w:num w:numId="11" w16cid:durableId="1165820379">
    <w:abstractNumId w:val="32"/>
  </w:num>
  <w:num w:numId="12" w16cid:durableId="738552938">
    <w:abstractNumId w:val="31"/>
  </w:num>
  <w:num w:numId="13" w16cid:durableId="1277785886">
    <w:abstractNumId w:val="12"/>
  </w:num>
  <w:num w:numId="14" w16cid:durableId="1277247896">
    <w:abstractNumId w:val="20"/>
  </w:num>
  <w:num w:numId="15" w16cid:durableId="453597805">
    <w:abstractNumId w:val="34"/>
  </w:num>
  <w:num w:numId="16" w16cid:durableId="556405592">
    <w:abstractNumId w:val="38"/>
  </w:num>
  <w:num w:numId="17" w16cid:durableId="1740785608">
    <w:abstractNumId w:val="10"/>
  </w:num>
  <w:num w:numId="18" w16cid:durableId="1638028951">
    <w:abstractNumId w:val="15"/>
  </w:num>
  <w:num w:numId="19" w16cid:durableId="1180583855">
    <w:abstractNumId w:val="28"/>
  </w:num>
  <w:num w:numId="20" w16cid:durableId="1659311845">
    <w:abstractNumId w:val="9"/>
  </w:num>
  <w:num w:numId="21" w16cid:durableId="1779446234">
    <w:abstractNumId w:val="25"/>
  </w:num>
  <w:num w:numId="22" w16cid:durableId="1970502480">
    <w:abstractNumId w:val="11"/>
  </w:num>
  <w:num w:numId="23" w16cid:durableId="1117869030">
    <w:abstractNumId w:val="41"/>
  </w:num>
  <w:num w:numId="24" w16cid:durableId="990251971">
    <w:abstractNumId w:val="43"/>
  </w:num>
  <w:num w:numId="25" w16cid:durableId="1275598283">
    <w:abstractNumId w:val="30"/>
  </w:num>
  <w:num w:numId="26" w16cid:durableId="871116711">
    <w:abstractNumId w:val="23"/>
  </w:num>
  <w:num w:numId="27" w16cid:durableId="2122607023">
    <w:abstractNumId w:val="36"/>
  </w:num>
  <w:num w:numId="28" w16cid:durableId="574513521">
    <w:abstractNumId w:val="44"/>
  </w:num>
  <w:num w:numId="29" w16cid:durableId="507868671">
    <w:abstractNumId w:val="13"/>
  </w:num>
  <w:num w:numId="30" w16cid:durableId="778715853">
    <w:abstractNumId w:val="42"/>
  </w:num>
  <w:num w:numId="31" w16cid:durableId="1431389342">
    <w:abstractNumId w:val="27"/>
  </w:num>
  <w:num w:numId="32" w16cid:durableId="253587842">
    <w:abstractNumId w:val="39"/>
  </w:num>
  <w:num w:numId="33" w16cid:durableId="341589561">
    <w:abstractNumId w:val="33"/>
  </w:num>
  <w:num w:numId="34" w16cid:durableId="2022656095">
    <w:abstractNumId w:val="19"/>
  </w:num>
  <w:num w:numId="35" w16cid:durableId="2013019992">
    <w:abstractNumId w:val="35"/>
  </w:num>
  <w:num w:numId="36" w16cid:durableId="606541916">
    <w:abstractNumId w:val="24"/>
  </w:num>
  <w:num w:numId="37" w16cid:durableId="949315461">
    <w:abstractNumId w:val="40"/>
  </w:num>
  <w:num w:numId="38" w16cid:durableId="1684477150">
    <w:abstractNumId w:val="26"/>
  </w:num>
  <w:num w:numId="39" w16cid:durableId="312224889">
    <w:abstractNumId w:val="37"/>
  </w:num>
  <w:num w:numId="40" w16cid:durableId="578250128">
    <w:abstractNumId w:val="14"/>
  </w:num>
  <w:num w:numId="41" w16cid:durableId="1197084807">
    <w:abstractNumId w:val="18"/>
  </w:num>
  <w:num w:numId="42" w16cid:durableId="1457288724">
    <w:abstractNumId w:val="45"/>
  </w:num>
  <w:num w:numId="43" w16cid:durableId="193619113">
    <w:abstractNumId w:val="22"/>
  </w:num>
  <w:num w:numId="44" w16cid:durableId="240986719">
    <w:abstractNumId w:val="29"/>
  </w:num>
  <w:num w:numId="45" w16cid:durableId="1908876246">
    <w:abstractNumId w:val="17"/>
  </w:num>
  <w:num w:numId="46" w16cid:durableId="16245770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F7"/>
    <w:rsid w:val="00031A8C"/>
    <w:rsid w:val="00034616"/>
    <w:rsid w:val="000351FE"/>
    <w:rsid w:val="0003675C"/>
    <w:rsid w:val="00040172"/>
    <w:rsid w:val="00057664"/>
    <w:rsid w:val="0006063C"/>
    <w:rsid w:val="0006477D"/>
    <w:rsid w:val="000652B8"/>
    <w:rsid w:val="00076A68"/>
    <w:rsid w:val="000816B5"/>
    <w:rsid w:val="00082C25"/>
    <w:rsid w:val="000A546E"/>
    <w:rsid w:val="000B26CF"/>
    <w:rsid w:val="000B28D8"/>
    <w:rsid w:val="000C2E66"/>
    <w:rsid w:val="000D149D"/>
    <w:rsid w:val="00102B67"/>
    <w:rsid w:val="00105838"/>
    <w:rsid w:val="00112F02"/>
    <w:rsid w:val="00115EED"/>
    <w:rsid w:val="00143B6B"/>
    <w:rsid w:val="0015074B"/>
    <w:rsid w:val="00151ADE"/>
    <w:rsid w:val="0015643A"/>
    <w:rsid w:val="00163214"/>
    <w:rsid w:val="00163488"/>
    <w:rsid w:val="00174926"/>
    <w:rsid w:val="00182B52"/>
    <w:rsid w:val="00193A26"/>
    <w:rsid w:val="00196F60"/>
    <w:rsid w:val="001D3EEC"/>
    <w:rsid w:val="001F5CDC"/>
    <w:rsid w:val="00207E2F"/>
    <w:rsid w:val="00214029"/>
    <w:rsid w:val="00226C5E"/>
    <w:rsid w:val="00260985"/>
    <w:rsid w:val="00270027"/>
    <w:rsid w:val="0028285D"/>
    <w:rsid w:val="002917E3"/>
    <w:rsid w:val="0029639D"/>
    <w:rsid w:val="002A700E"/>
    <w:rsid w:val="002B3302"/>
    <w:rsid w:val="002C3575"/>
    <w:rsid w:val="002C7B15"/>
    <w:rsid w:val="002E4A70"/>
    <w:rsid w:val="002E6953"/>
    <w:rsid w:val="002F6652"/>
    <w:rsid w:val="00301D5B"/>
    <w:rsid w:val="00320A58"/>
    <w:rsid w:val="00323401"/>
    <w:rsid w:val="00326F90"/>
    <w:rsid w:val="00331A09"/>
    <w:rsid w:val="00345CAB"/>
    <w:rsid w:val="0036264F"/>
    <w:rsid w:val="0037106F"/>
    <w:rsid w:val="0037289E"/>
    <w:rsid w:val="00393C0F"/>
    <w:rsid w:val="0039477B"/>
    <w:rsid w:val="003B402C"/>
    <w:rsid w:val="003D23F9"/>
    <w:rsid w:val="003D6185"/>
    <w:rsid w:val="003D7479"/>
    <w:rsid w:val="003F5A72"/>
    <w:rsid w:val="003F6405"/>
    <w:rsid w:val="00402ACA"/>
    <w:rsid w:val="004072D3"/>
    <w:rsid w:val="00410A9C"/>
    <w:rsid w:val="00411D91"/>
    <w:rsid w:val="004230E7"/>
    <w:rsid w:val="00430279"/>
    <w:rsid w:val="00434424"/>
    <w:rsid w:val="00444263"/>
    <w:rsid w:val="00474725"/>
    <w:rsid w:val="00492D5F"/>
    <w:rsid w:val="0049733E"/>
    <w:rsid w:val="004A2BA1"/>
    <w:rsid w:val="004A4001"/>
    <w:rsid w:val="004B2349"/>
    <w:rsid w:val="0051035C"/>
    <w:rsid w:val="00521289"/>
    <w:rsid w:val="0052692C"/>
    <w:rsid w:val="00527313"/>
    <w:rsid w:val="0053145B"/>
    <w:rsid w:val="005458E0"/>
    <w:rsid w:val="00550E8B"/>
    <w:rsid w:val="0055177C"/>
    <w:rsid w:val="00557D1F"/>
    <w:rsid w:val="005838D4"/>
    <w:rsid w:val="00584C54"/>
    <w:rsid w:val="00595482"/>
    <w:rsid w:val="005A42CB"/>
    <w:rsid w:val="005A4C54"/>
    <w:rsid w:val="005B114B"/>
    <w:rsid w:val="005B1A43"/>
    <w:rsid w:val="005C1F08"/>
    <w:rsid w:val="005E392E"/>
    <w:rsid w:val="005F2E7A"/>
    <w:rsid w:val="00617EAC"/>
    <w:rsid w:val="00623390"/>
    <w:rsid w:val="00645033"/>
    <w:rsid w:val="006537D2"/>
    <w:rsid w:val="006601FA"/>
    <w:rsid w:val="006768A0"/>
    <w:rsid w:val="006778E4"/>
    <w:rsid w:val="00682415"/>
    <w:rsid w:val="006942A6"/>
    <w:rsid w:val="00696A0F"/>
    <w:rsid w:val="006B7117"/>
    <w:rsid w:val="006C341B"/>
    <w:rsid w:val="006D7385"/>
    <w:rsid w:val="006E3C9F"/>
    <w:rsid w:val="006F0FD3"/>
    <w:rsid w:val="006F5904"/>
    <w:rsid w:val="0070013B"/>
    <w:rsid w:val="00703937"/>
    <w:rsid w:val="007045B0"/>
    <w:rsid w:val="00704E18"/>
    <w:rsid w:val="00762806"/>
    <w:rsid w:val="007714DC"/>
    <w:rsid w:val="00773320"/>
    <w:rsid w:val="00781DB4"/>
    <w:rsid w:val="007949EA"/>
    <w:rsid w:val="007A2C1E"/>
    <w:rsid w:val="007C3A25"/>
    <w:rsid w:val="0083350C"/>
    <w:rsid w:val="0083450A"/>
    <w:rsid w:val="00866A26"/>
    <w:rsid w:val="00877866"/>
    <w:rsid w:val="00880500"/>
    <w:rsid w:val="008B4D2E"/>
    <w:rsid w:val="008D55D2"/>
    <w:rsid w:val="008E44B7"/>
    <w:rsid w:val="008E7F84"/>
    <w:rsid w:val="008F2ACD"/>
    <w:rsid w:val="00915586"/>
    <w:rsid w:val="00925D52"/>
    <w:rsid w:val="00932B5B"/>
    <w:rsid w:val="00963264"/>
    <w:rsid w:val="00970C4A"/>
    <w:rsid w:val="00984DFF"/>
    <w:rsid w:val="009964C4"/>
    <w:rsid w:val="009A28DD"/>
    <w:rsid w:val="009C4C05"/>
    <w:rsid w:val="009C6E93"/>
    <w:rsid w:val="009C7C48"/>
    <w:rsid w:val="009D05F4"/>
    <w:rsid w:val="009E7B3B"/>
    <w:rsid w:val="009F1D0A"/>
    <w:rsid w:val="009F3D6C"/>
    <w:rsid w:val="00A00F83"/>
    <w:rsid w:val="00A05C5A"/>
    <w:rsid w:val="00A2011A"/>
    <w:rsid w:val="00A20E5B"/>
    <w:rsid w:val="00A40155"/>
    <w:rsid w:val="00A66BCB"/>
    <w:rsid w:val="00A8044B"/>
    <w:rsid w:val="00A853C3"/>
    <w:rsid w:val="00A91B25"/>
    <w:rsid w:val="00A92194"/>
    <w:rsid w:val="00A94461"/>
    <w:rsid w:val="00A94E4C"/>
    <w:rsid w:val="00AA1D8D"/>
    <w:rsid w:val="00AC1D1C"/>
    <w:rsid w:val="00AC6A89"/>
    <w:rsid w:val="00AD2AC5"/>
    <w:rsid w:val="00AD79D1"/>
    <w:rsid w:val="00AF5F1E"/>
    <w:rsid w:val="00B1188E"/>
    <w:rsid w:val="00B47730"/>
    <w:rsid w:val="00BA2C4A"/>
    <w:rsid w:val="00BC723E"/>
    <w:rsid w:val="00C020C1"/>
    <w:rsid w:val="00C3322C"/>
    <w:rsid w:val="00C35E20"/>
    <w:rsid w:val="00C53AA1"/>
    <w:rsid w:val="00C62A40"/>
    <w:rsid w:val="00C752DD"/>
    <w:rsid w:val="00C83652"/>
    <w:rsid w:val="00C9471E"/>
    <w:rsid w:val="00CB0664"/>
    <w:rsid w:val="00CC64D7"/>
    <w:rsid w:val="00CD6CA5"/>
    <w:rsid w:val="00CF2534"/>
    <w:rsid w:val="00D55907"/>
    <w:rsid w:val="00D7035F"/>
    <w:rsid w:val="00D7236C"/>
    <w:rsid w:val="00D765EA"/>
    <w:rsid w:val="00D8475B"/>
    <w:rsid w:val="00D91C2E"/>
    <w:rsid w:val="00D93CBC"/>
    <w:rsid w:val="00DB088D"/>
    <w:rsid w:val="00DB402F"/>
    <w:rsid w:val="00DC7C33"/>
    <w:rsid w:val="00DE5EC6"/>
    <w:rsid w:val="00DE7F9A"/>
    <w:rsid w:val="00E168AA"/>
    <w:rsid w:val="00E2011A"/>
    <w:rsid w:val="00E24CDB"/>
    <w:rsid w:val="00E259AF"/>
    <w:rsid w:val="00E71FC5"/>
    <w:rsid w:val="00E82D41"/>
    <w:rsid w:val="00EE3E54"/>
    <w:rsid w:val="00EE7ABB"/>
    <w:rsid w:val="00F007F3"/>
    <w:rsid w:val="00F10004"/>
    <w:rsid w:val="00F30AF4"/>
    <w:rsid w:val="00F40815"/>
    <w:rsid w:val="00F759F4"/>
    <w:rsid w:val="00F95759"/>
    <w:rsid w:val="00FB233F"/>
    <w:rsid w:val="00FC693F"/>
    <w:rsid w:val="00FC74A7"/>
    <w:rsid w:val="00FE1E41"/>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6DEB"/>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1"/>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 w:type="paragraph" w:styleId="HTMLPreformatted">
    <w:name w:val="HTML Preformatted"/>
    <w:basedOn w:val="Normal"/>
    <w:link w:val="HTMLPreformattedChar"/>
    <w:uiPriority w:val="99"/>
    <w:semiHidden/>
    <w:unhideWhenUsed/>
    <w:rsid w:val="006D73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7385"/>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Props1.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17546</Words>
  <Characters>100016</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cp:lastPrinted>2026-06-03T11:37:00Z</cp:lastPrinted>
  <dcterms:created xsi:type="dcterms:W3CDTF">2026-06-03T11:37:00Z</dcterms:created>
  <dcterms:modified xsi:type="dcterms:W3CDTF">2026-06-03T11:37:00Z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