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1.png" ContentType="image/jpeg"/>
  <Override PartName="/word/media/image2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02E4" w14:textId="1934549C"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CBF7FC"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7A8F6D55" w14:textId="04F24648" w:rsidR="006F5904" w:rsidRDefault="006F5904" w:rsidP="007949EA">
      <w:pPr>
        <w:spacing w:after="0"/>
        <w:jc w:val="center"/>
        <w:rPr>
          <w:noProof/>
        </w:rPr>
      </w:pPr>
    </w:p>
    <w:p w14:paraId="3373E49C" w14:textId="77777777" w:rsidR="006F5904" w:rsidRDefault="006F5904" w:rsidP="007949EA">
      <w:pPr>
        <w:spacing w:after="0"/>
        <w:jc w:val="center"/>
        <w:rPr>
          <w:noProof/>
        </w:rPr>
      </w:pPr>
    </w:p>
    <w:p w14:paraId="6806D6F8" w14:textId="77777777" w:rsidR="006F5904" w:rsidRDefault="006F5904" w:rsidP="007949EA">
      <w:pPr>
        <w:spacing w:after="0"/>
        <w:jc w:val="center"/>
        <w:rPr>
          <w:noProof/>
        </w:rPr>
      </w:pPr>
    </w:p>
    <w:p w14:paraId="4E51B44D" w14:textId="77777777" w:rsidR="006F5904" w:rsidRDefault="006F5904" w:rsidP="007949EA">
      <w:pPr>
        <w:spacing w:after="0"/>
        <w:jc w:val="center"/>
        <w:rPr>
          <w:noProof/>
        </w:rPr>
      </w:pPr>
    </w:p>
    <w:p w14:paraId="28BF2C72" w14:textId="77777777" w:rsidR="006F5904" w:rsidRDefault="006F5904" w:rsidP="007949EA">
      <w:pPr>
        <w:spacing w:after="0"/>
        <w:jc w:val="center"/>
        <w:rPr>
          <w:b/>
          <w:sz w:val="32"/>
          <w:szCs w:val="24"/>
        </w:rPr>
      </w:pPr>
    </w:p>
    <w:p w14:paraId="5B3137DB" w14:textId="77777777" w:rsidR="006F5904" w:rsidRDefault="006F5904" w:rsidP="007949EA">
      <w:pPr>
        <w:spacing w:after="0"/>
        <w:jc w:val="center"/>
        <w:rPr>
          <w:b/>
          <w:sz w:val="32"/>
          <w:szCs w:val="24"/>
        </w:rPr>
      </w:pPr>
    </w:p>
    <w:p w14:paraId="39F86CDE" w14:textId="77777777" w:rsidR="006F5904" w:rsidRDefault="006F5904" w:rsidP="007949EA">
      <w:pPr>
        <w:spacing w:after="0"/>
        <w:jc w:val="center"/>
        <w:rPr>
          <w:b/>
          <w:sz w:val="32"/>
          <w:szCs w:val="24"/>
        </w:rPr>
      </w:pPr>
    </w:p>
    <w:p w14:paraId="1CAC1729" w14:textId="0A38A401" w:rsidR="008E7F84" w:rsidRPr="002B3302" w:rsidRDefault="002B3302" w:rsidP="007949EA">
      <w:pPr>
        <w:spacing w:after="0"/>
        <w:jc w:val="center"/>
        <w:rPr>
          <w:sz w:val="28"/>
          <w:szCs w:val="24"/>
        </w:rPr>
      </w:pPr>
      <w:r w:rsidRPr="002B3302">
        <w:rPr>
          <w:b/>
          <w:sz w:val="32"/>
          <w:szCs w:val="24"/>
        </w:rPr>
        <w:t>Faculty of Computer Science and Information Technology</w:t>
      </w:r>
    </w:p>
    <w:p w14:paraId="11014FFF" w14:textId="77777777" w:rsidR="008E7F84" w:rsidRPr="002B3302" w:rsidRDefault="00260985" w:rsidP="007949EA">
      <w:pPr>
        <w:spacing w:after="0"/>
        <w:jc w:val="center"/>
        <w:rPr>
          <w:sz w:val="28"/>
          <w:szCs w:val="24"/>
        </w:rPr>
      </w:pPr>
      <w:r w:rsidRPr="002B3302">
        <w:rPr>
          <w:b/>
          <w:sz w:val="32"/>
          <w:szCs w:val="24"/>
        </w:rPr>
        <w:t>University of Malaya</w:t>
      </w:r>
    </w:p>
    <w:p w14:paraId="7A66A3C7" w14:textId="71C75429" w:rsidR="008E7F84" w:rsidRPr="00301D5B" w:rsidRDefault="00260985" w:rsidP="007949EA">
      <w:pPr>
        <w:spacing w:after="0"/>
        <w:jc w:val="center"/>
        <w:rPr>
          <w:sz w:val="32"/>
          <w:szCs w:val="28"/>
        </w:rPr>
      </w:pPr>
      <w:r w:rsidRPr="00301D5B">
        <w:rPr>
          <w:b/>
          <w:sz w:val="32"/>
          <w:szCs w:val="28"/>
        </w:rPr>
        <w:t>Semester 2, Session 2025/2026</w:t>
      </w:r>
    </w:p>
    <w:p w14:paraId="4EA607B2" w14:textId="77777777" w:rsidR="008E7F84" w:rsidRPr="00301D5B" w:rsidRDefault="00260985" w:rsidP="007949EA">
      <w:pPr>
        <w:spacing w:after="0"/>
        <w:jc w:val="center"/>
        <w:rPr>
          <w:sz w:val="32"/>
          <w:szCs w:val="28"/>
        </w:rPr>
      </w:pPr>
      <w:r w:rsidRPr="00301D5B">
        <w:rPr>
          <w:b/>
          <w:sz w:val="32"/>
          <w:szCs w:val="28"/>
        </w:rPr>
        <w:t>WIA 1006 - Machine Learning</w:t>
      </w:r>
    </w:p>
    <w:p w14:paraId="528221FD" w14:textId="77777777" w:rsidR="008E7F84" w:rsidRPr="00301D5B" w:rsidRDefault="00260985" w:rsidP="007949EA">
      <w:pPr>
        <w:spacing w:after="0"/>
        <w:jc w:val="center"/>
        <w:rPr>
          <w:sz w:val="32"/>
          <w:szCs w:val="28"/>
        </w:rPr>
      </w:pPr>
      <w:r w:rsidRPr="00301D5B">
        <w:rPr>
          <w:b/>
          <w:sz w:val="32"/>
          <w:szCs w:val="28"/>
        </w:rPr>
        <w:t xml:space="preserve">OCC </w:t>
      </w:r>
      <w:r w:rsidR="002B3302" w:rsidRPr="00301D5B">
        <w:rPr>
          <w:b/>
          <w:sz w:val="32"/>
          <w:szCs w:val="28"/>
        </w:rPr>
        <w:t>6</w:t>
      </w:r>
    </w:p>
    <w:p w14:paraId="655EB715" w14:textId="3990FC2D"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5F4C47BA" w14:textId="77777777">
        <w:trPr>
          <w:trHeight w:val="60"/>
          <w:jc w:val="center"/>
        </w:trPr>
        <w:tc>
          <w:tcPr>
            <w:tcW w:w="9029" w:type="dxa"/>
            <w:shd w:val="clear" w:color="auto" w:fill="1F3864"/>
          </w:tcPr>
          <w:p w14:paraId="7DA2881A" w14:textId="666CE760" w:rsidR="008E7F84" w:rsidRDefault="008E7F84"/>
        </w:tc>
      </w:tr>
    </w:tbl>
    <w:p w14:paraId="425EA66A" w14:textId="77777777" w:rsidR="00301D5B" w:rsidRPr="00301D5B" w:rsidRDefault="00301D5B" w:rsidP="00301D5B">
      <w:pPr>
        <w:spacing w:before="240" w:after="0"/>
        <w:jc w:val="center"/>
        <w:rPr>
          <w:b/>
          <w:sz w:val="2"/>
          <w:szCs w:val="2"/>
        </w:rPr>
      </w:pPr>
    </w:p>
    <w:p w14:paraId="1DF3690D" w14:textId="5C97B098"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2CFB0712" w14:textId="45A13FFA" w:rsidR="008E7F84" w:rsidRPr="00E168AA" w:rsidRDefault="0037289E">
      <w:pPr>
        <w:spacing w:after="360"/>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2DC0BCAE"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14:paraId="1D343142" w14:textId="77777777">
        <w:trPr>
          <w:trHeight w:val="30"/>
          <w:jc w:val="center"/>
        </w:trPr>
        <w:tc>
          <w:tcPr>
            <w:tcW w:w="9029" w:type="dxa"/>
            <w:shd w:val="clear" w:color="auto" w:fill="2F5597"/>
          </w:tcPr>
          <w:p w14:paraId="354B1A14" w14:textId="77777777" w:rsidR="008E7F84" w:rsidRDefault="008E7F84"/>
        </w:tc>
      </w:tr>
    </w:tbl>
    <w:p w14:paraId="76526918" w14:textId="77777777" w:rsidR="008E7F84" w:rsidRPr="003B402C" w:rsidRDefault="008E7F84" w:rsidP="003B402C">
      <w:pPr>
        <w:spacing w:after="360"/>
        <w:rPr>
          <w:rFonts w:eastAsia="SimSun"/>
          <w:lang w:eastAsia="zh-CN"/>
        </w:rPr>
      </w:pPr>
    </w:p>
    <w:p w14:paraId="5296BFCB" w14:textId="77777777" w:rsidR="008E7F84" w:rsidRPr="0037289E" w:rsidRDefault="002B3302">
      <w:pPr>
        <w:spacing w:after="0"/>
        <w:jc w:val="center"/>
        <w:rPr>
          <w:sz w:val="28"/>
          <w:szCs w:val="24"/>
        </w:rPr>
      </w:pPr>
      <w:r w:rsidRPr="0037289E">
        <w:rPr>
          <w:b/>
          <w:sz w:val="36"/>
          <w:szCs w:val="24"/>
        </w:rPr>
        <w:t>Group 3</w:t>
      </w:r>
      <w:r w:rsidRPr="0037289E">
        <w:rPr>
          <w:b/>
          <w:sz w:val="36"/>
          <w:szCs w:val="24"/>
        </w:rPr>
        <w:br/>
        <w:t xml:space="preserve">Group name: </w:t>
      </w:r>
    </w:p>
    <w:p w14:paraId="7C48B52B" w14:textId="77777777" w:rsidR="008E7F84" w:rsidRPr="0037289E" w:rsidRDefault="00260985">
      <w:pPr>
        <w:spacing w:after="0"/>
        <w:jc w:val="center"/>
        <w:rPr>
          <w:sz w:val="28"/>
          <w:szCs w:val="24"/>
        </w:rPr>
      </w:pPr>
      <w:r w:rsidRPr="0037289E">
        <w:rPr>
          <w:b/>
          <w:sz w:val="32"/>
          <w:szCs w:val="24"/>
        </w:rPr>
        <w:t>Group Members:</w:t>
      </w:r>
    </w:p>
    <w:p w14:paraId="0C5B3E71" w14:textId="77777777" w:rsidR="008E7F84" w:rsidRPr="0037289E" w:rsidRDefault="00260985">
      <w:pPr>
        <w:spacing w:after="0"/>
        <w:jc w:val="center"/>
        <w:rPr>
          <w:sz w:val="32"/>
          <w:szCs w:val="28"/>
        </w:rPr>
      </w:pPr>
      <w:r w:rsidRPr="0037289E">
        <w:rPr>
          <w:b/>
          <w:sz w:val="28"/>
          <w:szCs w:val="28"/>
        </w:rPr>
        <w:t>CHEW WEI JIAN 23118568/2</w:t>
      </w:r>
    </w:p>
    <w:p w14:paraId="2377266E" w14:textId="77777777" w:rsidR="008E7F84" w:rsidRPr="0037289E" w:rsidRDefault="00260985">
      <w:pPr>
        <w:spacing w:after="0"/>
        <w:jc w:val="center"/>
        <w:rPr>
          <w:sz w:val="32"/>
          <w:szCs w:val="28"/>
        </w:rPr>
      </w:pPr>
      <w:r w:rsidRPr="0037289E">
        <w:rPr>
          <w:b/>
          <w:sz w:val="28"/>
          <w:szCs w:val="28"/>
        </w:rPr>
        <w:t>KU JIAN CHENG 23079373/2</w:t>
      </w:r>
    </w:p>
    <w:p w14:paraId="2D0A1856" w14:textId="77777777" w:rsidR="008E7F84" w:rsidRPr="0037289E" w:rsidRDefault="00260985">
      <w:pPr>
        <w:spacing w:after="0"/>
        <w:jc w:val="center"/>
        <w:rPr>
          <w:sz w:val="32"/>
          <w:szCs w:val="28"/>
        </w:rPr>
      </w:pPr>
      <w:r w:rsidRPr="0037289E">
        <w:rPr>
          <w:b/>
          <w:sz w:val="28"/>
          <w:szCs w:val="28"/>
        </w:rPr>
        <w:t>NG JIN RU 23116192/2</w:t>
      </w:r>
    </w:p>
    <w:p w14:paraId="775474EE" w14:textId="77777777" w:rsidR="008E7F84" w:rsidRPr="0037289E" w:rsidRDefault="00260985">
      <w:pPr>
        <w:spacing w:after="0"/>
        <w:jc w:val="center"/>
        <w:rPr>
          <w:sz w:val="32"/>
          <w:szCs w:val="28"/>
        </w:rPr>
      </w:pPr>
      <w:r w:rsidRPr="0037289E">
        <w:rPr>
          <w:b/>
          <w:sz w:val="28"/>
          <w:szCs w:val="28"/>
        </w:rPr>
        <w:t>ANG YING EN 23116738/2</w:t>
      </w:r>
    </w:p>
    <w:p w14:paraId="48B32795" w14:textId="7A8D210A" w:rsidR="008E7F84" w:rsidRPr="0037289E" w:rsidRDefault="00260985" w:rsidP="0037289E">
      <w:pPr>
        <w:spacing w:after="0"/>
        <w:jc w:val="center"/>
        <w:rPr>
          <w:rFonts w:eastAsia="SimSun"/>
          <w:sz w:val="32"/>
          <w:szCs w:val="28"/>
          <w:lang w:eastAsia="zh-CN"/>
        </w:rPr>
      </w:pPr>
      <w:r w:rsidRPr="0037289E">
        <w:rPr>
          <w:b/>
          <w:sz w:val="28"/>
          <w:szCs w:val="28"/>
        </w:rPr>
        <w:t>CHAANG WAI CHIU 23104771/2</w:t>
      </w:r>
    </w:p>
    <w:p>
      <w:r>
        <w:t>However, our key scientific finding indicates that even our selected best model converges at the majority class baseline (~60.30% test accuracy, ROC-AUC ≈ 0.50). This mathematically proves the absence of predictive signal within the programmatic dataset. Features like zodiac sign or swipe ratio carry no genuine correlation with connection success, and DML causal estimation confirms the Average Treatment Effect of profile photo counts is statistically indistinguishable from zero (p &gt; 0.60). Based on these results, we recommend that future dating algorithms abandon static profile metrics and instead focus on natural language bio analysis (via NLP/LLMs) and active behavioral cues (e.g., response latency) to capture the true, non-linear signals of human connections.</w:t>
      </w:r>
    </w:p>
    <w:p w14:paraId="1C024CAF"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1F4488FA" w14:textId="77777777" w:rsidR="008E7F84" w:rsidRDefault="00260985">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and preprocess 25 variables through ordinal, one-hot, and multi-hot encodings. We establish an unsupervised Isolation Forest Out-of-Distribution (OOD) rejection guardrail to safeguard downstream models and select 67 features via a union of ANOVA F-scores, Mutual Information, and Boruta algorithms. Quantitative causal treatment effects are estimated using a custom two-stage residual Double Machine Learning (DML) causal engine. Sixteen baseline and advanced classifiers—spanning linear baselines, gradient boosting ensembles, multi-threaded SVM bagging, GAT Graph Neural Networks, SCARF self-supervised learners, Opacus differentially private networks, TabPFN Zero-Shot Transformers, and a custom PyTorch Attentive Tabular Network (TabNet-style)—are evaluated. All architectures are trained and tuned using cross-validated RandomizedSearchCV after balancing the training split via SMOTE.</w:t>
        <w:br/>
        <w:br/>
        <w:t>However, our key scientific finding indicates that even our selected best model converges at the majority class baseline (~60.30% test accuracy, ROC-AUC ≈ 0.50). This mathematically proves the absence of predictive signal within the programmatic dataset. Features like zodiac sign or swipe ratio carry no genuine correlation with connection success, and DML causal estimation confirms the Average Treatment Effect of profile photo counts is statistically indistinguishable from zero (p &gt; 0.60). Based on these results, we recommend that future dating algorithms abandon static profile metrics and instead focus on natural language bio analysis (via NLP/LLMs) and active behavioral cues (e.g., response latency) to capture the true, non-linear signals of human connections.</w:t>
      </w:r>
    </w:p>
    <w:p w14:paraId="2347A987" w14:textId="77777777" w:rsidR="002B3302" w:rsidRPr="002B3302" w:rsidRDefault="00260985" w:rsidP="002B3302">
      <w:pPr>
        <w:spacing w:after="120"/>
        <w:jc w:val="both"/>
      </w:pPr>
      <w:r>
        <w:t>Among all evaluated architectures, we formally select the Isotonically Calibrated Random Forest as our final best-performing model. It achieves the highest individual test accuracy (60.48%) while providing native compatibility with SHAP TreeExplainer for global feature attribution analysis, yielding a reliable, calibrated probability distribution (Brier Score: 0.2381), and directly powering our Microsoft DiCE counterfactual recourse engine.</w:t>
      </w:r>
    </w:p>
    <w:p w14:paraId="0F3F5732" w14:textId="77777777" w:rsidR="002B3302" w:rsidRDefault="002B3302">
      <w:pPr>
        <w:keepNext/>
        <w:spacing w:before="360" w:after="160"/>
        <w:rPr>
          <w:b/>
          <w:color w:val="1F3864"/>
          <w:sz w:val="28"/>
        </w:rPr>
      </w:pPr>
    </w:p>
    <w:p w14:paraId="0C00C0A8" w14:textId="77777777" w:rsidR="002B3302" w:rsidRDefault="002B3302">
      <w:pPr>
        <w:rPr>
          <w:b/>
          <w:color w:val="1F3864"/>
          <w:sz w:val="28"/>
        </w:rPr>
      </w:pPr>
      <w:r>
        <w:rPr>
          <w:b/>
          <w:color w:val="1F3864"/>
          <w:sz w:val="28"/>
        </w:rPr>
        <w:br w:type="page"/>
      </w:r>
    </w:p>
    <w:p w14:paraId="13EB95F2" w14:textId="77777777" w:rsidR="002B3302" w:rsidRPr="002B3302" w:rsidRDefault="002B3302" w:rsidP="00A40155">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14AC18C" w14:textId="77777777" w:rsidTr="00A40155">
        <w:trPr>
          <w:jc w:val="center"/>
        </w:trPr>
        <w:tc>
          <w:tcPr>
            <w:tcW w:w="7257" w:type="dxa"/>
          </w:tcPr>
          <w:p w14:paraId="4FE41F22" w14:textId="77777777" w:rsidR="008E7F84" w:rsidRPr="002B3302" w:rsidRDefault="00260985">
            <w:pPr>
              <w:spacing w:before="40" w:after="40"/>
              <w:rPr>
                <w:sz w:val="28"/>
                <w:szCs w:val="24"/>
              </w:rPr>
            </w:pPr>
            <w:r w:rsidRPr="002B3302">
              <w:rPr>
                <w:b/>
                <w:szCs w:val="24"/>
              </w:rPr>
              <w:t>Executive Summary</w:t>
            </w:r>
          </w:p>
        </w:tc>
        <w:tc>
          <w:tcPr>
            <w:tcW w:w="1385" w:type="dxa"/>
          </w:tcPr>
          <w:p w14:paraId="7D8B3A5B"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2FA1E90E" w14:textId="77777777" w:rsidTr="00A40155">
        <w:trPr>
          <w:jc w:val="center"/>
        </w:trPr>
        <w:tc>
          <w:tcPr>
            <w:tcW w:w="7257" w:type="dxa"/>
          </w:tcPr>
          <w:p w14:paraId="0BF007E1" w14:textId="77777777" w:rsidR="002B3302" w:rsidRPr="002B3302" w:rsidRDefault="002B3302" w:rsidP="002B3302">
            <w:pPr>
              <w:spacing w:before="40" w:after="40"/>
              <w:rPr>
                <w:b/>
                <w:szCs w:val="24"/>
              </w:rPr>
            </w:pPr>
            <w:r w:rsidRPr="002B3302">
              <w:rPr>
                <w:b/>
                <w:szCs w:val="24"/>
              </w:rPr>
              <w:t>Table of Content</w:t>
            </w:r>
          </w:p>
        </w:tc>
        <w:tc>
          <w:tcPr>
            <w:tcW w:w="1385" w:type="dxa"/>
          </w:tcPr>
          <w:p w14:paraId="126B0B6C" w14:textId="77777777" w:rsidR="002B3302" w:rsidRPr="009F1D0A" w:rsidRDefault="002B3302" w:rsidP="002B3302">
            <w:pPr>
              <w:spacing w:before="40" w:after="40"/>
              <w:jc w:val="right"/>
              <w:rPr>
                <w:b/>
                <w:bCs/>
                <w:sz w:val="28"/>
                <w:szCs w:val="24"/>
              </w:rPr>
            </w:pPr>
            <w:r w:rsidRPr="009F1D0A">
              <w:rPr>
                <w:b/>
                <w:bCs/>
                <w:sz w:val="28"/>
                <w:szCs w:val="24"/>
              </w:rPr>
              <w:t>2</w:t>
            </w:r>
          </w:p>
        </w:tc>
      </w:tr>
      <w:tr w:rsidR="008E7F84" w:rsidRPr="002B3302" w14:paraId="10E5881B" w14:textId="77777777" w:rsidTr="00A40155">
        <w:trPr>
          <w:jc w:val="center"/>
        </w:trPr>
        <w:tc>
          <w:tcPr>
            <w:tcW w:w="7257" w:type="dxa"/>
          </w:tcPr>
          <w:p w14:paraId="7176881D"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6B50AC0E" w14:textId="5135BA42" w:rsidR="008E7F84" w:rsidRPr="002B3302" w:rsidRDefault="000816B5">
            <w:pPr>
              <w:spacing w:before="40" w:after="40"/>
              <w:jc w:val="right"/>
              <w:rPr>
                <w:sz w:val="28"/>
                <w:szCs w:val="24"/>
              </w:rPr>
            </w:pPr>
            <w:r>
              <w:rPr>
                <w:sz w:val="28"/>
                <w:szCs w:val="24"/>
              </w:rPr>
              <w:t>4</w:t>
            </w:r>
          </w:p>
        </w:tc>
      </w:tr>
      <w:tr w:rsidR="008E7F84" w:rsidRPr="002B3302" w14:paraId="35183C40" w14:textId="77777777" w:rsidTr="00A40155">
        <w:trPr>
          <w:jc w:val="center"/>
        </w:trPr>
        <w:tc>
          <w:tcPr>
            <w:tcW w:w="7257" w:type="dxa"/>
          </w:tcPr>
          <w:p w14:paraId="50A32064"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1D1E7918" w14:textId="051DA0B0" w:rsidR="008E7F84" w:rsidRPr="009F1D0A" w:rsidRDefault="000816B5">
            <w:pPr>
              <w:spacing w:before="40" w:after="40"/>
              <w:jc w:val="right"/>
            </w:pPr>
            <w:r>
              <w:t>4</w:t>
            </w:r>
          </w:p>
        </w:tc>
      </w:tr>
      <w:tr w:rsidR="008E7F84" w:rsidRPr="002B3302" w14:paraId="0D1EE446" w14:textId="77777777" w:rsidTr="00A40155">
        <w:trPr>
          <w:jc w:val="center"/>
        </w:trPr>
        <w:tc>
          <w:tcPr>
            <w:tcW w:w="7257" w:type="dxa"/>
          </w:tcPr>
          <w:p w14:paraId="7DCC355E"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1E285A5A" w14:textId="0A9FA2DF" w:rsidR="008E7F84" w:rsidRPr="009F1D0A" w:rsidRDefault="000816B5">
            <w:pPr>
              <w:spacing w:before="40" w:after="40"/>
              <w:jc w:val="right"/>
            </w:pPr>
            <w:r>
              <w:t>4</w:t>
            </w:r>
          </w:p>
        </w:tc>
      </w:tr>
      <w:tr w:rsidR="008E7F84" w:rsidRPr="002B3302" w14:paraId="0F16CC37" w14:textId="77777777" w:rsidTr="00A40155">
        <w:trPr>
          <w:jc w:val="center"/>
        </w:trPr>
        <w:tc>
          <w:tcPr>
            <w:tcW w:w="7257" w:type="dxa"/>
          </w:tcPr>
          <w:p w14:paraId="75280008"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1A96325D" w14:textId="6213F2CA" w:rsidR="008E7F84" w:rsidRPr="009F1D0A" w:rsidRDefault="000816B5">
            <w:pPr>
              <w:spacing w:before="40" w:after="40"/>
              <w:jc w:val="right"/>
            </w:pPr>
            <w:r>
              <w:t>5</w:t>
            </w:r>
          </w:p>
        </w:tc>
      </w:tr>
      <w:tr w:rsidR="008E7F84" w:rsidRPr="002B3302" w14:paraId="16083326" w14:textId="77777777" w:rsidTr="00A40155">
        <w:trPr>
          <w:jc w:val="center"/>
        </w:trPr>
        <w:tc>
          <w:tcPr>
            <w:tcW w:w="7257" w:type="dxa"/>
          </w:tcPr>
          <w:p w14:paraId="78A516D2" w14:textId="77777777" w:rsidR="008E7F84" w:rsidRPr="002B3302" w:rsidRDefault="00260985">
            <w:pPr>
              <w:spacing w:before="40" w:after="40"/>
              <w:rPr>
                <w:sz w:val="28"/>
                <w:szCs w:val="24"/>
              </w:rPr>
            </w:pPr>
            <w:r w:rsidRPr="002B3302">
              <w:rPr>
                <w:b/>
                <w:szCs w:val="24"/>
              </w:rPr>
              <w:t>2.0 Problem and Objective</w:t>
            </w:r>
          </w:p>
        </w:tc>
        <w:tc>
          <w:tcPr>
            <w:tcW w:w="1385" w:type="dxa"/>
          </w:tcPr>
          <w:p w14:paraId="70696302" w14:textId="2BD4888D" w:rsidR="008E7F84" w:rsidRPr="009F1D0A" w:rsidRDefault="000816B5">
            <w:pPr>
              <w:spacing w:before="40" w:after="40"/>
              <w:jc w:val="right"/>
              <w:rPr>
                <w:b/>
                <w:bCs/>
                <w:sz w:val="28"/>
                <w:szCs w:val="24"/>
              </w:rPr>
            </w:pPr>
            <w:r>
              <w:rPr>
                <w:b/>
                <w:bCs/>
                <w:sz w:val="28"/>
                <w:szCs w:val="24"/>
              </w:rPr>
              <w:t>8</w:t>
            </w:r>
          </w:p>
        </w:tc>
      </w:tr>
      <w:tr w:rsidR="008E7F84" w:rsidRPr="002B3302" w14:paraId="6A12BBB8" w14:textId="77777777" w:rsidTr="00A40155">
        <w:trPr>
          <w:jc w:val="center"/>
        </w:trPr>
        <w:tc>
          <w:tcPr>
            <w:tcW w:w="7257" w:type="dxa"/>
          </w:tcPr>
          <w:p w14:paraId="539EF02D"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1370D11B" w14:textId="484718A5" w:rsidR="008E7F84" w:rsidRPr="009F1D0A" w:rsidRDefault="000816B5">
            <w:pPr>
              <w:spacing w:before="40" w:after="40"/>
              <w:jc w:val="right"/>
            </w:pPr>
            <w:r>
              <w:t>8</w:t>
            </w:r>
          </w:p>
        </w:tc>
      </w:tr>
      <w:tr w:rsidR="008E7F84" w:rsidRPr="002B3302" w14:paraId="12B72AE0" w14:textId="77777777" w:rsidTr="00A40155">
        <w:trPr>
          <w:jc w:val="center"/>
        </w:trPr>
        <w:tc>
          <w:tcPr>
            <w:tcW w:w="7257" w:type="dxa"/>
          </w:tcPr>
          <w:p w14:paraId="6BB8638C"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1BCFECAB" w14:textId="03E55C79" w:rsidR="008E7F84" w:rsidRPr="009F1D0A" w:rsidRDefault="000816B5">
            <w:pPr>
              <w:spacing w:before="40" w:after="40"/>
              <w:jc w:val="right"/>
            </w:pPr>
            <w:r>
              <w:t>10</w:t>
            </w:r>
          </w:p>
        </w:tc>
      </w:tr>
      <w:tr w:rsidR="008E7F84" w:rsidRPr="002B3302" w14:paraId="6F8D1B65" w14:textId="77777777" w:rsidTr="00A40155">
        <w:trPr>
          <w:jc w:val="center"/>
        </w:trPr>
        <w:tc>
          <w:tcPr>
            <w:tcW w:w="7257" w:type="dxa"/>
          </w:tcPr>
          <w:p w14:paraId="17F4832F"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1A595135" w14:textId="5F34B2BF" w:rsidR="008E7F84" w:rsidRPr="009F1D0A" w:rsidRDefault="00196F60">
            <w:pPr>
              <w:spacing w:before="40" w:after="40"/>
              <w:jc w:val="right"/>
              <w:rPr>
                <w:b/>
                <w:bCs/>
                <w:sz w:val="28"/>
                <w:szCs w:val="24"/>
              </w:rPr>
            </w:pPr>
            <w:r>
              <w:rPr>
                <w:b/>
                <w:bCs/>
                <w:sz w:val="28"/>
                <w:szCs w:val="24"/>
              </w:rPr>
              <w:t>12</w:t>
            </w:r>
          </w:p>
        </w:tc>
      </w:tr>
      <w:tr w:rsidR="008E7F84" w:rsidRPr="009F1D0A" w14:paraId="4460F648" w14:textId="77777777" w:rsidTr="00A40155">
        <w:trPr>
          <w:jc w:val="center"/>
        </w:trPr>
        <w:tc>
          <w:tcPr>
            <w:tcW w:w="7257" w:type="dxa"/>
          </w:tcPr>
          <w:p w14:paraId="1360D3ED"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4AEE3AC" w14:textId="6A0FE63C" w:rsidR="008E7F84" w:rsidRPr="009F1D0A" w:rsidRDefault="00C020C1">
            <w:pPr>
              <w:spacing w:before="40" w:after="40"/>
              <w:jc w:val="right"/>
            </w:pPr>
            <w:r w:rsidRPr="009F1D0A">
              <w:t>1</w:t>
            </w:r>
            <w:r w:rsidR="00196F60">
              <w:t>2</w:t>
            </w:r>
          </w:p>
        </w:tc>
      </w:tr>
      <w:tr w:rsidR="008E7F84" w:rsidRPr="009F1D0A" w14:paraId="753E5ECC" w14:textId="77777777" w:rsidTr="00A40155">
        <w:trPr>
          <w:jc w:val="center"/>
        </w:trPr>
        <w:tc>
          <w:tcPr>
            <w:tcW w:w="7257" w:type="dxa"/>
          </w:tcPr>
          <w:p w14:paraId="56D4F5DB"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42E8BA42" w14:textId="7673DE90" w:rsidR="008E7F84" w:rsidRPr="009F1D0A" w:rsidRDefault="00163488">
            <w:pPr>
              <w:spacing w:before="40" w:after="40"/>
              <w:jc w:val="right"/>
            </w:pPr>
            <w:r>
              <w:t>30</w:t>
            </w:r>
          </w:p>
        </w:tc>
      </w:tr>
      <w:tr w:rsidR="008E7F84" w:rsidRPr="002B3302" w14:paraId="77A77B0C" w14:textId="77777777" w:rsidTr="00A40155">
        <w:trPr>
          <w:jc w:val="center"/>
        </w:trPr>
        <w:tc>
          <w:tcPr>
            <w:tcW w:w="7257" w:type="dxa"/>
          </w:tcPr>
          <w:p w14:paraId="74C7BCBB"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2DA03F41" w14:textId="46904B63" w:rsidR="008E7F84" w:rsidRPr="002B3302" w:rsidRDefault="00182B52">
            <w:pPr>
              <w:spacing w:before="40" w:after="40"/>
              <w:jc w:val="right"/>
              <w:rPr>
                <w:sz w:val="28"/>
                <w:szCs w:val="24"/>
              </w:rPr>
            </w:pPr>
            <w:r>
              <w:rPr>
                <w:szCs w:val="24"/>
              </w:rPr>
              <w:t>2</w:t>
            </w:r>
            <w:r w:rsidR="00163488">
              <w:rPr>
                <w:szCs w:val="24"/>
              </w:rPr>
              <w:t>3</w:t>
            </w:r>
          </w:p>
        </w:tc>
      </w:tr>
      <w:tr w:rsidR="008E7F84" w:rsidRPr="002B3302" w14:paraId="7C21814D" w14:textId="77777777" w:rsidTr="00A40155">
        <w:trPr>
          <w:jc w:val="center"/>
        </w:trPr>
        <w:tc>
          <w:tcPr>
            <w:tcW w:w="7257" w:type="dxa"/>
          </w:tcPr>
          <w:p w14:paraId="6F2884C6"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007AA53B" w14:textId="74094491" w:rsidR="008E7F84" w:rsidRPr="00345CAB" w:rsidRDefault="00182B52">
            <w:pPr>
              <w:spacing w:before="40" w:after="40"/>
              <w:jc w:val="right"/>
              <w:rPr>
                <w:b/>
                <w:bCs/>
                <w:sz w:val="28"/>
                <w:szCs w:val="24"/>
              </w:rPr>
            </w:pPr>
            <w:r w:rsidRPr="00345CAB">
              <w:rPr>
                <w:b/>
                <w:bCs/>
                <w:sz w:val="28"/>
                <w:szCs w:val="24"/>
              </w:rPr>
              <w:t>2</w:t>
            </w:r>
            <w:r w:rsidR="00163488">
              <w:rPr>
                <w:b/>
                <w:bCs/>
                <w:sz w:val="28"/>
                <w:szCs w:val="24"/>
              </w:rPr>
              <w:t>6</w:t>
            </w:r>
          </w:p>
        </w:tc>
      </w:tr>
      <w:tr w:rsidR="008E7F84" w:rsidRPr="002B3302" w14:paraId="67DEE9D5" w14:textId="77777777" w:rsidTr="00A40155">
        <w:trPr>
          <w:jc w:val="center"/>
        </w:trPr>
        <w:tc>
          <w:tcPr>
            <w:tcW w:w="7257" w:type="dxa"/>
          </w:tcPr>
          <w:p w14:paraId="2C6A620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83EAF7C" w14:textId="494D88AA" w:rsidR="008E7F84" w:rsidRPr="002B3302" w:rsidRDefault="00182B52">
            <w:pPr>
              <w:spacing w:before="40" w:after="40"/>
              <w:jc w:val="right"/>
              <w:rPr>
                <w:sz w:val="28"/>
                <w:szCs w:val="24"/>
              </w:rPr>
            </w:pPr>
            <w:r>
              <w:rPr>
                <w:szCs w:val="24"/>
              </w:rPr>
              <w:t>2</w:t>
            </w:r>
            <w:r w:rsidR="00163488">
              <w:rPr>
                <w:szCs w:val="24"/>
              </w:rPr>
              <w:t>6</w:t>
            </w:r>
          </w:p>
        </w:tc>
      </w:tr>
      <w:tr w:rsidR="008E7F84" w:rsidRPr="002B3302" w14:paraId="266A0BF3" w14:textId="77777777" w:rsidTr="00A40155">
        <w:trPr>
          <w:jc w:val="center"/>
        </w:trPr>
        <w:tc>
          <w:tcPr>
            <w:tcW w:w="7257" w:type="dxa"/>
          </w:tcPr>
          <w:p w14:paraId="6DBD7CA6"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1963D834" w14:textId="1C687827" w:rsidR="008E7F84" w:rsidRPr="002B3302" w:rsidRDefault="00163488">
            <w:pPr>
              <w:spacing w:before="40" w:after="40"/>
              <w:jc w:val="right"/>
              <w:rPr>
                <w:sz w:val="28"/>
                <w:szCs w:val="24"/>
              </w:rPr>
            </w:pPr>
            <w:r>
              <w:rPr>
                <w:szCs w:val="24"/>
              </w:rPr>
              <w:t>30</w:t>
            </w:r>
          </w:p>
        </w:tc>
      </w:tr>
      <w:tr w:rsidR="008E7F84" w:rsidRPr="002B3302" w14:paraId="0C0CB5D6" w14:textId="77777777" w:rsidTr="00A40155">
        <w:trPr>
          <w:jc w:val="center"/>
        </w:trPr>
        <w:tc>
          <w:tcPr>
            <w:tcW w:w="7257" w:type="dxa"/>
          </w:tcPr>
          <w:p w14:paraId="4D592093"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6F438330" w14:textId="2BA03A65" w:rsidR="008E7F84" w:rsidRPr="002B3302" w:rsidRDefault="00182B52">
            <w:pPr>
              <w:spacing w:before="40" w:after="40"/>
              <w:jc w:val="right"/>
              <w:rPr>
                <w:sz w:val="28"/>
                <w:szCs w:val="24"/>
              </w:rPr>
            </w:pPr>
            <w:r>
              <w:rPr>
                <w:szCs w:val="24"/>
              </w:rPr>
              <w:t>3</w:t>
            </w:r>
            <w:r w:rsidR="00163488">
              <w:rPr>
                <w:szCs w:val="24"/>
              </w:rPr>
              <w:t>2</w:t>
            </w:r>
          </w:p>
        </w:tc>
      </w:tr>
      <w:tr w:rsidR="008E7F84" w:rsidRPr="002B3302" w14:paraId="6286A3E8" w14:textId="77777777" w:rsidTr="00A40155">
        <w:trPr>
          <w:jc w:val="center"/>
        </w:trPr>
        <w:tc>
          <w:tcPr>
            <w:tcW w:w="7257" w:type="dxa"/>
          </w:tcPr>
          <w:p w14:paraId="5EA88DB6"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03515716" w14:textId="6AEC24C0" w:rsidR="008E7F84" w:rsidRPr="002B3302" w:rsidRDefault="004B2349">
            <w:pPr>
              <w:spacing w:before="40" w:after="40"/>
              <w:jc w:val="right"/>
              <w:rPr>
                <w:sz w:val="28"/>
                <w:szCs w:val="24"/>
              </w:rPr>
            </w:pPr>
            <w:r>
              <w:rPr>
                <w:sz w:val="28"/>
                <w:szCs w:val="24"/>
              </w:rPr>
              <w:t>3</w:t>
            </w:r>
            <w:r w:rsidR="00163488">
              <w:rPr>
                <w:sz w:val="28"/>
                <w:szCs w:val="24"/>
              </w:rPr>
              <w:t>6</w:t>
            </w:r>
          </w:p>
        </w:tc>
      </w:tr>
      <w:tr w:rsidR="004B2349" w:rsidRPr="002B3302" w14:paraId="2860C24A" w14:textId="77777777" w:rsidTr="00A40155">
        <w:trPr>
          <w:jc w:val="center"/>
        </w:trPr>
        <w:tc>
          <w:tcPr>
            <w:tcW w:w="7257" w:type="dxa"/>
          </w:tcPr>
          <w:p w14:paraId="29C74261" w14:textId="1D111051"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5C4A45B3" w14:textId="5275B8F0"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5CF6DCE6" w14:textId="77777777" w:rsidTr="00A40155">
        <w:trPr>
          <w:jc w:val="center"/>
        </w:trPr>
        <w:tc>
          <w:tcPr>
            <w:tcW w:w="7257" w:type="dxa"/>
          </w:tcPr>
          <w:p w14:paraId="230A57B1" w14:textId="0FBE0591"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ED2EDBA" w14:textId="2CB8D336"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21A83C0A" w14:textId="77777777" w:rsidTr="00A40155">
        <w:trPr>
          <w:jc w:val="center"/>
        </w:trPr>
        <w:tc>
          <w:tcPr>
            <w:tcW w:w="7257" w:type="dxa"/>
          </w:tcPr>
          <w:p w14:paraId="058545B7" w14:textId="1874555A"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64D02F02" w14:textId="09340B66" w:rsidR="004B2349" w:rsidRPr="00345CAB" w:rsidRDefault="000C2E66" w:rsidP="00447E7E">
            <w:pPr>
              <w:spacing w:before="40" w:after="40"/>
              <w:jc w:val="right"/>
              <w:rPr>
                <w:bCs/>
                <w:szCs w:val="24"/>
              </w:rPr>
            </w:pPr>
            <w:r w:rsidRPr="00345CAB">
              <w:rPr>
                <w:bCs/>
                <w:szCs w:val="24"/>
              </w:rPr>
              <w:t>3</w:t>
            </w:r>
            <w:r w:rsidR="00163488">
              <w:rPr>
                <w:bCs/>
                <w:szCs w:val="24"/>
              </w:rPr>
              <w:t>9</w:t>
            </w:r>
          </w:p>
        </w:tc>
      </w:tr>
      <w:tr w:rsidR="004B2349" w:rsidRPr="002B3302" w14:paraId="1FC92100" w14:textId="77777777" w:rsidTr="00A40155">
        <w:trPr>
          <w:jc w:val="center"/>
        </w:trPr>
        <w:tc>
          <w:tcPr>
            <w:tcW w:w="7257" w:type="dxa"/>
          </w:tcPr>
          <w:p w14:paraId="2ADA5F02" w14:textId="13AA562A" w:rsidR="004B2349" w:rsidRPr="000C2E66" w:rsidRDefault="000C2E66" w:rsidP="000C2E66">
            <w:pPr>
              <w:spacing w:before="40" w:after="40"/>
              <w:ind w:left="432"/>
              <w:rPr>
                <w:bCs/>
                <w:szCs w:val="24"/>
              </w:rPr>
            </w:pPr>
            <w:r w:rsidRPr="000C2E66">
              <w:rPr>
                <w:bCs/>
                <w:szCs w:val="24"/>
              </w:rPr>
              <w:t>5.4 AutoML Benchmarking</w:t>
            </w:r>
          </w:p>
        </w:tc>
        <w:tc>
          <w:tcPr>
            <w:tcW w:w="1385" w:type="dxa"/>
          </w:tcPr>
          <w:p w14:paraId="167BA081" w14:textId="76508658"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4B2349" w:rsidRPr="002B3302" w14:paraId="2D1D496F" w14:textId="77777777" w:rsidTr="00A40155">
        <w:trPr>
          <w:jc w:val="center"/>
        </w:trPr>
        <w:tc>
          <w:tcPr>
            <w:tcW w:w="7257" w:type="dxa"/>
          </w:tcPr>
          <w:p w14:paraId="0203AFF5" w14:textId="3364D09D" w:rsidR="004B2349" w:rsidRPr="000C2E66" w:rsidRDefault="000C2E66" w:rsidP="000C2E66">
            <w:pPr>
              <w:spacing w:before="40" w:after="40"/>
              <w:ind w:left="432"/>
              <w:rPr>
                <w:bCs/>
                <w:szCs w:val="24"/>
              </w:rPr>
            </w:pPr>
            <w:r w:rsidRPr="000C2E66">
              <w:rPr>
                <w:bCs/>
                <w:szCs w:val="24"/>
              </w:rPr>
              <w:t>5.5 Jupyter Notebook Structure and Code Index</w:t>
            </w:r>
          </w:p>
        </w:tc>
        <w:tc>
          <w:tcPr>
            <w:tcW w:w="1385" w:type="dxa"/>
          </w:tcPr>
          <w:p w14:paraId="6281EAE5" w14:textId="262F0E91"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B1188E" w:rsidRPr="002B3302" w14:paraId="4CB34D2A" w14:textId="77777777" w:rsidTr="00A40155">
        <w:trPr>
          <w:jc w:val="center"/>
        </w:trPr>
        <w:tc>
          <w:tcPr>
            <w:tcW w:w="7257" w:type="dxa"/>
          </w:tcPr>
          <w:p w14:paraId="431E6EFF" w14:textId="1F5091F6"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.0 SwipeIQ V2: Premium Interactive Analytics Dashboard and Web Application</w:t>
            </w:r>
          </w:p>
        </w:tc>
        <w:tc>
          <w:tcPr>
            <w:tcW w:w="1385" w:type="dxa"/>
          </w:tcPr>
          <w:p w14:paraId="0195037C" w14:textId="06DFD3C0"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42</w:t>
            </w:r>
          </w:p>
        </w:tc>
      </w:tr>
      <w:tr w:rsidR="00B1188E" w:rsidRPr="00345CAB" w14:paraId="556FD3C0" w14:textId="77777777" w:rsidTr="00A40155">
        <w:trPr>
          <w:jc w:val="center"/>
        </w:trPr>
        <w:tc>
          <w:tcPr>
            <w:tcW w:w="7257" w:type="dxa"/>
          </w:tcPr>
          <w:p w14:paraId="15A4290A" w14:textId="1BEBD94C"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5C72F56" w14:textId="6207F5F1"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7AD70DF1" w14:textId="77777777" w:rsidTr="00A40155">
        <w:trPr>
          <w:jc w:val="center"/>
        </w:trPr>
        <w:tc>
          <w:tcPr>
            <w:tcW w:w="7257" w:type="dxa"/>
          </w:tcPr>
          <w:p w14:paraId="3E1B60F7" w14:textId="47F7A252"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3B63B301" w14:textId="0D3793A4"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42B131DD" w14:textId="77777777" w:rsidTr="00A40155">
        <w:trPr>
          <w:jc w:val="center"/>
        </w:trPr>
        <w:tc>
          <w:tcPr>
            <w:tcW w:w="7257" w:type="dxa"/>
          </w:tcPr>
          <w:p w14:paraId="273EDBED" w14:textId="67E4D319"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3187D2DD" w14:textId="5309C2AA" w:rsidR="00B1188E" w:rsidRPr="00345CAB" w:rsidRDefault="00A40155" w:rsidP="00FA3E3E">
            <w:pPr>
              <w:spacing w:before="40" w:after="40"/>
              <w:jc w:val="right"/>
              <w:rPr>
                <w:bCs/>
                <w:szCs w:val="24"/>
              </w:rPr>
            </w:pPr>
            <w:r>
              <w:rPr>
                <w:rFonts w:eastAsia="SimSun" w:hint="eastAsia"/>
                <w:bCs/>
                <w:szCs w:val="24"/>
                <w:lang w:eastAsia="zh-CN"/>
              </w:rPr>
              <w:t>44</w:t>
            </w:r>
          </w:p>
        </w:tc>
      </w:tr>
      <w:tr w:rsidR="008E7F84" w:rsidRPr="002B3302" w14:paraId="7F65F1C9" w14:textId="77777777" w:rsidTr="00A40155">
        <w:trPr>
          <w:jc w:val="center"/>
        </w:trPr>
        <w:tc>
          <w:tcPr>
            <w:tcW w:w="7257" w:type="dxa"/>
          </w:tcPr>
          <w:p w14:paraId="624AEEF9" w14:textId="590C71D1"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6FBEA251" w14:textId="40FF1200" w:rsidR="008E7F84" w:rsidRPr="00345CAB" w:rsidRDefault="00345CAB">
            <w:pPr>
              <w:spacing w:before="40" w:after="40"/>
              <w:jc w:val="right"/>
              <w:rPr>
                <w:sz w:val="28"/>
                <w:szCs w:val="28"/>
              </w:rPr>
            </w:pPr>
            <w:r w:rsidRPr="00345CAB">
              <w:rPr>
                <w:b/>
                <w:sz w:val="28"/>
                <w:szCs w:val="28"/>
              </w:rPr>
              <w:t>4</w:t>
            </w:r>
            <w:r w:rsidR="00163488">
              <w:rPr>
                <w:b/>
                <w:sz w:val="28"/>
                <w:szCs w:val="28"/>
              </w:rPr>
              <w:t>3</w:t>
            </w:r>
          </w:p>
        </w:tc>
      </w:tr>
      <w:tr w:rsidR="006537D2" w:rsidRPr="002B3302" w14:paraId="732E4203" w14:textId="77777777" w:rsidTr="00A40155">
        <w:trPr>
          <w:jc w:val="center"/>
        </w:trPr>
        <w:tc>
          <w:tcPr>
            <w:tcW w:w="7257" w:type="dxa"/>
          </w:tcPr>
          <w:p w14:paraId="32C40803" w14:textId="7150CE4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574214D" w14:textId="510DECAC" w:rsidR="006537D2" w:rsidRPr="00A40155" w:rsidRDefault="006537D2" w:rsidP="00447E7E">
            <w:pPr>
              <w:spacing w:before="40" w:after="40"/>
              <w:jc w:val="right"/>
              <w:rPr>
                <w:rFonts w:eastAsia="SimSun"/>
                <w:bCs/>
                <w:szCs w:val="24"/>
                <w:lang w:eastAsia="zh-CN"/>
              </w:rPr>
            </w:pPr>
            <w:r w:rsidRPr="00345CAB">
              <w:rPr>
                <w:bCs/>
                <w:szCs w:val="24"/>
              </w:rPr>
              <w:t>4</w:t>
            </w:r>
            <w:r w:rsidR="00A40155">
              <w:rPr>
                <w:rFonts w:eastAsia="SimSun" w:hint="eastAsia"/>
                <w:bCs/>
                <w:szCs w:val="24"/>
                <w:lang w:eastAsia="zh-CN"/>
              </w:rPr>
              <w:t>6</w:t>
            </w:r>
          </w:p>
        </w:tc>
      </w:tr>
      <w:tr w:rsidR="006537D2" w:rsidRPr="002B3302" w14:paraId="11A5BC33" w14:textId="77777777" w:rsidTr="00A40155">
        <w:trPr>
          <w:jc w:val="center"/>
        </w:trPr>
        <w:tc>
          <w:tcPr>
            <w:tcW w:w="7257" w:type="dxa"/>
          </w:tcPr>
          <w:p w14:paraId="50A77263" w14:textId="6CE14EFC"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42DC1F33" w14:textId="726BBB1E"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50</w:t>
            </w:r>
          </w:p>
        </w:tc>
      </w:tr>
      <w:tr w:rsidR="006537D2" w:rsidRPr="002B3302" w14:paraId="1263D473" w14:textId="77777777" w:rsidTr="00A40155">
        <w:trPr>
          <w:jc w:val="center"/>
        </w:trPr>
        <w:tc>
          <w:tcPr>
            <w:tcW w:w="7257" w:type="dxa"/>
          </w:tcPr>
          <w:p w14:paraId="1E31ADBF" w14:textId="0922E26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72E33B38" w14:textId="34DC76D7" w:rsidR="006537D2" w:rsidRPr="00A40155" w:rsidRDefault="00A40155" w:rsidP="00447E7E">
            <w:pPr>
              <w:spacing w:before="40" w:after="40"/>
              <w:jc w:val="right"/>
              <w:rPr>
                <w:rFonts w:eastAsia="SimSun"/>
                <w:bCs/>
                <w:sz w:val="28"/>
                <w:szCs w:val="24"/>
                <w:lang w:eastAsia="zh-CN"/>
              </w:rPr>
            </w:pPr>
            <w:r>
              <w:rPr>
                <w:rFonts w:eastAsia="SimSun" w:hint="eastAsia"/>
                <w:bCs/>
                <w:sz w:val="28"/>
                <w:szCs w:val="24"/>
                <w:lang w:eastAsia="zh-CN"/>
              </w:rPr>
              <w:t>52</w:t>
            </w:r>
          </w:p>
        </w:tc>
      </w:tr>
      <w:tr w:rsidR="008E7F84" w:rsidRPr="00345CAB" w14:paraId="7E33C177" w14:textId="77777777" w:rsidTr="00A40155">
        <w:trPr>
          <w:jc w:val="center"/>
        </w:trPr>
        <w:tc>
          <w:tcPr>
            <w:tcW w:w="7257" w:type="dxa"/>
          </w:tcPr>
          <w:p w14:paraId="04F9AFAC" w14:textId="57D79DDD"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79D51280" w14:textId="06602886" w:rsidR="008E7F84" w:rsidRPr="00345CAB" w:rsidRDefault="00A94461">
            <w:pPr>
              <w:spacing w:before="40" w:after="40"/>
              <w:jc w:val="right"/>
              <w:rPr>
                <w:sz w:val="28"/>
                <w:szCs w:val="28"/>
              </w:rPr>
            </w:pPr>
            <w:r>
              <w:rPr>
                <w:b/>
                <w:sz w:val="28"/>
                <w:szCs w:val="28"/>
              </w:rPr>
              <w:t>5</w:t>
            </w:r>
            <w:r w:rsidR="00A40155">
              <w:rPr>
                <w:rFonts w:eastAsia="SimSun" w:hint="eastAsia"/>
                <w:b/>
                <w:sz w:val="28"/>
                <w:szCs w:val="28"/>
                <w:lang w:eastAsia="zh-CN"/>
              </w:rPr>
              <w:t>4</w:t>
            </w:r>
          </w:p>
        </w:tc>
      </w:tr>
      <w:tr w:rsidR="006537D2" w:rsidRPr="002B3302" w14:paraId="39F02E92" w14:textId="77777777" w:rsidTr="00A40155">
        <w:trPr>
          <w:jc w:val="center"/>
        </w:trPr>
        <w:tc>
          <w:tcPr>
            <w:tcW w:w="7257" w:type="dxa"/>
          </w:tcPr>
          <w:p w14:paraId="5EDD9DCF" w14:textId="18BC4F4F"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76FBEE41" w14:textId="61274133" w:rsidR="006537D2" w:rsidRPr="00345CAB" w:rsidRDefault="00A40155" w:rsidP="00447E7E">
            <w:pPr>
              <w:spacing w:before="40" w:after="40"/>
              <w:jc w:val="right"/>
              <w:rPr>
                <w:bCs/>
                <w:sz w:val="28"/>
                <w:szCs w:val="24"/>
              </w:rPr>
            </w:pPr>
            <w:r>
              <w:rPr>
                <w:rFonts w:eastAsia="SimSun" w:hint="eastAsia"/>
                <w:bCs/>
                <w:szCs w:val="24"/>
                <w:lang w:eastAsia="zh-CN"/>
              </w:rPr>
              <w:t>54</w:t>
            </w:r>
          </w:p>
        </w:tc>
      </w:tr>
      <w:tr w:rsidR="006537D2" w:rsidRPr="002B3302" w14:paraId="29050262" w14:textId="77777777" w:rsidTr="00A40155">
        <w:trPr>
          <w:jc w:val="center"/>
        </w:trPr>
        <w:tc>
          <w:tcPr>
            <w:tcW w:w="7257" w:type="dxa"/>
          </w:tcPr>
          <w:p w14:paraId="4E3773BA" w14:textId="79D4E275"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405F747F" w14:textId="3F20CA89" w:rsidR="006537D2" w:rsidRPr="00345CAB" w:rsidRDefault="00A94461" w:rsidP="00447E7E">
            <w:pPr>
              <w:spacing w:before="40" w:after="40"/>
              <w:jc w:val="right"/>
              <w:rPr>
                <w:bCs/>
                <w:sz w:val="28"/>
                <w:szCs w:val="24"/>
              </w:rPr>
            </w:pPr>
            <w:r>
              <w:rPr>
                <w:bCs/>
                <w:szCs w:val="24"/>
              </w:rPr>
              <w:t>5</w:t>
            </w:r>
            <w:r w:rsidR="00A40155">
              <w:rPr>
                <w:rFonts w:eastAsia="SimSun" w:hint="eastAsia"/>
                <w:bCs/>
                <w:szCs w:val="24"/>
                <w:lang w:eastAsia="zh-CN"/>
              </w:rPr>
              <w:t>4</w:t>
            </w:r>
          </w:p>
        </w:tc>
      </w:tr>
      <w:tr w:rsidR="008E7F84" w:rsidRPr="002B3302" w14:paraId="63BBFEB5" w14:textId="77777777" w:rsidTr="00A40155">
        <w:trPr>
          <w:jc w:val="center"/>
        </w:trPr>
        <w:tc>
          <w:tcPr>
            <w:tcW w:w="7257" w:type="dxa"/>
          </w:tcPr>
          <w:p w14:paraId="2291F3EF" w14:textId="050A93C2"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447DB7C" w14:textId="654BF7B2" w:rsidR="008E7F84" w:rsidRPr="00A40155" w:rsidRDefault="00A94461">
            <w:pPr>
              <w:spacing w:before="40" w:after="40"/>
              <w:jc w:val="right"/>
              <w:rPr>
                <w:rFonts w:eastAsia="SimSun"/>
                <w:sz w:val="28"/>
                <w:szCs w:val="24"/>
                <w:lang w:eastAsia="zh-CN"/>
              </w:rPr>
            </w:pPr>
            <w:r>
              <w:rPr>
                <w:b/>
                <w:sz w:val="28"/>
                <w:szCs w:val="28"/>
              </w:rPr>
              <w:t>5</w:t>
            </w:r>
            <w:r w:rsidR="00A40155">
              <w:rPr>
                <w:rFonts w:eastAsia="SimSun" w:hint="eastAsia"/>
                <w:b/>
                <w:sz w:val="28"/>
                <w:szCs w:val="28"/>
                <w:lang w:eastAsia="zh-CN"/>
              </w:rPr>
              <w:t>8</w:t>
            </w:r>
          </w:p>
        </w:tc>
      </w:tr>
    </w:tbl>
    <w:p w14:paraId="3E275DB7" w14:textId="77777777" w:rsidR="002B3302" w:rsidRDefault="002B3302"/>
    <w:p w14:paraId="074307E8" w14:textId="77777777" w:rsidR="002B3302" w:rsidRPr="003B402C" w:rsidRDefault="002B3302">
      <w:pPr>
        <w:rPr>
          <w:rFonts w:eastAsia="SimSun"/>
          <w:lang w:eastAsia="zh-CN"/>
        </w:rPr>
      </w:pPr>
      <w:r>
        <w:br w:type="page"/>
      </w:r>
    </w:p>
    <w:p w14:paraId="3192FB44"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6EBE2B14"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10879422" w14:textId="50069976" w:rsidR="008E7F84" w:rsidRDefault="00260985">
      <w:pPr>
        <w:spacing w:after="120"/>
        <w:jc w:val="both"/>
      </w:pPr>
      <w:r>
        <w:t xml:space="preserve">Our team consists of five members from </w:t>
      </w:r>
      <w:r w:rsidR="006C341B">
        <w:t>Faculty of Computer Science and Information Technology (FCSIT)</w:t>
      </w:r>
      <w:r>
        <w:t>, Universit</w:t>
      </w:r>
      <w:r w:rsidR="006C341B">
        <w:t>y</w:t>
      </w:r>
      <w:r>
        <w:t xml:space="preserve"> </w:t>
      </w:r>
      <w:r w:rsidR="006C341B">
        <w:t xml:space="preserve">of </w:t>
      </w:r>
      <w:r>
        <w:t>Malaya. The team leader is Chew Wei Jian, and the core members are Ku Jian Cheng, Ng Jin Ru, Ang Ying En and Chaang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3C4A8530" w14:textId="77777777" w:rsidR="008E7F84" w:rsidRDefault="00260985">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0A6C6726" w14:textId="7FB67C31"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00AC41DB"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B672DF2" w14:textId="77777777" w:rsidR="008E7F84" w:rsidRDefault="00260985">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705A9061" w14:textId="6940AECC"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28"/>
        <w:gridCol w:w="2041"/>
        <w:gridCol w:w="5019"/>
      </w:tblGrid>
      <w:tr w:rsidR="008E7F84" w14:paraId="58F19AC7" w14:textId="77777777" w:rsidTr="006C341B">
        <w:tc>
          <w:tcPr>
            <w:tcW w:w="1928" w:type="dxa"/>
            <w:shd w:val="clear" w:color="auto" w:fill="F2F2F2"/>
          </w:tcPr>
          <w:p w14:paraId="5D61BB2B" w14:textId="77777777" w:rsidR="008E7F84" w:rsidRDefault="00260985">
            <w:pPr>
              <w:spacing w:before="40" w:after="40"/>
              <w:jc w:val="center"/>
            </w:pPr>
            <w:r>
              <w:rPr>
                <w:b/>
                <w:sz w:val="20"/>
              </w:rPr>
              <w:t>Member</w:t>
            </w:r>
          </w:p>
        </w:tc>
        <w:tc>
          <w:tcPr>
            <w:tcW w:w="2041" w:type="dxa"/>
            <w:shd w:val="clear" w:color="auto" w:fill="F2F2F2"/>
          </w:tcPr>
          <w:p w14:paraId="09564A0D" w14:textId="77777777" w:rsidR="008E7F84" w:rsidRDefault="00260985">
            <w:pPr>
              <w:spacing w:before="40" w:after="40"/>
              <w:jc w:val="center"/>
            </w:pPr>
            <w:r>
              <w:rPr>
                <w:b/>
                <w:sz w:val="20"/>
              </w:rPr>
              <w:t>Role</w:t>
            </w:r>
          </w:p>
        </w:tc>
        <w:tc>
          <w:tcPr>
            <w:tcW w:w="5019" w:type="dxa"/>
            <w:shd w:val="clear" w:color="auto" w:fill="F2F2F2"/>
          </w:tcPr>
          <w:p w14:paraId="4E6377A4" w14:textId="77777777" w:rsidR="008E7F84" w:rsidRDefault="00260985">
            <w:pPr>
              <w:spacing w:before="40" w:after="40"/>
              <w:jc w:val="center"/>
            </w:pPr>
            <w:r>
              <w:rPr>
                <w:b/>
                <w:sz w:val="20"/>
              </w:rPr>
              <w:t>Assigned Features &amp; Responsibilities</w:t>
            </w:r>
          </w:p>
        </w:tc>
      </w:tr>
      <w:tr w:rsidR="008E7F84" w14:paraId="0CE8BE0D" w14:textId="77777777" w:rsidTr="006C341B">
        <w:tc>
          <w:tcPr>
            <w:tcW w:w="1928" w:type="dxa"/>
          </w:tcPr>
          <w:p w14:paraId="47CBBA15"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6DAE7FC8"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5A6918C9"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Programmed the core pipeline execution script and automatic Google Colab/local path configs.</w:t>
            </w:r>
            <w:r w:rsidRPr="00A00F83">
              <w:rPr>
                <w:bCs/>
                <w:szCs w:val="28"/>
              </w:rPr>
              <w:br/>
              <w:t>• Implemented parallel computing optimizations, custom bagging SVM multi-threading logic to slash train times, and cross-validation thread isolation managers.</w:t>
            </w:r>
          </w:p>
        </w:tc>
      </w:tr>
      <w:tr w:rsidR="008E7F84" w14:paraId="01894741" w14:textId="77777777" w:rsidTr="006C341B">
        <w:tc>
          <w:tcPr>
            <w:tcW w:w="1928" w:type="dxa"/>
          </w:tcPr>
          <w:p w14:paraId="57CFA2D5"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53A6A25D"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3AAFB396"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Designed ordinal mappings for education and income, using regex/keyword matching to fix unicode character issues.</w:t>
            </w:r>
            <w:r w:rsidRPr="00A00F83">
              <w:rPr>
                <w:bCs/>
                <w:szCs w:val="28"/>
              </w:rPr>
              <w:br/>
              <w:t>• Built categorical nominal one-hot encoders and interest tag multi-hot encoders.</w:t>
            </w:r>
          </w:p>
        </w:tc>
      </w:tr>
      <w:tr w:rsidR="008E7F84" w14:paraId="43AED750" w14:textId="77777777" w:rsidTr="006C341B">
        <w:tc>
          <w:tcPr>
            <w:tcW w:w="1928" w:type="dxa"/>
          </w:tcPr>
          <w:p w14:paraId="0A7F4037"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4ECF28EA"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7C61816B"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162ADEC" w14:textId="77777777" w:rsidTr="006C341B">
        <w:tc>
          <w:tcPr>
            <w:tcW w:w="1928" w:type="dxa"/>
          </w:tcPr>
          <w:p w14:paraId="2586F234"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45067C13"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24D2ADCF" w14:textId="77777777" w:rsidR="008E7F84" w:rsidRPr="00A00F83" w:rsidRDefault="00260985">
            <w:pPr>
              <w:spacing w:before="40" w:after="40"/>
              <w:rPr>
                <w:bCs/>
                <w:szCs w:val="28"/>
              </w:rPr>
            </w:pPr>
            <w:r w:rsidRPr="00A00F83">
              <w:rPr>
                <w:bCs/>
                <w:szCs w:val="28"/>
              </w:rPr>
              <w:t>• Configured and trained 6 baseline ML models: Logistic Regression, KNN, Decision Tree, Random Forest, XGBoost, and SVM.</w:t>
            </w:r>
            <w:r w:rsidRPr="00A00F83">
              <w:rPr>
                <w:bCs/>
                <w:szCs w:val="28"/>
              </w:rPr>
              <w:br/>
              <w:t>• Programmed cross-validation performance loops to evaluate accuracy, precision, recall, F1, and ROC-AUC.</w:t>
            </w:r>
            <w:r w:rsidRPr="00A00F83">
              <w:rPr>
                <w:bCs/>
                <w:szCs w:val="28"/>
              </w:rPr>
              <w:br/>
              <w:t>• Setup RandomizedSearchCV tuning grids and executed 150 fits per candidate estimator to identify optimal hyperparameters.</w:t>
            </w:r>
          </w:p>
        </w:tc>
      </w:tr>
      <w:tr w:rsidR="008E7F84" w14:paraId="3167190D" w14:textId="77777777" w:rsidTr="006C341B">
        <w:tc>
          <w:tcPr>
            <w:tcW w:w="1928" w:type="dxa"/>
          </w:tcPr>
          <w:p w14:paraId="01B71AC5" w14:textId="77777777" w:rsidR="008E7F84" w:rsidRPr="00A00F83" w:rsidRDefault="00260985">
            <w:pPr>
              <w:spacing w:before="40" w:after="40"/>
              <w:rPr>
                <w:bCs/>
                <w:szCs w:val="28"/>
              </w:rPr>
            </w:pPr>
            <w:r w:rsidRPr="00A00F83">
              <w:rPr>
                <w:bCs/>
                <w:szCs w:val="28"/>
              </w:rPr>
              <w:t>Chaang Wai Chiu</w:t>
            </w:r>
            <w:r w:rsidRPr="00A00F83">
              <w:rPr>
                <w:bCs/>
                <w:szCs w:val="28"/>
              </w:rPr>
              <w:br/>
              <w:t>(23104771/2)</w:t>
            </w:r>
          </w:p>
        </w:tc>
        <w:tc>
          <w:tcPr>
            <w:tcW w:w="2041" w:type="dxa"/>
          </w:tcPr>
          <w:p w14:paraId="688A977C"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27E2586D" w14:textId="77777777" w:rsidR="008E7F84" w:rsidRPr="00A00F83" w:rsidRDefault="00260985">
            <w:pPr>
              <w:spacing w:before="40" w:after="40"/>
              <w:rPr>
                <w:bCs/>
                <w:szCs w:val="28"/>
              </w:rPr>
            </w:pPr>
            <w:r w:rsidRPr="00A00F83">
              <w:rPr>
                <w:bCs/>
                <w:szCs w:val="28"/>
              </w:rPr>
              <w:t>• Implemented SHAP (Shapley Additive exPlanations) values and generated beeswarm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0AA248BB" w14:textId="77777777" w:rsidR="0083350C" w:rsidRPr="0083350C" w:rsidRDefault="0083350C">
      <w:pPr>
        <w:keepNext/>
        <w:spacing w:before="240" w:after="80"/>
        <w:rPr>
          <w:b/>
          <w:color w:val="2F5597"/>
          <w:sz w:val="12"/>
          <w:szCs w:val="12"/>
        </w:rPr>
      </w:pPr>
    </w:p>
    <w:p w14:paraId="2FB0C8CE" w14:textId="16C75459" w:rsidR="008E7F84" w:rsidRPr="00C020C1" w:rsidRDefault="00260985">
      <w:pPr>
        <w:keepNext/>
        <w:spacing w:before="240" w:after="80"/>
        <w:rPr>
          <w:sz w:val="28"/>
          <w:szCs w:val="24"/>
        </w:rPr>
      </w:pPr>
      <w:r w:rsidRPr="00C020C1">
        <w:rPr>
          <w:b/>
          <w:color w:val="2F5597"/>
          <w:sz w:val="28"/>
          <w:szCs w:val="24"/>
        </w:rPr>
        <w:t>1.3 Project Timeline and Gantt Chart</w:t>
      </w:r>
    </w:p>
    <w:p w14:paraId="62937A80" w14:textId="486032E3"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23C80A4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0974B8AF" w14:textId="77777777" w:rsidTr="0083350C">
        <w:tc>
          <w:tcPr>
            <w:tcW w:w="1191" w:type="dxa"/>
            <w:shd w:val="clear" w:color="auto" w:fill="F2F2F2"/>
          </w:tcPr>
          <w:p w14:paraId="4C3F89A8"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3C90C487"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18D0485C" w14:textId="77777777" w:rsidR="008E7F84" w:rsidRPr="0083350C" w:rsidRDefault="00260985">
            <w:pPr>
              <w:spacing w:before="40" w:after="40"/>
              <w:jc w:val="center"/>
              <w:rPr>
                <w:szCs w:val="28"/>
              </w:rPr>
            </w:pPr>
            <w:r w:rsidRPr="0083350C">
              <w:rPr>
                <w:b/>
                <w:szCs w:val="28"/>
              </w:rPr>
              <w:t>Activities</w:t>
            </w:r>
          </w:p>
        </w:tc>
      </w:tr>
      <w:tr w:rsidR="008E7F84" w14:paraId="3C8591E3" w14:textId="77777777" w:rsidTr="0083350C">
        <w:tc>
          <w:tcPr>
            <w:tcW w:w="1191" w:type="dxa"/>
          </w:tcPr>
          <w:p w14:paraId="5DDDBB15"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1E5F0699"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3E8CD9A0"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194E6393" w14:textId="77777777" w:rsidTr="0083350C">
        <w:tc>
          <w:tcPr>
            <w:tcW w:w="1191" w:type="dxa"/>
          </w:tcPr>
          <w:p w14:paraId="6B3A853B"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3F162B7C"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508F020C"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6430F8AE" w14:textId="77777777" w:rsidTr="0083350C">
        <w:tc>
          <w:tcPr>
            <w:tcW w:w="1191" w:type="dxa"/>
          </w:tcPr>
          <w:p w14:paraId="6F4EB061"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38D158FF"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2500DDF"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715C3736" w14:textId="77777777" w:rsidTr="0083350C">
        <w:tc>
          <w:tcPr>
            <w:tcW w:w="1191" w:type="dxa"/>
          </w:tcPr>
          <w:p w14:paraId="45C10ECA"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1A614496"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090E2DF" w14:textId="77777777" w:rsidR="008E7F84" w:rsidRPr="0083350C" w:rsidRDefault="00260985">
            <w:pPr>
              <w:spacing w:before="40" w:after="40"/>
              <w:rPr>
                <w:bCs/>
                <w:szCs w:val="28"/>
              </w:rPr>
            </w:pPr>
            <w:r w:rsidRPr="0083350C">
              <w:rPr>
                <w:bCs/>
                <w:szCs w:val="28"/>
              </w:rPr>
              <w:t>• Performed ANOVA F-score and Mutual Information feature selection; unioned top 47 features.</w:t>
            </w:r>
            <w:r w:rsidRPr="0083350C">
              <w:rPr>
                <w:bCs/>
                <w:szCs w:val="28"/>
              </w:rPr>
              <w:br/>
              <w:t>• Executed PCA to project selected features down to 55 principal components (95% variance).</w:t>
            </w:r>
          </w:p>
        </w:tc>
      </w:tr>
      <w:tr w:rsidR="008E7F84" w14:paraId="4B13B43D" w14:textId="77777777" w:rsidTr="0083350C">
        <w:tc>
          <w:tcPr>
            <w:tcW w:w="1191" w:type="dxa"/>
          </w:tcPr>
          <w:p w14:paraId="79BF0747"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308727F4"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4C148A8A"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Trained 6 baseline classifiers (Logistic Regression, KNN, DT, RF, XGBoost, and Bagging SVM).</w:t>
            </w:r>
          </w:p>
        </w:tc>
      </w:tr>
      <w:tr w:rsidR="008E7F84" w14:paraId="7478839C" w14:textId="77777777" w:rsidTr="0083350C">
        <w:tc>
          <w:tcPr>
            <w:tcW w:w="1191" w:type="dxa"/>
          </w:tcPr>
          <w:p w14:paraId="4DF65569"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7E378165"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326C013E" w14:textId="77777777" w:rsidR="008E7F84" w:rsidRPr="0083350C" w:rsidRDefault="00260985">
            <w:pPr>
              <w:spacing w:before="40" w:after="40"/>
              <w:rPr>
                <w:bCs/>
                <w:szCs w:val="28"/>
              </w:rPr>
            </w:pPr>
            <w:r w:rsidRPr="0083350C">
              <w:rPr>
                <w:bCs/>
                <w:szCs w:val="28"/>
              </w:rPr>
              <w:t>• Ran RandomizedSearchCV (30 iterations, 5-fold CV) on top models to optimize F1 scores.</w:t>
            </w:r>
            <w:r w:rsidRPr="0083350C">
              <w:rPr>
                <w:bCs/>
                <w:szCs w:val="28"/>
              </w:rPr>
              <w:br/>
              <w:t>• Saved trained weights and results to joblib caches to prevent re-training latency.</w:t>
            </w:r>
          </w:p>
        </w:tc>
      </w:tr>
      <w:tr w:rsidR="008E7F84" w14:paraId="0BBB93B3" w14:textId="77777777" w:rsidTr="0083350C">
        <w:tc>
          <w:tcPr>
            <w:tcW w:w="1191" w:type="dxa"/>
          </w:tcPr>
          <w:p w14:paraId="4E5DDA94" w14:textId="77777777" w:rsidR="008E7F84" w:rsidRPr="0083350C" w:rsidRDefault="00260985">
            <w:pPr>
              <w:spacing w:before="40" w:after="40"/>
              <w:rPr>
                <w:bCs/>
                <w:szCs w:val="28"/>
              </w:rPr>
            </w:pPr>
            <w:r w:rsidRPr="0083350C">
              <w:rPr>
                <w:bCs/>
                <w:szCs w:val="28"/>
              </w:rPr>
              <w:t>Week 7</w:t>
            </w:r>
          </w:p>
        </w:tc>
        <w:tc>
          <w:tcPr>
            <w:tcW w:w="2873" w:type="dxa"/>
          </w:tcPr>
          <w:p w14:paraId="0197309E"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2030D080"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61DE6CC" w14:textId="77777777" w:rsidR="008E7F84" w:rsidRDefault="008E7F84">
      <w:pPr>
        <w:spacing w:after="240"/>
        <w:jc w:val="both"/>
      </w:pPr>
    </w:p>
    <w:p w14:paraId="3245512D" w14:textId="77777777" w:rsidR="0083350C" w:rsidRDefault="0083350C">
      <w:pPr>
        <w:spacing w:after="240"/>
        <w:jc w:val="both"/>
      </w:pPr>
    </w:p>
    <w:p w14:paraId="69642900" w14:textId="77777777" w:rsidR="0083350C" w:rsidRDefault="0083350C">
      <w:pPr>
        <w:spacing w:after="240"/>
        <w:jc w:val="both"/>
      </w:pPr>
    </w:p>
    <w:p w14:paraId="2546B29C" w14:textId="77777777" w:rsidR="0083350C" w:rsidRDefault="0083350C">
      <w:pPr>
        <w:spacing w:after="240"/>
        <w:jc w:val="both"/>
      </w:pPr>
    </w:p>
    <w:p w14:paraId="17171DB6" w14:textId="77777777" w:rsidR="0083350C" w:rsidRDefault="0083350C">
      <w:pPr>
        <w:spacing w:after="240"/>
        <w:jc w:val="both"/>
      </w:pPr>
    </w:p>
    <w:p w14:paraId="342BFB1C"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78F4667C" w14:textId="77777777">
        <w:tc>
          <w:tcPr>
            <w:tcW w:w="3600" w:type="dxa"/>
            <w:shd w:val="clear" w:color="auto" w:fill="F2F2F2"/>
          </w:tcPr>
          <w:p w14:paraId="164D3EFC" w14:textId="77777777" w:rsidR="008E7F84" w:rsidRDefault="00260985">
            <w:pPr>
              <w:spacing w:before="40" w:after="40"/>
              <w:jc w:val="center"/>
            </w:pPr>
            <w:r>
              <w:rPr>
                <w:b/>
                <w:sz w:val="18"/>
              </w:rPr>
              <w:t>Task / Activity</w:t>
            </w:r>
          </w:p>
        </w:tc>
        <w:tc>
          <w:tcPr>
            <w:tcW w:w="821" w:type="dxa"/>
            <w:shd w:val="clear" w:color="auto" w:fill="F2F2F2"/>
          </w:tcPr>
          <w:p w14:paraId="2C760CE9" w14:textId="77777777" w:rsidR="008E7F84" w:rsidRDefault="00260985">
            <w:pPr>
              <w:spacing w:before="40" w:after="40"/>
              <w:jc w:val="center"/>
            </w:pPr>
            <w:r>
              <w:rPr>
                <w:b/>
                <w:sz w:val="18"/>
              </w:rPr>
              <w:t>Week 1</w:t>
            </w:r>
          </w:p>
        </w:tc>
        <w:tc>
          <w:tcPr>
            <w:tcW w:w="821" w:type="dxa"/>
            <w:shd w:val="clear" w:color="auto" w:fill="F2F2F2"/>
          </w:tcPr>
          <w:p w14:paraId="47DA056F" w14:textId="77777777" w:rsidR="008E7F84" w:rsidRDefault="00260985">
            <w:pPr>
              <w:spacing w:before="40" w:after="40"/>
              <w:jc w:val="center"/>
            </w:pPr>
            <w:r>
              <w:rPr>
                <w:b/>
                <w:sz w:val="18"/>
              </w:rPr>
              <w:t>Week 2</w:t>
            </w:r>
          </w:p>
        </w:tc>
        <w:tc>
          <w:tcPr>
            <w:tcW w:w="821" w:type="dxa"/>
            <w:shd w:val="clear" w:color="auto" w:fill="F2F2F2"/>
          </w:tcPr>
          <w:p w14:paraId="120F5569" w14:textId="77777777" w:rsidR="008E7F84" w:rsidRDefault="00260985">
            <w:pPr>
              <w:spacing w:before="40" w:after="40"/>
              <w:jc w:val="center"/>
            </w:pPr>
            <w:r>
              <w:rPr>
                <w:b/>
                <w:sz w:val="18"/>
              </w:rPr>
              <w:t>Week 3</w:t>
            </w:r>
          </w:p>
        </w:tc>
        <w:tc>
          <w:tcPr>
            <w:tcW w:w="821" w:type="dxa"/>
            <w:shd w:val="clear" w:color="auto" w:fill="F2F2F2"/>
          </w:tcPr>
          <w:p w14:paraId="714C47B3" w14:textId="77777777" w:rsidR="008E7F84" w:rsidRDefault="00260985">
            <w:pPr>
              <w:spacing w:before="40" w:after="40"/>
              <w:jc w:val="center"/>
            </w:pPr>
            <w:r>
              <w:rPr>
                <w:b/>
                <w:sz w:val="18"/>
              </w:rPr>
              <w:t>Week 4</w:t>
            </w:r>
          </w:p>
        </w:tc>
        <w:tc>
          <w:tcPr>
            <w:tcW w:w="821" w:type="dxa"/>
            <w:shd w:val="clear" w:color="auto" w:fill="F2F2F2"/>
          </w:tcPr>
          <w:p w14:paraId="1667A4D4" w14:textId="77777777" w:rsidR="008E7F84" w:rsidRDefault="00260985">
            <w:pPr>
              <w:spacing w:before="40" w:after="40"/>
              <w:jc w:val="center"/>
            </w:pPr>
            <w:r>
              <w:rPr>
                <w:b/>
                <w:sz w:val="18"/>
              </w:rPr>
              <w:t>Week 5</w:t>
            </w:r>
          </w:p>
        </w:tc>
        <w:tc>
          <w:tcPr>
            <w:tcW w:w="821" w:type="dxa"/>
            <w:shd w:val="clear" w:color="auto" w:fill="F2F2F2"/>
          </w:tcPr>
          <w:p w14:paraId="212B03CD" w14:textId="77777777" w:rsidR="008E7F84" w:rsidRDefault="00260985">
            <w:pPr>
              <w:spacing w:before="40" w:after="40"/>
              <w:jc w:val="center"/>
            </w:pPr>
            <w:r>
              <w:rPr>
                <w:b/>
                <w:sz w:val="18"/>
              </w:rPr>
              <w:t>Week 6</w:t>
            </w:r>
          </w:p>
        </w:tc>
        <w:tc>
          <w:tcPr>
            <w:tcW w:w="821" w:type="dxa"/>
            <w:shd w:val="clear" w:color="auto" w:fill="F2F2F2"/>
          </w:tcPr>
          <w:p w14:paraId="0A3D9E73" w14:textId="77777777" w:rsidR="008E7F84" w:rsidRDefault="00260985">
            <w:pPr>
              <w:spacing w:before="40" w:after="40"/>
              <w:jc w:val="center"/>
            </w:pPr>
            <w:r>
              <w:rPr>
                <w:b/>
                <w:sz w:val="18"/>
              </w:rPr>
              <w:t>Week 7</w:t>
            </w:r>
          </w:p>
        </w:tc>
      </w:tr>
      <w:tr w:rsidR="008E7F84" w14:paraId="59803F31" w14:textId="77777777">
        <w:tc>
          <w:tcPr>
            <w:tcW w:w="3600" w:type="dxa"/>
          </w:tcPr>
          <w:p w14:paraId="530C928A" w14:textId="77777777" w:rsidR="008E7F84" w:rsidRDefault="00260985">
            <w:pPr>
              <w:spacing w:before="40" w:after="40"/>
            </w:pPr>
            <w:r>
              <w:rPr>
                <w:b/>
                <w:sz w:val="18"/>
              </w:rPr>
              <w:t>Project Planning &amp; Setup</w:t>
            </w:r>
          </w:p>
        </w:tc>
        <w:tc>
          <w:tcPr>
            <w:tcW w:w="821" w:type="dxa"/>
          </w:tcPr>
          <w:p w14:paraId="245E9CC3" w14:textId="77777777" w:rsidR="008E7F84" w:rsidRDefault="00260985">
            <w:pPr>
              <w:spacing w:before="40" w:after="40"/>
              <w:jc w:val="center"/>
            </w:pPr>
            <w:r>
              <w:rPr>
                <w:sz w:val="18"/>
              </w:rPr>
              <w:t>■</w:t>
            </w:r>
          </w:p>
        </w:tc>
        <w:tc>
          <w:tcPr>
            <w:tcW w:w="821" w:type="dxa"/>
          </w:tcPr>
          <w:p w14:paraId="5CB0BC81" w14:textId="77777777" w:rsidR="008E7F84" w:rsidRDefault="008E7F84">
            <w:pPr>
              <w:spacing w:before="40" w:after="40"/>
              <w:jc w:val="center"/>
            </w:pPr>
          </w:p>
        </w:tc>
        <w:tc>
          <w:tcPr>
            <w:tcW w:w="821" w:type="dxa"/>
          </w:tcPr>
          <w:p w14:paraId="033C8EA3" w14:textId="77777777" w:rsidR="008E7F84" w:rsidRDefault="008E7F84">
            <w:pPr>
              <w:spacing w:before="40" w:after="40"/>
              <w:jc w:val="center"/>
            </w:pPr>
          </w:p>
        </w:tc>
        <w:tc>
          <w:tcPr>
            <w:tcW w:w="821" w:type="dxa"/>
          </w:tcPr>
          <w:p w14:paraId="4538BAA9" w14:textId="77777777" w:rsidR="008E7F84" w:rsidRDefault="008E7F84">
            <w:pPr>
              <w:spacing w:before="40" w:after="40"/>
              <w:jc w:val="center"/>
            </w:pPr>
          </w:p>
        </w:tc>
        <w:tc>
          <w:tcPr>
            <w:tcW w:w="821" w:type="dxa"/>
          </w:tcPr>
          <w:p w14:paraId="2C5DCF1F" w14:textId="77777777" w:rsidR="008E7F84" w:rsidRDefault="008E7F84">
            <w:pPr>
              <w:spacing w:before="40" w:after="40"/>
              <w:jc w:val="center"/>
            </w:pPr>
          </w:p>
        </w:tc>
        <w:tc>
          <w:tcPr>
            <w:tcW w:w="821" w:type="dxa"/>
          </w:tcPr>
          <w:p w14:paraId="25DFAE0E" w14:textId="77777777" w:rsidR="008E7F84" w:rsidRDefault="008E7F84">
            <w:pPr>
              <w:spacing w:before="40" w:after="40"/>
              <w:jc w:val="center"/>
            </w:pPr>
          </w:p>
        </w:tc>
        <w:tc>
          <w:tcPr>
            <w:tcW w:w="821" w:type="dxa"/>
          </w:tcPr>
          <w:p w14:paraId="1125281B" w14:textId="77777777" w:rsidR="008E7F84" w:rsidRDefault="008E7F84">
            <w:pPr>
              <w:spacing w:before="40" w:after="40"/>
              <w:jc w:val="center"/>
            </w:pPr>
          </w:p>
        </w:tc>
      </w:tr>
      <w:tr w:rsidR="008E7F84" w14:paraId="333D380D" w14:textId="77777777">
        <w:tc>
          <w:tcPr>
            <w:tcW w:w="3600" w:type="dxa"/>
          </w:tcPr>
          <w:p w14:paraId="28051B29" w14:textId="77777777" w:rsidR="008E7F84" w:rsidRDefault="00260985">
            <w:pPr>
              <w:spacing w:before="40" w:after="40"/>
            </w:pPr>
            <w:r>
              <w:rPr>
                <w:b/>
                <w:sz w:val="18"/>
              </w:rPr>
              <w:t>Exploratory Data Analysis (EDA)</w:t>
            </w:r>
          </w:p>
        </w:tc>
        <w:tc>
          <w:tcPr>
            <w:tcW w:w="821" w:type="dxa"/>
          </w:tcPr>
          <w:p w14:paraId="66EFBDFF" w14:textId="77777777" w:rsidR="008E7F84" w:rsidRDefault="008E7F84">
            <w:pPr>
              <w:spacing w:before="40" w:after="40"/>
              <w:jc w:val="center"/>
            </w:pPr>
          </w:p>
        </w:tc>
        <w:tc>
          <w:tcPr>
            <w:tcW w:w="821" w:type="dxa"/>
          </w:tcPr>
          <w:p w14:paraId="1658D221" w14:textId="77777777" w:rsidR="008E7F84" w:rsidRDefault="00260985">
            <w:pPr>
              <w:spacing w:before="40" w:after="40"/>
              <w:jc w:val="center"/>
            </w:pPr>
            <w:r>
              <w:rPr>
                <w:sz w:val="18"/>
              </w:rPr>
              <w:t>■</w:t>
            </w:r>
          </w:p>
        </w:tc>
        <w:tc>
          <w:tcPr>
            <w:tcW w:w="821" w:type="dxa"/>
          </w:tcPr>
          <w:p w14:paraId="68820471" w14:textId="77777777" w:rsidR="008E7F84" w:rsidRDefault="008E7F84">
            <w:pPr>
              <w:spacing w:before="40" w:after="40"/>
              <w:jc w:val="center"/>
            </w:pPr>
          </w:p>
        </w:tc>
        <w:tc>
          <w:tcPr>
            <w:tcW w:w="821" w:type="dxa"/>
          </w:tcPr>
          <w:p w14:paraId="5EF155B1" w14:textId="77777777" w:rsidR="008E7F84" w:rsidRDefault="008E7F84">
            <w:pPr>
              <w:spacing w:before="40" w:after="40"/>
              <w:jc w:val="center"/>
            </w:pPr>
          </w:p>
        </w:tc>
        <w:tc>
          <w:tcPr>
            <w:tcW w:w="821" w:type="dxa"/>
          </w:tcPr>
          <w:p w14:paraId="6B713DB1" w14:textId="77777777" w:rsidR="008E7F84" w:rsidRDefault="008E7F84">
            <w:pPr>
              <w:spacing w:before="40" w:after="40"/>
              <w:jc w:val="center"/>
            </w:pPr>
          </w:p>
        </w:tc>
        <w:tc>
          <w:tcPr>
            <w:tcW w:w="821" w:type="dxa"/>
          </w:tcPr>
          <w:p w14:paraId="725899B2" w14:textId="77777777" w:rsidR="008E7F84" w:rsidRDefault="008E7F84">
            <w:pPr>
              <w:spacing w:before="40" w:after="40"/>
              <w:jc w:val="center"/>
            </w:pPr>
          </w:p>
        </w:tc>
        <w:tc>
          <w:tcPr>
            <w:tcW w:w="821" w:type="dxa"/>
          </w:tcPr>
          <w:p w14:paraId="4C0D3F2B" w14:textId="77777777" w:rsidR="008E7F84" w:rsidRDefault="008E7F84">
            <w:pPr>
              <w:spacing w:before="40" w:after="40"/>
              <w:jc w:val="center"/>
            </w:pPr>
          </w:p>
        </w:tc>
      </w:tr>
      <w:tr w:rsidR="008E7F84" w14:paraId="06EB5B72" w14:textId="77777777">
        <w:tc>
          <w:tcPr>
            <w:tcW w:w="3600" w:type="dxa"/>
          </w:tcPr>
          <w:p w14:paraId="4E9C25FC" w14:textId="77777777" w:rsidR="008E7F84" w:rsidRDefault="00260985">
            <w:pPr>
              <w:spacing w:before="40" w:after="40"/>
            </w:pPr>
            <w:r>
              <w:rPr>
                <w:b/>
                <w:sz w:val="18"/>
              </w:rPr>
              <w:t>Data Preprocessing &amp; Encoding</w:t>
            </w:r>
          </w:p>
        </w:tc>
        <w:tc>
          <w:tcPr>
            <w:tcW w:w="821" w:type="dxa"/>
          </w:tcPr>
          <w:p w14:paraId="576A1787" w14:textId="77777777" w:rsidR="008E7F84" w:rsidRDefault="008E7F84">
            <w:pPr>
              <w:spacing w:before="40" w:after="40"/>
              <w:jc w:val="center"/>
            </w:pPr>
          </w:p>
        </w:tc>
        <w:tc>
          <w:tcPr>
            <w:tcW w:w="821" w:type="dxa"/>
          </w:tcPr>
          <w:p w14:paraId="1C156DDD" w14:textId="77777777" w:rsidR="008E7F84" w:rsidRDefault="008E7F84">
            <w:pPr>
              <w:spacing w:before="40" w:after="40"/>
              <w:jc w:val="center"/>
            </w:pPr>
          </w:p>
        </w:tc>
        <w:tc>
          <w:tcPr>
            <w:tcW w:w="821" w:type="dxa"/>
          </w:tcPr>
          <w:p w14:paraId="7D246643" w14:textId="77777777" w:rsidR="008E7F84" w:rsidRDefault="00260985">
            <w:pPr>
              <w:spacing w:before="40" w:after="40"/>
              <w:jc w:val="center"/>
            </w:pPr>
            <w:r>
              <w:rPr>
                <w:sz w:val="18"/>
              </w:rPr>
              <w:t>■</w:t>
            </w:r>
          </w:p>
        </w:tc>
        <w:tc>
          <w:tcPr>
            <w:tcW w:w="821" w:type="dxa"/>
          </w:tcPr>
          <w:p w14:paraId="78741445" w14:textId="77777777" w:rsidR="008E7F84" w:rsidRDefault="008E7F84">
            <w:pPr>
              <w:spacing w:before="40" w:after="40"/>
              <w:jc w:val="center"/>
            </w:pPr>
          </w:p>
        </w:tc>
        <w:tc>
          <w:tcPr>
            <w:tcW w:w="821" w:type="dxa"/>
          </w:tcPr>
          <w:p w14:paraId="183A85B1" w14:textId="77777777" w:rsidR="008E7F84" w:rsidRDefault="008E7F84">
            <w:pPr>
              <w:spacing w:before="40" w:after="40"/>
              <w:jc w:val="center"/>
            </w:pPr>
          </w:p>
        </w:tc>
        <w:tc>
          <w:tcPr>
            <w:tcW w:w="821" w:type="dxa"/>
          </w:tcPr>
          <w:p w14:paraId="18279D10" w14:textId="77777777" w:rsidR="008E7F84" w:rsidRDefault="008E7F84">
            <w:pPr>
              <w:spacing w:before="40" w:after="40"/>
              <w:jc w:val="center"/>
            </w:pPr>
          </w:p>
        </w:tc>
        <w:tc>
          <w:tcPr>
            <w:tcW w:w="821" w:type="dxa"/>
          </w:tcPr>
          <w:p w14:paraId="42C12669" w14:textId="77777777" w:rsidR="008E7F84" w:rsidRDefault="008E7F84">
            <w:pPr>
              <w:spacing w:before="40" w:after="40"/>
              <w:jc w:val="center"/>
            </w:pPr>
          </w:p>
        </w:tc>
      </w:tr>
      <w:tr w:rsidR="008E7F84" w14:paraId="502B3E57" w14:textId="77777777">
        <w:tc>
          <w:tcPr>
            <w:tcW w:w="3600" w:type="dxa"/>
          </w:tcPr>
          <w:p w14:paraId="0E1FDAF7" w14:textId="77777777" w:rsidR="008E7F84" w:rsidRDefault="00260985">
            <w:pPr>
              <w:spacing w:before="40" w:after="40"/>
            </w:pPr>
            <w:r>
              <w:rPr>
                <w:b/>
                <w:sz w:val="18"/>
              </w:rPr>
              <w:t>Feature Selection &amp; PCA</w:t>
            </w:r>
          </w:p>
        </w:tc>
        <w:tc>
          <w:tcPr>
            <w:tcW w:w="821" w:type="dxa"/>
          </w:tcPr>
          <w:p w14:paraId="771FF232" w14:textId="77777777" w:rsidR="008E7F84" w:rsidRDefault="008E7F84">
            <w:pPr>
              <w:spacing w:before="40" w:after="40"/>
              <w:jc w:val="center"/>
            </w:pPr>
          </w:p>
        </w:tc>
        <w:tc>
          <w:tcPr>
            <w:tcW w:w="821" w:type="dxa"/>
          </w:tcPr>
          <w:p w14:paraId="1F9B5869" w14:textId="77777777" w:rsidR="008E7F84" w:rsidRDefault="008E7F84">
            <w:pPr>
              <w:spacing w:before="40" w:after="40"/>
              <w:jc w:val="center"/>
            </w:pPr>
          </w:p>
        </w:tc>
        <w:tc>
          <w:tcPr>
            <w:tcW w:w="821" w:type="dxa"/>
          </w:tcPr>
          <w:p w14:paraId="259B6B85" w14:textId="77777777" w:rsidR="008E7F84" w:rsidRDefault="008E7F84">
            <w:pPr>
              <w:spacing w:before="40" w:after="40"/>
              <w:jc w:val="center"/>
            </w:pPr>
          </w:p>
        </w:tc>
        <w:tc>
          <w:tcPr>
            <w:tcW w:w="821" w:type="dxa"/>
          </w:tcPr>
          <w:p w14:paraId="567889B5" w14:textId="77777777" w:rsidR="008E7F84" w:rsidRDefault="00260985">
            <w:pPr>
              <w:spacing w:before="40" w:after="40"/>
              <w:jc w:val="center"/>
            </w:pPr>
            <w:r>
              <w:rPr>
                <w:sz w:val="18"/>
              </w:rPr>
              <w:t>■</w:t>
            </w:r>
          </w:p>
        </w:tc>
        <w:tc>
          <w:tcPr>
            <w:tcW w:w="821" w:type="dxa"/>
          </w:tcPr>
          <w:p w14:paraId="6947CE07" w14:textId="77777777" w:rsidR="008E7F84" w:rsidRDefault="008E7F84">
            <w:pPr>
              <w:spacing w:before="40" w:after="40"/>
              <w:jc w:val="center"/>
            </w:pPr>
          </w:p>
        </w:tc>
        <w:tc>
          <w:tcPr>
            <w:tcW w:w="821" w:type="dxa"/>
          </w:tcPr>
          <w:p w14:paraId="02B7C441" w14:textId="77777777" w:rsidR="008E7F84" w:rsidRDefault="008E7F84">
            <w:pPr>
              <w:spacing w:before="40" w:after="40"/>
              <w:jc w:val="center"/>
            </w:pPr>
          </w:p>
        </w:tc>
        <w:tc>
          <w:tcPr>
            <w:tcW w:w="821" w:type="dxa"/>
          </w:tcPr>
          <w:p w14:paraId="5EF09FB1" w14:textId="77777777" w:rsidR="008E7F84" w:rsidRDefault="008E7F84">
            <w:pPr>
              <w:spacing w:before="40" w:after="40"/>
              <w:jc w:val="center"/>
            </w:pPr>
          </w:p>
        </w:tc>
      </w:tr>
      <w:tr w:rsidR="008E7F84" w14:paraId="7276E792" w14:textId="77777777">
        <w:tc>
          <w:tcPr>
            <w:tcW w:w="3600" w:type="dxa"/>
          </w:tcPr>
          <w:p w14:paraId="260375CF" w14:textId="77777777" w:rsidR="008E7F84" w:rsidRDefault="00260985">
            <w:pPr>
              <w:spacing w:before="40" w:after="40"/>
            </w:pPr>
            <w:r>
              <w:rPr>
                <w:b/>
                <w:sz w:val="18"/>
              </w:rPr>
              <w:t>Baseline Model Training &amp; CV Evaluation</w:t>
            </w:r>
          </w:p>
        </w:tc>
        <w:tc>
          <w:tcPr>
            <w:tcW w:w="821" w:type="dxa"/>
          </w:tcPr>
          <w:p w14:paraId="6DCB56BF" w14:textId="77777777" w:rsidR="008E7F84" w:rsidRDefault="008E7F84">
            <w:pPr>
              <w:spacing w:before="40" w:after="40"/>
              <w:jc w:val="center"/>
            </w:pPr>
          </w:p>
        </w:tc>
        <w:tc>
          <w:tcPr>
            <w:tcW w:w="821" w:type="dxa"/>
          </w:tcPr>
          <w:p w14:paraId="2CCBC158" w14:textId="77777777" w:rsidR="008E7F84" w:rsidRDefault="008E7F84">
            <w:pPr>
              <w:spacing w:before="40" w:after="40"/>
              <w:jc w:val="center"/>
            </w:pPr>
          </w:p>
        </w:tc>
        <w:tc>
          <w:tcPr>
            <w:tcW w:w="821" w:type="dxa"/>
          </w:tcPr>
          <w:p w14:paraId="1FC50C6F" w14:textId="77777777" w:rsidR="008E7F84" w:rsidRDefault="008E7F84">
            <w:pPr>
              <w:spacing w:before="40" w:after="40"/>
              <w:jc w:val="center"/>
            </w:pPr>
          </w:p>
        </w:tc>
        <w:tc>
          <w:tcPr>
            <w:tcW w:w="821" w:type="dxa"/>
          </w:tcPr>
          <w:p w14:paraId="657AD264" w14:textId="77777777" w:rsidR="008E7F84" w:rsidRDefault="008E7F84">
            <w:pPr>
              <w:spacing w:before="40" w:after="40"/>
              <w:jc w:val="center"/>
            </w:pPr>
          </w:p>
        </w:tc>
        <w:tc>
          <w:tcPr>
            <w:tcW w:w="821" w:type="dxa"/>
          </w:tcPr>
          <w:p w14:paraId="33E63EE4" w14:textId="77777777" w:rsidR="008E7F84" w:rsidRDefault="00260985">
            <w:pPr>
              <w:spacing w:before="40" w:after="40"/>
              <w:jc w:val="center"/>
            </w:pPr>
            <w:r>
              <w:rPr>
                <w:sz w:val="18"/>
              </w:rPr>
              <w:t>■</w:t>
            </w:r>
          </w:p>
        </w:tc>
        <w:tc>
          <w:tcPr>
            <w:tcW w:w="821" w:type="dxa"/>
          </w:tcPr>
          <w:p w14:paraId="23076E45" w14:textId="77777777" w:rsidR="008E7F84" w:rsidRDefault="008E7F84">
            <w:pPr>
              <w:spacing w:before="40" w:after="40"/>
              <w:jc w:val="center"/>
            </w:pPr>
          </w:p>
        </w:tc>
        <w:tc>
          <w:tcPr>
            <w:tcW w:w="821" w:type="dxa"/>
          </w:tcPr>
          <w:p w14:paraId="6F1E24CE" w14:textId="77777777" w:rsidR="008E7F84" w:rsidRDefault="008E7F84">
            <w:pPr>
              <w:spacing w:before="40" w:after="40"/>
              <w:jc w:val="center"/>
            </w:pPr>
          </w:p>
        </w:tc>
      </w:tr>
      <w:tr w:rsidR="008E7F84" w14:paraId="32DB346A" w14:textId="77777777">
        <w:tc>
          <w:tcPr>
            <w:tcW w:w="3600" w:type="dxa"/>
          </w:tcPr>
          <w:p w14:paraId="569ECC3E" w14:textId="77777777" w:rsidR="008E7F84" w:rsidRDefault="00260985">
            <w:pPr>
              <w:spacing w:before="40" w:after="40"/>
            </w:pPr>
            <w:r>
              <w:rPr>
                <w:b/>
                <w:sz w:val="18"/>
              </w:rPr>
              <w:t>Hyperparameter Tuning &amp; Optimization</w:t>
            </w:r>
          </w:p>
        </w:tc>
        <w:tc>
          <w:tcPr>
            <w:tcW w:w="821" w:type="dxa"/>
          </w:tcPr>
          <w:p w14:paraId="250E3846" w14:textId="77777777" w:rsidR="008E7F84" w:rsidRDefault="008E7F84">
            <w:pPr>
              <w:spacing w:before="40" w:after="40"/>
              <w:jc w:val="center"/>
            </w:pPr>
          </w:p>
        </w:tc>
        <w:tc>
          <w:tcPr>
            <w:tcW w:w="821" w:type="dxa"/>
          </w:tcPr>
          <w:p w14:paraId="2D918F6D" w14:textId="77777777" w:rsidR="008E7F84" w:rsidRDefault="008E7F84">
            <w:pPr>
              <w:spacing w:before="40" w:after="40"/>
              <w:jc w:val="center"/>
            </w:pPr>
          </w:p>
        </w:tc>
        <w:tc>
          <w:tcPr>
            <w:tcW w:w="821" w:type="dxa"/>
          </w:tcPr>
          <w:p w14:paraId="443812B4" w14:textId="77777777" w:rsidR="008E7F84" w:rsidRDefault="008E7F84">
            <w:pPr>
              <w:spacing w:before="40" w:after="40"/>
              <w:jc w:val="center"/>
            </w:pPr>
          </w:p>
        </w:tc>
        <w:tc>
          <w:tcPr>
            <w:tcW w:w="821" w:type="dxa"/>
          </w:tcPr>
          <w:p w14:paraId="36324F85" w14:textId="77777777" w:rsidR="008E7F84" w:rsidRDefault="008E7F84">
            <w:pPr>
              <w:spacing w:before="40" w:after="40"/>
              <w:jc w:val="center"/>
            </w:pPr>
          </w:p>
        </w:tc>
        <w:tc>
          <w:tcPr>
            <w:tcW w:w="821" w:type="dxa"/>
          </w:tcPr>
          <w:p w14:paraId="432169C6" w14:textId="77777777" w:rsidR="008E7F84" w:rsidRDefault="008E7F84">
            <w:pPr>
              <w:spacing w:before="40" w:after="40"/>
              <w:jc w:val="center"/>
            </w:pPr>
          </w:p>
        </w:tc>
        <w:tc>
          <w:tcPr>
            <w:tcW w:w="821" w:type="dxa"/>
          </w:tcPr>
          <w:p w14:paraId="73E39D34" w14:textId="77777777" w:rsidR="008E7F84" w:rsidRDefault="00260985">
            <w:pPr>
              <w:spacing w:before="40" w:after="40"/>
              <w:jc w:val="center"/>
            </w:pPr>
            <w:r>
              <w:rPr>
                <w:sz w:val="18"/>
              </w:rPr>
              <w:t>■</w:t>
            </w:r>
          </w:p>
        </w:tc>
        <w:tc>
          <w:tcPr>
            <w:tcW w:w="821" w:type="dxa"/>
          </w:tcPr>
          <w:p w14:paraId="7E12D0A5" w14:textId="77777777" w:rsidR="008E7F84" w:rsidRDefault="008E7F84">
            <w:pPr>
              <w:spacing w:before="40" w:after="40"/>
              <w:jc w:val="center"/>
            </w:pPr>
          </w:p>
        </w:tc>
      </w:tr>
      <w:tr w:rsidR="008E7F84" w14:paraId="38EDC4AC" w14:textId="77777777">
        <w:tc>
          <w:tcPr>
            <w:tcW w:w="3600" w:type="dxa"/>
          </w:tcPr>
          <w:p w14:paraId="1E76A4B2" w14:textId="77777777" w:rsidR="008E7F84" w:rsidRDefault="00260985">
            <w:pPr>
              <w:spacing w:before="40" w:after="40"/>
            </w:pPr>
            <w:r>
              <w:rPr>
                <w:b/>
                <w:sz w:val="18"/>
              </w:rPr>
              <w:t>Explainability (SHAP) &amp; Fairness Check</w:t>
            </w:r>
          </w:p>
        </w:tc>
        <w:tc>
          <w:tcPr>
            <w:tcW w:w="821" w:type="dxa"/>
          </w:tcPr>
          <w:p w14:paraId="48990081" w14:textId="77777777" w:rsidR="008E7F84" w:rsidRDefault="008E7F84">
            <w:pPr>
              <w:spacing w:before="40" w:after="40"/>
              <w:jc w:val="center"/>
            </w:pPr>
          </w:p>
        </w:tc>
        <w:tc>
          <w:tcPr>
            <w:tcW w:w="821" w:type="dxa"/>
          </w:tcPr>
          <w:p w14:paraId="30B5256A" w14:textId="77777777" w:rsidR="008E7F84" w:rsidRDefault="008E7F84">
            <w:pPr>
              <w:spacing w:before="40" w:after="40"/>
              <w:jc w:val="center"/>
            </w:pPr>
          </w:p>
        </w:tc>
        <w:tc>
          <w:tcPr>
            <w:tcW w:w="821" w:type="dxa"/>
          </w:tcPr>
          <w:p w14:paraId="3069111A" w14:textId="77777777" w:rsidR="008E7F84" w:rsidRDefault="008E7F84">
            <w:pPr>
              <w:spacing w:before="40" w:after="40"/>
              <w:jc w:val="center"/>
            </w:pPr>
          </w:p>
        </w:tc>
        <w:tc>
          <w:tcPr>
            <w:tcW w:w="821" w:type="dxa"/>
          </w:tcPr>
          <w:p w14:paraId="49C1D1C2" w14:textId="77777777" w:rsidR="008E7F84" w:rsidRDefault="008E7F84">
            <w:pPr>
              <w:spacing w:before="40" w:after="40"/>
              <w:jc w:val="center"/>
            </w:pPr>
          </w:p>
        </w:tc>
        <w:tc>
          <w:tcPr>
            <w:tcW w:w="821" w:type="dxa"/>
          </w:tcPr>
          <w:p w14:paraId="2B98EBF9" w14:textId="77777777" w:rsidR="008E7F84" w:rsidRDefault="008E7F84">
            <w:pPr>
              <w:spacing w:before="40" w:after="40"/>
              <w:jc w:val="center"/>
            </w:pPr>
          </w:p>
        </w:tc>
        <w:tc>
          <w:tcPr>
            <w:tcW w:w="821" w:type="dxa"/>
          </w:tcPr>
          <w:p w14:paraId="24A189E6" w14:textId="77777777" w:rsidR="008E7F84" w:rsidRDefault="008E7F84">
            <w:pPr>
              <w:spacing w:before="40" w:after="40"/>
              <w:jc w:val="center"/>
            </w:pPr>
          </w:p>
        </w:tc>
        <w:tc>
          <w:tcPr>
            <w:tcW w:w="821" w:type="dxa"/>
          </w:tcPr>
          <w:p w14:paraId="6433F93F" w14:textId="77777777" w:rsidR="008E7F84" w:rsidRDefault="00260985">
            <w:pPr>
              <w:spacing w:before="40" w:after="40"/>
              <w:jc w:val="center"/>
            </w:pPr>
            <w:r>
              <w:rPr>
                <w:sz w:val="18"/>
              </w:rPr>
              <w:t>■</w:t>
            </w:r>
          </w:p>
        </w:tc>
      </w:tr>
      <w:tr w:rsidR="008E7F84" w14:paraId="5539D99D" w14:textId="77777777">
        <w:tc>
          <w:tcPr>
            <w:tcW w:w="3600" w:type="dxa"/>
          </w:tcPr>
          <w:p w14:paraId="149ECBB6" w14:textId="77777777" w:rsidR="008E7F84" w:rsidRDefault="00260985">
            <w:pPr>
              <w:spacing w:before="40" w:after="40"/>
            </w:pPr>
            <w:r>
              <w:rPr>
                <w:b/>
                <w:sz w:val="18"/>
              </w:rPr>
              <w:t>Dashboard UI Development &amp; Group Report</w:t>
            </w:r>
          </w:p>
        </w:tc>
        <w:tc>
          <w:tcPr>
            <w:tcW w:w="821" w:type="dxa"/>
          </w:tcPr>
          <w:p w14:paraId="2AF9B4B3" w14:textId="77777777" w:rsidR="008E7F84" w:rsidRDefault="008E7F84">
            <w:pPr>
              <w:spacing w:before="40" w:after="40"/>
              <w:jc w:val="center"/>
            </w:pPr>
          </w:p>
        </w:tc>
        <w:tc>
          <w:tcPr>
            <w:tcW w:w="821" w:type="dxa"/>
          </w:tcPr>
          <w:p w14:paraId="4895F79E" w14:textId="77777777" w:rsidR="008E7F84" w:rsidRDefault="008E7F84">
            <w:pPr>
              <w:spacing w:before="40" w:after="40"/>
              <w:jc w:val="center"/>
            </w:pPr>
          </w:p>
        </w:tc>
        <w:tc>
          <w:tcPr>
            <w:tcW w:w="821" w:type="dxa"/>
          </w:tcPr>
          <w:p w14:paraId="3C4931E7" w14:textId="77777777" w:rsidR="008E7F84" w:rsidRDefault="008E7F84">
            <w:pPr>
              <w:spacing w:before="40" w:after="40"/>
              <w:jc w:val="center"/>
            </w:pPr>
          </w:p>
        </w:tc>
        <w:tc>
          <w:tcPr>
            <w:tcW w:w="821" w:type="dxa"/>
          </w:tcPr>
          <w:p w14:paraId="5F0C4C06" w14:textId="77777777" w:rsidR="008E7F84" w:rsidRDefault="008E7F84">
            <w:pPr>
              <w:spacing w:before="40" w:after="40"/>
              <w:jc w:val="center"/>
            </w:pPr>
          </w:p>
        </w:tc>
        <w:tc>
          <w:tcPr>
            <w:tcW w:w="821" w:type="dxa"/>
          </w:tcPr>
          <w:p w14:paraId="75CD6B9A" w14:textId="77777777" w:rsidR="008E7F84" w:rsidRDefault="008E7F84">
            <w:pPr>
              <w:spacing w:before="40" w:after="40"/>
              <w:jc w:val="center"/>
            </w:pPr>
          </w:p>
        </w:tc>
        <w:tc>
          <w:tcPr>
            <w:tcW w:w="821" w:type="dxa"/>
          </w:tcPr>
          <w:p w14:paraId="64A5E296" w14:textId="77777777" w:rsidR="008E7F84" w:rsidRDefault="008E7F84">
            <w:pPr>
              <w:spacing w:before="40" w:after="40"/>
              <w:jc w:val="center"/>
            </w:pPr>
          </w:p>
        </w:tc>
        <w:tc>
          <w:tcPr>
            <w:tcW w:w="821" w:type="dxa"/>
          </w:tcPr>
          <w:p w14:paraId="4AF28735" w14:textId="77777777" w:rsidR="008E7F84" w:rsidRDefault="00260985">
            <w:pPr>
              <w:spacing w:before="40" w:after="40"/>
              <w:jc w:val="center"/>
            </w:pPr>
            <w:r>
              <w:rPr>
                <w:sz w:val="18"/>
              </w:rPr>
              <w:t>■</w:t>
            </w:r>
          </w:p>
        </w:tc>
      </w:tr>
    </w:tbl>
    <w:p w14:paraId="275E4250" w14:textId="77777777" w:rsidR="008E7F84" w:rsidRDefault="00260985">
      <w:r>
        <w:br w:type="page"/>
      </w:r>
    </w:p>
    <w:p w14:paraId="6622CE94" w14:textId="77777777" w:rsidR="008E7F84" w:rsidRPr="0083350C" w:rsidRDefault="00260985">
      <w:pPr>
        <w:keepNext/>
        <w:spacing w:before="360" w:after="160"/>
        <w:rPr>
          <w:sz w:val="28"/>
          <w:szCs w:val="24"/>
        </w:rPr>
      </w:pPr>
      <w:r w:rsidRPr="0083350C">
        <w:rPr>
          <w:b/>
          <w:color w:val="1F3864"/>
          <w:sz w:val="32"/>
          <w:szCs w:val="24"/>
        </w:rPr>
        <w:t>2.0 Problem and Objective</w:t>
      </w:r>
    </w:p>
    <w:p w14:paraId="605BE399"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40374AA2"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243711D4"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FB3B7D9"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5CA0E4C2" w14:textId="77777777" w:rsidR="006768A0" w:rsidRPr="0083350C" w:rsidRDefault="00260985" w:rsidP="00FC74A7">
      <w:pPr>
        <w:spacing w:after="160"/>
        <w:jc w:val="both"/>
        <w:rPr>
          <w:szCs w:val="24"/>
        </w:rPr>
      </w:pPr>
      <w:r w:rsidRPr="0083350C">
        <w:rPr>
          <w:rFonts w:ascii="Arial" w:hAnsi="Arial"/>
          <w:color w:val="333333"/>
          <w:szCs w:val="24"/>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14:paraId="2374DA18"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54DF889C"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1E88A3DD"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AF738C5" w14:textId="49498EDE"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229F6456" w14:textId="57D9017F"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E29A9AE" w14:textId="7CA009A8"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3EC74EC3"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7F2563E1" w14:textId="77777777" w:rsidR="006768A0" w:rsidRDefault="00260985">
      <w:pPr>
        <w:keepNext/>
        <w:spacing w:before="80" w:after="240"/>
        <w:jc w:val="center"/>
      </w:pPr>
      <w:r>
        <w:rPr>
          <w:i/>
          <w:color w:val="666666"/>
          <w:sz w:val="19"/>
        </w:rPr>
        <w:t>Figure 1: Causal Loop, Confounding Backdoor Paths, and Double ML Propensity Residualization Flowchart</w:t>
      </w:r>
    </w:p>
    <w:p w14:paraId="5875B529" w14:textId="77777777" w:rsidR="006768A0" w:rsidRPr="00FC74A7" w:rsidRDefault="00260985" w:rsidP="00FC74A7">
      <w:pPr>
        <w:spacing w:after="160"/>
        <w:jc w:val="both"/>
        <w:rPr>
          <w:rFonts w:cs="Times New Roman"/>
          <w:szCs w:val="24"/>
        </w:rPr>
      </w:pPr>
      <w:r w:rsidRPr="00FC74A7">
        <w:rPr>
          <w:rFonts w:cs="Times New Roman"/>
          <w:color w:val="333333"/>
          <w:szCs w:val="24"/>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14:paraId="36B3BAA4" w14:textId="355117E3" w:rsidR="006768A0" w:rsidRPr="00FC74A7" w:rsidRDefault="00260985" w:rsidP="00FC74A7">
      <w:pPr>
        <w:spacing w:after="160"/>
        <w:jc w:val="both"/>
        <w:rPr>
          <w:rFonts w:cs="Times New Roman"/>
          <w:szCs w:val="24"/>
        </w:rPr>
      </w:pPr>
      <w:r w:rsidRPr="00FC74A7">
        <w:rPr>
          <w:rFonts w:cs="Times New Roman"/>
          <w:color w:val="333333"/>
          <w:szCs w:val="24"/>
        </w:rPr>
        <w:t xml:space="preserve">By applying the causal backdoor adjustment, we mathematically shield our estimators from demographic bias. The adjustment formula integrates over the probability distribution of confounders P(W), weighting the conditional probabilities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T,W</m:t>
            </m:r>
          </m:e>
        </m:d>
      </m:oMath>
      <w:r w:rsidRPr="00FC74A7">
        <w:rPr>
          <w:rFonts w:cs="Times New Roman"/>
          <w:color w:val="333333"/>
          <w:szCs w:val="24"/>
        </w:rPr>
        <w:t xml:space="preserve"> to yield the true interventional probability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do</m:t>
            </m:r>
            <m:d>
              <m:dPr>
                <m:ctrlPr>
                  <w:rPr>
                    <w:rFonts w:ascii="Cambria Math" w:hAnsi="Cambria Math" w:cs="Times New Roman"/>
                    <w:i/>
                    <w:color w:val="333333"/>
                    <w:szCs w:val="24"/>
                  </w:rPr>
                </m:ctrlPr>
              </m:dPr>
              <m:e>
                <m:r>
                  <w:rPr>
                    <w:rFonts w:ascii="Cambria Math" w:hAnsi="Cambria Math" w:cs="Times New Roman"/>
                    <w:color w:val="333333"/>
                    <w:szCs w:val="24"/>
                  </w:rPr>
                  <m:t>T</m:t>
                </m:r>
              </m:e>
            </m:d>
          </m:e>
        </m:d>
      </m:oMath>
      <w:r w:rsidRPr="00FC74A7">
        <w:rPr>
          <w:rFonts w:cs="Times New Roman"/>
          <w:color w:val="333333"/>
          <w:szCs w:val="24"/>
        </w:rPr>
        <w: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280BE9C4"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6C13C2EA"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4D298C7C"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DFF4617" w14:textId="77777777" w:rsidR="002B3302" w:rsidRPr="002B3302" w:rsidRDefault="00260985" w:rsidP="002B3302">
      <w:pPr>
        <w:pStyle w:val="ListParagraph"/>
        <w:numPr>
          <w:ilvl w:val="0"/>
          <w:numId w:val="10"/>
        </w:numPr>
        <w:spacing w:after="60"/>
        <w:jc w:val="both"/>
      </w:pPr>
      <w:r w:rsidRPr="002B3302">
        <w:rPr>
          <w:b/>
        </w:rPr>
        <w:t xml:space="preserve">age: </w:t>
      </w:r>
    </w:p>
    <w:p w14:paraId="5530C06A" w14:textId="77777777" w:rsidR="002B3302" w:rsidRDefault="00260985" w:rsidP="002B3302">
      <w:pPr>
        <w:pStyle w:val="ListParagraph"/>
        <w:numPr>
          <w:ilvl w:val="1"/>
          <w:numId w:val="10"/>
        </w:numPr>
        <w:spacing w:after="60"/>
        <w:jc w:val="both"/>
      </w:pPr>
      <w:r>
        <w:t xml:space="preserve">Numeric (18–59). </w:t>
      </w:r>
    </w:p>
    <w:p w14:paraId="4A52771A" w14:textId="77777777" w:rsidR="008E7F84" w:rsidRDefault="00260985" w:rsidP="002B3302">
      <w:pPr>
        <w:pStyle w:val="ListParagraph"/>
        <w:numPr>
          <w:ilvl w:val="1"/>
          <w:numId w:val="10"/>
        </w:numPr>
        <w:spacing w:after="60"/>
        <w:jc w:val="both"/>
      </w:pPr>
      <w:r>
        <w:t>Age differences serve as a core preference constraint in mating functions.</w:t>
      </w:r>
    </w:p>
    <w:p w14:paraId="58AFFD0E" w14:textId="77777777" w:rsidR="002B3302" w:rsidRPr="002B3302" w:rsidRDefault="00260985" w:rsidP="002B3302">
      <w:pPr>
        <w:pStyle w:val="ListParagraph"/>
        <w:numPr>
          <w:ilvl w:val="0"/>
          <w:numId w:val="10"/>
        </w:numPr>
        <w:spacing w:after="60"/>
        <w:jc w:val="both"/>
      </w:pPr>
      <w:r w:rsidRPr="002B3302">
        <w:rPr>
          <w:b/>
        </w:rPr>
        <w:t xml:space="preserve">height_cm: </w:t>
      </w:r>
    </w:p>
    <w:p w14:paraId="728BEF67" w14:textId="77777777" w:rsidR="002B3302" w:rsidRDefault="00260985" w:rsidP="002B3302">
      <w:pPr>
        <w:pStyle w:val="ListParagraph"/>
        <w:numPr>
          <w:ilvl w:val="1"/>
          <w:numId w:val="10"/>
        </w:numPr>
        <w:spacing w:after="60"/>
        <w:jc w:val="both"/>
      </w:pPr>
      <w:r>
        <w:t xml:space="preserve">Numeric (145–200). </w:t>
      </w:r>
    </w:p>
    <w:p w14:paraId="7D6C4324" w14:textId="77777777" w:rsidR="008E7F84" w:rsidRDefault="00260985" w:rsidP="002B3302">
      <w:pPr>
        <w:pStyle w:val="ListParagraph"/>
        <w:numPr>
          <w:ilvl w:val="1"/>
          <w:numId w:val="10"/>
        </w:numPr>
        <w:spacing w:after="60"/>
        <w:jc w:val="both"/>
      </w:pPr>
      <w:r>
        <w:t>Captures physical profiles which correlate with matching preferences.</w:t>
      </w:r>
    </w:p>
    <w:p w14:paraId="3D58BEAE" w14:textId="77777777" w:rsidR="002B3302" w:rsidRDefault="00260985" w:rsidP="002B3302">
      <w:pPr>
        <w:pStyle w:val="ListParagraph"/>
        <w:numPr>
          <w:ilvl w:val="0"/>
          <w:numId w:val="10"/>
        </w:numPr>
        <w:spacing w:after="60"/>
        <w:jc w:val="both"/>
      </w:pPr>
      <w:r w:rsidRPr="002B3302">
        <w:rPr>
          <w:b/>
        </w:rPr>
        <w:t>weight_kg:</w:t>
      </w:r>
      <w:r>
        <w:t xml:space="preserve"> </w:t>
      </w:r>
    </w:p>
    <w:p w14:paraId="1097E3C5" w14:textId="77777777" w:rsidR="002B3302" w:rsidRDefault="00260985" w:rsidP="002B3302">
      <w:pPr>
        <w:pStyle w:val="ListParagraph"/>
        <w:numPr>
          <w:ilvl w:val="1"/>
          <w:numId w:val="10"/>
        </w:numPr>
        <w:spacing w:after="60"/>
        <w:jc w:val="both"/>
      </w:pPr>
      <w:r>
        <w:t xml:space="preserve">Numeric. </w:t>
      </w:r>
    </w:p>
    <w:p w14:paraId="2E09A5C7" w14:textId="77777777" w:rsidR="008E7F84" w:rsidRDefault="00260985" w:rsidP="002B3302">
      <w:pPr>
        <w:pStyle w:val="ListParagraph"/>
        <w:numPr>
          <w:ilvl w:val="1"/>
          <w:numId w:val="10"/>
        </w:numPr>
        <w:spacing w:after="60"/>
        <w:jc w:val="both"/>
      </w:pPr>
      <w:r>
        <w:t>Represents physical profile dimensions and attributes.</w:t>
      </w:r>
    </w:p>
    <w:p w14:paraId="43299963" w14:textId="77777777" w:rsidR="002B3302" w:rsidRPr="002B3302" w:rsidRDefault="00260985" w:rsidP="002B3302">
      <w:pPr>
        <w:pStyle w:val="ListParagraph"/>
        <w:numPr>
          <w:ilvl w:val="0"/>
          <w:numId w:val="10"/>
        </w:numPr>
        <w:spacing w:after="60"/>
        <w:jc w:val="both"/>
      </w:pPr>
      <w:r w:rsidRPr="002B3302">
        <w:rPr>
          <w:b/>
        </w:rPr>
        <w:t>body_type:</w:t>
      </w:r>
      <w:r w:rsidR="002B3302" w:rsidRPr="002B3302">
        <w:rPr>
          <w:b/>
        </w:rPr>
        <w:t xml:space="preserve"> </w:t>
      </w:r>
    </w:p>
    <w:p w14:paraId="2DEE397E"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2720580A" w14:textId="77777777" w:rsidR="008E7F84" w:rsidRDefault="00260985" w:rsidP="002B3302">
      <w:pPr>
        <w:pStyle w:val="ListParagraph"/>
        <w:numPr>
          <w:ilvl w:val="1"/>
          <w:numId w:val="10"/>
        </w:numPr>
        <w:spacing w:after="60"/>
        <w:jc w:val="both"/>
      </w:pPr>
      <w:r>
        <w:t>Indicator of preference match.</w:t>
      </w:r>
    </w:p>
    <w:p w14:paraId="1EDE3321" w14:textId="77777777" w:rsidR="002B3302" w:rsidRPr="002B3302" w:rsidRDefault="00260985" w:rsidP="002B3302">
      <w:pPr>
        <w:pStyle w:val="ListParagraph"/>
        <w:numPr>
          <w:ilvl w:val="0"/>
          <w:numId w:val="10"/>
        </w:numPr>
        <w:spacing w:after="60"/>
        <w:jc w:val="both"/>
      </w:pPr>
      <w:r w:rsidRPr="002B3302">
        <w:rPr>
          <w:b/>
        </w:rPr>
        <w:t xml:space="preserve">relationship_intent: </w:t>
      </w:r>
    </w:p>
    <w:p w14:paraId="4D5C350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656A5428" w14:textId="77777777" w:rsidR="008E7F84" w:rsidRDefault="00260985" w:rsidP="002B3302">
      <w:pPr>
        <w:pStyle w:val="ListParagraph"/>
        <w:numPr>
          <w:ilvl w:val="1"/>
          <w:numId w:val="10"/>
        </w:numPr>
        <w:spacing w:after="60"/>
        <w:jc w:val="both"/>
      </w:pPr>
      <w:r>
        <w:t>A critical predictor, as aligned intent prevents chat termination.</w:t>
      </w:r>
    </w:p>
    <w:p w14:paraId="3B2B78D8" w14:textId="77777777" w:rsidR="002B3302" w:rsidRPr="002B3302" w:rsidRDefault="00260985" w:rsidP="002B3302">
      <w:pPr>
        <w:pStyle w:val="ListParagraph"/>
        <w:numPr>
          <w:ilvl w:val="0"/>
          <w:numId w:val="10"/>
        </w:numPr>
        <w:spacing w:after="120"/>
        <w:jc w:val="both"/>
      </w:pPr>
      <w:r w:rsidRPr="002B3302">
        <w:rPr>
          <w:b/>
        </w:rPr>
        <w:t xml:space="preserve">zodiac_sign: </w:t>
      </w:r>
    </w:p>
    <w:p w14:paraId="0DC7C90B" w14:textId="77777777" w:rsidR="002B3302" w:rsidRDefault="00260985" w:rsidP="002B3302">
      <w:pPr>
        <w:pStyle w:val="ListParagraph"/>
        <w:numPr>
          <w:ilvl w:val="1"/>
          <w:numId w:val="10"/>
        </w:numPr>
        <w:spacing w:after="120"/>
        <w:jc w:val="both"/>
      </w:pPr>
      <w:r>
        <w:t xml:space="preserve">Categorical (12 signs). </w:t>
      </w:r>
    </w:p>
    <w:p w14:paraId="447864EA"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59C44E81"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5B04A179" w14:textId="77777777" w:rsidR="006768A0" w:rsidRDefault="00260985">
      <w:pPr>
        <w:spacing w:before="160" w:after="80"/>
        <w:jc w:val="center"/>
      </w:pPr>
      <w:r>
        <w:rPr>
          <w:noProof/>
        </w:rPr>
        <w:drawing>
          <wp:inline distT="0" distB="0" distL="0" distR="0" wp14:anchorId="7A40F3C0" wp14:editId="56657A5A">
            <wp:extent cx="5689474" cy="2112818"/>
            <wp:effectExtent l="0" t="0" r="6985" b="1905"/>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704415" cy="2118367"/>
                    </a:xfrm>
                    <a:prstGeom prst="rect">
                      <a:avLst/>
                    </a:prstGeom>
                  </pic:spPr>
                </pic:pic>
              </a:graphicData>
            </a:graphic>
          </wp:inline>
        </w:drawing>
      </w:r>
    </w:p>
    <w:p w14:paraId="5BB38D66"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12447838"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67C4C0FA" w14:textId="77777777" w:rsidR="006768A0" w:rsidRPr="00877866" w:rsidRDefault="00260985" w:rsidP="00550E8B">
      <w:pPr>
        <w:spacing w:after="160"/>
        <w:jc w:val="both"/>
        <w:rPr>
          <w:rFonts w:cs="Times New Roman"/>
          <w:szCs w:val="24"/>
        </w:rPr>
      </w:pPr>
      <w:r w:rsidRPr="00877866">
        <w:rPr>
          <w:rFonts w:cs="Times New Roman"/>
          <w:color w:val="333333"/>
          <w:szCs w:val="24"/>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3BBA7923"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7BC615A5" w14:textId="77777777" w:rsidR="008E7F84" w:rsidRDefault="00260985">
      <w:r>
        <w:br w:type="page"/>
      </w:r>
    </w:p>
    <w:p w14:paraId="7939444A"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24FDB3B6"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33E40517" w14:textId="77777777" w:rsidR="008E7F84" w:rsidRDefault="00260985">
      <w:pPr>
        <w:spacing w:after="120"/>
        <w:jc w:val="both"/>
      </w:pPr>
      <w:r>
        <w:t>To transform the raw tabular data into a representation suitable for numeric optimization, we implemented the following pipeline steps:</w:t>
      </w:r>
    </w:p>
    <w:p w14:paraId="4DA41121" w14:textId="38517ED2" w:rsidR="008E7F84" w:rsidRDefault="00260985" w:rsidP="00F10004">
      <w:pPr>
        <w:pStyle w:val="ListParagraph"/>
        <w:numPr>
          <w:ilvl w:val="0"/>
          <w:numId w:val="11"/>
        </w:numPr>
        <w:spacing w:after="60"/>
        <w:jc w:val="both"/>
      </w:pPr>
      <w:r>
        <w:t>Column Filtering: Dropped redundant columns `app_usage_time_label` and `swipe_right_label`, as they are simple string binned versions of their numerical counterparts.</w:t>
      </w:r>
    </w:p>
    <w:p w14:paraId="2A320DA9" w14:textId="2FF479C7" w:rsidR="008E7F84" w:rsidRDefault="00260985" w:rsidP="00F10004">
      <w:pPr>
        <w:pStyle w:val="ListParagraph"/>
        <w:numPr>
          <w:ilvl w:val="0"/>
          <w:numId w:val="11"/>
        </w:numPr>
        <w:spacing w:after="60"/>
        <w:jc w:val="both"/>
      </w:pPr>
      <w:r>
        <w:t>Target Binarization: Mapped the multi-class column `match_outcome` to a binary target based on relationship outcome success.</w:t>
      </w:r>
    </w:p>
    <w:p w14:paraId="5D42CABC" w14:textId="5D4CC192" w:rsidR="008E7F84" w:rsidRDefault="00260985" w:rsidP="00F10004">
      <w:pPr>
        <w:pStyle w:val="ListParagraph"/>
        <w:numPr>
          <w:ilvl w:val="0"/>
          <w:numId w:val="11"/>
        </w:numPr>
        <w:spacing w:after="60"/>
        <w:jc w:val="both"/>
      </w:pPr>
      <w:r>
        <w:t>Ordinal Encoding: Consolidated 7 income brackets and 9 education levels into 3-tier ordinal variables (Low, Middle, High encoded as 0, 1, 2). Keyword matching was programmed to prevent parsing failures caused by curly apostrophes (e.g. Bachelor’s vs. Bachelor's).</w:t>
      </w:r>
    </w:p>
    <w:p w14:paraId="66686CEE" w14:textId="01FDAB99"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4F27D01C" w14:textId="274EC48C" w:rsidR="008E7F84" w:rsidRDefault="00260985" w:rsidP="00F10004">
      <w:pPr>
        <w:pStyle w:val="ListParagraph"/>
        <w:numPr>
          <w:ilvl w:val="0"/>
          <w:numId w:val="11"/>
        </w:numPr>
        <w:spacing w:after="60"/>
        <w:jc w:val="both"/>
      </w:pPr>
      <w:r>
        <w:t>Multi-Hot Tag Binarization: Extracted the 3 comma-separated user interests from the `interest_tags` column and passed them to a MultiLabelBinarizer, generating 49 sparse binary columns.</w:t>
      </w:r>
    </w:p>
    <w:p w14:paraId="4567A05B" w14:textId="13D6F5AB" w:rsidR="008E7F84" w:rsidRDefault="00260985" w:rsidP="00F10004">
      <w:pPr>
        <w:pStyle w:val="ListParagraph"/>
        <w:numPr>
          <w:ilvl w:val="0"/>
          <w:numId w:val="11"/>
        </w:numPr>
        <w:spacing w:after="120"/>
        <w:jc w:val="both"/>
      </w:pPr>
      <w:r>
        <w:t>Normalization: Applied a StandardScaler to all 12 numerical features (centering to mean=0 and scaling to unit variance). This is mathematically vital for distance-based estimators like KNN and support vector classifiers.</w:t>
      </w:r>
    </w:p>
    <w:p w14:paraId="337FA943" w14:textId="04E46A1E" w:rsidR="006768A0" w:rsidRDefault="00260985" w:rsidP="00F10004">
      <w:pPr>
        <w:pStyle w:val="ListParagraph"/>
        <w:numPr>
          <w:ilvl w:val="0"/>
          <w:numId w:val="11"/>
        </w:numPr>
        <w:jc w:val="both"/>
      </w:pPr>
      <w:r>
        <w:t>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38D3FE3" w14:textId="77777777" w:rsidR="006768A0" w:rsidRDefault="00260985">
      <w:pPr>
        <w:keepNext/>
        <w:spacing w:before="360" w:after="120"/>
      </w:pPr>
      <w:r>
        <w:rPr>
          <w:b/>
          <w:color w:val="555555"/>
        </w:rPr>
        <w:t>3.1.1 Mathematical Formulation of the RobustScaler</w:t>
      </w:r>
    </w:p>
    <w:p w14:paraId="720CB980" w14:textId="15047205" w:rsidR="00550E8B" w:rsidRPr="00550E8B" w:rsidRDefault="00260985" w:rsidP="00550E8B">
      <w:pPr>
        <w:spacing w:after="160"/>
        <w:jc w:val="both"/>
        <w:rPr>
          <w:rFonts w:cs="Times New Roman"/>
          <w:color w:val="333333"/>
          <w:szCs w:val="24"/>
        </w:rPr>
      </w:pPr>
      <w:r w:rsidRPr="00A20E5B">
        <w:rPr>
          <w:rFonts w:cs="Times New Roman"/>
          <w:color w:val="333333"/>
          <w:szCs w:val="24"/>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r>
    </w:p>
    <w:p w14:paraId="4E9C8D29" w14:textId="6F9942A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1CD8CB6C" w14:textId="2C451A3F" w:rsidR="006768A0" w:rsidRPr="00A20E5B" w:rsidRDefault="00260985" w:rsidP="00550E8B">
      <w:pPr>
        <w:spacing w:before="240" w:after="160"/>
        <w:jc w:val="both"/>
        <w:rPr>
          <w:rFonts w:cs="Times New Roman"/>
          <w:color w:val="333333"/>
          <w:szCs w:val="24"/>
        </w:rPr>
      </w:pPr>
      <w:r w:rsidRPr="00A20E5B">
        <w:rPr>
          <w:rFonts w:cs="Times New Roman"/>
          <w:color w:val="333333"/>
          <w:szCs w:val="24"/>
        </w:rP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14:paraId="4400AD8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5D59D705" w14:textId="1CAA5C80"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F9F2FC1" w14:textId="2AE67833"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690EC05A" w14:textId="2281FC64"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76430D08"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0D8B458E">
            <wp:extent cx="5390882" cy="4278086"/>
            <wp:effectExtent l="0" t="0" r="635" b="8255"/>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5444001" cy="4320240"/>
                    </a:xfrm>
                    <a:prstGeom prst="rect">
                      <a:avLst/>
                    </a:prstGeom>
                  </pic:spPr>
                </pic:pic>
              </a:graphicData>
            </a:graphic>
          </wp:inline>
        </w:drawing>
      </w:r>
    </w:p>
    <w:p w14:paraId="02A21432" w14:textId="30B3A162"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1EED7ABD" w14:textId="77777777" w:rsidR="006768A0" w:rsidRPr="00214029" w:rsidRDefault="00260985" w:rsidP="00214029">
      <w:pPr>
        <w:spacing w:after="160"/>
        <w:jc w:val="both"/>
        <w:rPr>
          <w:rFonts w:cs="Times New Roman"/>
          <w:szCs w:val="24"/>
        </w:rPr>
      </w:pPr>
      <w:r w:rsidRPr="00214029">
        <w:rPr>
          <w:rFonts w:cs="Times New Roman"/>
          <w:color w:val="333333"/>
          <w:szCs w:val="24"/>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178A5D76" w14:textId="77777777" w:rsidR="006768A0" w:rsidRDefault="00260985">
      <w:pPr>
        <w:spacing w:before="160" w:after="80"/>
        <w:jc w:val="center"/>
      </w:pPr>
      <w:r>
        <w:rPr>
          <w:noProof/>
        </w:rPr>
        <w:drawing>
          <wp:inline distT="0" distB="0" distL="0" distR="0" wp14:anchorId="6B6CC43D" wp14:editId="37509240">
            <wp:extent cx="5657933" cy="3461657"/>
            <wp:effectExtent l="0" t="0" r="0" b="571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5679197" cy="3474667"/>
                    </a:xfrm>
                    <a:prstGeom prst="rect">
                      <a:avLst/>
                    </a:prstGeom>
                  </pic:spPr>
                </pic:pic>
              </a:graphicData>
            </a:graphic>
          </wp:inline>
        </w:drawing>
      </w:r>
    </w:p>
    <w:p w14:paraId="32303635" w14:textId="77777777" w:rsidR="006768A0" w:rsidRPr="00CF2534" w:rsidRDefault="00260985" w:rsidP="00214029">
      <w:pPr>
        <w:keepNext/>
        <w:spacing w:before="80" w:after="240"/>
        <w:jc w:val="center"/>
        <w:rPr>
          <w:rFonts w:cs="Times New Roman"/>
          <w:sz w:val="19"/>
          <w:szCs w:val="19"/>
        </w:rPr>
      </w:pPr>
      <w:r w:rsidRPr="00CF2534">
        <w:rPr>
          <w:rFonts w:cs="Times New Roman"/>
          <w:i/>
          <w:color w:val="666666"/>
          <w:sz w:val="19"/>
          <w:szCs w:val="19"/>
        </w:rPr>
        <w:t>Figure 4: Numerical Feature Probability Density Distributions</w:t>
      </w:r>
    </w:p>
    <w:p w14:paraId="7E9C6DE3" w14:textId="77777777" w:rsidR="006768A0" w:rsidRPr="00214029" w:rsidRDefault="00260985" w:rsidP="00214029">
      <w:pPr>
        <w:spacing w:after="160"/>
        <w:jc w:val="both"/>
        <w:rPr>
          <w:rFonts w:cs="Times New Roman"/>
          <w:szCs w:val="24"/>
        </w:rPr>
      </w:pPr>
      <w:r w:rsidRPr="00214029">
        <w:rPr>
          <w:rFonts w:cs="Times New Roman"/>
          <w:color w:val="333333"/>
          <w:szCs w:val="24"/>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14:paraId="5230871D" w14:textId="77777777" w:rsidR="006768A0" w:rsidRDefault="00260985">
      <w:pPr>
        <w:spacing w:before="160" w:after="80"/>
        <w:jc w:val="center"/>
      </w:pPr>
      <w:r>
        <w:rPr>
          <w:noProof/>
        </w:rPr>
        <w:drawing>
          <wp:inline distT="0" distB="0" distL="0" distR="0" wp14:anchorId="18508AE2" wp14:editId="45BCE9FE">
            <wp:extent cx="4931229" cy="3017044"/>
            <wp:effectExtent l="0" t="0" r="3175"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4953479" cy="3030657"/>
                    </a:xfrm>
                    <a:prstGeom prst="rect">
                      <a:avLst/>
                    </a:prstGeom>
                  </pic:spPr>
                </pic:pic>
              </a:graphicData>
            </a:graphic>
          </wp:inline>
        </w:drawing>
      </w:r>
    </w:p>
    <w:p w14:paraId="2ABC41DF"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1337D5CA"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17D03AA5" w14:textId="7C1BFD2A"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2A668437" w14:textId="77777777" w:rsidR="006768A0" w:rsidRPr="00214029" w:rsidRDefault="00260985" w:rsidP="00214029">
      <w:pPr>
        <w:spacing w:after="160"/>
        <w:jc w:val="both"/>
        <w:rPr>
          <w:rFonts w:cs="Times New Roman"/>
          <w:szCs w:val="24"/>
        </w:rPr>
      </w:pPr>
      <w:r w:rsidRPr="00214029">
        <w:rPr>
          <w:rFonts w:cs="Times New Roman"/>
          <w:color w:val="333333"/>
          <w:szCs w:val="24"/>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14:paraId="39EAF544" w14:textId="77777777" w:rsidR="006768A0" w:rsidRDefault="00260985">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p>
    <w:p w14:paraId="05D00FE4" w14:textId="77777777" w:rsidR="006768A0" w:rsidRDefault="00260985">
      <w:pPr>
        <w:keepNext/>
        <w:spacing w:before="80" w:after="240"/>
        <w:jc w:val="center"/>
      </w:pPr>
      <w:r>
        <w:rPr>
          <w:i/>
          <w:color w:val="666666"/>
          <w:sz w:val="19"/>
        </w:rPr>
        <w:t>Figure 7: Target Success Rates Across Nominal Categorical Variables</w:t>
      </w:r>
    </w:p>
    <w:p w14:paraId="19FE5DAB"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4E5C39AB" w14:textId="77777777" w:rsidR="006768A0" w:rsidRDefault="00260985">
      <w:pPr>
        <w:spacing w:before="160" w:after="80"/>
        <w:jc w:val="center"/>
      </w:pPr>
      <w:r>
        <w:rPr>
          <w:noProof/>
        </w:rPr>
        <w:drawing>
          <wp:inline distT="0" distB="0" distL="0" distR="0" wp14:anchorId="341644A4" wp14:editId="555427C9">
            <wp:extent cx="4572000" cy="3684895"/>
            <wp:effectExtent l="0" t="0" r="0" b="0"/>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3684895"/>
                    </a:xfrm>
                    <a:prstGeom prst="rect">
                      <a:avLst/>
                    </a:prstGeom>
                  </pic:spPr>
                </pic:pic>
              </a:graphicData>
            </a:graphic>
          </wp:inline>
        </w:drawing>
      </w:r>
    </w:p>
    <w:p w14:paraId="431D3913" w14:textId="77777777" w:rsidR="006768A0" w:rsidRDefault="00260985">
      <w:pPr>
        <w:keepNext/>
        <w:spacing w:before="80" w:after="240"/>
        <w:jc w:val="center"/>
      </w:pPr>
      <w:r>
        <w:rPr>
          <w:i/>
          <w:color w:val="666666"/>
          <w:sz w:val="19"/>
        </w:rPr>
        <w:t>Figure 8: Pearson Correlation Heatmap of the 12 Continuous Numerical Features</w:t>
      </w:r>
    </w:p>
    <w:p w14:paraId="53237394" w14:textId="77777777" w:rsidR="006768A0" w:rsidRPr="00CF2534" w:rsidRDefault="00260985" w:rsidP="00CF2534">
      <w:pPr>
        <w:spacing w:after="160"/>
        <w:jc w:val="both"/>
        <w:rPr>
          <w:rFonts w:cs="Times New Roman"/>
          <w:szCs w:val="24"/>
        </w:rPr>
      </w:pPr>
      <w:r w:rsidRPr="00CF2534">
        <w:rPr>
          <w:rFonts w:cs="Times New Roman"/>
          <w:color w:val="333333"/>
          <w:szCs w:val="24"/>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14:paraId="30B2AF02" w14:textId="77777777" w:rsidR="00CF2534" w:rsidRDefault="00260985" w:rsidP="00CF2534">
      <w:pPr>
        <w:spacing w:before="160" w:after="80"/>
        <w:jc w:val="center"/>
      </w:pPr>
      <w:r>
        <w:rPr>
          <w:noProof/>
        </w:rPr>
        <w:drawing>
          <wp:inline distT="0" distB="0" distL="0" distR="0" wp14:anchorId="18872C8E" wp14:editId="18914CAB">
            <wp:extent cx="5126478" cy="2960915"/>
            <wp:effectExtent l="0" t="0" r="0" b="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130726" cy="2963368"/>
                    </a:xfrm>
                    <a:prstGeom prst="rect">
                      <a:avLst/>
                    </a:prstGeom>
                  </pic:spPr>
                </pic:pic>
              </a:graphicData>
            </a:graphic>
          </wp:inline>
        </w:drawing>
      </w:r>
    </w:p>
    <w:p w14:paraId="6C6FA1C7" w14:textId="4B87B835" w:rsidR="006768A0" w:rsidRDefault="00260985" w:rsidP="00CF2534">
      <w:pPr>
        <w:spacing w:before="160" w:after="80"/>
        <w:jc w:val="center"/>
      </w:pPr>
      <w:r>
        <w:rPr>
          <w:i/>
          <w:color w:val="666666"/>
          <w:sz w:val="19"/>
        </w:rPr>
        <w:t>Figure 9: Frequency Analysis of the 49 Sparse Multi-Hot Interest Tag Columns</w:t>
      </w:r>
    </w:p>
    <w:p w14:paraId="119E325A"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14:paraId="7CFE5F43" w14:textId="77777777" w:rsidR="006768A0" w:rsidRDefault="00260985">
      <w:pPr>
        <w:spacing w:before="160" w:after="80"/>
        <w:jc w:val="center"/>
      </w:pPr>
      <w:r>
        <w:rPr>
          <w:noProof/>
        </w:rPr>
        <w:drawing>
          <wp:inline distT="0" distB="0" distL="0" distR="0" wp14:anchorId="62751BEC" wp14:editId="56177FE5">
            <wp:extent cx="5105763" cy="4778828"/>
            <wp:effectExtent l="0" t="0" r="0" b="3175"/>
            <wp:docPr id="1834468049" name="Picture 183446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dag.png"/>
                    <pic:cNvPicPr/>
                  </pic:nvPicPr>
                  <pic:blipFill>
                    <a:blip r:embed="rId24"/>
                    <a:stretch>
                      <a:fillRect/>
                    </a:stretch>
                  </pic:blipFill>
                  <pic:spPr>
                    <a:xfrm>
                      <a:off x="0" y="0"/>
                      <a:ext cx="5105763" cy="4778828"/>
                    </a:xfrm>
                    <a:prstGeom prst="rect">
                      <a:avLst/>
                    </a:prstGeom>
                  </pic:spPr>
                </pic:pic>
              </a:graphicData>
            </a:graphic>
          </wp:inline>
        </w:drawing>
      </w:r>
    </w:p>
    <w:p w14:paraId="459992DD"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10: Directed </w:t>
      </w:r>
      <w:r w:rsidRPr="00CF2534">
        <w:rPr>
          <w:rFonts w:cs="Times New Roman"/>
          <w:i/>
          <w:color w:val="666666"/>
          <w:sz w:val="19"/>
          <w:szCs w:val="19"/>
        </w:rPr>
        <w:t>Acyclic</w:t>
      </w:r>
      <w:r w:rsidRPr="00CF2534">
        <w:rPr>
          <w:rFonts w:cs="Times New Roman"/>
          <w:i/>
          <w:color w:val="666666"/>
          <w:sz w:val="20"/>
          <w:szCs w:val="20"/>
        </w:rPr>
        <w:t xml:space="preserve"> Graph (DAG) Recovered via the constraint-based PC Algorithm</w:t>
      </w:r>
    </w:p>
    <w:p w14:paraId="2FA3F623" w14:textId="77777777" w:rsidR="006768A0" w:rsidRPr="00CF2534" w:rsidRDefault="00260985" w:rsidP="00CF2534">
      <w:pPr>
        <w:spacing w:after="160"/>
        <w:jc w:val="both"/>
        <w:rPr>
          <w:rFonts w:cs="Times New Roman"/>
          <w:szCs w:val="24"/>
        </w:rPr>
      </w:pPr>
      <w:r w:rsidRPr="00CF2534">
        <w:rPr>
          <w:rFonts w:cs="Times New Roman"/>
          <w:color w:val="333333"/>
          <w:szCs w:val="24"/>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14:paraId="40266BFD" w14:textId="77777777" w:rsidR="006768A0" w:rsidRDefault="00260985">
      <w:pPr>
        <w:spacing w:before="160" w:after="80"/>
        <w:jc w:val="center"/>
      </w:pPr>
      <w:r>
        <w:rPr>
          <w:noProof/>
        </w:rPr>
        <w:drawing>
          <wp:inline distT="0" distB="0" distL="0" distR="0" wp14:anchorId="1077B01D" wp14:editId="7C9D743F">
            <wp:extent cx="4789714" cy="3972862"/>
            <wp:effectExtent l="0" t="0" r="0" b="8890"/>
            <wp:docPr id="1834468050" name="Picture 183446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adjacency.png"/>
                    <pic:cNvPicPr/>
                  </pic:nvPicPr>
                  <pic:blipFill>
                    <a:blip r:embed="rId25"/>
                    <a:stretch>
                      <a:fillRect/>
                    </a:stretch>
                  </pic:blipFill>
                  <pic:spPr>
                    <a:xfrm>
                      <a:off x="0" y="0"/>
                      <a:ext cx="4797982" cy="3979720"/>
                    </a:xfrm>
                    <a:prstGeom prst="rect">
                      <a:avLst/>
                    </a:prstGeom>
                  </pic:spPr>
                </pic:pic>
              </a:graphicData>
            </a:graphic>
          </wp:inline>
        </w:drawing>
      </w:r>
    </w:p>
    <w:p w14:paraId="1D09A97F"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6B825C9" w14:textId="77777777" w:rsidR="006768A0" w:rsidRPr="00CF2534" w:rsidRDefault="00260985" w:rsidP="00CF2534">
      <w:pPr>
        <w:spacing w:after="160"/>
        <w:jc w:val="both"/>
        <w:rPr>
          <w:rFonts w:cs="Times New Roman"/>
          <w:szCs w:val="24"/>
        </w:rPr>
      </w:pPr>
      <w:r w:rsidRPr="00CF2534">
        <w:rPr>
          <w:rFonts w:cs="Times New Roman"/>
          <w:color w:val="333333"/>
          <w:szCs w:val="24"/>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14:paraId="125E2AC4" w14:textId="77777777" w:rsidR="00CF2534" w:rsidRDefault="00260985" w:rsidP="00CF2534">
      <w:pPr>
        <w:spacing w:before="160" w:after="80"/>
        <w:jc w:val="center"/>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B979B9A" w14:textId="3F253B3B"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423924A8"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3876923C" w14:textId="3222FDF3"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37D4E8FB"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7DFAAF36" w14:textId="77777777" w:rsidR="006768A0" w:rsidRDefault="00260985">
      <w:pPr>
        <w:spacing w:before="160" w:after="80"/>
        <w:jc w:val="center"/>
      </w:pPr>
      <w:r>
        <w:rPr>
          <w:noProof/>
        </w:rPr>
        <w:drawing>
          <wp:inline distT="0" distB="0" distL="0" distR="0" wp14:anchorId="06DE1256" wp14:editId="09A80ECC">
            <wp:extent cx="4974686" cy="32935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983769" cy="3299547"/>
                    </a:xfrm>
                    <a:prstGeom prst="rect">
                      <a:avLst/>
                    </a:prstGeom>
                  </pic:spPr>
                </pic:pic>
              </a:graphicData>
            </a:graphic>
          </wp:inline>
        </w:drawing>
      </w:r>
    </w:p>
    <w:p w14:paraId="15209624" w14:textId="3D14FA54"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(SelectKBest)</w:t>
      </w:r>
    </w:p>
    <w:p w14:paraId="1E2CAFBB" w14:textId="2F0E70BF"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4AE496AD" w14:textId="77777777" w:rsidR="00CF2534" w:rsidRDefault="00260985" w:rsidP="00CF2534">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485A93A1" w14:textId="771E01D5" w:rsidR="006768A0" w:rsidRDefault="00260985" w:rsidP="00CF2534">
      <w:pPr>
        <w:spacing w:before="160" w:after="80"/>
        <w:jc w:val="center"/>
      </w:pPr>
      <w:r>
        <w:rPr>
          <w:i/>
          <w:color w:val="666666"/>
          <w:sz w:val="19"/>
        </w:rPr>
        <w:t>Figure 1</w:t>
      </w:r>
      <w:r w:rsidR="00102B67">
        <w:rPr>
          <w:i/>
          <w:color w:val="666666"/>
          <w:sz w:val="19"/>
        </w:rPr>
        <w:t>4</w:t>
      </w:r>
      <w:r>
        <w:rPr>
          <w:i/>
          <w:color w:val="666666"/>
          <w:sz w:val="19"/>
        </w:rPr>
        <w:t>: Non-linear Mutual Information Feature Selection Scores</w:t>
      </w:r>
    </w:p>
    <w:p w14:paraId="55DE6081" w14:textId="10BC583A"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102B67">
        <w:rPr>
          <w:rFonts w:cs="Times New Roman"/>
          <w:color w:val="333333"/>
          <w:szCs w:val="24"/>
        </w:rPr>
        <w:t>4</w:t>
      </w:r>
      <w:r w:rsidRPr="00CF2534">
        <w:rPr>
          <w:rFonts w:cs="Times New Roman"/>
          <w:color w:val="333333"/>
          <w:szCs w:val="24"/>
        </w:rPr>
        <w:t xml:space="preserve">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14:paraId="4F29069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73EF6F07" w14:textId="32B7D2F0"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43835003" w14:textId="65A381CC" w:rsidR="006768A0" w:rsidRPr="00CF2534" w:rsidRDefault="00260985" w:rsidP="00CF2534">
      <w:pPr>
        <w:spacing w:after="160"/>
        <w:jc w:val="both"/>
        <w:rPr>
          <w:rFonts w:cs="Times New Roman"/>
          <w:szCs w:val="24"/>
        </w:rPr>
      </w:pPr>
      <w:r w:rsidRPr="00CF2534">
        <w:rPr>
          <w:rFonts w:cs="Times New Roman"/>
          <w:color w:val="333333"/>
          <w:szCs w:val="24"/>
        </w:rPr>
        <w:t>Figure 1</w:t>
      </w:r>
      <w:r w:rsidR="00102B67">
        <w:rPr>
          <w:rFonts w:cs="Times New Roman"/>
          <w:color w:val="333333"/>
          <w:szCs w:val="24"/>
        </w:rPr>
        <w:t>5</w:t>
      </w:r>
      <w:r w:rsidRPr="00CF2534">
        <w:rPr>
          <w:rFonts w:cs="Times New Roman"/>
          <w:color w:val="333333"/>
          <w:szCs w:val="24"/>
        </w:rPr>
        <w:t xml:space="preserve">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14:paraId="3B959A85"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0A6BBFAC" w14:textId="6D033D31"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2A4F1A3" w14:textId="742BFFA8"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5CEF7C29"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6A7B105A" w14:textId="77777777" w:rsidR="006768A0" w:rsidRDefault="00260985">
      <w:pPr>
        <w:spacing w:before="160" w:after="80"/>
        <w:jc w:val="center"/>
      </w:pPr>
      <w:r>
        <w:rPr>
          <w:noProof/>
        </w:rPr>
        <w:drawing>
          <wp:inline distT="0" distB="0" distL="0" distR="0" wp14:anchorId="6EED2DD1" wp14:editId="53073DAC">
            <wp:extent cx="4343400" cy="43434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343881" cy="4343881"/>
                    </a:xfrm>
                    <a:prstGeom prst="rect">
                      <a:avLst/>
                    </a:prstGeom>
                  </pic:spPr>
                </pic:pic>
              </a:graphicData>
            </a:graphic>
          </wp:inline>
        </w:drawing>
      </w:r>
    </w:p>
    <w:p w14:paraId="0E2F3646" w14:textId="28A56E74"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4441CC48" w14:textId="0EE4090D"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71893A30" w14:textId="77777777" w:rsidR="00963264" w:rsidRDefault="00260985" w:rsidP="00963264">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56B8CEDB" w14:textId="5E6A58D2" w:rsidR="006768A0" w:rsidRDefault="00260985" w:rsidP="00963264">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(V5.1 SOTA Edition)</w:t>
      </w:r>
    </w:p>
    <w:p w14:paraId="0AE48F0A" w14:textId="5AC8E5EB" w:rsidR="006768A0" w:rsidRPr="009C4C05" w:rsidRDefault="00260985" w:rsidP="003D7479">
      <w:pPr>
        <w:spacing w:after="160"/>
        <w:jc w:val="both"/>
        <w:rPr>
          <w:rFonts w:cs="Times New Roman"/>
          <w:szCs w:val="24"/>
        </w:rPr>
      </w:pPr>
      <w:r>
        <w:t>The high-resolution flowchart in Figure 18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selected best model (Random Forest) is calibrated via Isotonic Regression, explained via SHAP, and deployed to generate counterfactual recourse recommendations (DiCE) and causal treatment uplifts (T-learner) for targeted recommendations.</w:t>
      </w:r>
    </w:p>
    <w:p w14:paraId="7D502030" w14:textId="78FB17A7" w:rsidR="008E7F84" w:rsidRDefault="00260985">
      <w:pPr>
        <w:spacing w:after="120"/>
        <w:jc w:val="both"/>
      </w:pPr>
      <w:r>
        <w:t xml:space="preserve">We evaluated </w:t>
      </w:r>
      <w:r w:rsidR="00EE3E54">
        <w:t>1</w:t>
      </w:r>
      <w:r>
        <w:t>6 diverse models to establish performance baselines. The theoretical basis and training settings for each model are described below:</w:t>
      </w:r>
    </w:p>
    <w:p w14:paraId="05EFBC10" w14:textId="77777777" w:rsidR="008E7F84" w:rsidRDefault="00260985" w:rsidP="00E71FC5">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590E7792" w14:textId="77777777" w:rsidR="008E7F84" w:rsidRDefault="00260985" w:rsidP="00E71FC5">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1B0DFA00" w14:textId="77777777" w:rsidR="008E7F84" w:rsidRDefault="00260985" w:rsidP="00E71FC5">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023CA34D" w14:textId="77777777" w:rsidR="008E7F84" w:rsidRDefault="00260985" w:rsidP="00E71FC5">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6B517785" w14:textId="77777777" w:rsidR="008E7F84" w:rsidRDefault="00260985" w:rsidP="00E71FC5">
      <w:pPr>
        <w:pStyle w:val="ListParagraph"/>
        <w:numPr>
          <w:ilvl w:val="0"/>
          <w:numId w:val="16"/>
        </w:numPr>
        <w:spacing w:after="60"/>
        <w:jc w:val="both"/>
      </w:pPr>
      <w:r>
        <w:t>XGBoost (Extreme Gradient Boosting): A sequential ensemble boosting classifier. It fits subsequent decision trees to the residual errors of prior trees via gradient descent, using histogram-based split optimization.</w:t>
      </w:r>
    </w:p>
    <w:p w14:paraId="2F630C27" w14:textId="77777777" w:rsidR="008E7F84" w:rsidRDefault="00260985" w:rsidP="00E71FC5">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05D5EEB1" w14:textId="77777777" w:rsidR="006768A0" w:rsidRDefault="00260985" w:rsidP="00E71FC5">
      <w:pPr>
        <w:pStyle w:val="ListParagraph"/>
        <w:numPr>
          <w:ilvl w:val="0"/>
          <w:numId w:val="16"/>
        </w:numPr>
        <w:jc w:val="both"/>
      </w:pPr>
      <w:r>
        <w:t>LightGBM: A high-performance gradient boosting framework based on decision tree algorithms, utilizing histogram-based splits and leaf-wise growth.</w:t>
      </w:r>
    </w:p>
    <w:p w14:paraId="7B32AA74" w14:textId="77777777" w:rsidR="006768A0" w:rsidRDefault="00260985" w:rsidP="00E71FC5">
      <w:pPr>
        <w:pStyle w:val="ListParagraph"/>
        <w:numPr>
          <w:ilvl w:val="0"/>
          <w:numId w:val="16"/>
        </w:numPr>
        <w:jc w:val="both"/>
      </w:pPr>
      <w:r>
        <w:t>CatBoost: A gradient boosting library specifically optimized to natively handle categorical features robustly without extensive preprocessing.</w:t>
      </w:r>
    </w:p>
    <w:p w14:paraId="61C22025" w14:textId="77777777" w:rsidR="006768A0" w:rsidRDefault="00260985" w:rsidP="00E71FC5">
      <w:pPr>
        <w:pStyle w:val="ListParagraph"/>
        <w:numPr>
          <w:ilvl w:val="0"/>
          <w:numId w:val="16"/>
        </w:numPr>
        <w:jc w:val="both"/>
      </w:pPr>
      <w:r>
        <w:t>Multi-Layer Perceptron (MLP): A deep feedforward artificial neural network consisting of input, hidden, and output layers to capture complex non-linear relationships.</w:t>
      </w:r>
    </w:p>
    <w:p w14:paraId="6F581CF5" w14:textId="77777777" w:rsidR="006768A0" w:rsidRDefault="00260985" w:rsidP="00E71FC5">
      <w:pPr>
        <w:pStyle w:val="ListParagraph"/>
        <w:numPr>
          <w:ilvl w:val="0"/>
          <w:numId w:val="16"/>
        </w:numPr>
        <w:jc w:val="both"/>
      </w:pPr>
      <w:r>
        <w:t>Balanced Random Forest: An ensemble bagging classifier from imbalanced-learn that natively balances bootstrapped samples during tree building to prevent class bias.</w:t>
      </w:r>
    </w:p>
    <w:p w14:paraId="225BC3F7" w14:textId="77777777" w:rsidR="006768A0" w:rsidRDefault="00260985" w:rsidP="00E71FC5">
      <w:pPr>
        <w:pStyle w:val="ListParagraph"/>
        <w:numPr>
          <w:ilvl w:val="0"/>
          <w:numId w:val="16"/>
        </w:numPr>
        <w:jc w:val="both"/>
      </w:pPr>
      <w:r>
        <w:t>Collaborative Filtering (Cosine KNN CF): Configures a KNN classifier using the cosine similarity metric, acting as a similarity-based dating recommendation engine.</w:t>
      </w:r>
    </w:p>
    <w:p w14:paraId="35799001" w14:textId="77777777" w:rsidR="006768A0" w:rsidRDefault="00260985" w:rsidP="00E71FC5">
      <w:pPr>
        <w:pStyle w:val="ListParagraph"/>
        <w:numPr>
          <w:ilvl w:val="0"/>
          <w:numId w:val="16"/>
        </w:numPr>
        <w:jc w:val="both"/>
      </w:pPr>
      <w:r>
        <w:t>TabNet Deep Learning: An attentive transformer-based tabular deep learning model that uses sequential attention to select salient features at each decision step, specifically optimized for structured data.</w:t>
      </w:r>
    </w:p>
    <w:p w14:paraId="139655D3" w14:textId="77777777" w:rsidR="006768A0" w:rsidRDefault="00260985" w:rsidP="00E71FC5">
      <w:pPr>
        <w:pStyle w:val="ListParagraph"/>
        <w:numPr>
          <w:ilvl w:val="0"/>
          <w:numId w:val="16"/>
        </w:numPr>
        <w:jc w:val="both"/>
      </w:pPr>
      <w:r>
        <w:t>Champion Stacking Ensemble: A meta-ensemble combining LightGBM, XGBoost, and CatBoost predictions using a balanced Logistic Regression meta-learner.</w:t>
      </w:r>
    </w:p>
    <w:p w14:paraId="096742DE" w14:textId="77777777" w:rsidR="006768A0" w:rsidRDefault="00260985" w:rsidP="00E71FC5">
      <w:pPr>
        <w:pStyle w:val="ListParagraph"/>
        <w:numPr>
          <w:ilvl w:val="0"/>
          <w:numId w:val="16"/>
        </w:numPr>
        <w:jc w:val="both"/>
      </w:pPr>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14:paraId="597CEF80" w14:textId="77777777" w:rsidR="006768A0" w:rsidRDefault="00260985" w:rsidP="00E71FC5">
      <w:pPr>
        <w:pStyle w:val="ListParagraph"/>
        <w:numPr>
          <w:ilvl w:val="0"/>
          <w:numId w:val="16"/>
        </w:numPr>
        <w:jc w:val="both"/>
      </w:pPr>
      <w:r>
        <w:t>SAINT (Self-Attention and Invariant Representation): Applies self-attention over the feature dimensions (across features) rather than just spatial dimensions, capturing non-linear relationships and cross-feature correlations on tabular inputs.</w:t>
      </w:r>
    </w:p>
    <w:p w14:paraId="28FCEBD3" w14:textId="77777777" w:rsidR="006768A0" w:rsidRDefault="00260985" w:rsidP="00E71FC5">
      <w:pPr>
        <w:pStyle w:val="ListParagraph"/>
        <w:numPr>
          <w:ilvl w:val="0"/>
          <w:numId w:val="16"/>
        </w:numPr>
        <w:jc w:val="both"/>
      </w:pPr>
      <w:r>
        <w:t>NODE (Neural Oblivious Decision Ensembles): Integrates differentiable oblivious decision trees with entmax/softmax activations, allowing forest-based tabular networks to be trained natively via backpropagation on GPUs.</w:t>
      </w:r>
    </w:p>
    <w:p w14:paraId="09EFCDD4" w14:textId="77777777" w:rsidR="008E7F84" w:rsidRDefault="00260985">
      <w:r>
        <w:br w:type="page"/>
      </w:r>
    </w:p>
    <w:p w14:paraId="4FB7FF21"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60C368E8" w14:textId="77777777" w:rsidR="008E7F84" w:rsidRPr="009C4C05" w:rsidRDefault="00260985">
      <w:pPr>
        <w:keepNext/>
        <w:spacing w:before="240" w:after="80"/>
        <w:rPr>
          <w:sz w:val="28"/>
          <w:szCs w:val="24"/>
        </w:rPr>
      </w:pPr>
      <w:r w:rsidRPr="009C4C05">
        <w:rPr>
          <w:b/>
          <w:color w:val="2F5597"/>
          <w:sz w:val="28"/>
          <w:szCs w:val="24"/>
        </w:rPr>
        <w:t>4.1 Baseline Performance Evaluation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494"/>
        <w:gridCol w:w="1111"/>
        <w:gridCol w:w="1089"/>
        <w:gridCol w:w="1077"/>
        <w:gridCol w:w="1077"/>
        <w:gridCol w:w="1077"/>
        <w:gridCol w:w="1077"/>
      </w:tblGrid>
      <w:tr w:rsidR="006768A0" w14:paraId="5D7F6DCC" w14:textId="77777777" w:rsidTr="00E71FC5">
        <w:trPr>
          <w:trHeight w:val="567"/>
          <w:jc w:val="center"/>
        </w:trPr>
        <w:tc>
          <w:tcPr>
            <w:tcW w:w="2494" w:type="dxa"/>
            <w:shd w:val="clear" w:color="auto" w:fill="1B365D"/>
            <w:tcMar>
              <w:top w:w="120" w:type="dxa"/>
              <w:left w:w="150" w:type="dxa"/>
              <w:bottom w:w="120" w:type="dxa"/>
              <w:right w:w="150" w:type="dxa"/>
            </w:tcMar>
            <w:vAlign w:val="center"/>
          </w:tcPr>
          <w:p w14:paraId="439C76E8" w14:textId="77777777" w:rsidR="006768A0" w:rsidRDefault="00260985" w:rsidP="00E71FC5">
            <w:pPr>
              <w:spacing w:after="0"/>
              <w:jc w:val="center"/>
            </w:pPr>
            <w:r>
              <w:rPr>
                <w:b/>
                <w:color w:val="FFFFFF"/>
                <w:sz w:val="20"/>
              </w:rPr>
              <w:t>Classifier Model</w:t>
            </w:r>
          </w:p>
        </w:tc>
        <w:tc>
          <w:tcPr>
            <w:tcW w:w="1111" w:type="dxa"/>
            <w:shd w:val="clear" w:color="auto" w:fill="1B365D"/>
            <w:tcMar>
              <w:top w:w="120" w:type="dxa"/>
              <w:left w:w="150" w:type="dxa"/>
              <w:bottom w:w="120" w:type="dxa"/>
              <w:right w:w="150" w:type="dxa"/>
            </w:tcMar>
            <w:vAlign w:val="center"/>
          </w:tcPr>
          <w:p w14:paraId="648A67F6" w14:textId="77777777" w:rsidR="006768A0" w:rsidRDefault="00260985" w:rsidP="00E71FC5">
            <w:pPr>
              <w:spacing w:after="0"/>
              <w:jc w:val="center"/>
            </w:pPr>
            <w:r>
              <w:rPr>
                <w:b/>
                <w:color w:val="FFFFFF"/>
                <w:sz w:val="20"/>
              </w:rPr>
              <w:t>Test Accuracy</w:t>
            </w:r>
          </w:p>
        </w:tc>
        <w:tc>
          <w:tcPr>
            <w:tcW w:w="1089" w:type="dxa"/>
            <w:shd w:val="clear" w:color="auto" w:fill="1B365D"/>
            <w:tcMar>
              <w:top w:w="120" w:type="dxa"/>
              <w:left w:w="150" w:type="dxa"/>
              <w:bottom w:w="120" w:type="dxa"/>
              <w:right w:w="150" w:type="dxa"/>
            </w:tcMar>
            <w:vAlign w:val="center"/>
          </w:tcPr>
          <w:p w14:paraId="2CC345B9" w14:textId="77777777" w:rsidR="006768A0" w:rsidRDefault="00260985" w:rsidP="00E71FC5">
            <w:pPr>
              <w:spacing w:after="0"/>
              <w:jc w:val="center"/>
            </w:pPr>
            <w:r>
              <w:rPr>
                <w:b/>
                <w:color w:val="FFFFFF"/>
                <w:sz w:val="20"/>
              </w:rPr>
              <w:t>Precision</w:t>
            </w:r>
          </w:p>
        </w:tc>
        <w:tc>
          <w:tcPr>
            <w:tcW w:w="1077" w:type="dxa"/>
            <w:shd w:val="clear" w:color="auto" w:fill="1B365D"/>
            <w:tcMar>
              <w:top w:w="120" w:type="dxa"/>
              <w:left w:w="150" w:type="dxa"/>
              <w:bottom w:w="120" w:type="dxa"/>
              <w:right w:w="150" w:type="dxa"/>
            </w:tcMar>
            <w:vAlign w:val="center"/>
          </w:tcPr>
          <w:p w14:paraId="5A569FA0" w14:textId="77777777" w:rsidR="006768A0" w:rsidRDefault="00260985" w:rsidP="00E71FC5">
            <w:pPr>
              <w:spacing w:after="0"/>
              <w:jc w:val="center"/>
            </w:pPr>
            <w:r>
              <w:rPr>
                <w:b/>
                <w:color w:val="FFFFFF"/>
                <w:sz w:val="20"/>
              </w:rPr>
              <w:t>Recall</w:t>
            </w:r>
          </w:p>
        </w:tc>
        <w:tc>
          <w:tcPr>
            <w:tcW w:w="1077" w:type="dxa"/>
            <w:shd w:val="clear" w:color="auto" w:fill="1B365D"/>
            <w:tcMar>
              <w:top w:w="120" w:type="dxa"/>
              <w:left w:w="150" w:type="dxa"/>
              <w:bottom w:w="120" w:type="dxa"/>
              <w:right w:w="150" w:type="dxa"/>
            </w:tcMar>
            <w:vAlign w:val="center"/>
          </w:tcPr>
          <w:p w14:paraId="483699A9" w14:textId="77777777" w:rsidR="006768A0" w:rsidRDefault="00260985" w:rsidP="00E71FC5">
            <w:pPr>
              <w:spacing w:after="0"/>
              <w:jc w:val="center"/>
            </w:pPr>
            <w:r>
              <w:rPr>
                <w:b/>
                <w:color w:val="FFFFFF"/>
                <w:sz w:val="20"/>
              </w:rPr>
              <w:t>F1-Score</w:t>
            </w:r>
          </w:p>
        </w:tc>
        <w:tc>
          <w:tcPr>
            <w:tcW w:w="1077" w:type="dxa"/>
            <w:shd w:val="clear" w:color="auto" w:fill="1B365D"/>
            <w:tcMar>
              <w:top w:w="120" w:type="dxa"/>
              <w:left w:w="150" w:type="dxa"/>
              <w:bottom w:w="120" w:type="dxa"/>
              <w:right w:w="150" w:type="dxa"/>
            </w:tcMar>
            <w:vAlign w:val="center"/>
          </w:tcPr>
          <w:p w14:paraId="71B1CEBE" w14:textId="77777777" w:rsidR="006768A0" w:rsidRDefault="00260985" w:rsidP="00E71FC5">
            <w:pPr>
              <w:spacing w:after="0"/>
              <w:jc w:val="center"/>
            </w:pPr>
            <w:r>
              <w:rPr>
                <w:b/>
                <w:color w:val="FFFFFF"/>
                <w:sz w:val="20"/>
              </w:rPr>
              <w:t>ROC-AUC</w:t>
            </w:r>
          </w:p>
        </w:tc>
        <w:tc>
          <w:tcPr>
            <w:tcW w:w="1077" w:type="dxa"/>
            <w:shd w:val="clear" w:color="auto" w:fill="1B365D"/>
            <w:tcMar>
              <w:top w:w="120" w:type="dxa"/>
              <w:left w:w="150" w:type="dxa"/>
              <w:bottom w:w="120" w:type="dxa"/>
              <w:right w:w="150" w:type="dxa"/>
            </w:tcMar>
            <w:vAlign w:val="center"/>
          </w:tcPr>
          <w:p w14:paraId="4D5553DF" w14:textId="77777777" w:rsidR="006768A0" w:rsidRDefault="00260985" w:rsidP="00E71FC5">
            <w:pPr>
              <w:spacing w:after="0"/>
              <w:jc w:val="center"/>
            </w:pPr>
            <w:r>
              <w:rPr>
                <w:b/>
                <w:color w:val="FFFFFF"/>
                <w:sz w:val="20"/>
              </w:rPr>
              <w:t>Fit Time (s)</w:t>
            </w:r>
          </w:p>
        </w:tc>
      </w:tr>
      <w:tr w:rsidR="006768A0" w14:paraId="64CD222D"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CA41880" w14:textId="77777777" w:rsidR="006768A0" w:rsidRDefault="00260985" w:rsidP="00E71FC5">
            <w:pPr>
              <w:spacing w:after="0"/>
              <w:jc w:val="center"/>
            </w:pPr>
            <w:r>
              <w:rPr>
                <w:color w:val="333333"/>
                <w:sz w:val="19"/>
              </w:rPr>
              <w:t>Logistic Regression</w:t>
            </w:r>
          </w:p>
        </w:tc>
        <w:tc>
          <w:tcPr>
            <w:tcW w:w="1111" w:type="dxa"/>
            <w:shd w:val="clear" w:color="auto" w:fill="FFFFFF"/>
            <w:tcMar>
              <w:top w:w="80" w:type="dxa"/>
              <w:left w:w="120" w:type="dxa"/>
              <w:bottom w:w="80" w:type="dxa"/>
              <w:right w:w="120" w:type="dxa"/>
            </w:tcMar>
            <w:vAlign w:val="center"/>
          </w:tcPr>
          <w:p w14:paraId="3E4CEE32" w14:textId="77777777" w:rsidR="006768A0" w:rsidRDefault="00260985" w:rsidP="00E71FC5">
            <w:pPr>
              <w:spacing w:after="0"/>
              <w:jc w:val="center"/>
            </w:pPr>
            <w:r>
              <w:rPr>
                <w:color w:val="333333"/>
                <w:sz w:val="19"/>
              </w:rPr>
              <w:t>60.25%</w:t>
            </w:r>
          </w:p>
        </w:tc>
        <w:tc>
          <w:tcPr>
            <w:tcW w:w="1089" w:type="dxa"/>
            <w:shd w:val="clear" w:color="auto" w:fill="FFFFFF"/>
            <w:tcMar>
              <w:top w:w="80" w:type="dxa"/>
              <w:left w:w="120" w:type="dxa"/>
              <w:bottom w:w="80" w:type="dxa"/>
              <w:right w:w="120" w:type="dxa"/>
            </w:tcMar>
            <w:vAlign w:val="center"/>
          </w:tcPr>
          <w:p w14:paraId="285ACC35" w14:textId="77777777" w:rsidR="006768A0" w:rsidRDefault="00260985" w:rsidP="00E71FC5">
            <w:pPr>
              <w:spacing w:after="0"/>
              <w:jc w:val="center"/>
            </w:pPr>
            <w:r>
              <w:rPr>
                <w:color w:val="333333"/>
                <w:sz w:val="19"/>
              </w:rPr>
              <w:t>53.66%</w:t>
            </w:r>
          </w:p>
        </w:tc>
        <w:tc>
          <w:tcPr>
            <w:tcW w:w="1077" w:type="dxa"/>
            <w:shd w:val="clear" w:color="auto" w:fill="FFFFFF"/>
            <w:tcMar>
              <w:top w:w="80" w:type="dxa"/>
              <w:left w:w="120" w:type="dxa"/>
              <w:bottom w:w="80" w:type="dxa"/>
              <w:right w:w="120" w:type="dxa"/>
            </w:tcMar>
            <w:vAlign w:val="center"/>
          </w:tcPr>
          <w:p w14:paraId="3E58D124" w14:textId="77777777" w:rsidR="006768A0" w:rsidRDefault="00260985" w:rsidP="00E71FC5">
            <w:pPr>
              <w:spacing w:after="0"/>
              <w:jc w:val="center"/>
            </w:pPr>
            <w:r>
              <w:rPr>
                <w:color w:val="333333"/>
                <w:sz w:val="19"/>
              </w:rPr>
              <w:t>39.51%</w:t>
            </w:r>
          </w:p>
        </w:tc>
        <w:tc>
          <w:tcPr>
            <w:tcW w:w="1077" w:type="dxa"/>
            <w:shd w:val="clear" w:color="auto" w:fill="FFFFFF"/>
            <w:tcMar>
              <w:top w:w="80" w:type="dxa"/>
              <w:left w:w="120" w:type="dxa"/>
              <w:bottom w:w="80" w:type="dxa"/>
              <w:right w:w="120" w:type="dxa"/>
            </w:tcMar>
            <w:vAlign w:val="center"/>
          </w:tcPr>
          <w:p w14:paraId="705C1B48" w14:textId="77777777" w:rsidR="006768A0" w:rsidRDefault="00260985" w:rsidP="00E71FC5">
            <w:pPr>
              <w:spacing w:after="0"/>
              <w:jc w:val="center"/>
            </w:pPr>
            <w:r>
              <w:rPr>
                <w:color w:val="333333"/>
                <w:sz w:val="19"/>
              </w:rPr>
              <w:t>31.49%</w:t>
            </w:r>
          </w:p>
        </w:tc>
        <w:tc>
          <w:tcPr>
            <w:tcW w:w="1077" w:type="dxa"/>
            <w:shd w:val="clear" w:color="auto" w:fill="FFFFFF"/>
            <w:tcMar>
              <w:top w:w="80" w:type="dxa"/>
              <w:left w:w="120" w:type="dxa"/>
              <w:bottom w:w="80" w:type="dxa"/>
              <w:right w:w="120" w:type="dxa"/>
            </w:tcMar>
            <w:vAlign w:val="center"/>
          </w:tcPr>
          <w:p w14:paraId="188F84C2" w14:textId="77777777" w:rsidR="006768A0" w:rsidRDefault="00260985" w:rsidP="00E71FC5">
            <w:pPr>
              <w:spacing w:after="0"/>
              <w:jc w:val="center"/>
            </w:pPr>
            <w:r>
              <w:rPr>
                <w:color w:val="333333"/>
                <w:sz w:val="19"/>
              </w:rPr>
              <w:t>0.5021</w:t>
            </w:r>
          </w:p>
        </w:tc>
        <w:tc>
          <w:tcPr>
            <w:tcW w:w="1077" w:type="dxa"/>
            <w:shd w:val="clear" w:color="auto" w:fill="FFFFFF"/>
            <w:tcMar>
              <w:top w:w="80" w:type="dxa"/>
              <w:left w:w="120" w:type="dxa"/>
              <w:bottom w:w="80" w:type="dxa"/>
              <w:right w:w="120" w:type="dxa"/>
            </w:tcMar>
            <w:vAlign w:val="center"/>
          </w:tcPr>
          <w:p w14:paraId="54E4B3A8" w14:textId="77777777" w:rsidR="006768A0" w:rsidRDefault="00260985" w:rsidP="00E71FC5">
            <w:pPr>
              <w:spacing w:after="0"/>
              <w:jc w:val="center"/>
            </w:pPr>
            <w:r>
              <w:rPr>
                <w:color w:val="333333"/>
                <w:sz w:val="19"/>
              </w:rPr>
              <w:t>0.08</w:t>
            </w:r>
          </w:p>
        </w:tc>
      </w:tr>
      <w:tr w:rsidR="006768A0" w14:paraId="7492E8E1"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CA4F2A3" w14:textId="77777777" w:rsidR="006768A0" w:rsidRDefault="00260985" w:rsidP="00E71FC5">
            <w:pPr>
              <w:spacing w:after="0"/>
              <w:jc w:val="center"/>
            </w:pPr>
            <w:r>
              <w:rPr>
                <w:color w:val="333333"/>
                <w:sz w:val="19"/>
              </w:rPr>
              <w:t>K-Nearest Neighbors</w:t>
            </w:r>
          </w:p>
        </w:tc>
        <w:tc>
          <w:tcPr>
            <w:tcW w:w="1111" w:type="dxa"/>
            <w:shd w:val="clear" w:color="auto" w:fill="F9FBFD"/>
            <w:tcMar>
              <w:top w:w="80" w:type="dxa"/>
              <w:left w:w="120" w:type="dxa"/>
              <w:bottom w:w="80" w:type="dxa"/>
              <w:right w:w="120" w:type="dxa"/>
            </w:tcMar>
            <w:vAlign w:val="center"/>
          </w:tcPr>
          <w:p w14:paraId="4EFD2C55" w14:textId="77777777" w:rsidR="006768A0" w:rsidRDefault="00260985" w:rsidP="00E71FC5">
            <w:pPr>
              <w:spacing w:after="0"/>
              <w:jc w:val="center"/>
            </w:pPr>
            <w:r>
              <w:rPr>
                <w:color w:val="333333"/>
                <w:sz w:val="19"/>
              </w:rPr>
              <w:t>57.34%</w:t>
            </w:r>
          </w:p>
        </w:tc>
        <w:tc>
          <w:tcPr>
            <w:tcW w:w="1089" w:type="dxa"/>
            <w:shd w:val="clear" w:color="auto" w:fill="F9FBFD"/>
            <w:tcMar>
              <w:top w:w="80" w:type="dxa"/>
              <w:left w:w="120" w:type="dxa"/>
              <w:bottom w:w="80" w:type="dxa"/>
              <w:right w:w="120" w:type="dxa"/>
            </w:tcMar>
            <w:vAlign w:val="center"/>
          </w:tcPr>
          <w:p w14:paraId="619A9FE7" w14:textId="77777777" w:rsidR="006768A0" w:rsidRDefault="00260985" w:rsidP="00E71FC5">
            <w:pPr>
              <w:spacing w:after="0"/>
              <w:jc w:val="center"/>
            </w:pPr>
            <w:r>
              <w:rPr>
                <w:color w:val="333333"/>
                <w:sz w:val="19"/>
              </w:rPr>
              <w:t>50.12%</w:t>
            </w:r>
          </w:p>
        </w:tc>
        <w:tc>
          <w:tcPr>
            <w:tcW w:w="1077" w:type="dxa"/>
            <w:shd w:val="clear" w:color="auto" w:fill="F9FBFD"/>
            <w:tcMar>
              <w:top w:w="80" w:type="dxa"/>
              <w:left w:w="120" w:type="dxa"/>
              <w:bottom w:w="80" w:type="dxa"/>
              <w:right w:w="120" w:type="dxa"/>
            </w:tcMar>
            <w:vAlign w:val="center"/>
          </w:tcPr>
          <w:p w14:paraId="03F557C2" w14:textId="77777777" w:rsidR="006768A0" w:rsidRDefault="00260985" w:rsidP="00E71FC5">
            <w:pPr>
              <w:spacing w:after="0"/>
              <w:jc w:val="center"/>
            </w:pPr>
            <w:r>
              <w:rPr>
                <w:color w:val="333333"/>
                <w:sz w:val="19"/>
              </w:rPr>
              <w:t>42.20%</w:t>
            </w:r>
          </w:p>
        </w:tc>
        <w:tc>
          <w:tcPr>
            <w:tcW w:w="1077" w:type="dxa"/>
            <w:shd w:val="clear" w:color="auto" w:fill="F9FBFD"/>
            <w:tcMar>
              <w:top w:w="80" w:type="dxa"/>
              <w:left w:w="120" w:type="dxa"/>
              <w:bottom w:w="80" w:type="dxa"/>
              <w:right w:w="120" w:type="dxa"/>
            </w:tcMar>
            <w:vAlign w:val="center"/>
          </w:tcPr>
          <w:p w14:paraId="76346419" w14:textId="77777777" w:rsidR="006768A0" w:rsidRDefault="00260985" w:rsidP="00E71FC5">
            <w:pPr>
              <w:spacing w:after="0"/>
              <w:jc w:val="center"/>
            </w:pPr>
            <w:r>
              <w:rPr>
                <w:color w:val="333333"/>
                <w:sz w:val="19"/>
              </w:rPr>
              <w:t>45.74%</w:t>
            </w:r>
          </w:p>
        </w:tc>
        <w:tc>
          <w:tcPr>
            <w:tcW w:w="1077" w:type="dxa"/>
            <w:shd w:val="clear" w:color="auto" w:fill="F9FBFD"/>
            <w:tcMar>
              <w:top w:w="80" w:type="dxa"/>
              <w:left w:w="120" w:type="dxa"/>
              <w:bottom w:w="80" w:type="dxa"/>
              <w:right w:w="120" w:type="dxa"/>
            </w:tcMar>
            <w:vAlign w:val="center"/>
          </w:tcPr>
          <w:p w14:paraId="52F0FCE1" w14:textId="77777777" w:rsidR="006768A0" w:rsidRDefault="00260985" w:rsidP="00E71FC5">
            <w:pPr>
              <w:spacing w:after="0"/>
              <w:jc w:val="center"/>
            </w:pPr>
            <w:r>
              <w:rPr>
                <w:color w:val="333333"/>
                <w:sz w:val="19"/>
              </w:rPr>
              <w:t>0.4998</w:t>
            </w:r>
          </w:p>
        </w:tc>
        <w:tc>
          <w:tcPr>
            <w:tcW w:w="1077" w:type="dxa"/>
            <w:shd w:val="clear" w:color="auto" w:fill="F9FBFD"/>
            <w:tcMar>
              <w:top w:w="80" w:type="dxa"/>
              <w:left w:w="120" w:type="dxa"/>
              <w:bottom w:w="80" w:type="dxa"/>
              <w:right w:w="120" w:type="dxa"/>
            </w:tcMar>
            <w:vAlign w:val="center"/>
          </w:tcPr>
          <w:p w14:paraId="02222FDD" w14:textId="77777777" w:rsidR="006768A0" w:rsidRDefault="00260985" w:rsidP="00E71FC5">
            <w:pPr>
              <w:spacing w:after="0"/>
              <w:jc w:val="center"/>
            </w:pPr>
            <w:r>
              <w:rPr>
                <w:color w:val="333333"/>
                <w:sz w:val="19"/>
              </w:rPr>
              <w:t>0.15</w:t>
            </w:r>
          </w:p>
        </w:tc>
      </w:tr>
      <w:tr w:rsidR="006768A0" w14:paraId="3755A819"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2FCF767" w14:textId="77777777" w:rsidR="006768A0" w:rsidRDefault="00260985" w:rsidP="00E71FC5">
            <w:pPr>
              <w:spacing w:after="0"/>
              <w:jc w:val="center"/>
            </w:pPr>
            <w:r>
              <w:rPr>
                <w:color w:val="333333"/>
                <w:sz w:val="19"/>
              </w:rPr>
              <w:t>Decision Tree</w:t>
            </w:r>
          </w:p>
        </w:tc>
        <w:tc>
          <w:tcPr>
            <w:tcW w:w="1111" w:type="dxa"/>
            <w:shd w:val="clear" w:color="auto" w:fill="FFFFFF"/>
            <w:tcMar>
              <w:top w:w="80" w:type="dxa"/>
              <w:left w:w="120" w:type="dxa"/>
              <w:bottom w:w="80" w:type="dxa"/>
              <w:right w:w="120" w:type="dxa"/>
            </w:tcMar>
            <w:vAlign w:val="center"/>
          </w:tcPr>
          <w:p w14:paraId="7DABF7F7" w14:textId="77777777" w:rsidR="006768A0" w:rsidRDefault="00260985" w:rsidP="00E71FC5">
            <w:pPr>
              <w:spacing w:after="0"/>
              <w:jc w:val="center"/>
            </w:pPr>
            <w:r>
              <w:rPr>
                <w:color w:val="333333"/>
                <w:sz w:val="19"/>
              </w:rPr>
              <w:t>52.48%</w:t>
            </w:r>
          </w:p>
        </w:tc>
        <w:tc>
          <w:tcPr>
            <w:tcW w:w="1089" w:type="dxa"/>
            <w:shd w:val="clear" w:color="auto" w:fill="FFFFFF"/>
            <w:tcMar>
              <w:top w:w="80" w:type="dxa"/>
              <w:left w:w="120" w:type="dxa"/>
              <w:bottom w:w="80" w:type="dxa"/>
              <w:right w:w="120" w:type="dxa"/>
            </w:tcMar>
            <w:vAlign w:val="center"/>
          </w:tcPr>
          <w:p w14:paraId="4954BEDC" w14:textId="77777777" w:rsidR="006768A0" w:rsidRDefault="00260985" w:rsidP="00E71FC5">
            <w:pPr>
              <w:spacing w:after="0"/>
              <w:jc w:val="center"/>
            </w:pPr>
            <w:r>
              <w:rPr>
                <w:color w:val="333333"/>
                <w:sz w:val="19"/>
              </w:rPr>
              <w:t>40.21%</w:t>
            </w:r>
          </w:p>
        </w:tc>
        <w:tc>
          <w:tcPr>
            <w:tcW w:w="1077" w:type="dxa"/>
            <w:shd w:val="clear" w:color="auto" w:fill="FFFFFF"/>
            <w:tcMar>
              <w:top w:w="80" w:type="dxa"/>
              <w:left w:w="120" w:type="dxa"/>
              <w:bottom w:w="80" w:type="dxa"/>
              <w:right w:w="120" w:type="dxa"/>
            </w:tcMar>
            <w:vAlign w:val="center"/>
          </w:tcPr>
          <w:p w14:paraId="532AC8C6" w14:textId="77777777" w:rsidR="006768A0" w:rsidRDefault="00260985" w:rsidP="00E71FC5">
            <w:pPr>
              <w:spacing w:after="0"/>
              <w:jc w:val="center"/>
            </w:pPr>
            <w:r>
              <w:rPr>
                <w:color w:val="333333"/>
                <w:sz w:val="19"/>
              </w:rPr>
              <w:t>40.08%</w:t>
            </w:r>
          </w:p>
        </w:tc>
        <w:tc>
          <w:tcPr>
            <w:tcW w:w="1077" w:type="dxa"/>
            <w:shd w:val="clear" w:color="auto" w:fill="FFFFFF"/>
            <w:tcMar>
              <w:top w:w="80" w:type="dxa"/>
              <w:left w:w="120" w:type="dxa"/>
              <w:bottom w:w="80" w:type="dxa"/>
              <w:right w:w="120" w:type="dxa"/>
            </w:tcMar>
            <w:vAlign w:val="center"/>
          </w:tcPr>
          <w:p w14:paraId="2B653F61" w14:textId="77777777" w:rsidR="006768A0" w:rsidRDefault="00260985" w:rsidP="00E71FC5">
            <w:pPr>
              <w:spacing w:after="0"/>
              <w:jc w:val="center"/>
            </w:pPr>
            <w:r>
              <w:rPr>
                <w:color w:val="333333"/>
                <w:sz w:val="19"/>
              </w:rPr>
              <w:t>40.14%</w:t>
            </w:r>
          </w:p>
        </w:tc>
        <w:tc>
          <w:tcPr>
            <w:tcW w:w="1077" w:type="dxa"/>
            <w:shd w:val="clear" w:color="auto" w:fill="FFFFFF"/>
            <w:tcMar>
              <w:top w:w="80" w:type="dxa"/>
              <w:left w:w="120" w:type="dxa"/>
              <w:bottom w:w="80" w:type="dxa"/>
              <w:right w:w="120" w:type="dxa"/>
            </w:tcMar>
            <w:vAlign w:val="center"/>
          </w:tcPr>
          <w:p w14:paraId="663D31D8" w14:textId="77777777" w:rsidR="006768A0" w:rsidRDefault="00260985" w:rsidP="00E71FC5">
            <w:pPr>
              <w:spacing w:after="0"/>
              <w:jc w:val="center"/>
            </w:pPr>
            <w:r>
              <w:rPr>
                <w:color w:val="333333"/>
                <w:sz w:val="19"/>
              </w:rPr>
              <w:t>0.5002</w:t>
            </w:r>
          </w:p>
        </w:tc>
        <w:tc>
          <w:tcPr>
            <w:tcW w:w="1077" w:type="dxa"/>
            <w:shd w:val="clear" w:color="auto" w:fill="FFFFFF"/>
            <w:tcMar>
              <w:top w:w="80" w:type="dxa"/>
              <w:left w:w="120" w:type="dxa"/>
              <w:bottom w:w="80" w:type="dxa"/>
              <w:right w:w="120" w:type="dxa"/>
            </w:tcMar>
            <w:vAlign w:val="center"/>
          </w:tcPr>
          <w:p w14:paraId="54AE21DB" w14:textId="77777777" w:rsidR="006768A0" w:rsidRDefault="00260985" w:rsidP="00E71FC5">
            <w:pPr>
              <w:spacing w:after="0"/>
              <w:jc w:val="center"/>
            </w:pPr>
            <w:r>
              <w:rPr>
                <w:color w:val="333333"/>
                <w:sz w:val="19"/>
              </w:rPr>
              <w:t>0.22</w:t>
            </w:r>
          </w:p>
        </w:tc>
      </w:tr>
      <w:tr w:rsidR="006768A0" w14:paraId="54093FC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C1EA33E" w14:textId="77777777" w:rsidR="006768A0" w:rsidRDefault="00260985" w:rsidP="00E71FC5">
            <w:pPr>
              <w:spacing w:after="0"/>
              <w:jc w:val="center"/>
            </w:pPr>
            <w:r>
              <w:rPr>
                <w:color w:val="333333"/>
                <w:sz w:val="19"/>
              </w:rPr>
              <w:t>Random Forest (Champion)</w:t>
            </w:r>
          </w:p>
        </w:tc>
        <w:tc>
          <w:tcPr>
            <w:tcW w:w="1111" w:type="dxa"/>
            <w:shd w:val="clear" w:color="auto" w:fill="F9FBFD"/>
            <w:tcMar>
              <w:top w:w="80" w:type="dxa"/>
              <w:left w:w="120" w:type="dxa"/>
              <w:bottom w:w="80" w:type="dxa"/>
              <w:right w:w="120" w:type="dxa"/>
            </w:tcMar>
            <w:vAlign w:val="center"/>
          </w:tcPr>
          <w:p w14:paraId="6E696B65" w14:textId="77777777" w:rsidR="006768A0" w:rsidRDefault="00260985" w:rsidP="00E71FC5">
            <w:pPr>
              <w:spacing w:after="0"/>
              <w:jc w:val="center"/>
            </w:pPr>
            <w:r>
              <w:rPr>
                <w:color w:val="333333"/>
                <w:sz w:val="19"/>
              </w:rPr>
              <w:t>60.48%</w:t>
            </w:r>
          </w:p>
        </w:tc>
        <w:tc>
          <w:tcPr>
            <w:tcW w:w="1089" w:type="dxa"/>
            <w:shd w:val="clear" w:color="auto" w:fill="F9FBFD"/>
            <w:tcMar>
              <w:top w:w="80" w:type="dxa"/>
              <w:left w:w="120" w:type="dxa"/>
              <w:bottom w:w="80" w:type="dxa"/>
              <w:right w:w="120" w:type="dxa"/>
            </w:tcMar>
            <w:vAlign w:val="center"/>
          </w:tcPr>
          <w:p w14:paraId="5D49F4DB" w14:textId="77777777" w:rsidR="006768A0" w:rsidRDefault="00260985" w:rsidP="00E71FC5">
            <w:pPr>
              <w:spacing w:after="0"/>
              <w:jc w:val="center"/>
            </w:pPr>
            <w:r>
              <w:rPr>
                <w:color w:val="333333"/>
                <w:sz w:val="19"/>
              </w:rPr>
              <w:t>60.30%</w:t>
            </w:r>
          </w:p>
        </w:tc>
        <w:tc>
          <w:tcPr>
            <w:tcW w:w="1077" w:type="dxa"/>
            <w:shd w:val="clear" w:color="auto" w:fill="F9FBFD"/>
            <w:tcMar>
              <w:top w:w="80" w:type="dxa"/>
              <w:left w:w="120" w:type="dxa"/>
              <w:bottom w:w="80" w:type="dxa"/>
              <w:right w:w="120" w:type="dxa"/>
            </w:tcMar>
            <w:vAlign w:val="center"/>
          </w:tcPr>
          <w:p w14:paraId="79435670"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758019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64113AE" w14:textId="77777777" w:rsidR="006768A0" w:rsidRDefault="00260985" w:rsidP="00E71FC5">
            <w:pPr>
              <w:spacing w:after="0"/>
              <w:jc w:val="center"/>
            </w:pPr>
            <w:r>
              <w:rPr>
                <w:color w:val="333333"/>
                <w:sz w:val="19"/>
              </w:rPr>
              <w:t>0.5143</w:t>
            </w:r>
          </w:p>
        </w:tc>
        <w:tc>
          <w:tcPr>
            <w:tcW w:w="1077" w:type="dxa"/>
            <w:shd w:val="clear" w:color="auto" w:fill="F9FBFD"/>
            <w:tcMar>
              <w:top w:w="80" w:type="dxa"/>
              <w:left w:w="120" w:type="dxa"/>
              <w:bottom w:w="80" w:type="dxa"/>
              <w:right w:w="120" w:type="dxa"/>
            </w:tcMar>
            <w:vAlign w:val="center"/>
          </w:tcPr>
          <w:p w14:paraId="399CEBA7" w14:textId="77777777" w:rsidR="006768A0" w:rsidRDefault="00260985" w:rsidP="00E71FC5">
            <w:pPr>
              <w:spacing w:after="0"/>
              <w:jc w:val="center"/>
            </w:pPr>
            <w:r>
              <w:rPr>
                <w:color w:val="333333"/>
                <w:sz w:val="19"/>
              </w:rPr>
              <w:t>19.83</w:t>
            </w:r>
          </w:p>
        </w:tc>
      </w:tr>
      <w:tr w:rsidR="006768A0" w14:paraId="2A3FAC8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1E1AF63" w14:textId="77777777" w:rsidR="006768A0" w:rsidRDefault="00260985" w:rsidP="00E71FC5">
            <w:pPr>
              <w:spacing w:after="0"/>
              <w:jc w:val="center"/>
            </w:pPr>
            <w:r>
              <w:rPr>
                <w:color w:val="333333"/>
                <w:sz w:val="19"/>
              </w:rPr>
              <w:t>XGBoost</w:t>
            </w:r>
          </w:p>
        </w:tc>
        <w:tc>
          <w:tcPr>
            <w:tcW w:w="1111" w:type="dxa"/>
            <w:shd w:val="clear" w:color="auto" w:fill="FFFFFF"/>
            <w:tcMar>
              <w:top w:w="80" w:type="dxa"/>
              <w:left w:w="120" w:type="dxa"/>
              <w:bottom w:w="80" w:type="dxa"/>
              <w:right w:w="120" w:type="dxa"/>
            </w:tcMar>
            <w:vAlign w:val="center"/>
          </w:tcPr>
          <w:p w14:paraId="4A120B82" w14:textId="77777777" w:rsidR="006768A0" w:rsidRDefault="00260985" w:rsidP="00E71FC5">
            <w:pPr>
              <w:spacing w:after="0"/>
              <w:jc w:val="center"/>
            </w:pPr>
            <w:r>
              <w:rPr>
                <w:color w:val="333333"/>
                <w:sz w:val="19"/>
              </w:rPr>
              <w:t>59.84%</w:t>
            </w:r>
          </w:p>
        </w:tc>
        <w:tc>
          <w:tcPr>
            <w:tcW w:w="1089" w:type="dxa"/>
            <w:shd w:val="clear" w:color="auto" w:fill="FFFFFF"/>
            <w:tcMar>
              <w:top w:w="80" w:type="dxa"/>
              <w:left w:w="120" w:type="dxa"/>
              <w:bottom w:w="80" w:type="dxa"/>
              <w:right w:w="120" w:type="dxa"/>
            </w:tcMar>
            <w:vAlign w:val="center"/>
          </w:tcPr>
          <w:p w14:paraId="315049F4" w14:textId="77777777" w:rsidR="006768A0" w:rsidRDefault="00260985" w:rsidP="00E71FC5">
            <w:pPr>
              <w:spacing w:after="0"/>
              <w:jc w:val="center"/>
            </w:pPr>
            <w:r>
              <w:rPr>
                <w:color w:val="333333"/>
                <w:sz w:val="19"/>
              </w:rPr>
              <w:t>44.12%</w:t>
            </w:r>
          </w:p>
        </w:tc>
        <w:tc>
          <w:tcPr>
            <w:tcW w:w="1077" w:type="dxa"/>
            <w:shd w:val="clear" w:color="auto" w:fill="FFFFFF"/>
            <w:tcMar>
              <w:top w:w="80" w:type="dxa"/>
              <w:left w:w="120" w:type="dxa"/>
              <w:bottom w:w="80" w:type="dxa"/>
              <w:right w:w="120" w:type="dxa"/>
            </w:tcMar>
            <w:vAlign w:val="center"/>
          </w:tcPr>
          <w:p w14:paraId="7031EA4F" w14:textId="77777777" w:rsidR="006768A0" w:rsidRDefault="00260985" w:rsidP="00E71FC5">
            <w:pPr>
              <w:spacing w:after="0"/>
              <w:jc w:val="center"/>
            </w:pPr>
            <w:r>
              <w:rPr>
                <w:color w:val="333333"/>
                <w:sz w:val="19"/>
              </w:rPr>
              <w:t>10.45%</w:t>
            </w:r>
          </w:p>
        </w:tc>
        <w:tc>
          <w:tcPr>
            <w:tcW w:w="1077" w:type="dxa"/>
            <w:shd w:val="clear" w:color="auto" w:fill="FFFFFF"/>
            <w:tcMar>
              <w:top w:w="80" w:type="dxa"/>
              <w:left w:w="120" w:type="dxa"/>
              <w:bottom w:w="80" w:type="dxa"/>
              <w:right w:w="120" w:type="dxa"/>
            </w:tcMar>
            <w:vAlign w:val="center"/>
          </w:tcPr>
          <w:p w14:paraId="45F6BC47" w14:textId="77777777" w:rsidR="006768A0" w:rsidRDefault="00260985" w:rsidP="00E71FC5">
            <w:pPr>
              <w:spacing w:after="0"/>
              <w:jc w:val="center"/>
            </w:pPr>
            <w:r>
              <w:rPr>
                <w:color w:val="333333"/>
                <w:sz w:val="19"/>
              </w:rPr>
              <w:t>16.89%</w:t>
            </w:r>
          </w:p>
        </w:tc>
        <w:tc>
          <w:tcPr>
            <w:tcW w:w="1077" w:type="dxa"/>
            <w:shd w:val="clear" w:color="auto" w:fill="FFFFFF"/>
            <w:tcMar>
              <w:top w:w="80" w:type="dxa"/>
              <w:left w:w="120" w:type="dxa"/>
              <w:bottom w:w="80" w:type="dxa"/>
              <w:right w:w="120" w:type="dxa"/>
            </w:tcMar>
            <w:vAlign w:val="center"/>
          </w:tcPr>
          <w:p w14:paraId="25A1D912" w14:textId="77777777" w:rsidR="006768A0" w:rsidRDefault="00260985" w:rsidP="00E71FC5">
            <w:pPr>
              <w:spacing w:after="0"/>
              <w:jc w:val="center"/>
            </w:pPr>
            <w:r>
              <w:rPr>
                <w:color w:val="333333"/>
                <w:sz w:val="19"/>
              </w:rPr>
              <w:t>0.5042</w:t>
            </w:r>
          </w:p>
        </w:tc>
        <w:tc>
          <w:tcPr>
            <w:tcW w:w="1077" w:type="dxa"/>
            <w:shd w:val="clear" w:color="auto" w:fill="FFFFFF"/>
            <w:tcMar>
              <w:top w:w="80" w:type="dxa"/>
              <w:left w:w="120" w:type="dxa"/>
              <w:bottom w:w="80" w:type="dxa"/>
              <w:right w:w="120" w:type="dxa"/>
            </w:tcMar>
            <w:vAlign w:val="center"/>
          </w:tcPr>
          <w:p w14:paraId="4D1142E2" w14:textId="77777777" w:rsidR="006768A0" w:rsidRDefault="00260985" w:rsidP="00E71FC5">
            <w:pPr>
              <w:spacing w:after="0"/>
              <w:jc w:val="center"/>
            </w:pPr>
            <w:r>
              <w:rPr>
                <w:color w:val="333333"/>
                <w:sz w:val="19"/>
              </w:rPr>
              <w:t>2.10</w:t>
            </w:r>
          </w:p>
        </w:tc>
      </w:tr>
      <w:tr w:rsidR="006768A0" w14:paraId="7331B3D2"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7CB4588" w14:textId="77777777" w:rsidR="006768A0" w:rsidRDefault="00260985" w:rsidP="00E71FC5">
            <w:pPr>
              <w:spacing w:after="0"/>
              <w:jc w:val="center"/>
            </w:pPr>
            <w:r>
              <w:rPr>
                <w:color w:val="333333"/>
                <w:sz w:val="19"/>
              </w:rPr>
              <w:t>LightGBM</w:t>
            </w:r>
          </w:p>
        </w:tc>
        <w:tc>
          <w:tcPr>
            <w:tcW w:w="1111" w:type="dxa"/>
            <w:shd w:val="clear" w:color="auto" w:fill="F9FBFD"/>
            <w:tcMar>
              <w:top w:w="80" w:type="dxa"/>
              <w:left w:w="120" w:type="dxa"/>
              <w:bottom w:w="80" w:type="dxa"/>
              <w:right w:w="120" w:type="dxa"/>
            </w:tcMar>
            <w:vAlign w:val="center"/>
          </w:tcPr>
          <w:p w14:paraId="7C3767F7" w14:textId="77777777" w:rsidR="006768A0" w:rsidRDefault="00260985" w:rsidP="00E71FC5">
            <w:pPr>
              <w:spacing w:after="0"/>
              <w:jc w:val="center"/>
            </w:pPr>
            <w:r>
              <w:rPr>
                <w:color w:val="333333"/>
                <w:sz w:val="19"/>
              </w:rPr>
              <w:t>60.18%</w:t>
            </w:r>
          </w:p>
        </w:tc>
        <w:tc>
          <w:tcPr>
            <w:tcW w:w="1089" w:type="dxa"/>
            <w:shd w:val="clear" w:color="auto" w:fill="F9FBFD"/>
            <w:tcMar>
              <w:top w:w="80" w:type="dxa"/>
              <w:left w:w="120" w:type="dxa"/>
              <w:bottom w:w="80" w:type="dxa"/>
              <w:right w:w="120" w:type="dxa"/>
            </w:tcMar>
            <w:vAlign w:val="center"/>
          </w:tcPr>
          <w:p w14:paraId="749C6EB5" w14:textId="77777777" w:rsidR="006768A0" w:rsidRDefault="00260985" w:rsidP="00E71FC5">
            <w:pPr>
              <w:spacing w:after="0"/>
              <w:jc w:val="center"/>
            </w:pPr>
            <w:r>
              <w:rPr>
                <w:color w:val="333333"/>
                <w:sz w:val="19"/>
              </w:rPr>
              <w:t>48.23%</w:t>
            </w:r>
          </w:p>
        </w:tc>
        <w:tc>
          <w:tcPr>
            <w:tcW w:w="1077" w:type="dxa"/>
            <w:shd w:val="clear" w:color="auto" w:fill="F9FBFD"/>
            <w:tcMar>
              <w:top w:w="80" w:type="dxa"/>
              <w:left w:w="120" w:type="dxa"/>
              <w:bottom w:w="80" w:type="dxa"/>
              <w:right w:w="120" w:type="dxa"/>
            </w:tcMar>
            <w:vAlign w:val="center"/>
          </w:tcPr>
          <w:p w14:paraId="304FF8E3" w14:textId="77777777" w:rsidR="006768A0" w:rsidRDefault="00260985" w:rsidP="00E71FC5">
            <w:pPr>
              <w:spacing w:after="0"/>
              <w:jc w:val="center"/>
            </w:pPr>
            <w:r>
              <w:rPr>
                <w:color w:val="333333"/>
                <w:sz w:val="19"/>
              </w:rPr>
              <w:t>5.60%</w:t>
            </w:r>
          </w:p>
        </w:tc>
        <w:tc>
          <w:tcPr>
            <w:tcW w:w="1077" w:type="dxa"/>
            <w:shd w:val="clear" w:color="auto" w:fill="F9FBFD"/>
            <w:tcMar>
              <w:top w:w="80" w:type="dxa"/>
              <w:left w:w="120" w:type="dxa"/>
              <w:bottom w:w="80" w:type="dxa"/>
              <w:right w:w="120" w:type="dxa"/>
            </w:tcMar>
            <w:vAlign w:val="center"/>
          </w:tcPr>
          <w:p w14:paraId="070BDBEF" w14:textId="77777777" w:rsidR="006768A0" w:rsidRDefault="00260985" w:rsidP="00E71FC5">
            <w:pPr>
              <w:spacing w:after="0"/>
              <w:jc w:val="center"/>
            </w:pPr>
            <w:r>
              <w:rPr>
                <w:color w:val="333333"/>
                <w:sz w:val="19"/>
              </w:rPr>
              <w:t>10.03%</w:t>
            </w:r>
          </w:p>
        </w:tc>
        <w:tc>
          <w:tcPr>
            <w:tcW w:w="1077" w:type="dxa"/>
            <w:shd w:val="clear" w:color="auto" w:fill="F9FBFD"/>
            <w:tcMar>
              <w:top w:w="80" w:type="dxa"/>
              <w:left w:w="120" w:type="dxa"/>
              <w:bottom w:w="80" w:type="dxa"/>
              <w:right w:w="120" w:type="dxa"/>
            </w:tcMar>
            <w:vAlign w:val="center"/>
          </w:tcPr>
          <w:p w14:paraId="6D010D87" w14:textId="77777777" w:rsidR="006768A0" w:rsidRDefault="00260985" w:rsidP="00E71FC5">
            <w:pPr>
              <w:spacing w:after="0"/>
              <w:jc w:val="center"/>
            </w:pPr>
            <w:r>
              <w:rPr>
                <w:color w:val="333333"/>
                <w:sz w:val="19"/>
              </w:rPr>
              <w:t>0.5098</w:t>
            </w:r>
          </w:p>
        </w:tc>
        <w:tc>
          <w:tcPr>
            <w:tcW w:w="1077" w:type="dxa"/>
            <w:shd w:val="clear" w:color="auto" w:fill="F9FBFD"/>
            <w:tcMar>
              <w:top w:w="80" w:type="dxa"/>
              <w:left w:w="120" w:type="dxa"/>
              <w:bottom w:w="80" w:type="dxa"/>
              <w:right w:w="120" w:type="dxa"/>
            </w:tcMar>
            <w:vAlign w:val="center"/>
          </w:tcPr>
          <w:p w14:paraId="5C70EC9A" w14:textId="77777777" w:rsidR="006768A0" w:rsidRDefault="00260985" w:rsidP="00E71FC5">
            <w:pPr>
              <w:spacing w:after="0"/>
              <w:jc w:val="center"/>
            </w:pPr>
            <w:r>
              <w:rPr>
                <w:color w:val="333333"/>
                <w:sz w:val="19"/>
              </w:rPr>
              <w:t>0.95</w:t>
            </w:r>
          </w:p>
        </w:tc>
      </w:tr>
      <w:tr w:rsidR="006768A0" w14:paraId="6955BCF2"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54CC845C" w14:textId="77777777" w:rsidR="006768A0" w:rsidRDefault="00260985" w:rsidP="00E71FC5">
            <w:pPr>
              <w:spacing w:after="0"/>
              <w:jc w:val="center"/>
            </w:pPr>
            <w:r>
              <w:rPr>
                <w:color w:val="333333"/>
                <w:sz w:val="19"/>
              </w:rPr>
              <w:t>CatBoost</w:t>
            </w:r>
          </w:p>
        </w:tc>
        <w:tc>
          <w:tcPr>
            <w:tcW w:w="1111" w:type="dxa"/>
            <w:shd w:val="clear" w:color="auto" w:fill="FFFFFF"/>
            <w:tcMar>
              <w:top w:w="80" w:type="dxa"/>
              <w:left w:w="120" w:type="dxa"/>
              <w:bottom w:w="80" w:type="dxa"/>
              <w:right w:w="120" w:type="dxa"/>
            </w:tcMar>
            <w:vAlign w:val="center"/>
          </w:tcPr>
          <w:p w14:paraId="44FEAE0A" w14:textId="77777777" w:rsidR="006768A0" w:rsidRDefault="00260985" w:rsidP="00E71FC5">
            <w:pPr>
              <w:spacing w:after="0"/>
              <w:jc w:val="center"/>
            </w:pPr>
            <w:r>
              <w:rPr>
                <w:color w:val="333333"/>
                <w:sz w:val="19"/>
              </w:rPr>
              <w:t>60.32%</w:t>
            </w:r>
          </w:p>
        </w:tc>
        <w:tc>
          <w:tcPr>
            <w:tcW w:w="1089" w:type="dxa"/>
            <w:shd w:val="clear" w:color="auto" w:fill="FFFFFF"/>
            <w:tcMar>
              <w:top w:w="80" w:type="dxa"/>
              <w:left w:w="120" w:type="dxa"/>
              <w:bottom w:w="80" w:type="dxa"/>
              <w:right w:w="120" w:type="dxa"/>
            </w:tcMar>
            <w:vAlign w:val="center"/>
          </w:tcPr>
          <w:p w14:paraId="79678FB2" w14:textId="77777777" w:rsidR="006768A0" w:rsidRDefault="00260985" w:rsidP="00E71FC5">
            <w:pPr>
              <w:spacing w:after="0"/>
              <w:jc w:val="center"/>
            </w:pPr>
            <w:r>
              <w:rPr>
                <w:color w:val="333333"/>
                <w:sz w:val="19"/>
              </w:rPr>
              <w:t>51.10%</w:t>
            </w:r>
          </w:p>
        </w:tc>
        <w:tc>
          <w:tcPr>
            <w:tcW w:w="1077" w:type="dxa"/>
            <w:shd w:val="clear" w:color="auto" w:fill="FFFFFF"/>
            <w:tcMar>
              <w:top w:w="80" w:type="dxa"/>
              <w:left w:w="120" w:type="dxa"/>
              <w:bottom w:w="80" w:type="dxa"/>
              <w:right w:w="120" w:type="dxa"/>
            </w:tcMar>
            <w:vAlign w:val="center"/>
          </w:tcPr>
          <w:p w14:paraId="1500863E" w14:textId="77777777" w:rsidR="006768A0" w:rsidRDefault="00260985" w:rsidP="00E71FC5">
            <w:pPr>
              <w:spacing w:after="0"/>
              <w:jc w:val="center"/>
            </w:pPr>
            <w:r>
              <w:rPr>
                <w:color w:val="333333"/>
                <w:sz w:val="19"/>
              </w:rPr>
              <w:t>2.34%</w:t>
            </w:r>
          </w:p>
        </w:tc>
        <w:tc>
          <w:tcPr>
            <w:tcW w:w="1077" w:type="dxa"/>
            <w:shd w:val="clear" w:color="auto" w:fill="FFFFFF"/>
            <w:tcMar>
              <w:top w:w="80" w:type="dxa"/>
              <w:left w:w="120" w:type="dxa"/>
              <w:bottom w:w="80" w:type="dxa"/>
              <w:right w:w="120" w:type="dxa"/>
            </w:tcMar>
            <w:vAlign w:val="center"/>
          </w:tcPr>
          <w:p w14:paraId="502AC5A0" w14:textId="77777777" w:rsidR="006768A0" w:rsidRDefault="00260985" w:rsidP="00E71FC5">
            <w:pPr>
              <w:spacing w:after="0"/>
              <w:jc w:val="center"/>
            </w:pPr>
            <w:r>
              <w:rPr>
                <w:color w:val="333333"/>
                <w:sz w:val="19"/>
              </w:rPr>
              <w:t>4.47%</w:t>
            </w:r>
          </w:p>
        </w:tc>
        <w:tc>
          <w:tcPr>
            <w:tcW w:w="1077" w:type="dxa"/>
            <w:shd w:val="clear" w:color="auto" w:fill="FFFFFF"/>
            <w:tcMar>
              <w:top w:w="80" w:type="dxa"/>
              <w:left w:w="120" w:type="dxa"/>
              <w:bottom w:w="80" w:type="dxa"/>
              <w:right w:w="120" w:type="dxa"/>
            </w:tcMar>
            <w:vAlign w:val="center"/>
          </w:tcPr>
          <w:p w14:paraId="13EC6172" w14:textId="77777777" w:rsidR="006768A0" w:rsidRDefault="00260985" w:rsidP="00E71FC5">
            <w:pPr>
              <w:spacing w:after="0"/>
              <w:jc w:val="center"/>
            </w:pPr>
            <w:r>
              <w:rPr>
                <w:color w:val="333333"/>
                <w:sz w:val="19"/>
              </w:rPr>
              <w:t>0.5121</w:t>
            </w:r>
          </w:p>
        </w:tc>
        <w:tc>
          <w:tcPr>
            <w:tcW w:w="1077" w:type="dxa"/>
            <w:shd w:val="clear" w:color="auto" w:fill="FFFFFF"/>
            <w:tcMar>
              <w:top w:w="80" w:type="dxa"/>
              <w:left w:w="120" w:type="dxa"/>
              <w:bottom w:w="80" w:type="dxa"/>
              <w:right w:w="120" w:type="dxa"/>
            </w:tcMar>
            <w:vAlign w:val="center"/>
          </w:tcPr>
          <w:p w14:paraId="6E630F7A" w14:textId="77777777" w:rsidR="006768A0" w:rsidRDefault="00260985" w:rsidP="00E71FC5">
            <w:pPr>
              <w:spacing w:after="0"/>
              <w:jc w:val="center"/>
            </w:pPr>
            <w:r>
              <w:rPr>
                <w:color w:val="333333"/>
                <w:sz w:val="19"/>
              </w:rPr>
              <w:t>3.42</w:t>
            </w:r>
          </w:p>
        </w:tc>
      </w:tr>
      <w:tr w:rsidR="006768A0" w14:paraId="53C92BB4"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193E730C" w14:textId="77777777" w:rsidR="006768A0" w:rsidRDefault="00260985" w:rsidP="00E71FC5">
            <w:pPr>
              <w:spacing w:after="0"/>
              <w:jc w:val="center"/>
            </w:pPr>
            <w:r>
              <w:rPr>
                <w:color w:val="333333"/>
                <w:sz w:val="19"/>
              </w:rPr>
              <w:t>SVM Bagging Ensemble</w:t>
            </w:r>
          </w:p>
        </w:tc>
        <w:tc>
          <w:tcPr>
            <w:tcW w:w="1111" w:type="dxa"/>
            <w:shd w:val="clear" w:color="auto" w:fill="F9FBFD"/>
            <w:tcMar>
              <w:top w:w="80" w:type="dxa"/>
              <w:left w:w="120" w:type="dxa"/>
              <w:bottom w:w="80" w:type="dxa"/>
              <w:right w:w="120" w:type="dxa"/>
            </w:tcMar>
            <w:vAlign w:val="center"/>
          </w:tcPr>
          <w:p w14:paraId="0BD052C1"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52035CD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60DED83"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F5D9E05"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5840115"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342A3F3F" w14:textId="77777777" w:rsidR="006768A0" w:rsidRDefault="00260985" w:rsidP="00E71FC5">
            <w:pPr>
              <w:spacing w:after="0"/>
              <w:jc w:val="center"/>
            </w:pPr>
            <w:r>
              <w:rPr>
                <w:color w:val="333333"/>
                <w:sz w:val="19"/>
              </w:rPr>
              <w:t>142.10</w:t>
            </w:r>
          </w:p>
        </w:tc>
      </w:tr>
      <w:tr w:rsidR="006768A0" w14:paraId="380339D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679E6DBB" w14:textId="77777777" w:rsidR="006768A0" w:rsidRDefault="00260985" w:rsidP="00E71FC5">
            <w:pPr>
              <w:spacing w:after="0"/>
              <w:jc w:val="center"/>
            </w:pPr>
            <w:r>
              <w:rPr>
                <w:color w:val="333333"/>
                <w:sz w:val="19"/>
              </w:rPr>
              <w:t>Multi-Layer Perceptron (MLP)</w:t>
            </w:r>
          </w:p>
        </w:tc>
        <w:tc>
          <w:tcPr>
            <w:tcW w:w="1111" w:type="dxa"/>
            <w:shd w:val="clear" w:color="auto" w:fill="FFFFFF"/>
            <w:tcMar>
              <w:top w:w="80" w:type="dxa"/>
              <w:left w:w="120" w:type="dxa"/>
              <w:bottom w:w="80" w:type="dxa"/>
              <w:right w:w="120" w:type="dxa"/>
            </w:tcMar>
            <w:vAlign w:val="center"/>
          </w:tcPr>
          <w:p w14:paraId="43E49ADD" w14:textId="77777777" w:rsidR="006768A0" w:rsidRDefault="00260985" w:rsidP="00E71FC5">
            <w:pPr>
              <w:spacing w:after="0"/>
              <w:jc w:val="center"/>
            </w:pPr>
            <w:r>
              <w:rPr>
                <w:color w:val="333333"/>
                <w:sz w:val="19"/>
              </w:rPr>
              <w:t>60.30%</w:t>
            </w:r>
          </w:p>
        </w:tc>
        <w:tc>
          <w:tcPr>
            <w:tcW w:w="1089" w:type="dxa"/>
            <w:shd w:val="clear" w:color="auto" w:fill="FFFFFF"/>
            <w:tcMar>
              <w:top w:w="80" w:type="dxa"/>
              <w:left w:w="120" w:type="dxa"/>
              <w:bottom w:w="80" w:type="dxa"/>
              <w:right w:w="120" w:type="dxa"/>
            </w:tcMar>
            <w:vAlign w:val="center"/>
          </w:tcPr>
          <w:p w14:paraId="3415FAC2"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A41C296"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57D2D3BA"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E115B3D" w14:textId="77777777" w:rsidR="006768A0" w:rsidRDefault="00260985" w:rsidP="00E71FC5">
            <w:pPr>
              <w:spacing w:after="0"/>
              <w:jc w:val="center"/>
            </w:pPr>
            <w:r>
              <w:rPr>
                <w:color w:val="333333"/>
                <w:sz w:val="19"/>
              </w:rPr>
              <w:t>0.5000</w:t>
            </w:r>
          </w:p>
        </w:tc>
        <w:tc>
          <w:tcPr>
            <w:tcW w:w="1077" w:type="dxa"/>
            <w:shd w:val="clear" w:color="auto" w:fill="FFFFFF"/>
            <w:tcMar>
              <w:top w:w="80" w:type="dxa"/>
              <w:left w:w="120" w:type="dxa"/>
              <w:bottom w:w="80" w:type="dxa"/>
              <w:right w:w="120" w:type="dxa"/>
            </w:tcMar>
            <w:vAlign w:val="center"/>
          </w:tcPr>
          <w:p w14:paraId="0AE616BE" w14:textId="77777777" w:rsidR="006768A0" w:rsidRDefault="00260985" w:rsidP="00E71FC5">
            <w:pPr>
              <w:spacing w:after="0"/>
              <w:jc w:val="center"/>
            </w:pPr>
            <w:r>
              <w:rPr>
                <w:color w:val="333333"/>
                <w:sz w:val="19"/>
              </w:rPr>
              <w:t>12.40</w:t>
            </w:r>
          </w:p>
        </w:tc>
      </w:tr>
      <w:tr w:rsidR="006768A0" w14:paraId="1BDB732F"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ECF87A8" w14:textId="77777777" w:rsidR="006768A0" w:rsidRDefault="00260985" w:rsidP="00E71FC5">
            <w:pPr>
              <w:spacing w:after="0"/>
              <w:jc w:val="center"/>
            </w:pPr>
            <w:r>
              <w:rPr>
                <w:color w:val="333333"/>
                <w:sz w:val="19"/>
              </w:rPr>
              <w:t>Graph Attention Network (GAT)</w:t>
            </w:r>
          </w:p>
        </w:tc>
        <w:tc>
          <w:tcPr>
            <w:tcW w:w="1111" w:type="dxa"/>
            <w:shd w:val="clear" w:color="auto" w:fill="F9FBFD"/>
            <w:tcMar>
              <w:top w:w="80" w:type="dxa"/>
              <w:left w:w="120" w:type="dxa"/>
              <w:bottom w:w="80" w:type="dxa"/>
              <w:right w:w="120" w:type="dxa"/>
            </w:tcMar>
            <w:vAlign w:val="center"/>
          </w:tcPr>
          <w:p w14:paraId="2A9436F6"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130D49D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FD5B794"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44F0B51B"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160AEE3"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52231C0" w14:textId="77777777" w:rsidR="006768A0" w:rsidRDefault="00260985" w:rsidP="00E71FC5">
            <w:pPr>
              <w:spacing w:after="0"/>
              <w:jc w:val="center"/>
            </w:pPr>
            <w:r>
              <w:rPr>
                <w:color w:val="333333"/>
                <w:sz w:val="19"/>
              </w:rPr>
              <w:t>34.50</w:t>
            </w:r>
          </w:p>
        </w:tc>
      </w:tr>
      <w:tr w:rsidR="006768A0" w14:paraId="5CA44961"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CDEA325" w14:textId="77777777" w:rsidR="006768A0" w:rsidRDefault="00260985" w:rsidP="00E71FC5">
            <w:pPr>
              <w:spacing w:after="0"/>
              <w:jc w:val="center"/>
            </w:pPr>
            <w:r>
              <w:rPr>
                <w:color w:val="333333"/>
                <w:sz w:val="19"/>
              </w:rPr>
              <w:t>SCARF Contrastive Learner</w:t>
            </w:r>
          </w:p>
        </w:tc>
        <w:tc>
          <w:tcPr>
            <w:tcW w:w="1111" w:type="dxa"/>
            <w:shd w:val="clear" w:color="auto" w:fill="FFFFFF"/>
            <w:tcMar>
              <w:top w:w="80" w:type="dxa"/>
              <w:left w:w="120" w:type="dxa"/>
              <w:bottom w:w="80" w:type="dxa"/>
              <w:right w:w="120" w:type="dxa"/>
            </w:tcMar>
            <w:vAlign w:val="center"/>
          </w:tcPr>
          <w:p w14:paraId="1425B0D0" w14:textId="77777777" w:rsidR="006768A0" w:rsidRDefault="00260985" w:rsidP="00E71FC5">
            <w:pPr>
              <w:spacing w:after="0"/>
              <w:jc w:val="center"/>
            </w:pPr>
            <w:r>
              <w:rPr>
                <w:color w:val="333333"/>
                <w:sz w:val="19"/>
              </w:rPr>
              <w:t>58.12%</w:t>
            </w:r>
          </w:p>
        </w:tc>
        <w:tc>
          <w:tcPr>
            <w:tcW w:w="1089" w:type="dxa"/>
            <w:shd w:val="clear" w:color="auto" w:fill="FFFFFF"/>
            <w:tcMar>
              <w:top w:w="80" w:type="dxa"/>
              <w:left w:w="120" w:type="dxa"/>
              <w:bottom w:w="80" w:type="dxa"/>
              <w:right w:w="120" w:type="dxa"/>
            </w:tcMar>
            <w:vAlign w:val="center"/>
          </w:tcPr>
          <w:p w14:paraId="04FCE466" w14:textId="77777777" w:rsidR="006768A0" w:rsidRDefault="00260985" w:rsidP="00E71FC5">
            <w:pPr>
              <w:spacing w:after="0"/>
              <w:jc w:val="center"/>
            </w:pPr>
            <w:r>
              <w:rPr>
                <w:color w:val="333333"/>
                <w:sz w:val="19"/>
              </w:rPr>
              <w:t>48.95%</w:t>
            </w:r>
          </w:p>
        </w:tc>
        <w:tc>
          <w:tcPr>
            <w:tcW w:w="1077" w:type="dxa"/>
            <w:shd w:val="clear" w:color="auto" w:fill="FFFFFF"/>
            <w:tcMar>
              <w:top w:w="80" w:type="dxa"/>
              <w:left w:w="120" w:type="dxa"/>
              <w:bottom w:w="80" w:type="dxa"/>
              <w:right w:w="120" w:type="dxa"/>
            </w:tcMar>
            <w:vAlign w:val="center"/>
          </w:tcPr>
          <w:p w14:paraId="74D2BF72" w14:textId="77777777" w:rsidR="006768A0" w:rsidRDefault="00260985" w:rsidP="00E71FC5">
            <w:pPr>
              <w:spacing w:after="0"/>
              <w:jc w:val="center"/>
            </w:pPr>
            <w:r>
              <w:rPr>
                <w:color w:val="333333"/>
                <w:sz w:val="19"/>
              </w:rPr>
              <w:t>24.12%</w:t>
            </w:r>
          </w:p>
        </w:tc>
        <w:tc>
          <w:tcPr>
            <w:tcW w:w="1077" w:type="dxa"/>
            <w:shd w:val="clear" w:color="auto" w:fill="FFFFFF"/>
            <w:tcMar>
              <w:top w:w="80" w:type="dxa"/>
              <w:left w:w="120" w:type="dxa"/>
              <w:bottom w:w="80" w:type="dxa"/>
              <w:right w:w="120" w:type="dxa"/>
            </w:tcMar>
            <w:vAlign w:val="center"/>
          </w:tcPr>
          <w:p w14:paraId="54076090" w14:textId="77777777" w:rsidR="006768A0" w:rsidRDefault="00260985" w:rsidP="00E71FC5">
            <w:pPr>
              <w:spacing w:after="0"/>
              <w:jc w:val="center"/>
            </w:pPr>
            <w:r>
              <w:rPr>
                <w:color w:val="333333"/>
                <w:sz w:val="19"/>
              </w:rPr>
              <w:t>32.30%</w:t>
            </w:r>
          </w:p>
        </w:tc>
        <w:tc>
          <w:tcPr>
            <w:tcW w:w="1077" w:type="dxa"/>
            <w:shd w:val="clear" w:color="auto" w:fill="FFFFFF"/>
            <w:tcMar>
              <w:top w:w="80" w:type="dxa"/>
              <w:left w:w="120" w:type="dxa"/>
              <w:bottom w:w="80" w:type="dxa"/>
              <w:right w:w="120" w:type="dxa"/>
            </w:tcMar>
            <w:vAlign w:val="center"/>
          </w:tcPr>
          <w:p w14:paraId="3A1060BC" w14:textId="77777777" w:rsidR="006768A0" w:rsidRDefault="00260985" w:rsidP="00E71FC5">
            <w:pPr>
              <w:spacing w:after="0"/>
              <w:jc w:val="center"/>
            </w:pPr>
            <w:r>
              <w:rPr>
                <w:color w:val="333333"/>
                <w:sz w:val="19"/>
              </w:rPr>
              <w:t>0.5034</w:t>
            </w:r>
          </w:p>
        </w:tc>
        <w:tc>
          <w:tcPr>
            <w:tcW w:w="1077" w:type="dxa"/>
            <w:shd w:val="clear" w:color="auto" w:fill="FFFFFF"/>
            <w:tcMar>
              <w:top w:w="80" w:type="dxa"/>
              <w:left w:w="120" w:type="dxa"/>
              <w:bottom w:w="80" w:type="dxa"/>
              <w:right w:w="120" w:type="dxa"/>
            </w:tcMar>
            <w:vAlign w:val="center"/>
          </w:tcPr>
          <w:p w14:paraId="215BDFC5" w14:textId="77777777" w:rsidR="006768A0" w:rsidRDefault="00260985" w:rsidP="00E71FC5">
            <w:pPr>
              <w:spacing w:after="0"/>
              <w:jc w:val="center"/>
            </w:pPr>
            <w:r>
              <w:rPr>
                <w:color w:val="333333"/>
                <w:sz w:val="19"/>
              </w:rPr>
              <w:t>18.20 (pre)</w:t>
            </w:r>
          </w:p>
        </w:tc>
      </w:tr>
      <w:tr w:rsidR="006768A0" w14:paraId="5FA601CA"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59FECA6" w14:textId="77777777" w:rsidR="006768A0" w:rsidRDefault="00260985" w:rsidP="00E71FC5">
            <w:pPr>
              <w:spacing w:after="0"/>
              <w:jc w:val="center"/>
            </w:pPr>
            <w:r>
              <w:rPr>
                <w:color w:val="333333"/>
                <w:sz w:val="19"/>
              </w:rPr>
              <w:t>Opacus DP-SGD (clip=1.0)</w:t>
            </w:r>
          </w:p>
        </w:tc>
        <w:tc>
          <w:tcPr>
            <w:tcW w:w="1111" w:type="dxa"/>
            <w:shd w:val="clear" w:color="auto" w:fill="F9FBFD"/>
            <w:tcMar>
              <w:top w:w="80" w:type="dxa"/>
              <w:left w:w="120" w:type="dxa"/>
              <w:bottom w:w="80" w:type="dxa"/>
              <w:right w:w="120" w:type="dxa"/>
            </w:tcMar>
            <w:vAlign w:val="center"/>
          </w:tcPr>
          <w:p w14:paraId="0346710D"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406BC3E8"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147805E"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F143B8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63CE91D"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9C7C38E" w14:textId="77777777" w:rsidR="006768A0" w:rsidRDefault="00260985" w:rsidP="00E71FC5">
            <w:pPr>
              <w:spacing w:after="0"/>
              <w:jc w:val="center"/>
            </w:pPr>
            <w:r>
              <w:rPr>
                <w:color w:val="333333"/>
                <w:sz w:val="19"/>
              </w:rPr>
              <w:t>45.10</w:t>
            </w:r>
          </w:p>
        </w:tc>
      </w:tr>
      <w:tr w:rsidR="006768A0" w14:paraId="2615B385"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E9F8F1A" w14:textId="77777777" w:rsidR="006768A0" w:rsidRDefault="00260985" w:rsidP="00E71FC5">
            <w:pPr>
              <w:spacing w:after="0"/>
              <w:jc w:val="center"/>
            </w:pPr>
            <w:r>
              <w:rPr>
                <w:color w:val="333333"/>
                <w:sz w:val="19"/>
              </w:rPr>
              <w:t>TabPFN Zero-Shot (N=1000)</w:t>
            </w:r>
          </w:p>
        </w:tc>
        <w:tc>
          <w:tcPr>
            <w:tcW w:w="1111" w:type="dxa"/>
            <w:shd w:val="clear" w:color="auto" w:fill="FFFFFF"/>
            <w:tcMar>
              <w:top w:w="80" w:type="dxa"/>
              <w:left w:w="120" w:type="dxa"/>
              <w:bottom w:w="80" w:type="dxa"/>
              <w:right w:w="120" w:type="dxa"/>
            </w:tcMar>
            <w:vAlign w:val="center"/>
          </w:tcPr>
          <w:p w14:paraId="4A41C7CA" w14:textId="77777777" w:rsidR="006768A0" w:rsidRDefault="00260985" w:rsidP="00E71FC5">
            <w:pPr>
              <w:spacing w:after="0"/>
              <w:jc w:val="center"/>
            </w:pPr>
            <w:r>
              <w:rPr>
                <w:color w:val="333333"/>
                <w:sz w:val="19"/>
              </w:rPr>
              <w:t>60.10%</w:t>
            </w:r>
          </w:p>
        </w:tc>
        <w:tc>
          <w:tcPr>
            <w:tcW w:w="1089" w:type="dxa"/>
            <w:shd w:val="clear" w:color="auto" w:fill="FFFFFF"/>
            <w:tcMar>
              <w:top w:w="80" w:type="dxa"/>
              <w:left w:w="120" w:type="dxa"/>
              <w:bottom w:w="80" w:type="dxa"/>
              <w:right w:w="120" w:type="dxa"/>
            </w:tcMar>
            <w:vAlign w:val="center"/>
          </w:tcPr>
          <w:p w14:paraId="589A6739" w14:textId="77777777" w:rsidR="006768A0" w:rsidRDefault="00260985" w:rsidP="00E71FC5">
            <w:pPr>
              <w:spacing w:after="0"/>
              <w:jc w:val="center"/>
            </w:pPr>
            <w:r>
              <w:rPr>
                <w:color w:val="333333"/>
                <w:sz w:val="19"/>
              </w:rPr>
              <w:t>49.12%</w:t>
            </w:r>
          </w:p>
        </w:tc>
        <w:tc>
          <w:tcPr>
            <w:tcW w:w="1077" w:type="dxa"/>
            <w:shd w:val="clear" w:color="auto" w:fill="FFFFFF"/>
            <w:tcMar>
              <w:top w:w="80" w:type="dxa"/>
              <w:left w:w="120" w:type="dxa"/>
              <w:bottom w:w="80" w:type="dxa"/>
              <w:right w:w="120" w:type="dxa"/>
            </w:tcMar>
            <w:vAlign w:val="center"/>
          </w:tcPr>
          <w:p w14:paraId="3676E38E" w14:textId="77777777" w:rsidR="006768A0" w:rsidRDefault="00260985" w:rsidP="00E71FC5">
            <w:pPr>
              <w:spacing w:after="0"/>
              <w:jc w:val="center"/>
            </w:pPr>
            <w:r>
              <w:rPr>
                <w:color w:val="333333"/>
                <w:sz w:val="19"/>
              </w:rPr>
              <w:t>12.30%</w:t>
            </w:r>
          </w:p>
        </w:tc>
        <w:tc>
          <w:tcPr>
            <w:tcW w:w="1077" w:type="dxa"/>
            <w:shd w:val="clear" w:color="auto" w:fill="FFFFFF"/>
            <w:tcMar>
              <w:top w:w="80" w:type="dxa"/>
              <w:left w:w="120" w:type="dxa"/>
              <w:bottom w:w="80" w:type="dxa"/>
              <w:right w:w="120" w:type="dxa"/>
            </w:tcMar>
            <w:vAlign w:val="center"/>
          </w:tcPr>
          <w:p w14:paraId="0A047D01" w14:textId="77777777" w:rsidR="006768A0" w:rsidRDefault="00260985" w:rsidP="00E71FC5">
            <w:pPr>
              <w:spacing w:after="0"/>
              <w:jc w:val="center"/>
            </w:pPr>
            <w:r>
              <w:rPr>
                <w:color w:val="333333"/>
                <w:sz w:val="19"/>
              </w:rPr>
              <w:t>19.67%</w:t>
            </w:r>
          </w:p>
        </w:tc>
        <w:tc>
          <w:tcPr>
            <w:tcW w:w="1077" w:type="dxa"/>
            <w:shd w:val="clear" w:color="auto" w:fill="FFFFFF"/>
            <w:tcMar>
              <w:top w:w="80" w:type="dxa"/>
              <w:left w:w="120" w:type="dxa"/>
              <w:bottom w:w="80" w:type="dxa"/>
              <w:right w:w="120" w:type="dxa"/>
            </w:tcMar>
            <w:vAlign w:val="center"/>
          </w:tcPr>
          <w:p w14:paraId="693C4E9A" w14:textId="77777777" w:rsidR="006768A0" w:rsidRDefault="00260985" w:rsidP="00E71FC5">
            <w:pPr>
              <w:spacing w:after="0"/>
              <w:jc w:val="center"/>
            </w:pPr>
            <w:r>
              <w:rPr>
                <w:color w:val="333333"/>
                <w:sz w:val="19"/>
              </w:rPr>
              <w:t>0.5085</w:t>
            </w:r>
          </w:p>
        </w:tc>
        <w:tc>
          <w:tcPr>
            <w:tcW w:w="1077" w:type="dxa"/>
            <w:shd w:val="clear" w:color="auto" w:fill="FFFFFF"/>
            <w:tcMar>
              <w:top w:w="80" w:type="dxa"/>
              <w:left w:w="120" w:type="dxa"/>
              <w:bottom w:w="80" w:type="dxa"/>
              <w:right w:w="120" w:type="dxa"/>
            </w:tcMar>
            <w:vAlign w:val="center"/>
          </w:tcPr>
          <w:p w14:paraId="49A04F79" w14:textId="77777777" w:rsidR="006768A0" w:rsidRDefault="00260985" w:rsidP="00E71FC5">
            <w:pPr>
              <w:spacing w:after="0"/>
              <w:jc w:val="center"/>
            </w:pPr>
            <w:r>
              <w:rPr>
                <w:color w:val="333333"/>
                <w:sz w:val="19"/>
              </w:rPr>
              <w:t>1.85</w:t>
            </w:r>
          </w:p>
        </w:tc>
      </w:tr>
      <w:tr w:rsidR="006768A0" w14:paraId="19D44A27"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994B1A3" w14:textId="77777777" w:rsidR="006768A0" w:rsidRDefault="00260985" w:rsidP="00E71FC5">
            <w:pPr>
              <w:spacing w:after="0"/>
              <w:jc w:val="center"/>
            </w:pPr>
            <w:r>
              <w:rPr>
                <w:color w:val="333333"/>
                <w:sz w:val="19"/>
              </w:rPr>
              <w:t>Label Smoothing &amp; Mixup MLP</w:t>
            </w:r>
          </w:p>
        </w:tc>
        <w:tc>
          <w:tcPr>
            <w:tcW w:w="1111" w:type="dxa"/>
            <w:shd w:val="clear" w:color="auto" w:fill="F9FBFD"/>
            <w:tcMar>
              <w:top w:w="80" w:type="dxa"/>
              <w:left w:w="120" w:type="dxa"/>
              <w:bottom w:w="80" w:type="dxa"/>
              <w:right w:w="120" w:type="dxa"/>
            </w:tcMar>
            <w:vAlign w:val="center"/>
          </w:tcPr>
          <w:p w14:paraId="486F7628" w14:textId="77777777" w:rsidR="006768A0" w:rsidRDefault="00260985" w:rsidP="00E71FC5">
            <w:pPr>
              <w:spacing w:after="0"/>
              <w:jc w:val="center"/>
            </w:pPr>
            <w:r>
              <w:rPr>
                <w:color w:val="333333"/>
                <w:sz w:val="19"/>
              </w:rPr>
              <w:t>60.05%</w:t>
            </w:r>
          </w:p>
        </w:tc>
        <w:tc>
          <w:tcPr>
            <w:tcW w:w="1089" w:type="dxa"/>
            <w:shd w:val="clear" w:color="auto" w:fill="F9FBFD"/>
            <w:tcMar>
              <w:top w:w="80" w:type="dxa"/>
              <w:left w:w="120" w:type="dxa"/>
              <w:bottom w:w="80" w:type="dxa"/>
              <w:right w:w="120" w:type="dxa"/>
            </w:tcMar>
            <w:vAlign w:val="center"/>
          </w:tcPr>
          <w:p w14:paraId="7714C25B" w14:textId="77777777" w:rsidR="006768A0" w:rsidRDefault="00260985" w:rsidP="00E71FC5">
            <w:pPr>
              <w:spacing w:after="0"/>
              <w:jc w:val="center"/>
            </w:pPr>
            <w:r>
              <w:rPr>
                <w:color w:val="333333"/>
                <w:sz w:val="19"/>
              </w:rPr>
              <w:t>47.80%</w:t>
            </w:r>
          </w:p>
        </w:tc>
        <w:tc>
          <w:tcPr>
            <w:tcW w:w="1077" w:type="dxa"/>
            <w:shd w:val="clear" w:color="auto" w:fill="F9FBFD"/>
            <w:tcMar>
              <w:top w:w="80" w:type="dxa"/>
              <w:left w:w="120" w:type="dxa"/>
              <w:bottom w:w="80" w:type="dxa"/>
              <w:right w:w="120" w:type="dxa"/>
            </w:tcMar>
            <w:vAlign w:val="center"/>
          </w:tcPr>
          <w:p w14:paraId="7271177D" w14:textId="77777777" w:rsidR="006768A0" w:rsidRDefault="00260985" w:rsidP="00E71FC5">
            <w:pPr>
              <w:spacing w:after="0"/>
              <w:jc w:val="center"/>
            </w:pPr>
            <w:r>
              <w:rPr>
                <w:color w:val="333333"/>
                <w:sz w:val="19"/>
              </w:rPr>
              <w:t>14.20%</w:t>
            </w:r>
          </w:p>
        </w:tc>
        <w:tc>
          <w:tcPr>
            <w:tcW w:w="1077" w:type="dxa"/>
            <w:shd w:val="clear" w:color="auto" w:fill="F9FBFD"/>
            <w:tcMar>
              <w:top w:w="80" w:type="dxa"/>
              <w:left w:w="120" w:type="dxa"/>
              <w:bottom w:w="80" w:type="dxa"/>
              <w:right w:w="120" w:type="dxa"/>
            </w:tcMar>
            <w:vAlign w:val="center"/>
          </w:tcPr>
          <w:p w14:paraId="779F0F1E" w14:textId="77777777" w:rsidR="006768A0" w:rsidRDefault="00260985" w:rsidP="00E71FC5">
            <w:pPr>
              <w:spacing w:after="0"/>
              <w:jc w:val="center"/>
            </w:pPr>
            <w:r>
              <w:rPr>
                <w:color w:val="333333"/>
                <w:sz w:val="19"/>
              </w:rPr>
              <w:t>21.89%</w:t>
            </w:r>
          </w:p>
        </w:tc>
        <w:tc>
          <w:tcPr>
            <w:tcW w:w="1077" w:type="dxa"/>
            <w:shd w:val="clear" w:color="auto" w:fill="F9FBFD"/>
            <w:tcMar>
              <w:top w:w="80" w:type="dxa"/>
              <w:left w:w="120" w:type="dxa"/>
              <w:bottom w:w="80" w:type="dxa"/>
              <w:right w:w="120" w:type="dxa"/>
            </w:tcMar>
            <w:vAlign w:val="center"/>
          </w:tcPr>
          <w:p w14:paraId="2C13E3B7" w14:textId="77777777" w:rsidR="006768A0" w:rsidRDefault="00260985" w:rsidP="00E71FC5">
            <w:pPr>
              <w:spacing w:after="0"/>
              <w:jc w:val="center"/>
            </w:pPr>
            <w:r>
              <w:rPr>
                <w:color w:val="333333"/>
                <w:sz w:val="19"/>
              </w:rPr>
              <w:t>0.5052</w:t>
            </w:r>
          </w:p>
        </w:tc>
        <w:tc>
          <w:tcPr>
            <w:tcW w:w="1077" w:type="dxa"/>
            <w:shd w:val="clear" w:color="auto" w:fill="F9FBFD"/>
            <w:tcMar>
              <w:top w:w="80" w:type="dxa"/>
              <w:left w:w="120" w:type="dxa"/>
              <w:bottom w:w="80" w:type="dxa"/>
              <w:right w:w="120" w:type="dxa"/>
            </w:tcMar>
            <w:vAlign w:val="center"/>
          </w:tcPr>
          <w:p w14:paraId="1213BA07" w14:textId="77777777" w:rsidR="006768A0" w:rsidRDefault="00260985" w:rsidP="00E71FC5">
            <w:pPr>
              <w:spacing w:after="0"/>
              <w:jc w:val="center"/>
            </w:pPr>
            <w:r>
              <w:rPr>
                <w:color w:val="333333"/>
                <w:sz w:val="19"/>
              </w:rPr>
              <w:t>15.40</w:t>
            </w:r>
          </w:p>
        </w:tc>
      </w:tr>
      <w:tr w:rsidR="006768A0" w14:paraId="71ABAF03"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02D8912" w14:textId="77777777" w:rsidR="006768A0" w:rsidRDefault="00260985" w:rsidP="00E71FC5">
            <w:pPr>
              <w:spacing w:after="0"/>
              <w:jc w:val="center"/>
            </w:pPr>
            <w:r>
              <w:rPr>
                <w:color w:val="333333"/>
                <w:sz w:val="19"/>
              </w:rPr>
              <w:t>TabNet-style Attentive Net</w:t>
            </w:r>
          </w:p>
        </w:tc>
        <w:tc>
          <w:tcPr>
            <w:tcW w:w="1111" w:type="dxa"/>
            <w:shd w:val="clear" w:color="auto" w:fill="FFFFFF"/>
            <w:tcMar>
              <w:top w:w="80" w:type="dxa"/>
              <w:left w:w="120" w:type="dxa"/>
              <w:bottom w:w="80" w:type="dxa"/>
              <w:right w:w="120" w:type="dxa"/>
            </w:tcMar>
            <w:vAlign w:val="center"/>
          </w:tcPr>
          <w:p w14:paraId="6DF03547" w14:textId="77777777" w:rsidR="006768A0" w:rsidRDefault="00260985" w:rsidP="00E71FC5">
            <w:pPr>
              <w:spacing w:after="0"/>
              <w:jc w:val="center"/>
            </w:pPr>
            <w:r>
              <w:rPr>
                <w:color w:val="333333"/>
                <w:sz w:val="19"/>
              </w:rPr>
              <w:t>60.15%</w:t>
            </w:r>
          </w:p>
        </w:tc>
        <w:tc>
          <w:tcPr>
            <w:tcW w:w="1089" w:type="dxa"/>
            <w:shd w:val="clear" w:color="auto" w:fill="FFFFFF"/>
            <w:tcMar>
              <w:top w:w="80" w:type="dxa"/>
              <w:left w:w="120" w:type="dxa"/>
              <w:bottom w:w="80" w:type="dxa"/>
              <w:right w:w="120" w:type="dxa"/>
            </w:tcMar>
            <w:vAlign w:val="center"/>
          </w:tcPr>
          <w:p w14:paraId="3338D869" w14:textId="77777777" w:rsidR="006768A0" w:rsidRDefault="00260985" w:rsidP="00E71FC5">
            <w:pPr>
              <w:spacing w:after="0"/>
              <w:jc w:val="center"/>
            </w:pPr>
            <w:r>
              <w:rPr>
                <w:color w:val="333333"/>
                <w:sz w:val="19"/>
              </w:rPr>
              <w:t>48.50%</w:t>
            </w:r>
          </w:p>
        </w:tc>
        <w:tc>
          <w:tcPr>
            <w:tcW w:w="1077" w:type="dxa"/>
            <w:shd w:val="clear" w:color="auto" w:fill="FFFFFF"/>
            <w:tcMar>
              <w:top w:w="80" w:type="dxa"/>
              <w:left w:w="120" w:type="dxa"/>
              <w:bottom w:w="80" w:type="dxa"/>
              <w:right w:w="120" w:type="dxa"/>
            </w:tcMar>
            <w:vAlign w:val="center"/>
          </w:tcPr>
          <w:p w14:paraId="26D30080" w14:textId="77777777" w:rsidR="006768A0" w:rsidRDefault="00260985" w:rsidP="00E71FC5">
            <w:pPr>
              <w:spacing w:after="0"/>
              <w:jc w:val="center"/>
            </w:pPr>
            <w:r>
              <w:rPr>
                <w:color w:val="333333"/>
                <w:sz w:val="19"/>
              </w:rPr>
              <w:t>9.80%</w:t>
            </w:r>
          </w:p>
        </w:tc>
        <w:tc>
          <w:tcPr>
            <w:tcW w:w="1077" w:type="dxa"/>
            <w:shd w:val="clear" w:color="auto" w:fill="FFFFFF"/>
            <w:tcMar>
              <w:top w:w="80" w:type="dxa"/>
              <w:left w:w="120" w:type="dxa"/>
              <w:bottom w:w="80" w:type="dxa"/>
              <w:right w:w="120" w:type="dxa"/>
            </w:tcMar>
            <w:vAlign w:val="center"/>
          </w:tcPr>
          <w:p w14:paraId="07C6E580" w14:textId="77777777" w:rsidR="006768A0" w:rsidRDefault="00260985" w:rsidP="00E71FC5">
            <w:pPr>
              <w:spacing w:after="0"/>
              <w:jc w:val="center"/>
            </w:pPr>
            <w:r>
              <w:rPr>
                <w:color w:val="333333"/>
                <w:sz w:val="19"/>
              </w:rPr>
              <w:t>16.31%</w:t>
            </w:r>
          </w:p>
        </w:tc>
        <w:tc>
          <w:tcPr>
            <w:tcW w:w="1077" w:type="dxa"/>
            <w:shd w:val="clear" w:color="auto" w:fill="FFFFFF"/>
            <w:tcMar>
              <w:top w:w="80" w:type="dxa"/>
              <w:left w:w="120" w:type="dxa"/>
              <w:bottom w:w="80" w:type="dxa"/>
              <w:right w:w="120" w:type="dxa"/>
            </w:tcMar>
            <w:vAlign w:val="center"/>
          </w:tcPr>
          <w:p w14:paraId="745F1F69" w14:textId="77777777" w:rsidR="006768A0" w:rsidRDefault="00260985" w:rsidP="00E71FC5">
            <w:pPr>
              <w:spacing w:after="0"/>
              <w:jc w:val="center"/>
            </w:pPr>
            <w:r>
              <w:rPr>
                <w:color w:val="333333"/>
                <w:sz w:val="19"/>
              </w:rPr>
              <w:t>0.5031</w:t>
            </w:r>
          </w:p>
        </w:tc>
        <w:tc>
          <w:tcPr>
            <w:tcW w:w="1077" w:type="dxa"/>
            <w:shd w:val="clear" w:color="auto" w:fill="FFFFFF"/>
            <w:tcMar>
              <w:top w:w="80" w:type="dxa"/>
              <w:left w:w="120" w:type="dxa"/>
              <w:bottom w:w="80" w:type="dxa"/>
              <w:right w:w="120" w:type="dxa"/>
            </w:tcMar>
            <w:vAlign w:val="center"/>
          </w:tcPr>
          <w:p w14:paraId="0044FD07" w14:textId="77777777" w:rsidR="006768A0" w:rsidRDefault="00260985" w:rsidP="00E71FC5">
            <w:pPr>
              <w:spacing w:after="0"/>
              <w:jc w:val="center"/>
            </w:pPr>
            <w:r>
              <w:rPr>
                <w:color w:val="333333"/>
                <w:sz w:val="19"/>
              </w:rPr>
              <w:t>22.80</w:t>
            </w:r>
          </w:p>
        </w:tc>
      </w:tr>
      <w:tr w:rsidR="006768A0" w14:paraId="0BF1360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265EC24" w14:textId="77777777" w:rsidR="006768A0" w:rsidRDefault="00260985" w:rsidP="00E71FC5">
            <w:pPr>
              <w:spacing w:after="0"/>
              <w:jc w:val="center"/>
            </w:pPr>
            <w:r>
              <w:rPr>
                <w:color w:val="333333"/>
                <w:sz w:val="19"/>
              </w:rPr>
              <w:t>Cosine KNN Collab Filter</w:t>
            </w:r>
          </w:p>
        </w:tc>
        <w:tc>
          <w:tcPr>
            <w:tcW w:w="1111" w:type="dxa"/>
            <w:shd w:val="clear" w:color="auto" w:fill="F9FBFD"/>
            <w:tcMar>
              <w:top w:w="80" w:type="dxa"/>
              <w:left w:w="120" w:type="dxa"/>
              <w:bottom w:w="80" w:type="dxa"/>
              <w:right w:w="120" w:type="dxa"/>
            </w:tcMar>
            <w:vAlign w:val="center"/>
          </w:tcPr>
          <w:p w14:paraId="7B211870" w14:textId="77777777" w:rsidR="006768A0" w:rsidRDefault="00260985" w:rsidP="00E71FC5">
            <w:pPr>
              <w:spacing w:after="0"/>
              <w:jc w:val="center"/>
            </w:pPr>
            <w:r>
              <w:rPr>
                <w:color w:val="333333"/>
                <w:sz w:val="19"/>
              </w:rPr>
              <w:t>59.10%</w:t>
            </w:r>
          </w:p>
        </w:tc>
        <w:tc>
          <w:tcPr>
            <w:tcW w:w="1089" w:type="dxa"/>
            <w:shd w:val="clear" w:color="auto" w:fill="F9FBFD"/>
            <w:tcMar>
              <w:top w:w="80" w:type="dxa"/>
              <w:left w:w="120" w:type="dxa"/>
              <w:bottom w:w="80" w:type="dxa"/>
              <w:right w:w="120" w:type="dxa"/>
            </w:tcMar>
            <w:vAlign w:val="center"/>
          </w:tcPr>
          <w:p w14:paraId="3FB36817" w14:textId="77777777" w:rsidR="006768A0" w:rsidRDefault="00260985" w:rsidP="00E71FC5">
            <w:pPr>
              <w:spacing w:after="0"/>
              <w:jc w:val="center"/>
            </w:pPr>
            <w:r>
              <w:rPr>
                <w:color w:val="333333"/>
                <w:sz w:val="19"/>
              </w:rPr>
              <w:t>42.10%</w:t>
            </w:r>
          </w:p>
        </w:tc>
        <w:tc>
          <w:tcPr>
            <w:tcW w:w="1077" w:type="dxa"/>
            <w:shd w:val="clear" w:color="auto" w:fill="F9FBFD"/>
            <w:tcMar>
              <w:top w:w="80" w:type="dxa"/>
              <w:left w:w="120" w:type="dxa"/>
              <w:bottom w:w="80" w:type="dxa"/>
              <w:right w:w="120" w:type="dxa"/>
            </w:tcMar>
            <w:vAlign w:val="center"/>
          </w:tcPr>
          <w:p w14:paraId="60AD074E" w14:textId="77777777" w:rsidR="006768A0" w:rsidRDefault="00260985" w:rsidP="00E71FC5">
            <w:pPr>
              <w:spacing w:after="0"/>
              <w:jc w:val="center"/>
            </w:pPr>
            <w:r>
              <w:rPr>
                <w:color w:val="333333"/>
                <w:sz w:val="19"/>
              </w:rPr>
              <w:t>15.40%</w:t>
            </w:r>
          </w:p>
        </w:tc>
        <w:tc>
          <w:tcPr>
            <w:tcW w:w="1077" w:type="dxa"/>
            <w:shd w:val="clear" w:color="auto" w:fill="F9FBFD"/>
            <w:tcMar>
              <w:top w:w="80" w:type="dxa"/>
              <w:left w:w="120" w:type="dxa"/>
              <w:bottom w:w="80" w:type="dxa"/>
              <w:right w:w="120" w:type="dxa"/>
            </w:tcMar>
            <w:vAlign w:val="center"/>
          </w:tcPr>
          <w:p w14:paraId="68FE2A14" w14:textId="77777777" w:rsidR="006768A0" w:rsidRDefault="00260985" w:rsidP="00E71FC5">
            <w:pPr>
              <w:spacing w:after="0"/>
              <w:jc w:val="center"/>
            </w:pPr>
            <w:r>
              <w:rPr>
                <w:color w:val="333333"/>
                <w:sz w:val="19"/>
              </w:rPr>
              <w:t>22.54%</w:t>
            </w:r>
          </w:p>
        </w:tc>
        <w:tc>
          <w:tcPr>
            <w:tcW w:w="1077" w:type="dxa"/>
            <w:shd w:val="clear" w:color="auto" w:fill="F9FBFD"/>
            <w:tcMar>
              <w:top w:w="80" w:type="dxa"/>
              <w:left w:w="120" w:type="dxa"/>
              <w:bottom w:w="80" w:type="dxa"/>
              <w:right w:w="120" w:type="dxa"/>
            </w:tcMar>
            <w:vAlign w:val="center"/>
          </w:tcPr>
          <w:p w14:paraId="79A12CEF" w14:textId="77777777" w:rsidR="006768A0" w:rsidRDefault="00260985" w:rsidP="00E71FC5">
            <w:pPr>
              <w:spacing w:after="0"/>
              <w:jc w:val="center"/>
            </w:pPr>
            <w:r>
              <w:rPr>
                <w:color w:val="333333"/>
                <w:sz w:val="19"/>
              </w:rPr>
              <w:t>0.4984</w:t>
            </w:r>
          </w:p>
        </w:tc>
        <w:tc>
          <w:tcPr>
            <w:tcW w:w="1077" w:type="dxa"/>
            <w:shd w:val="clear" w:color="auto" w:fill="F9FBFD"/>
            <w:tcMar>
              <w:top w:w="80" w:type="dxa"/>
              <w:left w:w="120" w:type="dxa"/>
              <w:bottom w:w="80" w:type="dxa"/>
              <w:right w:w="120" w:type="dxa"/>
            </w:tcMar>
            <w:vAlign w:val="center"/>
          </w:tcPr>
          <w:p w14:paraId="3745CDB4" w14:textId="77777777" w:rsidR="006768A0" w:rsidRDefault="00260985" w:rsidP="00E71FC5">
            <w:pPr>
              <w:spacing w:after="0"/>
              <w:jc w:val="center"/>
            </w:pPr>
            <w:r>
              <w:rPr>
                <w:color w:val="333333"/>
                <w:sz w:val="19"/>
              </w:rPr>
              <w:t>0.05</w:t>
            </w:r>
          </w:p>
        </w:tc>
      </w:tr>
    </w:tbl>
    <w:p w14:paraId="3FB36B63" w14:textId="77777777" w:rsidR="006768A0" w:rsidRDefault="006768A0">
      <w:pPr>
        <w:spacing w:after="120"/>
      </w:pPr>
    </w:p>
    <w:p w14:paraId="612B868F" w14:textId="77777777" w:rsidR="006768A0" w:rsidRDefault="00260985">
      <w:pPr>
        <w:spacing w:before="160" w:after="80"/>
        <w:jc w:val="center"/>
      </w:pPr>
      <w:r>
        <w:rPr>
          <w:noProof/>
        </w:rPr>
        <w:drawing>
          <wp:inline distT="0" distB="0" distL="0" distR="0" wp14:anchorId="43E57AC9" wp14:editId="75651266">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7681" cy="1921957"/>
                    </a:xfrm>
                    <a:prstGeom prst="rect">
                      <a:avLst/>
                    </a:prstGeom>
                  </pic:spPr>
                </pic:pic>
              </a:graphicData>
            </a:graphic>
          </wp:inline>
        </w:drawing>
      </w:r>
    </w:p>
    <w:p w14:paraId="5DD614BB" w14:textId="77777777" w:rsidR="006768A0" w:rsidRDefault="00260985">
      <w:pPr>
        <w:keepNext/>
        <w:spacing w:before="80" w:after="240"/>
        <w:jc w:val="center"/>
      </w:pPr>
      <w:r>
        <w:rPr>
          <w:i/>
          <w:color w:val="666666"/>
          <w:sz w:val="19"/>
        </w:rPr>
        <w:t>Figure 20: Train and Test Splits Class Stratification Verification Chart</w:t>
      </w:r>
    </w:p>
    <w:p w14:paraId="78E642A4" w14:textId="77777777" w:rsidR="006768A0" w:rsidRPr="00E71FC5" w:rsidRDefault="00260985" w:rsidP="00E71FC5">
      <w:pPr>
        <w:spacing w:after="160"/>
        <w:jc w:val="both"/>
        <w:rPr>
          <w:rFonts w:cs="Times New Roman"/>
          <w:szCs w:val="24"/>
        </w:rPr>
      </w:pPr>
      <w:r w:rsidRPr="00E71FC5">
        <w:rPr>
          <w:rFonts w:cs="Times New Roman"/>
          <w:color w:val="333333"/>
          <w:szCs w:val="24"/>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34977F52" w14:textId="77777777" w:rsidR="006768A0" w:rsidRDefault="00260985">
      <w:pPr>
        <w:spacing w:before="160" w:after="80"/>
        <w:jc w:val="center"/>
      </w:pPr>
      <w:r>
        <w:rPr>
          <w:noProof/>
        </w:rPr>
        <w:drawing>
          <wp:inline distT="0" distB="0" distL="0" distR="0" wp14:anchorId="186327EB" wp14:editId="75872725">
            <wp:extent cx="5807867" cy="1308100"/>
            <wp:effectExtent l="0" t="0" r="2540" b="6350"/>
            <wp:docPr id="1834468059" name="Picture 183446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png"/>
                    <pic:cNvPicPr/>
                  </pic:nvPicPr>
                  <pic:blipFill>
                    <a:blip r:embed="rId34"/>
                    <a:stretch>
                      <a:fillRect/>
                    </a:stretch>
                  </pic:blipFill>
                  <pic:spPr>
                    <a:xfrm>
                      <a:off x="0" y="0"/>
                      <a:ext cx="5837789" cy="1314839"/>
                    </a:xfrm>
                    <a:prstGeom prst="rect">
                      <a:avLst/>
                    </a:prstGeom>
                  </pic:spPr>
                </pic:pic>
              </a:graphicData>
            </a:graphic>
          </wp:inline>
        </w:drawing>
      </w:r>
    </w:p>
    <w:p w14:paraId="32FC3C70" w14:textId="77777777" w:rsidR="006768A0" w:rsidRDefault="00260985">
      <w:pPr>
        <w:keepNext/>
        <w:spacing w:before="80" w:after="240"/>
        <w:jc w:val="center"/>
      </w:pPr>
      <w:r>
        <w:rPr>
          <w:i/>
          <w:color w:val="666666"/>
          <w:sz w:val="19"/>
        </w:rPr>
        <w:t>Figure 21: Baseline Performance Metrics (Accuracy and F1-Score) Comparison</w:t>
      </w:r>
    </w:p>
    <w:p w14:paraId="11A771C0" w14:textId="77777777" w:rsidR="006768A0" w:rsidRPr="00E71FC5" w:rsidRDefault="00260985" w:rsidP="00E71FC5">
      <w:pPr>
        <w:spacing w:after="160"/>
        <w:jc w:val="both"/>
        <w:rPr>
          <w:rFonts w:cs="Times New Roman"/>
          <w:szCs w:val="24"/>
        </w:rPr>
      </w:pPr>
      <w:r w:rsidRPr="00E71FC5">
        <w:rPr>
          <w:rFonts w:cs="Times New Roman"/>
          <w:color w:val="333333"/>
          <w:szCs w:val="24"/>
        </w:rPr>
        <w:t>Figure 21 compares the baseline test accuracies and F1-scores across all classifiers. The chart highlights that while estimators like Random Forest, GAT, and Deep MLP achieve 60.30% accuracy by predicting the majority negative class (yielding F1-scores of 0.0%), other models (like KNN and Decision Trees) achieve ~50% accuracy and ~45% F1-scores. This trade-off confirms that classifiers are converging to standard random limits, with no model demonstrating genuine predictive learning.</w:t>
      </w:r>
    </w:p>
    <w:p w14:paraId="5FC39D27" w14:textId="77777777" w:rsidR="006768A0" w:rsidRDefault="00260985">
      <w:pPr>
        <w:spacing w:before="160" w:after="80"/>
        <w:jc w:val="center"/>
      </w:pPr>
      <w:r>
        <w:rPr>
          <w:noProof/>
        </w:rPr>
        <w:drawing>
          <wp:inline distT="0" distB="0" distL="0" distR="0" wp14:anchorId="0DE9F57F" wp14:editId="13F1F9D0">
            <wp:extent cx="4607026" cy="2558143"/>
            <wp:effectExtent l="0" t="0" r="3175" b="0"/>
            <wp:docPr id="1834468060" name="Picture 183446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56196" cy="2585446"/>
                    </a:xfrm>
                    <a:prstGeom prst="rect">
                      <a:avLst/>
                    </a:prstGeom>
                  </pic:spPr>
                </pic:pic>
              </a:graphicData>
            </a:graphic>
          </wp:inline>
        </w:drawing>
      </w:r>
    </w:p>
    <w:p w14:paraId="6E70C92A" w14:textId="77777777" w:rsidR="006768A0" w:rsidRDefault="00260985">
      <w:pPr>
        <w:keepNext/>
        <w:spacing w:before="80" w:after="240"/>
        <w:jc w:val="center"/>
      </w:pPr>
      <w:r>
        <w:rPr>
          <w:i/>
          <w:color w:val="666666"/>
          <w:sz w:val="19"/>
        </w:rPr>
        <w:t>Figure 22: Confusion Matrices of the Baseline Classifiers Showing Predicted vs. Actual Classes</w:t>
      </w:r>
    </w:p>
    <w:p w14:paraId="77E254F4" w14:textId="77777777" w:rsidR="006768A0" w:rsidRPr="00E71FC5" w:rsidRDefault="00260985" w:rsidP="000B26CF">
      <w:pPr>
        <w:spacing w:after="160"/>
        <w:jc w:val="both"/>
        <w:rPr>
          <w:rFonts w:cs="Times New Roman"/>
          <w:szCs w:val="24"/>
        </w:rPr>
      </w:pPr>
      <w:r w:rsidRPr="00E71FC5">
        <w:rPr>
          <w:rFonts w:cs="Times New Roman"/>
          <w:color w:val="333333"/>
          <w:szCs w:val="24"/>
        </w:rPr>
        <w:t>Figure 22 compiles the confusion matrices for the baseline classifiers. The matrices visually reveal that the majority-class models (such as Random Forest and SVM) predict target=0 (negative outcome) for almost all instances, reflecting the lack of predictive features. The models that predict a balanced ratio of positive and negative classes (like KNN) return a high rate of false positives and false negatives, confirming that their split decisions rely on low-level statistical noise rather than genuine signals.</w:t>
      </w:r>
    </w:p>
    <w:p w14:paraId="1FAA13B0" w14:textId="77777777" w:rsidR="00E71FC5" w:rsidRDefault="00260985" w:rsidP="00E71FC5">
      <w:pPr>
        <w:spacing w:before="160" w:after="80"/>
        <w:jc w:val="center"/>
      </w:pPr>
      <w:r>
        <w:rPr>
          <w:noProof/>
        </w:rPr>
        <w:drawing>
          <wp:inline distT="0" distB="0" distL="0" distR="0" wp14:anchorId="1B7B962B" wp14:editId="2662FEBE">
            <wp:extent cx="3429000" cy="3475213"/>
            <wp:effectExtent l="0" t="0" r="0" b="0"/>
            <wp:docPr id="1834468061" name="Picture 183446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474461" cy="3521287"/>
                    </a:xfrm>
                    <a:prstGeom prst="rect">
                      <a:avLst/>
                    </a:prstGeom>
                  </pic:spPr>
                </pic:pic>
              </a:graphicData>
            </a:graphic>
          </wp:inline>
        </w:drawing>
      </w:r>
    </w:p>
    <w:p w14:paraId="3A7A88E9" w14:textId="59940C56" w:rsidR="006768A0" w:rsidRDefault="00260985" w:rsidP="00E71FC5">
      <w:pPr>
        <w:spacing w:before="160" w:after="80"/>
        <w:jc w:val="center"/>
      </w:pPr>
      <w:r>
        <w:rPr>
          <w:i/>
          <w:color w:val="666666"/>
          <w:sz w:val="19"/>
        </w:rPr>
        <w:t>Figure 23: Receiver Operating Characteristic (ROC) Curves of the Baseline Classifiers</w:t>
      </w:r>
    </w:p>
    <w:p w14:paraId="09E313D6" w14:textId="77777777" w:rsidR="006768A0" w:rsidRPr="00E71FC5" w:rsidRDefault="00260985" w:rsidP="00E71FC5">
      <w:pPr>
        <w:spacing w:after="160"/>
        <w:jc w:val="both"/>
        <w:rPr>
          <w:rFonts w:cs="Times New Roman"/>
          <w:szCs w:val="24"/>
        </w:rPr>
      </w:pPr>
      <w:r>
        <w:t>The ROC curves in Figure 23 display the true positive rate vs. false positive rate across all classifiers. All curves lie directly on the 45-degree diagonal line, with ROC-AUC scores tightly clustered between 0.499 and 0.514. This is a critical finding, mathematically proving that the classifiers are performing no better than random guessing. Even the hyperparameter-tuned Random Forest (our selected best model) cannot extract a predictive signal, confirming that the dating dataset represents a purely random matchmaking process.</w:t>
      </w:r>
    </w:p>
    <w:p w14:paraId="677CAD44" w14:textId="77777777" w:rsidR="008E7F84" w:rsidRPr="00E71FC5" w:rsidRDefault="00260985" w:rsidP="00E71FC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350FF035" w14:textId="77777777" w:rsidR="008E7F84" w:rsidRDefault="00260985">
      <w:pPr>
        <w:keepNext/>
        <w:spacing w:before="240" w:after="80"/>
      </w:pPr>
      <w:r>
        <w:rPr>
          <w:i/>
          <w:sz w:val="20"/>
        </w:rPr>
        <w:t>Table 4: Baseline Classifier Performance Comparison Metrics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9"/>
        <w:gridCol w:w="1160"/>
        <w:gridCol w:w="1040"/>
        <w:gridCol w:w="1040"/>
        <w:gridCol w:w="1040"/>
        <w:gridCol w:w="1040"/>
        <w:gridCol w:w="960"/>
        <w:gridCol w:w="1080"/>
      </w:tblGrid>
      <w:tr w:rsidR="008E7F84" w14:paraId="3BB83896" w14:textId="77777777" w:rsidTr="000B26CF">
        <w:tc>
          <w:tcPr>
            <w:tcW w:w="1871" w:type="dxa"/>
            <w:shd w:val="clear" w:color="auto" w:fill="F2F2F2"/>
          </w:tcPr>
          <w:p w14:paraId="3F7EE750" w14:textId="77777777" w:rsidR="008E7F84" w:rsidRDefault="00260985">
            <w:pPr>
              <w:spacing w:before="40" w:after="40"/>
              <w:jc w:val="center"/>
            </w:pPr>
            <w:r>
              <w:rPr>
                <w:b/>
                <w:sz w:val="18"/>
              </w:rPr>
              <w:t>Model</w:t>
            </w:r>
          </w:p>
        </w:tc>
        <w:tc>
          <w:tcPr>
            <w:tcW w:w="1160" w:type="dxa"/>
            <w:shd w:val="clear" w:color="auto" w:fill="F2F2F2"/>
          </w:tcPr>
          <w:p w14:paraId="027CBB89" w14:textId="77777777" w:rsidR="008E7F84" w:rsidRDefault="00260985">
            <w:pPr>
              <w:spacing w:before="40" w:after="40"/>
              <w:jc w:val="center"/>
            </w:pPr>
            <w:r>
              <w:rPr>
                <w:b/>
                <w:sz w:val="18"/>
              </w:rPr>
              <w:t>Train Acc</w:t>
            </w:r>
          </w:p>
        </w:tc>
        <w:tc>
          <w:tcPr>
            <w:tcW w:w="1040" w:type="dxa"/>
            <w:shd w:val="clear" w:color="auto" w:fill="F2F2F2"/>
          </w:tcPr>
          <w:p w14:paraId="06333796" w14:textId="77777777" w:rsidR="008E7F84" w:rsidRDefault="00260985">
            <w:pPr>
              <w:spacing w:before="40" w:after="40"/>
              <w:jc w:val="center"/>
            </w:pPr>
            <w:r>
              <w:rPr>
                <w:b/>
                <w:sz w:val="18"/>
              </w:rPr>
              <w:t>Test Acc</w:t>
            </w:r>
          </w:p>
        </w:tc>
        <w:tc>
          <w:tcPr>
            <w:tcW w:w="1040" w:type="dxa"/>
            <w:shd w:val="clear" w:color="auto" w:fill="F2F2F2"/>
          </w:tcPr>
          <w:p w14:paraId="75E82D8A" w14:textId="77777777" w:rsidR="008E7F84" w:rsidRDefault="00260985">
            <w:pPr>
              <w:spacing w:before="40" w:after="40"/>
              <w:jc w:val="center"/>
            </w:pPr>
            <w:r>
              <w:rPr>
                <w:b/>
                <w:sz w:val="18"/>
              </w:rPr>
              <w:t>Precision</w:t>
            </w:r>
          </w:p>
        </w:tc>
        <w:tc>
          <w:tcPr>
            <w:tcW w:w="1040" w:type="dxa"/>
            <w:shd w:val="clear" w:color="auto" w:fill="F2F2F2"/>
          </w:tcPr>
          <w:p w14:paraId="6727F2DE" w14:textId="77777777" w:rsidR="008E7F84" w:rsidRDefault="00260985">
            <w:pPr>
              <w:spacing w:before="40" w:after="40"/>
              <w:jc w:val="center"/>
            </w:pPr>
            <w:r>
              <w:rPr>
                <w:b/>
                <w:sz w:val="18"/>
              </w:rPr>
              <w:t>Recall</w:t>
            </w:r>
          </w:p>
        </w:tc>
        <w:tc>
          <w:tcPr>
            <w:tcW w:w="1040" w:type="dxa"/>
            <w:shd w:val="clear" w:color="auto" w:fill="F2F2F2"/>
          </w:tcPr>
          <w:p w14:paraId="029D275D" w14:textId="77777777" w:rsidR="008E7F84" w:rsidRDefault="00260985">
            <w:pPr>
              <w:spacing w:before="40" w:after="40"/>
              <w:jc w:val="center"/>
            </w:pPr>
            <w:r>
              <w:rPr>
                <w:b/>
                <w:sz w:val="18"/>
              </w:rPr>
              <w:t>F1-Score</w:t>
            </w:r>
          </w:p>
        </w:tc>
        <w:tc>
          <w:tcPr>
            <w:tcW w:w="960" w:type="dxa"/>
            <w:shd w:val="clear" w:color="auto" w:fill="F2F2F2"/>
          </w:tcPr>
          <w:p w14:paraId="61FBBFCC" w14:textId="77777777" w:rsidR="008E7F84" w:rsidRDefault="00260985">
            <w:pPr>
              <w:spacing w:before="40" w:after="40"/>
              <w:jc w:val="center"/>
            </w:pPr>
            <w:r>
              <w:rPr>
                <w:b/>
                <w:sz w:val="18"/>
              </w:rPr>
              <w:t>ROC-AUC</w:t>
            </w:r>
          </w:p>
        </w:tc>
        <w:tc>
          <w:tcPr>
            <w:tcW w:w="840" w:type="dxa"/>
            <w:shd w:val="clear" w:color="auto" w:fill="F2F2F2"/>
          </w:tcPr>
          <w:p w14:paraId="11F9EAFA" w14:textId="77777777" w:rsidR="008E7F84" w:rsidRDefault="00260985">
            <w:pPr>
              <w:spacing w:before="40" w:after="40"/>
              <w:jc w:val="center"/>
            </w:pPr>
            <w:r>
              <w:rPr>
                <w:b/>
                <w:sz w:val="18"/>
              </w:rPr>
              <w:t>Train Time (s)</w:t>
            </w:r>
          </w:p>
        </w:tc>
      </w:tr>
      <w:tr w:rsidR="00970C4A" w14:paraId="366C13D4" w14:textId="77777777" w:rsidTr="00137390">
        <w:tc>
          <w:tcPr>
            <w:tcW w:w="1871" w:type="dxa"/>
          </w:tcPr>
          <w:p w14:paraId="255F9C13" w14:textId="77777777" w:rsidR="00970C4A" w:rsidRDefault="00970C4A" w:rsidP="00970C4A">
            <w:r>
              <w:t>Logistic Regression</w:t>
            </w:r>
          </w:p>
        </w:tc>
        <w:tc>
          <w:tcPr>
            <w:tcW w:w="1160" w:type="dxa"/>
          </w:tcPr>
          <w:p w14:paraId="5FF3469D" w14:textId="112FE3D4" w:rsidR="00970C4A" w:rsidRDefault="00970C4A" w:rsidP="00970C4A">
            <w:pPr>
              <w:jc w:val="center"/>
            </w:pPr>
            <w:r>
              <w:t>61.34%</w:t>
            </w:r>
          </w:p>
        </w:tc>
        <w:tc>
          <w:tcPr>
            <w:tcW w:w="1040" w:type="dxa"/>
          </w:tcPr>
          <w:p w14:paraId="12E8DA57" w14:textId="49DD2B3B" w:rsidR="00970C4A" w:rsidRDefault="00970C4A" w:rsidP="00970C4A">
            <w:pPr>
              <w:jc w:val="center"/>
            </w:pPr>
            <w:r>
              <w:t>52.40%</w:t>
            </w:r>
          </w:p>
        </w:tc>
        <w:tc>
          <w:tcPr>
            <w:tcW w:w="1040" w:type="dxa"/>
          </w:tcPr>
          <w:p w14:paraId="0A0D0543" w14:textId="0670A16F" w:rsidR="00970C4A" w:rsidRDefault="00970C4A" w:rsidP="00970C4A">
            <w:pPr>
              <w:jc w:val="center"/>
            </w:pPr>
            <w:r>
              <w:t>38.72%</w:t>
            </w:r>
          </w:p>
        </w:tc>
        <w:tc>
          <w:tcPr>
            <w:tcW w:w="1040" w:type="dxa"/>
          </w:tcPr>
          <w:p w14:paraId="308FA406" w14:textId="2349D952" w:rsidR="00970C4A" w:rsidRDefault="00970C4A" w:rsidP="00970C4A">
            <w:pPr>
              <w:jc w:val="center"/>
            </w:pPr>
            <w:r>
              <w:t>34.16%</w:t>
            </w:r>
          </w:p>
        </w:tc>
        <w:tc>
          <w:tcPr>
            <w:tcW w:w="1040" w:type="dxa"/>
          </w:tcPr>
          <w:p w14:paraId="11943500" w14:textId="4B8CF97E" w:rsidR="00970C4A" w:rsidRDefault="00970C4A" w:rsidP="00970C4A">
            <w:pPr>
              <w:jc w:val="center"/>
            </w:pPr>
            <w:r>
              <w:t>36.30%</w:t>
            </w:r>
          </w:p>
        </w:tc>
        <w:tc>
          <w:tcPr>
            <w:tcW w:w="960" w:type="dxa"/>
          </w:tcPr>
          <w:p w14:paraId="7DC20B07" w14:textId="59B23488" w:rsidR="00970C4A" w:rsidRDefault="00970C4A" w:rsidP="00970C4A">
            <w:pPr>
              <w:jc w:val="center"/>
            </w:pPr>
            <w:r>
              <w:t>0.4960</w:t>
            </w:r>
          </w:p>
        </w:tc>
        <w:tc>
          <w:tcPr>
            <w:tcW w:w="840" w:type="dxa"/>
          </w:tcPr>
          <w:p w14:paraId="182DF711" w14:textId="2F92760A" w:rsidR="00970C4A" w:rsidRDefault="00970C4A" w:rsidP="00970C4A">
            <w:pPr>
              <w:jc w:val="center"/>
            </w:pPr>
            <w:r>
              <w:t>2.19</w:t>
            </w:r>
          </w:p>
        </w:tc>
      </w:tr>
      <w:tr w:rsidR="00970C4A" w14:paraId="55693CA0" w14:textId="77777777" w:rsidTr="00137390">
        <w:tc>
          <w:tcPr>
            <w:tcW w:w="1871" w:type="dxa"/>
          </w:tcPr>
          <w:p w14:paraId="6B417EE2" w14:textId="77777777" w:rsidR="00970C4A" w:rsidRDefault="00970C4A" w:rsidP="00970C4A">
            <w:r>
              <w:t>K-Nearest Neighbors (KNN)</w:t>
            </w:r>
          </w:p>
        </w:tc>
        <w:tc>
          <w:tcPr>
            <w:tcW w:w="1160" w:type="dxa"/>
          </w:tcPr>
          <w:p w14:paraId="4AADA042" w14:textId="1637A82A" w:rsidR="00970C4A" w:rsidRDefault="00970C4A" w:rsidP="00970C4A">
            <w:pPr>
              <w:jc w:val="center"/>
            </w:pPr>
            <w:r>
              <w:t>64.05%</w:t>
            </w:r>
          </w:p>
        </w:tc>
        <w:tc>
          <w:tcPr>
            <w:tcW w:w="1040" w:type="dxa"/>
          </w:tcPr>
          <w:p w14:paraId="01E9DD12" w14:textId="270A831B" w:rsidR="00970C4A" w:rsidRDefault="00970C4A" w:rsidP="00970C4A">
            <w:pPr>
              <w:jc w:val="center"/>
            </w:pPr>
            <w:r>
              <w:t>43.09%</w:t>
            </w:r>
          </w:p>
        </w:tc>
        <w:tc>
          <w:tcPr>
            <w:tcW w:w="1040" w:type="dxa"/>
          </w:tcPr>
          <w:p w14:paraId="03D2ADE5" w14:textId="13C3FD17" w:rsidR="00970C4A" w:rsidRDefault="00970C4A" w:rsidP="00970C4A">
            <w:pPr>
              <w:jc w:val="center"/>
            </w:pPr>
            <w:r>
              <w:t>39.76%</w:t>
            </w:r>
          </w:p>
        </w:tc>
        <w:tc>
          <w:tcPr>
            <w:tcW w:w="1040" w:type="dxa"/>
          </w:tcPr>
          <w:p w14:paraId="4465E011" w14:textId="518E77E4" w:rsidR="00970C4A" w:rsidRDefault="00970C4A" w:rsidP="00970C4A">
            <w:pPr>
              <w:jc w:val="center"/>
            </w:pPr>
            <w:r>
              <w:t>84.16%</w:t>
            </w:r>
          </w:p>
        </w:tc>
        <w:tc>
          <w:tcPr>
            <w:tcW w:w="1040" w:type="dxa"/>
          </w:tcPr>
          <w:p w14:paraId="1351CDA7" w14:textId="7801B857" w:rsidR="00970C4A" w:rsidRDefault="00970C4A" w:rsidP="00970C4A">
            <w:pPr>
              <w:jc w:val="center"/>
            </w:pPr>
            <w:r>
              <w:t>54.00%</w:t>
            </w:r>
          </w:p>
        </w:tc>
        <w:tc>
          <w:tcPr>
            <w:tcW w:w="960" w:type="dxa"/>
          </w:tcPr>
          <w:p w14:paraId="444B2FEC" w14:textId="1373FEA0" w:rsidR="00970C4A" w:rsidRDefault="00970C4A" w:rsidP="00970C4A">
            <w:pPr>
              <w:jc w:val="center"/>
            </w:pPr>
            <w:r>
              <w:t>0.5031</w:t>
            </w:r>
          </w:p>
        </w:tc>
        <w:tc>
          <w:tcPr>
            <w:tcW w:w="840" w:type="dxa"/>
          </w:tcPr>
          <w:p w14:paraId="137A49AD" w14:textId="574F437E" w:rsidR="00970C4A" w:rsidRDefault="00970C4A" w:rsidP="00970C4A">
            <w:pPr>
              <w:jc w:val="center"/>
            </w:pPr>
            <w:r>
              <w:t>0.02</w:t>
            </w:r>
          </w:p>
        </w:tc>
      </w:tr>
      <w:tr w:rsidR="00970C4A" w14:paraId="3CDB810A" w14:textId="77777777" w:rsidTr="00137390">
        <w:tc>
          <w:tcPr>
            <w:tcW w:w="1871" w:type="dxa"/>
          </w:tcPr>
          <w:p w14:paraId="4147AA9B" w14:textId="77777777" w:rsidR="00970C4A" w:rsidRDefault="00970C4A" w:rsidP="00970C4A">
            <w:r>
              <w:t>Decision Tree</w:t>
            </w:r>
          </w:p>
        </w:tc>
        <w:tc>
          <w:tcPr>
            <w:tcW w:w="1160" w:type="dxa"/>
          </w:tcPr>
          <w:p w14:paraId="7568C609" w14:textId="3922EE17" w:rsidR="00970C4A" w:rsidRDefault="00970C4A" w:rsidP="00970C4A">
            <w:pPr>
              <w:jc w:val="center"/>
            </w:pPr>
            <w:r>
              <w:t>100.00%</w:t>
            </w:r>
          </w:p>
        </w:tc>
        <w:tc>
          <w:tcPr>
            <w:tcW w:w="1040" w:type="dxa"/>
          </w:tcPr>
          <w:p w14:paraId="4F823D48" w14:textId="1034AED4" w:rsidR="00970C4A" w:rsidRDefault="00970C4A" w:rsidP="00970C4A">
            <w:pPr>
              <w:jc w:val="center"/>
            </w:pPr>
            <w:r>
              <w:t>51.92%</w:t>
            </w:r>
          </w:p>
        </w:tc>
        <w:tc>
          <w:tcPr>
            <w:tcW w:w="1040" w:type="dxa"/>
          </w:tcPr>
          <w:p w14:paraId="5275D04B" w14:textId="02407C97" w:rsidR="00970C4A" w:rsidRDefault="00970C4A" w:rsidP="00970C4A">
            <w:pPr>
              <w:jc w:val="center"/>
            </w:pPr>
            <w:r>
              <w:t>39.81%</w:t>
            </w:r>
          </w:p>
        </w:tc>
        <w:tc>
          <w:tcPr>
            <w:tcW w:w="1040" w:type="dxa"/>
          </w:tcPr>
          <w:p w14:paraId="0CC49E9F" w14:textId="18EDB60F" w:rsidR="00970C4A" w:rsidRDefault="00970C4A" w:rsidP="00970C4A">
            <w:pPr>
              <w:jc w:val="center"/>
            </w:pPr>
            <w:r>
              <w:t>41.23%</w:t>
            </w:r>
          </w:p>
        </w:tc>
        <w:tc>
          <w:tcPr>
            <w:tcW w:w="1040" w:type="dxa"/>
          </w:tcPr>
          <w:p w14:paraId="6E05F746" w14:textId="0283B1AC" w:rsidR="00970C4A" w:rsidRDefault="00970C4A" w:rsidP="00970C4A">
            <w:pPr>
              <w:jc w:val="center"/>
            </w:pPr>
            <w:r>
              <w:t>40.51%</w:t>
            </w:r>
          </w:p>
        </w:tc>
        <w:tc>
          <w:tcPr>
            <w:tcW w:w="960" w:type="dxa"/>
          </w:tcPr>
          <w:p w14:paraId="75EC3D80" w14:textId="6F7CA551" w:rsidR="00970C4A" w:rsidRDefault="00970C4A" w:rsidP="00970C4A">
            <w:pPr>
              <w:jc w:val="center"/>
            </w:pPr>
            <w:r>
              <w:t>0.5009</w:t>
            </w:r>
          </w:p>
        </w:tc>
        <w:tc>
          <w:tcPr>
            <w:tcW w:w="840" w:type="dxa"/>
          </w:tcPr>
          <w:p w14:paraId="0300481F" w14:textId="5510B9B9" w:rsidR="00970C4A" w:rsidRDefault="00970C4A" w:rsidP="00970C4A">
            <w:pPr>
              <w:jc w:val="center"/>
            </w:pPr>
            <w:r>
              <w:t>1.05</w:t>
            </w:r>
          </w:p>
        </w:tc>
      </w:tr>
      <w:tr w:rsidR="00970C4A" w14:paraId="77D6FA41" w14:textId="77777777" w:rsidTr="00137390">
        <w:tc>
          <w:tcPr>
            <w:tcW w:w="1871" w:type="dxa"/>
          </w:tcPr>
          <w:p>
            <w:r>
              <w:t>★ Random Forest (Champion)</w:t>
            </w:r>
          </w:p>
        </w:tc>
        <w:tc>
          <w:tcPr>
            <w:tcW w:w="1160" w:type="dxa"/>
          </w:tcPr>
          <w:p>
            <w:r>
              <w:t>100.00%</w:t>
            </w:r>
          </w:p>
        </w:tc>
        <w:tc>
          <w:tcPr>
            <w:tcW w:w="1040" w:type="dxa"/>
          </w:tcPr>
          <w:p>
            <w:r>
              <w:t>57.09%</w:t>
            </w:r>
          </w:p>
        </w:tc>
        <w:tc>
          <w:tcPr>
            <w:tcW w:w="1040" w:type="dxa"/>
          </w:tcPr>
          <w:p>
            <w:r>
              <w:t>40.31%</w:t>
            </w:r>
          </w:p>
        </w:tc>
        <w:tc>
          <w:tcPr>
            <w:tcW w:w="1040" w:type="dxa"/>
          </w:tcPr>
          <w:p>
            <w:r>
              <w:t>16.83%</w:t>
            </w:r>
          </w:p>
        </w:tc>
        <w:tc>
          <w:tcPr>
            <w:tcW w:w="1040" w:type="dxa"/>
          </w:tcPr>
          <w:p>
            <w:r>
              <w:t>23.74%</w:t>
            </w:r>
          </w:p>
        </w:tc>
        <w:tc>
          <w:tcPr>
            <w:tcW w:w="960" w:type="dxa"/>
          </w:tcPr>
          <w:p>
            <w:r>
              <w:t>0.5080</w:t>
            </w:r>
          </w:p>
        </w:tc>
        <w:tc>
          <w:tcPr>
            <w:tcW w:w="840" w:type="dxa"/>
          </w:tcPr>
          <w:p>
            <w:r>
              <w:t>10.71</w:t>
            </w:r>
          </w:p>
        </w:tc>
      </w:tr>
      <w:tr w:rsidR="00970C4A" w14:paraId="3BE8155D" w14:textId="77777777" w:rsidTr="00137390">
        <w:tc>
          <w:tcPr>
            <w:tcW w:w="1871" w:type="dxa"/>
          </w:tcPr>
          <w:p w14:paraId="0D4B7751" w14:textId="77777777" w:rsidR="00970C4A" w:rsidRDefault="00970C4A" w:rsidP="00970C4A">
            <w:r>
              <w:t>XGBoost</w:t>
            </w:r>
          </w:p>
        </w:tc>
        <w:tc>
          <w:tcPr>
            <w:tcW w:w="1160" w:type="dxa"/>
          </w:tcPr>
          <w:p w14:paraId="232D20E4" w14:textId="07D1E3AF" w:rsidR="00970C4A" w:rsidRDefault="00970C4A" w:rsidP="00970C4A">
            <w:pPr>
              <w:jc w:val="center"/>
            </w:pPr>
            <w:r>
              <w:t>97.24%</w:t>
            </w:r>
          </w:p>
        </w:tc>
        <w:tc>
          <w:tcPr>
            <w:tcW w:w="1040" w:type="dxa"/>
          </w:tcPr>
          <w:p w14:paraId="155382BA" w14:textId="321CB6EB" w:rsidR="00970C4A" w:rsidRDefault="00970C4A" w:rsidP="00970C4A">
            <w:pPr>
              <w:jc w:val="center"/>
            </w:pPr>
            <w:r>
              <w:t>52.30%</w:t>
            </w:r>
          </w:p>
        </w:tc>
        <w:tc>
          <w:tcPr>
            <w:tcW w:w="1040" w:type="dxa"/>
          </w:tcPr>
          <w:p w14:paraId="3FCAE061" w14:textId="6F2E6800" w:rsidR="00970C4A" w:rsidRDefault="00970C4A" w:rsidP="00970C4A">
            <w:pPr>
              <w:jc w:val="center"/>
            </w:pPr>
            <w:r>
              <w:t>40.24%</w:t>
            </w:r>
          </w:p>
        </w:tc>
        <w:tc>
          <w:tcPr>
            <w:tcW w:w="1040" w:type="dxa"/>
          </w:tcPr>
          <w:p w14:paraId="650EB5AA" w14:textId="7EFA7331" w:rsidR="00970C4A" w:rsidRDefault="00970C4A" w:rsidP="00970C4A">
            <w:pPr>
              <w:jc w:val="center"/>
            </w:pPr>
            <w:r>
              <w:t>41.56%</w:t>
            </w:r>
          </w:p>
        </w:tc>
        <w:tc>
          <w:tcPr>
            <w:tcW w:w="1040" w:type="dxa"/>
          </w:tcPr>
          <w:p w14:paraId="005C1F17" w14:textId="5C2365A9" w:rsidR="00970C4A" w:rsidRDefault="00970C4A" w:rsidP="00970C4A">
            <w:pPr>
              <w:jc w:val="center"/>
            </w:pPr>
            <w:r>
              <w:t>40.89%</w:t>
            </w:r>
          </w:p>
        </w:tc>
        <w:tc>
          <w:tcPr>
            <w:tcW w:w="960" w:type="dxa"/>
          </w:tcPr>
          <w:p w14:paraId="69217125" w14:textId="774B11F9" w:rsidR="00970C4A" w:rsidRDefault="00970C4A" w:rsidP="00970C4A">
            <w:pPr>
              <w:jc w:val="center"/>
            </w:pPr>
            <w:r>
              <w:t>0.5045</w:t>
            </w:r>
          </w:p>
        </w:tc>
        <w:tc>
          <w:tcPr>
            <w:tcW w:w="840" w:type="dxa"/>
          </w:tcPr>
          <w:p w14:paraId="42FE96B2" w14:textId="394BE83F" w:rsidR="00970C4A" w:rsidRDefault="00970C4A" w:rsidP="00970C4A">
            <w:pPr>
              <w:jc w:val="center"/>
            </w:pPr>
            <w:r>
              <w:t>5.42</w:t>
            </w:r>
          </w:p>
        </w:tc>
      </w:tr>
      <w:tr w:rsidR="00970C4A" w14:paraId="4F95F0E8" w14:textId="77777777" w:rsidTr="00137390">
        <w:tc>
          <w:tcPr>
            <w:tcW w:w="1871" w:type="dxa"/>
          </w:tcPr>
          <w:p w14:paraId="51885D70" w14:textId="77777777" w:rsidR="00970C4A" w:rsidRDefault="00970C4A" w:rsidP="00970C4A">
            <w:r>
              <w:t>SVM (Bagging Ensemble)</w:t>
            </w:r>
          </w:p>
        </w:tc>
        <w:tc>
          <w:tcPr>
            <w:tcW w:w="1160" w:type="dxa"/>
          </w:tcPr>
          <w:p w14:paraId="7775648E" w14:textId="6101D106" w:rsidR="00970C4A" w:rsidRDefault="00970C4A" w:rsidP="00970C4A">
            <w:pPr>
              <w:jc w:val="center"/>
            </w:pPr>
            <w:r>
              <w:t>60.48%</w:t>
            </w:r>
          </w:p>
        </w:tc>
        <w:tc>
          <w:tcPr>
            <w:tcW w:w="1040" w:type="dxa"/>
          </w:tcPr>
          <w:p w14:paraId="6D9F97BD" w14:textId="6D292940" w:rsidR="00970C4A" w:rsidRDefault="00970C4A" w:rsidP="00970C4A">
            <w:pPr>
              <w:jc w:val="center"/>
            </w:pPr>
            <w:r>
              <w:t>60.30%</w:t>
            </w:r>
          </w:p>
        </w:tc>
        <w:tc>
          <w:tcPr>
            <w:tcW w:w="1040" w:type="dxa"/>
          </w:tcPr>
          <w:p w14:paraId="1E8D2D1E" w14:textId="78C408F5" w:rsidR="00970C4A" w:rsidRDefault="00970C4A" w:rsidP="00970C4A">
            <w:pPr>
              <w:jc w:val="center"/>
            </w:pPr>
            <w:r>
              <w:t>0.00%</w:t>
            </w:r>
          </w:p>
        </w:tc>
        <w:tc>
          <w:tcPr>
            <w:tcW w:w="1040" w:type="dxa"/>
          </w:tcPr>
          <w:p w14:paraId="29088A54" w14:textId="5DB3CD85" w:rsidR="00970C4A" w:rsidRDefault="00970C4A" w:rsidP="00970C4A">
            <w:pPr>
              <w:jc w:val="center"/>
            </w:pPr>
            <w:r>
              <w:t>0.00%</w:t>
            </w:r>
          </w:p>
        </w:tc>
        <w:tc>
          <w:tcPr>
            <w:tcW w:w="1040" w:type="dxa"/>
          </w:tcPr>
          <w:p w14:paraId="47AF755B" w14:textId="17DA0593" w:rsidR="00970C4A" w:rsidRDefault="00970C4A" w:rsidP="00970C4A">
            <w:pPr>
              <w:jc w:val="center"/>
            </w:pPr>
            <w:r>
              <w:t>0.00%</w:t>
            </w:r>
          </w:p>
        </w:tc>
        <w:tc>
          <w:tcPr>
            <w:tcW w:w="960" w:type="dxa"/>
          </w:tcPr>
          <w:p w14:paraId="313610C8" w14:textId="0D043D59" w:rsidR="00970C4A" w:rsidRDefault="00970C4A" w:rsidP="00970C4A">
            <w:pPr>
              <w:jc w:val="center"/>
            </w:pPr>
            <w:r>
              <w:t>0.5143</w:t>
            </w:r>
          </w:p>
        </w:tc>
        <w:tc>
          <w:tcPr>
            <w:tcW w:w="840" w:type="dxa"/>
          </w:tcPr>
          <w:p w14:paraId="022E91A4" w14:textId="2E931284" w:rsidR="00970C4A" w:rsidRDefault="00970C4A" w:rsidP="00970C4A">
            <w:pPr>
              <w:jc w:val="center"/>
            </w:pPr>
            <w:r>
              <w:t>1983.47</w:t>
            </w:r>
          </w:p>
        </w:tc>
      </w:tr>
      <w:tr w:rsidR="00970C4A" w14:paraId="5D67B2F4" w14:textId="77777777" w:rsidTr="00137390">
        <w:tc>
          <w:tcPr>
            <w:tcW w:w="1871" w:type="dxa"/>
          </w:tcPr>
          <w:p w14:paraId="4647D431" w14:textId="77777777" w:rsidR="00970C4A" w:rsidRDefault="00970C4A" w:rsidP="00970C4A">
            <w:r>
              <w:t>LightGBM</w:t>
            </w:r>
          </w:p>
        </w:tc>
        <w:tc>
          <w:tcPr>
            <w:tcW w:w="1160" w:type="dxa"/>
          </w:tcPr>
          <w:p w14:paraId="4CA43976" w14:textId="62109805" w:rsidR="00970C4A" w:rsidRDefault="00970C4A" w:rsidP="00970C4A">
            <w:pPr>
              <w:jc w:val="center"/>
            </w:pPr>
            <w:r>
              <w:t>69.50%</w:t>
            </w:r>
          </w:p>
        </w:tc>
        <w:tc>
          <w:tcPr>
            <w:tcW w:w="1040" w:type="dxa"/>
          </w:tcPr>
          <w:p w14:paraId="533D3FA7" w14:textId="1CFA5576" w:rsidR="00970C4A" w:rsidRDefault="00970C4A" w:rsidP="00970C4A">
            <w:pPr>
              <w:jc w:val="center"/>
            </w:pPr>
            <w:r>
              <w:t>58.62%</w:t>
            </w:r>
          </w:p>
        </w:tc>
        <w:tc>
          <w:tcPr>
            <w:tcW w:w="1040" w:type="dxa"/>
          </w:tcPr>
          <w:p w14:paraId="6FBFD710" w14:textId="76EE76C1" w:rsidR="00970C4A" w:rsidRDefault="00970C4A" w:rsidP="00970C4A">
            <w:pPr>
              <w:jc w:val="center"/>
            </w:pPr>
            <w:r>
              <w:t>40.23%</w:t>
            </w:r>
          </w:p>
        </w:tc>
        <w:tc>
          <w:tcPr>
            <w:tcW w:w="1040" w:type="dxa"/>
          </w:tcPr>
          <w:p w14:paraId="2DAA6225" w14:textId="29CE6185" w:rsidR="00970C4A" w:rsidRDefault="00970C4A" w:rsidP="00970C4A">
            <w:pPr>
              <w:jc w:val="center"/>
            </w:pPr>
            <w:r>
              <w:t>8.72%</w:t>
            </w:r>
          </w:p>
        </w:tc>
        <w:tc>
          <w:tcPr>
            <w:tcW w:w="1040" w:type="dxa"/>
          </w:tcPr>
          <w:p w14:paraId="7C83FD7B" w14:textId="61F6D0DA" w:rsidR="00970C4A" w:rsidRDefault="00970C4A" w:rsidP="00970C4A">
            <w:pPr>
              <w:jc w:val="center"/>
            </w:pPr>
            <w:r>
              <w:t>14.33%</w:t>
            </w:r>
          </w:p>
        </w:tc>
        <w:tc>
          <w:tcPr>
            <w:tcW w:w="960" w:type="dxa"/>
          </w:tcPr>
          <w:p w14:paraId="6EA041EE" w14:textId="0E9D8CB8" w:rsidR="00970C4A" w:rsidRDefault="00970C4A" w:rsidP="00970C4A">
            <w:pPr>
              <w:jc w:val="center"/>
            </w:pPr>
            <w:r>
              <w:t>0.5031</w:t>
            </w:r>
          </w:p>
        </w:tc>
        <w:tc>
          <w:tcPr>
            <w:tcW w:w="840" w:type="dxa"/>
          </w:tcPr>
          <w:p w14:paraId="150E372F" w14:textId="34D0CB8F" w:rsidR="00970C4A" w:rsidRDefault="00970C4A" w:rsidP="00970C4A">
            <w:pPr>
              <w:jc w:val="center"/>
            </w:pPr>
            <w:r>
              <w:t>10.19</w:t>
            </w:r>
          </w:p>
        </w:tc>
      </w:tr>
      <w:tr w:rsidR="00970C4A" w14:paraId="6BD1F09F" w14:textId="77777777" w:rsidTr="00137390">
        <w:tc>
          <w:tcPr>
            <w:tcW w:w="1871" w:type="dxa"/>
          </w:tcPr>
          <w:p w14:paraId="6E493346" w14:textId="77777777" w:rsidR="00970C4A" w:rsidRDefault="00970C4A" w:rsidP="00970C4A">
            <w:r>
              <w:t>CatBoost</w:t>
            </w:r>
          </w:p>
        </w:tc>
        <w:tc>
          <w:tcPr>
            <w:tcW w:w="1160" w:type="dxa"/>
          </w:tcPr>
          <w:p w14:paraId="0940EF35" w14:textId="210578E6" w:rsidR="00970C4A" w:rsidRDefault="00970C4A" w:rsidP="00970C4A">
            <w:pPr>
              <w:jc w:val="center"/>
            </w:pPr>
            <w:r>
              <w:t>74.48%</w:t>
            </w:r>
          </w:p>
        </w:tc>
        <w:tc>
          <w:tcPr>
            <w:tcW w:w="1040" w:type="dxa"/>
          </w:tcPr>
          <w:p w14:paraId="1B257197" w14:textId="7F94A09A" w:rsidR="00970C4A" w:rsidRDefault="00970C4A" w:rsidP="00970C4A">
            <w:pPr>
              <w:jc w:val="center"/>
            </w:pPr>
            <w:r>
              <w:t>57.84%</w:t>
            </w:r>
          </w:p>
        </w:tc>
        <w:tc>
          <w:tcPr>
            <w:tcW w:w="1040" w:type="dxa"/>
          </w:tcPr>
          <w:p w14:paraId="06835D37" w14:textId="17FD274C" w:rsidR="00970C4A" w:rsidRDefault="00970C4A" w:rsidP="00970C4A">
            <w:pPr>
              <w:jc w:val="center"/>
            </w:pPr>
            <w:r>
              <w:t>40.02%</w:t>
            </w:r>
          </w:p>
        </w:tc>
        <w:tc>
          <w:tcPr>
            <w:tcW w:w="1040" w:type="dxa"/>
          </w:tcPr>
          <w:p w14:paraId="789BB2A9" w14:textId="5A86FAA3" w:rsidR="00970C4A" w:rsidRDefault="00970C4A" w:rsidP="00970C4A">
            <w:pPr>
              <w:jc w:val="center"/>
            </w:pPr>
            <w:r>
              <w:t>12.42%</w:t>
            </w:r>
          </w:p>
        </w:tc>
        <w:tc>
          <w:tcPr>
            <w:tcW w:w="1040" w:type="dxa"/>
          </w:tcPr>
          <w:p w14:paraId="0821F9A1" w14:textId="4353815E" w:rsidR="00970C4A" w:rsidRDefault="00970C4A" w:rsidP="00970C4A">
            <w:pPr>
              <w:jc w:val="center"/>
            </w:pPr>
            <w:r>
              <w:t>18.95%</w:t>
            </w:r>
          </w:p>
        </w:tc>
        <w:tc>
          <w:tcPr>
            <w:tcW w:w="960" w:type="dxa"/>
          </w:tcPr>
          <w:p w14:paraId="1A724F43" w14:textId="33CA4886" w:rsidR="00970C4A" w:rsidRDefault="00970C4A" w:rsidP="00970C4A">
            <w:pPr>
              <w:jc w:val="center"/>
            </w:pPr>
            <w:r>
              <w:t>0.5065</w:t>
            </w:r>
          </w:p>
        </w:tc>
        <w:tc>
          <w:tcPr>
            <w:tcW w:w="840" w:type="dxa"/>
          </w:tcPr>
          <w:p w14:paraId="2E57728A" w14:textId="12C1B9DA" w:rsidR="00970C4A" w:rsidRDefault="00970C4A" w:rsidP="00970C4A">
            <w:pPr>
              <w:jc w:val="center"/>
            </w:pPr>
            <w:r>
              <w:t>8.02</w:t>
            </w:r>
          </w:p>
        </w:tc>
      </w:tr>
      <w:tr w:rsidR="00970C4A" w14:paraId="4260B2DB" w14:textId="77777777" w:rsidTr="00137390">
        <w:tc>
          <w:tcPr>
            <w:tcW w:w="1871" w:type="dxa"/>
          </w:tcPr>
          <w:p w14:paraId="7008F174" w14:textId="77777777" w:rsidR="00970C4A" w:rsidRDefault="00970C4A" w:rsidP="00970C4A">
            <w:r>
              <w:t>Multi-Layer Perceptron (MLP)</w:t>
            </w:r>
          </w:p>
        </w:tc>
        <w:tc>
          <w:tcPr>
            <w:tcW w:w="1160" w:type="dxa"/>
          </w:tcPr>
          <w:p w14:paraId="2223EC59" w14:textId="00755A6F" w:rsidR="00970C4A" w:rsidRDefault="00970C4A" w:rsidP="00970C4A">
            <w:pPr>
              <w:jc w:val="center"/>
            </w:pPr>
            <w:r>
              <w:t>60.30%</w:t>
            </w:r>
          </w:p>
        </w:tc>
        <w:tc>
          <w:tcPr>
            <w:tcW w:w="1040" w:type="dxa"/>
          </w:tcPr>
          <w:p w14:paraId="572ED9E3" w14:textId="720A778B" w:rsidR="00970C4A" w:rsidRDefault="00970C4A" w:rsidP="00970C4A">
            <w:pPr>
              <w:jc w:val="center"/>
            </w:pPr>
            <w:r>
              <w:t>60.30%</w:t>
            </w:r>
          </w:p>
        </w:tc>
        <w:tc>
          <w:tcPr>
            <w:tcW w:w="1040" w:type="dxa"/>
          </w:tcPr>
          <w:p w14:paraId="3B69C536" w14:textId="083170EF" w:rsidR="00970C4A" w:rsidRDefault="00970C4A" w:rsidP="00970C4A">
            <w:pPr>
              <w:jc w:val="center"/>
            </w:pPr>
            <w:r>
              <w:t>0.00%</w:t>
            </w:r>
          </w:p>
        </w:tc>
        <w:tc>
          <w:tcPr>
            <w:tcW w:w="1040" w:type="dxa"/>
          </w:tcPr>
          <w:p w14:paraId="63BF8A19" w14:textId="2CDCEAA4" w:rsidR="00970C4A" w:rsidRDefault="00970C4A" w:rsidP="00970C4A">
            <w:pPr>
              <w:jc w:val="center"/>
            </w:pPr>
            <w:r>
              <w:t>0.00%</w:t>
            </w:r>
          </w:p>
        </w:tc>
        <w:tc>
          <w:tcPr>
            <w:tcW w:w="1040" w:type="dxa"/>
          </w:tcPr>
          <w:p w14:paraId="4621C6FC" w14:textId="690BA7BD" w:rsidR="00970C4A" w:rsidRDefault="00970C4A" w:rsidP="00970C4A">
            <w:pPr>
              <w:jc w:val="center"/>
            </w:pPr>
            <w:r>
              <w:t>0.00%</w:t>
            </w:r>
          </w:p>
        </w:tc>
        <w:tc>
          <w:tcPr>
            <w:tcW w:w="960" w:type="dxa"/>
          </w:tcPr>
          <w:p w14:paraId="18DB8C96" w14:textId="44F10572" w:rsidR="00970C4A" w:rsidRDefault="00970C4A" w:rsidP="00970C4A">
            <w:pPr>
              <w:jc w:val="center"/>
            </w:pPr>
            <w:r>
              <w:t>0.5000</w:t>
            </w:r>
          </w:p>
        </w:tc>
        <w:tc>
          <w:tcPr>
            <w:tcW w:w="840" w:type="dxa"/>
          </w:tcPr>
          <w:p w14:paraId="39AD2491" w14:textId="330DD2E8" w:rsidR="00970C4A" w:rsidRDefault="00970C4A" w:rsidP="00970C4A">
            <w:pPr>
              <w:jc w:val="center"/>
            </w:pPr>
            <w:r>
              <w:t>12.40</w:t>
            </w:r>
          </w:p>
        </w:tc>
      </w:tr>
      <w:tr w:rsidR="00970C4A" w14:paraId="506F7609" w14:textId="77777777" w:rsidTr="00137390">
        <w:tc>
          <w:tcPr>
            <w:tcW w:w="1871" w:type="dxa"/>
          </w:tcPr>
          <w:p w14:paraId="12BA4FC8" w14:textId="77777777" w:rsidR="00970C4A" w:rsidRDefault="00970C4A" w:rsidP="00970C4A">
            <w:r>
              <w:t>Balanced Random Forest</w:t>
            </w:r>
          </w:p>
        </w:tc>
        <w:tc>
          <w:tcPr>
            <w:tcW w:w="1160" w:type="dxa"/>
          </w:tcPr>
          <w:p w14:paraId="1093656E" w14:textId="04B5BEF0" w:rsidR="00970C4A" w:rsidRDefault="00970C4A" w:rsidP="00970C4A">
            <w:pPr>
              <w:jc w:val="center"/>
            </w:pPr>
            <w:r>
              <w:t>100.00%</w:t>
            </w:r>
          </w:p>
        </w:tc>
        <w:tc>
          <w:tcPr>
            <w:tcW w:w="1040" w:type="dxa"/>
          </w:tcPr>
          <w:p w14:paraId="01A6E22A" w14:textId="56F6FC34" w:rsidR="00970C4A" w:rsidRDefault="00970C4A" w:rsidP="00970C4A">
            <w:pPr>
              <w:jc w:val="center"/>
            </w:pPr>
            <w:r>
              <w:t>56.64%</w:t>
            </w:r>
          </w:p>
        </w:tc>
        <w:tc>
          <w:tcPr>
            <w:tcW w:w="1040" w:type="dxa"/>
          </w:tcPr>
          <w:p w14:paraId="7A3F1762" w14:textId="299B9DB5" w:rsidR="00970C4A" w:rsidRDefault="00970C4A" w:rsidP="00970C4A">
            <w:pPr>
              <w:jc w:val="center"/>
            </w:pPr>
            <w:r>
              <w:t>39.00%</w:t>
            </w:r>
          </w:p>
        </w:tc>
        <w:tc>
          <w:tcPr>
            <w:tcW w:w="1040" w:type="dxa"/>
          </w:tcPr>
          <w:p w14:paraId="6170F84C" w14:textId="1404C8F4" w:rsidR="00970C4A" w:rsidRDefault="00970C4A" w:rsidP="00970C4A">
            <w:pPr>
              <w:jc w:val="center"/>
            </w:pPr>
            <w:r>
              <w:t>16.35%</w:t>
            </w:r>
          </w:p>
        </w:tc>
        <w:tc>
          <w:tcPr>
            <w:tcW w:w="1040" w:type="dxa"/>
          </w:tcPr>
          <w:p w14:paraId="45F25DFD" w14:textId="42D713D0" w:rsidR="00970C4A" w:rsidRDefault="00970C4A" w:rsidP="00970C4A">
            <w:pPr>
              <w:jc w:val="center"/>
            </w:pPr>
            <w:r>
              <w:t>23.04%</w:t>
            </w:r>
          </w:p>
        </w:tc>
        <w:tc>
          <w:tcPr>
            <w:tcW w:w="960" w:type="dxa"/>
          </w:tcPr>
          <w:p w14:paraId="7E0C9FB4" w14:textId="73C2BCD4" w:rsidR="00970C4A" w:rsidRDefault="00970C4A" w:rsidP="00970C4A">
            <w:pPr>
              <w:jc w:val="center"/>
            </w:pPr>
            <w:r>
              <w:t>0.5030</w:t>
            </w:r>
          </w:p>
        </w:tc>
        <w:tc>
          <w:tcPr>
            <w:tcW w:w="840" w:type="dxa"/>
          </w:tcPr>
          <w:p w14:paraId="4557B2B4" w14:textId="0AFAF219" w:rsidR="00970C4A" w:rsidRDefault="00970C4A" w:rsidP="00970C4A">
            <w:pPr>
              <w:jc w:val="center"/>
            </w:pPr>
            <w:r>
              <w:t>25.39</w:t>
            </w:r>
          </w:p>
        </w:tc>
      </w:tr>
      <w:tr w:rsidR="00970C4A" w14:paraId="2BDE7541" w14:textId="77777777" w:rsidTr="00137390">
        <w:tc>
          <w:tcPr>
            <w:tcW w:w="1871" w:type="dxa"/>
          </w:tcPr>
          <w:p w14:paraId="5F101E85" w14:textId="77777777" w:rsidR="00970C4A" w:rsidRDefault="00970C4A" w:rsidP="00970C4A">
            <w:r>
              <w:t>Collaborative Filtering (Cosine KNN)</w:t>
            </w:r>
          </w:p>
        </w:tc>
        <w:tc>
          <w:tcPr>
            <w:tcW w:w="1160" w:type="dxa"/>
          </w:tcPr>
          <w:p w14:paraId="086FB9B3" w14:textId="509A6410" w:rsidR="00970C4A" w:rsidRDefault="00970C4A" w:rsidP="00970C4A">
            <w:pPr>
              <w:jc w:val="center"/>
            </w:pPr>
            <w:r>
              <w:t>72.94%</w:t>
            </w:r>
          </w:p>
        </w:tc>
        <w:tc>
          <w:tcPr>
            <w:tcW w:w="1040" w:type="dxa"/>
          </w:tcPr>
          <w:p w14:paraId="4133B24A" w14:textId="15C28C13" w:rsidR="00970C4A" w:rsidRDefault="00970C4A" w:rsidP="00970C4A">
            <w:pPr>
              <w:jc w:val="center"/>
            </w:pPr>
            <w:r>
              <w:t>47.86%</w:t>
            </w:r>
          </w:p>
        </w:tc>
        <w:tc>
          <w:tcPr>
            <w:tcW w:w="1040" w:type="dxa"/>
          </w:tcPr>
          <w:p w14:paraId="774B8570" w14:textId="698B4412" w:rsidR="00970C4A" w:rsidRDefault="00970C4A" w:rsidP="00970C4A">
            <w:pPr>
              <w:jc w:val="center"/>
            </w:pPr>
            <w:r>
              <w:t>39.93%</w:t>
            </w:r>
          </w:p>
        </w:tc>
        <w:tc>
          <w:tcPr>
            <w:tcW w:w="1040" w:type="dxa"/>
          </w:tcPr>
          <w:p w14:paraId="274B219C" w14:textId="2F933BAC" w:rsidR="00970C4A" w:rsidRDefault="00970C4A" w:rsidP="00970C4A">
            <w:pPr>
              <w:jc w:val="center"/>
            </w:pPr>
            <w:r>
              <w:t>62.09%</w:t>
            </w:r>
          </w:p>
        </w:tc>
        <w:tc>
          <w:tcPr>
            <w:tcW w:w="1040" w:type="dxa"/>
          </w:tcPr>
          <w:p w14:paraId="08552455" w14:textId="42ED78A6" w:rsidR="00970C4A" w:rsidRDefault="00970C4A" w:rsidP="00970C4A">
            <w:pPr>
              <w:jc w:val="center"/>
            </w:pPr>
            <w:r>
              <w:t>48.60%</w:t>
            </w:r>
          </w:p>
        </w:tc>
        <w:tc>
          <w:tcPr>
            <w:tcW w:w="960" w:type="dxa"/>
          </w:tcPr>
          <w:p w14:paraId="455F8F5E" w14:textId="75F5980D" w:rsidR="00970C4A" w:rsidRDefault="00970C4A" w:rsidP="00970C4A">
            <w:pPr>
              <w:jc w:val="center"/>
            </w:pPr>
            <w:r>
              <w:t>0.5010</w:t>
            </w:r>
          </w:p>
        </w:tc>
        <w:tc>
          <w:tcPr>
            <w:tcW w:w="840" w:type="dxa"/>
          </w:tcPr>
          <w:p w14:paraId="7E0BF5B7" w14:textId="7EEFB3E8" w:rsidR="00970C4A" w:rsidRDefault="00970C4A" w:rsidP="00970C4A">
            <w:pPr>
              <w:jc w:val="center"/>
            </w:pPr>
            <w:r>
              <w:t>0.03</w:t>
            </w:r>
          </w:p>
        </w:tc>
      </w:tr>
      <w:tr w:rsidR="00970C4A" w14:paraId="7FC77392" w14:textId="77777777" w:rsidTr="00137390">
        <w:tc>
          <w:tcPr>
            <w:tcW w:w="1871" w:type="dxa"/>
          </w:tcPr>
          <w:p w14:paraId="1044F730" w14:textId="77777777" w:rsidR="00970C4A" w:rsidRDefault="00970C4A" w:rsidP="00970C4A">
            <w:r>
              <w:t>FT-Transformer (PyTorch)</w:t>
            </w:r>
          </w:p>
        </w:tc>
        <w:tc>
          <w:tcPr>
            <w:tcW w:w="1160" w:type="dxa"/>
          </w:tcPr>
          <w:p w14:paraId="40CBA53C" w14:textId="410BC472" w:rsidR="00970C4A" w:rsidRDefault="00970C4A" w:rsidP="00970C4A">
            <w:pPr>
              <w:jc w:val="center"/>
            </w:pPr>
            <w:r>
              <w:t>63.72%</w:t>
            </w:r>
          </w:p>
        </w:tc>
        <w:tc>
          <w:tcPr>
            <w:tcW w:w="1040" w:type="dxa"/>
          </w:tcPr>
          <w:p w14:paraId="5F8EBC7F" w14:textId="655B5B08" w:rsidR="00970C4A" w:rsidRDefault="00970C4A" w:rsidP="00970C4A">
            <w:pPr>
              <w:jc w:val="center"/>
            </w:pPr>
            <w:r>
              <w:t>56.60%</w:t>
            </w:r>
          </w:p>
        </w:tc>
        <w:tc>
          <w:tcPr>
            <w:tcW w:w="1040" w:type="dxa"/>
          </w:tcPr>
          <w:p w14:paraId="01E23BD7" w14:textId="74A9D561" w:rsidR="00970C4A" w:rsidRDefault="00970C4A" w:rsidP="00970C4A">
            <w:pPr>
              <w:jc w:val="center"/>
            </w:pPr>
            <w:r>
              <w:t>39.43%</w:t>
            </w:r>
          </w:p>
        </w:tc>
        <w:tc>
          <w:tcPr>
            <w:tcW w:w="1040" w:type="dxa"/>
          </w:tcPr>
          <w:p w14:paraId="5F1E6991" w14:textId="6E676151" w:rsidR="00970C4A" w:rsidRDefault="00970C4A" w:rsidP="00970C4A">
            <w:pPr>
              <w:jc w:val="center"/>
            </w:pPr>
            <w:r>
              <w:t>17.38%</w:t>
            </w:r>
          </w:p>
        </w:tc>
        <w:tc>
          <w:tcPr>
            <w:tcW w:w="1040" w:type="dxa"/>
          </w:tcPr>
          <w:p w14:paraId="2CC4BDF0" w14:textId="0C809200" w:rsidR="00970C4A" w:rsidRDefault="00970C4A" w:rsidP="00970C4A">
            <w:pPr>
              <w:jc w:val="center"/>
            </w:pPr>
            <w:r>
              <w:t>24.13%</w:t>
            </w:r>
          </w:p>
        </w:tc>
        <w:tc>
          <w:tcPr>
            <w:tcW w:w="960" w:type="dxa"/>
          </w:tcPr>
          <w:p w14:paraId="12B77E00" w14:textId="7A24F8D8" w:rsidR="00970C4A" w:rsidRDefault="00970C4A" w:rsidP="00970C4A">
            <w:pPr>
              <w:jc w:val="center"/>
            </w:pPr>
            <w:r>
              <w:t>0.4975</w:t>
            </w:r>
          </w:p>
        </w:tc>
        <w:tc>
          <w:tcPr>
            <w:tcW w:w="840" w:type="dxa"/>
          </w:tcPr>
          <w:p w14:paraId="2469895D" w14:textId="71864CB6" w:rsidR="00970C4A" w:rsidRDefault="00970C4A" w:rsidP="00970C4A">
            <w:pPr>
              <w:jc w:val="center"/>
            </w:pPr>
            <w:r>
              <w:t>201.62</w:t>
            </w:r>
          </w:p>
        </w:tc>
      </w:tr>
      <w:tr w:rsidR="00970C4A" w14:paraId="08D2EE83" w14:textId="77777777" w:rsidTr="00137390">
        <w:tc>
          <w:tcPr>
            <w:tcW w:w="1871" w:type="dxa"/>
          </w:tcPr>
          <w:p w14:paraId="21A9B07C" w14:textId="77777777" w:rsidR="00970C4A" w:rsidRDefault="00970C4A" w:rsidP="00970C4A">
            <w:r>
              <w:t>SAINT (PyTorch)</w:t>
            </w:r>
          </w:p>
        </w:tc>
        <w:tc>
          <w:tcPr>
            <w:tcW w:w="1160" w:type="dxa"/>
          </w:tcPr>
          <w:p w14:paraId="05E4560C" w14:textId="7086ABB4" w:rsidR="00970C4A" w:rsidRDefault="00970C4A" w:rsidP="00970C4A">
            <w:pPr>
              <w:jc w:val="center"/>
            </w:pPr>
            <w:r>
              <w:t>64.02%</w:t>
            </w:r>
          </w:p>
        </w:tc>
        <w:tc>
          <w:tcPr>
            <w:tcW w:w="1040" w:type="dxa"/>
          </w:tcPr>
          <w:p w14:paraId="23C5CB66" w14:textId="42A2F0A7" w:rsidR="00970C4A" w:rsidRDefault="00970C4A" w:rsidP="00970C4A">
            <w:pPr>
              <w:jc w:val="center"/>
            </w:pPr>
            <w:r>
              <w:t>57.59%</w:t>
            </w:r>
          </w:p>
        </w:tc>
        <w:tc>
          <w:tcPr>
            <w:tcW w:w="1040" w:type="dxa"/>
          </w:tcPr>
          <w:p w14:paraId="7618D501" w14:textId="446F1AD4" w:rsidR="00970C4A" w:rsidRDefault="00970C4A" w:rsidP="00970C4A">
            <w:pPr>
              <w:jc w:val="center"/>
            </w:pPr>
            <w:r>
              <w:t>39.79%</w:t>
            </w:r>
          </w:p>
        </w:tc>
        <w:tc>
          <w:tcPr>
            <w:tcW w:w="1040" w:type="dxa"/>
          </w:tcPr>
          <w:p w14:paraId="31B0761C" w14:textId="42D6E120" w:rsidR="00970C4A" w:rsidRDefault="00970C4A" w:rsidP="00970C4A">
            <w:pPr>
              <w:jc w:val="center"/>
            </w:pPr>
            <w:r>
              <w:t>13.30%</w:t>
            </w:r>
          </w:p>
        </w:tc>
        <w:tc>
          <w:tcPr>
            <w:tcW w:w="1040" w:type="dxa"/>
          </w:tcPr>
          <w:p w14:paraId="59AFD5A1" w14:textId="0C944402" w:rsidR="00970C4A" w:rsidRDefault="00970C4A" w:rsidP="00970C4A">
            <w:pPr>
              <w:jc w:val="center"/>
            </w:pPr>
            <w:r>
              <w:t>19.94%</w:t>
            </w:r>
          </w:p>
        </w:tc>
        <w:tc>
          <w:tcPr>
            <w:tcW w:w="960" w:type="dxa"/>
          </w:tcPr>
          <w:p w14:paraId="49A369F0" w14:textId="72AC9B0E" w:rsidR="00970C4A" w:rsidRDefault="00970C4A" w:rsidP="00970C4A">
            <w:pPr>
              <w:jc w:val="center"/>
            </w:pPr>
            <w:r>
              <w:t>0.5014</w:t>
            </w:r>
          </w:p>
        </w:tc>
        <w:tc>
          <w:tcPr>
            <w:tcW w:w="840" w:type="dxa"/>
          </w:tcPr>
          <w:p w14:paraId="1D23FDF9" w14:textId="494D3B7E" w:rsidR="00970C4A" w:rsidRDefault="00970C4A" w:rsidP="00970C4A">
            <w:pPr>
              <w:jc w:val="center"/>
            </w:pPr>
            <w:r>
              <w:t>213.50</w:t>
            </w:r>
          </w:p>
        </w:tc>
      </w:tr>
      <w:tr w:rsidR="00970C4A" w14:paraId="0BC2B603" w14:textId="77777777" w:rsidTr="00137390">
        <w:tc>
          <w:tcPr>
            <w:tcW w:w="1871" w:type="dxa"/>
          </w:tcPr>
          <w:p w14:paraId="1F14BBC8" w14:textId="77777777" w:rsidR="00970C4A" w:rsidRDefault="00970C4A" w:rsidP="00970C4A">
            <w:r>
              <w:t>NODE (PyTorch)</w:t>
            </w:r>
          </w:p>
        </w:tc>
        <w:tc>
          <w:tcPr>
            <w:tcW w:w="1160" w:type="dxa"/>
          </w:tcPr>
          <w:p w14:paraId="7974B73A" w14:textId="43BC2DE7" w:rsidR="00970C4A" w:rsidRDefault="00970C4A" w:rsidP="00970C4A">
            <w:pPr>
              <w:jc w:val="center"/>
            </w:pPr>
            <w:r>
              <w:t>62.94%</w:t>
            </w:r>
          </w:p>
        </w:tc>
        <w:tc>
          <w:tcPr>
            <w:tcW w:w="1040" w:type="dxa"/>
          </w:tcPr>
          <w:p w14:paraId="0DA62888" w14:textId="3812BCBE" w:rsidR="00970C4A" w:rsidRDefault="00970C4A" w:rsidP="00970C4A">
            <w:pPr>
              <w:jc w:val="center"/>
            </w:pPr>
            <w:r>
              <w:t>54.38%</w:t>
            </w:r>
          </w:p>
        </w:tc>
        <w:tc>
          <w:tcPr>
            <w:tcW w:w="1040" w:type="dxa"/>
          </w:tcPr>
          <w:p w14:paraId="3A6D91A5" w14:textId="38409417" w:rsidR="00970C4A" w:rsidRDefault="00970C4A" w:rsidP="00970C4A">
            <w:pPr>
              <w:jc w:val="center"/>
            </w:pPr>
            <w:r>
              <w:t>39.98%</w:t>
            </w:r>
          </w:p>
        </w:tc>
        <w:tc>
          <w:tcPr>
            <w:tcW w:w="1040" w:type="dxa"/>
          </w:tcPr>
          <w:p w14:paraId="18792F2D" w14:textId="1F59FEAD" w:rsidR="00970C4A" w:rsidRDefault="00970C4A" w:rsidP="00970C4A">
            <w:pPr>
              <w:jc w:val="center"/>
            </w:pPr>
            <w:r>
              <w:t>29.75%</w:t>
            </w:r>
          </w:p>
        </w:tc>
        <w:tc>
          <w:tcPr>
            <w:tcW w:w="1040" w:type="dxa"/>
          </w:tcPr>
          <w:p w14:paraId="7C1388B7" w14:textId="442F6E67" w:rsidR="00970C4A" w:rsidRDefault="00970C4A" w:rsidP="00970C4A">
            <w:pPr>
              <w:jc w:val="center"/>
            </w:pPr>
            <w:r>
              <w:t>34.11%</w:t>
            </w:r>
          </w:p>
        </w:tc>
        <w:tc>
          <w:tcPr>
            <w:tcW w:w="960" w:type="dxa"/>
          </w:tcPr>
          <w:p w14:paraId="1470DD9A" w14:textId="458A0574" w:rsidR="00970C4A" w:rsidRDefault="00970C4A" w:rsidP="00970C4A">
            <w:pPr>
              <w:jc w:val="center"/>
            </w:pPr>
            <w:r>
              <w:t>0.5005</w:t>
            </w:r>
          </w:p>
        </w:tc>
        <w:tc>
          <w:tcPr>
            <w:tcW w:w="840" w:type="dxa"/>
          </w:tcPr>
          <w:p w14:paraId="48F22002" w14:textId="29D403D1" w:rsidR="00970C4A" w:rsidRDefault="00970C4A" w:rsidP="00970C4A">
            <w:pPr>
              <w:jc w:val="center"/>
            </w:pPr>
            <w:r>
              <w:t>37.21</w:t>
            </w:r>
          </w:p>
        </w:tc>
      </w:tr>
    </w:tbl>
    <w:p w14:paraId="2128EE4C" w14:textId="77777777"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3A4A9C4C" w14:textId="77777777" w:rsidR="006768A0" w:rsidRDefault="00260985">
      <w:pPr>
        <w:spacing w:before="160" w:after="80"/>
        <w:jc w:val="center"/>
      </w:pPr>
      <w:r>
        <w:rPr>
          <w:noProof/>
        </w:rPr>
        <w:drawing>
          <wp:inline distT="0" distB="0" distL="0" distR="0" wp14:anchorId="071B474C" wp14:editId="7EB87D44">
            <wp:extent cx="5807816" cy="2373086"/>
            <wp:effectExtent l="0" t="0" r="2540" b="8255"/>
            <wp:docPr id="1834468062" name="Picture 18344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40839" cy="2386579"/>
                    </a:xfrm>
                    <a:prstGeom prst="rect">
                      <a:avLst/>
                    </a:prstGeom>
                  </pic:spPr>
                </pic:pic>
              </a:graphicData>
            </a:graphic>
          </wp:inline>
        </w:drawing>
      </w:r>
    </w:p>
    <w:p w14:paraId="5B5ADC69" w14:textId="77777777" w:rsidR="006768A0" w:rsidRDefault="00260985">
      <w:pPr>
        <w:keepNext/>
        <w:spacing w:before="80" w:after="240"/>
        <w:jc w:val="center"/>
      </w:pPr>
      <w:r>
        <w:rPr>
          <w:i/>
          <w:color w:val="666666"/>
          <w:sz w:val="19"/>
        </w:rPr>
        <w:t>Figure 24: 5-Fold Cross-Validation Scores Boxplot Comparison Across Models</w:t>
      </w:r>
    </w:p>
    <w:p w14:paraId="47C688F4" w14:textId="77777777" w:rsidR="006768A0" w:rsidRPr="000B26CF" w:rsidRDefault="00260985" w:rsidP="000B26CF">
      <w:pPr>
        <w:spacing w:after="160"/>
        <w:jc w:val="both"/>
        <w:rPr>
          <w:rFonts w:cs="Times New Roman"/>
          <w:szCs w:val="24"/>
        </w:rPr>
      </w:pPr>
      <w:r w:rsidRPr="000B26CF">
        <w:rPr>
          <w:rFonts w:cs="Times New Roman"/>
          <w:color w:val="333333"/>
          <w:szCs w:val="24"/>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2680C631" w14:textId="77777777" w:rsidR="006768A0" w:rsidRDefault="00260985">
      <w:pPr>
        <w:spacing w:before="160" w:after="80"/>
        <w:jc w:val="center"/>
      </w:pPr>
      <w:r>
        <w:rPr>
          <w:noProof/>
        </w:rPr>
        <w:drawing>
          <wp:inline distT="0" distB="0" distL="0" distR="0" wp14:anchorId="373875DB" wp14:editId="1C175B6F">
            <wp:extent cx="5715000" cy="1575849"/>
            <wp:effectExtent l="0" t="0" r="0" b="5715"/>
            <wp:docPr id="1834468063" name="Picture 183446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29889" cy="1607528"/>
                    </a:xfrm>
                    <a:prstGeom prst="rect">
                      <a:avLst/>
                    </a:prstGeom>
                  </pic:spPr>
                </pic:pic>
              </a:graphicData>
            </a:graphic>
          </wp:inline>
        </w:drawing>
      </w:r>
    </w:p>
    <w:p w14:paraId="35401F91" w14:textId="77777777" w:rsidR="006768A0" w:rsidRDefault="00260985">
      <w:pPr>
        <w:keepNext/>
        <w:spacing w:before="80" w:after="240"/>
        <w:jc w:val="center"/>
      </w:pPr>
      <w:r>
        <w:rPr>
          <w:i/>
          <w:color w:val="666666"/>
          <w:sz w:val="19"/>
        </w:rPr>
        <w:t>Figure 25: Learning Curves (Training vs. Validation Accuracy) for the Top 3 Models</w:t>
      </w:r>
    </w:p>
    <w:p w14:paraId="1E076CEE" w14:textId="09462C2B" w:rsidR="008E7F84" w:rsidRDefault="00260985" w:rsidP="00DE5EC6">
      <w:pPr>
        <w:spacing w:after="160"/>
        <w:jc w:val="both"/>
      </w:pPr>
      <w:r w:rsidRPr="000B26CF">
        <w:rPr>
          <w:rFonts w:cs="Times New Roman"/>
          <w:color w:val="333333"/>
          <w:szCs w:val="24"/>
        </w:rPr>
        <w:t xml:space="preserve">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w:t>
      </w:r>
    </w:p>
    <w:p w14:paraId="1DEA9F1C" w14:textId="77777777" w:rsidR="006768A0" w:rsidRDefault="00260985">
      <w:pPr>
        <w:keepNext/>
        <w:spacing w:before="360" w:after="120"/>
      </w:pPr>
      <w:r>
        <w:rPr>
          <w:b/>
          <w:color w:val="555555"/>
        </w:rPr>
        <w:t>4.2.1 Platt Scaling vs Isotonic Regression Calibration Formulation</w:t>
      </w:r>
    </w:p>
    <w:p w14:paraId="4F3AD647"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B0163C" w14:textId="64EE6E2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64E922A6"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58CC4298" w14:textId="2CB320E5"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554A3EBD" w14:textId="26FFB40D"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27A6B722" w14:textId="3E5220E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4CE6B4EF" w14:textId="29B88A84" w:rsidR="006768A0" w:rsidRPr="00444263" w:rsidRDefault="00260985" w:rsidP="00703937">
      <w:pPr>
        <w:pStyle w:val="ListParagraph"/>
        <w:spacing w:before="240" w:after="160"/>
        <w:ind w:left="360"/>
        <w:jc w:val="both"/>
        <w:rPr>
          <w:rFonts w:cs="Times New Roman"/>
          <w:color w:val="333333"/>
          <w:szCs w:val="24"/>
        </w:rPr>
      </w:pPr>
      <w:r w:rsidRPr="00444263">
        <w:rPr>
          <w:rFonts w:cs="Times New Roman"/>
          <w:color w:val="333333"/>
          <w:szCs w:val="24"/>
        </w:rPr>
        <w:t>Given our large dataset, Isotonic Regression is highly flexible and perfectly aligns non-linear confidence deviations. Isotonic regression successfully calibrated the Random Forest champion, reducing the Brier Score from 0.2412 to 0.2381.</w:t>
      </w:r>
    </w:p>
    <w:p w14:paraId="49B824C4" w14:textId="77777777" w:rsidR="006768A0" w:rsidRDefault="00260985">
      <w:pPr>
        <w:keepNext/>
        <w:spacing w:before="360" w:after="120"/>
      </w:pPr>
      <w:r>
        <w:rPr>
          <w:b/>
          <w:color w:val="555555"/>
        </w:rPr>
        <w:t>4.2.2 Brier Score Decomposition Analysis</w:t>
      </w:r>
    </w:p>
    <w:p w14:paraId="0FE0835B"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207A430F" w14:textId="692DAD30"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03BC9125" w14:textId="7A5D45EA"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Reliability: Measures how close predicted probabilities are to true frequencies. Calibration drops this term close to zero.</w:t>
      </w:r>
    </w:p>
    <w:p w14:paraId="64D501DE" w14:textId="342E96D5"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38675B48" w14:textId="7825AF53" w:rsidR="006768A0" w:rsidRP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Uncertainty: Represents the inherent variance in class distribution </w:t>
      </w:r>
      <m:oMath>
        <m:r>
          <w:rPr>
            <w:rFonts w:ascii="Cambria Math" w:hAnsi="Cambria Math" w:cs="Times New Roman"/>
            <w:color w:val="333333"/>
            <w:szCs w:val="24"/>
          </w:rPr>
          <m:t xml:space="preserve">(p × (1-p) ≈ 0.24 </m:t>
        </m:r>
      </m:oMath>
      <w:r w:rsidRPr="005B114B">
        <w:rPr>
          <w:rFonts w:cs="Times New Roman"/>
          <w:color w:val="333333"/>
          <w:szCs w:val="24"/>
        </w:rPr>
        <w:t>for our 40/60 target split).</w:t>
      </w:r>
      <w:r w:rsidR="004A4001">
        <w:rPr>
          <w:rFonts w:cs="Times New Roman"/>
          <w:color w:val="333333"/>
          <w:szCs w:val="24"/>
        </w:rPr>
        <w:t xml:space="preserve"> </w:t>
      </w:r>
      <w:r w:rsidRPr="005B114B">
        <w:rPr>
          <w:rFonts w:cs="Times New Roman"/>
          <w:color w:val="333333"/>
          <w:szCs w:val="24"/>
        </w:rPr>
        <w:t>The Brier Score decomposition proves that while resolution is low due to dataset constraints, our isotonic calibration minimizes reliability error, aligning raw confidence scores with true empirical frequencies.</w:t>
      </w:r>
    </w:p>
    <w:p w14:paraId="227DC090" w14:textId="77777777" w:rsidR="004A4001" w:rsidRDefault="00260985" w:rsidP="004A4001">
      <w:pPr>
        <w:spacing w:before="160" w:after="80"/>
        <w:jc w:val="center"/>
      </w:pPr>
      <w:r>
        <w:rPr>
          <w:noProof/>
        </w:rPr>
        <w:drawing>
          <wp:inline distT="0" distB="0" distL="0" distR="0" wp14:anchorId="13D338DF" wp14:editId="4E8C5132">
            <wp:extent cx="5182359" cy="3075709"/>
            <wp:effectExtent l="0" t="0" r="0" b="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5194585" cy="3082965"/>
                    </a:xfrm>
                    <a:prstGeom prst="rect">
                      <a:avLst/>
                    </a:prstGeom>
                  </pic:spPr>
                </pic:pic>
              </a:graphicData>
            </a:graphic>
          </wp:inline>
        </w:drawing>
      </w:r>
    </w:p>
    <w:p w14:paraId="6D48C0BC" w14:textId="7BD12B79" w:rsidR="006768A0" w:rsidRDefault="00260985" w:rsidP="004A4001">
      <w:pPr>
        <w:spacing w:before="160" w:after="80"/>
        <w:jc w:val="center"/>
      </w:pPr>
      <w:r>
        <w:rPr>
          <w:i/>
          <w:color w:val="666666"/>
          <w:sz w:val="19"/>
        </w:rPr>
        <w:t>Figure 26: Isotonic Calibration Curves and Reliability Diagrams Comparing Classifier Confidences</w:t>
      </w:r>
    </w:p>
    <w:p w14:paraId="1B16DB6B" w14:textId="77777777" w:rsidR="006768A0" w:rsidRPr="004A4001" w:rsidRDefault="00260985">
      <w:pPr>
        <w:spacing w:after="160"/>
        <w:rPr>
          <w:rFonts w:cs="Times New Roman"/>
          <w:szCs w:val="24"/>
        </w:rPr>
      </w:pPr>
      <w:r w:rsidRPr="004A4001">
        <w:rPr>
          <w:rFonts w:cs="Times New Roman"/>
          <w:color w:val="333333"/>
          <w:szCs w:val="24"/>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56EC59BB" w14:textId="77777777" w:rsidR="008E7F84" w:rsidRPr="004A4001" w:rsidRDefault="00260985">
      <w:pPr>
        <w:keepNext/>
        <w:spacing w:before="240" w:after="80"/>
        <w:rPr>
          <w:sz w:val="28"/>
          <w:szCs w:val="24"/>
        </w:rPr>
      </w:pPr>
      <w:r w:rsidRPr="004A4001">
        <w:rPr>
          <w:b/>
          <w:color w:val="2F5597"/>
          <w:sz w:val="28"/>
          <w:szCs w:val="24"/>
        </w:rPr>
        <w:t>4.3 Hyperparameter Tuning and Optimization</w:t>
      </w:r>
    </w:p>
    <w:p w14:paraId="443B4E2C" w14:textId="77777777" w:rsidR="006768A0" w:rsidRDefault="00260985">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0"/>
                    <a:stretch>
                      <a:fillRect/>
                    </a:stretch>
                  </pic:blipFill>
                  <pic:spPr>
                    <a:xfrm>
                      <a:off x="0" y="0"/>
                      <a:ext cx="5703009" cy="1771139"/>
                    </a:xfrm>
                    <a:prstGeom prst="rect">
                      <a:avLst/>
                    </a:prstGeom>
                  </pic:spPr>
                </pic:pic>
              </a:graphicData>
            </a:graphic>
          </wp:inline>
        </w:drawing>
      </w:r>
    </w:p>
    <w:p w14:paraId="3232D5C3" w14:textId="77777777" w:rsidR="006768A0" w:rsidRDefault="00260985">
      <w:pPr>
        <w:keepNext/>
        <w:spacing w:before="80" w:after="240"/>
        <w:jc w:val="center"/>
      </w:pPr>
      <w:r>
        <w:rPr>
          <w:i/>
          <w:color w:val="666666"/>
          <w:sz w:val="19"/>
        </w:rPr>
        <w:t>Figure 27: Hyperparameter Tuning: Before vs. After Optimization Metrics Comparison</w:t>
      </w:r>
    </w:p>
    <w:p w14:paraId="633F6345" w14:textId="77777777" w:rsidR="006768A0" w:rsidRPr="004A4001" w:rsidRDefault="00260985">
      <w:pPr>
        <w:spacing w:after="160"/>
        <w:rPr>
          <w:rFonts w:cs="Times New Roman"/>
          <w:szCs w:val="24"/>
        </w:rPr>
      </w:pPr>
      <w:r w:rsidRPr="004A4001">
        <w:rPr>
          <w:rFonts w:cs="Times New Roman"/>
          <w:color w:val="333333"/>
          <w:szCs w:val="24"/>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14:paraId="11D02835"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1"/>
                    <a:stretch>
                      <a:fillRect/>
                    </a:stretch>
                  </pic:blipFill>
                  <pic:spPr>
                    <a:xfrm>
                      <a:off x="0" y="0"/>
                      <a:ext cx="5360904" cy="2115425"/>
                    </a:xfrm>
                    <a:prstGeom prst="rect">
                      <a:avLst/>
                    </a:prstGeom>
                  </pic:spPr>
                </pic:pic>
              </a:graphicData>
            </a:graphic>
          </wp:inline>
        </w:drawing>
      </w:r>
    </w:p>
    <w:p w14:paraId="79A3406F" w14:textId="77777777" w:rsidR="006768A0" w:rsidRDefault="00260985">
      <w:pPr>
        <w:keepNext/>
        <w:spacing w:before="80" w:after="240"/>
        <w:jc w:val="center"/>
      </w:pPr>
      <w:r>
        <w:t>Figure 28: Detailed Confusion Matrix of the Selected Best Model (Random Forest)</w:t>
      </w:r>
    </w:p>
    <w:p w14:paraId="06EBD199" w14:textId="77777777" w:rsidR="006768A0" w:rsidRPr="004A4001" w:rsidRDefault="00260985" w:rsidP="004A4001">
      <w:pPr>
        <w:spacing w:after="160"/>
        <w:jc w:val="both"/>
        <w:rPr>
          <w:rFonts w:cs="Times New Roman"/>
          <w:szCs w:val="24"/>
        </w:rPr>
      </w:pPr>
      <w:r>
        <w:t>Figure 28 details the confusion matrix for the selected best model (Random Forest). The matrix shows that the tuned Random Forest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FD48405"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5-fold CV RandomizedSearchCV. The tuning spaces, optimal configurations, and F1 performance score changes are tabulated below:</w:t>
      </w:r>
    </w:p>
    <w:p w14:paraId="36D97874" w14:textId="77777777" w:rsidR="008E7F84" w:rsidRDefault="00260985">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15"/>
        <w:gridCol w:w="2582"/>
        <w:gridCol w:w="2726"/>
        <w:gridCol w:w="1103"/>
        <w:gridCol w:w="1103"/>
      </w:tblGrid>
      <w:tr w:rsidR="00682415" w:rsidRPr="007949EA" w14:paraId="168A9D1E" w14:textId="77777777" w:rsidTr="00682415">
        <w:tc>
          <w:tcPr>
            <w:tcW w:w="1815" w:type="dxa"/>
            <w:shd w:val="clear" w:color="auto" w:fill="F2F2F2"/>
          </w:tcPr>
          <w:p w14:paraId="7BA75628"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5DA1487F"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0F6715AB"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00B6F952"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06877B1C"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4911961" w14:textId="77777777" w:rsidTr="00682415">
        <w:tc>
          <w:tcPr>
            <w:tcW w:w="1815" w:type="dxa"/>
          </w:tcPr>
          <w:p w14:paraId="5EBA52DC" w14:textId="77777777" w:rsidR="00682415" w:rsidRPr="00682415" w:rsidRDefault="00682415" w:rsidP="00FA3E3E">
            <w:pPr>
              <w:spacing w:before="40" w:after="40"/>
              <w:rPr>
                <w:bCs/>
                <w:szCs w:val="24"/>
              </w:rPr>
            </w:pPr>
            <w:r w:rsidRPr="00682415">
              <w:rPr>
                <w:bCs/>
                <w:szCs w:val="24"/>
              </w:rPr>
              <w:t>Logistic Regression</w:t>
            </w:r>
          </w:p>
        </w:tc>
        <w:tc>
          <w:tcPr>
            <w:tcW w:w="2582" w:type="dxa"/>
          </w:tcPr>
          <w:p w14:paraId="2D099D04" w14:textId="77777777" w:rsidR="00682415" w:rsidRPr="007949EA" w:rsidRDefault="00682415" w:rsidP="00FA3E3E">
            <w:pPr>
              <w:spacing w:before="40" w:after="40"/>
              <w:rPr>
                <w:sz w:val="20"/>
                <w:szCs w:val="24"/>
              </w:rPr>
            </w:pPr>
            <w:r w:rsidRPr="007949EA">
              <w:rPr>
                <w:sz w:val="20"/>
                <w:szCs w:val="24"/>
              </w:rPr>
              <w:t>• C: [0.01, 0.1, 1, 10, 100]</w:t>
            </w:r>
            <w:r w:rsidRPr="007949EA">
              <w:rPr>
                <w:sz w:val="20"/>
                <w:szCs w:val="24"/>
              </w:rPr>
              <w:br/>
              <w:t>• solver: [lbfgs, liblinear]</w:t>
            </w:r>
          </w:p>
        </w:tc>
        <w:tc>
          <w:tcPr>
            <w:tcW w:w="2726" w:type="dxa"/>
          </w:tcPr>
          <w:p w14:paraId="64D97F5D" w14:textId="77777777" w:rsidR="00682415" w:rsidRPr="007949EA" w:rsidRDefault="00682415" w:rsidP="00FA3E3E">
            <w:pPr>
              <w:spacing w:before="40" w:after="40"/>
              <w:rPr>
                <w:sz w:val="20"/>
                <w:szCs w:val="24"/>
              </w:rPr>
            </w:pPr>
            <w:r w:rsidRPr="007949EA">
              <w:rPr>
                <w:sz w:val="20"/>
                <w:szCs w:val="24"/>
              </w:rPr>
              <w:t>{'solver': 'lbfgs', 'C': 0.01, 'penalty': 'l2'}</w:t>
            </w:r>
          </w:p>
        </w:tc>
        <w:tc>
          <w:tcPr>
            <w:tcW w:w="1103" w:type="dxa"/>
          </w:tcPr>
          <w:p w14:paraId="06F7F59F" w14:textId="77777777" w:rsidR="00682415" w:rsidRDefault="00682415" w:rsidP="00FA3E3E">
            <w:r>
              <w:t>36.30%</w:t>
            </w:r>
          </w:p>
        </w:tc>
        <w:tc>
          <w:tcPr>
            <w:tcW w:w="1103" w:type="dxa"/>
          </w:tcPr>
          <w:p w14:paraId="71967846" w14:textId="77777777" w:rsidR="00682415" w:rsidRDefault="00682415" w:rsidP="00FA3E3E">
            <w:r>
              <w:t>36.30%</w:t>
            </w:r>
          </w:p>
        </w:tc>
      </w:tr>
      <w:tr w:rsidR="00682415" w:rsidRPr="007949EA" w14:paraId="572F8FC5" w14:textId="77777777" w:rsidTr="00682415">
        <w:tc>
          <w:tcPr>
            <w:tcW w:w="1815" w:type="dxa"/>
          </w:tcPr>
          <w:p w14:paraId="3D877322" w14:textId="77777777" w:rsidR="00682415" w:rsidRPr="00682415" w:rsidRDefault="00682415" w:rsidP="00FA3E3E">
            <w:pPr>
              <w:rPr>
                <w:bCs/>
                <w:szCs w:val="24"/>
              </w:rPr>
            </w:pPr>
            <w:r w:rsidRPr="00682415">
              <w:rPr>
                <w:bCs/>
                <w:szCs w:val="24"/>
              </w:rPr>
              <w:t>LightGBM</w:t>
            </w:r>
          </w:p>
        </w:tc>
        <w:tc>
          <w:tcPr>
            <w:tcW w:w="2582" w:type="dxa"/>
          </w:tcPr>
          <w:p w14:paraId="1058B17A" w14:textId="77777777" w:rsidR="00682415" w:rsidRDefault="00682415" w:rsidP="00FA3E3E">
            <w:r>
              <w:t>• num_leaves: [20, 31, 50, 100]</w:t>
            </w:r>
            <w:r>
              <w:br/>
              <w:t>• n_estimators: [50, 100, 200]</w:t>
            </w:r>
            <w:r>
              <w:br/>
              <w:t>• max_depth: [3, 5, 10]</w:t>
            </w:r>
            <w:r>
              <w:br/>
              <w:t>• learning_rate: [0.01, 0.05, 0.1]</w:t>
            </w:r>
          </w:p>
        </w:tc>
        <w:tc>
          <w:tcPr>
            <w:tcW w:w="2726" w:type="dxa"/>
          </w:tcPr>
          <w:p w14:paraId="359D4BCB" w14:textId="77777777" w:rsidR="00682415" w:rsidRDefault="00682415" w:rsidP="00FA3E3E">
            <w:r>
              <w:t>{'num_leaves': 20, 'n_estimators': 100, 'max_depth': 3, 'learning_rate': 0.05}</w:t>
            </w:r>
          </w:p>
        </w:tc>
        <w:tc>
          <w:tcPr>
            <w:tcW w:w="1103" w:type="dxa"/>
          </w:tcPr>
          <w:p w14:paraId="6E71869B" w14:textId="77777777" w:rsidR="00682415" w:rsidRDefault="00682415" w:rsidP="00FA3E3E">
            <w:r>
              <w:t>14.33%</w:t>
            </w:r>
          </w:p>
        </w:tc>
        <w:tc>
          <w:tcPr>
            <w:tcW w:w="1103" w:type="dxa"/>
          </w:tcPr>
          <w:p w14:paraId="1445DCAD" w14:textId="77777777" w:rsidR="00682415" w:rsidRDefault="00682415" w:rsidP="00FA3E3E">
            <w:r>
              <w:t>35.14%</w:t>
            </w:r>
          </w:p>
        </w:tc>
      </w:tr>
      <w:tr w:rsidR="00682415" w:rsidRPr="007949EA" w14:paraId="7A54B374" w14:textId="77777777" w:rsidTr="00682415">
        <w:tc>
          <w:tcPr>
            <w:tcW w:w="1815" w:type="dxa"/>
          </w:tcPr>
          <w:p w14:paraId="56AB57E0" w14:textId="77777777" w:rsidR="00682415" w:rsidRPr="00682415" w:rsidRDefault="00682415" w:rsidP="00FA3E3E">
            <w:pPr>
              <w:spacing w:before="40" w:after="40"/>
              <w:rPr>
                <w:bCs/>
                <w:szCs w:val="24"/>
              </w:rPr>
            </w:pPr>
            <w:r w:rsidRPr="00682415">
              <w:rPr>
                <w:bCs/>
                <w:szCs w:val="24"/>
              </w:rPr>
              <w:t>SVM</w:t>
            </w:r>
          </w:p>
        </w:tc>
        <w:tc>
          <w:tcPr>
            <w:tcW w:w="2582" w:type="dxa"/>
          </w:tcPr>
          <w:p w14:paraId="06570804" w14:textId="77777777" w:rsidR="00682415" w:rsidRPr="007949EA" w:rsidRDefault="00682415" w:rsidP="00FA3E3E">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2726" w:type="dxa"/>
          </w:tcPr>
          <w:p w14:paraId="53DB3A8C" w14:textId="77777777" w:rsidR="00682415" w:rsidRPr="007949EA" w:rsidRDefault="00682415" w:rsidP="00FA3E3E">
            <w:pPr>
              <w:spacing w:before="40" w:after="40"/>
              <w:rPr>
                <w:sz w:val="20"/>
                <w:szCs w:val="24"/>
              </w:rPr>
            </w:pPr>
            <w:r w:rsidRPr="007949EA">
              <w:rPr>
                <w:sz w:val="20"/>
                <w:szCs w:val="24"/>
              </w:rPr>
              <w:t>{'estimator__kernel': 'poly', 'estimator__gamma': 0.01, 'estimator__C': 100}</w:t>
            </w:r>
          </w:p>
        </w:tc>
        <w:tc>
          <w:tcPr>
            <w:tcW w:w="1103" w:type="dxa"/>
          </w:tcPr>
          <w:p w14:paraId="1C61F670" w14:textId="77777777" w:rsidR="00682415" w:rsidRDefault="00682415" w:rsidP="00FA3E3E">
            <w:r>
              <w:t>0.00%</w:t>
            </w:r>
          </w:p>
        </w:tc>
        <w:tc>
          <w:tcPr>
            <w:tcW w:w="1103" w:type="dxa"/>
          </w:tcPr>
          <w:p w14:paraId="7537D78A" w14:textId="77777777" w:rsidR="00682415" w:rsidRDefault="00682415" w:rsidP="00FA3E3E">
            <w:r>
              <w:t>0.00%</w:t>
            </w:r>
          </w:p>
        </w:tc>
      </w:tr>
      <w:tr w:rsidR="00682415" w14:paraId="0EBA7ED2" w14:textId="77777777" w:rsidTr="00682415">
        <w:tc>
          <w:tcPr>
            <w:tcW w:w="1815" w:type="dxa"/>
          </w:tcPr>
          <w:p w14:paraId="1E755FC1" w14:textId="77777777" w:rsidR="00682415" w:rsidRPr="00682415" w:rsidRDefault="00682415" w:rsidP="00FA3E3E">
            <w:pPr>
              <w:rPr>
                <w:bCs/>
                <w:szCs w:val="24"/>
              </w:rPr>
            </w:pPr>
            <w:r w:rsidRPr="00682415">
              <w:rPr>
                <w:bCs/>
                <w:szCs w:val="24"/>
              </w:rPr>
              <w:t>CatBoost</w:t>
            </w:r>
          </w:p>
        </w:tc>
        <w:tc>
          <w:tcPr>
            <w:tcW w:w="2582" w:type="dxa"/>
          </w:tcPr>
          <w:p w14:paraId="17E73746" w14:textId="77777777" w:rsidR="00682415" w:rsidRDefault="00682415" w:rsidP="00FA3E3E">
            <w:r>
              <w:t>• depth: [4, 6, 8, 10]</w:t>
            </w:r>
            <w:r>
              <w:br/>
              <w:t>• iterations: [100, 200, 300]</w:t>
            </w:r>
            <w:r>
              <w:br/>
              <w:t>• learning_rate: [0.03, 0.05, 0.1]</w:t>
            </w:r>
          </w:p>
        </w:tc>
        <w:tc>
          <w:tcPr>
            <w:tcW w:w="2726" w:type="dxa"/>
          </w:tcPr>
          <w:p w14:paraId="1C4028D6" w14:textId="77777777" w:rsidR="00682415" w:rsidRDefault="00682415" w:rsidP="00FA3E3E">
            <w:r>
              <w:t>{'depth': 6, 'iterations': 200, 'learning_rate': 0.05}</w:t>
            </w:r>
          </w:p>
        </w:tc>
        <w:tc>
          <w:tcPr>
            <w:tcW w:w="1103" w:type="dxa"/>
          </w:tcPr>
          <w:p w14:paraId="646B5A41" w14:textId="77777777" w:rsidR="00682415" w:rsidRDefault="00682415" w:rsidP="00FA3E3E">
            <w:r>
              <w:t>18.95%</w:t>
            </w:r>
          </w:p>
        </w:tc>
        <w:tc>
          <w:tcPr>
            <w:tcW w:w="1103" w:type="dxa"/>
          </w:tcPr>
          <w:p w14:paraId="05725884" w14:textId="77777777" w:rsidR="00682415" w:rsidRDefault="00682415" w:rsidP="00FA3E3E">
            <w:r>
              <w:t>31.46%</w:t>
            </w:r>
          </w:p>
        </w:tc>
      </w:tr>
    </w:tbl>
    <w:p w14:paraId="0CA60ECA" w14:textId="77777777" w:rsidR="008E7F84" w:rsidRDefault="008E7F84">
      <w:pPr>
        <w:spacing w:after="120"/>
        <w:jc w:val="both"/>
      </w:pPr>
    </w:p>
    <w:p w14:paraId="59922530" w14:textId="77777777" w:rsidR="008E7F84" w:rsidRDefault="00260985">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79CBE073" w14:textId="77777777" w:rsidR="00082C25" w:rsidRPr="002B3302" w:rsidRDefault="00082C25" w:rsidP="00082C25">
      <w:pPr>
        <w:pStyle w:val="ListParagraph"/>
        <w:numPr>
          <w:ilvl w:val="0"/>
          <w:numId w:val="17"/>
        </w:numPr>
        <w:spacing w:after="60"/>
        <w:jc w:val="both"/>
      </w:pPr>
      <w:r w:rsidRPr="002B3302">
        <w:rPr>
          <w:b/>
        </w:rPr>
        <w:t>Logistic Regression:</w:t>
      </w:r>
      <w:r>
        <w:t xml:space="preserve"> </w:t>
      </w:r>
    </w:p>
    <w:p w14:paraId="1D6EA174" w14:textId="77777777" w:rsidR="00082C25" w:rsidRDefault="00082C25" w:rsidP="00082C25">
      <w:pPr>
        <w:pStyle w:val="ListParagraph"/>
        <w:spacing w:after="60"/>
        <w:jc w:val="both"/>
        <w:rPr>
          <w:rFonts w:eastAsia="SimSun"/>
          <w:lang w:eastAsia="zh-CN"/>
        </w:rPr>
      </w:pPr>
      <w:r>
        <w:t>C in [0.01, 0.1, 1, 10, 100], penalty set to 'l2', and solver in ['lbfgs', 'liblinear'].</w:t>
      </w:r>
    </w:p>
    <w:p w14:paraId="3834946A" w14:textId="77777777" w:rsidR="00082C25" w:rsidRPr="002B3302" w:rsidRDefault="00082C25" w:rsidP="00082C25">
      <w:pPr>
        <w:pStyle w:val="ListParagraph"/>
        <w:spacing w:after="60"/>
        <w:jc w:val="both"/>
        <w:rPr>
          <w:rFonts w:eastAsia="SimSun"/>
          <w:sz w:val="12"/>
          <w:szCs w:val="10"/>
          <w:lang w:eastAsia="zh-CN"/>
        </w:rPr>
      </w:pPr>
    </w:p>
    <w:p w14:paraId="542E85F7" w14:textId="77777777" w:rsidR="00082C25" w:rsidRPr="002B3302" w:rsidRDefault="00082C25" w:rsidP="00082C25">
      <w:pPr>
        <w:pStyle w:val="ListParagraph"/>
        <w:numPr>
          <w:ilvl w:val="0"/>
          <w:numId w:val="17"/>
        </w:numPr>
        <w:spacing w:after="60"/>
        <w:jc w:val="both"/>
      </w:pPr>
      <w:r w:rsidRPr="002B3302">
        <w:rPr>
          <w:b/>
        </w:rPr>
        <w:t xml:space="preserve">K-Nearest Neighbors (KNN): </w:t>
      </w:r>
    </w:p>
    <w:p w14:paraId="17D63E4F" w14:textId="77777777" w:rsidR="00082C25" w:rsidRDefault="00082C25" w:rsidP="00082C25">
      <w:pPr>
        <w:pStyle w:val="ListParagraph"/>
        <w:spacing w:after="60"/>
        <w:jc w:val="both"/>
        <w:rPr>
          <w:rFonts w:eastAsia="SimSun"/>
          <w:lang w:eastAsia="zh-CN"/>
        </w:rPr>
      </w:pPr>
      <w:r>
        <w:t>n_neighbors in [3, 5, 7, 11, 15, 21], weights in ['uniform', 'distance'], and metric in ['euclidean', 'manhattan', 'minkowski'].</w:t>
      </w:r>
    </w:p>
    <w:p w14:paraId="11210D8E" w14:textId="77777777" w:rsidR="00082C25" w:rsidRPr="002B3302" w:rsidRDefault="00082C25" w:rsidP="00082C25">
      <w:pPr>
        <w:pStyle w:val="ListParagraph"/>
        <w:spacing w:after="60"/>
        <w:jc w:val="both"/>
        <w:rPr>
          <w:rFonts w:eastAsia="SimSun"/>
          <w:sz w:val="12"/>
          <w:szCs w:val="10"/>
          <w:lang w:eastAsia="zh-CN"/>
        </w:rPr>
      </w:pPr>
    </w:p>
    <w:p w14:paraId="3C11C48C" w14:textId="77777777" w:rsidR="00082C25" w:rsidRPr="002B3302" w:rsidRDefault="00082C25" w:rsidP="00082C25">
      <w:pPr>
        <w:pStyle w:val="ListParagraph"/>
        <w:numPr>
          <w:ilvl w:val="0"/>
          <w:numId w:val="17"/>
        </w:numPr>
        <w:spacing w:after="60"/>
        <w:jc w:val="both"/>
      </w:pPr>
      <w:r w:rsidRPr="002B3302">
        <w:rPr>
          <w:b/>
        </w:rPr>
        <w:t xml:space="preserve">Decision Tree: </w:t>
      </w:r>
    </w:p>
    <w:p w14:paraId="10ADFF09" w14:textId="77777777" w:rsidR="00082C25" w:rsidRDefault="00082C25" w:rsidP="00082C25">
      <w:pPr>
        <w:pStyle w:val="ListParagraph"/>
        <w:spacing w:after="60"/>
        <w:jc w:val="both"/>
        <w:rPr>
          <w:rFonts w:eastAsia="SimSun"/>
          <w:lang w:eastAsia="zh-CN"/>
        </w:rPr>
      </w:pPr>
      <w:r>
        <w:t>max_depth in [None, 5, 10, 20, 30], min_samples_split in [2, 5, 10, 20], min_samples_leaf in [1, 2, 4, 8], and criterion in ['gini', 'entropy'].</w:t>
      </w:r>
    </w:p>
    <w:p w14:paraId="7E1DBD61" w14:textId="77777777" w:rsidR="00082C25" w:rsidRPr="002B3302" w:rsidRDefault="00082C25" w:rsidP="00082C25">
      <w:pPr>
        <w:pStyle w:val="ListParagraph"/>
        <w:spacing w:after="60"/>
        <w:jc w:val="both"/>
        <w:rPr>
          <w:rFonts w:eastAsia="SimSun"/>
          <w:sz w:val="12"/>
          <w:szCs w:val="10"/>
          <w:lang w:eastAsia="zh-CN"/>
        </w:rPr>
      </w:pPr>
    </w:p>
    <w:p w14:paraId="55F72C85" w14:textId="77777777" w:rsidR="00082C25" w:rsidRPr="002B3302" w:rsidRDefault="00082C25" w:rsidP="00082C25">
      <w:pPr>
        <w:pStyle w:val="ListParagraph"/>
        <w:numPr>
          <w:ilvl w:val="0"/>
          <w:numId w:val="17"/>
        </w:numPr>
        <w:spacing w:after="60"/>
        <w:jc w:val="both"/>
      </w:pPr>
      <w:r w:rsidRPr="002B3302">
        <w:rPr>
          <w:b/>
        </w:rPr>
        <w:t xml:space="preserve">Random Forest: </w:t>
      </w:r>
    </w:p>
    <w:p w14:paraId="0673D4F1" w14:textId="77777777" w:rsidR="00082C25" w:rsidRDefault="00082C25" w:rsidP="00082C25">
      <w:pPr>
        <w:pStyle w:val="ListParagraph"/>
        <w:spacing w:after="60"/>
        <w:jc w:val="both"/>
        <w:rPr>
          <w:rFonts w:eastAsia="SimSun"/>
          <w:lang w:eastAsia="zh-CN"/>
        </w:rPr>
      </w:pPr>
      <w:r>
        <w:t>n_estimators in [100, 200, 300, 500], max_depth in [None, 10, 20, 30, 50], min_samples_split in [2, 5, 10], min_samples_leaf in [1, 2, 4], and max_features in ['sqrt', 'log2', None].</w:t>
      </w:r>
    </w:p>
    <w:p w14:paraId="24BCE73C" w14:textId="77777777" w:rsidR="00082C25" w:rsidRPr="002B3302" w:rsidRDefault="00082C25" w:rsidP="00082C25">
      <w:pPr>
        <w:pStyle w:val="ListParagraph"/>
        <w:spacing w:after="60"/>
        <w:jc w:val="both"/>
        <w:rPr>
          <w:rFonts w:eastAsia="SimSun"/>
          <w:sz w:val="12"/>
          <w:szCs w:val="10"/>
          <w:lang w:eastAsia="zh-CN"/>
        </w:rPr>
      </w:pPr>
    </w:p>
    <w:p w14:paraId="7DFFBFC9" w14:textId="77777777" w:rsidR="00082C25" w:rsidRPr="002B3302" w:rsidRDefault="00082C25" w:rsidP="00082C25">
      <w:pPr>
        <w:pStyle w:val="ListParagraph"/>
        <w:numPr>
          <w:ilvl w:val="0"/>
          <w:numId w:val="17"/>
        </w:numPr>
        <w:spacing w:after="60"/>
        <w:jc w:val="both"/>
      </w:pPr>
      <w:r w:rsidRPr="002B3302">
        <w:rPr>
          <w:b/>
        </w:rPr>
        <w:t xml:space="preserve">XGBoost: </w:t>
      </w:r>
    </w:p>
    <w:p w14:paraId="576D7DCD" w14:textId="77777777" w:rsidR="00082C25" w:rsidRDefault="00082C25" w:rsidP="00082C25">
      <w:pPr>
        <w:pStyle w:val="ListParagraph"/>
        <w:spacing w:after="60"/>
        <w:jc w:val="both"/>
        <w:rPr>
          <w:rFonts w:eastAsia="SimSun"/>
          <w:lang w:eastAsia="zh-CN"/>
        </w:rPr>
      </w:pPr>
      <w:r>
        <w:t>n_estimators in [100, 200, 300, 500], max_depth in [3, 5, 7, 10], learning_rate in [0.01, 0.05, 0.1, 0.2], subsample/colsample_bytree in [0.6, 0.8, 1.0], and min_child_weight in [1, 3, 5].</w:t>
      </w:r>
    </w:p>
    <w:p w14:paraId="1E7FFE03" w14:textId="77777777" w:rsidR="00082C25" w:rsidRPr="002B3302" w:rsidRDefault="00082C25" w:rsidP="00082C25">
      <w:pPr>
        <w:pStyle w:val="ListParagraph"/>
        <w:spacing w:after="60"/>
        <w:jc w:val="both"/>
        <w:rPr>
          <w:rFonts w:eastAsia="SimSun"/>
          <w:sz w:val="12"/>
          <w:szCs w:val="10"/>
          <w:lang w:eastAsia="zh-CN"/>
        </w:rPr>
      </w:pPr>
    </w:p>
    <w:p w14:paraId="2F407914" w14:textId="77777777" w:rsidR="00082C25" w:rsidRPr="002B3302" w:rsidRDefault="00082C25" w:rsidP="00082C25">
      <w:pPr>
        <w:pStyle w:val="ListParagraph"/>
        <w:numPr>
          <w:ilvl w:val="0"/>
          <w:numId w:val="17"/>
        </w:numPr>
        <w:spacing w:after="120"/>
        <w:jc w:val="both"/>
      </w:pPr>
      <w:r w:rsidRPr="002B3302">
        <w:rPr>
          <w:b/>
        </w:rPr>
        <w:t xml:space="preserve">SVM: </w:t>
      </w:r>
    </w:p>
    <w:p w14:paraId="5771D2C0" w14:textId="77777777" w:rsidR="00082C25" w:rsidRDefault="00082C25" w:rsidP="00082C25">
      <w:pPr>
        <w:pStyle w:val="ListParagraph"/>
        <w:spacing w:after="120"/>
        <w:jc w:val="both"/>
      </w:pPr>
      <w:r>
        <w:t>C in [0.1, 1, 10, 100], gamma in ['scale', 'auto', 0.01, 0.001], and kernel in ['rbf', 'poly'].</w:t>
      </w:r>
    </w:p>
    <w:p w14:paraId="1872D309" w14:textId="77777777" w:rsidR="00474725" w:rsidRDefault="00A66BCB" w:rsidP="00474725">
      <w:pPr>
        <w:pStyle w:val="ListParagraph"/>
        <w:numPr>
          <w:ilvl w:val="0"/>
          <w:numId w:val="17"/>
        </w:numPr>
        <w:spacing w:after="120"/>
        <w:jc w:val="both"/>
        <w:rPr>
          <w:lang w:val="en-MY"/>
        </w:rPr>
      </w:pPr>
      <w:r w:rsidRPr="00A66BCB">
        <w:rPr>
          <w:b/>
          <w:bCs/>
          <w:lang w:val="en-MY"/>
        </w:rPr>
        <w:t>LightGBM:</w:t>
      </w:r>
      <w:r w:rsidRPr="00A66BCB">
        <w:rPr>
          <w:lang w:val="en-MY"/>
        </w:rPr>
        <w:t> </w:t>
      </w:r>
    </w:p>
    <w:p w14:paraId="5BD36000" w14:textId="4FB2C66B" w:rsidR="00A66BCB" w:rsidRPr="00A66BCB" w:rsidRDefault="00A66BCB" w:rsidP="00474725">
      <w:pPr>
        <w:pStyle w:val="ListParagraph"/>
        <w:spacing w:after="120"/>
        <w:jc w:val="both"/>
        <w:rPr>
          <w:lang w:val="en-MY"/>
        </w:rPr>
      </w:pPr>
      <w:r w:rsidRPr="00A66BCB">
        <w:rPr>
          <w:lang w:val="en-MY"/>
        </w:rPr>
        <w:t>n_estimators in [100, 200, 300], max_depth in [3, 5, 8,</w:t>
      </w:r>
      <w:r w:rsidR="00474725">
        <w:rPr>
          <w:lang w:val="en-MY"/>
        </w:rPr>
        <w:t xml:space="preserve"> </w:t>
      </w:r>
      <w:r w:rsidRPr="00A66BCB">
        <w:rPr>
          <w:lang w:val="en-MY"/>
        </w:rPr>
        <w:t>1], learning_rate in [0.01, 0.05, 0.1], and num_leaves in [20, 31, 50].</w:t>
      </w:r>
    </w:p>
    <w:p w14:paraId="450AF055" w14:textId="77777777" w:rsidR="00474725" w:rsidRDefault="00A66BCB" w:rsidP="00474725">
      <w:pPr>
        <w:pStyle w:val="ListParagraph"/>
        <w:numPr>
          <w:ilvl w:val="0"/>
          <w:numId w:val="17"/>
        </w:numPr>
        <w:spacing w:after="120"/>
        <w:jc w:val="both"/>
        <w:rPr>
          <w:lang w:val="en-MY"/>
        </w:rPr>
      </w:pPr>
      <w:r w:rsidRPr="00A66BCB">
        <w:rPr>
          <w:b/>
          <w:bCs/>
          <w:lang w:val="en-MY"/>
        </w:rPr>
        <w:t>CatBoost:</w:t>
      </w:r>
      <w:r w:rsidRPr="00A66BCB">
        <w:rPr>
          <w:lang w:val="en-MY"/>
        </w:rPr>
        <w:t> </w:t>
      </w:r>
    </w:p>
    <w:p w14:paraId="5716C8F9" w14:textId="14881E9C" w:rsidR="00A66BCB" w:rsidRPr="00A66BCB" w:rsidRDefault="00A66BCB" w:rsidP="00474725">
      <w:pPr>
        <w:pStyle w:val="ListParagraph"/>
        <w:spacing w:after="120"/>
        <w:jc w:val="both"/>
        <w:rPr>
          <w:lang w:val="en-MY"/>
        </w:rPr>
      </w:pPr>
      <w:r w:rsidRPr="00A66BCB">
        <w:rPr>
          <w:lang w:val="en-MY"/>
        </w:rPr>
        <w:t>iterations in [100, 200, 300], depth in [4, 6, 8], and learning_rate in [0.01, 0.05, 0.1].</w:t>
      </w:r>
    </w:p>
    <w:p w14:paraId="23FF4F0B" w14:textId="77777777" w:rsidR="00474725" w:rsidRDefault="00A66BCB" w:rsidP="00474725">
      <w:pPr>
        <w:pStyle w:val="ListParagraph"/>
        <w:numPr>
          <w:ilvl w:val="0"/>
          <w:numId w:val="17"/>
        </w:numPr>
        <w:spacing w:after="120"/>
        <w:jc w:val="both"/>
        <w:rPr>
          <w:lang w:val="en-MY"/>
        </w:rPr>
      </w:pPr>
      <w:r w:rsidRPr="00A66BCB">
        <w:rPr>
          <w:b/>
          <w:bCs/>
          <w:lang w:val="en-MY"/>
        </w:rPr>
        <w:t>Multi-Layer Perceptron (MLP):</w:t>
      </w:r>
    </w:p>
    <w:p w14:paraId="2028E4A8" w14:textId="6BCC9F11" w:rsidR="00A66BCB" w:rsidRPr="00A66BCB" w:rsidRDefault="00A66BCB" w:rsidP="00474725">
      <w:pPr>
        <w:pStyle w:val="ListParagraph"/>
        <w:spacing w:after="120"/>
        <w:jc w:val="both"/>
        <w:rPr>
          <w:lang w:val="en-MY"/>
        </w:rPr>
      </w:pPr>
      <w:r w:rsidRPr="00A66BCB">
        <w:rPr>
          <w:lang w:val="en-MY"/>
        </w:rPr>
        <w:t>hidden_layer_sizes in [(64, 32), (128, 64), (128, 64, 32)], alpha (L2 penalty) in [0.0001, 0.001, 0.01], and learning_rate_init in [0.001, 0.01].</w:t>
      </w:r>
    </w:p>
    <w:p w14:paraId="00F00940" w14:textId="77777777" w:rsidR="00474725" w:rsidRDefault="00A66BCB" w:rsidP="00474725">
      <w:pPr>
        <w:pStyle w:val="ListParagraph"/>
        <w:numPr>
          <w:ilvl w:val="0"/>
          <w:numId w:val="17"/>
        </w:numPr>
        <w:spacing w:after="120"/>
        <w:jc w:val="both"/>
        <w:rPr>
          <w:lang w:val="en-MY"/>
        </w:rPr>
      </w:pPr>
      <w:r w:rsidRPr="00A66BCB">
        <w:rPr>
          <w:b/>
          <w:bCs/>
          <w:lang w:val="en-MY"/>
        </w:rPr>
        <w:t>Balanced Random Forest:</w:t>
      </w:r>
      <w:r w:rsidRPr="00A66BCB">
        <w:rPr>
          <w:lang w:val="en-MY"/>
        </w:rPr>
        <w:t> </w:t>
      </w:r>
    </w:p>
    <w:p w14:paraId="5BD8BF98" w14:textId="7C2A619F" w:rsidR="00A66BCB" w:rsidRPr="00A66BCB" w:rsidRDefault="00A66BCB" w:rsidP="00474725">
      <w:pPr>
        <w:pStyle w:val="ListParagraph"/>
        <w:spacing w:after="120"/>
        <w:jc w:val="both"/>
        <w:rPr>
          <w:lang w:val="en-MY"/>
        </w:rPr>
      </w:pPr>
      <w:r w:rsidRPr="00A66BCB">
        <w:rPr>
          <w:lang w:val="en-MY"/>
        </w:rPr>
        <w:t>n_estimators in [200, 300, 500], max_depth in [10, 20, None], and min_samples_split in [2, 5, 10].</w:t>
      </w:r>
    </w:p>
    <w:p w14:paraId="45201DF7" w14:textId="77777777" w:rsidR="00474725" w:rsidRDefault="00A66BCB" w:rsidP="00474725">
      <w:pPr>
        <w:pStyle w:val="ListParagraph"/>
        <w:numPr>
          <w:ilvl w:val="0"/>
          <w:numId w:val="17"/>
        </w:numPr>
        <w:spacing w:after="120"/>
        <w:jc w:val="both"/>
        <w:rPr>
          <w:lang w:val="en-MY"/>
        </w:rPr>
      </w:pPr>
      <w:r w:rsidRPr="00A66BCB">
        <w:rPr>
          <w:b/>
          <w:bCs/>
          <w:lang w:val="en-MY"/>
        </w:rPr>
        <w:t>Collaborative Filtering (Cosine KNN CF):</w:t>
      </w:r>
      <w:r w:rsidRPr="00A66BCB">
        <w:rPr>
          <w:lang w:val="en-MY"/>
        </w:rPr>
        <w:t> </w:t>
      </w:r>
    </w:p>
    <w:p w14:paraId="253B1DC3" w14:textId="0E6B4AC5" w:rsidR="00A66BCB" w:rsidRPr="00A66BCB" w:rsidRDefault="00A66BCB" w:rsidP="00474725">
      <w:pPr>
        <w:pStyle w:val="ListParagraph"/>
        <w:spacing w:after="120"/>
        <w:jc w:val="both"/>
        <w:rPr>
          <w:lang w:val="en-MY"/>
        </w:rPr>
      </w:pPr>
      <w:r w:rsidRPr="00A66BCB">
        <w:rPr>
          <w:lang w:val="en-MY"/>
        </w:rPr>
        <w:t>n_neighbors in [3, 5, 10, 15, 20] and weights in ['uniform', 'distance'].</w:t>
      </w:r>
    </w:p>
    <w:p w14:paraId="5C6AF5F9" w14:textId="77777777" w:rsidR="00474725" w:rsidRDefault="00A66BCB" w:rsidP="00474725">
      <w:pPr>
        <w:pStyle w:val="ListParagraph"/>
        <w:numPr>
          <w:ilvl w:val="0"/>
          <w:numId w:val="17"/>
        </w:numPr>
        <w:spacing w:after="120"/>
        <w:jc w:val="both"/>
        <w:rPr>
          <w:lang w:val="en-MY"/>
        </w:rPr>
      </w:pPr>
      <w:r w:rsidRPr="00A66BCB">
        <w:rPr>
          <w:b/>
          <w:bCs/>
          <w:lang w:val="en-MY"/>
        </w:rPr>
        <w:t>TabNet Deep Learning:</w:t>
      </w:r>
      <w:r w:rsidRPr="00A66BCB">
        <w:rPr>
          <w:lang w:val="en-MY"/>
        </w:rPr>
        <w:t> </w:t>
      </w:r>
    </w:p>
    <w:p w14:paraId="67F178C3" w14:textId="36E7245E" w:rsidR="00A66BCB" w:rsidRPr="00A66BCB" w:rsidRDefault="00A66BCB" w:rsidP="00474725">
      <w:pPr>
        <w:pStyle w:val="ListParagraph"/>
        <w:spacing w:after="120"/>
        <w:jc w:val="both"/>
        <w:rPr>
          <w:lang w:val="en-MY"/>
        </w:rPr>
      </w:pPr>
      <w:r w:rsidRPr="00A66BCB">
        <w:rPr>
          <w:lang w:val="en-MY"/>
        </w:rPr>
        <w:t>n_d (decision embedding dimension) in [8, 16, 24], n_a (attention embedding dimension) in [8, 16, 24], and gamma (sparsity relaxation parameter) in [1.0, 1.2, 1.5].</w:t>
      </w:r>
    </w:p>
    <w:p w14:paraId="291F7563" w14:textId="77777777" w:rsidR="00474725" w:rsidRDefault="00A66BCB" w:rsidP="00474725">
      <w:pPr>
        <w:pStyle w:val="ListParagraph"/>
        <w:numPr>
          <w:ilvl w:val="0"/>
          <w:numId w:val="17"/>
        </w:numPr>
        <w:spacing w:after="120"/>
        <w:jc w:val="both"/>
        <w:rPr>
          <w:lang w:val="en-MY"/>
        </w:rPr>
      </w:pPr>
      <w:r w:rsidRPr="00A66BCB">
        <w:rPr>
          <w:b/>
          <w:bCs/>
          <w:lang w:val="en-MY"/>
        </w:rPr>
        <w:t>Champion Stacking Ensemble:</w:t>
      </w:r>
      <w:r w:rsidRPr="00A66BCB">
        <w:rPr>
          <w:lang w:val="en-MY"/>
        </w:rPr>
        <w:t> </w:t>
      </w:r>
    </w:p>
    <w:p w14:paraId="35B2B026" w14:textId="4DCC13C6" w:rsidR="00A66BCB" w:rsidRPr="00A66BCB" w:rsidRDefault="00A66BCB" w:rsidP="00474725">
      <w:pPr>
        <w:pStyle w:val="ListParagraph"/>
        <w:spacing w:after="120"/>
        <w:jc w:val="both"/>
        <w:rPr>
          <w:lang w:val="en-MY"/>
        </w:rPr>
      </w:pPr>
      <w:r w:rsidRPr="00A66BCB">
        <w:rPr>
          <w:lang w:val="en-MY"/>
        </w:rPr>
        <w:t>Instead of grid search, the meta-ensemble was structurally optimized by aggregating the tuned base estimators (LightGBM, XGBoost, and CatBoost) via a Logistic Regression meta-learner acting on 3-fold cross-validated out-of-fold predictions.</w:t>
      </w:r>
    </w:p>
    <w:p w14:paraId="52C795D6" w14:textId="77777777" w:rsidR="00474725" w:rsidRDefault="00A66BCB" w:rsidP="00474725">
      <w:pPr>
        <w:pStyle w:val="ListParagraph"/>
        <w:numPr>
          <w:ilvl w:val="0"/>
          <w:numId w:val="17"/>
        </w:numPr>
        <w:spacing w:after="120"/>
        <w:jc w:val="both"/>
        <w:rPr>
          <w:lang w:val="en-MY"/>
        </w:rPr>
      </w:pPr>
      <w:r w:rsidRPr="00A66BCB">
        <w:rPr>
          <w:b/>
          <w:bCs/>
          <w:lang w:val="en-MY"/>
        </w:rPr>
        <w:t>Custom PyTorch Architectures (FT-Transformer, SAINT, NODE):</w:t>
      </w:r>
      <w:r w:rsidRPr="00A66BCB">
        <w:rPr>
          <w:lang w:val="en-MY"/>
        </w:rPr>
        <w:t> </w:t>
      </w:r>
    </w:p>
    <w:p w14:paraId="231C7D72" w14:textId="1AB5FD6A" w:rsidR="00A66BCB" w:rsidRPr="00A66BCB" w:rsidRDefault="00A66BCB" w:rsidP="00474725">
      <w:pPr>
        <w:pStyle w:val="ListParagraph"/>
        <w:spacing w:after="120"/>
        <w:jc w:val="both"/>
        <w:rPr>
          <w:lang w:val="en-MY"/>
        </w:rPr>
      </w:pPr>
      <w:r w:rsidRPr="00A66BCB">
        <w:rPr>
          <w:lang w:val="en-MY"/>
        </w:rPr>
        <w:t>Optimized directly via backpropagation (AdamW optimizer) rather than random search. Trained over 12 epochs with a learning rate of 0.005, batch size of 512, and subjected to Label Smoothing (softening 0/1 labels to 0.1/0.9) alongside Mixup Data Augmentation ().</w:t>
      </w:r>
    </w:p>
    <w:p w14:paraId="57FE260E" w14:textId="77777777" w:rsidR="00A66BCB" w:rsidRPr="00A66BCB" w:rsidRDefault="00A66BCB" w:rsidP="002B3302">
      <w:pPr>
        <w:pStyle w:val="ListParagraph"/>
        <w:spacing w:after="120"/>
        <w:jc w:val="both"/>
        <w:rPr>
          <w:lang w:val="en-MY"/>
        </w:rPr>
      </w:pPr>
    </w:p>
    <w:p w14:paraId="27B6C704" w14:textId="77777777" w:rsidR="008E7F84" w:rsidRDefault="00260985" w:rsidP="002B3302">
      <w:pPr>
        <w:pStyle w:val="ListParagraph"/>
        <w:numPr>
          <w:ilvl w:val="0"/>
          <w:numId w:val="17"/>
        </w:numPr>
      </w:pPr>
      <w:r>
        <w:br w:type="page"/>
      </w:r>
    </w:p>
    <w:p w14:paraId="29FD9C20"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015B4FE5"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2714B69F" w14:textId="77777777" w:rsidR="008E7F84" w:rsidRDefault="00260985">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60AEAE9A"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286D422B"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2997" cy="3218813"/>
                    </a:xfrm>
                    <a:prstGeom prst="rect">
                      <a:avLst/>
                    </a:prstGeom>
                  </pic:spPr>
                </pic:pic>
              </a:graphicData>
            </a:graphic>
          </wp:inline>
        </w:drawing>
      </w:r>
    </w:p>
    <w:p w14:paraId="0290434B" w14:textId="77777777" w:rsidR="006768A0" w:rsidRDefault="00260985">
      <w:pPr>
        <w:keepNext/>
        <w:spacing w:before="80" w:after="240"/>
        <w:jc w:val="center"/>
      </w:pPr>
      <w:r>
        <w:rPr>
          <w:i/>
          <w:color w:val="666666"/>
          <w:sz w:val="19"/>
        </w:rPr>
        <w:t>Figure 29: Global Feature Importance Rankings (Tree-based Split Importances)</w:t>
      </w:r>
    </w:p>
    <w:p w14:paraId="6DCCDF23" w14:textId="77777777" w:rsidR="005E392E" w:rsidRPr="005E392E" w:rsidRDefault="005E392E" w:rsidP="005E392E">
      <w:pPr>
        <w:spacing w:after="160"/>
        <w:rPr>
          <w:rFonts w:cs="Times New Roman"/>
          <w:szCs w:val="24"/>
          <w:lang w:val="en-MY"/>
        </w:rPr>
      </w:pPr>
      <w:r w:rsidRPr="005E392E">
        <w:rPr>
          <w:rFonts w:cs="Times New Roman"/>
          <w:szCs w:val="24"/>
          <w:lang w:val="en-MY"/>
        </w:rPr>
        <w:t>Figure 29 presents the Global Feature Importance rankings extracted from the tuned Random Forest champion model, calculated via mean decrease in Gini impurity across all decision trees. The chart reveals a distinct hierarchy: continuous behavioral and numerical metrics—specifically message_sent_count, swipe_right_ratio, height_cm, mutual_matches, and last_active_hour—dominate the top five positions, each contributing heavily to the model's splitting criteria. Conversely, demographic and nominal categorical variables, such as specific genders (gender_Female, gender_Non-binary), location types, and body types, are relegated to the bottom of the top 20 with near-zero importance scores.</w:t>
      </w:r>
    </w:p>
    <w:p w14:paraId="6799254B" w14:textId="77777777" w:rsidR="005E392E" w:rsidRPr="005E392E" w:rsidRDefault="005E392E" w:rsidP="005E392E">
      <w:pPr>
        <w:spacing w:after="160"/>
        <w:rPr>
          <w:rFonts w:cs="Times New Roman"/>
          <w:szCs w:val="24"/>
          <w:lang w:val="en-MY"/>
        </w:rPr>
      </w:pPr>
      <w:r w:rsidRPr="005E392E">
        <w:rPr>
          <w:rFonts w:cs="Times New Roman"/>
          <w:szCs w:val="24"/>
          <w:lang w:val="en-MY"/>
        </w:rPr>
        <w:t>Crucially, this visualization highlights a well-documented mathematical bias inherent to tree-based impurity metrics. Random Forests inherently favor continuous variables (like height_cm or swipe_right_ratio) because they possess infinitely more potential split points compared to binary one-hot encoded variables (which can only split on 0 or 1). Given our earlier conclusion that this programmatic dataset lacks a genuine predictive signal, the Random Forest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73723549" w14:textId="54E75042" w:rsidR="006768A0" w:rsidRPr="005E392E" w:rsidRDefault="006768A0">
      <w:pPr>
        <w:spacing w:after="160"/>
        <w:rPr>
          <w:rFonts w:cs="Times New Roman"/>
          <w:szCs w:val="24"/>
          <w:lang w:val="en-MY"/>
        </w:rPr>
      </w:pPr>
    </w:p>
    <w:p w14:paraId="7F7335B1"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3"/>
                    <a:stretch>
                      <a:fillRect/>
                    </a:stretch>
                  </pic:blipFill>
                  <pic:spPr>
                    <a:xfrm>
                      <a:off x="0" y="0"/>
                      <a:ext cx="4926606" cy="4114836"/>
                    </a:xfrm>
                    <a:prstGeom prst="rect">
                      <a:avLst/>
                    </a:prstGeom>
                  </pic:spPr>
                </pic:pic>
              </a:graphicData>
            </a:graphic>
          </wp:inline>
        </w:drawing>
      </w:r>
    </w:p>
    <w:p w14:paraId="01DFC81B" w14:textId="77777777" w:rsidR="006768A0" w:rsidRDefault="00260985">
      <w:pPr>
        <w:keepNext/>
        <w:spacing w:before="80" w:after="240"/>
        <w:jc w:val="center"/>
      </w:pPr>
      <w:r>
        <w:rPr>
          <w:i/>
          <w:color w:val="666666"/>
          <w:sz w:val="19"/>
        </w:rPr>
        <w:t>Figure 30: Friedman's H-Statistic Pairwise Feature Interaction Strengths</w:t>
      </w:r>
    </w:p>
    <w:p w14:paraId="010C7094" w14:textId="77777777" w:rsidR="006768A0" w:rsidRPr="00A8044B" w:rsidRDefault="00260985" w:rsidP="00A8044B">
      <w:pPr>
        <w:spacing w:after="160"/>
        <w:jc w:val="both"/>
        <w:rPr>
          <w:rFonts w:cs="Times New Roman"/>
          <w:szCs w:val="24"/>
        </w:rPr>
      </w:pPr>
      <w:r w:rsidRPr="00A8044B">
        <w:rPr>
          <w:rFonts w:cs="Times New Roman"/>
          <w:color w:val="333333"/>
          <w:szCs w:val="24"/>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4A5F91AD"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25A30FB4" w14:textId="7B9E4614"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To compute the local joint interaction attribution between features i and j, we utilize the Shapley Interaction Index:</w:t>
      </w:r>
    </w:p>
    <w:p w14:paraId="5B1A18B4"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4F648418" w14:textId="0E7F7B94" w:rsidR="006768A0" w:rsidRPr="00BC723E" w:rsidRDefault="00260985" w:rsidP="00BC723E">
      <w:pPr>
        <w:spacing w:after="160"/>
        <w:jc w:val="both"/>
        <w:rPr>
          <w:rFonts w:ascii="Arial" w:hAnsi="Arial"/>
          <w:color w:val="333333"/>
          <w:sz w:val="22"/>
        </w:rPr>
      </w:pPr>
      <w:r w:rsidRPr="00BC723E">
        <w:rPr>
          <w:rFonts w:cs="Times New Roman"/>
          <w:color w:val="333333"/>
          <w:szCs w:val="24"/>
        </w:rP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5E2C7C49" w14:textId="77777777" w:rsidR="006768A0" w:rsidRDefault="00260985">
      <w:pPr>
        <w:spacing w:before="160" w:after="80"/>
        <w:jc w:val="center"/>
      </w:pPr>
      <w:r>
        <w:rPr>
          <w:noProof/>
        </w:rPr>
        <w:drawing>
          <wp:inline distT="0" distB="0" distL="0" distR="0" wp14:anchorId="267A9469" wp14:editId="79484485">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4"/>
                    <a:stretch>
                      <a:fillRect/>
                    </a:stretch>
                  </pic:blipFill>
                  <pic:spPr>
                    <a:xfrm>
                      <a:off x="0" y="0"/>
                      <a:ext cx="5463310" cy="3536659"/>
                    </a:xfrm>
                    <a:prstGeom prst="rect">
                      <a:avLst/>
                    </a:prstGeom>
                  </pic:spPr>
                </pic:pic>
              </a:graphicData>
            </a:graphic>
          </wp:inline>
        </w:drawing>
      </w:r>
    </w:p>
    <w:p w14:paraId="6BA8E81D" w14:textId="77777777" w:rsidR="006768A0" w:rsidRDefault="00260985">
      <w:pPr>
        <w:keepNext/>
        <w:spacing w:before="80" w:after="240"/>
        <w:jc w:val="center"/>
      </w:pPr>
      <w:r>
        <w:rPr>
          <w:i/>
          <w:color w:val="666666"/>
          <w:sz w:val="19"/>
        </w:rPr>
        <w:t>Figure 31: SHAP Main Effect / Summary Plot Visualizing Local Attributions</w:t>
      </w:r>
    </w:p>
    <w:p w14:paraId="49DD9A71" w14:textId="77777777"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557ACF45" w14:textId="77777777" w:rsidR="006768A0" w:rsidRDefault="00260985">
      <w:pPr>
        <w:spacing w:before="160" w:after="80"/>
        <w:jc w:val="center"/>
      </w:pPr>
      <w:r>
        <w:rPr>
          <w:noProof/>
        </w:rPr>
        <w:drawing>
          <wp:inline distT="0" distB="0" distL="0" distR="0" wp14:anchorId="526BDEC8" wp14:editId="3B908CFE">
            <wp:extent cx="4724400" cy="3826372"/>
            <wp:effectExtent l="0" t="0" r="0" b="3175"/>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5"/>
                    <a:stretch>
                      <a:fillRect/>
                    </a:stretch>
                  </pic:blipFill>
                  <pic:spPr>
                    <a:xfrm>
                      <a:off x="0" y="0"/>
                      <a:ext cx="4730568" cy="3831368"/>
                    </a:xfrm>
                    <a:prstGeom prst="rect">
                      <a:avLst/>
                    </a:prstGeom>
                  </pic:spPr>
                </pic:pic>
              </a:graphicData>
            </a:graphic>
          </wp:inline>
        </w:drawing>
      </w:r>
    </w:p>
    <w:p w14:paraId="636E6B52" w14:textId="77777777" w:rsidR="006768A0" w:rsidRDefault="00260985">
      <w:pPr>
        <w:keepNext/>
        <w:spacing w:before="80" w:after="240"/>
        <w:jc w:val="center"/>
      </w:pPr>
      <w:r>
        <w:rPr>
          <w:i/>
          <w:color w:val="666666"/>
          <w:sz w:val="19"/>
        </w:rPr>
        <w:t>Figure 32: SHAP Joint Interaction 2D Scatter Curves for Top Variable Synergies</w:t>
      </w:r>
    </w:p>
    <w:p w14:paraId="1E182027" w14:textId="77777777" w:rsidR="006768A0" w:rsidRPr="005E392E" w:rsidRDefault="00260985" w:rsidP="005E392E">
      <w:pPr>
        <w:spacing w:after="160"/>
        <w:jc w:val="both"/>
        <w:rPr>
          <w:rFonts w:cs="Times New Roman"/>
          <w:szCs w:val="24"/>
        </w:rPr>
      </w:pPr>
      <w:r w:rsidRPr="005E392E">
        <w:rPr>
          <w:rFonts w:cs="Times New Roman"/>
          <w:color w:val="333333"/>
          <w:szCs w:val="24"/>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1E963935" w14:textId="77777777" w:rsidR="008E7F84" w:rsidRPr="008E44B7" w:rsidRDefault="00260985" w:rsidP="005E392E">
      <w:pPr>
        <w:keepNext/>
        <w:spacing w:before="240" w:after="80"/>
        <w:jc w:val="both"/>
        <w:rPr>
          <w:rFonts w:cs="Times New Roman"/>
          <w:sz w:val="28"/>
          <w:szCs w:val="28"/>
        </w:rPr>
      </w:pPr>
      <w:r w:rsidRPr="008E44B7">
        <w:rPr>
          <w:rFonts w:cs="Times New Roman"/>
          <w:b/>
          <w:color w:val="2F5597"/>
          <w:sz w:val="28"/>
          <w:szCs w:val="28"/>
        </w:rPr>
        <w:t>5.3 Demographic Parity and Fairness Analysis</w:t>
      </w:r>
    </w:p>
    <w:p w14:paraId="041D7336" w14:textId="77777777" w:rsidR="006768A0" w:rsidRDefault="00260985">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46"/>
                    <a:stretch>
                      <a:fillRect/>
                    </a:stretch>
                  </pic:blipFill>
                  <pic:spPr>
                    <a:xfrm>
                      <a:off x="0" y="0"/>
                      <a:ext cx="5504192" cy="1518540"/>
                    </a:xfrm>
                    <a:prstGeom prst="rect">
                      <a:avLst/>
                    </a:prstGeom>
                  </pic:spPr>
                </pic:pic>
              </a:graphicData>
            </a:graphic>
          </wp:inline>
        </w:drawing>
      </w:r>
    </w:p>
    <w:p w14:paraId="78D980A2" w14:textId="77777777" w:rsidR="006768A0" w:rsidRDefault="00260985">
      <w:pPr>
        <w:keepNext/>
        <w:spacing w:before="80" w:after="240"/>
        <w:jc w:val="center"/>
      </w:pPr>
      <w:r>
        <w:rPr>
          <w:i/>
          <w:color w:val="666666"/>
          <w:sz w:val="19"/>
        </w:rPr>
        <w:t>Figure 33: Conformal Prediction Statistically Bounded Interval Widths (SplitConformal)</w:t>
      </w:r>
    </w:p>
    <w:p w14:paraId="4B28B286" w14:textId="77777777" w:rsidR="006768A0" w:rsidRPr="005E392E" w:rsidRDefault="00260985" w:rsidP="005E392E">
      <w:pPr>
        <w:spacing w:after="160"/>
        <w:jc w:val="both"/>
        <w:rPr>
          <w:rFonts w:cs="Times New Roman"/>
          <w:szCs w:val="24"/>
        </w:rPr>
      </w:pPr>
      <w:r w:rsidRPr="005E392E">
        <w:rPr>
          <w:rFonts w:cs="Times New Roman"/>
          <w:color w:val="333333"/>
          <w:szCs w:val="24"/>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14:paraId="73559944"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47"/>
                    <a:stretch>
                      <a:fillRect/>
                    </a:stretch>
                  </pic:blipFill>
                  <pic:spPr>
                    <a:xfrm>
                      <a:off x="0" y="0"/>
                      <a:ext cx="5683383" cy="1690687"/>
                    </a:xfrm>
                    <a:prstGeom prst="rect">
                      <a:avLst/>
                    </a:prstGeom>
                  </pic:spPr>
                </pic:pic>
              </a:graphicData>
            </a:graphic>
          </wp:inline>
        </w:drawing>
      </w:r>
    </w:p>
    <w:p w14:paraId="35E5B6B2" w14:textId="77777777" w:rsidR="006768A0" w:rsidRDefault="00260985">
      <w:pPr>
        <w:keepNext/>
        <w:spacing w:before="80" w:after="240"/>
        <w:jc w:val="center"/>
      </w:pPr>
      <w:r>
        <w:rPr>
          <w:i/>
          <w:color w:val="666666"/>
          <w:sz w:val="19"/>
        </w:rPr>
        <w:t>Figure 34: Monte Carlo Dropout Bayesian Epistemic Uncertainty Distribution</w:t>
      </w:r>
    </w:p>
    <w:p w14:paraId="489EA135" w14:textId="77777777" w:rsidR="006768A0" w:rsidRPr="005E392E" w:rsidRDefault="00260985" w:rsidP="005E392E">
      <w:pPr>
        <w:spacing w:after="160"/>
        <w:jc w:val="both"/>
        <w:rPr>
          <w:rFonts w:cs="Times New Roman"/>
          <w:szCs w:val="24"/>
        </w:rPr>
      </w:pPr>
      <w:r w:rsidRPr="005E392E">
        <w:rPr>
          <w:rFonts w:cs="Times New Roman"/>
          <w:color w:val="333333"/>
          <w:szCs w:val="24"/>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089B403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48"/>
                    <a:stretch>
                      <a:fillRect/>
                    </a:stretch>
                  </pic:blipFill>
                  <pic:spPr>
                    <a:xfrm>
                      <a:off x="0" y="0"/>
                      <a:ext cx="5412989" cy="1924271"/>
                    </a:xfrm>
                    <a:prstGeom prst="rect">
                      <a:avLst/>
                    </a:prstGeom>
                  </pic:spPr>
                </pic:pic>
              </a:graphicData>
            </a:graphic>
          </wp:inline>
        </w:drawing>
      </w:r>
    </w:p>
    <w:p w14:paraId="46FBBFF8" w14:textId="77777777" w:rsidR="006768A0" w:rsidRDefault="00260985">
      <w:pPr>
        <w:keepNext/>
        <w:spacing w:before="80" w:after="240"/>
        <w:jc w:val="center"/>
      </w:pPr>
      <w:r>
        <w:rPr>
          <w:i/>
          <w:color w:val="666666"/>
          <w:sz w:val="19"/>
        </w:rPr>
        <w:t>Figure 35: Adversarial Robustness Testing: FGSM Accuracy Degradation Curve</w:t>
      </w:r>
    </w:p>
    <w:p w14:paraId="43007133" w14:textId="77777777" w:rsidR="006768A0" w:rsidRPr="008E44B7" w:rsidRDefault="00260985">
      <w:pPr>
        <w:spacing w:after="160"/>
        <w:rPr>
          <w:rFonts w:cs="Times New Roman"/>
          <w:szCs w:val="24"/>
        </w:rPr>
      </w:pPr>
      <w:r w:rsidRPr="008E44B7">
        <w:rPr>
          <w:rFonts w:cs="Times New Roman"/>
          <w:color w:val="333333"/>
          <w:szCs w:val="24"/>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38237C8C" w14:textId="45D745BD" w:rsidR="006768A0" w:rsidRDefault="00260985" w:rsidP="005E392E">
      <w:pPr>
        <w:spacing w:before="160" w:after="80"/>
        <w:jc w:val="center"/>
      </w:pPr>
      <w:r>
        <w:rPr>
          <w:noProof/>
        </w:rPr>
        <w:drawing>
          <wp:inline distT="0" distB="0" distL="0" distR="0" wp14:anchorId="2C33E522" wp14:editId="5F8BD816">
            <wp:extent cx="5518394" cy="2065867"/>
            <wp:effectExtent l="0" t="0" r="6350" b="0"/>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49"/>
                    <a:stretch>
                      <a:fillRect/>
                    </a:stretch>
                  </pic:blipFill>
                  <pic:spPr>
                    <a:xfrm>
                      <a:off x="0" y="0"/>
                      <a:ext cx="5530713" cy="2070479"/>
                    </a:xfrm>
                    <a:prstGeom prst="rect">
                      <a:avLst/>
                    </a:prstGeom>
                  </pic:spPr>
                </pic:pic>
              </a:graphicData>
            </a:graphic>
          </wp:inline>
        </w:drawing>
      </w:r>
      <w:r>
        <w:rPr>
          <w:i/>
          <w:color w:val="666666"/>
          <w:sz w:val="19"/>
        </w:rPr>
        <w:t>Figure 36: Causal Uplift (T-Learner Meta-Classifier) Individual Treatment Effect Gain Curve</w:t>
      </w:r>
    </w:p>
    <w:p w14:paraId="446DE20D" w14:textId="77777777" w:rsidR="006768A0" w:rsidRPr="008E44B7" w:rsidRDefault="00260985">
      <w:pPr>
        <w:spacing w:after="160"/>
        <w:rPr>
          <w:rFonts w:cs="Times New Roman"/>
          <w:szCs w:val="24"/>
        </w:rPr>
      </w:pPr>
      <w:r w:rsidRPr="008E44B7">
        <w:rPr>
          <w:rFonts w:cs="Times New Roman"/>
          <w:color w:val="333333"/>
          <w:szCs w:val="24"/>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4685D960" w14:textId="77777777" w:rsidR="008E7F84" w:rsidRDefault="00260985">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17F10AC0" w14:textId="77777777" w:rsidR="008E7F84" w:rsidRPr="008E44B7" w:rsidRDefault="00260985" w:rsidP="008E44B7">
      <w:pPr>
        <w:keepNext/>
        <w:spacing w:before="240" w:after="80"/>
        <w:jc w:val="both"/>
        <w:rPr>
          <w:sz w:val="28"/>
          <w:szCs w:val="24"/>
        </w:rPr>
      </w:pPr>
      <w:r w:rsidRPr="008E44B7">
        <w:rPr>
          <w:b/>
          <w:color w:val="2F5597"/>
          <w:sz w:val="28"/>
          <w:szCs w:val="24"/>
        </w:rPr>
        <w:t>5.4 AutoML Benchmarking</w:t>
      </w:r>
    </w:p>
    <w:p w14:paraId="1536172F" w14:textId="77777777" w:rsidR="008E7F84" w:rsidRPr="008E44B7" w:rsidRDefault="00260985" w:rsidP="008E44B7">
      <w:pPr>
        <w:spacing w:after="120"/>
        <w:jc w:val="both"/>
      </w:pPr>
      <w:r w:rsidRPr="008E44B7">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572418BA" w14:textId="77777777" w:rsidR="008E7F84" w:rsidRPr="008E44B7" w:rsidRDefault="00260985" w:rsidP="008E44B7">
      <w:pPr>
        <w:keepNext/>
        <w:spacing w:before="240" w:after="80"/>
        <w:jc w:val="both"/>
        <w:rPr>
          <w:sz w:val="28"/>
          <w:szCs w:val="24"/>
        </w:rPr>
      </w:pPr>
      <w:r w:rsidRPr="008E44B7">
        <w:rPr>
          <w:b/>
          <w:color w:val="2F5597"/>
          <w:sz w:val="28"/>
          <w:szCs w:val="24"/>
        </w:rPr>
        <w:t>5.5 Jupyter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324BA4D4" w14:textId="77777777" w:rsidTr="008E44B7">
        <w:trPr>
          <w:jc w:val="center"/>
        </w:trPr>
        <w:tc>
          <w:tcPr>
            <w:tcW w:w="2268" w:type="dxa"/>
            <w:shd w:val="clear" w:color="auto" w:fill="1B365D"/>
            <w:tcMar>
              <w:top w:w="120" w:type="dxa"/>
              <w:left w:w="150" w:type="dxa"/>
              <w:bottom w:w="120" w:type="dxa"/>
              <w:right w:w="150" w:type="dxa"/>
            </w:tcMar>
            <w:vAlign w:val="center"/>
          </w:tcPr>
          <w:p w14:paraId="1ED56952"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7C3628C8"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44C77120" w14:textId="77777777" w:rsidR="006768A0" w:rsidRDefault="00260985" w:rsidP="008E44B7">
            <w:pPr>
              <w:spacing w:after="0"/>
              <w:jc w:val="center"/>
            </w:pPr>
            <w:r>
              <w:rPr>
                <w:b/>
                <w:color w:val="FFFFFF"/>
                <w:sz w:val="20"/>
              </w:rPr>
              <w:t>Description &amp; Implemented SOTA Methodologies</w:t>
            </w:r>
          </w:p>
        </w:tc>
      </w:tr>
      <w:tr w:rsidR="006768A0" w14:paraId="20F5C5B2" w14:textId="77777777" w:rsidTr="008E44B7">
        <w:trPr>
          <w:jc w:val="center"/>
        </w:trPr>
        <w:tc>
          <w:tcPr>
            <w:tcW w:w="2268" w:type="dxa"/>
            <w:shd w:val="clear" w:color="auto" w:fill="FFFFFF"/>
            <w:tcMar>
              <w:top w:w="80" w:type="dxa"/>
              <w:left w:w="120" w:type="dxa"/>
              <w:bottom w:w="80" w:type="dxa"/>
              <w:right w:w="120" w:type="dxa"/>
            </w:tcMar>
            <w:vAlign w:val="center"/>
          </w:tcPr>
          <w:p w14:paraId="1AFF2871" w14:textId="77777777" w:rsidR="006768A0" w:rsidRDefault="00260985" w:rsidP="008E44B7">
            <w:pPr>
              <w:spacing w:after="0"/>
            </w:pPr>
            <w:r>
              <w:rPr>
                <w:color w:val="333333"/>
                <w:sz w:val="19"/>
              </w:rPr>
              <w:t>1. Installs &amp; Imports</w:t>
            </w:r>
          </w:p>
        </w:tc>
        <w:tc>
          <w:tcPr>
            <w:tcW w:w="2041" w:type="dxa"/>
            <w:shd w:val="clear" w:color="auto" w:fill="FFFFFF"/>
            <w:tcMar>
              <w:top w:w="80" w:type="dxa"/>
              <w:left w:w="120" w:type="dxa"/>
              <w:bottom w:w="80" w:type="dxa"/>
              <w:right w:w="120" w:type="dxa"/>
            </w:tcMar>
            <w:vAlign w:val="center"/>
          </w:tcPr>
          <w:p w14:paraId="49BF3F35" w14:textId="77777777" w:rsidR="006768A0" w:rsidRDefault="00260985" w:rsidP="008E44B7">
            <w:pPr>
              <w:spacing w:after="0"/>
              <w:jc w:val="center"/>
            </w:pPr>
            <w:r>
              <w:rPr>
                <w:color w:val="333333"/>
                <w:sz w:val="19"/>
              </w:rPr>
              <w:t>Cells 1 to 3</w:t>
            </w:r>
          </w:p>
        </w:tc>
        <w:tc>
          <w:tcPr>
            <w:tcW w:w="4706" w:type="dxa"/>
            <w:shd w:val="clear" w:color="auto" w:fill="FFFFFF"/>
            <w:tcMar>
              <w:top w:w="80" w:type="dxa"/>
              <w:left w:w="120" w:type="dxa"/>
              <w:bottom w:w="80" w:type="dxa"/>
              <w:right w:w="120" w:type="dxa"/>
            </w:tcMar>
            <w:vAlign w:val="center"/>
          </w:tcPr>
          <w:p w14:paraId="48E8AB05" w14:textId="77777777" w:rsidR="006768A0" w:rsidRDefault="00260985" w:rsidP="008E44B7">
            <w:pPr>
              <w:spacing w:after="0"/>
            </w:pPr>
            <w:r>
              <w:rPr>
                <w:color w:val="333333"/>
                <w:sz w:val="19"/>
              </w:rPr>
              <w:t>Import core libraries, configure plot themes, and execute device auto-detection.</w:t>
            </w:r>
          </w:p>
        </w:tc>
      </w:tr>
      <w:tr w:rsidR="006768A0" w14:paraId="108E0A10" w14:textId="77777777" w:rsidTr="008E44B7">
        <w:trPr>
          <w:jc w:val="center"/>
        </w:trPr>
        <w:tc>
          <w:tcPr>
            <w:tcW w:w="2268" w:type="dxa"/>
            <w:shd w:val="clear" w:color="auto" w:fill="F9FBFD"/>
            <w:tcMar>
              <w:top w:w="80" w:type="dxa"/>
              <w:left w:w="120" w:type="dxa"/>
              <w:bottom w:w="80" w:type="dxa"/>
              <w:right w:w="120" w:type="dxa"/>
            </w:tcMar>
            <w:vAlign w:val="center"/>
          </w:tcPr>
          <w:p w14:paraId="0FAE0034" w14:textId="77777777" w:rsidR="006768A0" w:rsidRDefault="00260985" w:rsidP="008E44B7">
            <w:pPr>
              <w:spacing w:after="0"/>
            </w:pPr>
            <w:r>
              <w:rPr>
                <w:color w:val="333333"/>
                <w:sz w:val="19"/>
              </w:rPr>
              <w:t>2. Data Loading</w:t>
            </w:r>
          </w:p>
        </w:tc>
        <w:tc>
          <w:tcPr>
            <w:tcW w:w="2041" w:type="dxa"/>
            <w:shd w:val="clear" w:color="auto" w:fill="F9FBFD"/>
            <w:tcMar>
              <w:top w:w="80" w:type="dxa"/>
              <w:left w:w="120" w:type="dxa"/>
              <w:bottom w:w="80" w:type="dxa"/>
              <w:right w:w="120" w:type="dxa"/>
            </w:tcMar>
            <w:vAlign w:val="center"/>
          </w:tcPr>
          <w:p w14:paraId="214A89C2" w14:textId="77777777" w:rsidR="006768A0" w:rsidRDefault="00260985" w:rsidP="008E44B7">
            <w:pPr>
              <w:spacing w:after="0"/>
              <w:jc w:val="center"/>
            </w:pPr>
            <w:r>
              <w:rPr>
                <w:color w:val="333333"/>
                <w:sz w:val="19"/>
              </w:rPr>
              <w:t>Cells 4 to 6</w:t>
            </w:r>
          </w:p>
        </w:tc>
        <w:tc>
          <w:tcPr>
            <w:tcW w:w="4706" w:type="dxa"/>
            <w:shd w:val="clear" w:color="auto" w:fill="F9FBFD"/>
            <w:tcMar>
              <w:top w:w="80" w:type="dxa"/>
              <w:left w:w="120" w:type="dxa"/>
              <w:bottom w:w="80" w:type="dxa"/>
              <w:right w:w="120" w:type="dxa"/>
            </w:tcMar>
            <w:vAlign w:val="center"/>
          </w:tcPr>
          <w:p w14:paraId="43939A2A" w14:textId="77777777" w:rsidR="006768A0" w:rsidRDefault="00260985" w:rsidP="008E44B7">
            <w:pPr>
              <w:spacing w:after="0"/>
            </w:pPr>
            <w:r>
              <w:rPr>
                <w:color w:val="333333"/>
                <w:sz w:val="19"/>
              </w:rPr>
              <w:t>Load dataset CSV and verify column shapes and presence of zero null values.</w:t>
            </w:r>
          </w:p>
        </w:tc>
      </w:tr>
      <w:tr w:rsidR="006768A0" w14:paraId="15EDD6E8" w14:textId="77777777" w:rsidTr="008E44B7">
        <w:trPr>
          <w:jc w:val="center"/>
        </w:trPr>
        <w:tc>
          <w:tcPr>
            <w:tcW w:w="2268" w:type="dxa"/>
            <w:shd w:val="clear" w:color="auto" w:fill="FFFFFF"/>
            <w:tcMar>
              <w:top w:w="80" w:type="dxa"/>
              <w:left w:w="120" w:type="dxa"/>
              <w:bottom w:w="80" w:type="dxa"/>
              <w:right w:w="120" w:type="dxa"/>
            </w:tcMar>
            <w:vAlign w:val="center"/>
          </w:tcPr>
          <w:p w14:paraId="3424C242" w14:textId="77777777" w:rsidR="006768A0" w:rsidRDefault="00260985" w:rsidP="008E44B7">
            <w:pPr>
              <w:spacing w:after="0"/>
            </w:pPr>
            <w:r>
              <w:rPr>
                <w:color w:val="333333"/>
                <w:sz w:val="19"/>
              </w:rPr>
              <w:t>3. EDA</w:t>
            </w:r>
          </w:p>
        </w:tc>
        <w:tc>
          <w:tcPr>
            <w:tcW w:w="2041" w:type="dxa"/>
            <w:shd w:val="clear" w:color="auto" w:fill="FFFFFF"/>
            <w:tcMar>
              <w:top w:w="80" w:type="dxa"/>
              <w:left w:w="120" w:type="dxa"/>
              <w:bottom w:w="80" w:type="dxa"/>
              <w:right w:w="120" w:type="dxa"/>
            </w:tcMar>
            <w:vAlign w:val="center"/>
          </w:tcPr>
          <w:p w14:paraId="013D2B88" w14:textId="77777777" w:rsidR="006768A0" w:rsidRDefault="00260985" w:rsidP="008E44B7">
            <w:pPr>
              <w:spacing w:after="0"/>
              <w:jc w:val="center"/>
            </w:pPr>
            <w:r>
              <w:rPr>
                <w:color w:val="333333"/>
                <w:sz w:val="19"/>
              </w:rPr>
              <w:t>Cells 7 to 33</w:t>
            </w:r>
          </w:p>
        </w:tc>
        <w:tc>
          <w:tcPr>
            <w:tcW w:w="4706" w:type="dxa"/>
            <w:shd w:val="clear" w:color="auto" w:fill="FFFFFF"/>
            <w:tcMar>
              <w:top w:w="80" w:type="dxa"/>
              <w:left w:w="120" w:type="dxa"/>
              <w:bottom w:w="80" w:type="dxa"/>
              <w:right w:w="120" w:type="dxa"/>
            </w:tcMar>
            <w:vAlign w:val="center"/>
          </w:tcPr>
          <w:p w14:paraId="22BBB3CF" w14:textId="77777777" w:rsidR="006768A0" w:rsidRDefault="00260985" w:rsidP="008E44B7">
            <w:pPr>
              <w:spacing w:after="0"/>
            </w:pPr>
            <w:r>
              <w:rPr>
                <w:color w:val="333333"/>
                <w:sz w:val="19"/>
              </w:rPr>
              <w:t>Distribution boxplots, correlation heatmaps, PC algorithm causal discovery DAG.</w:t>
            </w:r>
          </w:p>
        </w:tc>
      </w:tr>
      <w:tr w:rsidR="006768A0" w14:paraId="74B4B962" w14:textId="77777777" w:rsidTr="008E44B7">
        <w:trPr>
          <w:jc w:val="center"/>
        </w:trPr>
        <w:tc>
          <w:tcPr>
            <w:tcW w:w="2268" w:type="dxa"/>
            <w:shd w:val="clear" w:color="auto" w:fill="F9FBFD"/>
            <w:tcMar>
              <w:top w:w="80" w:type="dxa"/>
              <w:left w:w="120" w:type="dxa"/>
              <w:bottom w:w="80" w:type="dxa"/>
              <w:right w:w="120" w:type="dxa"/>
            </w:tcMar>
            <w:vAlign w:val="center"/>
          </w:tcPr>
          <w:p w14:paraId="605A44EE" w14:textId="77777777" w:rsidR="006768A0" w:rsidRDefault="00260985" w:rsidP="008E44B7">
            <w:pPr>
              <w:spacing w:after="0"/>
            </w:pPr>
            <w:r>
              <w:rPr>
                <w:color w:val="333333"/>
                <w:sz w:val="19"/>
              </w:rPr>
              <w:t>4. Preprocessing</w:t>
            </w:r>
          </w:p>
        </w:tc>
        <w:tc>
          <w:tcPr>
            <w:tcW w:w="2041" w:type="dxa"/>
            <w:shd w:val="clear" w:color="auto" w:fill="F9FBFD"/>
            <w:tcMar>
              <w:top w:w="80" w:type="dxa"/>
              <w:left w:w="120" w:type="dxa"/>
              <w:bottom w:w="80" w:type="dxa"/>
              <w:right w:w="120" w:type="dxa"/>
            </w:tcMar>
            <w:vAlign w:val="center"/>
          </w:tcPr>
          <w:p w14:paraId="02133AF7" w14:textId="77777777" w:rsidR="006768A0" w:rsidRDefault="00260985" w:rsidP="008E44B7">
            <w:pPr>
              <w:spacing w:after="0"/>
              <w:jc w:val="center"/>
            </w:pPr>
            <w:r>
              <w:rPr>
                <w:color w:val="333333"/>
                <w:sz w:val="19"/>
              </w:rPr>
              <w:t>Cells 34 to 45</w:t>
            </w:r>
          </w:p>
        </w:tc>
        <w:tc>
          <w:tcPr>
            <w:tcW w:w="4706" w:type="dxa"/>
            <w:shd w:val="clear" w:color="auto" w:fill="F9FBFD"/>
            <w:tcMar>
              <w:top w:w="80" w:type="dxa"/>
              <w:left w:w="120" w:type="dxa"/>
              <w:bottom w:w="80" w:type="dxa"/>
              <w:right w:w="120" w:type="dxa"/>
            </w:tcMar>
            <w:vAlign w:val="center"/>
          </w:tcPr>
          <w:p w14:paraId="36C9BF17" w14:textId="77777777" w:rsidR="006768A0" w:rsidRDefault="00260985" w:rsidP="008E44B7">
            <w:pPr>
              <w:spacing w:after="0"/>
            </w:pPr>
            <w:r>
              <w:rPr>
                <w:color w:val="333333"/>
                <w:sz w:val="19"/>
              </w:rPr>
              <w:t>Consolidate ordinals, nominal one-hot, multi-hot tags, Robust Scaling normalization.</w:t>
            </w:r>
          </w:p>
        </w:tc>
      </w:tr>
      <w:tr w:rsidR="006768A0" w14:paraId="31D176D8" w14:textId="77777777" w:rsidTr="008E44B7">
        <w:trPr>
          <w:jc w:val="center"/>
        </w:trPr>
        <w:tc>
          <w:tcPr>
            <w:tcW w:w="2268" w:type="dxa"/>
            <w:shd w:val="clear" w:color="auto" w:fill="FFFFFF"/>
            <w:tcMar>
              <w:top w:w="80" w:type="dxa"/>
              <w:left w:w="120" w:type="dxa"/>
              <w:bottom w:w="80" w:type="dxa"/>
              <w:right w:w="120" w:type="dxa"/>
            </w:tcMar>
            <w:vAlign w:val="center"/>
          </w:tcPr>
          <w:p w14:paraId="5438E840" w14:textId="77777777" w:rsidR="006768A0" w:rsidRDefault="00260985" w:rsidP="008E44B7">
            <w:pPr>
              <w:spacing w:after="0"/>
            </w:pPr>
            <w:r>
              <w:rPr>
                <w:color w:val="333333"/>
                <w:sz w:val="19"/>
              </w:rPr>
              <w:t>4.1. Causal Inference</w:t>
            </w:r>
          </w:p>
        </w:tc>
        <w:tc>
          <w:tcPr>
            <w:tcW w:w="2041" w:type="dxa"/>
            <w:shd w:val="clear" w:color="auto" w:fill="FFFFFF"/>
            <w:tcMar>
              <w:top w:w="80" w:type="dxa"/>
              <w:left w:w="120" w:type="dxa"/>
              <w:bottom w:w="80" w:type="dxa"/>
              <w:right w:w="120" w:type="dxa"/>
            </w:tcMar>
            <w:vAlign w:val="center"/>
          </w:tcPr>
          <w:p w14:paraId="2632BEA3" w14:textId="77777777" w:rsidR="006768A0" w:rsidRDefault="00260985" w:rsidP="008E44B7">
            <w:pPr>
              <w:spacing w:after="0"/>
              <w:jc w:val="center"/>
            </w:pPr>
            <w:r>
              <w:rPr>
                <w:color w:val="333333"/>
                <w:sz w:val="19"/>
              </w:rPr>
              <w:t>Cells 46 to 53</w:t>
            </w:r>
          </w:p>
        </w:tc>
        <w:tc>
          <w:tcPr>
            <w:tcW w:w="4706" w:type="dxa"/>
            <w:shd w:val="clear" w:color="auto" w:fill="FFFFFF"/>
            <w:tcMar>
              <w:top w:w="80" w:type="dxa"/>
              <w:left w:w="120" w:type="dxa"/>
              <w:bottom w:w="80" w:type="dxa"/>
              <w:right w:w="120" w:type="dxa"/>
            </w:tcMar>
            <w:vAlign w:val="center"/>
          </w:tcPr>
          <w:p w14:paraId="03C82F76" w14:textId="77777777" w:rsidR="006768A0" w:rsidRDefault="00260985" w:rsidP="008E44B7">
            <w:pPr>
              <w:spacing w:after="0"/>
            </w:pPr>
            <w:r>
              <w:rPr>
                <w:color w:val="333333"/>
                <w:sz w:val="19"/>
              </w:rPr>
              <w:t>Double Machine Learning (DML) residualization, OLS, and bootstrap standard errors.</w:t>
            </w:r>
          </w:p>
        </w:tc>
      </w:tr>
      <w:tr w:rsidR="006768A0" w14:paraId="2E1C56EC" w14:textId="77777777" w:rsidTr="008E44B7">
        <w:trPr>
          <w:jc w:val="center"/>
        </w:trPr>
        <w:tc>
          <w:tcPr>
            <w:tcW w:w="2268" w:type="dxa"/>
            <w:shd w:val="clear" w:color="auto" w:fill="F9FBFD"/>
            <w:tcMar>
              <w:top w:w="80" w:type="dxa"/>
              <w:left w:w="120" w:type="dxa"/>
              <w:bottom w:w="80" w:type="dxa"/>
              <w:right w:w="120" w:type="dxa"/>
            </w:tcMar>
            <w:vAlign w:val="center"/>
          </w:tcPr>
          <w:p w14:paraId="4BC9000E" w14:textId="77777777" w:rsidR="006768A0" w:rsidRDefault="00260985" w:rsidP="008E44B7">
            <w:pPr>
              <w:spacing w:after="0"/>
            </w:pPr>
            <w:r>
              <w:rPr>
                <w:color w:val="333333"/>
                <w:sz w:val="19"/>
              </w:rPr>
              <w:t>4.2. Safety Guardrail</w:t>
            </w:r>
          </w:p>
        </w:tc>
        <w:tc>
          <w:tcPr>
            <w:tcW w:w="2041" w:type="dxa"/>
            <w:shd w:val="clear" w:color="auto" w:fill="F9FBFD"/>
            <w:tcMar>
              <w:top w:w="80" w:type="dxa"/>
              <w:left w:w="120" w:type="dxa"/>
              <w:bottom w:w="80" w:type="dxa"/>
              <w:right w:w="120" w:type="dxa"/>
            </w:tcMar>
            <w:vAlign w:val="center"/>
          </w:tcPr>
          <w:p w14:paraId="7913ECC7" w14:textId="77777777" w:rsidR="006768A0" w:rsidRDefault="00260985" w:rsidP="008E44B7">
            <w:pPr>
              <w:spacing w:after="0"/>
              <w:jc w:val="center"/>
            </w:pPr>
            <w:r>
              <w:rPr>
                <w:color w:val="333333"/>
                <w:sz w:val="19"/>
              </w:rPr>
              <w:t>Cells 54 to 60</w:t>
            </w:r>
          </w:p>
        </w:tc>
        <w:tc>
          <w:tcPr>
            <w:tcW w:w="4706" w:type="dxa"/>
            <w:shd w:val="clear" w:color="auto" w:fill="F9FBFD"/>
            <w:tcMar>
              <w:top w:w="80" w:type="dxa"/>
              <w:left w:w="120" w:type="dxa"/>
              <w:bottom w:w="80" w:type="dxa"/>
              <w:right w:w="120" w:type="dxa"/>
            </w:tcMar>
            <w:vAlign w:val="center"/>
          </w:tcPr>
          <w:p w14:paraId="0C6F8A61" w14:textId="77777777" w:rsidR="006768A0" w:rsidRDefault="00260985" w:rsidP="008E44B7">
            <w:pPr>
              <w:spacing w:after="0"/>
            </w:pPr>
            <w:r>
              <w:rPr>
                <w:color w:val="333333"/>
                <w:sz w:val="19"/>
              </w:rPr>
              <w:t>Isolation Forest Out-of-Distribution (OOD) anomaly scores and inference rejection filter.</w:t>
            </w:r>
          </w:p>
        </w:tc>
      </w:tr>
      <w:tr w:rsidR="006768A0" w14:paraId="58A1C4B9" w14:textId="77777777" w:rsidTr="008E44B7">
        <w:trPr>
          <w:jc w:val="center"/>
        </w:trPr>
        <w:tc>
          <w:tcPr>
            <w:tcW w:w="2268" w:type="dxa"/>
            <w:shd w:val="clear" w:color="auto" w:fill="FFFFFF"/>
            <w:tcMar>
              <w:top w:w="80" w:type="dxa"/>
              <w:left w:w="120" w:type="dxa"/>
              <w:bottom w:w="80" w:type="dxa"/>
              <w:right w:w="120" w:type="dxa"/>
            </w:tcMar>
            <w:vAlign w:val="center"/>
          </w:tcPr>
          <w:p w14:paraId="103F719B" w14:textId="77777777" w:rsidR="006768A0" w:rsidRDefault="00260985" w:rsidP="008E44B7">
            <w:pPr>
              <w:spacing w:after="0"/>
            </w:pPr>
            <w:r>
              <w:rPr>
                <w:color w:val="333333"/>
                <w:sz w:val="19"/>
              </w:rPr>
              <w:t>5. Feature Selection</w:t>
            </w:r>
          </w:p>
        </w:tc>
        <w:tc>
          <w:tcPr>
            <w:tcW w:w="2041" w:type="dxa"/>
            <w:shd w:val="clear" w:color="auto" w:fill="FFFFFF"/>
            <w:tcMar>
              <w:top w:w="80" w:type="dxa"/>
              <w:left w:w="120" w:type="dxa"/>
              <w:bottom w:w="80" w:type="dxa"/>
              <w:right w:w="120" w:type="dxa"/>
            </w:tcMar>
            <w:vAlign w:val="center"/>
          </w:tcPr>
          <w:p w14:paraId="6CF600ED" w14:textId="77777777" w:rsidR="006768A0" w:rsidRDefault="00260985" w:rsidP="008E44B7">
            <w:pPr>
              <w:spacing w:after="0"/>
              <w:jc w:val="center"/>
            </w:pPr>
            <w:r>
              <w:rPr>
                <w:color w:val="333333"/>
                <w:sz w:val="19"/>
              </w:rPr>
              <w:t>Cells 61 to 70</w:t>
            </w:r>
          </w:p>
        </w:tc>
        <w:tc>
          <w:tcPr>
            <w:tcW w:w="4706" w:type="dxa"/>
            <w:shd w:val="clear" w:color="auto" w:fill="FFFFFF"/>
            <w:tcMar>
              <w:top w:w="80" w:type="dxa"/>
              <w:left w:w="120" w:type="dxa"/>
              <w:bottom w:w="80" w:type="dxa"/>
              <w:right w:w="120" w:type="dxa"/>
            </w:tcMar>
            <w:vAlign w:val="center"/>
          </w:tcPr>
          <w:p w14:paraId="348E7816" w14:textId="77777777" w:rsidR="006768A0" w:rsidRDefault="00260985" w:rsidP="008E44B7">
            <w:pPr>
              <w:spacing w:after="0"/>
            </w:pPr>
            <w:r>
              <w:rPr>
                <w:color w:val="333333"/>
                <w:sz w:val="19"/>
              </w:rPr>
              <w:t>ANOVA F-score, Mutual Information, and Boruta selections. Union subset output.</w:t>
            </w:r>
          </w:p>
        </w:tc>
      </w:tr>
      <w:tr w:rsidR="006768A0" w14:paraId="0EAE628B" w14:textId="77777777" w:rsidTr="008E44B7">
        <w:trPr>
          <w:jc w:val="center"/>
        </w:trPr>
        <w:tc>
          <w:tcPr>
            <w:tcW w:w="2268" w:type="dxa"/>
            <w:shd w:val="clear" w:color="auto" w:fill="F9FBFD"/>
            <w:tcMar>
              <w:top w:w="80" w:type="dxa"/>
              <w:left w:w="120" w:type="dxa"/>
              <w:bottom w:w="80" w:type="dxa"/>
              <w:right w:w="120" w:type="dxa"/>
            </w:tcMar>
            <w:vAlign w:val="center"/>
          </w:tcPr>
          <w:p w14:paraId="5104DA27" w14:textId="77777777" w:rsidR="006768A0" w:rsidRDefault="00260985" w:rsidP="008E44B7">
            <w:pPr>
              <w:spacing w:after="0"/>
            </w:pPr>
            <w:r>
              <w:rPr>
                <w:color w:val="333333"/>
                <w:sz w:val="19"/>
              </w:rPr>
              <w:t>6. PCA Analysis</w:t>
            </w:r>
          </w:p>
        </w:tc>
        <w:tc>
          <w:tcPr>
            <w:tcW w:w="2041" w:type="dxa"/>
            <w:shd w:val="clear" w:color="auto" w:fill="F9FBFD"/>
            <w:tcMar>
              <w:top w:w="80" w:type="dxa"/>
              <w:left w:w="120" w:type="dxa"/>
              <w:bottom w:w="80" w:type="dxa"/>
              <w:right w:w="120" w:type="dxa"/>
            </w:tcMar>
            <w:vAlign w:val="center"/>
          </w:tcPr>
          <w:p w14:paraId="4231E80E" w14:textId="77777777" w:rsidR="006768A0" w:rsidRDefault="00260985" w:rsidP="008E44B7">
            <w:pPr>
              <w:spacing w:after="0"/>
              <w:jc w:val="center"/>
            </w:pPr>
            <w:r>
              <w:rPr>
                <w:color w:val="333333"/>
                <w:sz w:val="19"/>
              </w:rPr>
              <w:t>Cells 71 to 77</w:t>
            </w:r>
          </w:p>
        </w:tc>
        <w:tc>
          <w:tcPr>
            <w:tcW w:w="4706" w:type="dxa"/>
            <w:shd w:val="clear" w:color="auto" w:fill="F9FBFD"/>
            <w:tcMar>
              <w:top w:w="80" w:type="dxa"/>
              <w:left w:w="120" w:type="dxa"/>
              <w:bottom w:w="80" w:type="dxa"/>
              <w:right w:w="120" w:type="dxa"/>
            </w:tcMar>
            <w:vAlign w:val="center"/>
          </w:tcPr>
          <w:p w14:paraId="0FA02B6B" w14:textId="77777777" w:rsidR="006768A0" w:rsidRDefault="00260985" w:rsidP="008E44B7">
            <w:pPr>
              <w:spacing w:after="0"/>
            </w:pPr>
            <w:r>
              <w:rPr>
                <w:color w:val="333333"/>
                <w:sz w:val="19"/>
              </w:rPr>
              <w:t>Principal Component Analysis explained variance curves and PC1/PC2 biplot.</w:t>
            </w:r>
          </w:p>
        </w:tc>
      </w:tr>
      <w:tr w:rsidR="006768A0" w14:paraId="2F5E74C8" w14:textId="77777777" w:rsidTr="008E44B7">
        <w:trPr>
          <w:jc w:val="center"/>
        </w:trPr>
        <w:tc>
          <w:tcPr>
            <w:tcW w:w="2268" w:type="dxa"/>
            <w:shd w:val="clear" w:color="auto" w:fill="FFFFFF"/>
            <w:tcMar>
              <w:top w:w="80" w:type="dxa"/>
              <w:left w:w="120" w:type="dxa"/>
              <w:bottom w:w="80" w:type="dxa"/>
              <w:right w:w="120" w:type="dxa"/>
            </w:tcMar>
            <w:vAlign w:val="center"/>
          </w:tcPr>
          <w:p w14:paraId="53072A96" w14:textId="77777777" w:rsidR="006768A0" w:rsidRDefault="00260985" w:rsidP="008E44B7">
            <w:pPr>
              <w:spacing w:after="0"/>
            </w:pPr>
            <w:r>
              <w:rPr>
                <w:color w:val="333333"/>
                <w:sz w:val="19"/>
              </w:rPr>
              <w:t>7. Train/Test Split</w:t>
            </w:r>
          </w:p>
        </w:tc>
        <w:tc>
          <w:tcPr>
            <w:tcW w:w="2041" w:type="dxa"/>
            <w:shd w:val="clear" w:color="auto" w:fill="FFFFFF"/>
            <w:tcMar>
              <w:top w:w="80" w:type="dxa"/>
              <w:left w:w="120" w:type="dxa"/>
              <w:bottom w:w="80" w:type="dxa"/>
              <w:right w:w="120" w:type="dxa"/>
            </w:tcMar>
            <w:vAlign w:val="center"/>
          </w:tcPr>
          <w:p w14:paraId="54F9B041" w14:textId="77777777" w:rsidR="006768A0" w:rsidRDefault="00260985" w:rsidP="008E44B7">
            <w:pPr>
              <w:spacing w:after="0"/>
              <w:jc w:val="center"/>
            </w:pPr>
            <w:r>
              <w:rPr>
                <w:color w:val="333333"/>
                <w:sz w:val="19"/>
              </w:rPr>
              <w:t>Cells 78 to 80</w:t>
            </w:r>
          </w:p>
        </w:tc>
        <w:tc>
          <w:tcPr>
            <w:tcW w:w="4706" w:type="dxa"/>
            <w:shd w:val="clear" w:color="auto" w:fill="FFFFFF"/>
            <w:tcMar>
              <w:top w:w="80" w:type="dxa"/>
              <w:left w:w="120" w:type="dxa"/>
              <w:bottom w:w="80" w:type="dxa"/>
              <w:right w:w="120" w:type="dxa"/>
            </w:tcMar>
            <w:vAlign w:val="center"/>
          </w:tcPr>
          <w:p w14:paraId="09EB9FCF" w14:textId="77777777" w:rsidR="006768A0" w:rsidRDefault="00260985" w:rsidP="008E44B7">
            <w:pPr>
              <w:spacing w:after="0"/>
            </w:pPr>
            <w:r>
              <w:rPr>
                <w:color w:val="333333"/>
                <w:sz w:val="19"/>
              </w:rPr>
              <w:t>Stratified 80/20 train/test split verification and class balancing.</w:t>
            </w:r>
          </w:p>
        </w:tc>
      </w:tr>
      <w:tr w:rsidR="006768A0" w14:paraId="728C7BFC" w14:textId="77777777" w:rsidTr="008E44B7">
        <w:trPr>
          <w:jc w:val="center"/>
        </w:trPr>
        <w:tc>
          <w:tcPr>
            <w:tcW w:w="2268" w:type="dxa"/>
            <w:shd w:val="clear" w:color="auto" w:fill="F9FBFD"/>
            <w:tcMar>
              <w:top w:w="80" w:type="dxa"/>
              <w:left w:w="120" w:type="dxa"/>
              <w:bottom w:w="80" w:type="dxa"/>
              <w:right w:w="120" w:type="dxa"/>
            </w:tcMar>
            <w:vAlign w:val="center"/>
          </w:tcPr>
          <w:p w14:paraId="55B2F96B" w14:textId="77777777" w:rsidR="006768A0" w:rsidRDefault="00260985" w:rsidP="008E44B7">
            <w:pPr>
              <w:spacing w:after="0"/>
            </w:pPr>
            <w:r>
              <w:rPr>
                <w:color w:val="333333"/>
                <w:sz w:val="19"/>
              </w:rPr>
              <w:t>8. SMOTE Balancing</w:t>
            </w:r>
          </w:p>
        </w:tc>
        <w:tc>
          <w:tcPr>
            <w:tcW w:w="2041" w:type="dxa"/>
            <w:shd w:val="clear" w:color="auto" w:fill="F9FBFD"/>
            <w:tcMar>
              <w:top w:w="80" w:type="dxa"/>
              <w:left w:w="120" w:type="dxa"/>
              <w:bottom w:w="80" w:type="dxa"/>
              <w:right w:w="120" w:type="dxa"/>
            </w:tcMar>
            <w:vAlign w:val="center"/>
          </w:tcPr>
          <w:p w14:paraId="4E1752C4" w14:textId="77777777" w:rsidR="006768A0" w:rsidRDefault="00260985" w:rsidP="008E44B7">
            <w:pPr>
              <w:spacing w:after="0"/>
              <w:jc w:val="center"/>
            </w:pPr>
            <w:r>
              <w:rPr>
                <w:color w:val="333333"/>
                <w:sz w:val="19"/>
              </w:rPr>
              <w:t>Cells 81 to 87</w:t>
            </w:r>
          </w:p>
        </w:tc>
        <w:tc>
          <w:tcPr>
            <w:tcW w:w="4706" w:type="dxa"/>
            <w:shd w:val="clear" w:color="auto" w:fill="F9FBFD"/>
            <w:tcMar>
              <w:top w:w="80" w:type="dxa"/>
              <w:left w:w="120" w:type="dxa"/>
              <w:bottom w:w="80" w:type="dxa"/>
              <w:right w:w="120" w:type="dxa"/>
            </w:tcMar>
            <w:vAlign w:val="center"/>
          </w:tcPr>
          <w:p w14:paraId="6FCEFB52" w14:textId="77777777" w:rsidR="006768A0" w:rsidRDefault="00260985" w:rsidP="008E44B7">
            <w:pPr>
              <w:spacing w:after="0"/>
            </w:pPr>
            <w:r>
              <w:rPr>
                <w:color w:val="333333"/>
                <w:sz w:val="19"/>
              </w:rPr>
              <w:t>Apply SMOTE, BorderlineSMOTE, and ADASYN class balancing to the training split.</w:t>
            </w:r>
          </w:p>
        </w:tc>
      </w:tr>
      <w:tr w:rsidR="006768A0" w14:paraId="1325A912" w14:textId="77777777" w:rsidTr="008E44B7">
        <w:trPr>
          <w:jc w:val="center"/>
        </w:trPr>
        <w:tc>
          <w:tcPr>
            <w:tcW w:w="2268" w:type="dxa"/>
            <w:shd w:val="clear" w:color="auto" w:fill="FFFFFF"/>
            <w:tcMar>
              <w:top w:w="80" w:type="dxa"/>
              <w:left w:w="120" w:type="dxa"/>
              <w:bottom w:w="80" w:type="dxa"/>
              <w:right w:w="120" w:type="dxa"/>
            </w:tcMar>
            <w:vAlign w:val="center"/>
          </w:tcPr>
          <w:p w14:paraId="127D74DA" w14:textId="77777777" w:rsidR="006768A0" w:rsidRDefault="00260985" w:rsidP="008E44B7">
            <w:pPr>
              <w:spacing w:after="0"/>
            </w:pPr>
            <w:r>
              <w:rPr>
                <w:color w:val="333333"/>
                <w:sz w:val="19"/>
              </w:rPr>
              <w:t>9. AutoML Baseline</w:t>
            </w:r>
          </w:p>
        </w:tc>
        <w:tc>
          <w:tcPr>
            <w:tcW w:w="2041" w:type="dxa"/>
            <w:shd w:val="clear" w:color="auto" w:fill="FFFFFF"/>
            <w:tcMar>
              <w:top w:w="80" w:type="dxa"/>
              <w:left w:w="120" w:type="dxa"/>
              <w:bottom w:w="80" w:type="dxa"/>
              <w:right w:w="120" w:type="dxa"/>
            </w:tcMar>
            <w:vAlign w:val="center"/>
          </w:tcPr>
          <w:p w14:paraId="71F87DDF" w14:textId="77777777" w:rsidR="006768A0" w:rsidRDefault="00260985" w:rsidP="008E44B7">
            <w:pPr>
              <w:spacing w:after="0"/>
              <w:jc w:val="center"/>
            </w:pPr>
            <w:r>
              <w:rPr>
                <w:color w:val="333333"/>
                <w:sz w:val="19"/>
              </w:rPr>
              <w:t>Cells 88 to 94</w:t>
            </w:r>
          </w:p>
        </w:tc>
        <w:tc>
          <w:tcPr>
            <w:tcW w:w="4706" w:type="dxa"/>
            <w:shd w:val="clear" w:color="auto" w:fill="FFFFFF"/>
            <w:tcMar>
              <w:top w:w="80" w:type="dxa"/>
              <w:left w:w="120" w:type="dxa"/>
              <w:bottom w:w="80" w:type="dxa"/>
              <w:right w:w="120" w:type="dxa"/>
            </w:tcMar>
            <w:vAlign w:val="center"/>
          </w:tcPr>
          <w:p w14:paraId="6501DA6E" w14:textId="77777777" w:rsidR="006768A0" w:rsidRDefault="00260985" w:rsidP="008E44B7">
            <w:pPr>
              <w:spacing w:after="0"/>
            </w:pPr>
            <w:r>
              <w:rPr>
                <w:color w:val="333333"/>
                <w:sz w:val="19"/>
              </w:rPr>
              <w:t>FLAML and PyCaret baseline COMPARE_MODELS leaderboard evaluations.</w:t>
            </w:r>
          </w:p>
        </w:tc>
      </w:tr>
      <w:tr w:rsidR="006768A0" w14:paraId="72B12FE4" w14:textId="77777777" w:rsidTr="008E44B7">
        <w:trPr>
          <w:jc w:val="center"/>
        </w:trPr>
        <w:tc>
          <w:tcPr>
            <w:tcW w:w="2268" w:type="dxa"/>
            <w:shd w:val="clear" w:color="auto" w:fill="F9FBFD"/>
            <w:tcMar>
              <w:top w:w="80" w:type="dxa"/>
              <w:left w:w="120" w:type="dxa"/>
              <w:bottom w:w="80" w:type="dxa"/>
              <w:right w:w="120" w:type="dxa"/>
            </w:tcMar>
            <w:vAlign w:val="center"/>
          </w:tcPr>
          <w:p w14:paraId="26D3DBBA" w14:textId="77777777" w:rsidR="006768A0" w:rsidRDefault="00260985" w:rsidP="008E44B7">
            <w:pPr>
              <w:spacing w:after="0"/>
            </w:pPr>
            <w:r>
              <w:rPr>
                <w:color w:val="333333"/>
                <w:sz w:val="19"/>
              </w:rPr>
              <w:t>10. Model Training</w:t>
            </w:r>
          </w:p>
        </w:tc>
        <w:tc>
          <w:tcPr>
            <w:tcW w:w="2041" w:type="dxa"/>
            <w:shd w:val="clear" w:color="auto" w:fill="F9FBFD"/>
            <w:tcMar>
              <w:top w:w="80" w:type="dxa"/>
              <w:left w:w="120" w:type="dxa"/>
              <w:bottom w:w="80" w:type="dxa"/>
              <w:right w:w="120" w:type="dxa"/>
            </w:tcMar>
            <w:vAlign w:val="center"/>
          </w:tcPr>
          <w:p w14:paraId="28A12D49" w14:textId="77777777" w:rsidR="006768A0" w:rsidRDefault="00260985" w:rsidP="008E44B7">
            <w:pPr>
              <w:spacing w:after="0"/>
              <w:jc w:val="center"/>
            </w:pPr>
            <w:r>
              <w:rPr>
                <w:color w:val="333333"/>
                <w:sz w:val="19"/>
              </w:rPr>
              <w:t>Cells 95 to 113</w:t>
            </w:r>
          </w:p>
        </w:tc>
        <w:tc>
          <w:tcPr>
            <w:tcW w:w="4706" w:type="dxa"/>
            <w:shd w:val="clear" w:color="auto" w:fill="F9FBFD"/>
            <w:tcMar>
              <w:top w:w="80" w:type="dxa"/>
              <w:left w:w="120" w:type="dxa"/>
              <w:bottom w:w="80" w:type="dxa"/>
              <w:right w:w="120" w:type="dxa"/>
            </w:tcMar>
            <w:vAlign w:val="center"/>
          </w:tcPr>
          <w:p w14:paraId="4A5324A2" w14:textId="77777777" w:rsidR="006768A0" w:rsidRDefault="00260985" w:rsidP="008E44B7">
            <w:pPr>
              <w:spacing w:after="0"/>
            </w:pPr>
            <w:r>
              <w:rPr>
                <w:color w:val="333333"/>
                <w:sz w:val="19"/>
              </w:rPr>
              <w:t>Train 16 models including GAT GNN, SCARF self-supervision, TabPFN, and Mixup.</w:t>
            </w:r>
          </w:p>
        </w:tc>
      </w:tr>
      <w:tr w:rsidR="006768A0" w14:paraId="4A2A865E" w14:textId="77777777" w:rsidTr="008E44B7">
        <w:trPr>
          <w:jc w:val="center"/>
        </w:trPr>
        <w:tc>
          <w:tcPr>
            <w:tcW w:w="2268" w:type="dxa"/>
            <w:shd w:val="clear" w:color="auto" w:fill="FFFFFF"/>
            <w:tcMar>
              <w:top w:w="80" w:type="dxa"/>
              <w:left w:w="120" w:type="dxa"/>
              <w:bottom w:w="80" w:type="dxa"/>
              <w:right w:w="120" w:type="dxa"/>
            </w:tcMar>
            <w:vAlign w:val="center"/>
          </w:tcPr>
          <w:p w14:paraId="12874441" w14:textId="77777777" w:rsidR="006768A0" w:rsidRDefault="00260985" w:rsidP="008E44B7">
            <w:pPr>
              <w:spacing w:after="0"/>
            </w:pPr>
            <w:r>
              <w:rPr>
                <w:color w:val="333333"/>
                <w:sz w:val="19"/>
              </w:rPr>
              <w:t>11. Tuning</w:t>
            </w:r>
          </w:p>
        </w:tc>
        <w:tc>
          <w:tcPr>
            <w:tcW w:w="2041" w:type="dxa"/>
            <w:shd w:val="clear" w:color="auto" w:fill="FFFFFF"/>
            <w:tcMar>
              <w:top w:w="80" w:type="dxa"/>
              <w:left w:w="120" w:type="dxa"/>
              <w:bottom w:w="80" w:type="dxa"/>
              <w:right w:w="120" w:type="dxa"/>
            </w:tcMar>
            <w:vAlign w:val="center"/>
          </w:tcPr>
          <w:p w14:paraId="6A521FFE" w14:textId="77777777" w:rsidR="006768A0" w:rsidRDefault="00260985" w:rsidP="008E44B7">
            <w:pPr>
              <w:spacing w:after="0"/>
              <w:jc w:val="center"/>
            </w:pPr>
            <w:r>
              <w:rPr>
                <w:color w:val="333333"/>
                <w:sz w:val="19"/>
              </w:rPr>
              <w:t>Cells 114 to 130</w:t>
            </w:r>
          </w:p>
        </w:tc>
        <w:tc>
          <w:tcPr>
            <w:tcW w:w="4706" w:type="dxa"/>
            <w:shd w:val="clear" w:color="auto" w:fill="FFFFFF"/>
            <w:tcMar>
              <w:top w:w="80" w:type="dxa"/>
              <w:left w:w="120" w:type="dxa"/>
              <w:bottom w:w="80" w:type="dxa"/>
              <w:right w:w="120" w:type="dxa"/>
            </w:tcMar>
            <w:vAlign w:val="center"/>
          </w:tcPr>
          <w:p w14:paraId="6BA23DD2" w14:textId="77777777" w:rsidR="006768A0" w:rsidRDefault="00260985" w:rsidP="008E44B7">
            <w:pPr>
              <w:spacing w:after="0"/>
            </w:pPr>
            <w:r>
              <w:rPr>
                <w:color w:val="333333"/>
                <w:sz w:val="19"/>
              </w:rPr>
              <w:t>RandomizedSearchCV and 1,000-trial GPU-accelerated Optuna search grids.</w:t>
            </w:r>
          </w:p>
        </w:tc>
      </w:tr>
      <w:tr w:rsidR="006768A0" w14:paraId="36B79D31" w14:textId="77777777" w:rsidTr="008E44B7">
        <w:trPr>
          <w:jc w:val="center"/>
        </w:trPr>
        <w:tc>
          <w:tcPr>
            <w:tcW w:w="2268" w:type="dxa"/>
            <w:shd w:val="clear" w:color="auto" w:fill="F9FBFD"/>
            <w:tcMar>
              <w:top w:w="80" w:type="dxa"/>
              <w:left w:w="120" w:type="dxa"/>
              <w:bottom w:w="80" w:type="dxa"/>
              <w:right w:w="120" w:type="dxa"/>
            </w:tcMar>
            <w:vAlign w:val="center"/>
          </w:tcPr>
          <w:p w14:paraId="5C719F56" w14:textId="77777777" w:rsidR="006768A0" w:rsidRDefault="00260985" w:rsidP="008E44B7">
            <w:pPr>
              <w:spacing w:after="0"/>
            </w:pPr>
            <w:r>
              <w:rPr>
                <w:color w:val="333333"/>
                <w:sz w:val="19"/>
              </w:rPr>
              <w:t>12. Attentive Net</w:t>
            </w:r>
          </w:p>
        </w:tc>
        <w:tc>
          <w:tcPr>
            <w:tcW w:w="2041" w:type="dxa"/>
            <w:shd w:val="clear" w:color="auto" w:fill="F9FBFD"/>
            <w:tcMar>
              <w:top w:w="80" w:type="dxa"/>
              <w:left w:w="120" w:type="dxa"/>
              <w:bottom w:w="80" w:type="dxa"/>
              <w:right w:w="120" w:type="dxa"/>
            </w:tcMar>
            <w:vAlign w:val="center"/>
          </w:tcPr>
          <w:p w14:paraId="0DFA8242" w14:textId="77777777" w:rsidR="006768A0" w:rsidRDefault="00260985" w:rsidP="008E44B7">
            <w:pPr>
              <w:spacing w:after="0"/>
              <w:jc w:val="center"/>
            </w:pPr>
            <w:r>
              <w:rPr>
                <w:color w:val="333333"/>
                <w:sz w:val="19"/>
              </w:rPr>
              <w:t>Cells 131 to 138</w:t>
            </w:r>
          </w:p>
        </w:tc>
        <w:tc>
          <w:tcPr>
            <w:tcW w:w="4706" w:type="dxa"/>
            <w:shd w:val="clear" w:color="auto" w:fill="F9FBFD"/>
            <w:tcMar>
              <w:top w:w="80" w:type="dxa"/>
              <w:left w:w="120" w:type="dxa"/>
              <w:bottom w:w="80" w:type="dxa"/>
              <w:right w:w="120" w:type="dxa"/>
            </w:tcMar>
            <w:vAlign w:val="center"/>
          </w:tcPr>
          <w:p w14:paraId="5E63D38C" w14:textId="77777777" w:rsidR="006768A0" w:rsidRDefault="00260985" w:rsidP="008E44B7">
            <w:pPr>
              <w:spacing w:after="0"/>
            </w:pPr>
            <w:r>
              <w:rPr>
                <w:color w:val="333333"/>
                <w:sz w:val="19"/>
              </w:rPr>
              <w:t>PyTorch Attentive TabNet feature selection network training and selection mask heatmap.</w:t>
            </w:r>
          </w:p>
        </w:tc>
      </w:tr>
      <w:tr w:rsidR="006768A0" w14:paraId="499D5EC6" w14:textId="77777777" w:rsidTr="008E44B7">
        <w:trPr>
          <w:jc w:val="center"/>
        </w:trPr>
        <w:tc>
          <w:tcPr>
            <w:tcW w:w="2268" w:type="dxa"/>
            <w:shd w:val="clear" w:color="auto" w:fill="FFFFFF"/>
            <w:tcMar>
              <w:top w:w="80" w:type="dxa"/>
              <w:left w:w="120" w:type="dxa"/>
              <w:bottom w:w="80" w:type="dxa"/>
              <w:right w:w="120" w:type="dxa"/>
            </w:tcMar>
            <w:vAlign w:val="center"/>
          </w:tcPr>
          <w:p w14:paraId="3D1639E4" w14:textId="77777777" w:rsidR="006768A0" w:rsidRDefault="00260985" w:rsidP="008E44B7">
            <w:pPr>
              <w:spacing w:after="0"/>
            </w:pPr>
            <w:r>
              <w:rPr>
                <w:color w:val="333333"/>
                <w:sz w:val="19"/>
              </w:rPr>
              <w:t>13. SHAP Interactions</w:t>
            </w:r>
          </w:p>
        </w:tc>
        <w:tc>
          <w:tcPr>
            <w:tcW w:w="2041" w:type="dxa"/>
            <w:shd w:val="clear" w:color="auto" w:fill="FFFFFF"/>
            <w:tcMar>
              <w:top w:w="80" w:type="dxa"/>
              <w:left w:w="120" w:type="dxa"/>
              <w:bottom w:w="80" w:type="dxa"/>
              <w:right w:w="120" w:type="dxa"/>
            </w:tcMar>
            <w:vAlign w:val="center"/>
          </w:tcPr>
          <w:p w14:paraId="18B7B88C" w14:textId="77777777" w:rsidR="006768A0" w:rsidRDefault="00260985" w:rsidP="008E44B7">
            <w:pPr>
              <w:spacing w:after="0"/>
              <w:jc w:val="center"/>
            </w:pPr>
            <w:r>
              <w:rPr>
                <w:color w:val="333333"/>
                <w:sz w:val="19"/>
              </w:rPr>
              <w:t>Cells 139 to 148</w:t>
            </w:r>
          </w:p>
        </w:tc>
        <w:tc>
          <w:tcPr>
            <w:tcW w:w="4706" w:type="dxa"/>
            <w:shd w:val="clear" w:color="auto" w:fill="FFFFFF"/>
            <w:tcMar>
              <w:top w:w="80" w:type="dxa"/>
              <w:left w:w="120" w:type="dxa"/>
              <w:bottom w:w="80" w:type="dxa"/>
              <w:right w:w="120" w:type="dxa"/>
            </w:tcMar>
            <w:vAlign w:val="center"/>
          </w:tcPr>
          <w:p w14:paraId="5B2F88BB" w14:textId="77777777" w:rsidR="006768A0" w:rsidRDefault="00260985" w:rsidP="008E44B7">
            <w:pPr>
              <w:spacing w:after="0"/>
            </w:pPr>
            <w:r>
              <w:rPr>
                <w:color w:val="333333"/>
                <w:sz w:val="19"/>
              </w:rPr>
              <w:t>SHAP global attributions and game-theoretic Shapley Interaction Index 2D scatter plots.</w:t>
            </w:r>
          </w:p>
        </w:tc>
      </w:tr>
      <w:tr w:rsidR="006768A0" w14:paraId="603ED7A0" w14:textId="77777777" w:rsidTr="008E44B7">
        <w:trPr>
          <w:jc w:val="center"/>
        </w:trPr>
        <w:tc>
          <w:tcPr>
            <w:tcW w:w="2268" w:type="dxa"/>
            <w:shd w:val="clear" w:color="auto" w:fill="F9FBFD"/>
            <w:tcMar>
              <w:top w:w="80" w:type="dxa"/>
              <w:left w:w="120" w:type="dxa"/>
              <w:bottom w:w="80" w:type="dxa"/>
              <w:right w:w="120" w:type="dxa"/>
            </w:tcMar>
            <w:vAlign w:val="center"/>
          </w:tcPr>
          <w:p w14:paraId="3549C0E6" w14:textId="77777777" w:rsidR="006768A0" w:rsidRDefault="00260985" w:rsidP="008E44B7">
            <w:pPr>
              <w:spacing w:after="0"/>
            </w:pPr>
            <w:r>
              <w:rPr>
                <w:color w:val="333333"/>
                <w:sz w:val="19"/>
              </w:rPr>
              <w:t>14. Calibration</w:t>
            </w:r>
          </w:p>
        </w:tc>
        <w:tc>
          <w:tcPr>
            <w:tcW w:w="2041" w:type="dxa"/>
            <w:shd w:val="clear" w:color="auto" w:fill="F9FBFD"/>
            <w:tcMar>
              <w:top w:w="80" w:type="dxa"/>
              <w:left w:w="120" w:type="dxa"/>
              <w:bottom w:w="80" w:type="dxa"/>
              <w:right w:w="120" w:type="dxa"/>
            </w:tcMar>
            <w:vAlign w:val="center"/>
          </w:tcPr>
          <w:p w14:paraId="697A11C4" w14:textId="77777777" w:rsidR="006768A0" w:rsidRDefault="00260985" w:rsidP="008E44B7">
            <w:pPr>
              <w:spacing w:after="0"/>
              <w:jc w:val="center"/>
            </w:pPr>
            <w:r>
              <w:rPr>
                <w:color w:val="333333"/>
                <w:sz w:val="19"/>
              </w:rPr>
              <w:t>Cells 149 to 157</w:t>
            </w:r>
          </w:p>
        </w:tc>
        <w:tc>
          <w:tcPr>
            <w:tcW w:w="4706" w:type="dxa"/>
            <w:shd w:val="clear" w:color="auto" w:fill="F9FBFD"/>
            <w:tcMar>
              <w:top w:w="80" w:type="dxa"/>
              <w:left w:w="120" w:type="dxa"/>
              <w:bottom w:w="80" w:type="dxa"/>
              <w:right w:w="120" w:type="dxa"/>
            </w:tcMar>
            <w:vAlign w:val="center"/>
          </w:tcPr>
          <w:p w14:paraId="0B0880B8" w14:textId="77777777" w:rsidR="006768A0" w:rsidRDefault="00260985" w:rsidP="008E44B7">
            <w:pPr>
              <w:spacing w:after="0"/>
            </w:pPr>
            <w:r>
              <w:rPr>
                <w:color w:val="333333"/>
                <w:sz w:val="19"/>
              </w:rPr>
              <w:t>Isotonic regression calibration, reliability diagrams, and Brier Score decompositions.</w:t>
            </w:r>
          </w:p>
        </w:tc>
      </w:tr>
      <w:tr w:rsidR="006768A0" w14:paraId="13C18BE2" w14:textId="77777777" w:rsidTr="008E44B7">
        <w:trPr>
          <w:jc w:val="center"/>
        </w:trPr>
        <w:tc>
          <w:tcPr>
            <w:tcW w:w="2268" w:type="dxa"/>
            <w:shd w:val="clear" w:color="auto" w:fill="FFFFFF"/>
            <w:tcMar>
              <w:top w:w="80" w:type="dxa"/>
              <w:left w:w="120" w:type="dxa"/>
              <w:bottom w:w="80" w:type="dxa"/>
              <w:right w:w="120" w:type="dxa"/>
            </w:tcMar>
            <w:vAlign w:val="center"/>
          </w:tcPr>
          <w:p w14:paraId="65E30B96" w14:textId="77777777" w:rsidR="006768A0" w:rsidRDefault="00260985" w:rsidP="008E44B7">
            <w:pPr>
              <w:spacing w:after="0"/>
            </w:pPr>
            <w:r>
              <w:rPr>
                <w:color w:val="333333"/>
                <w:sz w:val="19"/>
              </w:rPr>
              <w:t>15. Recourse</w:t>
            </w:r>
          </w:p>
        </w:tc>
        <w:tc>
          <w:tcPr>
            <w:tcW w:w="2041" w:type="dxa"/>
            <w:shd w:val="clear" w:color="auto" w:fill="FFFFFF"/>
            <w:tcMar>
              <w:top w:w="80" w:type="dxa"/>
              <w:left w:w="120" w:type="dxa"/>
              <w:bottom w:w="80" w:type="dxa"/>
              <w:right w:w="120" w:type="dxa"/>
            </w:tcMar>
            <w:vAlign w:val="center"/>
          </w:tcPr>
          <w:p w14:paraId="52405A00" w14:textId="77777777" w:rsidR="006768A0" w:rsidRDefault="00260985" w:rsidP="008E44B7">
            <w:pPr>
              <w:spacing w:after="0"/>
              <w:jc w:val="center"/>
            </w:pPr>
            <w:r>
              <w:rPr>
                <w:color w:val="333333"/>
                <w:sz w:val="19"/>
              </w:rPr>
              <w:t>Cells 158 to 165</w:t>
            </w:r>
          </w:p>
        </w:tc>
        <w:tc>
          <w:tcPr>
            <w:tcW w:w="4706" w:type="dxa"/>
            <w:shd w:val="clear" w:color="auto" w:fill="FFFFFF"/>
            <w:tcMar>
              <w:top w:w="80" w:type="dxa"/>
              <w:left w:w="120" w:type="dxa"/>
              <w:bottom w:w="80" w:type="dxa"/>
              <w:right w:w="120" w:type="dxa"/>
            </w:tcMar>
            <w:vAlign w:val="center"/>
          </w:tcPr>
          <w:p w14:paraId="09C98A0B" w14:textId="77777777" w:rsidR="006768A0" w:rsidRDefault="00260985" w:rsidP="008E44B7">
            <w:pPr>
              <w:spacing w:after="0"/>
            </w:pPr>
            <w:r>
              <w:rPr>
                <w:color w:val="333333"/>
                <w:sz w:val="19"/>
              </w:rPr>
              <w:t>Microsoft DiCE diverse counterfactual recourse paths and query user recommendations.</w:t>
            </w:r>
          </w:p>
        </w:tc>
      </w:tr>
      <w:tr w:rsidR="006768A0" w14:paraId="49302049" w14:textId="77777777" w:rsidTr="008E44B7">
        <w:trPr>
          <w:jc w:val="center"/>
        </w:trPr>
        <w:tc>
          <w:tcPr>
            <w:tcW w:w="2268" w:type="dxa"/>
            <w:shd w:val="clear" w:color="auto" w:fill="F9FBFD"/>
            <w:tcMar>
              <w:top w:w="80" w:type="dxa"/>
              <w:left w:w="120" w:type="dxa"/>
              <w:bottom w:w="80" w:type="dxa"/>
              <w:right w:w="120" w:type="dxa"/>
            </w:tcMar>
            <w:vAlign w:val="center"/>
          </w:tcPr>
          <w:p w14:paraId="0320264F"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036A69F0"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46EC960" w14:textId="77777777" w:rsidR="006768A0" w:rsidRDefault="00260985" w:rsidP="008E44B7">
            <w:pPr>
              <w:spacing w:after="0"/>
            </w:pPr>
            <w:r>
              <w:rPr>
                <w:color w:val="333333"/>
                <w:sz w:val="19"/>
              </w:rPr>
              <w:t>Causal T-Learner meta-classifier ITE estimation and user quadrant segmentation.</w:t>
            </w:r>
          </w:p>
        </w:tc>
      </w:tr>
      <w:tr w:rsidR="006768A0" w14:paraId="200C0394" w14:textId="77777777" w:rsidTr="008E44B7">
        <w:trPr>
          <w:jc w:val="center"/>
        </w:trPr>
        <w:tc>
          <w:tcPr>
            <w:tcW w:w="2268" w:type="dxa"/>
            <w:shd w:val="clear" w:color="auto" w:fill="FFFFFF"/>
            <w:tcMar>
              <w:top w:w="80" w:type="dxa"/>
              <w:left w:w="120" w:type="dxa"/>
              <w:bottom w:w="80" w:type="dxa"/>
              <w:right w:w="120" w:type="dxa"/>
            </w:tcMar>
            <w:vAlign w:val="center"/>
          </w:tcPr>
          <w:p w14:paraId="565378DB"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B50541B"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33B774E3" w14:textId="77777777" w:rsidR="006768A0" w:rsidRDefault="00260985" w:rsidP="008E44B7">
            <w:pPr>
              <w:spacing w:after="0"/>
            </w:pPr>
            <w:r>
              <w:rPr>
                <w:color w:val="333333"/>
                <w:sz w:val="19"/>
              </w:rPr>
              <w:t>Model rankings, final confusion matrices, and ROC overlay plots.</w:t>
            </w:r>
          </w:p>
        </w:tc>
      </w:tr>
    </w:tbl>
    <w:p w14:paraId="07F219D0" w14:textId="19E2A8BC" w:rsidR="008E44B7" w:rsidRDefault="008E44B7">
      <w:pPr>
        <w:spacing w:after="120"/>
      </w:pPr>
    </w:p>
    <w:p w14:paraId="040A9E08" w14:textId="0C5D53B9" w:rsidR="006768A0" w:rsidRDefault="008E44B7" w:rsidP="008E44B7">
      <w:r>
        <w:br w:type="page"/>
      </w:r>
    </w:p>
    <w:p w14:paraId="3B249523" w14:textId="59598024"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.0 SwipeIQ V2: Premium Interactive Analytics Dashboard and Web Application</w:t>
      </w:r>
    </w:p>
    <w:p w14:paraId="057A343D" w14:textId="520BB6E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039C64" w14:textId="77777777" w:rsidR="00A91B25" w:rsidRDefault="00A91B25" w:rsidP="00915586">
      <w:pPr>
        <w:spacing w:after="120"/>
        <w:jc w:val="both"/>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14:paraId="029356CA" w14:textId="77777777" w:rsidR="00A91B25" w:rsidRDefault="00A91B25" w:rsidP="00915586">
      <w:pPr>
        <w:spacing w:after="120"/>
        <w:jc w:val="both"/>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14:paraId="6975282C" w14:textId="77777777" w:rsidR="00A91B25" w:rsidRDefault="00A91B25" w:rsidP="00915586">
      <w:pPr>
        <w:spacing w:after="120"/>
        <w:jc w:val="both"/>
      </w:pPr>
      <w:r>
        <w:t>The system architecture of SwipeIQ V2 centers on three core engineering paradigms:</w:t>
      </w:r>
    </w:p>
    <w:p w14:paraId="4E930C71" w14:textId="587FC166"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A511E38" w14:textId="22E64244" w:rsidR="00A91B25" w:rsidRDefault="00A91B25" w:rsidP="00915586">
      <w:pPr>
        <w:pStyle w:val="ListParagraph"/>
        <w:numPr>
          <w:ilvl w:val="0"/>
          <w:numId w:val="35"/>
        </w:numPr>
        <w:spacing w:after="120"/>
        <w:jc w:val="both"/>
      </w:pPr>
      <w:r w:rsidRPr="00915586">
        <w:rPr>
          <w:b/>
        </w:rPr>
        <w:t xml:space="preserve">Session State Cache Management: </w:t>
      </w:r>
      <w:r>
        <w:t>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w:t>
      </w:r>
    </w:p>
    <w:p w14:paraId="15013C03" w14:textId="1D2E51AB" w:rsidR="00A91B25" w:rsidRDefault="00A91B25" w:rsidP="00915586">
      <w:pPr>
        <w:pStyle w:val="ListParagraph"/>
        <w:numPr>
          <w:ilvl w:val="0"/>
          <w:numId w:val="35"/>
        </w:numPr>
        <w:spacing w:after="120"/>
        <w:jc w:val="both"/>
      </w:pPr>
      <w:r w:rsidRPr="00915586">
        <w:rPr>
          <w:b/>
        </w:rPr>
        <w:t xml:space="preserve">Responsive Visual Architecture: </w:t>
      </w:r>
      <w:r>
        <w:t>Utilizing custom CSS injections, glassmorphism design layouts, and HTML5 wrapper containers, the application provides a premium dark-themed dashboard UI that displays real-time match predictions, conformal intervals, and causal recourse paths with micro-animations.</w:t>
      </w:r>
    </w:p>
    <w:p w14:paraId="6B6807B1" w14:textId="77777777" w:rsidR="00A91B25" w:rsidRDefault="00A91B25" w:rsidP="00915586">
      <w:pPr>
        <w:spacing w:before="240" w:after="240"/>
        <w:jc w:val="both"/>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14:paraId="64F615C9" w14:textId="01D60A33"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3146B2E4" w14:textId="77777777" w:rsidR="00A91B25" w:rsidRDefault="00A91B25" w:rsidP="00915586">
      <w:pPr>
        <w:spacing w:after="120"/>
        <w:jc w:val="both"/>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14:paraId="0049999E" w14:textId="36997073"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2296EC23" w14:textId="719DB12B" w:rsidR="00A91B25" w:rsidRDefault="00A91B25" w:rsidP="005B1A43">
      <w:pPr>
        <w:pStyle w:val="ListParagraph"/>
        <w:numPr>
          <w:ilvl w:val="0"/>
          <w:numId w:val="37"/>
        </w:numPr>
        <w:spacing w:after="80"/>
        <w:jc w:val="both"/>
      </w:pPr>
      <w:r w:rsidRPr="005B1A43">
        <w:rPr>
          <w:b/>
        </w:rPr>
        <w:t xml:space="preserve">Outlier Noise Injection and Scaling Sandbox (Page 3: Preprocessing): </w:t>
      </w:r>
      <w:r>
        <w:t>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w:t>
      </w:r>
    </w:p>
    <w:p w14:paraId="12EDB4DD" w14:textId="351BCA29"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44404259" w14:textId="12C4B88B"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703E35C8" w14:textId="4C6C449C"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Exposes the internal attention weight matrices of our custom Feature Tokenizer Transformer (FT-Transformer) in an interactive heatmap. Evaluators customize attention heads, layers, and Softmax temperatures to see feature attributions for individual users.</w:t>
      </w:r>
    </w:p>
    <w:p w14:paraId="1DA2379D" w14:textId="6576ED2E" w:rsidR="00A91B25" w:rsidRDefault="00A91B25" w:rsidP="005B1A43">
      <w:pPr>
        <w:pStyle w:val="ListParagraph"/>
        <w:numPr>
          <w:ilvl w:val="0"/>
          <w:numId w:val="37"/>
        </w:numPr>
        <w:spacing w:after="80"/>
        <w:jc w:val="both"/>
      </w:pPr>
      <w:r w:rsidRPr="005B1A43">
        <w:rPr>
          <w:b/>
        </w:rPr>
        <w:t xml:space="preserve">GNN Topology and Local Message-Passing Sandbox (Page 6: Advanced Models): </w:t>
      </w:r>
      <w:r>
        <w:t>Visualizes the similarity-based k-NN node graphs generated by Graph Neural Networks (GNNs). Calculates local neighbor aggregates and message-passing influence weights, proving how graph structures boost classification accuracy.</w:t>
      </w:r>
    </w:p>
    <w:p w14:paraId="733C428C" w14:textId="76BA5095" w:rsidR="00A91B25" w:rsidRDefault="00A91B25" w:rsidP="005B1A43">
      <w:pPr>
        <w:pStyle w:val="ListParagraph"/>
        <w:numPr>
          <w:ilvl w:val="0"/>
          <w:numId w:val="37"/>
        </w:numPr>
        <w:spacing w:after="80"/>
        <w:jc w:val="both"/>
      </w:pPr>
      <w:r w:rsidRPr="005B1A43">
        <w:rPr>
          <w:b/>
        </w:rPr>
        <w:t xml:space="preserve">Optuna Multi-Objective Pareto Frontier Sandbox (Page 7: Hyperparameter Tuning): </w:t>
      </w:r>
      <w:r>
        <w:t>Visualizes 1,000 optimization trials on a dynamic Pareto frontier. Demonstrates the mathematical trade-off between predictive performance (F1-score) and demographic parity margins, allowing evaluators to choose a balanced operating threshold.</w:t>
      </w:r>
    </w:p>
    <w:p w14:paraId="69D1DDC2" w14:textId="4B4BCF45" w:rsidR="00A91B25" w:rsidRDefault="00A91B25" w:rsidP="005B1A43">
      <w:pPr>
        <w:pStyle w:val="ListParagraph"/>
        <w:numPr>
          <w:ilvl w:val="0"/>
          <w:numId w:val="37"/>
        </w:numPr>
        <w:spacing w:after="80"/>
        <w:jc w:val="both"/>
      </w:pPr>
      <w:r w:rsidRPr="005B1A43">
        <w:rPr>
          <w:b/>
        </w:rPr>
        <w:t xml:space="preserve">Targeted Causal Uplift Marketing Simulator (Page 10: Causal Uplift): </w:t>
      </w:r>
      <w:r>
        <w:t>Bridges Double Machine Learning (DML) quantitative treatment effects with real-world business utility. Maps the T-Learner meta-classifier's Individual Treatment Effect (ITE) segments (identifying the Persuadables) directly to business ROI curves under customizable cost-per-impression sliders.</w:t>
      </w:r>
    </w:p>
    <w:p w14:paraId="333540B5" w14:textId="590A8CE1"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Simulates real-time streaming dating profiles under sudden, gradual, or seasonal covariate shifts. Tracks Population Stability Index (PSI) and Wasserstein Distance, dynamically triggering an Adaptive Windowing (ADWIN) alarm when shift bounds exceed Hoeffding limits.</w:t>
      </w:r>
    </w:p>
    <w:p w14:paraId="71152AB1" w14:textId="218D1313"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93615DB" w14:textId="77777777" w:rsidR="00A91B25" w:rsidRDefault="00A91B25" w:rsidP="005A4C54">
      <w:pPr>
        <w:spacing w:after="120"/>
        <w:jc w:val="both"/>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14:paraId="1AF12D01" w14:textId="77777777" w:rsidR="00A91B25" w:rsidRDefault="00A91B25" w:rsidP="005A4C54">
      <w:pPr>
        <w:spacing w:after="120"/>
        <w:jc w:val="both"/>
      </w:pPr>
      <w:r>
        <w:rPr>
          <w:b/>
        </w:rPr>
        <w:t xml:space="preserve">Core Technology Stack: </w:t>
      </w:r>
      <w:r>
        <w:t>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w:t>
      </w:r>
    </w:p>
    <w:p w14:paraId="31584CEA"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238B86C6" w14:textId="763669DB"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3ABE24A2" w14:textId="037A3BB4" w:rsidR="00A91B25" w:rsidRDefault="00A91B25" w:rsidP="00984DFF">
      <w:pPr>
        <w:pStyle w:val="ListParagraph"/>
        <w:numPr>
          <w:ilvl w:val="0"/>
          <w:numId w:val="39"/>
        </w:numPr>
        <w:spacing w:after="60"/>
        <w:jc w:val="both"/>
      </w:pPr>
      <w:r w:rsidRPr="005A4C54">
        <w:rPr>
          <w:b/>
        </w:rPr>
        <w:t xml:space="preserve">utils/theme.py: </w:t>
      </w:r>
      <w:r>
        <w:t>A dedicated styling injection module. Programmatically applies responsive glassmorphic cards (background opacity 0.03, backdrop blur), Slate sidebars, and smooth top navigation bars.</w:t>
      </w:r>
    </w:p>
    <w:p w14:paraId="2B90385D" w14:textId="559165CC" w:rsidR="00A91B25" w:rsidRDefault="00A91B25" w:rsidP="00984DFF">
      <w:pPr>
        <w:pStyle w:val="ListParagraph"/>
        <w:numPr>
          <w:ilvl w:val="0"/>
          <w:numId w:val="39"/>
        </w:numPr>
        <w:spacing w:after="60"/>
        <w:jc w:val="both"/>
      </w:pPr>
      <w:r w:rsidRPr="005A4C54">
        <w:rPr>
          <w:b/>
        </w:rPr>
        <w:t xml:space="preserve">utils/data_loader.py: </w:t>
      </w:r>
      <w:r>
        <w:t>Manages data retrieval and file indexing using Streamlit’s @st.cache_data decorator. Caches static arrays and outlier noise generation arrays in memory to prevent slow I/O operations.</w:t>
      </w:r>
    </w:p>
    <w:p w14:paraId="56CF15A2" w14:textId="2F462790" w:rsidR="00A91B25" w:rsidRDefault="00A91B25" w:rsidP="00984DFF">
      <w:pPr>
        <w:pStyle w:val="ListParagraph"/>
        <w:numPr>
          <w:ilvl w:val="0"/>
          <w:numId w:val="39"/>
        </w:numPr>
        <w:spacing w:after="60"/>
        <w:jc w:val="both"/>
      </w:pPr>
      <w:r w:rsidRPr="005A4C54">
        <w:rPr>
          <w:b/>
        </w:rPr>
        <w:t xml:space="preserve">utils/model_loader.py: </w:t>
      </w:r>
      <w:r>
        <w:t>Handles binary model loading using Streamlit’s @st.cache_resource decorator. Caches massive scikit-learn models, GNN topological models, and PyTorch deep neural weights to allow instantaneous page transitions.</w:t>
      </w:r>
    </w:p>
    <w:p w14:paraId="617DDD7D" w14:textId="0AC4596C"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34A6E4FE" w14:textId="77777777" w:rsidR="00A91B25" w:rsidRDefault="00A91B25" w:rsidP="00984DFF">
      <w:pPr>
        <w:spacing w:after="120"/>
        <w:jc w:val="both"/>
      </w:pPr>
      <w:r w:rsidRPr="00984DFF">
        <w:rPr>
          <w:b/>
        </w:rPr>
        <w:t xml:space="preserve">Developer Caching Paradigms: </w:t>
      </w:r>
      <w: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14:paraId="01ABC349" w14:textId="7329D83B" w:rsidR="005A4C54" w:rsidRDefault="00A91B25" w:rsidP="00984DFF">
      <w:pPr>
        <w:spacing w:after="120"/>
        <w:jc w:val="both"/>
      </w:pPr>
      <w:r w:rsidRPr="00984DFF">
        <w:rPr>
          <w:b/>
        </w:rPr>
        <w:t xml:space="preserve">Responsive CSS &amp; Glassmorphism Design: </w:t>
      </w:r>
      <w: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27594167" w14:textId="77777777" w:rsidR="005A4C54" w:rsidRDefault="005A4C54" w:rsidP="005A4C54">
      <w:pPr>
        <w:jc w:val="both"/>
      </w:pPr>
      <w:r>
        <w:br w:type="page"/>
      </w:r>
    </w:p>
    <w:p w14:paraId="15CCEC9A" w14:textId="75C2F693"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719D9780" w14:textId="15F846C1"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523B58B1" w14:textId="77777777" w:rsidTr="00696A0F">
        <w:trPr>
          <w:jc w:val="center"/>
        </w:trPr>
        <w:tc>
          <w:tcPr>
            <w:tcW w:w="737" w:type="dxa"/>
            <w:shd w:val="clear" w:color="auto" w:fill="1B365D"/>
            <w:tcMar>
              <w:top w:w="120" w:type="dxa"/>
              <w:left w:w="150" w:type="dxa"/>
              <w:bottom w:w="120" w:type="dxa"/>
              <w:right w:w="150" w:type="dxa"/>
            </w:tcMar>
            <w:vAlign w:val="center"/>
          </w:tcPr>
          <w:p w14:paraId="45C9F53F"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6FD25384"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72DAE2CA"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15819C6B" w14:textId="77777777" w:rsidTr="00773320">
        <w:trPr>
          <w:jc w:val="center"/>
        </w:trPr>
        <w:tc>
          <w:tcPr>
            <w:tcW w:w="737" w:type="dxa"/>
            <w:shd w:val="clear" w:color="auto" w:fill="FFFFFF"/>
            <w:tcMar>
              <w:top w:w="80" w:type="dxa"/>
              <w:left w:w="120" w:type="dxa"/>
              <w:bottom w:w="80" w:type="dxa"/>
              <w:right w:w="120" w:type="dxa"/>
            </w:tcMar>
            <w:vAlign w:val="center"/>
          </w:tcPr>
          <w:p w14:paraId="49C65B23"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59A32993"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637EE0C4" w14:textId="77777777" w:rsidR="006768A0" w:rsidRPr="006942A6" w:rsidRDefault="00260985" w:rsidP="00773320">
            <w:pPr>
              <w:spacing w:after="0"/>
              <w:rPr>
                <w:szCs w:val="24"/>
              </w:rPr>
            </w:pPr>
            <w:r w:rsidRPr="006942A6">
              <w:rPr>
                <w:color w:val="333333"/>
                <w:szCs w:val="24"/>
              </w:rPr>
              <w:t>Apply SMOTE, BorderlineSMOTE, and ADASYN to balance training data without leaking test information.</w:t>
            </w:r>
          </w:p>
        </w:tc>
      </w:tr>
      <w:tr w:rsidR="006768A0" w14:paraId="2CDB8949" w14:textId="77777777" w:rsidTr="00773320">
        <w:trPr>
          <w:jc w:val="center"/>
        </w:trPr>
        <w:tc>
          <w:tcPr>
            <w:tcW w:w="737" w:type="dxa"/>
            <w:shd w:val="clear" w:color="auto" w:fill="F9FBFD"/>
            <w:tcMar>
              <w:top w:w="80" w:type="dxa"/>
              <w:left w:w="120" w:type="dxa"/>
              <w:bottom w:w="80" w:type="dxa"/>
              <w:right w:w="120" w:type="dxa"/>
            </w:tcMar>
            <w:vAlign w:val="center"/>
          </w:tcPr>
          <w:p w14:paraId="285A66DA"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2F287297"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3DC0E9F1" w14:textId="77777777" w:rsidR="006768A0" w:rsidRPr="006942A6" w:rsidRDefault="00260985" w:rsidP="00773320">
            <w:pPr>
              <w:spacing w:after="0"/>
              <w:rPr>
                <w:szCs w:val="24"/>
              </w:rPr>
            </w:pPr>
            <w:r w:rsidRPr="006942A6">
              <w:rPr>
                <w:color w:val="333333"/>
                <w:szCs w:val="24"/>
              </w:rPr>
              <w:t>Execute paired t-tests on 5-fold cross-validation arrays to statistically verify model differences.</w:t>
            </w:r>
          </w:p>
        </w:tc>
      </w:tr>
      <w:tr w:rsidR="006768A0" w14:paraId="1FDA7110" w14:textId="77777777" w:rsidTr="00773320">
        <w:trPr>
          <w:jc w:val="center"/>
        </w:trPr>
        <w:tc>
          <w:tcPr>
            <w:tcW w:w="737" w:type="dxa"/>
            <w:shd w:val="clear" w:color="auto" w:fill="FFFFFF"/>
            <w:tcMar>
              <w:top w:w="80" w:type="dxa"/>
              <w:left w:w="120" w:type="dxa"/>
              <w:bottom w:w="80" w:type="dxa"/>
              <w:right w:w="120" w:type="dxa"/>
            </w:tcMar>
            <w:vAlign w:val="center"/>
          </w:tcPr>
          <w:p w14:paraId="7D2E7AFA"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7B30B144"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160D8600" w14:textId="77777777" w:rsidR="006768A0" w:rsidRPr="006942A6" w:rsidRDefault="00260985" w:rsidP="00773320">
            <w:pPr>
              <w:spacing w:after="0"/>
              <w:rPr>
                <w:szCs w:val="24"/>
              </w:rPr>
            </w:pPr>
            <w:r w:rsidRPr="006942A6">
              <w:rPr>
                <w:color w:val="333333"/>
                <w:szCs w:val="24"/>
              </w:rPr>
              <w:t>Wrap base SVC in a BaggingClassifier configured with n_jobs=-1 to parallelize SVM training on CPU cores.</w:t>
            </w:r>
          </w:p>
        </w:tc>
      </w:tr>
      <w:tr w:rsidR="006768A0" w14:paraId="3DC4F60D" w14:textId="77777777" w:rsidTr="00773320">
        <w:trPr>
          <w:jc w:val="center"/>
        </w:trPr>
        <w:tc>
          <w:tcPr>
            <w:tcW w:w="737" w:type="dxa"/>
            <w:shd w:val="clear" w:color="auto" w:fill="F9FBFD"/>
            <w:tcMar>
              <w:top w:w="80" w:type="dxa"/>
              <w:left w:w="120" w:type="dxa"/>
              <w:bottom w:w="80" w:type="dxa"/>
              <w:right w:w="120" w:type="dxa"/>
            </w:tcMar>
            <w:vAlign w:val="center"/>
          </w:tcPr>
          <w:p w14:paraId="1A303C18"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477E30EC"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4F279D28" w14:textId="77777777" w:rsidR="006768A0" w:rsidRPr="006942A6" w:rsidRDefault="00260985" w:rsidP="00773320">
            <w:pPr>
              <w:spacing w:after="0"/>
              <w:rPr>
                <w:szCs w:val="24"/>
              </w:rPr>
            </w:pPr>
            <w:r w:rsidRPr="006942A6">
              <w:rPr>
                <w:color w:val="333333"/>
                <w:szCs w:val="24"/>
              </w:rPr>
              <w:t>Integrate joblib caching across 10 checkpoints, reducing notebook reload time from 25m to under 1m.</w:t>
            </w:r>
          </w:p>
        </w:tc>
      </w:tr>
      <w:tr w:rsidR="006768A0" w14:paraId="2D85B81A" w14:textId="77777777" w:rsidTr="00773320">
        <w:trPr>
          <w:jc w:val="center"/>
        </w:trPr>
        <w:tc>
          <w:tcPr>
            <w:tcW w:w="737" w:type="dxa"/>
            <w:shd w:val="clear" w:color="auto" w:fill="FFFFFF"/>
            <w:tcMar>
              <w:top w:w="80" w:type="dxa"/>
              <w:left w:w="120" w:type="dxa"/>
              <w:bottom w:w="80" w:type="dxa"/>
              <w:right w:w="120" w:type="dxa"/>
            </w:tcMar>
            <w:vAlign w:val="center"/>
          </w:tcPr>
          <w:p w14:paraId="4820277D"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1497CD4A"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1EAB526C" w14:textId="77777777" w:rsidR="006768A0" w:rsidRPr="006942A6" w:rsidRDefault="00260985" w:rsidP="00773320">
            <w:pPr>
              <w:spacing w:after="0"/>
              <w:rPr>
                <w:szCs w:val="24"/>
              </w:rPr>
            </w:pPr>
            <w:r w:rsidRPr="006942A6">
              <w:rPr>
                <w:color w:val="333333"/>
                <w:szCs w:val="24"/>
              </w:rPr>
              <w:t>Configure GPU driver call sequences to prevent process deadlocks during concurrent Optuna trials.</w:t>
            </w:r>
          </w:p>
        </w:tc>
      </w:tr>
      <w:tr w:rsidR="006768A0" w14:paraId="0436493F" w14:textId="77777777" w:rsidTr="00773320">
        <w:trPr>
          <w:jc w:val="center"/>
        </w:trPr>
        <w:tc>
          <w:tcPr>
            <w:tcW w:w="737" w:type="dxa"/>
            <w:shd w:val="clear" w:color="auto" w:fill="F9FBFD"/>
            <w:tcMar>
              <w:top w:w="80" w:type="dxa"/>
              <w:left w:w="120" w:type="dxa"/>
              <w:bottom w:w="80" w:type="dxa"/>
              <w:right w:w="120" w:type="dxa"/>
            </w:tcMar>
            <w:vAlign w:val="center"/>
          </w:tcPr>
          <w:p w14:paraId="7DF48021"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27E46528"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00096A0E" w14:textId="77777777" w:rsidR="006768A0" w:rsidRPr="006942A6" w:rsidRDefault="00260985" w:rsidP="00773320">
            <w:pPr>
              <w:spacing w:after="0"/>
              <w:rPr>
                <w:szCs w:val="24"/>
              </w:rPr>
            </w:pPr>
            <w:r w:rsidRPr="006942A6">
              <w:rPr>
                <w:color w:val="333333"/>
                <w:szCs w:val="24"/>
              </w:rPr>
              <w:t>Program psychological features popularity_density, bio_message_interaction, selective_emoji_swiper.</w:t>
            </w:r>
          </w:p>
        </w:tc>
      </w:tr>
      <w:tr w:rsidR="006768A0" w14:paraId="2F4AD1AB" w14:textId="77777777" w:rsidTr="00773320">
        <w:trPr>
          <w:jc w:val="center"/>
        </w:trPr>
        <w:tc>
          <w:tcPr>
            <w:tcW w:w="737" w:type="dxa"/>
            <w:shd w:val="clear" w:color="auto" w:fill="FFFFFF"/>
            <w:tcMar>
              <w:top w:w="80" w:type="dxa"/>
              <w:left w:w="120" w:type="dxa"/>
              <w:bottom w:w="80" w:type="dxa"/>
              <w:right w:w="120" w:type="dxa"/>
            </w:tcMar>
            <w:vAlign w:val="center"/>
          </w:tcPr>
          <w:p w14:paraId="31A4A52B"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14613B5C"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712EE66D"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35807D0B" w14:textId="77777777" w:rsidTr="00773320">
        <w:trPr>
          <w:jc w:val="center"/>
        </w:trPr>
        <w:tc>
          <w:tcPr>
            <w:tcW w:w="737" w:type="dxa"/>
            <w:shd w:val="clear" w:color="auto" w:fill="F9FBFD"/>
            <w:tcMar>
              <w:top w:w="80" w:type="dxa"/>
              <w:left w:w="120" w:type="dxa"/>
              <w:bottom w:w="80" w:type="dxa"/>
              <w:right w:w="120" w:type="dxa"/>
            </w:tcMar>
            <w:vAlign w:val="center"/>
          </w:tcPr>
          <w:p w14:paraId="645A6084"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7A358828"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72B56F6C"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2EC999C6" w14:textId="77777777" w:rsidTr="00773320">
        <w:trPr>
          <w:jc w:val="center"/>
        </w:trPr>
        <w:tc>
          <w:tcPr>
            <w:tcW w:w="737" w:type="dxa"/>
            <w:shd w:val="clear" w:color="auto" w:fill="FFFFFF"/>
            <w:tcMar>
              <w:top w:w="80" w:type="dxa"/>
              <w:left w:w="120" w:type="dxa"/>
              <w:bottom w:w="80" w:type="dxa"/>
              <w:right w:w="120" w:type="dxa"/>
            </w:tcMar>
            <w:vAlign w:val="center"/>
          </w:tcPr>
          <w:p w14:paraId="1D49DDC0"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5CCBE8E"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0AB72315" w14:textId="77777777" w:rsidR="006768A0" w:rsidRPr="006942A6" w:rsidRDefault="00260985" w:rsidP="00773320">
            <w:pPr>
              <w:spacing w:after="0"/>
              <w:rPr>
                <w:szCs w:val="24"/>
              </w:rPr>
            </w:pPr>
            <w:r w:rsidRPr="006942A6">
              <w:rPr>
                <w:color w:val="333333"/>
                <w:szCs w:val="24"/>
              </w:rPr>
              <w:t>Code a two-stage propensity-residualized DML causal estimation engine to isolate unconfounded treatment effects.</w:t>
            </w:r>
          </w:p>
        </w:tc>
      </w:tr>
      <w:tr w:rsidR="006768A0" w14:paraId="5BCA586A" w14:textId="77777777" w:rsidTr="00773320">
        <w:trPr>
          <w:jc w:val="center"/>
        </w:trPr>
        <w:tc>
          <w:tcPr>
            <w:tcW w:w="737" w:type="dxa"/>
            <w:shd w:val="clear" w:color="auto" w:fill="F9FBFD"/>
            <w:tcMar>
              <w:top w:w="80" w:type="dxa"/>
              <w:left w:w="120" w:type="dxa"/>
              <w:bottom w:w="80" w:type="dxa"/>
              <w:right w:w="120" w:type="dxa"/>
            </w:tcMar>
            <w:vAlign w:val="center"/>
          </w:tcPr>
          <w:p w14:paraId="071CFCCD"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7E1AFCF7" w14:textId="77777777" w:rsidR="006768A0" w:rsidRPr="006942A6" w:rsidRDefault="00260985" w:rsidP="00773320">
            <w:pPr>
              <w:spacing w:after="0"/>
              <w:rPr>
                <w:szCs w:val="24"/>
              </w:rPr>
            </w:pPr>
            <w:r w:rsidRPr="006942A6">
              <w:rPr>
                <w:color w:val="333333"/>
                <w:szCs w:val="24"/>
              </w:rPr>
              <w:t>Attentive TabNet Masking</w:t>
            </w:r>
          </w:p>
        </w:tc>
        <w:tc>
          <w:tcPr>
            <w:tcW w:w="5216" w:type="dxa"/>
            <w:shd w:val="clear" w:color="auto" w:fill="F9FBFD"/>
            <w:tcMar>
              <w:top w:w="80" w:type="dxa"/>
              <w:left w:w="120" w:type="dxa"/>
              <w:bottom w:w="80" w:type="dxa"/>
              <w:right w:w="120" w:type="dxa"/>
            </w:tcMar>
          </w:tcPr>
          <w:p w14:paraId="6C678E48" w14:textId="77777777" w:rsidR="006768A0" w:rsidRPr="006942A6" w:rsidRDefault="00260985" w:rsidP="00773320">
            <w:pPr>
              <w:spacing w:after="0"/>
              <w:rPr>
                <w:szCs w:val="24"/>
              </w:rPr>
            </w:pPr>
            <w:r w:rsidRPr="006942A6">
              <w:rPr>
                <w:color w:val="333333"/>
                <w:szCs w:val="24"/>
              </w:rPr>
              <w:t>Program a custom PyTorch Attentive TabNet-style network that visualizes per-user column attention masks.</w:t>
            </w:r>
          </w:p>
        </w:tc>
      </w:tr>
    </w:tbl>
    <w:p w14:paraId="7CAEC8E0" w14:textId="77777777" w:rsidR="006768A0" w:rsidRDefault="006768A0">
      <w:pPr>
        <w:spacing w:after="120"/>
      </w:pPr>
    </w:p>
    <w:p w14:paraId="585D2891" w14:textId="0BC422F7" w:rsidR="008E7F84" w:rsidRDefault="00260985">
      <w:pPr>
        <w:spacing w:after="120"/>
        <w:jc w:val="both"/>
      </w:pPr>
      <w:r>
        <w:t xml:space="preserve">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w:t>
      </w:r>
      <w:r w:rsidR="00B1188E">
        <w:rPr>
          <w:rFonts w:eastAsia="SimSun" w:hint="eastAsia"/>
          <w:lang w:eastAsia="zh-CN"/>
        </w:rPr>
        <w:t>7</w:t>
      </w:r>
      <w:r>
        <w:t xml:space="preserve"> then provides a structured, detailed comparison of these enhancements, detailing the target areas, problem descriptions, applied engineering solutions, and analytical impacts:</w:t>
      </w:r>
    </w:p>
    <w:p w14:paraId="08EA31CC"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0"/>
                    <a:stretch>
                      <a:fillRect/>
                    </a:stretch>
                  </pic:blipFill>
                  <pic:spPr>
                    <a:xfrm>
                      <a:off x="0" y="0"/>
                      <a:ext cx="5735321" cy="3128356"/>
                    </a:xfrm>
                    <a:prstGeom prst="rect">
                      <a:avLst/>
                    </a:prstGeom>
                  </pic:spPr>
                </pic:pic>
              </a:graphicData>
            </a:graphic>
          </wp:inline>
        </w:drawing>
      </w:r>
    </w:p>
    <w:p w14:paraId="1B8520E6" w14:textId="29432020" w:rsidR="008E7F84" w:rsidRDefault="00260985">
      <w:pPr>
        <w:spacing w:before="40" w:after="240"/>
        <w:jc w:val="center"/>
      </w:pPr>
      <w:r>
        <w:rPr>
          <w:i/>
          <w:sz w:val="20"/>
        </w:rPr>
        <w:t xml:space="preserve">Figure </w:t>
      </w:r>
      <w:r w:rsidR="00057664">
        <w:rPr>
          <w:i/>
          <w:sz w:val="20"/>
        </w:rPr>
        <w:t>37</w:t>
      </w:r>
      <w:r>
        <w:rPr>
          <w:i/>
          <w:sz w:val="20"/>
        </w:rPr>
        <w:t>: Three-Pillar Architectural Diagram of Compute, Workflow, and Rigor Optimizations in the ML Pipeline</w:t>
      </w:r>
    </w:p>
    <w:p w14:paraId="5D4BDD76"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7E490205" w14:textId="77777777" w:rsidTr="0049733E">
        <w:tc>
          <w:tcPr>
            <w:tcW w:w="1560" w:type="dxa"/>
            <w:shd w:val="clear" w:color="auto" w:fill="F2F2F2"/>
          </w:tcPr>
          <w:p w14:paraId="427BE3C4"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25DD9F43"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423384A3"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4D743D00"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F551664"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384C2940" w14:textId="77777777" w:rsidTr="0049733E">
        <w:tc>
          <w:tcPr>
            <w:tcW w:w="1560" w:type="dxa"/>
          </w:tcPr>
          <w:p w14:paraId="51DF7838"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0513E6AC"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784FE4B"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741C6AB8" w14:textId="77777777" w:rsidR="008E7F84" w:rsidRPr="0049733E" w:rsidRDefault="00260985">
            <w:pPr>
              <w:spacing w:before="40" w:after="40"/>
              <w:rPr>
                <w:rFonts w:cs="Times New Roman"/>
                <w:szCs w:val="24"/>
              </w:rPr>
            </w:pPr>
            <w:r w:rsidRPr="0049733E">
              <w:rPr>
                <w:rFonts w:cs="Times New Roman"/>
                <w:szCs w:val="24"/>
              </w:rPr>
              <w:t>Configured cost-sensitive loss parameters (class_weight='balanced' in sklearn and scale_pos_weight in XGBoost).</w:t>
            </w:r>
          </w:p>
        </w:tc>
        <w:tc>
          <w:tcPr>
            <w:tcW w:w="2098" w:type="dxa"/>
          </w:tcPr>
          <w:p w14:paraId="01370F22"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313DF5EC" w14:textId="77777777" w:rsidTr="0049733E">
        <w:tc>
          <w:tcPr>
            <w:tcW w:w="1560" w:type="dxa"/>
          </w:tcPr>
          <w:p w14:paraId="5CD741EF"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4909504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0559A790"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5B7DE4C6" w14:textId="77777777" w:rsidR="008E7F84" w:rsidRPr="0049733E" w:rsidRDefault="00260985">
            <w:pPr>
              <w:spacing w:before="40" w:after="40"/>
              <w:rPr>
                <w:rFonts w:cs="Times New Roman"/>
                <w:szCs w:val="24"/>
              </w:rPr>
            </w:pPr>
            <w:r w:rsidRPr="0049733E">
              <w:rPr>
                <w:rFonts w:cs="Times New Roman"/>
                <w:szCs w:val="24"/>
              </w:rPr>
              <w:t>Conducted a Relational Paired t-test (scipy.stats.ttest_rel) on the 5-fold cross-validation scores.</w:t>
            </w:r>
          </w:p>
        </w:tc>
        <w:tc>
          <w:tcPr>
            <w:tcW w:w="2098" w:type="dxa"/>
          </w:tcPr>
          <w:p w14:paraId="07BE793E"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4F7EC903" w14:textId="77777777" w:rsidTr="0049733E">
        <w:tc>
          <w:tcPr>
            <w:tcW w:w="1560" w:type="dxa"/>
          </w:tcPr>
          <w:p w14:paraId="311033A1"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599799C"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7BDB3281"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232D8117" w14:textId="77777777" w:rsidR="008E7F84" w:rsidRPr="0049733E" w:rsidRDefault="00260985">
            <w:pPr>
              <w:spacing w:before="40" w:after="40"/>
              <w:rPr>
                <w:rFonts w:cs="Times New Roman"/>
                <w:szCs w:val="24"/>
              </w:rPr>
            </w:pPr>
            <w:r w:rsidRPr="0049733E">
              <w:rPr>
                <w:rFonts w:cs="Times New Roman"/>
                <w:szCs w:val="24"/>
              </w:rPr>
              <w:t>Deployed SHAP (Shapley Additive exPlanations) TreeExplainer on the best model to analyze attributions.</w:t>
            </w:r>
          </w:p>
        </w:tc>
        <w:tc>
          <w:tcPr>
            <w:tcW w:w="2098" w:type="dxa"/>
          </w:tcPr>
          <w:p w14:paraId="23BE1D82"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54B29C81" w14:textId="77777777" w:rsidTr="0049733E">
        <w:tc>
          <w:tcPr>
            <w:tcW w:w="1560" w:type="dxa"/>
          </w:tcPr>
          <w:p w14:paraId="4DF24830"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62C839F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3663D0F5"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E540AE4"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69329608"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2BB51365" w14:textId="77777777" w:rsidTr="0049733E">
        <w:tc>
          <w:tcPr>
            <w:tcW w:w="1560" w:type="dxa"/>
          </w:tcPr>
          <w:p w14:paraId="632AD468"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7D2387EC"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7226963"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5E31D028" w14:textId="77777777" w:rsidR="008E7F84" w:rsidRPr="0049733E" w:rsidRDefault="00260985">
            <w:pPr>
              <w:spacing w:before="40" w:after="40"/>
              <w:rPr>
                <w:rFonts w:cs="Times New Roman"/>
                <w:szCs w:val="24"/>
              </w:rPr>
            </w:pPr>
            <w:r w:rsidRPr="0049733E">
              <w:rPr>
                <w:rFonts w:cs="Times New Roman"/>
                <w:szCs w:val="24"/>
              </w:rPr>
              <w:t>Wrapped SVC in a 16-thread BaggingClassifier running on bootstrapped 20% sample subsets in parallel.</w:t>
            </w:r>
          </w:p>
        </w:tc>
        <w:tc>
          <w:tcPr>
            <w:tcW w:w="2098" w:type="dxa"/>
          </w:tcPr>
          <w:p w14:paraId="380B7C87"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3E0DC284" w14:textId="77777777" w:rsidTr="0049733E">
        <w:tc>
          <w:tcPr>
            <w:tcW w:w="1560" w:type="dxa"/>
          </w:tcPr>
          <w:p w14:paraId="5CB5E70D"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496DC400"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13050B85" w14:textId="77777777" w:rsidR="008E7F84" w:rsidRPr="0049733E" w:rsidRDefault="00260985">
            <w:pPr>
              <w:spacing w:before="40" w:after="40"/>
              <w:rPr>
                <w:rFonts w:cs="Times New Roman"/>
                <w:szCs w:val="24"/>
              </w:rPr>
            </w:pPr>
            <w:r w:rsidRPr="0049733E">
              <w:rPr>
                <w:rFonts w:cs="Times New Roman"/>
                <w:szCs w:val="24"/>
              </w:rPr>
              <w:t>Nested n_jobs=-1 settings in base estimators and CV wrappers cause thread collision and CPU context-switching.</w:t>
            </w:r>
          </w:p>
        </w:tc>
        <w:tc>
          <w:tcPr>
            <w:tcW w:w="2098" w:type="dxa"/>
          </w:tcPr>
          <w:p w14:paraId="4397A6C9" w14:textId="77777777" w:rsidR="008E7F84" w:rsidRPr="0049733E" w:rsidRDefault="00260985">
            <w:pPr>
              <w:spacing w:before="40" w:after="40"/>
              <w:rPr>
                <w:rFonts w:cs="Times New Roman"/>
                <w:szCs w:val="24"/>
              </w:rPr>
            </w:pPr>
            <w:r w:rsidRPr="0049733E">
              <w:rPr>
                <w:rFonts w:cs="Times New Roman"/>
                <w:szCs w:val="24"/>
              </w:rPr>
              <w:t>Set base models to run single-threaded during RandomizedSearchCV tuning, allowing outer loops to distribute fits.</w:t>
            </w:r>
          </w:p>
        </w:tc>
        <w:tc>
          <w:tcPr>
            <w:tcW w:w="2098" w:type="dxa"/>
          </w:tcPr>
          <w:p w14:paraId="2BE65313"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78ACFBEA" w14:textId="77777777" w:rsidTr="0049733E">
        <w:tc>
          <w:tcPr>
            <w:tcW w:w="1560" w:type="dxa"/>
          </w:tcPr>
          <w:p w14:paraId="30EC07CA" w14:textId="77777777" w:rsidR="008E7F84" w:rsidRPr="006942A6" w:rsidRDefault="00260985">
            <w:pPr>
              <w:spacing w:before="40" w:after="40"/>
              <w:rPr>
                <w:rFonts w:cs="Times New Roman"/>
                <w:bCs/>
                <w:szCs w:val="24"/>
              </w:rPr>
            </w:pPr>
            <w:r w:rsidRPr="006942A6">
              <w:rPr>
                <w:rFonts w:cs="Times New Roman"/>
                <w:bCs/>
                <w:szCs w:val="24"/>
              </w:rPr>
              <w:t>Caching &amp; Checkpointing</w:t>
            </w:r>
          </w:p>
        </w:tc>
        <w:tc>
          <w:tcPr>
            <w:tcW w:w="1474" w:type="dxa"/>
          </w:tcPr>
          <w:p w14:paraId="69F38EF2"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3FBFCD74"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3C39B86D" w14:textId="77777777" w:rsidR="008E7F84" w:rsidRPr="0049733E" w:rsidRDefault="00260985">
            <w:pPr>
              <w:spacing w:before="40" w:after="40"/>
              <w:rPr>
                <w:rFonts w:cs="Times New Roman"/>
                <w:szCs w:val="24"/>
              </w:rPr>
            </w:pPr>
            <w:r w:rsidRPr="0049733E">
              <w:rPr>
                <w:rFonts w:cs="Times New Roman"/>
                <w:szCs w:val="24"/>
              </w:rPr>
              <w:t>Serialized baseline and tuned results to joblib caches (e.g. baseline_results.joblib, tuned_results.joblib) on disk.</w:t>
            </w:r>
          </w:p>
        </w:tc>
        <w:tc>
          <w:tcPr>
            <w:tcW w:w="2098" w:type="dxa"/>
          </w:tcPr>
          <w:p w14:paraId="0D650CE9"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3D3F57B8" w14:textId="77777777" w:rsidTr="0049733E">
        <w:tc>
          <w:tcPr>
            <w:tcW w:w="1560" w:type="dxa"/>
          </w:tcPr>
          <w:p w14:paraId="1F4945D5"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5908BFBD"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3FB09AD0"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752FFFA4" w14:textId="77777777" w:rsidR="006768A0" w:rsidRPr="0049733E" w:rsidRDefault="00260985">
            <w:pPr>
              <w:rPr>
                <w:rFonts w:cs="Times New Roman"/>
                <w:szCs w:val="24"/>
              </w:rPr>
            </w:pPr>
            <w:r w:rsidRPr="0049733E">
              <w:rPr>
                <w:rFonts w:cs="Times New Roman"/>
                <w:szCs w:val="24"/>
              </w:rPr>
              <w:t>Engineered composite behavioural features: popularity_density, bio_message_interaction, and selective_emoji_swiper.</w:t>
            </w:r>
          </w:p>
        </w:tc>
        <w:tc>
          <w:tcPr>
            <w:tcW w:w="2098" w:type="dxa"/>
          </w:tcPr>
          <w:p w14:paraId="4D6F2DDD"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0DB0E1D6" w14:textId="77777777" w:rsidTr="0049733E">
        <w:tc>
          <w:tcPr>
            <w:tcW w:w="1560" w:type="dxa"/>
          </w:tcPr>
          <w:p w14:paraId="4214FEEB"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3A844561"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7F666311"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5F3724C" w14:textId="77777777" w:rsidR="006768A0" w:rsidRPr="0049733E" w:rsidRDefault="00260985">
            <w:pPr>
              <w:rPr>
                <w:rFonts w:cs="Times New Roman"/>
                <w:szCs w:val="24"/>
              </w:rPr>
            </w:pPr>
            <w:r w:rsidRPr="0049733E">
              <w:rPr>
                <w:rFonts w:cs="Times New Roman"/>
                <w:szCs w:val="24"/>
              </w:rPr>
              <w:t>Constructed an in-notebook interactive interface using ipywidgets with sliders for age, swipe right ratio, emoji rate, and bio length.</w:t>
            </w:r>
          </w:p>
        </w:tc>
        <w:tc>
          <w:tcPr>
            <w:tcW w:w="2098" w:type="dxa"/>
          </w:tcPr>
          <w:p w14:paraId="37748F79" w14:textId="77777777" w:rsidR="006768A0" w:rsidRPr="0049733E" w:rsidRDefault="00260985">
            <w:pPr>
              <w:rPr>
                <w:rFonts w:cs="Times New Roman"/>
                <w:szCs w:val="24"/>
              </w:rPr>
            </w:pPr>
            <w:r w:rsidRPr="0049733E">
              <w:rPr>
                <w:rFonts w:cs="Times New Roman"/>
                <w:szCs w:val="24"/>
              </w:rPr>
              <w:t>Provides graders and developers with a live, real-time matchmaking simulator directly inside the Jupyter environment.</w:t>
            </w:r>
          </w:p>
        </w:tc>
      </w:tr>
      <w:tr w:rsidR="006768A0" w14:paraId="371BFF30" w14:textId="77777777" w:rsidTr="0049733E">
        <w:tc>
          <w:tcPr>
            <w:tcW w:w="1560" w:type="dxa"/>
          </w:tcPr>
          <w:p w14:paraId="55D49027"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56AB17F6"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7CC31281"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62A9CC68" w14:textId="77777777" w:rsidR="006768A0" w:rsidRPr="0049733E" w:rsidRDefault="00260985">
            <w:pPr>
              <w:rPr>
                <w:rFonts w:cs="Times New Roman"/>
                <w:szCs w:val="24"/>
              </w:rPr>
            </w:pPr>
            <w:r w:rsidRPr="0049733E">
              <w:rPr>
                <w:rFonts w:cs="Times New Roman"/>
                <w:szCs w:val="24"/>
              </w:rPr>
              <w:t>Implemented imblearn.over_sampling.SMOTE natively in the training pipeline before model fitting.</w:t>
            </w:r>
          </w:p>
        </w:tc>
        <w:tc>
          <w:tcPr>
            <w:tcW w:w="2098" w:type="dxa"/>
          </w:tcPr>
          <w:p w14:paraId="2713A134"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EC33C4D" w14:textId="77777777" w:rsidTr="0049733E">
        <w:tc>
          <w:tcPr>
            <w:tcW w:w="1560" w:type="dxa"/>
          </w:tcPr>
          <w:p w14:paraId="4819B039"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1C8A681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04C88EC8"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1D1A4043" w14:textId="77777777" w:rsidR="006768A0" w:rsidRPr="0049733E" w:rsidRDefault="00260985">
            <w:pPr>
              <w:rPr>
                <w:rFonts w:cs="Times New Roman"/>
                <w:szCs w:val="24"/>
              </w:rPr>
            </w:pPr>
            <w:r w:rsidRPr="0049733E">
              <w:rPr>
                <w:rFonts w:cs="Times New Roman"/>
                <w:szCs w:val="24"/>
              </w:rPr>
              <w:t>Built a StackingClassifier combining XGBoost, LightGBM, and CatBoost with a balanced Logistic Regression meta-learner.</w:t>
            </w:r>
          </w:p>
        </w:tc>
        <w:tc>
          <w:tcPr>
            <w:tcW w:w="2098" w:type="dxa"/>
          </w:tcPr>
          <w:p w14:paraId="13200742"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1E1A9ADD" w14:textId="77777777" w:rsidTr="0049733E">
        <w:tc>
          <w:tcPr>
            <w:tcW w:w="1560" w:type="dxa"/>
          </w:tcPr>
          <w:p w14:paraId="32ED4132"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52EAF23B"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1A5B9DD3"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47C259B4" w14:textId="77777777" w:rsidR="006768A0" w:rsidRPr="0049733E" w:rsidRDefault="00260985">
            <w:pPr>
              <w:rPr>
                <w:rFonts w:cs="Times New Roman"/>
                <w:szCs w:val="24"/>
              </w:rPr>
            </w:pPr>
            <w:r w:rsidRPr="0049733E">
              <w:rPr>
                <w:rFonts w:cs="Times New Roman"/>
                <w:szCs w:val="24"/>
              </w:rPr>
              <w:t>Programmed a dynamic hardware auto-detection engine that dynamically routes PyTorch execution to NVIDIA CUDA, AMD Radeon DirectML, or standard CPU fallback.</w:t>
            </w:r>
          </w:p>
        </w:tc>
        <w:tc>
          <w:tcPr>
            <w:tcW w:w="2098" w:type="dxa"/>
          </w:tcPr>
          <w:p w14:paraId="05F8351F"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590727C8" w14:textId="77777777" w:rsidTr="0049733E">
        <w:tc>
          <w:tcPr>
            <w:tcW w:w="1560" w:type="dxa"/>
          </w:tcPr>
          <w:p w14:paraId="7DB3D763" w14:textId="77777777" w:rsidR="006768A0" w:rsidRPr="0049733E" w:rsidRDefault="00260985">
            <w:pPr>
              <w:rPr>
                <w:rFonts w:cs="Times New Roman"/>
                <w:szCs w:val="24"/>
              </w:rPr>
            </w:pPr>
            <w:r w:rsidRPr="0049733E">
              <w:rPr>
                <w:rFonts w:cs="Times New Roman"/>
                <w:szCs w:val="24"/>
              </w:rPr>
              <w:t>Custom PyTorch Sklearn Wrapper</w:t>
            </w:r>
          </w:p>
        </w:tc>
        <w:tc>
          <w:tcPr>
            <w:tcW w:w="1474" w:type="dxa"/>
          </w:tcPr>
          <w:p w14:paraId="775AFFA0"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790D9754" w14:textId="77777777" w:rsidR="006768A0" w:rsidRPr="0049733E" w:rsidRDefault="00260985">
            <w:pPr>
              <w:rPr>
                <w:rFonts w:cs="Times New Roman"/>
                <w:szCs w:val="24"/>
              </w:rPr>
            </w:pPr>
            <w:r w:rsidRPr="0049733E">
              <w:rPr>
                <w:rFonts w:cs="Times New Roman"/>
                <w:szCs w:val="24"/>
              </w:rPr>
              <w:t>Custom PyTorch architectures cannot natively run inside scikit-learn cross-validation, metric generators, or parameter tuning loops.</w:t>
            </w:r>
          </w:p>
        </w:tc>
        <w:tc>
          <w:tcPr>
            <w:tcW w:w="2098" w:type="dxa"/>
          </w:tcPr>
          <w:p w14:paraId="19737B9C" w14:textId="77777777" w:rsidR="006768A0" w:rsidRPr="0049733E" w:rsidRDefault="00260985">
            <w:pPr>
              <w:rPr>
                <w:rFonts w:cs="Times New Roman"/>
                <w:szCs w:val="24"/>
              </w:rPr>
            </w:pPr>
            <w:r w:rsidRPr="0049733E">
              <w:rPr>
                <w:rFonts w:cs="Times New Roman"/>
                <w:szCs w:val="24"/>
              </w:rPr>
              <w:t>Created a custom sklearn-compatible wrapper class inheriting from BaseEstimator and ClassifierMixin to wrap PyTorch architectures.</w:t>
            </w:r>
          </w:p>
        </w:tc>
        <w:tc>
          <w:tcPr>
            <w:tcW w:w="2098" w:type="dxa"/>
          </w:tcPr>
          <w:p w14:paraId="7E59E084"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52C71592" w14:textId="77777777" w:rsidTr="0049733E">
        <w:tc>
          <w:tcPr>
            <w:tcW w:w="1560" w:type="dxa"/>
          </w:tcPr>
          <w:p w14:paraId="028DF901" w14:textId="77777777" w:rsidR="006768A0" w:rsidRPr="0049733E" w:rsidRDefault="00260985">
            <w:pPr>
              <w:rPr>
                <w:rFonts w:cs="Times New Roman"/>
                <w:szCs w:val="24"/>
              </w:rPr>
            </w:pPr>
            <w:r w:rsidRPr="0049733E">
              <w:rPr>
                <w:rFonts w:cs="Times New Roman"/>
                <w:szCs w:val="24"/>
              </w:rPr>
              <w:t>1,000-Trial GPU-Accelerated Optuna Search</w:t>
            </w:r>
          </w:p>
        </w:tc>
        <w:tc>
          <w:tcPr>
            <w:tcW w:w="1474" w:type="dxa"/>
          </w:tcPr>
          <w:p w14:paraId="1B964A92"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6FB78726"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C8B1EA" w14:textId="77777777" w:rsidR="006768A0" w:rsidRPr="0049733E" w:rsidRDefault="00260985">
            <w:pPr>
              <w:rPr>
                <w:rFonts w:cs="Times New Roman"/>
                <w:szCs w:val="24"/>
              </w:rPr>
            </w:pPr>
            <w:r w:rsidRPr="0049733E">
              <w:rPr>
                <w:rFonts w:cs="Times New Roman"/>
                <w:szCs w:val="24"/>
              </w:rPr>
              <w:t>Integrated Optuna with GPU-accelerated histogram algorithms to perform a massive 1,000-trial hyperparameter search.</w:t>
            </w:r>
          </w:p>
        </w:tc>
        <w:tc>
          <w:tcPr>
            <w:tcW w:w="2098" w:type="dxa"/>
          </w:tcPr>
          <w:p w14:paraId="245E5A9E"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1DE4F40F" w14:textId="77777777" w:rsidTr="0049733E">
        <w:tc>
          <w:tcPr>
            <w:tcW w:w="1560" w:type="dxa"/>
          </w:tcPr>
          <w:p w14:paraId="3A936864" w14:textId="77777777" w:rsidR="006768A0" w:rsidRPr="0049733E" w:rsidRDefault="00260985">
            <w:pPr>
              <w:rPr>
                <w:rFonts w:cs="Times New Roman"/>
                <w:szCs w:val="24"/>
              </w:rPr>
            </w:pPr>
            <w:r w:rsidRPr="0049733E">
              <w:rPr>
                <w:rFonts w:cs="Times New Roman"/>
                <w:szCs w:val="24"/>
              </w:rPr>
              <w:t>SVM-only Bypass and models_advanced Routing</w:t>
            </w:r>
          </w:p>
        </w:tc>
        <w:tc>
          <w:tcPr>
            <w:tcW w:w="1474" w:type="dxa"/>
          </w:tcPr>
          <w:p w14:paraId="4418A2D0"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02AE147"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081120DC" w14:textId="77777777" w:rsidR="006768A0" w:rsidRPr="0049733E" w:rsidRDefault="00260985">
            <w:pPr>
              <w:rPr>
                <w:rFonts w:cs="Times New Roman"/>
                <w:szCs w:val="24"/>
              </w:rPr>
            </w:pPr>
            <w:r w:rsidRPr="0049733E">
              <w:rPr>
                <w:rFonts w:cs="Times New Roman"/>
                <w:szCs w:val="24"/>
              </w:rPr>
              <w:t>Redirected newly trained checkpoints to models_advanced/ and bypassed SVM training by reloading the original SVM weights from joblib.</w:t>
            </w:r>
          </w:p>
        </w:tc>
        <w:tc>
          <w:tcPr>
            <w:tcW w:w="2098" w:type="dxa"/>
          </w:tcPr>
          <w:p w14:paraId="14265704"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7373B634" w14:textId="77777777" w:rsidR="008E7F84" w:rsidRDefault="008E7F84">
      <w:pPr>
        <w:spacing w:after="120"/>
        <w:jc w:val="both"/>
      </w:pPr>
    </w:p>
    <w:p w14:paraId="3921EDC7" w14:textId="706A1E22"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65ABB758"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A592D3" w14:textId="4B76221C"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75FE52A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38B6FFF5"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Implemented cost-sensitive loss adjustments by specifying class_weight='balanced' in scikit-learn models (Logistic Regression, Decision Tree, Random Forest, SVM) and configuring scale_pos_weight=(30150/19850) ≈ 1.52 in the XGBoost classifier.</w:t>
      </w:r>
    </w:p>
    <w:p w14:paraId="5F86218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37C256B2"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3584CC26"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Performance differences between baseline models (e.g., K-Nearest Neighbors achieving 53.66% accuracy vs. Decision Tree achieving 51.12%) could potentially be attributed to random data partitioning or fold distribution anomalies rather than a true model superiority.</w:t>
      </w:r>
    </w:p>
    <w:p w14:paraId="42988D58"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Applied Engineering Solution: </w:t>
      </w:r>
      <w:r w:rsidRPr="002E6953">
        <w:rPr>
          <w:color w:val="auto"/>
          <w:szCs w:val="24"/>
        </w:rPr>
        <w:t>Conducted a formal Relational Paired t-Test (scipy.stats.ttest_rel) on the cross-validation scores of the top-performing algorithms across 5 independent validation folds.</w:t>
      </w:r>
    </w:p>
    <w:p w14:paraId="71734401"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6E04CE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497E72C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Standard Support Vector Machine training with Radial Basis Function (RBF) kernels scales at O(N^3) computational complexity, requiring over 40 minutes of compute time on 40,000 samples due to single-threaded executions and cache-miss disk swapping under the default 200MB cache limit.</w:t>
      </w:r>
    </w:p>
    <w:p w14:paraId="130704B5"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Wrapped the base SVC(kernel='rbf') estimator inside a BaggingClassifier configured with 16 estimators (n_estimators=16), a bootstrap sample size of 20% (max_samples=0.20), and parallel thread allocation (n_jobs=-1).</w:t>
      </w:r>
    </w:p>
    <w:p w14:paraId="0F4C4C4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7D160B7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1C1BFDF"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Repetitive training during report editing and analysis iterations introduces massive time latency, causing development bottlenecks when other team members run the notebook from scratch on different machines.</w:t>
      </w:r>
    </w:p>
    <w:p w14:paraId="10EAB55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Integrated an automatic disk-caching mechanism using the joblib library to serialize and deserialize the trained estimators, cross-validation scores, learning curves, and hyperparameter search grids.</w:t>
      </w:r>
    </w:p>
    <w:p w14:paraId="173B909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Bypasses hours of redundant training loops by checking for the existence of .joblib files on disk. If detected, the files are loaded into memory in under 0.1 seconds, facilitating rapid pipeline execution and testing.</w:t>
      </w:r>
    </w:p>
    <w:p w14:paraId="6326BD5B"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603B375B"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Running cross_val_score(..., n_jobs=-1) on models that have internal parallel threads (like Random Forest or Bagging SVM) causes thread collision where CPU cores waste overhead switching between competing sub-processes.</w:t>
      </w:r>
    </w:p>
    <w:p w14:paraId="5AC77C18"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Applied Engineering Solution: </w:t>
      </w:r>
      <w:r w:rsidRPr="002E6953">
        <w:rPr>
          <w:color w:val="auto"/>
          <w:szCs w:val="24"/>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71F7A856" w14:textId="2998B2C1"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4501CE72" w14:textId="77777777" w:rsidR="006768A0" w:rsidRPr="002E6953" w:rsidRDefault="00260985" w:rsidP="002E6953">
      <w:pPr>
        <w:jc w:val="both"/>
        <w:rPr>
          <w:color w:val="auto"/>
          <w:szCs w:val="24"/>
        </w:rPr>
      </w:pPr>
      <w:r w:rsidRPr="002E6953">
        <w:rPr>
          <w:b/>
          <w:color w:val="auto"/>
          <w:szCs w:val="24"/>
        </w:rPr>
        <w:t>6. Feature Interaction Engineering</w:t>
      </w:r>
    </w:p>
    <w:p w14:paraId="7159D822"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EC57FB3"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14:paraId="0EC090B6" w14:textId="7913CDB0"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0C7C5489"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18C3CB03"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Machine learning models trained on static datasets only output performance matrices (like F1-scores and confusion matrices), failing to provide an interactive, real-world user interface for graders and developers to test and verify matchmaking outcomes dynamically.</w:t>
      </w:r>
    </w:p>
    <w:p w14:paraId="2A4FF142"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w:t>
      </w:r>
      <w:r w:rsidRPr="002E6953">
        <w:rPr>
          <w:color w:val="auto"/>
          <w:szCs w:val="24"/>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14:paraId="5A235FAA" w14:textId="7CA4426A" w:rsidR="006768A0" w:rsidRPr="00F30AF4" w:rsidRDefault="00260985" w:rsidP="00F30AF4">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Transforms a static analytical Jupyter notebook into a living, breathing proof-of-concept application. It provides an immediate visual "wow factor" and allows evaluators to dynamically probe the model's decision boundaries on custom user profiles.</w:t>
      </w:r>
    </w:p>
    <w:p w14:paraId="1A19DF11" w14:textId="19A04EAB"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6D8F4EA3" w14:textId="46C5A026"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2DC8BDA6"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4"/>
        <w:gridCol w:w="2098"/>
        <w:gridCol w:w="2499"/>
        <w:gridCol w:w="2625"/>
      </w:tblGrid>
      <w:tr w:rsidR="008E7F84" w14:paraId="73F50201" w14:textId="77777777" w:rsidTr="00F30AF4">
        <w:tc>
          <w:tcPr>
            <w:tcW w:w="1814" w:type="dxa"/>
            <w:shd w:val="clear" w:color="auto" w:fill="F2F2F2"/>
            <w:vAlign w:val="center"/>
          </w:tcPr>
          <w:p w14:paraId="09205BA8"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968E10C"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078E58DD"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AF3BF0B"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4134FDC6" w14:textId="77777777" w:rsidTr="00F30AF4">
        <w:tc>
          <w:tcPr>
            <w:tcW w:w="1814" w:type="dxa"/>
          </w:tcPr>
          <w:p w14:paraId="195AC7B1"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4AAB975C"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33DA77E5"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F364D01"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781ECB6F" w14:textId="77777777" w:rsidTr="00F30AF4">
        <w:tc>
          <w:tcPr>
            <w:tcW w:w="1814" w:type="dxa"/>
          </w:tcPr>
          <w:p w14:paraId="28F869AD"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CFAD608"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DF1D5FD"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1AAFFA8"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649EB2F1" w14:textId="77777777" w:rsidTr="00F30AF4">
        <w:tc>
          <w:tcPr>
            <w:tcW w:w="1814" w:type="dxa"/>
          </w:tcPr>
          <w:p w14:paraId="506F67BF"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5CEBDF21"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5FDBDF89"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111B6FDA"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4C7332A6" w14:textId="77777777" w:rsidTr="00F30AF4">
        <w:tc>
          <w:tcPr>
            <w:tcW w:w="1814" w:type="dxa"/>
          </w:tcPr>
          <w:p w14:paraId="3743C2F5" w14:textId="77777777" w:rsidR="008E7F84" w:rsidRPr="00F30AF4" w:rsidRDefault="00260985" w:rsidP="00F30AF4">
            <w:pPr>
              <w:spacing w:before="40" w:after="40"/>
              <w:rPr>
                <w:szCs w:val="32"/>
              </w:rPr>
            </w:pPr>
            <w:r w:rsidRPr="00F30AF4">
              <w:rPr>
                <w:b/>
                <w:szCs w:val="32"/>
              </w:rPr>
              <w:t>Auto-Sklearn AutoML Search</w:t>
            </w:r>
          </w:p>
        </w:tc>
        <w:tc>
          <w:tcPr>
            <w:tcW w:w="2098" w:type="dxa"/>
          </w:tcPr>
          <w:p w14:paraId="3D9B111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00EA6769" w14:textId="77777777" w:rsidR="008E7F84" w:rsidRPr="00F30AF4" w:rsidRDefault="00260985" w:rsidP="00F30AF4">
            <w:pPr>
              <w:spacing w:before="40" w:after="40"/>
              <w:rPr>
                <w:szCs w:val="32"/>
              </w:rPr>
            </w:pPr>
            <w:r w:rsidRPr="00F30AF4">
              <w:rPr>
                <w:szCs w:val="32"/>
              </w:rPr>
              <w:t>Auto-Sklearn has rigid legacy requirements (scikit-learn 0.24) that fail to compile under modern Python 3.10+.</w:t>
            </w:r>
          </w:p>
        </w:tc>
        <w:tc>
          <w:tcPr>
            <w:tcW w:w="2625" w:type="dxa"/>
          </w:tcPr>
          <w:p w14:paraId="3B8DDD65" w14:textId="77777777" w:rsidR="008E7F84" w:rsidRPr="00F30AF4" w:rsidRDefault="00260985" w:rsidP="00F30AF4">
            <w:pPr>
              <w:spacing w:before="40" w:after="40"/>
              <w:rPr>
                <w:szCs w:val="32"/>
              </w:rPr>
            </w:pPr>
            <w:r w:rsidRPr="00F30AF4">
              <w:rPr>
                <w:szCs w:val="32"/>
              </w:rPr>
              <w:t>Substituted with FLAML and PyCaret, which compile cleanly and cross-validated the pipeline performance.</w:t>
            </w:r>
          </w:p>
        </w:tc>
      </w:tr>
    </w:tbl>
    <w:p w14:paraId="7A6AF021" w14:textId="77777777" w:rsidR="008E7F84" w:rsidRDefault="00260985">
      <w:r>
        <w:br w:type="page"/>
      </w:r>
    </w:p>
    <w:p w14:paraId="738B1C6B" w14:textId="55A0E40D"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3ACE2D95" w14:textId="42D31614"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12B77896" w14:textId="77777777" w:rsidR="008E7F84" w:rsidRDefault="00260985">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16 baseline and advanced classifiers (Logistic Regression, KNN, DT, RF, XGBoost, custom multi-threaded Bagging SVM, LightGBM, CatBoost, MLP, Label Smoothing MLP, Cosine KNN CF, GAT Graph Neural Network, SCARF Contrastive Learner, Opacus DP-SGD, TabPFN Zero-Shot, and TabNet-style Attentive Net), alongside an advanced Champion Stacking Ensemble. All models were evaluated after natively balancing the training split via SMOTE, optimizing parameters via cross-validated RandomizedSearchCV, and running SHAP explainability and AutoML benchmarking.</w:t>
      </w:r>
    </w:p>
    <w:p w14:paraId="2399C299" w14:textId="77777777" w:rsidR="008E7F84" w:rsidRDefault="00260985">
      <w:pPr>
        <w:spacing w:after="120"/>
        <w:jc w:val="both"/>
      </w:pPr>
      <w:r>
        <w:t>Among all evaluated architectures, we formally selected the Isotonically Calibrated Random Forest as our final best model. It successfully achieved the highest individual test accuracy of 60.48%, representing the absolute predictive ceiling for this dataset. Beyond raw metrics, the Random Forest was selected because its tree-based ensemble architecture enabled our complete pipeline of ethical AI verification. It provided native compatibility for SHAP TreeExplainer to map complex feature interactions, responded excellently to Isotonic Calibration to output true empirical probabilities, and served as the direct predictive engine for generating Microsoft DiCE algorithmic recourse paths.</w:t>
        <w:br/>
        <w:br/>
        <w:t>Our analysis demonstrated that while the pipeline runs flawlessly, even our highly optimized selected best model cannot significantly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5CCB3295" w14:textId="01B8675B"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7A607782" w14:textId="35417FD0"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(TabDDPM)</w:t>
      </w:r>
    </w:p>
    <w:p w14:paraId="61D5C051" w14:textId="77777777" w:rsidR="006768A0" w:rsidRPr="00F30AF4" w:rsidRDefault="00260985" w:rsidP="00F30AF4">
      <w:pPr>
        <w:spacing w:after="160"/>
        <w:jc w:val="both"/>
        <w:rPr>
          <w:szCs w:val="24"/>
        </w:rPr>
      </w:pPr>
      <w:r w:rsidRPr="00F30AF4">
        <w:rPr>
          <w:rFonts w:ascii="Arial" w:hAnsi="Arial"/>
          <w:color w:val="333333"/>
          <w:szCs w:val="24"/>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603FDAA3" w14:textId="5A86A7C9"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0CB378AF" w14:textId="77777777" w:rsidR="006768A0" w:rsidRPr="00F30AF4" w:rsidRDefault="00260985" w:rsidP="00F30AF4">
      <w:pPr>
        <w:spacing w:after="160"/>
        <w:jc w:val="both"/>
        <w:rPr>
          <w:szCs w:val="24"/>
        </w:rPr>
      </w:pPr>
      <w:r w:rsidRPr="00F30AF4">
        <w:rPr>
          <w:rFonts w:ascii="Arial" w:hAnsi="Arial"/>
          <w:color w:val="333333"/>
          <w:szCs w:val="24"/>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5C298067" w14:textId="6DD1570E"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3F2FDD6A" w14:textId="77777777" w:rsidR="006768A0" w:rsidRPr="00F30AF4" w:rsidRDefault="00260985" w:rsidP="00F30AF4">
      <w:pPr>
        <w:spacing w:after="160"/>
        <w:jc w:val="both"/>
        <w:rPr>
          <w:szCs w:val="24"/>
        </w:rPr>
      </w:pPr>
      <w:r w:rsidRPr="00F30AF4">
        <w:rPr>
          <w:rFonts w:ascii="Arial" w:hAnsi="Arial"/>
          <w:color w:val="333333"/>
          <w:szCs w:val="24"/>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A4DF7DD" w14:textId="74CE305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0C2A9049" w14:textId="77777777" w:rsidR="006768A0" w:rsidRPr="00F30AF4" w:rsidRDefault="00260985" w:rsidP="00F30AF4">
      <w:pPr>
        <w:spacing w:after="160"/>
        <w:jc w:val="both"/>
        <w:rPr>
          <w:szCs w:val="24"/>
        </w:rPr>
      </w:pPr>
      <w:r w:rsidRPr="00F30AF4">
        <w:rPr>
          <w:rFonts w:ascii="Arial" w:hAnsi="Arial"/>
          <w:color w:val="333333"/>
          <w:szCs w:val="24"/>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57EE006F" w14:textId="21170A7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09379D7" w14:textId="77777777" w:rsidR="006768A0" w:rsidRPr="00F30AF4" w:rsidRDefault="00260985" w:rsidP="00F30AF4">
      <w:pPr>
        <w:spacing w:after="160"/>
        <w:jc w:val="both"/>
        <w:rPr>
          <w:szCs w:val="24"/>
        </w:rPr>
      </w:pPr>
      <w:r w:rsidRPr="00F30AF4">
        <w:rPr>
          <w:rFonts w:ascii="Arial" w:hAnsi="Arial"/>
          <w:color w:val="333333"/>
          <w:szCs w:val="24"/>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0C777E8D" w14:textId="77777777" w:rsidR="006768A0" w:rsidRDefault="00260985">
      <w:pPr>
        <w:spacing w:before="160" w:after="80"/>
        <w:jc w:val="center"/>
      </w:pPr>
      <w:r>
        <w:rPr>
          <w:noProof/>
        </w:rPr>
        <w:drawing>
          <wp:inline distT="0" distB="0" distL="0" distR="0" wp14:anchorId="35D498D0" wp14:editId="0829F916">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1"/>
                    <a:stretch>
                      <a:fillRect/>
                    </a:stretch>
                  </pic:blipFill>
                  <pic:spPr>
                    <a:xfrm>
                      <a:off x="0" y="0"/>
                      <a:ext cx="5289537" cy="1458773"/>
                    </a:xfrm>
                    <a:prstGeom prst="rect">
                      <a:avLst/>
                    </a:prstGeom>
                  </pic:spPr>
                </pic:pic>
              </a:graphicData>
            </a:graphic>
          </wp:inline>
        </w:drawing>
      </w:r>
    </w:p>
    <w:p w14:paraId="5F3EA5C9" w14:textId="62E3DD34" w:rsidR="006768A0" w:rsidRDefault="00260985">
      <w:pPr>
        <w:keepNext/>
        <w:spacing w:before="80" w:after="240"/>
        <w:jc w:val="center"/>
      </w:pPr>
      <w:r>
        <w:rPr>
          <w:i/>
          <w:color w:val="666666"/>
          <w:sz w:val="19"/>
        </w:rPr>
        <w:t>Figure 3</w:t>
      </w:r>
      <w:r w:rsidR="00057664">
        <w:rPr>
          <w:rFonts w:eastAsia="SimSun"/>
          <w:i/>
          <w:color w:val="666666"/>
          <w:sz w:val="19"/>
          <w:lang w:eastAsia="zh-CN"/>
        </w:rPr>
        <w:t>8</w:t>
      </w:r>
      <w:r>
        <w:rPr>
          <w:i/>
          <w:color w:val="666666"/>
          <w:sz w:val="19"/>
        </w:rPr>
        <w:t>: Knowledge Distillation Student vs. Teacher Classifier Training Loss Curves</w:t>
      </w:r>
    </w:p>
    <w:p w14:paraId="016B0390" w14:textId="4653B69C" w:rsidR="006768A0" w:rsidRPr="00F30AF4" w:rsidRDefault="00260985">
      <w:pPr>
        <w:spacing w:after="160"/>
        <w:rPr>
          <w:rFonts w:cs="Times New Roman"/>
          <w:szCs w:val="24"/>
        </w:rPr>
      </w:pPr>
      <w:r w:rsidRPr="00F30AF4">
        <w:rPr>
          <w:rFonts w:cs="Times New Roman"/>
          <w:color w:val="333333"/>
          <w:szCs w:val="24"/>
        </w:rPr>
        <w:t>Figure 3</w:t>
      </w:r>
      <w:r w:rsidR="00057664">
        <w:rPr>
          <w:rFonts w:eastAsia="SimSun" w:cs="Times New Roman"/>
          <w:color w:val="333333"/>
          <w:szCs w:val="24"/>
          <w:lang w:eastAsia="zh-CN"/>
        </w:rPr>
        <w:t>8</w:t>
      </w:r>
      <w:r w:rsidRPr="00F30AF4">
        <w:rPr>
          <w:rFonts w:cs="Times New Roman"/>
          <w:color w:val="333333"/>
          <w:szCs w:val="24"/>
        </w:rPr>
        <w:t xml:space="preserve">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0174623D" w14:textId="77777777" w:rsidR="006768A0" w:rsidRDefault="00260985">
      <w:pPr>
        <w:spacing w:before="160" w:after="80"/>
        <w:jc w:val="center"/>
      </w:pPr>
      <w:r>
        <w:rPr>
          <w:noProof/>
        </w:rPr>
        <w:drawing>
          <wp:inline distT="0" distB="0" distL="0" distR="0" wp14:anchorId="2018AB54" wp14:editId="44F9425F">
            <wp:extent cx="5678793" cy="3000375"/>
            <wp:effectExtent l="0" t="0" r="0" b="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52"/>
                    <a:stretch>
                      <a:fillRect/>
                    </a:stretch>
                  </pic:blipFill>
                  <pic:spPr>
                    <a:xfrm>
                      <a:off x="0" y="0"/>
                      <a:ext cx="5685460" cy="3003897"/>
                    </a:xfrm>
                    <a:prstGeom prst="rect">
                      <a:avLst/>
                    </a:prstGeom>
                  </pic:spPr>
                </pic:pic>
              </a:graphicData>
            </a:graphic>
          </wp:inline>
        </w:drawing>
      </w:r>
    </w:p>
    <w:p w14:paraId="68E9771B" w14:textId="7FA6E751" w:rsidR="006768A0" w:rsidRDefault="00260985">
      <w:pPr>
        <w:keepNext/>
        <w:spacing w:before="80" w:after="240"/>
        <w:jc w:val="center"/>
      </w:pPr>
      <w:r>
        <w:rPr>
          <w:i/>
          <w:color w:val="666666"/>
          <w:sz w:val="19"/>
        </w:rPr>
        <w:t>Figure 3</w:t>
      </w:r>
      <w:r w:rsidR="00057664">
        <w:rPr>
          <w:rFonts w:eastAsia="SimSun"/>
          <w:i/>
          <w:color w:val="666666"/>
          <w:sz w:val="19"/>
          <w:lang w:eastAsia="zh-CN"/>
        </w:rPr>
        <w:t>9</w:t>
      </w:r>
      <w:r>
        <w:rPr>
          <w:i/>
          <w:color w:val="666666"/>
          <w:sz w:val="19"/>
        </w:rPr>
        <w:t>: Attentive TabNet-style Feature Selection Mask Heatmap showing Per-User Column Weights</w:t>
      </w:r>
    </w:p>
    <w:p w14:paraId="5F8B2DF2" w14:textId="7A0C2870" w:rsidR="006768A0" w:rsidRPr="00F30AF4" w:rsidRDefault="00260985" w:rsidP="00F30AF4">
      <w:pPr>
        <w:spacing w:after="160"/>
        <w:jc w:val="both"/>
        <w:rPr>
          <w:rFonts w:cs="Times New Roman"/>
          <w:szCs w:val="24"/>
        </w:rPr>
      </w:pPr>
      <w:r w:rsidRPr="00F30AF4">
        <w:rPr>
          <w:rFonts w:cs="Times New Roman"/>
          <w:color w:val="333333"/>
          <w:szCs w:val="24"/>
        </w:rPr>
        <w:t>The attentive feature selection heatmap in Figure 3</w:t>
      </w:r>
      <w:r w:rsidR="00057664">
        <w:rPr>
          <w:rFonts w:eastAsia="SimSun" w:cs="Times New Roman"/>
          <w:color w:val="333333"/>
          <w:szCs w:val="24"/>
          <w:lang w:eastAsia="zh-CN"/>
        </w:rPr>
        <w:t>9</w:t>
      </w:r>
      <w:r w:rsidRPr="00F30AF4">
        <w:rPr>
          <w:rFonts w:cs="Times New Roman"/>
          <w:color w:val="333333"/>
          <w:szCs w:val="24"/>
        </w:rPr>
        <w:t xml:space="preserve">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796E740D" w14:textId="77777777" w:rsidR="006768A0" w:rsidRDefault="00260985">
      <w:pPr>
        <w:spacing w:before="160" w:after="80"/>
        <w:jc w:val="center"/>
      </w:pPr>
      <w:r>
        <w:rPr>
          <w:noProof/>
        </w:rPr>
        <w:drawing>
          <wp:inline distT="0" distB="0" distL="0" distR="0" wp14:anchorId="36426280" wp14:editId="6AAE4F40">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53"/>
                    <a:stretch>
                      <a:fillRect/>
                    </a:stretch>
                  </pic:blipFill>
                  <pic:spPr>
                    <a:xfrm>
                      <a:off x="0" y="0"/>
                      <a:ext cx="5679873" cy="1689075"/>
                    </a:xfrm>
                    <a:prstGeom prst="rect">
                      <a:avLst/>
                    </a:prstGeom>
                  </pic:spPr>
                </pic:pic>
              </a:graphicData>
            </a:graphic>
          </wp:inline>
        </w:drawing>
      </w:r>
    </w:p>
    <w:p w14:paraId="1D672071" w14:textId="7889C5F8" w:rsidR="006768A0" w:rsidRDefault="00260985">
      <w:pPr>
        <w:keepNext/>
        <w:spacing w:before="80" w:after="240"/>
        <w:jc w:val="center"/>
      </w:pPr>
      <w:r>
        <w:rPr>
          <w:i/>
          <w:color w:val="666666"/>
          <w:sz w:val="19"/>
        </w:rPr>
        <w:t xml:space="preserve">Figure </w:t>
      </w:r>
      <w:r w:rsidR="00057664">
        <w:rPr>
          <w:rFonts w:eastAsia="SimSun"/>
          <w:i/>
          <w:color w:val="666666"/>
          <w:sz w:val="19"/>
          <w:lang w:eastAsia="zh-CN"/>
        </w:rPr>
        <w:t>40</w:t>
      </w:r>
      <w:r>
        <w:rPr>
          <w:i/>
          <w:color w:val="666666"/>
          <w:sz w:val="19"/>
        </w:rPr>
        <w:t>: SCARF Self-Supervised Latent Embeddings t-SNE Dimensionality Projections</w:t>
      </w:r>
    </w:p>
    <w:p w14:paraId="1854637F" w14:textId="7AF58FEA" w:rsidR="006768A0" w:rsidRPr="00F30AF4" w:rsidRDefault="00260985" w:rsidP="00F30AF4">
      <w:pPr>
        <w:spacing w:after="160"/>
        <w:jc w:val="both"/>
        <w:rPr>
          <w:rFonts w:cs="Times New Roman"/>
          <w:szCs w:val="24"/>
        </w:rPr>
      </w:pPr>
      <w:r w:rsidRPr="00F30AF4">
        <w:rPr>
          <w:rFonts w:cs="Times New Roman"/>
          <w:color w:val="333333"/>
          <w:szCs w:val="24"/>
        </w:rPr>
        <w:t xml:space="preserve">Figure </w:t>
      </w:r>
      <w:r w:rsidR="00057664">
        <w:rPr>
          <w:rFonts w:eastAsia="SimSun" w:cs="Times New Roman"/>
          <w:color w:val="333333"/>
          <w:szCs w:val="24"/>
          <w:lang w:eastAsia="zh-CN"/>
        </w:rPr>
        <w:t>40</w:t>
      </w:r>
      <w:r w:rsidRPr="00F30AF4">
        <w:rPr>
          <w:rFonts w:cs="Times New Roman"/>
          <w:color w:val="333333"/>
          <w:szCs w:val="24"/>
        </w:rP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14:paraId="7879CDCF" w14:textId="77777777" w:rsidR="006768A0" w:rsidRDefault="00260985">
      <w:pPr>
        <w:spacing w:before="160" w:after="80"/>
        <w:jc w:val="center"/>
      </w:pPr>
      <w:r>
        <w:rPr>
          <w:noProof/>
        </w:rPr>
        <w:drawing>
          <wp:inline distT="0" distB="0" distL="0" distR="0" wp14:anchorId="72B32646" wp14:editId="50138B84">
            <wp:extent cx="5642518" cy="1752600"/>
            <wp:effectExtent l="0" t="0" r="0" b="0"/>
            <wp:docPr id="1834468079" name="Picture 18344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54"/>
                    <a:stretch>
                      <a:fillRect/>
                    </a:stretch>
                  </pic:blipFill>
                  <pic:spPr>
                    <a:xfrm>
                      <a:off x="0" y="0"/>
                      <a:ext cx="5653469" cy="1756001"/>
                    </a:xfrm>
                    <a:prstGeom prst="rect">
                      <a:avLst/>
                    </a:prstGeom>
                  </pic:spPr>
                </pic:pic>
              </a:graphicData>
            </a:graphic>
          </wp:inline>
        </w:drawing>
      </w:r>
    </w:p>
    <w:p w14:paraId="73D973C2" w14:textId="44B6FDF2" w:rsidR="006768A0" w:rsidRDefault="00260985">
      <w:pPr>
        <w:keepNext/>
        <w:spacing w:before="80" w:after="240"/>
        <w:jc w:val="center"/>
      </w:pPr>
      <w:r>
        <w:rPr>
          <w:i/>
          <w:color w:val="666666"/>
          <w:sz w:val="19"/>
        </w:rPr>
        <w:t>Figure 4</w:t>
      </w:r>
      <w:r w:rsidR="00057664">
        <w:rPr>
          <w:rFonts w:eastAsia="SimSun"/>
          <w:i/>
          <w:color w:val="666666"/>
          <w:sz w:val="19"/>
          <w:lang w:eastAsia="zh-CN"/>
        </w:rPr>
        <w:t>1</w:t>
      </w:r>
      <w:r>
        <w:rPr>
          <w:i/>
          <w:color w:val="666666"/>
          <w:sz w:val="19"/>
        </w:rPr>
        <w:t>: PyTorch BCE Loss Comparison: Standard BCE vs. Label-Smoothed Mixup Loss Curves</w:t>
      </w:r>
    </w:p>
    <w:p w14:paraId="783AD987" w14:textId="142F9E06"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1</w:t>
      </w:r>
      <w:r w:rsidRPr="00F30AF4">
        <w:rPr>
          <w:rFonts w:cs="Times New Roman"/>
          <w:color w:val="333333"/>
          <w:szCs w:val="24"/>
        </w:rPr>
        <w:t xml:space="preserve">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14:paraId="04B7FA38" w14:textId="77777777" w:rsidR="006768A0" w:rsidRDefault="00260985">
      <w:pPr>
        <w:spacing w:before="160" w:after="80"/>
        <w:jc w:val="center"/>
      </w:pPr>
      <w:r>
        <w:rPr>
          <w:noProof/>
        </w:rPr>
        <w:drawing>
          <wp:inline distT="0" distB="0" distL="0" distR="0" wp14:anchorId="183AB6E6" wp14:editId="52DF75E1">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55"/>
                    <a:stretch>
                      <a:fillRect/>
                    </a:stretch>
                  </pic:blipFill>
                  <pic:spPr>
                    <a:xfrm>
                      <a:off x="0" y="0"/>
                      <a:ext cx="5578522" cy="1983594"/>
                    </a:xfrm>
                    <a:prstGeom prst="rect">
                      <a:avLst/>
                    </a:prstGeom>
                  </pic:spPr>
                </pic:pic>
              </a:graphicData>
            </a:graphic>
          </wp:inline>
        </w:drawing>
      </w:r>
    </w:p>
    <w:p w14:paraId="2106F8A8" w14:textId="579BF8C7" w:rsidR="006768A0" w:rsidRDefault="00260985">
      <w:pPr>
        <w:keepNext/>
        <w:spacing w:before="80" w:after="240"/>
        <w:jc w:val="center"/>
      </w:pPr>
      <w:r>
        <w:rPr>
          <w:i/>
          <w:color w:val="666666"/>
          <w:sz w:val="19"/>
        </w:rPr>
        <w:t>Figure 4</w:t>
      </w:r>
      <w:r w:rsidR="00057664">
        <w:rPr>
          <w:rFonts w:eastAsia="SimSun"/>
          <w:i/>
          <w:color w:val="666666"/>
          <w:sz w:val="19"/>
          <w:lang w:eastAsia="zh-CN"/>
        </w:rPr>
        <w:t>2</w:t>
      </w:r>
      <w:r>
        <w:rPr>
          <w:i/>
          <w:color w:val="666666"/>
          <w:sz w:val="19"/>
        </w:rPr>
        <w:t>: Opacus Differential Privacy (DP-SGD) Epsilon Budget Consumption &amp; Loss Profile</w:t>
      </w:r>
    </w:p>
    <w:p w14:paraId="237E155B" w14:textId="49F82EE0"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2</w:t>
      </w:r>
      <w:r w:rsidRPr="00F30AF4">
        <w:rPr>
          <w:rFonts w:cs="Times New Roman"/>
          <w:color w:val="333333"/>
          <w:szCs w:val="24"/>
        </w:rPr>
        <w:t xml:space="preserve">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3706131C" w14:textId="77777777" w:rsidR="008E7F84" w:rsidRDefault="00260985">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7F17E4D9" w14:textId="77777777" w:rsidR="008E7F84" w:rsidRDefault="00260985">
      <w:r>
        <w:br w:type="page"/>
      </w:r>
    </w:p>
    <w:p w14:paraId="52B34434" w14:textId="42ED6E14"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424C63F8" w14:textId="77777777" w:rsidR="006768A0" w:rsidRDefault="00260985">
      <w:pPr>
        <w:spacing w:after="160"/>
        <w:jc w:val="both"/>
      </w:pPr>
      <w:r>
        <w:rPr>
          <w:rFonts w:ascii="Arial" w:hAnsi="Arial"/>
          <w:color w:val="333333"/>
          <w:sz w:val="22"/>
        </w:rPr>
        <w:t xml:space="preserve">1.  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14:paraId="07A3FC36" w14:textId="77777777" w:rsidR="006768A0" w:rsidRDefault="00260985">
      <w:pPr>
        <w:spacing w:after="160"/>
        <w:jc w:val="both"/>
      </w:pPr>
      <w:r>
        <w:rPr>
          <w:rFonts w:ascii="Arial" w:hAnsi="Arial"/>
          <w:color w:val="333333"/>
          <w:sz w:val="22"/>
        </w:rPr>
        <w:t xml:space="preserve">2.  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14:paraId="390F524C" w14:textId="77777777" w:rsidR="006768A0" w:rsidRDefault="00260985">
      <w:pPr>
        <w:spacing w:after="160"/>
        <w:jc w:val="both"/>
      </w:pPr>
      <w:r>
        <w:rPr>
          <w:rFonts w:ascii="Arial" w:hAnsi="Arial"/>
          <w:color w:val="333333"/>
          <w:sz w:val="22"/>
        </w:rPr>
        <w:t xml:space="preserve">3.  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1BD50DAC" w14:textId="77777777" w:rsidR="006768A0" w:rsidRDefault="00260985">
      <w:pPr>
        <w:spacing w:after="160"/>
        <w:jc w:val="both"/>
      </w:pPr>
      <w:r>
        <w:rPr>
          <w:rFonts w:ascii="Arial" w:hAnsi="Arial"/>
          <w:color w:val="333333"/>
          <w:sz w:val="22"/>
        </w:rPr>
        <w:t xml:space="preserve">4.  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14:paraId="577A2DB7" w14:textId="77777777" w:rsidR="006768A0" w:rsidRDefault="00260985">
      <w:pPr>
        <w:spacing w:after="160"/>
        <w:jc w:val="both"/>
      </w:pPr>
      <w:r>
        <w:rPr>
          <w:rFonts w:ascii="Arial" w:hAnsi="Arial"/>
          <w:color w:val="333333"/>
          <w:sz w:val="22"/>
        </w:rPr>
        <w:t xml:space="preserve">5.  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0538A219" w14:textId="77777777" w:rsidR="006768A0" w:rsidRDefault="00260985">
      <w:pPr>
        <w:spacing w:after="160"/>
        <w:jc w:val="both"/>
      </w:pPr>
      <w:r>
        <w:rPr>
          <w:rFonts w:ascii="Arial" w:hAnsi="Arial"/>
          <w:color w:val="333333"/>
          <w:sz w:val="22"/>
        </w:rPr>
        <w:t xml:space="preserve">6.  Breiman, L. (2001). Random forests. </w:t>
      </w:r>
      <w:r>
        <w:rPr>
          <w:rFonts w:ascii="Arial" w:hAnsi="Arial"/>
          <w:i/>
          <w:color w:val="333333"/>
          <w:sz w:val="22"/>
        </w:rPr>
        <w:t>Machine Learning</w:t>
      </w:r>
      <w:r>
        <w:rPr>
          <w:rFonts w:ascii="Arial" w:hAnsi="Arial"/>
          <w:color w:val="333333"/>
          <w:sz w:val="22"/>
        </w:rPr>
        <w:t>, 45(1), 5-32. https://doi.org/10.1023/A:1010933404324</w:t>
      </w:r>
    </w:p>
    <w:p w14:paraId="68AF39AC" w14:textId="77777777" w:rsidR="006768A0" w:rsidRDefault="00260985">
      <w:pPr>
        <w:spacing w:after="160"/>
        <w:jc w:val="both"/>
      </w:pPr>
      <w:r>
        <w:rPr>
          <w:rFonts w:ascii="Arial" w:hAnsi="Arial"/>
          <w:color w:val="333333"/>
          <w:sz w:val="22"/>
        </w:rPr>
        <w:t xml:space="preserve">7.  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14:paraId="25447C37" w14:textId="77777777" w:rsidR="006768A0" w:rsidRDefault="00260985">
      <w:pPr>
        <w:spacing w:after="160"/>
        <w:jc w:val="both"/>
      </w:pPr>
      <w:r>
        <w:rPr>
          <w:rFonts w:ascii="Arial" w:hAnsi="Arial"/>
          <w:color w:val="333333"/>
          <w:sz w:val="22"/>
        </w:rPr>
        <w:t xml:space="preserve">8.  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F5DFFB4" w14:textId="77777777" w:rsidR="006768A0" w:rsidRDefault="00260985">
      <w:pPr>
        <w:spacing w:after="160"/>
        <w:jc w:val="both"/>
      </w:pPr>
      <w:r>
        <w:rPr>
          <w:rFonts w:ascii="Arial" w:hAnsi="Arial"/>
          <w:color w:val="333333"/>
          <w:sz w:val="22"/>
        </w:rPr>
        <w:t xml:space="preserve">9.  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64277F4B" w14:textId="77777777" w:rsidR="006768A0" w:rsidRDefault="00260985">
      <w:pPr>
        <w:spacing w:after="160"/>
        <w:jc w:val="both"/>
      </w:pPr>
      <w:r>
        <w:rPr>
          <w:rFonts w:ascii="Arial" w:hAnsi="Arial"/>
          <w:color w:val="333333"/>
          <w:sz w:val="22"/>
        </w:rPr>
        <w:t xml:space="preserve">10.  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5A4B5775" w14:textId="77777777" w:rsidR="006768A0" w:rsidRDefault="00260985">
      <w:pPr>
        <w:spacing w:after="160"/>
        <w:jc w:val="both"/>
      </w:pPr>
      <w:r>
        <w:rPr>
          <w:rFonts w:ascii="Arial" w:hAnsi="Arial"/>
          <w:color w:val="333333"/>
          <w:sz w:val="22"/>
        </w:rPr>
        <w:t xml:space="preserve">11.  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1766FCF9" w14:textId="77777777" w:rsidR="006768A0" w:rsidRDefault="00260985">
      <w:pPr>
        <w:spacing w:after="160"/>
        <w:jc w:val="both"/>
      </w:pPr>
      <w:r>
        <w:rPr>
          <w:rFonts w:ascii="Arial" w:hAnsi="Arial"/>
          <w:color w:val="333333"/>
          <w:sz w:val="22"/>
        </w:rPr>
        <w:t xml:space="preserve">12.  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65038B49" w14:textId="77777777" w:rsidR="006768A0" w:rsidRDefault="00260985">
      <w:pPr>
        <w:spacing w:after="160"/>
        <w:jc w:val="both"/>
      </w:pPr>
      <w:r>
        <w:rPr>
          <w:rFonts w:ascii="Arial" w:hAnsi="Arial"/>
          <w:color w:val="333333"/>
          <w:sz w:val="22"/>
        </w:rPr>
        <w:t xml:space="preserve">13.  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14:paraId="54035D83" w14:textId="77777777" w:rsidR="006768A0" w:rsidRDefault="00260985">
      <w:pPr>
        <w:spacing w:after="160"/>
        <w:jc w:val="both"/>
      </w:pPr>
      <w:r>
        <w:rPr>
          <w:rFonts w:ascii="Arial" w:hAnsi="Arial"/>
          <w:color w:val="333333"/>
          <w:sz w:val="22"/>
        </w:rPr>
        <w:t xml:space="preserve">14.  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20275D4F" w14:textId="77777777" w:rsidR="006768A0" w:rsidRDefault="00260985">
      <w:pPr>
        <w:spacing w:after="160"/>
        <w:jc w:val="both"/>
      </w:pPr>
      <w:r>
        <w:rPr>
          <w:rFonts w:ascii="Arial" w:hAnsi="Arial"/>
          <w:color w:val="333333"/>
          <w:sz w:val="22"/>
        </w:rPr>
        <w:t xml:space="preserve">15.  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213356B3" w14:textId="77777777" w:rsidR="006768A0" w:rsidRDefault="00260985">
      <w:pPr>
        <w:spacing w:after="160"/>
        <w:jc w:val="both"/>
      </w:pPr>
      <w:r>
        <w:rPr>
          <w:rFonts w:ascii="Arial" w:hAnsi="Arial"/>
          <w:color w:val="333333"/>
          <w:sz w:val="22"/>
        </w:rPr>
        <w:t xml:space="preserve">16.  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4991D0F1" w14:textId="77777777" w:rsidR="006768A0" w:rsidRDefault="00260985">
      <w:pPr>
        <w:spacing w:after="160"/>
        <w:jc w:val="both"/>
      </w:pPr>
      <w:r>
        <w:rPr>
          <w:rFonts w:ascii="Arial" w:hAnsi="Arial"/>
          <w:color w:val="333333"/>
          <w:sz w:val="22"/>
        </w:rPr>
        <w:t xml:space="preserve">17.  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14:paraId="7A098510" w14:textId="77777777" w:rsidR="006768A0" w:rsidRDefault="00260985">
      <w:pPr>
        <w:spacing w:after="160"/>
        <w:jc w:val="both"/>
      </w:pPr>
      <w:r>
        <w:rPr>
          <w:rFonts w:ascii="Arial" w:hAnsi="Arial"/>
          <w:color w:val="333333"/>
          <w:sz w:val="22"/>
        </w:rPr>
        <w:t xml:space="preserve">18.  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5A42BD02"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4D59DBDA" w14:textId="77777777" w:rsidR="006768A0" w:rsidRDefault="00260985">
      <w:pPr>
        <w:spacing w:after="160"/>
        <w:jc w:val="both"/>
      </w:pPr>
      <w:r>
        <w:rPr>
          <w:rFonts w:ascii="Arial" w:hAnsi="Arial"/>
          <w:color w:val="333333"/>
          <w:sz w:val="22"/>
        </w:rPr>
        <w:t xml:space="preserve">20.  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14:paraId="0B542A24" w14:textId="77777777" w:rsidR="006768A0" w:rsidRDefault="00260985">
      <w:pPr>
        <w:spacing w:after="160"/>
        <w:jc w:val="both"/>
      </w:pPr>
      <w:r>
        <w:rPr>
          <w:rFonts w:ascii="Arial" w:hAnsi="Arial"/>
          <w:color w:val="333333"/>
          <w:sz w:val="22"/>
        </w:rPr>
        <w:t xml:space="preserve">21.  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36E168CB" w14:textId="77777777" w:rsidR="006768A0" w:rsidRDefault="00260985">
      <w:pPr>
        <w:spacing w:after="160"/>
        <w:jc w:val="both"/>
      </w:pPr>
      <w:r>
        <w:rPr>
          <w:rFonts w:ascii="Arial" w:hAnsi="Arial"/>
          <w:color w:val="333333"/>
          <w:sz w:val="22"/>
        </w:rPr>
        <w:t xml:space="preserve">22.  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007DF2B1" w14:textId="77777777" w:rsidR="006768A0" w:rsidRDefault="00260985">
      <w:pPr>
        <w:spacing w:after="160"/>
        <w:jc w:val="both"/>
      </w:pPr>
      <w:r>
        <w:rPr>
          <w:rFonts w:ascii="Arial" w:hAnsi="Arial"/>
          <w:color w:val="333333"/>
          <w:sz w:val="22"/>
        </w:rPr>
        <w:t xml:space="preserve">23.  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AD41397" w14:textId="77777777" w:rsidR="006768A0" w:rsidRDefault="00260985">
      <w:pPr>
        <w:spacing w:after="160"/>
        <w:jc w:val="both"/>
      </w:pPr>
      <w:r>
        <w:rPr>
          <w:rFonts w:ascii="Arial" w:hAnsi="Arial"/>
          <w:color w:val="333333"/>
          <w:sz w:val="22"/>
        </w:rPr>
        <w:t xml:space="preserve">24.  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350076E7" w14:textId="77777777" w:rsidR="006768A0" w:rsidRDefault="00260985">
      <w:pPr>
        <w:spacing w:after="160"/>
        <w:jc w:val="both"/>
      </w:pPr>
      <w:r>
        <w:rPr>
          <w:rFonts w:ascii="Arial" w:hAnsi="Arial"/>
          <w:color w:val="333333"/>
          <w:sz w:val="22"/>
        </w:rPr>
        <w:t xml:space="preserve">25.  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6DDE4246" w14:textId="77777777" w:rsidR="006768A0" w:rsidRDefault="00260985">
      <w:pPr>
        <w:spacing w:after="160"/>
        <w:jc w:val="both"/>
      </w:pPr>
      <w:r>
        <w:rPr>
          <w:rFonts w:ascii="Arial" w:hAnsi="Arial"/>
          <w:color w:val="333333"/>
          <w:sz w:val="22"/>
        </w:rPr>
        <w:t xml:space="preserve">26.  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02A166C7" w14:textId="77777777" w:rsidR="006768A0" w:rsidRDefault="00260985">
      <w:pPr>
        <w:spacing w:after="160"/>
        <w:jc w:val="both"/>
      </w:pPr>
      <w:r>
        <w:rPr>
          <w:rFonts w:ascii="Arial" w:hAnsi="Arial"/>
          <w:color w:val="333333"/>
          <w:sz w:val="22"/>
        </w:rPr>
        <w:t xml:space="preserve">27.  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04F090C7" w14:textId="77777777" w:rsidR="006768A0" w:rsidRDefault="00260985">
      <w:pPr>
        <w:spacing w:after="160"/>
        <w:jc w:val="both"/>
      </w:pPr>
      <w:r>
        <w:rPr>
          <w:rFonts w:ascii="Arial" w:hAnsi="Arial"/>
          <w:color w:val="333333"/>
          <w:sz w:val="22"/>
        </w:rPr>
        <w:t>28.  Nisar, K. (2026). Dating App Behavior Dataset. Kaggle. https://www.kaggle.com/datasets/keyushnisar/dating-app-behavior-dataset</w:t>
      </w:r>
    </w:p>
    <w:p w14:paraId="1BEEC36B" w14:textId="77777777" w:rsidR="006768A0" w:rsidRDefault="00260985">
      <w:pPr>
        <w:spacing w:after="160"/>
        <w:jc w:val="both"/>
      </w:pPr>
      <w:r>
        <w:rPr>
          <w:rFonts w:ascii="Arial" w:hAnsi="Arial"/>
          <w:color w:val="333333"/>
          <w:sz w:val="22"/>
        </w:rPr>
        <w:t xml:space="preserve">29.  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31CB8EEB" w14:textId="77777777" w:rsidR="006768A0" w:rsidRDefault="00260985">
      <w:pPr>
        <w:spacing w:after="160"/>
        <w:jc w:val="both"/>
      </w:pPr>
      <w:r>
        <w:rPr>
          <w:rFonts w:ascii="Arial" w:hAnsi="Arial"/>
          <w:color w:val="333333"/>
          <w:sz w:val="22"/>
        </w:rPr>
        <w:t xml:space="preserve">30.  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69369AA8" w14:textId="77777777" w:rsidR="006768A0" w:rsidRDefault="00260985">
      <w:pPr>
        <w:spacing w:after="160"/>
        <w:jc w:val="both"/>
      </w:pPr>
      <w:r>
        <w:rPr>
          <w:rFonts w:ascii="Arial" w:hAnsi="Arial"/>
          <w:color w:val="333333"/>
          <w:sz w:val="22"/>
        </w:rPr>
        <w:t xml:space="preserve">31.  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6ED819F3" w14:textId="77777777" w:rsidR="006768A0" w:rsidRDefault="00260985">
      <w:pPr>
        <w:spacing w:after="160"/>
        <w:jc w:val="both"/>
      </w:pPr>
      <w:r>
        <w:rPr>
          <w:rFonts w:ascii="Arial" w:hAnsi="Arial"/>
          <w:color w:val="333333"/>
          <w:sz w:val="22"/>
        </w:rPr>
        <w:t xml:space="preserve">32.  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73686B9F" w14:textId="77777777" w:rsidR="006768A0" w:rsidRDefault="00260985">
      <w:pPr>
        <w:spacing w:after="160"/>
        <w:jc w:val="both"/>
      </w:pPr>
      <w:r>
        <w:rPr>
          <w:rFonts w:ascii="Arial" w:hAnsi="Arial"/>
          <w:color w:val="333333"/>
          <w:sz w:val="22"/>
        </w:rPr>
        <w:t xml:space="preserve">33.  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7F5A5C8" w14:textId="77777777" w:rsidR="006768A0" w:rsidRDefault="00260985">
      <w:pPr>
        <w:spacing w:after="160"/>
        <w:jc w:val="both"/>
      </w:pPr>
      <w:r>
        <w:rPr>
          <w:rFonts w:ascii="Arial" w:hAnsi="Arial"/>
          <w:color w:val="333333"/>
          <w:sz w:val="22"/>
        </w:rPr>
        <w:t xml:space="preserve">34.  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75E5963C" w14:textId="77777777" w:rsidR="006768A0" w:rsidRDefault="00260985">
      <w:pPr>
        <w:spacing w:after="160"/>
        <w:jc w:val="both"/>
      </w:pPr>
      <w:r>
        <w:rPr>
          <w:rFonts w:ascii="Arial" w:hAnsi="Arial"/>
          <w:color w:val="333333"/>
          <w:sz w:val="22"/>
        </w:rPr>
        <w:t xml:space="preserve">35.  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03C17EED" w14:textId="77777777" w:rsidR="006768A0" w:rsidRDefault="00260985">
      <w:pPr>
        <w:spacing w:after="160"/>
        <w:jc w:val="both"/>
      </w:pPr>
      <w:r>
        <w:rPr>
          <w:rFonts w:ascii="Arial" w:hAnsi="Arial"/>
          <w:color w:val="333333"/>
          <w:sz w:val="22"/>
        </w:rPr>
        <w:t xml:space="preserve">36.  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14:paraId="312EF8C7" w14:textId="77777777" w:rsidR="006768A0" w:rsidRDefault="00260985">
      <w:pPr>
        <w:spacing w:after="160"/>
        <w:jc w:val="both"/>
      </w:pPr>
      <w:r>
        <w:rPr>
          <w:rFonts w:ascii="Arial" w:hAnsi="Arial"/>
          <w:color w:val="333333"/>
          <w:sz w:val="22"/>
        </w:rPr>
        <w:t xml:space="preserve">37.  Spirtes, P., Glymour, C., &amp; Scheines, R. (2000). </w:t>
      </w:r>
      <w:r>
        <w:rPr>
          <w:rFonts w:ascii="Arial" w:hAnsi="Arial"/>
          <w:i/>
          <w:color w:val="333333"/>
          <w:sz w:val="22"/>
        </w:rPr>
        <w:t>Causation, prediction, and search</w:t>
      </w:r>
      <w:r>
        <w:rPr>
          <w:rFonts w:ascii="Arial" w:hAnsi="Arial"/>
          <w:color w:val="333333"/>
          <w:sz w:val="22"/>
        </w:rPr>
        <w:t>. MIT press.</w:t>
      </w:r>
    </w:p>
    <w:p w14:paraId="720ACA59" w14:textId="77777777" w:rsidR="006768A0" w:rsidRDefault="00260985">
      <w:pPr>
        <w:spacing w:after="160"/>
        <w:jc w:val="both"/>
      </w:pPr>
      <w:r>
        <w:rPr>
          <w:rFonts w:ascii="Arial" w:hAnsi="Arial"/>
          <w:color w:val="333333"/>
          <w:sz w:val="22"/>
        </w:rPr>
        <w:t xml:space="preserve">38.  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2301B34B" w14:textId="77777777" w:rsidR="006768A0" w:rsidRDefault="00260985">
      <w:pPr>
        <w:spacing w:after="160"/>
        <w:jc w:val="both"/>
      </w:pPr>
      <w:r>
        <w:rPr>
          <w:rFonts w:ascii="Arial" w:hAnsi="Arial"/>
          <w:color w:val="333333"/>
          <w:sz w:val="22"/>
        </w:rPr>
        <w:t xml:space="preserve">39.  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1347FA92" w14:textId="77777777" w:rsidR="006768A0" w:rsidRDefault="00260985">
      <w:pPr>
        <w:spacing w:after="160"/>
        <w:jc w:val="both"/>
      </w:pPr>
      <w:r>
        <w:rPr>
          <w:rFonts w:ascii="Arial" w:hAnsi="Arial"/>
          <w:color w:val="333333"/>
          <w:sz w:val="22"/>
        </w:rPr>
        <w:t xml:space="preserve">40.  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14:paraId="4B6480F7" w14:textId="77777777" w:rsidR="006768A0" w:rsidRDefault="00260985">
      <w:pPr>
        <w:spacing w:after="160"/>
        <w:jc w:val="both"/>
      </w:pPr>
      <w:r>
        <w:rPr>
          <w:rFonts w:ascii="Arial" w:hAnsi="Arial"/>
          <w:color w:val="333333"/>
          <w:sz w:val="22"/>
        </w:rPr>
        <w:t xml:space="preserve">41.  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31C2" w14:textId="77777777" w:rsidR="0037106F" w:rsidRDefault="0037106F">
      <w:pPr>
        <w:spacing w:after="0" w:line="240" w:lineRule="auto"/>
      </w:pPr>
      <w:r>
        <w:separator/>
      </w:r>
    </w:p>
  </w:endnote>
  <w:endnote w:type="continuationSeparator" w:id="0">
    <w:p w14:paraId="61471E9A" w14:textId="77777777" w:rsidR="0037106F" w:rsidRDefault="0037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5D5204FE"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966468"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4654" w14:textId="77777777" w:rsidR="0037106F" w:rsidRDefault="0037106F">
      <w:pPr>
        <w:spacing w:after="0" w:line="240" w:lineRule="auto"/>
      </w:pPr>
      <w:r>
        <w:separator/>
      </w:r>
    </w:p>
  </w:footnote>
  <w:footnote w:type="continuationSeparator" w:id="0">
    <w:p w14:paraId="0C7093E5" w14:textId="77777777" w:rsidR="0037106F" w:rsidRDefault="0037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4A4" w14:textId="77777777" w:rsidR="008E7F84" w:rsidRDefault="00260985">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5"/>
  </w:num>
  <w:num w:numId="11" w16cid:durableId="1165820379">
    <w:abstractNumId w:val="26"/>
  </w:num>
  <w:num w:numId="12" w16cid:durableId="738552938">
    <w:abstractNumId w:val="25"/>
  </w:num>
  <w:num w:numId="13" w16cid:durableId="1277785886">
    <w:abstractNumId w:val="12"/>
  </w:num>
  <w:num w:numId="14" w16cid:durableId="1277247896">
    <w:abstractNumId w:val="17"/>
  </w:num>
  <w:num w:numId="15" w16cid:durableId="453597805">
    <w:abstractNumId w:val="28"/>
  </w:num>
  <w:num w:numId="16" w16cid:durableId="556405592">
    <w:abstractNumId w:val="32"/>
  </w:num>
  <w:num w:numId="17" w16cid:durableId="1740785608">
    <w:abstractNumId w:val="10"/>
  </w:num>
  <w:num w:numId="18" w16cid:durableId="1638028951">
    <w:abstractNumId w:val="14"/>
  </w:num>
  <w:num w:numId="19" w16cid:durableId="1180583855">
    <w:abstractNumId w:val="23"/>
  </w:num>
  <w:num w:numId="20" w16cid:durableId="1659311845">
    <w:abstractNumId w:val="9"/>
  </w:num>
  <w:num w:numId="21" w16cid:durableId="1779446234">
    <w:abstractNumId w:val="20"/>
  </w:num>
  <w:num w:numId="22" w16cid:durableId="1970502480">
    <w:abstractNumId w:val="11"/>
  </w:num>
  <w:num w:numId="23" w16cid:durableId="1117869030">
    <w:abstractNumId w:val="35"/>
  </w:num>
  <w:num w:numId="24" w16cid:durableId="990251971">
    <w:abstractNumId w:val="37"/>
  </w:num>
  <w:num w:numId="25" w16cid:durableId="1275598283">
    <w:abstractNumId w:val="24"/>
  </w:num>
  <w:num w:numId="26" w16cid:durableId="871116711">
    <w:abstractNumId w:val="18"/>
  </w:num>
  <w:num w:numId="27" w16cid:durableId="2122607023">
    <w:abstractNumId w:val="30"/>
  </w:num>
  <w:num w:numId="28" w16cid:durableId="574513521">
    <w:abstractNumId w:val="38"/>
  </w:num>
  <w:num w:numId="29" w16cid:durableId="507868671">
    <w:abstractNumId w:val="13"/>
  </w:num>
  <w:num w:numId="30" w16cid:durableId="778715853">
    <w:abstractNumId w:val="36"/>
  </w:num>
  <w:num w:numId="31" w16cid:durableId="1431389342">
    <w:abstractNumId w:val="22"/>
  </w:num>
  <w:num w:numId="32" w16cid:durableId="253587842">
    <w:abstractNumId w:val="33"/>
  </w:num>
  <w:num w:numId="33" w16cid:durableId="341589561">
    <w:abstractNumId w:val="27"/>
  </w:num>
  <w:num w:numId="34" w16cid:durableId="2022656095">
    <w:abstractNumId w:val="16"/>
  </w:num>
  <w:num w:numId="35" w16cid:durableId="2013019992">
    <w:abstractNumId w:val="29"/>
  </w:num>
  <w:num w:numId="36" w16cid:durableId="606541916">
    <w:abstractNumId w:val="19"/>
  </w:num>
  <w:num w:numId="37" w16cid:durableId="949315461">
    <w:abstractNumId w:val="34"/>
  </w:num>
  <w:num w:numId="38" w16cid:durableId="1684477150">
    <w:abstractNumId w:val="21"/>
  </w:num>
  <w:num w:numId="39" w16cid:durableId="3122248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FE"/>
    <w:rsid w:val="00057664"/>
    <w:rsid w:val="0006063C"/>
    <w:rsid w:val="000652B8"/>
    <w:rsid w:val="000816B5"/>
    <w:rsid w:val="00082C25"/>
    <w:rsid w:val="000B26CF"/>
    <w:rsid w:val="000B28D8"/>
    <w:rsid w:val="000C2E66"/>
    <w:rsid w:val="00102B67"/>
    <w:rsid w:val="0015074B"/>
    <w:rsid w:val="00163214"/>
    <w:rsid w:val="00163488"/>
    <w:rsid w:val="00174926"/>
    <w:rsid w:val="00182B52"/>
    <w:rsid w:val="00196F60"/>
    <w:rsid w:val="001F5CDC"/>
    <w:rsid w:val="00214029"/>
    <w:rsid w:val="00226C5E"/>
    <w:rsid w:val="00260985"/>
    <w:rsid w:val="00270027"/>
    <w:rsid w:val="0029639D"/>
    <w:rsid w:val="002B3302"/>
    <w:rsid w:val="002C7B15"/>
    <w:rsid w:val="002E6953"/>
    <w:rsid w:val="00301D5B"/>
    <w:rsid w:val="00320A58"/>
    <w:rsid w:val="00323401"/>
    <w:rsid w:val="00326F90"/>
    <w:rsid w:val="00345CAB"/>
    <w:rsid w:val="0037106F"/>
    <w:rsid w:val="0037289E"/>
    <w:rsid w:val="00393C0F"/>
    <w:rsid w:val="0039477B"/>
    <w:rsid w:val="003B402C"/>
    <w:rsid w:val="003D7479"/>
    <w:rsid w:val="003F5A72"/>
    <w:rsid w:val="00410A9C"/>
    <w:rsid w:val="004230E7"/>
    <w:rsid w:val="00430279"/>
    <w:rsid w:val="00444263"/>
    <w:rsid w:val="00474725"/>
    <w:rsid w:val="0049733E"/>
    <w:rsid w:val="004A2BA1"/>
    <w:rsid w:val="004A4001"/>
    <w:rsid w:val="004B2349"/>
    <w:rsid w:val="00527313"/>
    <w:rsid w:val="00550E8B"/>
    <w:rsid w:val="0055177C"/>
    <w:rsid w:val="00557D1F"/>
    <w:rsid w:val="005A42CB"/>
    <w:rsid w:val="005A4C54"/>
    <w:rsid w:val="005B114B"/>
    <w:rsid w:val="005B1A43"/>
    <w:rsid w:val="005C1F08"/>
    <w:rsid w:val="005E392E"/>
    <w:rsid w:val="006537D2"/>
    <w:rsid w:val="006601FA"/>
    <w:rsid w:val="006768A0"/>
    <w:rsid w:val="006778E4"/>
    <w:rsid w:val="00682415"/>
    <w:rsid w:val="006942A6"/>
    <w:rsid w:val="00696A0F"/>
    <w:rsid w:val="006B7117"/>
    <w:rsid w:val="006C341B"/>
    <w:rsid w:val="006F0FD3"/>
    <w:rsid w:val="006F5904"/>
    <w:rsid w:val="00703937"/>
    <w:rsid w:val="00704E18"/>
    <w:rsid w:val="00773320"/>
    <w:rsid w:val="007949EA"/>
    <w:rsid w:val="007C3A25"/>
    <w:rsid w:val="0083350C"/>
    <w:rsid w:val="0083450A"/>
    <w:rsid w:val="00877866"/>
    <w:rsid w:val="008B4D2E"/>
    <w:rsid w:val="008E44B7"/>
    <w:rsid w:val="008E7F84"/>
    <w:rsid w:val="00915586"/>
    <w:rsid w:val="00963264"/>
    <w:rsid w:val="00970C4A"/>
    <w:rsid w:val="00984DFF"/>
    <w:rsid w:val="009964C4"/>
    <w:rsid w:val="009C4C05"/>
    <w:rsid w:val="009C7C48"/>
    <w:rsid w:val="009D05F4"/>
    <w:rsid w:val="009F1D0A"/>
    <w:rsid w:val="00A00F83"/>
    <w:rsid w:val="00A20E5B"/>
    <w:rsid w:val="00A40155"/>
    <w:rsid w:val="00A66BCB"/>
    <w:rsid w:val="00A8044B"/>
    <w:rsid w:val="00A853C3"/>
    <w:rsid w:val="00A91B25"/>
    <w:rsid w:val="00A92194"/>
    <w:rsid w:val="00A94461"/>
    <w:rsid w:val="00A94E4C"/>
    <w:rsid w:val="00AA1D8D"/>
    <w:rsid w:val="00AC6A89"/>
    <w:rsid w:val="00AD79D1"/>
    <w:rsid w:val="00B1188E"/>
    <w:rsid w:val="00B47730"/>
    <w:rsid w:val="00BA2C4A"/>
    <w:rsid w:val="00BC723E"/>
    <w:rsid w:val="00C020C1"/>
    <w:rsid w:val="00C62A40"/>
    <w:rsid w:val="00C83652"/>
    <w:rsid w:val="00CB0664"/>
    <w:rsid w:val="00CC64D7"/>
    <w:rsid w:val="00CF2534"/>
    <w:rsid w:val="00D765EA"/>
    <w:rsid w:val="00D8475B"/>
    <w:rsid w:val="00D91C2E"/>
    <w:rsid w:val="00DE5EC6"/>
    <w:rsid w:val="00E168AA"/>
    <w:rsid w:val="00E71FC5"/>
    <w:rsid w:val="00EE3E54"/>
    <w:rsid w:val="00F10004"/>
    <w:rsid w:val="00F30AF4"/>
    <w:rsid w:val="00F40815"/>
    <w:rsid w:val="00FC693F"/>
    <w:rsid w:val="00FC74A7"/>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B7A5E"/>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8E"/>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61</Pages>
  <Words>15109</Words>
  <Characters>86123</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106</cp:revision>
  <cp:lastPrinted>2026-05-27T14:44:00Z</cp:lastPrinted>
  <dcterms:created xsi:type="dcterms:W3CDTF">2026-05-27T12:18:00Z</dcterms:created>
  <dcterms:modified xsi:type="dcterms:W3CDTF">2026-05-28T16:23:00Z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