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8F1" w14:textId="2EDC8E0E" w:rsidR="007F0A17" w:rsidRP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 xml:space="preserve">Московский государственный университет имени </w:t>
      </w:r>
      <w:proofErr w:type="spellStart"/>
      <w:r w:rsidRPr="00B556F9">
        <w:rPr>
          <w:sz w:val="28"/>
          <w:szCs w:val="28"/>
        </w:rPr>
        <w:t>М.В.Ломоносова</w:t>
      </w:r>
      <w:proofErr w:type="spellEnd"/>
    </w:p>
    <w:p w14:paraId="5E427990" w14:textId="42A42A25" w:rsidR="00B556F9" w:rsidRDefault="00B556F9" w:rsidP="00B556F9">
      <w:pPr>
        <w:jc w:val="center"/>
        <w:rPr>
          <w:sz w:val="28"/>
          <w:szCs w:val="28"/>
        </w:rPr>
      </w:pPr>
    </w:p>
    <w:p w14:paraId="2EF19333" w14:textId="04A8E97E" w:rsidR="00B556F9" w:rsidRDefault="00B556F9" w:rsidP="00B556F9">
      <w:pPr>
        <w:jc w:val="center"/>
        <w:rPr>
          <w:sz w:val="28"/>
          <w:szCs w:val="28"/>
        </w:rPr>
      </w:pPr>
    </w:p>
    <w:p w14:paraId="5F1231B5" w14:textId="5809C9AA" w:rsidR="00B556F9" w:rsidRDefault="00B556F9" w:rsidP="00B556F9">
      <w:pPr>
        <w:jc w:val="center"/>
        <w:rPr>
          <w:sz w:val="28"/>
          <w:szCs w:val="28"/>
        </w:rPr>
      </w:pPr>
    </w:p>
    <w:p w14:paraId="0A8A6198" w14:textId="79CEA7BB" w:rsidR="00B556F9" w:rsidRDefault="00B556F9" w:rsidP="00B556F9">
      <w:pPr>
        <w:jc w:val="center"/>
        <w:rPr>
          <w:sz w:val="28"/>
          <w:szCs w:val="28"/>
        </w:rPr>
      </w:pPr>
    </w:p>
    <w:p w14:paraId="0805B4E3" w14:textId="5DF916FE" w:rsidR="00B556F9" w:rsidRDefault="00B556F9" w:rsidP="00B556F9">
      <w:pPr>
        <w:jc w:val="center"/>
        <w:rPr>
          <w:sz w:val="28"/>
          <w:szCs w:val="28"/>
        </w:rPr>
      </w:pPr>
    </w:p>
    <w:p w14:paraId="37F406C2" w14:textId="053FBE73" w:rsidR="00B556F9" w:rsidRDefault="00B556F9" w:rsidP="00B556F9">
      <w:pPr>
        <w:jc w:val="center"/>
        <w:rPr>
          <w:sz w:val="28"/>
          <w:szCs w:val="28"/>
        </w:rPr>
      </w:pPr>
    </w:p>
    <w:p w14:paraId="7979F5D9" w14:textId="56D98F40" w:rsidR="00B556F9" w:rsidRDefault="00B556F9" w:rsidP="00B556F9">
      <w:pPr>
        <w:jc w:val="center"/>
        <w:rPr>
          <w:sz w:val="28"/>
          <w:szCs w:val="28"/>
        </w:rPr>
      </w:pPr>
    </w:p>
    <w:p w14:paraId="7359692E" w14:textId="77777777" w:rsidR="00B556F9" w:rsidRDefault="00B556F9" w:rsidP="00B556F9">
      <w:pPr>
        <w:jc w:val="center"/>
        <w:rPr>
          <w:sz w:val="28"/>
          <w:szCs w:val="28"/>
        </w:rPr>
      </w:pPr>
    </w:p>
    <w:p w14:paraId="43D561ED" w14:textId="77777777" w:rsidR="00B556F9" w:rsidRPr="00B556F9" w:rsidRDefault="00B556F9" w:rsidP="00B556F9">
      <w:pPr>
        <w:jc w:val="center"/>
        <w:rPr>
          <w:sz w:val="28"/>
          <w:szCs w:val="28"/>
        </w:rPr>
      </w:pPr>
    </w:p>
    <w:p w14:paraId="72993C5E" w14:textId="2E58FC7E" w:rsidR="00B556F9" w:rsidRPr="00B556F9" w:rsidRDefault="00B556F9" w:rsidP="00B556F9">
      <w:pPr>
        <w:jc w:val="center"/>
        <w:rPr>
          <w:b/>
          <w:bCs/>
          <w:sz w:val="32"/>
          <w:szCs w:val="32"/>
        </w:rPr>
      </w:pPr>
      <w:r w:rsidRPr="00B556F9">
        <w:rPr>
          <w:b/>
          <w:bCs/>
          <w:sz w:val="32"/>
          <w:szCs w:val="32"/>
        </w:rPr>
        <w:t>Отчет</w:t>
      </w:r>
    </w:p>
    <w:p w14:paraId="440D077E" w14:textId="77777777" w:rsidR="000D30B5" w:rsidRPr="000D30B5" w:rsidRDefault="000D30B5" w:rsidP="000D30B5">
      <w:pPr>
        <w:jc w:val="center"/>
        <w:rPr>
          <w:b/>
          <w:bCs/>
          <w:sz w:val="32"/>
          <w:szCs w:val="32"/>
        </w:rPr>
      </w:pPr>
      <w:r w:rsidRPr="000D30B5">
        <w:rPr>
          <w:b/>
          <w:bCs/>
          <w:sz w:val="32"/>
          <w:szCs w:val="32"/>
        </w:rPr>
        <w:t xml:space="preserve">Параллельная программа на </w:t>
      </w:r>
      <w:proofErr w:type="spellStart"/>
      <w:r w:rsidRPr="000D30B5">
        <w:rPr>
          <w:b/>
          <w:bCs/>
          <w:sz w:val="32"/>
          <w:szCs w:val="32"/>
        </w:rPr>
        <w:t>OpenMP</w:t>
      </w:r>
      <w:proofErr w:type="spellEnd"/>
      <w:r w:rsidRPr="000D30B5">
        <w:rPr>
          <w:b/>
          <w:bCs/>
          <w:sz w:val="32"/>
          <w:szCs w:val="32"/>
        </w:rPr>
        <w:t>, которая реализует</w:t>
      </w:r>
    </w:p>
    <w:p w14:paraId="77823844" w14:textId="42E53A06" w:rsidR="00B556F9" w:rsidRDefault="000D30B5" w:rsidP="000D30B5">
      <w:pPr>
        <w:jc w:val="center"/>
        <w:rPr>
          <w:sz w:val="28"/>
          <w:szCs w:val="28"/>
        </w:rPr>
      </w:pPr>
      <w:proofErr w:type="spellStart"/>
      <w:r w:rsidRPr="000D30B5">
        <w:rPr>
          <w:b/>
          <w:bCs/>
          <w:sz w:val="32"/>
          <w:szCs w:val="32"/>
        </w:rPr>
        <w:t>однокубитное</w:t>
      </w:r>
      <w:proofErr w:type="spellEnd"/>
      <w:r w:rsidRPr="000D30B5">
        <w:rPr>
          <w:b/>
          <w:bCs/>
          <w:sz w:val="32"/>
          <w:szCs w:val="32"/>
        </w:rPr>
        <w:t xml:space="preserve"> квантовое преобразование.</w:t>
      </w:r>
    </w:p>
    <w:p w14:paraId="50C63EA6" w14:textId="6D02E857" w:rsidR="00B556F9" w:rsidRDefault="00B556F9" w:rsidP="00B556F9">
      <w:pPr>
        <w:jc w:val="center"/>
        <w:rPr>
          <w:sz w:val="28"/>
          <w:szCs w:val="28"/>
        </w:rPr>
      </w:pPr>
    </w:p>
    <w:p w14:paraId="239837BC" w14:textId="219EF0F4" w:rsidR="00B556F9" w:rsidRDefault="00B556F9" w:rsidP="00B556F9">
      <w:pPr>
        <w:jc w:val="center"/>
        <w:rPr>
          <w:sz w:val="28"/>
          <w:szCs w:val="28"/>
        </w:rPr>
      </w:pPr>
    </w:p>
    <w:p w14:paraId="698E8952" w14:textId="1C36EFF9" w:rsidR="00B556F9" w:rsidRDefault="00B556F9" w:rsidP="00B556F9">
      <w:pPr>
        <w:jc w:val="center"/>
        <w:rPr>
          <w:sz w:val="28"/>
          <w:szCs w:val="28"/>
        </w:rPr>
      </w:pPr>
    </w:p>
    <w:p w14:paraId="02A0ED7E" w14:textId="72C39991" w:rsidR="00B556F9" w:rsidRDefault="00B556F9" w:rsidP="00B556F9">
      <w:pPr>
        <w:jc w:val="center"/>
        <w:rPr>
          <w:sz w:val="28"/>
          <w:szCs w:val="28"/>
        </w:rPr>
      </w:pPr>
    </w:p>
    <w:p w14:paraId="54E7429E" w14:textId="02E86984" w:rsidR="00B556F9" w:rsidRDefault="00B556F9" w:rsidP="00B556F9">
      <w:pPr>
        <w:jc w:val="center"/>
        <w:rPr>
          <w:sz w:val="28"/>
          <w:szCs w:val="28"/>
        </w:rPr>
      </w:pPr>
    </w:p>
    <w:p w14:paraId="2924A2AE" w14:textId="77777777" w:rsidR="000D30B5" w:rsidRDefault="000D30B5" w:rsidP="00B556F9">
      <w:pPr>
        <w:jc w:val="center"/>
        <w:rPr>
          <w:sz w:val="28"/>
          <w:szCs w:val="28"/>
        </w:rPr>
      </w:pPr>
    </w:p>
    <w:p w14:paraId="193A4F5A" w14:textId="77777777" w:rsidR="00B556F9" w:rsidRPr="00B556F9" w:rsidRDefault="00B556F9" w:rsidP="00B556F9">
      <w:pPr>
        <w:jc w:val="right"/>
        <w:rPr>
          <w:sz w:val="28"/>
          <w:szCs w:val="28"/>
        </w:rPr>
      </w:pPr>
    </w:p>
    <w:p w14:paraId="250715F5" w14:textId="747D13C1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Факультет:</w:t>
      </w:r>
      <w:r w:rsidRPr="00B556F9">
        <w:rPr>
          <w:sz w:val="28"/>
          <w:szCs w:val="28"/>
        </w:rPr>
        <w:t xml:space="preserve"> Вычислительной математики и кибернетики</w:t>
      </w:r>
    </w:p>
    <w:p w14:paraId="7D6BDAF4" w14:textId="78952745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Кафедра:</w:t>
      </w:r>
      <w:r w:rsidRPr="00B556F9">
        <w:rPr>
          <w:sz w:val="28"/>
          <w:szCs w:val="28"/>
        </w:rPr>
        <w:t xml:space="preserve"> Суперкомпьютеров и квантовой информатики</w:t>
      </w:r>
    </w:p>
    <w:p w14:paraId="0D107CA7" w14:textId="6DC029F7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Группа:</w:t>
      </w:r>
      <w:r w:rsidRPr="00B556F9">
        <w:rPr>
          <w:sz w:val="28"/>
          <w:szCs w:val="28"/>
        </w:rPr>
        <w:t xml:space="preserve"> 323</w:t>
      </w:r>
    </w:p>
    <w:p w14:paraId="0016DEBF" w14:textId="54417258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Студент:</w:t>
      </w:r>
      <w:r w:rsidRPr="00B556F9">
        <w:rPr>
          <w:sz w:val="28"/>
          <w:szCs w:val="28"/>
        </w:rPr>
        <w:t xml:space="preserve"> Тыркалов Евгений Олегович</w:t>
      </w:r>
    </w:p>
    <w:p w14:paraId="0810830F" w14:textId="77777777" w:rsidR="00B556F9" w:rsidRDefault="00B556F9" w:rsidP="00B556F9">
      <w:pPr>
        <w:jc w:val="center"/>
        <w:rPr>
          <w:sz w:val="28"/>
          <w:szCs w:val="28"/>
        </w:rPr>
      </w:pPr>
    </w:p>
    <w:p w14:paraId="698BA287" w14:textId="77777777" w:rsidR="00B556F9" w:rsidRDefault="00B556F9" w:rsidP="00B556F9">
      <w:pPr>
        <w:jc w:val="center"/>
        <w:rPr>
          <w:sz w:val="28"/>
          <w:szCs w:val="28"/>
        </w:rPr>
      </w:pPr>
    </w:p>
    <w:p w14:paraId="34EB08CE" w14:textId="77777777" w:rsidR="00B556F9" w:rsidRDefault="00B556F9" w:rsidP="00B556F9">
      <w:pPr>
        <w:jc w:val="center"/>
        <w:rPr>
          <w:sz w:val="28"/>
          <w:szCs w:val="28"/>
        </w:rPr>
      </w:pPr>
      <w:bookmarkStart w:id="0" w:name="_GoBack"/>
      <w:bookmarkEnd w:id="0"/>
    </w:p>
    <w:p w14:paraId="25242400" w14:textId="0DD783D3" w:rsid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Москва, 20</w:t>
      </w:r>
      <w:r w:rsidR="000D30B5">
        <w:rPr>
          <w:sz w:val="28"/>
          <w:szCs w:val="28"/>
        </w:rPr>
        <w:t>20</w:t>
      </w:r>
    </w:p>
    <w:p w14:paraId="02803F61" w14:textId="77777777" w:rsidR="00B556F9" w:rsidRDefault="00B55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FC8E" w14:textId="59F4C6C0" w:rsidR="003C045B" w:rsidRPr="007959E0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lastRenderedPageBreak/>
        <w:t>Задача:</w:t>
      </w:r>
      <w:r w:rsidRPr="007959E0">
        <w:rPr>
          <w:rFonts w:cstheme="minorHAnsi"/>
          <w:sz w:val="28"/>
          <w:szCs w:val="28"/>
        </w:rPr>
        <w:t xml:space="preserve"> </w:t>
      </w:r>
    </w:p>
    <w:p w14:paraId="4284A6BD" w14:textId="036CB77A" w:rsidR="007959E0" w:rsidRP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 xml:space="preserve">Реализовать параллельную программу на С++ с использованием </w:t>
      </w:r>
      <w:proofErr w:type="spellStart"/>
      <w:r w:rsidRPr="007959E0">
        <w:rPr>
          <w:rFonts w:cstheme="minorHAnsi"/>
          <w:sz w:val="28"/>
          <w:szCs w:val="28"/>
        </w:rPr>
        <w:t>OpenMP</w:t>
      </w:r>
      <w:proofErr w:type="spellEnd"/>
      <w:r w:rsidRPr="007959E0">
        <w:rPr>
          <w:rFonts w:cstheme="minorHAnsi"/>
          <w:sz w:val="28"/>
          <w:szCs w:val="28"/>
        </w:rPr>
        <w:t>, которая</w:t>
      </w:r>
      <w:r w:rsidRPr="007959E0">
        <w:rPr>
          <w:rFonts w:cstheme="minorHAnsi"/>
          <w:sz w:val="28"/>
          <w:szCs w:val="28"/>
        </w:rPr>
        <w:t xml:space="preserve"> </w:t>
      </w:r>
      <w:r w:rsidRPr="007959E0">
        <w:rPr>
          <w:rFonts w:cstheme="minorHAnsi"/>
          <w:sz w:val="28"/>
          <w:szCs w:val="28"/>
        </w:rPr>
        <w:t xml:space="preserve">выполняет </w:t>
      </w:r>
      <w:proofErr w:type="spellStart"/>
      <w:r w:rsidRPr="007959E0">
        <w:rPr>
          <w:rFonts w:cstheme="minorHAnsi"/>
          <w:sz w:val="28"/>
          <w:szCs w:val="28"/>
        </w:rPr>
        <w:t>однокубитное</w:t>
      </w:r>
      <w:proofErr w:type="spellEnd"/>
      <w:r w:rsidRPr="007959E0">
        <w:rPr>
          <w:rFonts w:cstheme="minorHAnsi"/>
          <w:sz w:val="28"/>
          <w:szCs w:val="28"/>
        </w:rPr>
        <w:t xml:space="preserve"> квантовое преобразование над вектором состояний длины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7959E0">
        <w:rPr>
          <w:rFonts w:cstheme="minorHAnsi"/>
          <w:sz w:val="28"/>
          <w:szCs w:val="28"/>
        </w:rPr>
        <w:t>,</w:t>
      </w:r>
      <w:r w:rsidRPr="007959E0">
        <w:rPr>
          <w:rFonts w:cstheme="minorHAnsi"/>
          <w:sz w:val="28"/>
          <w:szCs w:val="28"/>
        </w:rPr>
        <w:t xml:space="preserve"> </w:t>
      </w:r>
      <w:r w:rsidRPr="007959E0">
        <w:rPr>
          <w:rFonts w:cstheme="minorHAnsi"/>
          <w:sz w:val="28"/>
          <w:szCs w:val="28"/>
        </w:rPr>
        <w:t xml:space="preserve">где n – количество </w:t>
      </w:r>
      <w:proofErr w:type="spellStart"/>
      <w:r w:rsidRPr="007959E0">
        <w:rPr>
          <w:rFonts w:cstheme="minorHAnsi"/>
          <w:sz w:val="28"/>
          <w:szCs w:val="28"/>
        </w:rPr>
        <w:t>кубитов</w:t>
      </w:r>
      <w:proofErr w:type="spellEnd"/>
      <w:r w:rsidRPr="007959E0">
        <w:rPr>
          <w:rFonts w:cstheme="minorHAnsi"/>
          <w:sz w:val="28"/>
          <w:szCs w:val="28"/>
        </w:rPr>
        <w:t xml:space="preserve">, по указанному номеру </w:t>
      </w:r>
      <w:proofErr w:type="spellStart"/>
      <w:r w:rsidRPr="007959E0">
        <w:rPr>
          <w:rFonts w:cstheme="minorHAnsi"/>
          <w:sz w:val="28"/>
          <w:szCs w:val="28"/>
        </w:rPr>
        <w:t>кубита</w:t>
      </w:r>
      <w:proofErr w:type="spellEnd"/>
      <w:r w:rsidRPr="007959E0">
        <w:rPr>
          <w:rFonts w:cstheme="minorHAnsi"/>
          <w:sz w:val="28"/>
          <w:szCs w:val="28"/>
        </w:rPr>
        <w:t xml:space="preserve"> k. </w:t>
      </w:r>
    </w:p>
    <w:p w14:paraId="06D3B8FF" w14:textId="398922A3" w:rsid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 максимальное количеств </w:t>
      </w:r>
      <w:proofErr w:type="spellStart"/>
      <w:r>
        <w:rPr>
          <w:rFonts w:cstheme="minorHAnsi"/>
          <w:sz w:val="28"/>
          <w:szCs w:val="28"/>
        </w:rPr>
        <w:t>кубитов</w:t>
      </w:r>
      <w:proofErr w:type="spellEnd"/>
      <w:r>
        <w:rPr>
          <w:rFonts w:cstheme="minorHAnsi"/>
          <w:sz w:val="28"/>
          <w:szCs w:val="28"/>
        </w:rPr>
        <w:t xml:space="preserve">, для которых возможна работа программы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="005C6A4F">
        <w:rPr>
          <w:rFonts w:cstheme="minorHAnsi"/>
          <w:sz w:val="28"/>
          <w:szCs w:val="28"/>
        </w:rPr>
        <w:t>.</w:t>
      </w:r>
    </w:p>
    <w:p w14:paraId="4D93D48E" w14:textId="7B6104B0" w:rsidR="005C6A4F" w:rsidRPr="005C6A4F" w:rsidRDefault="005C6A4F" w:rsidP="005C6A4F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Протестировать программу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Pr="005C6A4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используя преобразование Адамара по номеру </w:t>
      </w:r>
      <w:proofErr w:type="spellStart"/>
      <w:r>
        <w:rPr>
          <w:rFonts w:cstheme="minorHAnsi"/>
          <w:sz w:val="28"/>
          <w:szCs w:val="28"/>
        </w:rPr>
        <w:t>кубита</w:t>
      </w:r>
      <w:proofErr w:type="spellEnd"/>
      <w:r w:rsidRPr="005C6A4F">
        <w:rPr>
          <w:rFonts w:cstheme="minorHAnsi"/>
          <w:sz w:val="28"/>
          <w:szCs w:val="28"/>
        </w:rPr>
        <w:t>.</w:t>
      </w:r>
    </w:p>
    <w:p w14:paraId="798CA1EB" w14:textId="77777777" w:rsidR="00E37800" w:rsidRDefault="00E37800" w:rsidP="007959E0">
      <w:pPr>
        <w:spacing w:after="0"/>
        <w:rPr>
          <w:rFonts w:cstheme="minorHAnsi"/>
          <w:b/>
          <w:bCs/>
          <w:sz w:val="28"/>
          <w:szCs w:val="28"/>
        </w:rPr>
      </w:pPr>
    </w:p>
    <w:p w14:paraId="0B2BEAA7" w14:textId="51B3CB57" w:rsidR="00B556F9" w:rsidRPr="005C6A4F" w:rsidRDefault="00B556F9" w:rsidP="007959E0">
      <w:pPr>
        <w:spacing w:after="0"/>
        <w:rPr>
          <w:rFonts w:cstheme="minorHAnsi"/>
          <w:b/>
          <w:bCs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t>Описание алгоритма</w:t>
      </w:r>
      <w:r w:rsidR="005C6A4F" w:rsidRPr="005C6A4F">
        <w:rPr>
          <w:rFonts w:cstheme="minorHAnsi"/>
          <w:b/>
          <w:bCs/>
          <w:sz w:val="28"/>
          <w:szCs w:val="28"/>
        </w:rPr>
        <w:t>:</w:t>
      </w:r>
    </w:p>
    <w:p w14:paraId="2ED5C044" w14:textId="41DC07ED" w:rsidR="00B556F9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>Математическая постановка:</w:t>
      </w:r>
    </w:p>
    <w:p w14:paraId="4659D7BB" w14:textId="232CA1FE" w:rsid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Имеется комплексный входной вектор (массив) размерности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5C6A4F">
        <w:rPr>
          <w:rFonts w:cstheme="minorHAnsi"/>
          <w:sz w:val="28"/>
          <w:szCs w:val="28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C6A4F">
        <w:rPr>
          <w:rFonts w:cstheme="minorHAnsi"/>
          <w:sz w:val="28"/>
          <w:szCs w:val="28"/>
        </w:rPr>
        <w:t>} =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w:proofErr w:type="gramStart"/>
      <w:r w:rsidRPr="005C6A4F">
        <w:rPr>
          <w:rFonts w:cstheme="minorHAnsi"/>
          <w:sz w:val="28"/>
          <w:szCs w:val="28"/>
        </w:rPr>
        <w:t>... ,</w:t>
      </w:r>
      <w:proofErr w:type="gramEnd"/>
      <w:r w:rsidRPr="005C6A4F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b>
        </m:sSub>
      </m:oMath>
      <w:r w:rsidRPr="005C6A4F">
        <w:rPr>
          <w:rFonts w:cstheme="minorHAnsi"/>
          <w:sz w:val="28"/>
          <w:szCs w:val="28"/>
        </w:rPr>
        <w:t>}; n –</w:t>
      </w:r>
      <w:r w:rsidR="00A73320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параметр задачи (число </w:t>
      </w:r>
      <w:proofErr w:type="spellStart"/>
      <w:r w:rsidRPr="005C6A4F">
        <w:rPr>
          <w:rFonts w:cstheme="minorHAnsi"/>
          <w:sz w:val="28"/>
          <w:szCs w:val="28"/>
        </w:rPr>
        <w:t>кубитов</w:t>
      </w:r>
      <w:proofErr w:type="spellEnd"/>
      <w:r w:rsidRPr="005C6A4F">
        <w:rPr>
          <w:rFonts w:cstheme="minorHAnsi"/>
          <w:sz w:val="28"/>
          <w:szCs w:val="28"/>
        </w:rPr>
        <w:t>). Над такими векторами нам необходимо производить так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называемые </w:t>
      </w:r>
      <w:proofErr w:type="spellStart"/>
      <w:r w:rsidRPr="005C6A4F">
        <w:rPr>
          <w:rFonts w:cstheme="minorHAnsi"/>
          <w:sz w:val="28"/>
          <w:szCs w:val="28"/>
        </w:rPr>
        <w:t>однокубитные</w:t>
      </w:r>
      <w:proofErr w:type="spellEnd"/>
      <w:r w:rsidRPr="005C6A4F">
        <w:rPr>
          <w:rFonts w:cstheme="minorHAnsi"/>
          <w:sz w:val="28"/>
          <w:szCs w:val="28"/>
        </w:rPr>
        <w:t xml:space="preserve"> операции. Обе эти операции переводят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вектор в новый вектор такой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же размерности (длины массива).</w:t>
      </w:r>
      <w:r w:rsidR="001950BF">
        <w:rPr>
          <w:rFonts w:cstheme="minorHAnsi"/>
          <w:sz w:val="28"/>
          <w:szCs w:val="28"/>
        </w:rPr>
        <w:t xml:space="preserve"> </w:t>
      </w:r>
      <w:proofErr w:type="spellStart"/>
      <w:r w:rsidRPr="005C6A4F">
        <w:rPr>
          <w:rFonts w:cstheme="minorHAnsi"/>
          <w:sz w:val="28"/>
          <w:szCs w:val="28"/>
        </w:rPr>
        <w:t>Однокубитная</w:t>
      </w:r>
      <w:proofErr w:type="spellEnd"/>
      <w:r w:rsidRPr="005C6A4F">
        <w:rPr>
          <w:rFonts w:cstheme="minorHAnsi"/>
          <w:sz w:val="28"/>
          <w:szCs w:val="28"/>
        </w:rPr>
        <w:t xml:space="preserve"> операция задается двумя параметрами: комплексной матрицей размера 2х2 и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числом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от 1 до n (данный параметр обозначает номер </w:t>
      </w:r>
      <w:proofErr w:type="spellStart"/>
      <w:r w:rsidRPr="005C6A4F">
        <w:rPr>
          <w:rFonts w:cstheme="minorHAnsi"/>
          <w:sz w:val="28"/>
          <w:szCs w:val="28"/>
        </w:rPr>
        <w:t>кубита</w:t>
      </w:r>
      <w:proofErr w:type="spellEnd"/>
      <w:r w:rsidRPr="005C6A4F">
        <w:rPr>
          <w:rFonts w:cstheme="minorHAnsi"/>
          <w:sz w:val="28"/>
          <w:szCs w:val="28"/>
        </w:rPr>
        <w:t>, по которому проводится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операция).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Итак, дана комплексная матрица:</w:t>
      </w:r>
    </w:p>
    <w:p w14:paraId="024F5D3A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7FB5F3A7" w14:textId="70AA364F" w:rsidR="005C6A4F" w:rsidRPr="005C6A4F" w:rsidRDefault="001950BF" w:rsidP="005C6A4F">
      <w:pPr>
        <w:spacing w:after="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68A15213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02513BE4" w14:textId="39B82647" w:rsidR="005C6A4F" w:rsidRP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 k - номер индекса от 1 до n (номер </w:t>
      </w:r>
      <w:proofErr w:type="spellStart"/>
      <w:r w:rsidRPr="005C6A4F">
        <w:rPr>
          <w:rFonts w:cstheme="minorHAnsi"/>
          <w:sz w:val="28"/>
          <w:szCs w:val="28"/>
        </w:rPr>
        <w:t>кубита</w:t>
      </w:r>
      <w:proofErr w:type="spellEnd"/>
      <w:r w:rsidRPr="005C6A4F">
        <w:rPr>
          <w:rFonts w:cstheme="minorHAnsi"/>
          <w:sz w:val="28"/>
          <w:szCs w:val="28"/>
        </w:rPr>
        <w:t>).</w:t>
      </w:r>
    </w:p>
    <w:p w14:paraId="3128DBC0" w14:textId="01F561D1" w:rsidR="005C6A4F" w:rsidRPr="007959E0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Такая операция преобразует вектор </w:t>
      </w:r>
      <m:oMath>
        <m:r>
          <w:rPr>
            <w:rFonts w:ascii="Cambria Math" w:hAnsi="Cambria Math" w:cstheme="minorHAnsi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}</m:t>
        </m:r>
      </m:oMath>
      <w:r w:rsidR="00E37800">
        <w:rPr>
          <w:rFonts w:eastAsiaTheme="minorEastAsia"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в </w:t>
      </w:r>
      <w:r w:rsidR="00E37800" w:rsidRPr="00E37800">
        <w:rPr>
          <w:rFonts w:cstheme="minorHAnsi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37800" w:rsidRPr="00E37800">
        <w:rPr>
          <w:rFonts w:cstheme="minorHAnsi"/>
          <w:sz w:val="28"/>
          <w:szCs w:val="28"/>
        </w:rPr>
        <w:t>}</w:t>
      </w:r>
      <w:r w:rsidRPr="005C6A4F">
        <w:rPr>
          <w:rFonts w:cstheme="minorHAnsi"/>
          <w:sz w:val="28"/>
          <w:szCs w:val="28"/>
        </w:rPr>
        <w:t>, где все</w:t>
      </w:r>
      <w:r w:rsidR="001950BF" w:rsidRPr="001950BF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элементов нового вектора</w:t>
      </w:r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вычисляются по следующей формуле:</w:t>
      </w:r>
    </w:p>
    <w:p w14:paraId="0A48D15D" w14:textId="77777777" w:rsidR="00E37800" w:rsidRDefault="00E37800" w:rsidP="007959E0">
      <w:pPr>
        <w:spacing w:after="0"/>
        <w:rPr>
          <w:rFonts w:eastAsiaTheme="minorEastAsia" w:cstheme="minorHAnsi"/>
          <w:sz w:val="28"/>
          <w:szCs w:val="28"/>
        </w:rPr>
      </w:pPr>
    </w:p>
    <w:p w14:paraId="7079163A" w14:textId="1EFDD108" w:rsidR="001950BF" w:rsidRDefault="001950BF" w:rsidP="007959E0">
      <w:pPr>
        <w:spacing w:after="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nary>
      </m:oMath>
      <w:r w:rsidRPr="001950BF">
        <w:rPr>
          <w:rFonts w:cstheme="minorHAnsi"/>
          <w:sz w:val="28"/>
          <w:szCs w:val="28"/>
        </w:rPr>
        <w:t xml:space="preserve"> </w:t>
      </w:r>
    </w:p>
    <w:p w14:paraId="2BC2B3C6" w14:textId="7777777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D5162BA" w14:textId="6D1E98BE" w:rsidR="00E37800" w:rsidRDefault="00E37800" w:rsidP="007959E0">
      <w:pPr>
        <w:spacing w:after="0"/>
        <w:rPr>
          <w:rFonts w:cstheme="minorHAnsi"/>
          <w:sz w:val="28"/>
          <w:szCs w:val="28"/>
        </w:rPr>
      </w:pPr>
      <w:r w:rsidRPr="00E37800">
        <w:rPr>
          <w:rFonts w:cstheme="minorHAnsi"/>
          <w:sz w:val="28"/>
          <w:szCs w:val="28"/>
        </w:rPr>
        <w:t>Преобразование Адамара задается следующей матрицей:</w:t>
      </w:r>
    </w:p>
    <w:p w14:paraId="49D69042" w14:textId="476908B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23806565" w14:textId="691936AA" w:rsidR="00E37800" w:rsidRPr="00E37800" w:rsidRDefault="00E37800" w:rsidP="007959E0">
      <w:pPr>
        <w:spacing w:after="0"/>
        <w:rPr>
          <w:rFonts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CEE3131" w14:textId="08E22442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89F047D" w14:textId="577BD20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4352D3C" w14:textId="471536B4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3E0846A" w14:textId="27449500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D14E736" w14:textId="75F6BDA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5D6DB55" w14:textId="6EA904BF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65280E6B" w14:textId="77777777" w:rsidR="00E37800" w:rsidRPr="001950BF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50C62A7B" w14:textId="76E7E3A4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391504AD" w14:textId="766126E7" w:rsidR="00E37800" w:rsidRP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</w:p>
    <w:p w14:paraId="081E65C1" w14:textId="1900C2C1" w:rsid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  <w:r w:rsidRPr="00E37800">
        <w:rPr>
          <w:rFonts w:cstheme="minorHAnsi"/>
          <w:b/>
          <w:bCs/>
          <w:sz w:val="28"/>
          <w:szCs w:val="28"/>
        </w:rPr>
        <w:lastRenderedPageBreak/>
        <w:t>Результаты выполнения</w:t>
      </w:r>
      <w:r w:rsidRPr="00E37800">
        <w:rPr>
          <w:rFonts w:cstheme="minorHAnsi"/>
          <w:b/>
          <w:bCs/>
          <w:sz w:val="28"/>
          <w:szCs w:val="28"/>
          <w:lang w:val="en-US"/>
        </w:rPr>
        <w:t>:</w:t>
      </w:r>
      <w:r w:rsidRPr="00E37800">
        <w:rPr>
          <w:rFonts w:cstheme="minorHAnsi"/>
          <w:b/>
          <w:bCs/>
          <w:sz w:val="28"/>
          <w:szCs w:val="28"/>
        </w:rPr>
        <w:t xml:space="preserve"> </w:t>
      </w:r>
    </w:p>
    <w:p w14:paraId="48FC527E" w14:textId="77777777" w:rsidR="00F54F38" w:rsidRPr="00F6010D" w:rsidRDefault="00F54F38" w:rsidP="005C6A4F">
      <w:pPr>
        <w:spacing w:after="0"/>
        <w:rPr>
          <w:rFonts w:cstheme="minorHAnsi"/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2034"/>
        <w:gridCol w:w="936"/>
        <w:gridCol w:w="936"/>
        <w:gridCol w:w="1102"/>
        <w:gridCol w:w="1258"/>
        <w:gridCol w:w="1258"/>
        <w:gridCol w:w="1258"/>
      </w:tblGrid>
      <w:tr w:rsidR="00E37800" w:rsidRPr="00E37800" w14:paraId="7FA931CA" w14:textId="77777777" w:rsidTr="00E3780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B5111" w14:textId="77777777" w:rsidR="00E37800" w:rsidRPr="00E37800" w:rsidRDefault="00E37800" w:rsidP="00E378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количество </w:t>
            </w:r>
            <w:proofErr w:type="spellStart"/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кубитов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1DB8F" w14:textId="77777777" w:rsidR="00E37800" w:rsidRPr="00E37800" w:rsidRDefault="00E37800" w:rsidP="00E378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0C362" w14:textId="77777777" w:rsidR="00E37800" w:rsidRPr="00E37800" w:rsidRDefault="00E37800" w:rsidP="00E378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работы программы (сек)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4568C" w14:textId="77777777" w:rsidR="00E37800" w:rsidRPr="00E37800" w:rsidRDefault="00E37800" w:rsidP="00E378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ускорение</w:t>
            </w:r>
          </w:p>
        </w:tc>
      </w:tr>
      <w:tr w:rsidR="00E37800" w:rsidRPr="00E37800" w14:paraId="39756722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8192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ACAD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528E5" w14:textId="0747BD00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C444" w14:textId="32EE475A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C2DE8" w14:textId="72936D2F" w:rsidR="00E37800" w:rsidRPr="00E37800" w:rsidRDefault="00F54F38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последний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A08E0" w14:textId="5FEE18F2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37348" w14:textId="78EA4271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54F3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7F61" w14:textId="16F7467D" w:rsidR="00E37800" w:rsidRPr="00E37800" w:rsidRDefault="00F54F38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последний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</w:tr>
      <w:tr w:rsidR="00E37800" w:rsidRPr="00E37800" w14:paraId="705FCC3F" w14:textId="77777777" w:rsidTr="00E3780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02545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AC1B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7163F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D5DA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DD52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76068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A5FC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A3C7F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37800" w:rsidRPr="00E37800" w14:paraId="0D1120C1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B6D5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0DB3EF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CCD2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0,052591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7891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41AF7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B5244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1,830332186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E10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1,852539891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9B49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1,846267726</w:t>
            </w:r>
          </w:p>
        </w:tc>
      </w:tr>
      <w:tr w:rsidR="00E37800" w:rsidRPr="00E37800" w14:paraId="18183B55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C2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13FC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9731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0,032511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013B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0,037334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02FD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0,028808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809F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2,960813263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3582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2,574918305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9503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3,290058317</w:t>
            </w:r>
          </w:p>
        </w:tc>
      </w:tr>
      <w:tr w:rsidR="00E37800" w:rsidRPr="00E37800" w14:paraId="160A9559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8F96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75CAB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F0C6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0,017824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C76A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1DD5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4E3D7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5,400527379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58068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5,272707328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BCC54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5,199407537</w:t>
            </w:r>
          </w:p>
        </w:tc>
      </w:tr>
      <w:tr w:rsidR="00E37800" w:rsidRPr="00E37800" w14:paraId="67F480F6" w14:textId="77777777" w:rsidTr="00E3780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10413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29234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FA9B7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E764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C160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1,52544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5CB2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EA10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39268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37800" w:rsidRPr="00E37800" w14:paraId="1DD28C0F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44DC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27F70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B879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D04A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9050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0,816698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32034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1,89576499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7675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1,89819451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48FE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1,867814051</w:t>
            </w:r>
          </w:p>
        </w:tc>
      </w:tr>
      <w:tr w:rsidR="00E37800" w:rsidRPr="00E37800" w14:paraId="0C73EC4F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3D2D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BA50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7804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0,469848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0B8D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0,475916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0384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A937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3,271696378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725A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3,234121147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B583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3,3113868</w:t>
            </w:r>
          </w:p>
        </w:tc>
      </w:tr>
      <w:tr w:rsidR="00E37800" w:rsidRPr="00E37800" w14:paraId="3A5AB968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D3A5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F3D27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D847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0,292084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0427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0,315461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1C84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0,286755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D6D3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5,262869585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2AE0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4,879113424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AB8A7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5,319663127</w:t>
            </w:r>
          </w:p>
        </w:tc>
      </w:tr>
      <w:tr w:rsidR="00E37800" w:rsidRPr="00E37800" w14:paraId="795B31DB" w14:textId="77777777" w:rsidTr="00E3780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7A35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925BA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2289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B574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F603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24,3464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BAEC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D892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343C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37800" w:rsidRPr="00E37800" w14:paraId="387C7DC9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48A3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7D40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DB4CF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13,0918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E3FB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02DFF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15EB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1,855061947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A519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1,869446628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9DF6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1,876856898</w:t>
            </w:r>
          </w:p>
        </w:tc>
      </w:tr>
      <w:tr w:rsidR="00E37800" w:rsidRPr="00E37800" w14:paraId="33BE4F4A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25C2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6906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F5EE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7,42278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9357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5C74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A57C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3,271833464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6C35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3,306887646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19E9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3,31725555</w:t>
            </w:r>
          </w:p>
        </w:tc>
      </w:tr>
      <w:tr w:rsidR="00E37800" w:rsidRPr="00E37800" w14:paraId="56089A8E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49F87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8C92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8844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4,54453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66ADC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4,51497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E4B1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2C085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5,344028975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04CA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5,373856305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9DEE4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5,398673969</w:t>
            </w:r>
          </w:p>
        </w:tc>
      </w:tr>
      <w:tr w:rsidR="00E37800" w:rsidRPr="00E37800" w14:paraId="1242320E" w14:textId="77777777" w:rsidTr="00E3780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E2F9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14DDA4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7CD5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D90F7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F586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97,6294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041D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997E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5AD3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37800" w:rsidRPr="00E37800" w14:paraId="705908D1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7033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938E21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05B7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55,3426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17EA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52,5547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5B79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52,4574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2238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1,869988038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8F66A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1,856484767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1FF39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1,861117783</w:t>
            </w:r>
          </w:p>
        </w:tc>
      </w:tr>
      <w:tr w:rsidR="00E37800" w:rsidRPr="00E37800" w14:paraId="4B8AEADA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4355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EDE0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7F4A8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1834E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29,4618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742F8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29,6792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0F2B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3,338430173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B5EE6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3,311644231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454E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3,289488935</w:t>
            </w:r>
          </w:p>
        </w:tc>
      </w:tr>
      <w:tr w:rsidR="00E37800" w:rsidRPr="00E37800" w14:paraId="014F1B74" w14:textId="77777777" w:rsidTr="00E3780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0969F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F1B0B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D413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20,346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B10F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18,5931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628CD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18,0467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7F0F3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5,08650349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38820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5,247484282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9FD82" w14:textId="77777777" w:rsidR="00E37800" w:rsidRPr="00E37800" w:rsidRDefault="00E37800" w:rsidP="00E37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37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5,409820078</w:t>
            </w:r>
          </w:p>
        </w:tc>
      </w:tr>
    </w:tbl>
    <w:p w14:paraId="2BDD84CA" w14:textId="77777777" w:rsidR="00E37800" w:rsidRPr="005C6A4F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61605229" w14:textId="4BE95F8D" w:rsidR="00B556F9" w:rsidRPr="00B556F9" w:rsidRDefault="00B556F9" w:rsidP="00C54E72">
      <w:pPr>
        <w:rPr>
          <w:sz w:val="28"/>
          <w:szCs w:val="28"/>
        </w:rPr>
      </w:pPr>
    </w:p>
    <w:sectPr w:rsidR="00B556F9" w:rsidRPr="00B556F9" w:rsidSect="00B5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E0D12"/>
    <w:multiLevelType w:val="hybridMultilevel"/>
    <w:tmpl w:val="5BE00612"/>
    <w:lvl w:ilvl="0" w:tplc="C07273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D2724"/>
    <w:multiLevelType w:val="hybridMultilevel"/>
    <w:tmpl w:val="B07C352E"/>
    <w:lvl w:ilvl="0" w:tplc="9342BFE2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06C9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260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F2F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74EB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606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4CC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AAF9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383D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BE2C0C"/>
    <w:multiLevelType w:val="hybridMultilevel"/>
    <w:tmpl w:val="230CE8EA"/>
    <w:lvl w:ilvl="0" w:tplc="FC1674F2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46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10E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CA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8E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A6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C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043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E4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60B1C"/>
    <w:multiLevelType w:val="hybridMultilevel"/>
    <w:tmpl w:val="F3B6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9"/>
    <w:rsid w:val="000D30B5"/>
    <w:rsid w:val="001950BF"/>
    <w:rsid w:val="003C045B"/>
    <w:rsid w:val="005C6A4F"/>
    <w:rsid w:val="007959E0"/>
    <w:rsid w:val="007F0A17"/>
    <w:rsid w:val="00907326"/>
    <w:rsid w:val="00A73320"/>
    <w:rsid w:val="00B556F9"/>
    <w:rsid w:val="00C54E72"/>
    <w:rsid w:val="00CD6C7A"/>
    <w:rsid w:val="00E37800"/>
    <w:rsid w:val="00EF4347"/>
    <w:rsid w:val="00F54F38"/>
    <w:rsid w:val="00F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E081"/>
  <w15:chartTrackingRefBased/>
  <w15:docId w15:val="{D63CB9B7-E42D-4DB3-94B6-591318F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5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Тыркалов</dc:creator>
  <cp:keywords/>
  <dc:description/>
  <cp:lastModifiedBy>Евгений Тыркалов</cp:lastModifiedBy>
  <cp:revision>5</cp:revision>
  <dcterms:created xsi:type="dcterms:W3CDTF">2020-01-01T17:34:00Z</dcterms:created>
  <dcterms:modified xsi:type="dcterms:W3CDTF">2020-03-01T14:36:00Z</dcterms:modified>
</cp:coreProperties>
</file>