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661" w:rsidRDefault="00A4183D">
      <w:r>
        <w:t>Compétence de base</w:t>
      </w:r>
    </w:p>
    <w:p w:rsidR="00A4183D" w:rsidRDefault="00A4183D">
      <w:r>
        <w:t>Compétence avancé</w:t>
      </w:r>
    </w:p>
    <w:p w:rsidR="00A4183D" w:rsidRDefault="00A4183D">
      <w:bookmarkStart w:id="0" w:name="_GoBack"/>
      <w:bookmarkEnd w:id="0"/>
    </w:p>
    <w:sectPr w:rsidR="00A418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44"/>
    <w:rsid w:val="001E6661"/>
    <w:rsid w:val="008E1A44"/>
    <w:rsid w:val="00A4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C8921-DE89-4E10-B404-D1706DB7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Duhamel</dc:creator>
  <cp:keywords/>
  <dc:description/>
  <cp:lastModifiedBy>Arnaud Duhamel</cp:lastModifiedBy>
  <cp:revision>2</cp:revision>
  <dcterms:created xsi:type="dcterms:W3CDTF">2016-07-17T12:28:00Z</dcterms:created>
  <dcterms:modified xsi:type="dcterms:W3CDTF">2016-07-17T12:53:00Z</dcterms:modified>
</cp:coreProperties>
</file>