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2D" w:rsidRDefault="00882972">
      <w:r>
        <w:t>Trait positif</w:t>
      </w:r>
    </w:p>
    <w:p w:rsidR="00882972" w:rsidRDefault="00882972">
      <w:r>
        <w:t>Trait négatif</w:t>
      </w:r>
      <w:bookmarkStart w:id="0" w:name="_GoBack"/>
      <w:bookmarkEnd w:id="0"/>
    </w:p>
    <w:sectPr w:rsidR="00882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AD"/>
    <w:rsid w:val="0010762D"/>
    <w:rsid w:val="005028AD"/>
    <w:rsid w:val="008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586B3-930A-4179-A82D-8F410120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2</cp:revision>
  <dcterms:created xsi:type="dcterms:W3CDTF">2016-07-17T12:28:00Z</dcterms:created>
  <dcterms:modified xsi:type="dcterms:W3CDTF">2016-07-17T12:52:00Z</dcterms:modified>
</cp:coreProperties>
</file>