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политика-конфиденциальности"/>
    <w:p>
      <w:pPr>
        <w:pStyle w:val="Heading2"/>
      </w:pPr>
      <w:r>
        <w:t xml:space="preserve">Политика конфиденциальности</w:t>
      </w:r>
    </w:p>
    <w:p>
      <w:pPr>
        <w:pStyle w:val="FirstParagraph"/>
      </w:pPr>
      <w:r>
        <w:rPr>
          <w:b/>
          <w:bCs/>
        </w:rPr>
        <w:t xml:space="preserve">Дата вступления в силу: 8 июля 2025 г.</w:t>
      </w:r>
    </w:p>
    <w:p>
      <w:pPr>
        <w:pStyle w:val="BodyText"/>
      </w:pPr>
      <w:r>
        <w:t xml:space="preserve">Настоящая Политика конфиденциальности (далее — «Политика») определяет порядок обработки и защиты персональных данных пользователей, предоставляемых ими при использовании сайта (далее — «Сайт»).</w:t>
      </w:r>
    </w:p>
    <w:p>
      <w:r>
        <w:pict>
          <v:rect style="width:0;height:1.5pt" o:hralign="center" o:hrstd="t" o:hr="t"/>
        </w:pict>
      </w:r>
    </w:p>
    <w:bookmarkStart w:id="20" w:name="персональные-данные-которые-мы-собираем"/>
    <w:p>
      <w:pPr>
        <w:pStyle w:val="Heading3"/>
      </w:pPr>
      <w:r>
        <w:t xml:space="preserve">1. Персональные данные, которые мы собираем</w:t>
      </w:r>
    </w:p>
    <w:p>
      <w:pPr>
        <w:pStyle w:val="FirstParagraph"/>
      </w:pPr>
      <w:r>
        <w:t xml:space="preserve">Мы собираем следующие данные:</w:t>
      </w:r>
      <w:r>
        <w:t xml:space="preserve"> </w:t>
      </w:r>
      <w:r>
        <w:t xml:space="preserve">- адрес электронной почты;</w:t>
      </w:r>
      <w:r>
        <w:t xml:space="preserve"> </w:t>
      </w:r>
      <w:r>
        <w:t xml:space="preserve">- номер телефона.</w:t>
      </w:r>
    </w:p>
    <w:p>
      <w:r>
        <w:pict>
          <v:rect style="width:0;height:1.5pt" o:hralign="center" o:hrstd="t" o:hr="t"/>
        </w:pict>
      </w:r>
    </w:p>
    <w:bookmarkEnd w:id="20"/>
    <w:bookmarkStart w:id="21" w:name="цели-сбора-персональных-данных"/>
    <w:p>
      <w:pPr>
        <w:pStyle w:val="Heading3"/>
      </w:pPr>
      <w:r>
        <w:t xml:space="preserve">2. Цели сбора персональных данных</w:t>
      </w:r>
    </w:p>
    <w:p>
      <w:pPr>
        <w:pStyle w:val="FirstParagraph"/>
      </w:pPr>
      <w:r>
        <w:t xml:space="preserve">Ваши персональные данные используются исключительно для следующих целей:</w:t>
      </w:r>
      <w:r>
        <w:t xml:space="preserve"> </w:t>
      </w:r>
      <w:r>
        <w:t xml:space="preserve">- регистрация и вход в личный аккаунт;</w:t>
      </w:r>
      <w:r>
        <w:t xml:space="preserve"> </w:t>
      </w:r>
      <w:r>
        <w:t xml:space="preserve">- формирование заказа;</w:t>
      </w:r>
      <w:r>
        <w:t xml:space="preserve"> </w:t>
      </w:r>
      <w:r>
        <w:t xml:space="preserve">- обеспечение возможности обратной связи по заказу.</w:t>
      </w:r>
    </w:p>
    <w:p>
      <w:r>
        <w:pict>
          <v:rect style="width:0;height:1.5pt" o:hralign="center" o:hrstd="t" o:hr="t"/>
        </w:pict>
      </w:r>
    </w:p>
    <w:bookmarkEnd w:id="21"/>
    <w:bookmarkStart w:id="22" w:name="передача-данных-третьим-лицам"/>
    <w:p>
      <w:pPr>
        <w:pStyle w:val="Heading3"/>
      </w:pPr>
      <w:r>
        <w:t xml:space="preserve">3. Передача данных третьим лицам</w:t>
      </w:r>
    </w:p>
    <w:p>
      <w:pPr>
        <w:pStyle w:val="FirstParagraph"/>
      </w:pPr>
      <w:r>
        <w:t xml:space="preserve">Ваши персональные данные хранятся на сервере хостинг-провайдера. Таким образом, теоретически провайдер может иметь к ним доступ, однако мы выбираем только тех провайдеров, которые обеспечивают достаточный уровень защиты данных и соблюдают требования законодательства.</w:t>
      </w:r>
    </w:p>
    <w:p>
      <w:r>
        <w:pict>
          <v:rect style="width:0;height:1.5pt" o:hralign="center" o:hrstd="t" o:hr="t"/>
        </w:pict>
      </w:r>
    </w:p>
    <w:bookmarkEnd w:id="22"/>
    <w:bookmarkStart w:id="23" w:name="срок-хранения-персональных-данных"/>
    <w:p>
      <w:pPr>
        <w:pStyle w:val="Heading3"/>
      </w:pPr>
      <w:r>
        <w:t xml:space="preserve">4. Срок хранения персональных данных</w:t>
      </w:r>
    </w:p>
    <w:p>
      <w:pPr>
        <w:pStyle w:val="FirstParagraph"/>
      </w:pPr>
      <w:r>
        <w:t xml:space="preserve">Персональные данные хранятся до момента удаления аккаунта пользователем. В настоящее время механизм полного удаления аккаунта отсутствует, но вы можете направить запрос на удаление данных по контактам, указанным ниже.</w:t>
      </w:r>
    </w:p>
    <w:p>
      <w:r>
        <w:pict>
          <v:rect style="width:0;height:1.5pt" o:hralign="center" o:hrstd="t" o:hr="t"/>
        </w:pict>
      </w:r>
    </w:p>
    <w:bookmarkEnd w:id="23"/>
    <w:bookmarkStart w:id="24" w:name="права-пользователя"/>
    <w:p>
      <w:pPr>
        <w:pStyle w:val="Heading3"/>
      </w:pPr>
      <w:r>
        <w:t xml:space="preserve">5. Права пользователя</w:t>
      </w:r>
    </w:p>
    <w:p>
      <w:pPr>
        <w:pStyle w:val="FirstParagraph"/>
      </w:pPr>
      <w:r>
        <w:t xml:space="preserve">Вы имеете право:</w:t>
      </w:r>
      <w:r>
        <w:t xml:space="preserve"> </w:t>
      </w:r>
      <w:r>
        <w:t xml:space="preserve">- узнать, какие персональные данные мы о вас храним;</w:t>
      </w:r>
      <w:r>
        <w:t xml:space="preserve"> </w:t>
      </w:r>
      <w:r>
        <w:t xml:space="preserve">- запросить удаление ваших персональных данных (вручную, по запросу).</w:t>
      </w:r>
    </w:p>
    <w:p>
      <w:r>
        <w:pict>
          <v:rect style="width:0;height:1.5pt" o:hralign="center" o:hrstd="t" o:hr="t"/>
        </w:pict>
      </w:r>
    </w:p>
    <w:bookmarkEnd w:id="24"/>
    <w:bookmarkStart w:id="25" w:name="защита-персональных-данных"/>
    <w:p>
      <w:pPr>
        <w:pStyle w:val="Heading3"/>
      </w:pPr>
      <w:r>
        <w:t xml:space="preserve">6. Защита персональных данных</w:t>
      </w:r>
    </w:p>
    <w:p>
      <w:pPr>
        <w:pStyle w:val="FirstParagraph"/>
      </w:pPr>
      <w:r>
        <w:t xml:space="preserve">Мы принимаем все необходимые технические и организационные меры для защиты ваших персональных данных от несанкционированного доступа, изменения, раскрытия или уничтожения. В частности:</w:t>
      </w:r>
      <w:r>
        <w:t xml:space="preserve"> </w:t>
      </w:r>
      <w:r>
        <w:t xml:space="preserve">- используется защищённое соединение (SSL);</w:t>
      </w:r>
      <w:r>
        <w:t xml:space="preserve"> </w:t>
      </w:r>
      <w:r>
        <w:t xml:space="preserve">- доступ к данным ограничен только уполномоченным лицам;</w:t>
      </w:r>
      <w:r>
        <w:t xml:space="preserve"> </w:t>
      </w:r>
      <w:r>
        <w:t xml:space="preserve">- регулярно обновляется программное обеспечение и проверяются системы безопасности.</w:t>
      </w:r>
    </w:p>
    <w:p>
      <w:r>
        <w:pict>
          <v:rect style="width:0;height:1.5pt" o:hralign="center" o:hrstd="t" o:hr="t"/>
        </w:pict>
      </w:r>
    </w:p>
    <w:bookmarkEnd w:id="25"/>
    <w:bookmarkStart w:id="26" w:name="контактная-информация"/>
    <w:p>
      <w:pPr>
        <w:pStyle w:val="Heading3"/>
      </w:pPr>
      <w:r>
        <w:t xml:space="preserve">7. Контактная информация</w:t>
      </w:r>
    </w:p>
    <w:p>
      <w:pPr>
        <w:pStyle w:val="FirstParagraph"/>
      </w:pPr>
      <w:r>
        <w:t xml:space="preserve">По всем вопросам, связанным с обработкой персональных данных, вы можете связаться с нами:</w:t>
      </w:r>
      <w:r>
        <w:t xml:space="preserve"> </w:t>
      </w:r>
      <w:r>
        <w:rPr>
          <w:b/>
          <w:bCs/>
        </w:rPr>
        <w:t xml:space="preserve">Телефон:</w:t>
      </w:r>
      <w:r>
        <w:t xml:space="preserve"> </w:t>
      </w:r>
      <w:r>
        <w:t xml:space="preserve">+375297067585</w:t>
      </w:r>
    </w:p>
    <w:p>
      <w:r>
        <w:pict>
          <v:rect style="width:0;height:1.5pt" o:hralign="center" o:hrstd="t" o:hr="t"/>
        </w:pict>
      </w:r>
    </w:p>
    <w:bookmarkEnd w:id="26"/>
    <w:bookmarkStart w:id="27" w:name="применимое-законодательство"/>
    <w:p>
      <w:pPr>
        <w:pStyle w:val="Heading3"/>
      </w:pPr>
      <w:r>
        <w:t xml:space="preserve">8. Применимое законодательство</w:t>
      </w:r>
    </w:p>
    <w:p>
      <w:pPr>
        <w:pStyle w:val="FirstParagraph"/>
      </w:pPr>
      <w:r>
        <w:t xml:space="preserve">Настоящая Политика регулируется законодательством Республики Беларусь, включая Закон Республики Беларусь от 7 мая 2021 года № 99-З «О защите персональных данных».</w:t>
      </w:r>
    </w:p>
    <w:p>
      <w:r>
        <w:pict>
          <v:rect style="width:0;height:1.5pt" o:hralign="center" o:hrstd="t" o:hr="t"/>
        </w:pict>
      </w:r>
    </w:p>
    <w:bookmarkEnd w:id="27"/>
    <w:bookmarkStart w:id="28" w:name="изменения-в-политике-конфиденциальности"/>
    <w:p>
      <w:pPr>
        <w:pStyle w:val="Heading3"/>
      </w:pPr>
      <w:r>
        <w:t xml:space="preserve">9. Изменения в Политике конфиденциальности</w:t>
      </w:r>
    </w:p>
    <w:p>
      <w:pPr>
        <w:pStyle w:val="FirstParagraph"/>
      </w:pPr>
      <w:r>
        <w:t xml:space="preserve">Мы оставляем за собой право обновлять настоящую Политику. Обновления будут публиковаться на этой странице с указанием даты последнего изменения.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Если вы продолжаете пользоваться Сайтом после публикации изменений, это означает ваше согласие с обновлённой Политикой.</w:t>
      </w:r>
    </w:p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2025-07-08T20:31:28Z</dcterms:created>
  <dcterms:modified xsi:type="dcterms:W3CDTF">2025-07-08T20:31:28Z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