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33C83">
      <w:pPr>
        <w:pStyle w:val="5"/>
        <w:ind w:left="1440" w:hanging="1440"/>
        <w:jc w:val="center"/>
        <w:rPr>
          <w:rFonts w:ascii="Arial Rounded MT Bold" w:hAnsi="Arial Rounded MT Bold" w:eastAsia="Calibri"/>
          <w:sz w:val="32"/>
          <w:szCs w:val="32"/>
        </w:rPr>
      </w:pPr>
      <w:r>
        <w:rPr>
          <w:rFonts w:ascii="Arial Rounded MT Bold" w:hAnsi="Arial Rounded MT Bold" w:eastAsia="Calibri"/>
          <w:b/>
          <w:caps/>
          <w:sz w:val="32"/>
          <w:szCs w:val="32"/>
        </w:rPr>
        <w:t>CONSOLIDATED List OF COC ISSUANCES</w:t>
      </w:r>
    </w:p>
    <w:p w14:paraId="5AA2E684">
      <w:pPr>
        <w:pStyle w:val="5"/>
        <w:jc w:val="center"/>
        <w:rPr>
          <w:rFonts w:hint="default" w:ascii="Bradley Hand ITC" w:hAnsi="Bradley Hand ITC" w:eastAsia="Calibri"/>
          <w:sz w:val="28"/>
          <w:szCs w:val="28"/>
          <w:lang w:val="en-PH"/>
        </w:rPr>
      </w:pPr>
      <w:r>
        <w:rPr>
          <w:rFonts w:ascii="Bradley Hand ITC" w:hAnsi="Bradley Hand ITC" w:eastAsia="Calibri"/>
          <w:sz w:val="28"/>
          <w:szCs w:val="28"/>
        </w:rPr>
        <w:t>For the month of</w:t>
      </w:r>
      <w:r>
        <w:rPr>
          <w:rFonts w:hint="default" w:ascii="Bradley Hand ITC" w:hAnsi="Bradley Hand ITC" w:eastAsia="Calibri"/>
          <w:sz w:val="28"/>
          <w:szCs w:val="28"/>
          <w:lang w:val="en-PH"/>
        </w:rPr>
        <w:t xml:space="preserve"> September</w:t>
      </w:r>
      <w:r>
        <w:rPr>
          <w:rFonts w:ascii="Bradley Hand ITC" w:hAnsi="Bradley Hand ITC" w:eastAsia="Calibri"/>
          <w:sz w:val="28"/>
          <w:szCs w:val="28"/>
        </w:rPr>
        <w:t xml:space="preserve"> 202</w:t>
      </w:r>
      <w:r>
        <w:rPr>
          <w:rFonts w:hint="default" w:ascii="Bradley Hand ITC" w:hAnsi="Bradley Hand ITC" w:eastAsia="Calibri"/>
          <w:sz w:val="28"/>
          <w:szCs w:val="28"/>
          <w:lang w:val="en-PH"/>
        </w:rPr>
        <w:t>5</w:t>
      </w:r>
    </w:p>
    <w:p w14:paraId="60A14E13">
      <w:pPr>
        <w:pStyle w:val="5"/>
        <w:jc w:val="center"/>
        <w:rPr>
          <w:rFonts w:ascii="Bradley Hand ITC" w:hAnsi="Bradley Hand ITC" w:eastAsia="Calibri"/>
          <w:sz w:val="13"/>
          <w:szCs w:val="13"/>
        </w:rPr>
      </w:pPr>
      <w:r>
        <w:rPr>
          <w:rFonts w:ascii="Bradley Hand ITC" w:hAnsi="Bradley Hand ITC" w:eastAsia="Calibri"/>
          <w:sz w:val="13"/>
          <w:szCs w:val="13"/>
        </w:rPr>
        <w:t xml:space="preserve"> </w:t>
      </w:r>
    </w:p>
    <w:tbl>
      <w:tblPr>
        <w:tblStyle w:val="4"/>
        <w:tblW w:w="16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"/>
        <w:gridCol w:w="2272"/>
        <w:gridCol w:w="4369"/>
        <w:gridCol w:w="3521"/>
        <w:gridCol w:w="1351"/>
        <w:gridCol w:w="3115"/>
        <w:gridCol w:w="1615"/>
      </w:tblGrid>
      <w:tr w14:paraId="19ED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075F88F2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32BCDEF2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  <w:r>
              <w:rPr>
                <w:rFonts w:ascii="Corbel" w:hAnsi="Corbel" w:eastAsia="Calibri"/>
                <w:b/>
                <w:bCs/>
                <w:sz w:val="24"/>
                <w:szCs w:val="24"/>
              </w:rPr>
              <w:t>COC NO.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1D1352EC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  <w:r>
              <w:rPr>
                <w:rFonts w:ascii="Corbel" w:hAnsi="Corbel" w:eastAsia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3FE40650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  <w:r>
              <w:rPr>
                <w:rFonts w:ascii="Corbel" w:hAnsi="Corbel" w:eastAsia="Calibri"/>
                <w:b/>
                <w:bCs/>
                <w:sz w:val="24"/>
                <w:szCs w:val="24"/>
              </w:rPr>
              <w:t>PLACE OF ORIGIN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59C31461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  <w:r>
              <w:rPr>
                <w:rFonts w:ascii="Corbel" w:hAnsi="Corbel" w:eastAsia="Calibri"/>
                <w:b/>
                <w:bCs/>
                <w:sz w:val="24"/>
                <w:szCs w:val="24"/>
              </w:rPr>
              <w:t>IP GROUP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2F32ED11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  <w:r>
              <w:rPr>
                <w:rFonts w:ascii="Corbel" w:hAnsi="Corbel" w:eastAsia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EF2CC"/>
            <w:vAlign w:val="center"/>
          </w:tcPr>
          <w:p w14:paraId="0A33C691">
            <w:pPr>
              <w:pStyle w:val="5"/>
              <w:widowControl w:val="0"/>
              <w:jc w:val="center"/>
              <w:rPr>
                <w:rFonts w:ascii="Corbel" w:hAnsi="Corbel" w:eastAsia="Calibri"/>
                <w:b/>
                <w:bCs/>
                <w:sz w:val="24"/>
                <w:szCs w:val="24"/>
              </w:rPr>
            </w:pPr>
            <w:r>
              <w:rPr>
                <w:rFonts w:ascii="Corbel" w:hAnsi="Corbel" w:eastAsia="Calibri"/>
                <w:b/>
                <w:bCs/>
                <w:sz w:val="20"/>
                <w:szCs w:val="20"/>
              </w:rPr>
              <w:t>DATE ISSUED</w:t>
            </w:r>
          </w:p>
        </w:tc>
      </w:tr>
      <w:tr w14:paraId="4D39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DA3C5">
            <w:pPr>
              <w:pStyle w:val="5"/>
              <w:widowControl w:val="0"/>
              <w:jc w:val="both"/>
              <w:rPr>
                <w:rFonts w:ascii="Corbel" w:hAnsi="Corbel" w:eastAsia="Calibri"/>
                <w:sz w:val="24"/>
                <w:szCs w:val="24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1.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B896B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ascii="Corbel" w:hAnsi="Corbel" w:eastAsia="Calibri"/>
                <w:sz w:val="23"/>
                <w:szCs w:val="23"/>
              </w:rPr>
              <w:t>R12-SAR-</w:t>
            </w: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09-25- 302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5A1BC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SOLLY, Iah May Almaray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629BF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Datal Tampal, Malungon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D5737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96E41">
            <w:pPr>
              <w:pStyle w:val="5"/>
              <w:widowControl w:val="0"/>
              <w:jc w:val="both"/>
              <w:rPr>
                <w:rFonts w:ascii="Corbel" w:hAnsi="Corbel" w:eastAsia="Calibri"/>
                <w:sz w:val="24"/>
                <w:szCs w:val="24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90D5C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Sept. 3, 2025</w:t>
            </w:r>
          </w:p>
        </w:tc>
      </w:tr>
      <w:tr w14:paraId="32E1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E5BD2">
            <w:pPr>
              <w:pStyle w:val="5"/>
              <w:widowControl w:val="0"/>
              <w:jc w:val="both"/>
              <w:rPr>
                <w:rFonts w:ascii="Corbel" w:hAnsi="Corbel" w:eastAsia="Calibri"/>
                <w:sz w:val="24"/>
                <w:szCs w:val="24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2.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D00A9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ascii="Corbel" w:hAnsi="Corbel" w:eastAsia="Calibri"/>
                <w:sz w:val="23"/>
                <w:szCs w:val="23"/>
              </w:rPr>
              <w:t>R12-SAR-0</w:t>
            </w: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9-25-303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2FEA2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SAN, George Jr. Villa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9B0E1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Tamban, Malungon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F8C7F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68E4">
            <w:pPr>
              <w:pStyle w:val="5"/>
              <w:widowControl w:val="0"/>
              <w:jc w:val="both"/>
              <w:rPr>
                <w:rFonts w:ascii="Corbel" w:hAnsi="Corbel" w:eastAsia="Calibri"/>
                <w:sz w:val="24"/>
                <w:szCs w:val="24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80F83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Sept. 9, 2025</w:t>
            </w:r>
          </w:p>
        </w:tc>
      </w:tr>
      <w:tr w14:paraId="444A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5D12B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3.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E27B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R12-SAR-09-25-304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49603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COFNEL, Sara Balatac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CDD53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Luma, Kiamba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95977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Tboli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C9D6B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27147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US" w:eastAsia="en-PH" w:bidi="ar-SA"/>
              </w:rPr>
            </w:pPr>
            <w:r>
              <w:rPr>
                <w:rFonts w:hint="default" w:ascii="Corbel" w:hAnsi="Corbel" w:eastAsia="Calibri" w:cs="Times New Roman"/>
                <w:sz w:val="24"/>
                <w:szCs w:val="24"/>
                <w:lang w:val="en-US" w:eastAsia="en-PH" w:bidi="ar-SA"/>
              </w:rPr>
              <w:t>Sept. 9, 2025</w:t>
            </w:r>
          </w:p>
        </w:tc>
      </w:tr>
      <w:tr w14:paraId="28AE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7CDDA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4.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23F6E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R12-SAR-09-25-305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7F4C2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CORNEL, Joshua Balatac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7E73B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Luma, Kiamba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33D20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Tboli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AF8C3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790DD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US" w:eastAsia="en-PH" w:bidi="ar-SA"/>
              </w:rPr>
            </w:pPr>
            <w:r>
              <w:rPr>
                <w:rFonts w:hint="default" w:ascii="Corbel" w:hAnsi="Corbel" w:eastAsia="Calibri" w:cs="Times New Roman"/>
                <w:sz w:val="24"/>
                <w:szCs w:val="24"/>
                <w:lang w:val="en-US" w:eastAsia="en-PH" w:bidi="ar-SA"/>
              </w:rPr>
              <w:t>Sept. 9, 2025</w:t>
            </w:r>
          </w:p>
        </w:tc>
      </w:tr>
      <w:tr w14:paraId="6295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753CD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5.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A4D28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R12-SAR-09-25-306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91A51">
            <w:pPr>
              <w:pStyle w:val="5"/>
              <w:widowControl w:val="0"/>
              <w:jc w:val="both"/>
              <w:rPr>
                <w:rFonts w:hint="default" w:ascii="Corbel" w:hAnsi="Corbel" w:eastAsia="Calibri" w:cs="Corbel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ADON, Valynn Rheese Espa</w:t>
            </w:r>
            <w:r>
              <w:rPr>
                <w:rFonts w:hint="default" w:ascii="Corbel" w:hAnsi="Corbel" w:eastAsia="Calibri" w:cs="Corbel"/>
                <w:sz w:val="24"/>
                <w:szCs w:val="24"/>
                <w:lang w:val="en-PH"/>
              </w:rPr>
              <w:t>ñol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D7EF0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Wali, Maitum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F4F40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Tboli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B645F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D36D2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Sept. 17, 2025</w:t>
            </w:r>
          </w:p>
        </w:tc>
      </w:tr>
      <w:tr w14:paraId="58B5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B9D6A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06282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R12-SAR- 0-25-307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E0A48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DIGOS, Miraselle Badal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23F8A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Tablao, Kiamba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03B04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Tboli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ADAE7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87EF7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Sept. 17, 2025</w:t>
            </w:r>
          </w:p>
        </w:tc>
      </w:tr>
      <w:tr w14:paraId="3E80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CC4C6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F6A84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R12-SAR-09-25-308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13AE7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QUILAPIO, Raphea Dihog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C2E9A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Tablao, Kiamba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2A0C3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Tboli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43BE7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9B66C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US" w:eastAsia="en-PH" w:bidi="ar-SA"/>
              </w:rPr>
            </w:pPr>
            <w:r>
              <w:rPr>
                <w:rFonts w:hint="default" w:ascii="Corbel" w:hAnsi="Corbel" w:eastAsia="Calibri" w:cs="Times New Roman"/>
                <w:sz w:val="24"/>
                <w:szCs w:val="24"/>
                <w:lang w:val="en-US" w:eastAsia="en-PH" w:bidi="ar-SA"/>
              </w:rPr>
              <w:t>Sept. 17, 2025</w:t>
            </w:r>
          </w:p>
        </w:tc>
      </w:tr>
      <w:tr w14:paraId="6C5B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089F3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7D10F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R12-SAR-09-25-309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3C0E3">
            <w:pPr>
              <w:pStyle w:val="5"/>
              <w:widowControl w:val="0"/>
              <w:jc w:val="both"/>
              <w:rPr>
                <w:rFonts w:hint="default" w:ascii="Corbel" w:hAnsi="Corbel" w:eastAsia="Calibri" w:cs="Corbel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ECHALAR, Alexa Nicole Bantilan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C8510">
            <w:pPr>
              <w:pStyle w:val="5"/>
              <w:widowControl w:val="0"/>
              <w:numPr>
                <w:ilvl w:val="0"/>
                <w:numId w:val="0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Sapu Masla, Malapatan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4464F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37F1D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6E256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 17, 2025</w:t>
            </w:r>
          </w:p>
        </w:tc>
      </w:tr>
      <w:tr w14:paraId="3E182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947E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582DB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R12-SAR-09-25-310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9F159">
            <w:pPr>
              <w:pStyle w:val="5"/>
              <w:widowControl w:val="0"/>
              <w:jc w:val="both"/>
              <w:rPr>
                <w:rFonts w:hint="default" w:ascii="Corbel" w:hAnsi="Corbel" w:eastAsia="Calibri" w:cs="Corbel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FARNAZO, Denz Carl Bantilan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F3ED5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Sapu Masla, Malapatan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0AD3E">
            <w:pPr>
              <w:widowControl w:val="0"/>
              <w:spacing w:after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978F2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68A54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 17, 2025</w:t>
            </w:r>
          </w:p>
        </w:tc>
      </w:tr>
      <w:tr w14:paraId="78A1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8AB28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75E0A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R12-SAR-09-25-311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46628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SARDIDO, Maryblizel Axalan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D5441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Big Margus, Glan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DB588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F5843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17940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 17, 2025</w:t>
            </w:r>
          </w:p>
        </w:tc>
      </w:tr>
      <w:tr w14:paraId="199A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B16B8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97476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R12-SAR-09-25-312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F62BC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CALATAO, Mariel Macampao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FABD7">
            <w:pPr>
              <w:pStyle w:val="5"/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Poblacion, Malapatan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BBF17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BAB2A4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28626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 30, 2025</w:t>
            </w:r>
          </w:p>
        </w:tc>
      </w:tr>
      <w:tr w14:paraId="6BB0A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030EB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BC2B8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R12-SAR-09-25-313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7C2F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BINATON, Crizzelle Jean Macampao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4A2C3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Poblacion, Malapatan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70BE5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Blaan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61CEC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B5C6D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 30, 2025</w:t>
            </w:r>
          </w:p>
        </w:tc>
      </w:tr>
      <w:tr w14:paraId="58F4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5A0C6">
            <w:pPr>
              <w:pStyle w:val="5"/>
              <w:widowControl w:val="0"/>
              <w:numPr>
                <w:ilvl w:val="0"/>
                <w:numId w:val="1"/>
              </w:numPr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bookmarkStart w:id="0" w:name="_GoBack" w:colFirst="5" w:colLast="6"/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3F55E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3"/>
                <w:szCs w:val="23"/>
                <w:lang w:val="en-PH"/>
              </w:rPr>
            </w:pPr>
            <w:r>
              <w:rPr>
                <w:rFonts w:hint="default" w:ascii="Corbel" w:hAnsi="Corbel" w:eastAsia="Calibri"/>
                <w:sz w:val="23"/>
                <w:szCs w:val="23"/>
                <w:lang w:val="en-PH"/>
              </w:rPr>
              <w:t>R12-SAR-09-25-314</w:t>
            </w:r>
          </w:p>
        </w:tc>
        <w:tc>
          <w:tcPr>
            <w:tcW w:w="4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09B5F">
            <w:pPr>
              <w:pStyle w:val="5"/>
              <w:widowControl w:val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FLORES, Alexcia Ella Pitong</w:t>
            </w:r>
          </w:p>
        </w:tc>
        <w:tc>
          <w:tcPr>
            <w:tcW w:w="3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4DF7E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San Roque, Malungon</w:t>
            </w:r>
          </w:p>
        </w:tc>
        <w:tc>
          <w:tcPr>
            <w:tcW w:w="1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AA52B">
            <w:pPr>
              <w:widowControl w:val="0"/>
              <w:spacing w:after="0"/>
              <w:jc w:val="both"/>
              <w:rPr>
                <w:rFonts w:hint="default" w:ascii="Corbel" w:hAnsi="Corbel" w:eastAsia="Calibri"/>
                <w:sz w:val="24"/>
                <w:szCs w:val="24"/>
                <w:lang w:val="en-PH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Tagakaulo</w:t>
            </w:r>
          </w:p>
        </w:tc>
        <w:tc>
          <w:tcPr>
            <w:tcW w:w="3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C89D9">
            <w:pPr>
              <w:pStyle w:val="5"/>
              <w:widowControl w:val="0"/>
              <w:jc w:val="both"/>
              <w:rPr>
                <w:rFonts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ascii="Corbel" w:hAnsi="Corbel" w:eastAsia="Calibri"/>
                <w:sz w:val="24"/>
                <w:szCs w:val="24"/>
              </w:rPr>
              <w:t>IP Identification</w:t>
            </w: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/Scholarship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13C28">
            <w:pPr>
              <w:pStyle w:val="5"/>
              <w:widowControl w:val="0"/>
              <w:jc w:val="both"/>
              <w:rPr>
                <w:rFonts w:hint="default" w:ascii="Corbel" w:hAnsi="Corbel" w:eastAsia="Calibri" w:cs="Times New Roman"/>
                <w:sz w:val="24"/>
                <w:szCs w:val="24"/>
                <w:lang w:val="en-PH" w:eastAsia="en-PH" w:bidi="ar-SA"/>
              </w:rPr>
            </w:pPr>
            <w:r>
              <w:rPr>
                <w:rFonts w:hint="default" w:ascii="Corbel" w:hAnsi="Corbel" w:eastAsia="Calibri"/>
                <w:sz w:val="24"/>
                <w:szCs w:val="24"/>
                <w:lang w:val="en-PH"/>
              </w:rPr>
              <w:t>Sept 30, 2025</w:t>
            </w:r>
          </w:p>
        </w:tc>
      </w:tr>
      <w:bookmarkEnd w:id="0"/>
    </w:tbl>
    <w:p w14:paraId="00A5D9A5">
      <w:pPr>
        <w:spacing w:line="240" w:lineRule="auto"/>
        <w:rPr>
          <w:lang w:val="en-US"/>
        </w:rPr>
      </w:pPr>
      <w:r>
        <w:rPr>
          <w:lang w:val="en-US"/>
        </w:rPr>
        <w:t>Prepared by: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Approved by:</w:t>
      </w:r>
    </w:p>
    <w:p w14:paraId="0AC327DF">
      <w:pPr>
        <w:spacing w:before="0" w:beforeAutospacing="0" w:after="0" w:line="240" w:lineRule="auto"/>
        <w:rPr>
          <w:lang w:val="en-US"/>
        </w:rPr>
      </w:pPr>
    </w:p>
    <w:p w14:paraId="5B7F8F68">
      <w:pPr>
        <w:spacing w:before="0" w:beforeAutospacing="0" w:after="0" w:line="240" w:lineRule="auto"/>
        <w:rPr>
          <w:rFonts w:hint="default"/>
          <w:b/>
          <w:bCs/>
          <w:lang w:val="en-PH"/>
        </w:rPr>
      </w:pPr>
      <w:r>
        <w:rPr>
          <w:b/>
          <w:bCs/>
          <w:lang w:val="en-US"/>
        </w:rPr>
        <w:t>SWEET JERREL L. ECOY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rFonts w:hint="default"/>
          <w:b/>
          <w:bCs/>
          <w:lang w:val="en-PH"/>
        </w:rPr>
        <w:t>DR. NIEVES F. CABIJE, MPA</w:t>
      </w:r>
    </w:p>
    <w:p w14:paraId="6ADC69A3">
      <w:pPr>
        <w:spacing w:before="0" w:beforeAutospacing="0" w:after="0" w:line="240" w:lineRule="auto"/>
        <w:ind w:firstLine="720"/>
        <w:rPr>
          <w:lang w:val="en-US"/>
        </w:rPr>
      </w:pPr>
      <w:r>
        <w:rPr>
          <w:lang w:val="en-US"/>
        </w:rPr>
        <w:t>TAA II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</w:t>
      </w:r>
      <w:r>
        <w:rPr>
          <w:rFonts w:hint="default"/>
          <w:lang w:val="en-PH"/>
        </w:rPr>
        <w:t xml:space="preserve"> Acting </w:t>
      </w:r>
      <w:r>
        <w:rPr>
          <w:lang w:val="en-US"/>
        </w:rPr>
        <w:t>Provincial Officer</w:t>
      </w:r>
    </w:p>
    <w:p w14:paraId="03299B7A">
      <w:pPr>
        <w:spacing w:before="0" w:beforeAutospacing="0" w:after="0" w:line="240" w:lineRule="auto"/>
        <w:rPr>
          <w:lang w:val="en-US"/>
        </w:rPr>
      </w:pPr>
    </w:p>
    <w:p w14:paraId="525B08E7"/>
    <w:sectPr>
      <w:pgSz w:w="18720" w:h="12240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Bradley Hand ITC">
    <w:panose1 w:val="03070402050302030203"/>
    <w:charset w:val="00"/>
    <w:family w:val="script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8BD755"/>
    <w:multiLevelType w:val="singleLevel"/>
    <w:tmpl w:val="558BD755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195"/>
    <w:rsid w:val="00016F85"/>
    <w:rsid w:val="00051583"/>
    <w:rsid w:val="00080BF5"/>
    <w:rsid w:val="000A79C5"/>
    <w:rsid w:val="0015553D"/>
    <w:rsid w:val="00156B8D"/>
    <w:rsid w:val="00183DF6"/>
    <w:rsid w:val="001E1435"/>
    <w:rsid w:val="001E5828"/>
    <w:rsid w:val="001F4AB5"/>
    <w:rsid w:val="002040B8"/>
    <w:rsid w:val="002040F8"/>
    <w:rsid w:val="00215E48"/>
    <w:rsid w:val="0022302C"/>
    <w:rsid w:val="00240195"/>
    <w:rsid w:val="002A1006"/>
    <w:rsid w:val="002E5230"/>
    <w:rsid w:val="00387EC3"/>
    <w:rsid w:val="003D195C"/>
    <w:rsid w:val="003E3A50"/>
    <w:rsid w:val="003F47B3"/>
    <w:rsid w:val="004342F0"/>
    <w:rsid w:val="004445C5"/>
    <w:rsid w:val="00484CF6"/>
    <w:rsid w:val="004B6A5E"/>
    <w:rsid w:val="004F6AA6"/>
    <w:rsid w:val="00503C46"/>
    <w:rsid w:val="00505D35"/>
    <w:rsid w:val="005843A7"/>
    <w:rsid w:val="005A6827"/>
    <w:rsid w:val="005B0023"/>
    <w:rsid w:val="005C29CC"/>
    <w:rsid w:val="005D4E78"/>
    <w:rsid w:val="00615797"/>
    <w:rsid w:val="00687E8B"/>
    <w:rsid w:val="006B36CB"/>
    <w:rsid w:val="006F3556"/>
    <w:rsid w:val="0072107B"/>
    <w:rsid w:val="00786EE3"/>
    <w:rsid w:val="007E06A6"/>
    <w:rsid w:val="007F43E6"/>
    <w:rsid w:val="008135A6"/>
    <w:rsid w:val="00836EEE"/>
    <w:rsid w:val="00865A61"/>
    <w:rsid w:val="00893F11"/>
    <w:rsid w:val="00894006"/>
    <w:rsid w:val="008D1E0C"/>
    <w:rsid w:val="008F4C25"/>
    <w:rsid w:val="00901492"/>
    <w:rsid w:val="00967D59"/>
    <w:rsid w:val="009F48D9"/>
    <w:rsid w:val="00A2167E"/>
    <w:rsid w:val="00A348BB"/>
    <w:rsid w:val="00A448C7"/>
    <w:rsid w:val="00AA0D2C"/>
    <w:rsid w:val="00AD73CB"/>
    <w:rsid w:val="00AE6FCC"/>
    <w:rsid w:val="00B14AD1"/>
    <w:rsid w:val="00B2292E"/>
    <w:rsid w:val="00B30F70"/>
    <w:rsid w:val="00B61AFC"/>
    <w:rsid w:val="00B640A2"/>
    <w:rsid w:val="00BB45A5"/>
    <w:rsid w:val="00BB7137"/>
    <w:rsid w:val="00BF2973"/>
    <w:rsid w:val="00C27529"/>
    <w:rsid w:val="00C448C0"/>
    <w:rsid w:val="00C84228"/>
    <w:rsid w:val="00CA3DAB"/>
    <w:rsid w:val="00CE4C12"/>
    <w:rsid w:val="00D069BB"/>
    <w:rsid w:val="00E55A8D"/>
    <w:rsid w:val="00E70128"/>
    <w:rsid w:val="00E77925"/>
    <w:rsid w:val="00EC69BA"/>
    <w:rsid w:val="00F37353"/>
    <w:rsid w:val="00F52CEE"/>
    <w:rsid w:val="00FF23C8"/>
    <w:rsid w:val="00FF45CE"/>
    <w:rsid w:val="02CD0F0D"/>
    <w:rsid w:val="05933605"/>
    <w:rsid w:val="0BD074EE"/>
    <w:rsid w:val="0E2B3F1F"/>
    <w:rsid w:val="10D44B17"/>
    <w:rsid w:val="265D3DEC"/>
    <w:rsid w:val="2B477697"/>
    <w:rsid w:val="35820763"/>
    <w:rsid w:val="367A39C3"/>
    <w:rsid w:val="37367769"/>
    <w:rsid w:val="3B1E62C6"/>
    <w:rsid w:val="3DE73B9D"/>
    <w:rsid w:val="4A8A42D6"/>
    <w:rsid w:val="4C5E0E84"/>
    <w:rsid w:val="4D802136"/>
    <w:rsid w:val="53987432"/>
    <w:rsid w:val="54F75724"/>
    <w:rsid w:val="568B3C40"/>
    <w:rsid w:val="5F332637"/>
    <w:rsid w:val="5F867DAB"/>
    <w:rsid w:val="5FE97F3F"/>
    <w:rsid w:val="625A7F47"/>
    <w:rsid w:val="6A2A120C"/>
    <w:rsid w:val="6A5E5E58"/>
    <w:rsid w:val="6E316FB9"/>
    <w:rsid w:val="79E03380"/>
    <w:rsid w:val="7C155D5D"/>
    <w:rsid w:val="7EF6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Times New Roman" w:cs="Times New Roman"/>
      <w:sz w:val="22"/>
      <w:szCs w:val="22"/>
      <w:lang w:val="en-PH" w:eastAsia="en-PH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99"/>
    <w:pPr>
      <w:widowControl w:val="0"/>
      <w:spacing w:after="0" w:line="240" w:lineRule="auto"/>
      <w:jc w:val="both"/>
    </w:pPr>
    <w:rPr>
      <w:rFonts w:ascii="Times New Roman" w:hAnsi="Times New Roman" w:eastAsia="Times New Roman" w:cs="Times New Roman"/>
      <w:sz w:val="20"/>
      <w:szCs w:val="20"/>
      <w:lang w:eastAsia="en-P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 Spacing"/>
    <w:basedOn w:val="1"/>
    <w:qFormat/>
    <w:uiPriority w:val="99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163</Words>
  <Characters>932</Characters>
  <Lines>7</Lines>
  <Paragraphs>2</Paragraphs>
  <TotalTime>12</TotalTime>
  <ScaleCrop>false</ScaleCrop>
  <LinksUpToDate>false</LinksUpToDate>
  <CharactersWithSpaces>1093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2022-05-02T03:17:00Z</dcterms:created>
  <dc:creator>alys alys</dc:creator>
  <cp:lastModifiedBy>sharapova ecoy</cp:lastModifiedBy>
  <dcterms:modified xsi:type="dcterms:W3CDTF">2025-10-07T08:40:32Z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C93FFC5CFF85445E99DB9FE1ACE0C25B_12</vt:lpwstr>
  </property>
</Properties>
</file>