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ADB5" w14:textId="77777777" w:rsidR="00D060FB" w:rsidRPr="00D060FB" w:rsidRDefault="00D060FB" w:rsidP="00D060FB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Amanda Chiu</w:t>
      </w:r>
      <w:r w:rsidRPr="00D060FB">
        <w:rPr>
          <w:rFonts w:ascii="Arial" w:hAnsi="Arial" w:cs="Arial"/>
          <w:sz w:val="28"/>
          <w:szCs w:val="28"/>
        </w:rPr>
        <w:t xml:space="preserve"> </w:t>
      </w:r>
      <w:r w:rsidRPr="00D060FB">
        <w:rPr>
          <w:rStyle w:val="Strong"/>
          <w:rFonts w:ascii="Arial" w:hAnsi="Arial" w:cs="Arial"/>
          <w:sz w:val="28"/>
          <w:szCs w:val="28"/>
        </w:rPr>
        <w:t>Marketing Manager</w:t>
      </w:r>
    </w:p>
    <w:p w14:paraId="6CC3EA6B" w14:textId="77777777" w:rsidR="00D060FB" w:rsidRPr="00D060FB" w:rsidRDefault="00D060FB" w:rsidP="00D060FB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D060FB">
          <w:rPr>
            <w:rStyle w:val="Hyperlink"/>
            <w:rFonts w:ascii="Arial" w:hAnsi="Arial" w:cs="Arial"/>
            <w:sz w:val="28"/>
            <w:szCs w:val="28"/>
          </w:rPr>
          <w:t>amanda.chiu@email.com</w:t>
        </w:r>
      </w:hyperlink>
      <w:r w:rsidRPr="00D060FB">
        <w:rPr>
          <w:rFonts w:ascii="Arial" w:hAnsi="Arial" w:cs="Arial"/>
          <w:sz w:val="28"/>
          <w:szCs w:val="28"/>
        </w:rPr>
        <w:t xml:space="preserve"> | (852) 5555-7788 | Hong Kong</w:t>
      </w:r>
    </w:p>
    <w:p w14:paraId="2995BA02" w14:textId="77777777" w:rsid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Professional Summary</w:t>
      </w:r>
      <w:r w:rsidRPr="00D060FB">
        <w:rPr>
          <w:rFonts w:ascii="Arial" w:hAnsi="Arial" w:cs="Arial"/>
          <w:sz w:val="28"/>
          <w:szCs w:val="28"/>
        </w:rPr>
        <w:t xml:space="preserve"> </w:t>
      </w:r>
    </w:p>
    <w:p w14:paraId="3304F9C4" w14:textId="62426E7E" w:rsidR="00D060FB" w:rsidRP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Fonts w:ascii="Arial" w:hAnsi="Arial" w:cs="Arial"/>
          <w:sz w:val="28"/>
          <w:szCs w:val="28"/>
        </w:rPr>
        <w:t>Results-oriented Marketing Manager with 9 years of experience in digital marketing, brand strategy, and campaign management.</w:t>
      </w:r>
    </w:p>
    <w:p w14:paraId="60EEA772" w14:textId="77777777" w:rsidR="00D060FB" w:rsidRP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Experience</w:t>
      </w:r>
    </w:p>
    <w:p w14:paraId="1AB25228" w14:textId="77777777" w:rsid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Marketing Manager</w:t>
      </w:r>
      <w:r w:rsidRPr="00D060FB">
        <w:rPr>
          <w:rFonts w:ascii="Arial" w:hAnsi="Arial" w:cs="Arial"/>
          <w:sz w:val="28"/>
          <w:szCs w:val="28"/>
        </w:rPr>
        <w:t xml:space="preserve"> Global Lifestyle Group February 2020 – Present </w:t>
      </w:r>
    </w:p>
    <w:p w14:paraId="04F50631" w14:textId="3FED700F" w:rsidR="00D060FB" w:rsidRDefault="00D060FB" w:rsidP="00D060F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060FB">
        <w:rPr>
          <w:rFonts w:ascii="Arial" w:hAnsi="Arial" w:cs="Arial"/>
          <w:sz w:val="28"/>
          <w:szCs w:val="28"/>
        </w:rPr>
        <w:t xml:space="preserve">Led digital marketing campaigns across social media and Google Ads </w:t>
      </w:r>
    </w:p>
    <w:p w14:paraId="2E4CF06A" w14:textId="47082E5F" w:rsidR="00D060FB" w:rsidRDefault="00D060FB" w:rsidP="00D060F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060FB">
        <w:rPr>
          <w:rFonts w:ascii="Arial" w:hAnsi="Arial" w:cs="Arial"/>
          <w:sz w:val="28"/>
          <w:szCs w:val="28"/>
        </w:rPr>
        <w:t xml:space="preserve">Managed influencer partnerships and content strategy </w:t>
      </w:r>
    </w:p>
    <w:p w14:paraId="3E9AB90D" w14:textId="1FE7C323" w:rsidR="00D060FB" w:rsidRPr="00D060FB" w:rsidRDefault="00D060FB" w:rsidP="00D060F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060FB">
        <w:rPr>
          <w:rFonts w:ascii="Arial" w:hAnsi="Arial" w:cs="Arial"/>
          <w:sz w:val="28"/>
          <w:szCs w:val="28"/>
        </w:rPr>
        <w:t>Increased brand awareness by 45%</w:t>
      </w:r>
    </w:p>
    <w:p w14:paraId="6FA368A8" w14:textId="77777777" w:rsid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Digital Marketing Specialist</w:t>
      </w:r>
      <w:r w:rsidRPr="00D060FB">
        <w:rPr>
          <w:rFonts w:ascii="Arial" w:hAnsi="Arial" w:cs="Arial"/>
          <w:sz w:val="28"/>
          <w:szCs w:val="28"/>
        </w:rPr>
        <w:t xml:space="preserve"> Fashion Retail Co. June 2017 – January 2020 </w:t>
      </w:r>
    </w:p>
    <w:p w14:paraId="50B9EC22" w14:textId="61B8F100" w:rsidR="00D060FB" w:rsidRPr="00D060FB" w:rsidRDefault="00D060FB" w:rsidP="00D060FB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060FB">
        <w:rPr>
          <w:rFonts w:ascii="Arial" w:hAnsi="Arial" w:cs="Arial"/>
          <w:sz w:val="28"/>
          <w:szCs w:val="28"/>
        </w:rPr>
        <w:t>Executed email marketing and SEO campaigns</w:t>
      </w:r>
    </w:p>
    <w:p w14:paraId="07A4A7FA" w14:textId="77777777" w:rsidR="00D060FB" w:rsidRP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Education</w:t>
      </w:r>
      <w:r w:rsidRPr="00D060FB">
        <w:rPr>
          <w:rFonts w:ascii="Arial" w:hAnsi="Arial" w:cs="Arial"/>
          <w:sz w:val="28"/>
          <w:szCs w:val="28"/>
        </w:rPr>
        <w:t xml:space="preserve"> Bachelor of Business Administration (Marketing), HKU 2017</w:t>
      </w:r>
    </w:p>
    <w:p w14:paraId="52CCCA35" w14:textId="77777777" w:rsidR="00D060FB" w:rsidRPr="00D060FB" w:rsidRDefault="00D060FB" w:rsidP="00D060FB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060FB">
        <w:rPr>
          <w:rStyle w:val="Strong"/>
          <w:rFonts w:ascii="Arial" w:hAnsi="Arial" w:cs="Arial"/>
          <w:sz w:val="28"/>
          <w:szCs w:val="28"/>
        </w:rPr>
        <w:t>Skills</w:t>
      </w:r>
      <w:r w:rsidRPr="00D060FB">
        <w:rPr>
          <w:rFonts w:ascii="Arial" w:hAnsi="Arial" w:cs="Arial"/>
          <w:sz w:val="28"/>
          <w:szCs w:val="28"/>
        </w:rPr>
        <w:t xml:space="preserve"> Digital Marketing, SEO, Google Analytics, Social Media, Content Strategy, Adobe Creative Suite</w:t>
      </w:r>
    </w:p>
    <w:p w14:paraId="2FEF4591" w14:textId="77777777" w:rsidR="00470711" w:rsidRPr="00D060FB" w:rsidRDefault="00470711" w:rsidP="00D060FB">
      <w:pPr>
        <w:jc w:val="both"/>
        <w:rPr>
          <w:rFonts w:ascii="Arial" w:hAnsi="Arial" w:cs="Arial"/>
          <w:sz w:val="28"/>
          <w:szCs w:val="28"/>
        </w:rPr>
      </w:pPr>
    </w:p>
    <w:sectPr w:rsidR="00470711" w:rsidRPr="00D060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FE5"/>
    <w:multiLevelType w:val="hybridMultilevel"/>
    <w:tmpl w:val="7CC89EE6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961E3"/>
    <w:multiLevelType w:val="hybridMultilevel"/>
    <w:tmpl w:val="8D3E0D7C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00647E"/>
    <w:multiLevelType w:val="hybridMultilevel"/>
    <w:tmpl w:val="E1CC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092678">
    <w:abstractNumId w:val="2"/>
  </w:num>
  <w:num w:numId="2" w16cid:durableId="1683319469">
    <w:abstractNumId w:val="1"/>
  </w:num>
  <w:num w:numId="3" w16cid:durableId="38688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B"/>
    <w:rsid w:val="001E62AF"/>
    <w:rsid w:val="00470711"/>
    <w:rsid w:val="008F447E"/>
    <w:rsid w:val="00D060FB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74CA2"/>
  <w15:chartTrackingRefBased/>
  <w15:docId w15:val="{FDEC46BB-2C5D-FA4B-BEC5-0E63BBF8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60F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60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anda.chiu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2026-05-21T16:36:00Z</dcterms:created>
  <dcterms:modified xsi:type="dcterms:W3CDTF">2026-05-21T16:37:00Z</dcterms:modified>
</cp:coreProperties>
</file>