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E160D" w14:textId="77777777" w:rsidR="00B61478" w:rsidRDefault="00000000">
      <w:pPr>
        <w:pStyle w:val="Title"/>
        <w:spacing w:line="360" w:lineRule="auto"/>
      </w:pPr>
      <w:r>
        <w:t>AI-BASED</w:t>
      </w:r>
      <w:r>
        <w:rPr>
          <w:spacing w:val="-20"/>
        </w:rPr>
        <w:t xml:space="preserve"> </w:t>
      </w:r>
      <w:r>
        <w:t>FOOD</w:t>
      </w:r>
      <w:r>
        <w:rPr>
          <w:spacing w:val="-20"/>
        </w:rPr>
        <w:t xml:space="preserve"> </w:t>
      </w:r>
      <w:r>
        <w:t>PACKAGING</w:t>
      </w:r>
      <w:r>
        <w:rPr>
          <w:spacing w:val="-20"/>
        </w:rPr>
        <w:t xml:space="preserve"> </w:t>
      </w:r>
      <w:r>
        <w:t>MATERIAL RECOMMENDATION SYSTEM</w:t>
      </w:r>
    </w:p>
    <w:p w14:paraId="0590DFD8" w14:textId="77777777" w:rsidR="00B61478" w:rsidRDefault="00000000">
      <w:pPr>
        <w:pStyle w:val="BodyText"/>
        <w:spacing w:before="240"/>
        <w:ind w:left="968" w:right="1122"/>
        <w:jc w:val="center"/>
      </w:pPr>
      <w:r>
        <w:t xml:space="preserve">23CS71C – MINI </w:t>
      </w:r>
      <w:r>
        <w:rPr>
          <w:spacing w:val="-2"/>
        </w:rPr>
        <w:t>PROJECT</w:t>
      </w:r>
    </w:p>
    <w:p w14:paraId="21E82342" w14:textId="77777777" w:rsidR="00B61478" w:rsidRDefault="00B61478">
      <w:pPr>
        <w:pStyle w:val="BodyText"/>
        <w:spacing w:before="102"/>
      </w:pPr>
    </w:p>
    <w:p w14:paraId="619D60E2" w14:textId="77777777" w:rsidR="00B61478" w:rsidRDefault="00000000">
      <w:pPr>
        <w:pStyle w:val="Heading4"/>
        <w:spacing w:before="0"/>
        <w:ind w:left="968" w:right="1122" w:firstLine="0"/>
        <w:jc w:val="center"/>
      </w:pPr>
      <w:r>
        <w:t xml:space="preserve">A PROJECT </w:t>
      </w:r>
      <w:r>
        <w:rPr>
          <w:spacing w:val="-2"/>
        </w:rPr>
        <w:t>REPORT</w:t>
      </w:r>
    </w:p>
    <w:p w14:paraId="6D9AA9FF" w14:textId="77777777" w:rsidR="00B61478" w:rsidRDefault="00B61478">
      <w:pPr>
        <w:pStyle w:val="BodyText"/>
        <w:spacing w:before="102"/>
        <w:rPr>
          <w:b/>
        </w:rPr>
      </w:pPr>
    </w:p>
    <w:p w14:paraId="61788B0E" w14:textId="77777777" w:rsidR="00B61478" w:rsidRDefault="00000000">
      <w:pPr>
        <w:ind w:left="968" w:right="1122"/>
        <w:jc w:val="center"/>
        <w:rPr>
          <w:b/>
          <w:i/>
          <w:sz w:val="24"/>
        </w:rPr>
      </w:pPr>
      <w:r>
        <w:rPr>
          <w:b/>
          <w:i/>
          <w:sz w:val="24"/>
        </w:rPr>
        <w:t>Submitted</w:t>
      </w:r>
      <w:r>
        <w:rPr>
          <w:b/>
          <w:i/>
          <w:spacing w:val="-1"/>
          <w:sz w:val="24"/>
        </w:rPr>
        <w:t xml:space="preserve"> </w:t>
      </w:r>
      <w:r>
        <w:rPr>
          <w:b/>
          <w:i/>
          <w:spacing w:val="-5"/>
          <w:sz w:val="24"/>
        </w:rPr>
        <w:t>by</w:t>
      </w:r>
    </w:p>
    <w:p w14:paraId="687B75D2" w14:textId="77777777" w:rsidR="00B61478" w:rsidRDefault="00B61478">
      <w:pPr>
        <w:pStyle w:val="BodyText"/>
        <w:spacing w:before="98"/>
        <w:rPr>
          <w:b/>
          <w:i/>
          <w:sz w:val="20"/>
        </w:rPr>
      </w:pPr>
    </w:p>
    <w:tbl>
      <w:tblPr>
        <w:tblW w:w="0" w:type="auto"/>
        <w:tblInd w:w="1972" w:type="dxa"/>
        <w:tblLayout w:type="fixed"/>
        <w:tblCellMar>
          <w:left w:w="0" w:type="dxa"/>
          <w:right w:w="0" w:type="dxa"/>
        </w:tblCellMar>
        <w:tblLook w:val="01E0" w:firstRow="1" w:lastRow="1" w:firstColumn="1" w:lastColumn="1" w:noHBand="0" w:noVBand="0"/>
      </w:tblPr>
      <w:tblGrid>
        <w:gridCol w:w="3089"/>
        <w:gridCol w:w="3162"/>
      </w:tblGrid>
      <w:tr w:rsidR="00B61478" w14:paraId="7F6EE7C5" w14:textId="77777777">
        <w:trPr>
          <w:trHeight w:val="389"/>
        </w:trPr>
        <w:tc>
          <w:tcPr>
            <w:tcW w:w="3089" w:type="dxa"/>
          </w:tcPr>
          <w:p w14:paraId="6363DC0B" w14:textId="77777777" w:rsidR="00B61478" w:rsidRDefault="00000000">
            <w:pPr>
              <w:pStyle w:val="TableParagraph"/>
              <w:spacing w:line="266" w:lineRule="exact"/>
              <w:ind w:left="50"/>
              <w:rPr>
                <w:b/>
                <w:sz w:val="24"/>
              </w:rPr>
            </w:pPr>
            <w:r>
              <w:rPr>
                <w:b/>
                <w:sz w:val="24"/>
              </w:rPr>
              <w:t xml:space="preserve">Aarabhi Shen S </w:t>
            </w:r>
            <w:r>
              <w:rPr>
                <w:b/>
                <w:spacing w:val="-10"/>
                <w:sz w:val="24"/>
              </w:rPr>
              <w:t>A</w:t>
            </w:r>
          </w:p>
        </w:tc>
        <w:tc>
          <w:tcPr>
            <w:tcW w:w="3162" w:type="dxa"/>
          </w:tcPr>
          <w:p w14:paraId="08FD7B46" w14:textId="77777777" w:rsidR="00B61478" w:rsidRDefault="00000000">
            <w:pPr>
              <w:pStyle w:val="TableParagraph"/>
              <w:spacing w:line="266" w:lineRule="exact"/>
              <w:ind w:right="50"/>
              <w:jc w:val="right"/>
              <w:rPr>
                <w:b/>
                <w:sz w:val="24"/>
              </w:rPr>
            </w:pPr>
            <w:r>
              <w:rPr>
                <w:b/>
                <w:spacing w:val="-2"/>
                <w:sz w:val="24"/>
              </w:rPr>
              <w:t>2303957610422001</w:t>
            </w:r>
          </w:p>
        </w:tc>
      </w:tr>
      <w:tr w:rsidR="00B61478" w14:paraId="38CCA04B" w14:textId="77777777">
        <w:trPr>
          <w:trHeight w:val="513"/>
        </w:trPr>
        <w:tc>
          <w:tcPr>
            <w:tcW w:w="3089" w:type="dxa"/>
          </w:tcPr>
          <w:p w14:paraId="5CBE6B5F" w14:textId="77777777" w:rsidR="00B61478" w:rsidRDefault="00000000">
            <w:pPr>
              <w:pStyle w:val="TableParagraph"/>
              <w:spacing w:before="114"/>
              <w:ind w:left="50"/>
              <w:rPr>
                <w:b/>
                <w:sz w:val="24"/>
              </w:rPr>
            </w:pPr>
            <w:r>
              <w:rPr>
                <w:b/>
                <w:sz w:val="24"/>
              </w:rPr>
              <w:t xml:space="preserve">Chharlatha </w:t>
            </w:r>
            <w:r>
              <w:rPr>
                <w:b/>
                <w:spacing w:val="-5"/>
                <w:sz w:val="24"/>
              </w:rPr>
              <w:t>UN</w:t>
            </w:r>
          </w:p>
        </w:tc>
        <w:tc>
          <w:tcPr>
            <w:tcW w:w="3162" w:type="dxa"/>
          </w:tcPr>
          <w:p w14:paraId="102A10A1" w14:textId="77777777" w:rsidR="00B61478" w:rsidRDefault="00000000">
            <w:pPr>
              <w:pStyle w:val="TableParagraph"/>
              <w:spacing w:before="114"/>
              <w:ind w:right="50"/>
              <w:jc w:val="right"/>
              <w:rPr>
                <w:b/>
                <w:sz w:val="24"/>
              </w:rPr>
            </w:pPr>
            <w:r>
              <w:rPr>
                <w:b/>
                <w:spacing w:val="-2"/>
                <w:sz w:val="24"/>
              </w:rPr>
              <w:t>2303957610422009</w:t>
            </w:r>
          </w:p>
        </w:tc>
      </w:tr>
      <w:tr w:rsidR="00B61478" w14:paraId="693F0D7D" w14:textId="77777777">
        <w:trPr>
          <w:trHeight w:val="389"/>
        </w:trPr>
        <w:tc>
          <w:tcPr>
            <w:tcW w:w="3089" w:type="dxa"/>
          </w:tcPr>
          <w:p w14:paraId="1D2E32BE" w14:textId="77777777" w:rsidR="00B61478" w:rsidRDefault="00000000">
            <w:pPr>
              <w:pStyle w:val="TableParagraph"/>
              <w:spacing w:before="114" w:line="256" w:lineRule="exact"/>
              <w:ind w:left="50"/>
              <w:rPr>
                <w:b/>
                <w:sz w:val="24"/>
              </w:rPr>
            </w:pPr>
            <w:r>
              <w:rPr>
                <w:b/>
                <w:sz w:val="24"/>
              </w:rPr>
              <w:t xml:space="preserve">Pooja </w:t>
            </w:r>
            <w:r>
              <w:rPr>
                <w:b/>
                <w:spacing w:val="-10"/>
                <w:sz w:val="24"/>
              </w:rPr>
              <w:t>M</w:t>
            </w:r>
          </w:p>
        </w:tc>
        <w:tc>
          <w:tcPr>
            <w:tcW w:w="3162" w:type="dxa"/>
          </w:tcPr>
          <w:p w14:paraId="105D602B" w14:textId="77777777" w:rsidR="00B61478" w:rsidRDefault="00000000">
            <w:pPr>
              <w:pStyle w:val="TableParagraph"/>
              <w:spacing w:before="114" w:line="256" w:lineRule="exact"/>
              <w:ind w:right="50"/>
              <w:jc w:val="right"/>
              <w:rPr>
                <w:b/>
                <w:sz w:val="24"/>
              </w:rPr>
            </w:pPr>
            <w:r>
              <w:rPr>
                <w:b/>
                <w:spacing w:val="-2"/>
                <w:sz w:val="24"/>
              </w:rPr>
              <w:t>2303957610422033</w:t>
            </w:r>
          </w:p>
        </w:tc>
      </w:tr>
    </w:tbl>
    <w:p w14:paraId="32F55345" w14:textId="77777777" w:rsidR="00B61478" w:rsidRDefault="00B61478">
      <w:pPr>
        <w:pStyle w:val="BodyText"/>
        <w:rPr>
          <w:b/>
          <w:i/>
        </w:rPr>
      </w:pPr>
    </w:p>
    <w:p w14:paraId="08885643" w14:textId="77777777" w:rsidR="00B61478" w:rsidRDefault="00B61478">
      <w:pPr>
        <w:pStyle w:val="BodyText"/>
        <w:spacing w:before="222"/>
        <w:rPr>
          <w:b/>
          <w:i/>
        </w:rPr>
      </w:pPr>
    </w:p>
    <w:p w14:paraId="7161F3CC" w14:textId="77777777" w:rsidR="00B61478" w:rsidRDefault="00000000">
      <w:pPr>
        <w:spacing w:line="360" w:lineRule="auto"/>
        <w:ind w:left="2751" w:right="2905"/>
        <w:jc w:val="center"/>
        <w:rPr>
          <w:i/>
          <w:sz w:val="24"/>
        </w:rPr>
      </w:pPr>
      <w:r>
        <w:rPr>
          <w:i/>
          <w:sz w:val="24"/>
        </w:rPr>
        <w:t>in</w:t>
      </w:r>
      <w:r>
        <w:rPr>
          <w:i/>
          <w:spacing w:val="-7"/>
          <w:sz w:val="24"/>
        </w:rPr>
        <w:t xml:space="preserve"> </w:t>
      </w:r>
      <w:r>
        <w:rPr>
          <w:i/>
          <w:sz w:val="24"/>
        </w:rPr>
        <w:t>partial</w:t>
      </w:r>
      <w:r>
        <w:rPr>
          <w:i/>
          <w:spacing w:val="-7"/>
          <w:sz w:val="24"/>
        </w:rPr>
        <w:t xml:space="preserve"> </w:t>
      </w:r>
      <w:r>
        <w:rPr>
          <w:i/>
          <w:sz w:val="24"/>
        </w:rPr>
        <w:t>fulfillment</w:t>
      </w:r>
      <w:r>
        <w:rPr>
          <w:i/>
          <w:spacing w:val="-7"/>
          <w:sz w:val="24"/>
        </w:rPr>
        <w:t xml:space="preserve"> </w:t>
      </w:r>
      <w:r>
        <w:rPr>
          <w:i/>
          <w:sz w:val="24"/>
        </w:rPr>
        <w:t>for</w:t>
      </w:r>
      <w:r>
        <w:rPr>
          <w:i/>
          <w:spacing w:val="-7"/>
          <w:sz w:val="24"/>
        </w:rPr>
        <w:t xml:space="preserve"> </w:t>
      </w:r>
      <w:r>
        <w:rPr>
          <w:i/>
          <w:sz w:val="24"/>
        </w:rPr>
        <w:t>the</w:t>
      </w:r>
      <w:r>
        <w:rPr>
          <w:i/>
          <w:spacing w:val="-7"/>
          <w:sz w:val="24"/>
        </w:rPr>
        <w:t xml:space="preserve"> </w:t>
      </w:r>
      <w:r>
        <w:rPr>
          <w:i/>
          <w:sz w:val="24"/>
        </w:rPr>
        <w:t>award</w:t>
      </w:r>
      <w:r>
        <w:rPr>
          <w:i/>
          <w:spacing w:val="-7"/>
          <w:sz w:val="24"/>
        </w:rPr>
        <w:t xml:space="preserve"> </w:t>
      </w:r>
      <w:r>
        <w:rPr>
          <w:i/>
          <w:sz w:val="24"/>
        </w:rPr>
        <w:t>of</w:t>
      </w:r>
      <w:r>
        <w:rPr>
          <w:i/>
          <w:spacing w:val="-7"/>
          <w:sz w:val="24"/>
        </w:rPr>
        <w:t xml:space="preserve"> </w:t>
      </w:r>
      <w:r>
        <w:rPr>
          <w:i/>
          <w:sz w:val="24"/>
        </w:rPr>
        <w:t>the</w:t>
      </w:r>
      <w:r>
        <w:rPr>
          <w:i/>
          <w:spacing w:val="-7"/>
          <w:sz w:val="24"/>
        </w:rPr>
        <w:t xml:space="preserve"> </w:t>
      </w:r>
      <w:r>
        <w:rPr>
          <w:i/>
          <w:sz w:val="24"/>
        </w:rPr>
        <w:t xml:space="preserve">degree </w:t>
      </w:r>
      <w:r>
        <w:rPr>
          <w:i/>
          <w:spacing w:val="-6"/>
          <w:sz w:val="24"/>
        </w:rPr>
        <w:t>of</w:t>
      </w:r>
    </w:p>
    <w:p w14:paraId="55D2C06F" w14:textId="77777777" w:rsidR="00B61478" w:rsidRDefault="00000000">
      <w:pPr>
        <w:spacing w:before="200"/>
        <w:ind w:left="968" w:right="1122"/>
        <w:jc w:val="center"/>
        <w:rPr>
          <w:b/>
          <w:i/>
          <w:sz w:val="24"/>
        </w:rPr>
      </w:pPr>
      <w:r>
        <w:rPr>
          <w:b/>
          <w:i/>
          <w:sz w:val="24"/>
        </w:rPr>
        <w:t>BACHELOR</w:t>
      </w:r>
      <w:r>
        <w:rPr>
          <w:b/>
          <w:i/>
          <w:spacing w:val="-1"/>
          <w:sz w:val="24"/>
        </w:rPr>
        <w:t xml:space="preserve"> </w:t>
      </w:r>
      <w:r>
        <w:rPr>
          <w:b/>
          <w:i/>
          <w:sz w:val="24"/>
        </w:rPr>
        <w:t xml:space="preserve">OF </w:t>
      </w:r>
      <w:r>
        <w:rPr>
          <w:b/>
          <w:i/>
          <w:spacing w:val="-2"/>
          <w:sz w:val="24"/>
        </w:rPr>
        <w:t>ENGINEERING</w:t>
      </w:r>
    </w:p>
    <w:p w14:paraId="112D4EC0" w14:textId="77777777" w:rsidR="00B61478" w:rsidRDefault="00B61478">
      <w:pPr>
        <w:pStyle w:val="BodyText"/>
        <w:spacing w:before="62"/>
        <w:rPr>
          <w:b/>
          <w:i/>
        </w:rPr>
      </w:pPr>
    </w:p>
    <w:p w14:paraId="1232C8DC" w14:textId="77777777" w:rsidR="00B61478" w:rsidRDefault="00000000">
      <w:pPr>
        <w:ind w:left="968" w:right="1122"/>
        <w:jc w:val="center"/>
        <w:rPr>
          <w:b/>
          <w:i/>
          <w:sz w:val="24"/>
        </w:rPr>
      </w:pPr>
      <w:r>
        <w:rPr>
          <w:b/>
          <w:i/>
          <w:spacing w:val="-5"/>
          <w:sz w:val="24"/>
        </w:rPr>
        <w:t>in</w:t>
      </w:r>
    </w:p>
    <w:p w14:paraId="415060BC" w14:textId="77777777" w:rsidR="00B61478" w:rsidRDefault="00B61478">
      <w:pPr>
        <w:pStyle w:val="BodyText"/>
        <w:spacing w:before="62"/>
        <w:rPr>
          <w:b/>
          <w:i/>
        </w:rPr>
      </w:pPr>
    </w:p>
    <w:p w14:paraId="439BEAB5" w14:textId="77777777" w:rsidR="00B61478" w:rsidRDefault="00000000">
      <w:pPr>
        <w:ind w:left="968" w:right="1122"/>
        <w:jc w:val="center"/>
        <w:rPr>
          <w:b/>
          <w:i/>
          <w:sz w:val="24"/>
        </w:rPr>
      </w:pPr>
      <w:r>
        <w:rPr>
          <w:b/>
          <w:i/>
          <w:sz w:val="24"/>
        </w:rPr>
        <w:t xml:space="preserve">COMPUTER SCIENCE AND </w:t>
      </w:r>
      <w:r>
        <w:rPr>
          <w:b/>
          <w:i/>
          <w:spacing w:val="-2"/>
          <w:sz w:val="24"/>
        </w:rPr>
        <w:t>ENGINEERING</w:t>
      </w:r>
    </w:p>
    <w:p w14:paraId="4F87F67F" w14:textId="77777777" w:rsidR="00B61478" w:rsidRDefault="00000000">
      <w:pPr>
        <w:pStyle w:val="BodyText"/>
        <w:spacing w:before="111"/>
        <w:rPr>
          <w:b/>
          <w:i/>
          <w:sz w:val="20"/>
        </w:rPr>
      </w:pPr>
      <w:r>
        <w:rPr>
          <w:b/>
          <w:i/>
          <w:noProof/>
          <w:sz w:val="20"/>
        </w:rPr>
        <w:drawing>
          <wp:anchor distT="0" distB="0" distL="0" distR="0" simplePos="0" relativeHeight="487587840" behindDoc="1" locked="0" layoutInCell="1" allowOverlap="1" wp14:anchorId="2DA2EF39" wp14:editId="5EC01813">
            <wp:simplePos x="0" y="0"/>
            <wp:positionH relativeFrom="page">
              <wp:posOffset>3322802</wp:posOffset>
            </wp:positionH>
            <wp:positionV relativeFrom="paragraph">
              <wp:posOffset>231984</wp:posOffset>
            </wp:positionV>
            <wp:extent cx="916665" cy="103022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16665" cy="1030224"/>
                    </a:xfrm>
                    <a:prstGeom prst="rect">
                      <a:avLst/>
                    </a:prstGeom>
                  </pic:spPr>
                </pic:pic>
              </a:graphicData>
            </a:graphic>
          </wp:anchor>
        </w:drawing>
      </w:r>
    </w:p>
    <w:p w14:paraId="2E0850B0" w14:textId="77777777" w:rsidR="00B61478" w:rsidRDefault="00B61478">
      <w:pPr>
        <w:pStyle w:val="BodyText"/>
        <w:spacing w:before="109"/>
        <w:rPr>
          <w:b/>
          <w:i/>
        </w:rPr>
      </w:pPr>
    </w:p>
    <w:p w14:paraId="100C2EA8" w14:textId="77777777" w:rsidR="00B61478" w:rsidRDefault="00000000">
      <w:pPr>
        <w:pStyle w:val="Heading4"/>
        <w:spacing w:before="1"/>
        <w:ind w:left="968" w:right="1122" w:firstLine="0"/>
        <w:jc w:val="center"/>
      </w:pPr>
      <w:r>
        <w:t>NATIONAL</w:t>
      </w:r>
      <w:r>
        <w:rPr>
          <w:spacing w:val="-11"/>
        </w:rPr>
        <w:t xml:space="preserve"> </w:t>
      </w:r>
      <w:r>
        <w:t>ENGINEERING</w:t>
      </w:r>
      <w:r>
        <w:rPr>
          <w:spacing w:val="-9"/>
        </w:rPr>
        <w:t xml:space="preserve"> </w:t>
      </w:r>
      <w:r>
        <w:rPr>
          <w:spacing w:val="-2"/>
        </w:rPr>
        <w:t>COLLEGE</w:t>
      </w:r>
    </w:p>
    <w:p w14:paraId="3E6697C8" w14:textId="77777777" w:rsidR="00B61478" w:rsidRDefault="00000000">
      <w:pPr>
        <w:spacing w:before="198" w:line="446" w:lineRule="auto"/>
        <w:ind w:left="967" w:right="1122"/>
        <w:jc w:val="center"/>
        <w:rPr>
          <w:b/>
          <w:sz w:val="24"/>
        </w:rPr>
      </w:pPr>
      <w:r>
        <w:rPr>
          <w:b/>
          <w:sz w:val="24"/>
        </w:rPr>
        <w:t>(An</w:t>
      </w:r>
      <w:r>
        <w:rPr>
          <w:b/>
          <w:spacing w:val="-8"/>
          <w:sz w:val="24"/>
        </w:rPr>
        <w:t xml:space="preserve"> </w:t>
      </w:r>
      <w:r>
        <w:rPr>
          <w:b/>
          <w:sz w:val="24"/>
        </w:rPr>
        <w:t>Autonomous</w:t>
      </w:r>
      <w:r>
        <w:rPr>
          <w:b/>
          <w:spacing w:val="-8"/>
          <w:sz w:val="24"/>
        </w:rPr>
        <w:t xml:space="preserve"> </w:t>
      </w:r>
      <w:r>
        <w:rPr>
          <w:b/>
          <w:sz w:val="24"/>
        </w:rPr>
        <w:t>Institution</w:t>
      </w:r>
      <w:r>
        <w:rPr>
          <w:b/>
          <w:spacing w:val="-8"/>
          <w:sz w:val="24"/>
        </w:rPr>
        <w:t xml:space="preserve"> </w:t>
      </w:r>
      <w:r>
        <w:rPr>
          <w:b/>
          <w:sz w:val="24"/>
        </w:rPr>
        <w:t>affiliated</w:t>
      </w:r>
      <w:r>
        <w:rPr>
          <w:b/>
          <w:spacing w:val="-8"/>
          <w:sz w:val="24"/>
        </w:rPr>
        <w:t xml:space="preserve"> </w:t>
      </w:r>
      <w:r>
        <w:rPr>
          <w:b/>
          <w:sz w:val="24"/>
        </w:rPr>
        <w:t>to</w:t>
      </w:r>
      <w:r>
        <w:rPr>
          <w:b/>
          <w:spacing w:val="-8"/>
          <w:sz w:val="24"/>
        </w:rPr>
        <w:t xml:space="preserve"> </w:t>
      </w:r>
      <w:r>
        <w:rPr>
          <w:b/>
          <w:sz w:val="24"/>
        </w:rPr>
        <w:t>Anna</w:t>
      </w:r>
      <w:r>
        <w:rPr>
          <w:b/>
          <w:spacing w:val="-8"/>
          <w:sz w:val="24"/>
        </w:rPr>
        <w:t xml:space="preserve"> </w:t>
      </w:r>
      <w:r>
        <w:rPr>
          <w:b/>
          <w:sz w:val="24"/>
        </w:rPr>
        <w:t>University,</w:t>
      </w:r>
      <w:r>
        <w:rPr>
          <w:b/>
          <w:spacing w:val="-8"/>
          <w:sz w:val="24"/>
        </w:rPr>
        <w:t xml:space="preserve"> </w:t>
      </w:r>
      <w:r>
        <w:rPr>
          <w:b/>
          <w:sz w:val="24"/>
        </w:rPr>
        <w:t>Chennai) K.R.NAGAR, KOVILPATTI – 628503</w:t>
      </w:r>
    </w:p>
    <w:p w14:paraId="00D9A8B4" w14:textId="77777777" w:rsidR="00B61478" w:rsidRDefault="00000000">
      <w:pPr>
        <w:spacing w:before="1"/>
        <w:ind w:left="968" w:right="1122"/>
        <w:jc w:val="center"/>
        <w:rPr>
          <w:b/>
          <w:sz w:val="24"/>
        </w:rPr>
      </w:pPr>
      <w:r>
        <w:rPr>
          <w:b/>
          <w:sz w:val="24"/>
        </w:rPr>
        <w:t xml:space="preserve">ANNA UNIVERSITY : CHENNAI 600 </w:t>
      </w:r>
      <w:r>
        <w:rPr>
          <w:b/>
          <w:spacing w:val="-5"/>
          <w:sz w:val="24"/>
        </w:rPr>
        <w:t>025</w:t>
      </w:r>
    </w:p>
    <w:p w14:paraId="3929BB16" w14:textId="77777777" w:rsidR="00B61478" w:rsidRDefault="00000000">
      <w:pPr>
        <w:spacing w:before="238"/>
        <w:ind w:left="968" w:right="1122"/>
        <w:jc w:val="center"/>
        <w:rPr>
          <w:b/>
          <w:sz w:val="24"/>
        </w:rPr>
      </w:pPr>
      <w:r>
        <w:rPr>
          <w:b/>
          <w:sz w:val="24"/>
        </w:rPr>
        <w:t>OCTOBER</w:t>
      </w:r>
      <w:r>
        <w:rPr>
          <w:b/>
          <w:spacing w:val="-5"/>
          <w:sz w:val="24"/>
        </w:rPr>
        <w:t xml:space="preserve"> </w:t>
      </w:r>
      <w:r>
        <w:rPr>
          <w:b/>
          <w:spacing w:val="-4"/>
          <w:sz w:val="24"/>
        </w:rPr>
        <w:t>2026</w:t>
      </w:r>
    </w:p>
    <w:p w14:paraId="10FB0F97" w14:textId="77777777" w:rsidR="00B61478" w:rsidRDefault="00B61478">
      <w:pPr>
        <w:jc w:val="center"/>
        <w:rPr>
          <w:b/>
          <w:sz w:val="24"/>
        </w:rPr>
        <w:sectPr w:rsidR="00B61478">
          <w:type w:val="continuous"/>
          <w:pgSz w:w="11920" w:h="16840"/>
          <w:pgMar w:top="1940" w:right="708" w:bottom="280" w:left="850" w:header="720" w:footer="720" w:gutter="0"/>
          <w:cols w:space="720"/>
        </w:sectPr>
      </w:pPr>
    </w:p>
    <w:p w14:paraId="0A91D592" w14:textId="77777777" w:rsidR="00B61478" w:rsidRDefault="00000000">
      <w:pPr>
        <w:spacing w:before="60"/>
        <w:ind w:left="968" w:right="1122"/>
        <w:jc w:val="center"/>
        <w:rPr>
          <w:b/>
          <w:sz w:val="24"/>
        </w:rPr>
      </w:pPr>
      <w:r>
        <w:rPr>
          <w:b/>
          <w:sz w:val="24"/>
        </w:rPr>
        <w:lastRenderedPageBreak/>
        <w:t>NATIONAL</w:t>
      </w:r>
      <w:r>
        <w:rPr>
          <w:b/>
          <w:spacing w:val="-11"/>
          <w:sz w:val="24"/>
        </w:rPr>
        <w:t xml:space="preserve"> </w:t>
      </w:r>
      <w:r>
        <w:rPr>
          <w:b/>
          <w:sz w:val="24"/>
        </w:rPr>
        <w:t>ENGINEERING</w:t>
      </w:r>
      <w:r>
        <w:rPr>
          <w:b/>
          <w:spacing w:val="-9"/>
          <w:sz w:val="24"/>
        </w:rPr>
        <w:t xml:space="preserve"> </w:t>
      </w:r>
      <w:r>
        <w:rPr>
          <w:b/>
          <w:spacing w:val="-2"/>
          <w:sz w:val="24"/>
        </w:rPr>
        <w:t>COLLEGE</w:t>
      </w:r>
    </w:p>
    <w:p w14:paraId="17BB00FB" w14:textId="77777777" w:rsidR="00B61478" w:rsidRDefault="00000000">
      <w:pPr>
        <w:pStyle w:val="Heading5"/>
        <w:spacing w:before="60" w:line="352" w:lineRule="auto"/>
        <w:ind w:left="967"/>
      </w:pPr>
      <w:r>
        <w:t>(An</w:t>
      </w:r>
      <w:r>
        <w:rPr>
          <w:spacing w:val="-8"/>
        </w:rPr>
        <w:t xml:space="preserve"> </w:t>
      </w:r>
      <w:r>
        <w:t>Autonomous</w:t>
      </w:r>
      <w:r>
        <w:rPr>
          <w:spacing w:val="-8"/>
        </w:rPr>
        <w:t xml:space="preserve"> </w:t>
      </w:r>
      <w:r>
        <w:t>Institution</w:t>
      </w:r>
      <w:r>
        <w:rPr>
          <w:spacing w:val="-8"/>
        </w:rPr>
        <w:t xml:space="preserve"> </w:t>
      </w:r>
      <w:r>
        <w:t>affiliated</w:t>
      </w:r>
      <w:r>
        <w:rPr>
          <w:spacing w:val="-8"/>
        </w:rPr>
        <w:t xml:space="preserve"> </w:t>
      </w:r>
      <w:r>
        <w:t>to</w:t>
      </w:r>
      <w:r>
        <w:rPr>
          <w:spacing w:val="-8"/>
        </w:rPr>
        <w:t xml:space="preserve"> </w:t>
      </w:r>
      <w:r>
        <w:t>Anna</w:t>
      </w:r>
      <w:r>
        <w:rPr>
          <w:spacing w:val="-8"/>
        </w:rPr>
        <w:t xml:space="preserve"> </w:t>
      </w:r>
      <w:r>
        <w:t>University,</w:t>
      </w:r>
      <w:r>
        <w:rPr>
          <w:spacing w:val="-8"/>
        </w:rPr>
        <w:t xml:space="preserve"> </w:t>
      </w:r>
      <w:r>
        <w:t>Chennai) K.R.NAGAR, KOVILPATTI – 628503</w:t>
      </w:r>
    </w:p>
    <w:p w14:paraId="7C2166D6" w14:textId="77777777" w:rsidR="00B61478" w:rsidRDefault="00000000">
      <w:pPr>
        <w:pStyle w:val="BodyText"/>
        <w:spacing w:before="11"/>
        <w:rPr>
          <w:b/>
          <w:sz w:val="11"/>
        </w:rPr>
      </w:pPr>
      <w:r>
        <w:rPr>
          <w:b/>
          <w:noProof/>
          <w:sz w:val="11"/>
        </w:rPr>
        <w:drawing>
          <wp:anchor distT="0" distB="0" distL="0" distR="0" simplePos="0" relativeHeight="487588352" behindDoc="1" locked="0" layoutInCell="1" allowOverlap="1" wp14:anchorId="0A687DDA" wp14:editId="65B0CBB7">
            <wp:simplePos x="0" y="0"/>
            <wp:positionH relativeFrom="page">
              <wp:posOffset>3346615</wp:posOffset>
            </wp:positionH>
            <wp:positionV relativeFrom="paragraph">
              <wp:posOffset>102738</wp:posOffset>
            </wp:positionV>
            <wp:extent cx="866534" cy="98193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866534" cy="981932"/>
                    </a:xfrm>
                    <a:prstGeom prst="rect">
                      <a:avLst/>
                    </a:prstGeom>
                  </pic:spPr>
                </pic:pic>
              </a:graphicData>
            </a:graphic>
          </wp:anchor>
        </w:drawing>
      </w:r>
    </w:p>
    <w:p w14:paraId="28730ECA" w14:textId="77777777" w:rsidR="00B61478" w:rsidRDefault="00000000">
      <w:pPr>
        <w:pStyle w:val="Title"/>
        <w:spacing w:before="252"/>
        <w:ind w:left="968"/>
      </w:pPr>
      <w:r>
        <w:t>BONAFIDE</w:t>
      </w:r>
      <w:r>
        <w:rPr>
          <w:spacing w:val="-8"/>
        </w:rPr>
        <w:t xml:space="preserve"> </w:t>
      </w:r>
      <w:r>
        <w:rPr>
          <w:spacing w:val="-2"/>
        </w:rPr>
        <w:t>CERTIFICATE</w:t>
      </w:r>
    </w:p>
    <w:p w14:paraId="610B165A" w14:textId="77777777" w:rsidR="00B61478" w:rsidRDefault="00000000">
      <w:pPr>
        <w:spacing w:before="292" w:line="360" w:lineRule="auto"/>
        <w:ind w:left="590" w:right="747"/>
        <w:jc w:val="both"/>
        <w:rPr>
          <w:sz w:val="24"/>
        </w:rPr>
      </w:pPr>
      <w:r>
        <w:rPr>
          <w:sz w:val="24"/>
        </w:rPr>
        <w:t xml:space="preserve">Certified that this project report </w:t>
      </w:r>
      <w:r>
        <w:rPr>
          <w:b/>
          <w:sz w:val="24"/>
        </w:rPr>
        <w:t xml:space="preserve">“AI-BASED FOOD PACKAGING MATERIAL RECOMMENDATION SYSTEM” </w:t>
      </w:r>
      <w:r>
        <w:rPr>
          <w:sz w:val="24"/>
        </w:rPr>
        <w:t xml:space="preserve">is the bonafide work of </w:t>
      </w:r>
      <w:r>
        <w:rPr>
          <w:b/>
          <w:sz w:val="24"/>
        </w:rPr>
        <w:t>Aarabhi shen S A</w:t>
      </w:r>
      <w:r>
        <w:rPr>
          <w:b/>
          <w:spacing w:val="-5"/>
          <w:sz w:val="24"/>
        </w:rPr>
        <w:t xml:space="preserve"> </w:t>
      </w:r>
      <w:r>
        <w:rPr>
          <w:b/>
          <w:sz w:val="24"/>
        </w:rPr>
        <w:t>(2312001)</w:t>
      </w:r>
      <w:r>
        <w:rPr>
          <w:sz w:val="24"/>
        </w:rPr>
        <w:t xml:space="preserve">, </w:t>
      </w:r>
      <w:r>
        <w:rPr>
          <w:b/>
          <w:sz w:val="24"/>
        </w:rPr>
        <w:t xml:space="preserve">Chharlatha UN </w:t>
      </w:r>
      <w:r>
        <w:rPr>
          <w:sz w:val="24"/>
        </w:rPr>
        <w:t>(</w:t>
      </w:r>
      <w:r>
        <w:rPr>
          <w:b/>
          <w:sz w:val="24"/>
        </w:rPr>
        <w:t>2312009</w:t>
      </w:r>
      <w:r>
        <w:rPr>
          <w:sz w:val="24"/>
        </w:rPr>
        <w:t xml:space="preserve">), </w:t>
      </w:r>
      <w:r>
        <w:rPr>
          <w:b/>
          <w:sz w:val="24"/>
        </w:rPr>
        <w:t>Pooja M(2312033</w:t>
      </w:r>
      <w:r>
        <w:rPr>
          <w:sz w:val="24"/>
        </w:rPr>
        <w:t xml:space="preserve">) who carried out the project work under my </w:t>
      </w:r>
      <w:r>
        <w:rPr>
          <w:spacing w:val="-2"/>
          <w:sz w:val="24"/>
        </w:rPr>
        <w:t>supervision.</w:t>
      </w:r>
    </w:p>
    <w:p w14:paraId="016552AA" w14:textId="77777777" w:rsidR="00B61478" w:rsidRDefault="00B61478">
      <w:pPr>
        <w:pStyle w:val="BodyText"/>
      </w:pPr>
    </w:p>
    <w:p w14:paraId="272100AD" w14:textId="77777777" w:rsidR="00B61478" w:rsidRDefault="00B61478">
      <w:pPr>
        <w:pStyle w:val="BodyText"/>
      </w:pPr>
    </w:p>
    <w:p w14:paraId="3823BA2D" w14:textId="77777777" w:rsidR="00B61478" w:rsidRDefault="00B61478">
      <w:pPr>
        <w:pStyle w:val="BodyText"/>
      </w:pPr>
    </w:p>
    <w:p w14:paraId="4DAA20B5" w14:textId="77777777" w:rsidR="00B61478" w:rsidRDefault="00B61478">
      <w:pPr>
        <w:pStyle w:val="BodyText"/>
        <w:spacing w:before="270"/>
      </w:pPr>
    </w:p>
    <w:p w14:paraId="12B5A582" w14:textId="77777777" w:rsidR="00B61478" w:rsidRDefault="00000000">
      <w:pPr>
        <w:tabs>
          <w:tab w:val="left" w:pos="6387"/>
        </w:tabs>
        <w:ind w:left="699"/>
        <w:rPr>
          <w:b/>
        </w:rPr>
      </w:pPr>
      <w:r>
        <w:rPr>
          <w:b/>
          <w:spacing w:val="-2"/>
        </w:rPr>
        <w:t>SIGNATURE</w:t>
      </w:r>
      <w:r>
        <w:rPr>
          <w:b/>
        </w:rPr>
        <w:tab/>
      </w:r>
      <w:r>
        <w:rPr>
          <w:b/>
          <w:spacing w:val="-2"/>
        </w:rPr>
        <w:t>SIGNATURE</w:t>
      </w:r>
    </w:p>
    <w:p w14:paraId="5D9B3954" w14:textId="77777777" w:rsidR="00B61478" w:rsidRDefault="00000000">
      <w:pPr>
        <w:tabs>
          <w:tab w:val="left" w:pos="6371"/>
        </w:tabs>
        <w:spacing w:before="147"/>
        <w:ind w:left="699"/>
        <w:rPr>
          <w:sz w:val="24"/>
        </w:rPr>
      </w:pPr>
      <w:r>
        <w:rPr>
          <w:spacing w:val="-4"/>
        </w:rPr>
        <w:t>Dr. V. GOMATHI, M.Tech., Ph.D.,</w:t>
      </w:r>
      <w:r>
        <w:tab/>
      </w:r>
      <w:r>
        <w:rPr>
          <w:sz w:val="24"/>
        </w:rPr>
        <w:t xml:space="preserve">Mrs.S.G.Janani Ratthna, </w:t>
      </w:r>
      <w:r>
        <w:rPr>
          <w:spacing w:val="-2"/>
          <w:sz w:val="24"/>
        </w:rPr>
        <w:t>M.E.,</w:t>
      </w:r>
    </w:p>
    <w:p w14:paraId="26F321D6" w14:textId="77777777" w:rsidR="00B61478" w:rsidRDefault="00000000">
      <w:pPr>
        <w:tabs>
          <w:tab w:val="left" w:pos="6391"/>
        </w:tabs>
        <w:spacing w:before="158"/>
        <w:ind w:left="699"/>
        <w:rPr>
          <w:b/>
        </w:rPr>
      </w:pPr>
      <w:r>
        <w:rPr>
          <w:b/>
        </w:rPr>
        <w:t>HEAD</w:t>
      </w:r>
      <w:r>
        <w:rPr>
          <w:b/>
          <w:spacing w:val="-3"/>
        </w:rPr>
        <w:t xml:space="preserve"> </w:t>
      </w:r>
      <w:r>
        <w:rPr>
          <w:b/>
        </w:rPr>
        <w:t>OF</w:t>
      </w:r>
      <w:r>
        <w:rPr>
          <w:b/>
          <w:spacing w:val="-3"/>
        </w:rPr>
        <w:t xml:space="preserve"> </w:t>
      </w:r>
      <w:r>
        <w:rPr>
          <w:b/>
        </w:rPr>
        <w:t>THE</w:t>
      </w:r>
      <w:r>
        <w:rPr>
          <w:b/>
          <w:spacing w:val="-3"/>
        </w:rPr>
        <w:t xml:space="preserve"> </w:t>
      </w:r>
      <w:r>
        <w:rPr>
          <w:b/>
          <w:spacing w:val="-2"/>
        </w:rPr>
        <w:t>DEPARTMENT</w:t>
      </w:r>
      <w:r>
        <w:rPr>
          <w:b/>
        </w:rPr>
        <w:tab/>
      </w:r>
      <w:r>
        <w:rPr>
          <w:b/>
          <w:spacing w:val="-2"/>
        </w:rPr>
        <w:t>SUPERVISOR</w:t>
      </w:r>
    </w:p>
    <w:p w14:paraId="5865CBCF" w14:textId="77777777" w:rsidR="00B61478" w:rsidRDefault="00000000">
      <w:pPr>
        <w:tabs>
          <w:tab w:val="left" w:pos="6384"/>
        </w:tabs>
        <w:spacing w:before="146"/>
        <w:ind w:left="699"/>
      </w:pPr>
      <w:r>
        <w:t>Department</w:t>
      </w:r>
      <w:r>
        <w:rPr>
          <w:spacing w:val="-7"/>
        </w:rPr>
        <w:t xml:space="preserve"> </w:t>
      </w:r>
      <w:r>
        <w:t>of</w:t>
      </w:r>
      <w:r>
        <w:rPr>
          <w:spacing w:val="-7"/>
        </w:rPr>
        <w:t xml:space="preserve"> </w:t>
      </w:r>
      <w:r>
        <w:t>Computer</w:t>
      </w:r>
      <w:r>
        <w:rPr>
          <w:spacing w:val="-7"/>
        </w:rPr>
        <w:t xml:space="preserve"> </w:t>
      </w:r>
      <w:r>
        <w:t>Science</w:t>
      </w:r>
      <w:r>
        <w:rPr>
          <w:spacing w:val="-6"/>
        </w:rPr>
        <w:t xml:space="preserve"> </w:t>
      </w:r>
      <w:r>
        <w:rPr>
          <w:spacing w:val="-5"/>
        </w:rPr>
        <w:t>and</w:t>
      </w:r>
      <w:r>
        <w:tab/>
        <w:t>Assistant</w:t>
      </w:r>
      <w:r>
        <w:rPr>
          <w:spacing w:val="-11"/>
        </w:rPr>
        <w:t xml:space="preserve"> </w:t>
      </w:r>
      <w:r>
        <w:rPr>
          <w:spacing w:val="-2"/>
        </w:rPr>
        <w:t>Professor</w:t>
      </w:r>
    </w:p>
    <w:p w14:paraId="54489F76" w14:textId="77777777" w:rsidR="00B61478" w:rsidRDefault="00000000">
      <w:pPr>
        <w:tabs>
          <w:tab w:val="left" w:pos="6390"/>
        </w:tabs>
        <w:spacing w:before="147"/>
        <w:ind w:left="699"/>
      </w:pPr>
      <w:r>
        <w:rPr>
          <w:spacing w:val="-2"/>
        </w:rPr>
        <w:t>Engineering</w:t>
      </w:r>
      <w:r>
        <w:tab/>
        <w:t>Department</w:t>
      </w:r>
      <w:r>
        <w:rPr>
          <w:spacing w:val="-7"/>
        </w:rPr>
        <w:t xml:space="preserve"> </w:t>
      </w:r>
      <w:r>
        <w:t>of</w:t>
      </w:r>
      <w:r>
        <w:rPr>
          <w:spacing w:val="-7"/>
        </w:rPr>
        <w:t xml:space="preserve"> </w:t>
      </w:r>
      <w:r>
        <w:t>Computer</w:t>
      </w:r>
      <w:r>
        <w:rPr>
          <w:spacing w:val="-7"/>
        </w:rPr>
        <w:t xml:space="preserve"> </w:t>
      </w:r>
      <w:r>
        <w:t>Science</w:t>
      </w:r>
      <w:r>
        <w:rPr>
          <w:spacing w:val="-6"/>
        </w:rPr>
        <w:t xml:space="preserve"> </w:t>
      </w:r>
      <w:r>
        <w:rPr>
          <w:spacing w:val="-5"/>
        </w:rPr>
        <w:t>and</w:t>
      </w:r>
    </w:p>
    <w:p w14:paraId="011A54DA" w14:textId="77777777" w:rsidR="00B61478" w:rsidRDefault="00000000">
      <w:pPr>
        <w:tabs>
          <w:tab w:val="left" w:pos="6402"/>
        </w:tabs>
        <w:spacing w:before="146"/>
        <w:ind w:left="699"/>
      </w:pPr>
      <w:r>
        <w:t>National</w:t>
      </w:r>
      <w:r>
        <w:rPr>
          <w:spacing w:val="-10"/>
        </w:rPr>
        <w:t xml:space="preserve"> </w:t>
      </w:r>
      <w:r>
        <w:t>Engineering</w:t>
      </w:r>
      <w:r>
        <w:rPr>
          <w:spacing w:val="-9"/>
        </w:rPr>
        <w:t xml:space="preserve"> </w:t>
      </w:r>
      <w:r>
        <w:rPr>
          <w:spacing w:val="-2"/>
        </w:rPr>
        <w:t>College</w:t>
      </w:r>
      <w:r>
        <w:tab/>
      </w:r>
      <w:r>
        <w:rPr>
          <w:spacing w:val="-2"/>
        </w:rPr>
        <w:t>Engineering</w:t>
      </w:r>
    </w:p>
    <w:p w14:paraId="6A35E0A5" w14:textId="77777777" w:rsidR="00B61478" w:rsidRDefault="00000000">
      <w:pPr>
        <w:tabs>
          <w:tab w:val="left" w:pos="6382"/>
        </w:tabs>
        <w:spacing w:before="147" w:line="379" w:lineRule="auto"/>
        <w:ind w:left="6415" w:right="1119" w:hanging="5661"/>
      </w:pPr>
      <w:r>
        <w:t>K.R.Nagar, Kovilpatti – 628503</w:t>
      </w:r>
      <w:r>
        <w:tab/>
        <w:t>National Engineering College K.R.Nagar,</w:t>
      </w:r>
      <w:r>
        <w:rPr>
          <w:spacing w:val="-14"/>
        </w:rPr>
        <w:t xml:space="preserve"> </w:t>
      </w:r>
      <w:r>
        <w:t>Kovilpatti</w:t>
      </w:r>
      <w:r>
        <w:rPr>
          <w:spacing w:val="-14"/>
        </w:rPr>
        <w:t xml:space="preserve"> </w:t>
      </w:r>
      <w:r>
        <w:t>–</w:t>
      </w:r>
      <w:r>
        <w:rPr>
          <w:spacing w:val="-14"/>
        </w:rPr>
        <w:t xml:space="preserve"> </w:t>
      </w:r>
      <w:r>
        <w:t>628503</w:t>
      </w:r>
    </w:p>
    <w:p w14:paraId="2FF815A7" w14:textId="77777777" w:rsidR="00B61478" w:rsidRDefault="00B61478">
      <w:pPr>
        <w:pStyle w:val="BodyText"/>
        <w:rPr>
          <w:sz w:val="22"/>
        </w:rPr>
      </w:pPr>
    </w:p>
    <w:p w14:paraId="5B636256" w14:textId="77777777" w:rsidR="00B61478" w:rsidRDefault="00B61478">
      <w:pPr>
        <w:pStyle w:val="BodyText"/>
        <w:rPr>
          <w:sz w:val="22"/>
        </w:rPr>
      </w:pPr>
    </w:p>
    <w:p w14:paraId="0EC05FB4" w14:textId="77777777" w:rsidR="00B61478" w:rsidRDefault="00B61478">
      <w:pPr>
        <w:pStyle w:val="BodyText"/>
        <w:spacing w:before="34"/>
        <w:rPr>
          <w:sz w:val="22"/>
        </w:rPr>
      </w:pPr>
    </w:p>
    <w:p w14:paraId="0524236F" w14:textId="77777777" w:rsidR="00B61478" w:rsidRDefault="00000000">
      <w:pPr>
        <w:pStyle w:val="BodyText"/>
        <w:tabs>
          <w:tab w:val="left" w:pos="7572"/>
        </w:tabs>
        <w:spacing w:line="360" w:lineRule="auto"/>
        <w:ind w:left="590" w:right="755"/>
        <w:jc w:val="both"/>
      </w:pPr>
      <w:r>
        <w:t xml:space="preserve">Submitted to the </w:t>
      </w:r>
      <w:r>
        <w:rPr>
          <w:b/>
        </w:rPr>
        <w:t xml:space="preserve">23CS71C – MINI PROJECT </w:t>
      </w:r>
      <w:r>
        <w:t xml:space="preserve">Viva-Voce examination held at National Engineering College, K.R.Nagar, Kovilpatti on </w:t>
      </w:r>
      <w:r>
        <w:rPr>
          <w:u w:val="single"/>
        </w:rPr>
        <w:tab/>
      </w:r>
      <w:r>
        <w:rPr>
          <w:spacing w:val="-10"/>
        </w:rPr>
        <w:t>.</w:t>
      </w:r>
    </w:p>
    <w:p w14:paraId="566FFECA" w14:textId="77777777" w:rsidR="00B61478" w:rsidRDefault="00B61478">
      <w:pPr>
        <w:pStyle w:val="BodyText"/>
        <w:rPr>
          <w:sz w:val="22"/>
        </w:rPr>
      </w:pPr>
    </w:p>
    <w:p w14:paraId="218E5E55" w14:textId="77777777" w:rsidR="00B61478" w:rsidRDefault="00B61478">
      <w:pPr>
        <w:pStyle w:val="BodyText"/>
        <w:rPr>
          <w:sz w:val="22"/>
        </w:rPr>
      </w:pPr>
    </w:p>
    <w:p w14:paraId="6DC59946" w14:textId="77777777" w:rsidR="00B61478" w:rsidRDefault="00B61478">
      <w:pPr>
        <w:pStyle w:val="BodyText"/>
        <w:rPr>
          <w:sz w:val="22"/>
        </w:rPr>
      </w:pPr>
    </w:p>
    <w:p w14:paraId="50960DB0" w14:textId="77777777" w:rsidR="00B61478" w:rsidRDefault="00B61478">
      <w:pPr>
        <w:pStyle w:val="BodyText"/>
        <w:spacing w:before="122"/>
        <w:rPr>
          <w:sz w:val="22"/>
        </w:rPr>
      </w:pPr>
    </w:p>
    <w:p w14:paraId="2797EB23" w14:textId="77777777" w:rsidR="00B61478" w:rsidRDefault="00000000">
      <w:pPr>
        <w:tabs>
          <w:tab w:val="left" w:pos="7973"/>
        </w:tabs>
        <w:ind w:left="590"/>
        <w:rPr>
          <w:b/>
        </w:rPr>
      </w:pPr>
      <w:r>
        <w:rPr>
          <w:b/>
        </w:rPr>
        <w:t>INTERNAL</w:t>
      </w:r>
      <w:r>
        <w:rPr>
          <w:b/>
          <w:spacing w:val="-8"/>
        </w:rPr>
        <w:t xml:space="preserve"> </w:t>
      </w:r>
      <w:r>
        <w:rPr>
          <w:b/>
          <w:spacing w:val="-2"/>
        </w:rPr>
        <w:t>EXAMINER</w:t>
      </w:r>
      <w:r>
        <w:rPr>
          <w:b/>
        </w:rPr>
        <w:tab/>
      </w:r>
      <w:r>
        <w:rPr>
          <w:b/>
          <w:spacing w:val="-2"/>
        </w:rPr>
        <w:t>CO-EXAMINER</w:t>
      </w:r>
    </w:p>
    <w:p w14:paraId="0A245B29" w14:textId="77777777" w:rsidR="00B61478" w:rsidRDefault="00B61478">
      <w:pPr>
        <w:rPr>
          <w:b/>
        </w:rPr>
        <w:sectPr w:rsidR="00B61478">
          <w:pgSz w:w="11920" w:h="16840"/>
          <w:pgMar w:top="1380" w:right="708" w:bottom="280" w:left="850" w:header="720" w:footer="720" w:gutter="0"/>
          <w:cols w:space="720"/>
        </w:sectPr>
      </w:pPr>
    </w:p>
    <w:p w14:paraId="2FC9E546" w14:textId="77777777" w:rsidR="00B61478" w:rsidRDefault="00000000">
      <w:pPr>
        <w:pStyle w:val="Heading2"/>
        <w:ind w:left="0" w:right="489"/>
      </w:pPr>
      <w:r>
        <w:rPr>
          <w:spacing w:val="-2"/>
        </w:rPr>
        <w:lastRenderedPageBreak/>
        <w:t>ACKNOWLEDGEMENT</w:t>
      </w:r>
    </w:p>
    <w:p w14:paraId="6F6D7CCD" w14:textId="77777777" w:rsidR="00B61478" w:rsidRDefault="00B61478">
      <w:pPr>
        <w:pStyle w:val="BodyText"/>
        <w:spacing w:before="135"/>
        <w:rPr>
          <w:b/>
          <w:sz w:val="28"/>
        </w:rPr>
      </w:pPr>
    </w:p>
    <w:p w14:paraId="5659C486" w14:textId="77777777" w:rsidR="00B61478" w:rsidRDefault="00000000">
      <w:pPr>
        <w:pStyle w:val="BodyText"/>
        <w:spacing w:line="345" w:lineRule="auto"/>
        <w:ind w:left="605" w:right="1109" w:firstLine="720"/>
        <w:jc w:val="both"/>
      </w:pPr>
      <w:r>
        <w:t>First and foremost, we would like to thank God Almighty for showering His blessings throughout our lives. He has been the tower</w:t>
      </w:r>
      <w:r>
        <w:rPr>
          <w:spacing w:val="-2"/>
        </w:rPr>
        <w:t xml:space="preserve"> </w:t>
      </w:r>
      <w:r>
        <w:t>of</w:t>
      </w:r>
      <w:r>
        <w:rPr>
          <w:spacing w:val="-2"/>
        </w:rPr>
        <w:t xml:space="preserve"> </w:t>
      </w:r>
      <w:r>
        <w:t>our</w:t>
      </w:r>
      <w:r>
        <w:rPr>
          <w:spacing w:val="-2"/>
        </w:rPr>
        <w:t xml:space="preserve"> </w:t>
      </w:r>
      <w:r>
        <w:t>strength</w:t>
      </w:r>
      <w:r>
        <w:rPr>
          <w:spacing w:val="-2"/>
        </w:rPr>
        <w:t xml:space="preserve"> </w:t>
      </w:r>
      <w:r>
        <w:t>at</w:t>
      </w:r>
      <w:r>
        <w:rPr>
          <w:spacing w:val="-2"/>
        </w:rPr>
        <w:t xml:space="preserve"> </w:t>
      </w:r>
      <w:r>
        <w:t>every</w:t>
      </w:r>
      <w:r>
        <w:rPr>
          <w:spacing w:val="-2"/>
        </w:rPr>
        <w:t xml:space="preserve"> </w:t>
      </w:r>
      <w:r>
        <w:t>step</w:t>
      </w:r>
      <w:r>
        <w:rPr>
          <w:spacing w:val="-2"/>
        </w:rPr>
        <w:t xml:space="preserve"> </w:t>
      </w:r>
      <w:r>
        <w:t>of</w:t>
      </w:r>
      <w:r>
        <w:rPr>
          <w:spacing w:val="-2"/>
        </w:rPr>
        <w:t xml:space="preserve"> </w:t>
      </w:r>
      <w:r>
        <w:t>our work. We take this privilege to express our heartfelt thanks to our parents for their valuable</w:t>
      </w:r>
      <w:r>
        <w:rPr>
          <w:spacing w:val="40"/>
        </w:rPr>
        <w:t xml:space="preserve"> </w:t>
      </w:r>
      <w:r>
        <w:t>support, encouragement, and efforts towards the successful completion of this project work.</w:t>
      </w:r>
    </w:p>
    <w:p w14:paraId="4CD532DA" w14:textId="77777777" w:rsidR="00B61478" w:rsidRDefault="00000000">
      <w:pPr>
        <w:spacing w:before="225" w:line="345" w:lineRule="auto"/>
        <w:ind w:left="605" w:right="1113" w:firstLine="720"/>
        <w:jc w:val="both"/>
        <w:rPr>
          <w:sz w:val="24"/>
        </w:rPr>
      </w:pPr>
      <w:r>
        <w:rPr>
          <w:sz w:val="24"/>
        </w:rPr>
        <w:t>We would like to</w:t>
      </w:r>
      <w:r>
        <w:rPr>
          <w:spacing w:val="-4"/>
          <w:sz w:val="24"/>
        </w:rPr>
        <w:t xml:space="preserve"> </w:t>
      </w:r>
      <w:r>
        <w:rPr>
          <w:sz w:val="24"/>
        </w:rPr>
        <w:t>express</w:t>
      </w:r>
      <w:r>
        <w:rPr>
          <w:spacing w:val="-4"/>
          <w:sz w:val="24"/>
        </w:rPr>
        <w:t xml:space="preserve"> </w:t>
      </w:r>
      <w:r>
        <w:rPr>
          <w:sz w:val="24"/>
        </w:rPr>
        <w:t>our</w:t>
      </w:r>
      <w:r>
        <w:rPr>
          <w:spacing w:val="-4"/>
          <w:sz w:val="24"/>
        </w:rPr>
        <w:t xml:space="preserve"> </w:t>
      </w:r>
      <w:r>
        <w:rPr>
          <w:sz w:val="24"/>
        </w:rPr>
        <w:t>deep</w:t>
      </w:r>
      <w:r>
        <w:rPr>
          <w:spacing w:val="-4"/>
          <w:sz w:val="24"/>
        </w:rPr>
        <w:t xml:space="preserve"> </w:t>
      </w:r>
      <w:r>
        <w:rPr>
          <w:sz w:val="24"/>
        </w:rPr>
        <w:t>sense</w:t>
      </w:r>
      <w:r>
        <w:rPr>
          <w:spacing w:val="-4"/>
          <w:sz w:val="24"/>
        </w:rPr>
        <w:t xml:space="preserve"> </w:t>
      </w:r>
      <w:r>
        <w:rPr>
          <w:sz w:val="24"/>
        </w:rPr>
        <w:t>of</w:t>
      </w:r>
      <w:r>
        <w:rPr>
          <w:spacing w:val="-4"/>
          <w:sz w:val="24"/>
        </w:rPr>
        <w:t xml:space="preserve"> </w:t>
      </w:r>
      <w:r>
        <w:rPr>
          <w:sz w:val="24"/>
        </w:rPr>
        <w:t>gratitude</w:t>
      </w:r>
      <w:r>
        <w:rPr>
          <w:spacing w:val="-4"/>
          <w:sz w:val="24"/>
        </w:rPr>
        <w:t xml:space="preserve"> </w:t>
      </w:r>
      <w:r>
        <w:rPr>
          <w:sz w:val="24"/>
        </w:rPr>
        <w:t>and</w:t>
      </w:r>
      <w:r>
        <w:rPr>
          <w:spacing w:val="-4"/>
          <w:sz w:val="24"/>
        </w:rPr>
        <w:t xml:space="preserve"> </w:t>
      </w:r>
      <w:r>
        <w:rPr>
          <w:sz w:val="24"/>
        </w:rPr>
        <w:t>respectful</w:t>
      </w:r>
      <w:r>
        <w:rPr>
          <w:spacing w:val="-4"/>
          <w:sz w:val="24"/>
        </w:rPr>
        <w:t xml:space="preserve"> </w:t>
      </w:r>
      <w:r>
        <w:rPr>
          <w:sz w:val="24"/>
        </w:rPr>
        <w:t>regards</w:t>
      </w:r>
      <w:r>
        <w:rPr>
          <w:spacing w:val="-4"/>
          <w:sz w:val="24"/>
        </w:rPr>
        <w:t xml:space="preserve"> </w:t>
      </w:r>
      <w:r>
        <w:rPr>
          <w:sz w:val="24"/>
        </w:rPr>
        <w:t>to</w:t>
      </w:r>
      <w:r>
        <w:rPr>
          <w:spacing w:val="-4"/>
          <w:sz w:val="24"/>
        </w:rPr>
        <w:t xml:space="preserve"> </w:t>
      </w:r>
      <w:r>
        <w:rPr>
          <w:sz w:val="24"/>
        </w:rPr>
        <w:t xml:space="preserve">our Director </w:t>
      </w:r>
      <w:r>
        <w:rPr>
          <w:b/>
          <w:sz w:val="24"/>
        </w:rPr>
        <w:t>Dr. S. Shanmugavel, B.Sc., D.M.I.T.,</w:t>
      </w:r>
      <w:r>
        <w:rPr>
          <w:b/>
          <w:spacing w:val="-6"/>
          <w:sz w:val="24"/>
        </w:rPr>
        <w:t xml:space="preserve"> </w:t>
      </w:r>
      <w:r>
        <w:rPr>
          <w:b/>
          <w:sz w:val="24"/>
        </w:rPr>
        <w:t>Ph.D.,</w:t>
      </w:r>
      <w:r>
        <w:rPr>
          <w:b/>
          <w:spacing w:val="-6"/>
          <w:sz w:val="24"/>
        </w:rPr>
        <w:t xml:space="preserve"> </w:t>
      </w:r>
      <w:r>
        <w:rPr>
          <w:sz w:val="24"/>
        </w:rPr>
        <w:t>for</w:t>
      </w:r>
      <w:r>
        <w:rPr>
          <w:spacing w:val="-6"/>
          <w:sz w:val="24"/>
        </w:rPr>
        <w:t xml:space="preserve"> </w:t>
      </w:r>
      <w:r>
        <w:rPr>
          <w:sz w:val="24"/>
        </w:rPr>
        <w:t>giving</w:t>
      </w:r>
      <w:r>
        <w:rPr>
          <w:spacing w:val="-6"/>
          <w:sz w:val="24"/>
        </w:rPr>
        <w:t xml:space="preserve"> </w:t>
      </w:r>
      <w:r>
        <w:rPr>
          <w:sz w:val="24"/>
        </w:rPr>
        <w:t>us</w:t>
      </w:r>
      <w:r>
        <w:rPr>
          <w:spacing w:val="-6"/>
          <w:sz w:val="24"/>
        </w:rPr>
        <w:t xml:space="preserve"> </w:t>
      </w:r>
      <w:r>
        <w:rPr>
          <w:sz w:val="24"/>
        </w:rPr>
        <w:t>an</w:t>
      </w:r>
      <w:r>
        <w:rPr>
          <w:spacing w:val="-6"/>
          <w:sz w:val="24"/>
        </w:rPr>
        <w:t xml:space="preserve"> </w:t>
      </w:r>
      <w:r>
        <w:rPr>
          <w:sz w:val="24"/>
        </w:rPr>
        <w:t>opportunity</w:t>
      </w:r>
      <w:r>
        <w:rPr>
          <w:spacing w:val="-6"/>
          <w:sz w:val="24"/>
        </w:rPr>
        <w:t xml:space="preserve"> </w:t>
      </w:r>
      <w:r>
        <w:rPr>
          <w:sz w:val="24"/>
        </w:rPr>
        <w:t>to</w:t>
      </w:r>
      <w:r>
        <w:rPr>
          <w:spacing w:val="-6"/>
          <w:sz w:val="24"/>
        </w:rPr>
        <w:t xml:space="preserve"> </w:t>
      </w:r>
      <w:r>
        <w:rPr>
          <w:sz w:val="24"/>
        </w:rPr>
        <w:t>do this work.</w:t>
      </w:r>
    </w:p>
    <w:p w14:paraId="2A0CBDCC" w14:textId="77777777" w:rsidR="00B61478" w:rsidRDefault="00000000">
      <w:pPr>
        <w:spacing w:before="227" w:line="345" w:lineRule="auto"/>
        <w:ind w:left="605" w:right="1104" w:firstLine="720"/>
        <w:jc w:val="both"/>
        <w:rPr>
          <w:sz w:val="24"/>
        </w:rPr>
      </w:pPr>
      <w:r>
        <w:rPr>
          <w:sz w:val="24"/>
        </w:rPr>
        <w:t xml:space="preserve">We would like to express our sincere gratitude to our highly respected Principal, </w:t>
      </w:r>
      <w:r>
        <w:rPr>
          <w:b/>
          <w:sz w:val="24"/>
        </w:rPr>
        <w:t xml:space="preserve">Dr. K. Kalidasa Murugavel, M.E., Ph.D., </w:t>
      </w:r>
      <w:r>
        <w:rPr>
          <w:sz w:val="24"/>
        </w:rPr>
        <w:t xml:space="preserve">for providing unwavering support for our </w:t>
      </w:r>
      <w:r>
        <w:rPr>
          <w:spacing w:val="-2"/>
          <w:sz w:val="24"/>
        </w:rPr>
        <w:t>endeavor.</w:t>
      </w:r>
    </w:p>
    <w:p w14:paraId="45DA0477" w14:textId="77777777" w:rsidR="00B61478" w:rsidRDefault="00000000">
      <w:pPr>
        <w:pStyle w:val="BodyText"/>
        <w:spacing w:before="227" w:line="345" w:lineRule="auto"/>
        <w:ind w:left="605" w:right="1110" w:firstLine="720"/>
        <w:jc w:val="both"/>
      </w:pPr>
      <w:r>
        <w:t xml:space="preserve">We would like to send our sincere gratitude to our esteemed Department Head, </w:t>
      </w:r>
      <w:r>
        <w:rPr>
          <w:b/>
        </w:rPr>
        <w:t xml:space="preserve">Dr. V. Gomathi, M.Tech., Ph.D., </w:t>
      </w:r>
      <w:r>
        <w:t>Department</w:t>
      </w:r>
      <w:r>
        <w:rPr>
          <w:spacing w:val="-10"/>
        </w:rPr>
        <w:t xml:space="preserve"> </w:t>
      </w:r>
      <w:r>
        <w:t>of</w:t>
      </w:r>
      <w:r>
        <w:rPr>
          <w:spacing w:val="-10"/>
        </w:rPr>
        <w:t xml:space="preserve"> </w:t>
      </w:r>
      <w:r>
        <w:t>Computer</w:t>
      </w:r>
      <w:r>
        <w:rPr>
          <w:spacing w:val="-10"/>
        </w:rPr>
        <w:t xml:space="preserve"> </w:t>
      </w:r>
      <w:r>
        <w:t>Science</w:t>
      </w:r>
      <w:r>
        <w:rPr>
          <w:spacing w:val="-10"/>
        </w:rPr>
        <w:t xml:space="preserve"> </w:t>
      </w:r>
      <w:r>
        <w:t>and</w:t>
      </w:r>
      <w:r>
        <w:rPr>
          <w:spacing w:val="-10"/>
        </w:rPr>
        <w:t xml:space="preserve"> </w:t>
      </w:r>
      <w:r>
        <w:t>Engineering,</w:t>
      </w:r>
      <w:r>
        <w:rPr>
          <w:spacing w:val="-10"/>
        </w:rPr>
        <w:t xml:space="preserve"> </w:t>
      </w:r>
      <w:r>
        <w:t>for her unwavering support and provision of several facilities during the project.</w:t>
      </w:r>
    </w:p>
    <w:p w14:paraId="57EA1C66" w14:textId="77777777" w:rsidR="00B61478" w:rsidRDefault="00000000">
      <w:pPr>
        <w:pStyle w:val="BodyText"/>
        <w:spacing w:before="226" w:line="345" w:lineRule="auto"/>
        <w:ind w:left="605" w:right="1109" w:firstLine="720"/>
        <w:jc w:val="both"/>
      </w:pPr>
      <w:r>
        <w:t>We would like to take this opportunity to acknowledge our generous Project Guide,</w:t>
      </w:r>
      <w:r>
        <w:rPr>
          <w:spacing w:val="40"/>
        </w:rPr>
        <w:t xml:space="preserve"> </w:t>
      </w:r>
      <w:r>
        <w:rPr>
          <w:b/>
        </w:rPr>
        <w:t xml:space="preserve">Ms. S.G. Janani Ratthna, M.E., </w:t>
      </w:r>
      <w:r>
        <w:t>Assistant Professor, Department of Computer Science</w:t>
      </w:r>
      <w:r>
        <w:rPr>
          <w:spacing w:val="40"/>
        </w:rPr>
        <w:t xml:space="preserve"> </w:t>
      </w:r>
      <w:r>
        <w:t>and Engineering, for her insightful advice, helpful recommendations and technical support</w:t>
      </w:r>
      <w:r>
        <w:rPr>
          <w:spacing w:val="40"/>
        </w:rPr>
        <w:t xml:space="preserve"> </w:t>
      </w:r>
      <w:r>
        <w:t>throughout the project.</w:t>
      </w:r>
    </w:p>
    <w:p w14:paraId="4B5066B8" w14:textId="77777777" w:rsidR="00B61478" w:rsidRDefault="00000000">
      <w:pPr>
        <w:pStyle w:val="BodyText"/>
        <w:spacing w:before="226" w:line="345" w:lineRule="auto"/>
        <w:ind w:left="605" w:right="1146" w:firstLine="720"/>
      </w:pPr>
      <w:r>
        <w:t>We</w:t>
      </w:r>
      <w:r>
        <w:rPr>
          <w:spacing w:val="-6"/>
        </w:rPr>
        <w:t xml:space="preserve"> </w:t>
      </w:r>
      <w:r>
        <w:t>would</w:t>
      </w:r>
      <w:r>
        <w:rPr>
          <w:spacing w:val="-6"/>
        </w:rPr>
        <w:t xml:space="preserve"> </w:t>
      </w:r>
      <w:r>
        <w:t>like</w:t>
      </w:r>
      <w:r>
        <w:rPr>
          <w:spacing w:val="-6"/>
        </w:rPr>
        <w:t xml:space="preserve"> </w:t>
      </w:r>
      <w:r>
        <w:t>to</w:t>
      </w:r>
      <w:r>
        <w:rPr>
          <w:spacing w:val="-6"/>
        </w:rPr>
        <w:t xml:space="preserve"> </w:t>
      </w:r>
      <w:r>
        <w:t>express</w:t>
      </w:r>
      <w:r>
        <w:rPr>
          <w:spacing w:val="-6"/>
        </w:rPr>
        <w:t xml:space="preserve"> </w:t>
      </w:r>
      <w:r>
        <w:t>our</w:t>
      </w:r>
      <w:r>
        <w:rPr>
          <w:spacing w:val="-6"/>
        </w:rPr>
        <w:t xml:space="preserve"> </w:t>
      </w:r>
      <w:r>
        <w:t>sincere</w:t>
      </w:r>
      <w:r>
        <w:rPr>
          <w:spacing w:val="-6"/>
        </w:rPr>
        <w:t xml:space="preserve"> </w:t>
      </w:r>
      <w:r>
        <w:t>gratitude</w:t>
      </w:r>
      <w:r>
        <w:rPr>
          <w:spacing w:val="-6"/>
        </w:rPr>
        <w:t xml:space="preserve"> </w:t>
      </w:r>
      <w:r>
        <w:t>to</w:t>
      </w:r>
      <w:r>
        <w:rPr>
          <w:spacing w:val="-6"/>
        </w:rPr>
        <w:t xml:space="preserve"> </w:t>
      </w:r>
      <w:r>
        <w:rPr>
          <w:b/>
        </w:rPr>
        <w:t>Mrs.D.Thamarai</w:t>
      </w:r>
      <w:r>
        <w:rPr>
          <w:b/>
          <w:spacing w:val="-6"/>
        </w:rPr>
        <w:t xml:space="preserve"> </w:t>
      </w:r>
      <w:r>
        <w:rPr>
          <w:b/>
        </w:rPr>
        <w:t>Selvi,</w:t>
      </w:r>
      <w:r>
        <w:rPr>
          <w:b/>
          <w:spacing w:val="-6"/>
        </w:rPr>
        <w:t xml:space="preserve"> </w:t>
      </w:r>
      <w:r>
        <w:rPr>
          <w:b/>
        </w:rPr>
        <w:t xml:space="preserve">M.E., Ph.D., </w:t>
      </w:r>
      <w:r>
        <w:t>Assistant Professor (Sr.Grade),</w:t>
      </w:r>
      <w:r>
        <w:rPr>
          <w:spacing w:val="40"/>
        </w:rPr>
        <w:t xml:space="preserve"> </w:t>
      </w:r>
      <w:r>
        <w:t>Department of Computer Science and Engineering, our</w:t>
      </w:r>
      <w:r>
        <w:rPr>
          <w:spacing w:val="40"/>
        </w:rPr>
        <w:t xml:space="preserve"> </w:t>
      </w:r>
      <w:r>
        <w:t>course instructor, for his valuable guidance, encouragement, and support throughout the</w:t>
      </w:r>
      <w:r>
        <w:rPr>
          <w:spacing w:val="40"/>
        </w:rPr>
        <w:t xml:space="preserve"> </w:t>
      </w:r>
      <w:r>
        <w:t>project.</w:t>
      </w:r>
    </w:p>
    <w:p w14:paraId="66818FBC" w14:textId="77777777" w:rsidR="00B61478" w:rsidRDefault="00000000">
      <w:pPr>
        <w:pStyle w:val="BodyText"/>
        <w:spacing w:before="226" w:line="345" w:lineRule="auto"/>
        <w:ind w:left="605" w:right="1114" w:firstLine="720"/>
        <w:jc w:val="both"/>
      </w:pPr>
      <w:r>
        <w:t xml:space="preserve">We extend our sincere gratitude to </w:t>
      </w:r>
      <w:r>
        <w:rPr>
          <w:b/>
        </w:rPr>
        <w:t xml:space="preserve">Dr. R. Rajakumari, M.E., Ph.D., </w:t>
      </w:r>
      <w:r>
        <w:t>Associate Professor, Department of Computer Science and Engineering, our course coordinator, who</w:t>
      </w:r>
      <w:r>
        <w:rPr>
          <w:spacing w:val="40"/>
        </w:rPr>
        <w:t xml:space="preserve"> </w:t>
      </w:r>
      <w:r>
        <w:t>have provided invaluable assistance throughout the entire project.</w:t>
      </w:r>
    </w:p>
    <w:p w14:paraId="137418E9" w14:textId="77777777" w:rsidR="00B61478" w:rsidRDefault="00000000">
      <w:pPr>
        <w:pStyle w:val="BodyText"/>
        <w:spacing w:before="227" w:line="345" w:lineRule="auto"/>
        <w:ind w:left="605" w:right="1119" w:firstLine="720"/>
      </w:pPr>
      <w:r>
        <w:t>We would also like to thank our tutors, class incharge, faculty members, non teaching</w:t>
      </w:r>
      <w:r>
        <w:rPr>
          <w:spacing w:val="-5"/>
        </w:rPr>
        <w:t xml:space="preserve"> </w:t>
      </w:r>
      <w:r>
        <w:t>staff</w:t>
      </w:r>
      <w:r>
        <w:rPr>
          <w:spacing w:val="-5"/>
        </w:rPr>
        <w:t xml:space="preserve"> </w:t>
      </w:r>
      <w:r>
        <w:t>and</w:t>
      </w:r>
      <w:r>
        <w:rPr>
          <w:spacing w:val="-5"/>
        </w:rPr>
        <w:t xml:space="preserve"> </w:t>
      </w:r>
      <w:r>
        <w:t>friends</w:t>
      </w:r>
      <w:r>
        <w:rPr>
          <w:spacing w:val="-6"/>
        </w:rPr>
        <w:t xml:space="preserve"> </w:t>
      </w:r>
      <w:r>
        <w:t>for</w:t>
      </w:r>
      <w:r>
        <w:rPr>
          <w:spacing w:val="-5"/>
        </w:rPr>
        <w:t xml:space="preserve"> </w:t>
      </w:r>
      <w:r>
        <w:t>their</w:t>
      </w:r>
      <w:r>
        <w:rPr>
          <w:spacing w:val="-5"/>
        </w:rPr>
        <w:t xml:space="preserve"> </w:t>
      </w:r>
      <w:r>
        <w:t>valuable</w:t>
      </w:r>
      <w:r>
        <w:rPr>
          <w:spacing w:val="-5"/>
        </w:rPr>
        <w:t xml:space="preserve"> </w:t>
      </w:r>
      <w:r>
        <w:t>advice,</w:t>
      </w:r>
      <w:r>
        <w:rPr>
          <w:spacing w:val="-5"/>
        </w:rPr>
        <w:t xml:space="preserve"> </w:t>
      </w:r>
      <w:r>
        <w:t>recommendations</w:t>
      </w:r>
      <w:r>
        <w:rPr>
          <w:spacing w:val="-5"/>
        </w:rPr>
        <w:t xml:space="preserve"> </w:t>
      </w:r>
      <w:r>
        <w:t>and</w:t>
      </w:r>
      <w:r>
        <w:rPr>
          <w:spacing w:val="-5"/>
        </w:rPr>
        <w:t xml:space="preserve"> </w:t>
      </w:r>
      <w:r>
        <w:t>collaboration during our project work</w:t>
      </w:r>
    </w:p>
    <w:p w14:paraId="67EC4E8D" w14:textId="77777777" w:rsidR="00B61478" w:rsidRDefault="00B61478">
      <w:pPr>
        <w:pStyle w:val="BodyText"/>
        <w:spacing w:line="345" w:lineRule="auto"/>
        <w:sectPr w:rsidR="00B61478">
          <w:footerReference w:type="default" r:id="rId8"/>
          <w:pgSz w:w="11920" w:h="16840"/>
          <w:pgMar w:top="1380" w:right="708" w:bottom="760" w:left="850" w:header="0" w:footer="521" w:gutter="0"/>
          <w:pgNumType w:start="3"/>
          <w:cols w:space="720"/>
        </w:sectPr>
      </w:pPr>
    </w:p>
    <w:p w14:paraId="6F8E61FE" w14:textId="77777777" w:rsidR="00B61478" w:rsidRDefault="00000000">
      <w:pPr>
        <w:pStyle w:val="Heading2"/>
        <w:ind w:left="968"/>
      </w:pPr>
      <w:r>
        <w:rPr>
          <w:spacing w:val="-2"/>
        </w:rPr>
        <w:lastRenderedPageBreak/>
        <w:t>ABSTRACT</w:t>
      </w:r>
    </w:p>
    <w:p w14:paraId="44524742" w14:textId="77777777" w:rsidR="00B61478" w:rsidRDefault="00B61478">
      <w:pPr>
        <w:pStyle w:val="BodyText"/>
        <w:spacing w:before="139"/>
        <w:rPr>
          <w:b/>
          <w:sz w:val="28"/>
        </w:rPr>
      </w:pPr>
    </w:p>
    <w:p w14:paraId="23847DBA" w14:textId="77777777" w:rsidR="00B61478" w:rsidRDefault="00000000">
      <w:pPr>
        <w:pStyle w:val="BodyText"/>
        <w:spacing w:line="360" w:lineRule="auto"/>
        <w:ind w:left="590" w:right="744"/>
        <w:jc w:val="both"/>
      </w:pPr>
      <w:r>
        <w:t>The selection of suitable packaging for perishable food products often relies on supplier recommendations,</w:t>
      </w:r>
      <w:r>
        <w:rPr>
          <w:spacing w:val="-4"/>
        </w:rPr>
        <w:t xml:space="preserve"> </w:t>
      </w:r>
      <w:r>
        <w:t>prior</w:t>
      </w:r>
      <w:r>
        <w:rPr>
          <w:spacing w:val="-4"/>
        </w:rPr>
        <w:t xml:space="preserve"> </w:t>
      </w:r>
      <w:r>
        <w:t>experience,</w:t>
      </w:r>
      <w:r>
        <w:rPr>
          <w:spacing w:val="-4"/>
        </w:rPr>
        <w:t xml:space="preserve"> </w:t>
      </w:r>
      <w:r>
        <w:t>or</w:t>
      </w:r>
      <w:r>
        <w:rPr>
          <w:spacing w:val="-4"/>
        </w:rPr>
        <w:t xml:space="preserve"> </w:t>
      </w:r>
      <w:r>
        <w:t>predefined</w:t>
      </w:r>
      <w:r>
        <w:rPr>
          <w:spacing w:val="-4"/>
        </w:rPr>
        <w:t xml:space="preserve"> </w:t>
      </w:r>
      <w:r>
        <w:t>lookup</w:t>
      </w:r>
      <w:r>
        <w:rPr>
          <w:spacing w:val="-4"/>
        </w:rPr>
        <w:t xml:space="preserve"> </w:t>
      </w:r>
      <w:r>
        <w:t>tables</w:t>
      </w:r>
      <w:r>
        <w:rPr>
          <w:spacing w:val="-4"/>
        </w:rPr>
        <w:t xml:space="preserve"> </w:t>
      </w:r>
      <w:r>
        <w:t>that</w:t>
      </w:r>
      <w:r>
        <w:rPr>
          <w:spacing w:val="-4"/>
        </w:rPr>
        <w:t xml:space="preserve"> </w:t>
      </w:r>
      <w:r>
        <w:t>associate</w:t>
      </w:r>
      <w:r>
        <w:rPr>
          <w:spacing w:val="-4"/>
        </w:rPr>
        <w:t xml:space="preserve"> </w:t>
      </w:r>
      <w:r>
        <w:t>food</w:t>
      </w:r>
      <w:r>
        <w:rPr>
          <w:spacing w:val="-4"/>
        </w:rPr>
        <w:t xml:space="preserve"> </w:t>
      </w:r>
      <w:r>
        <w:t xml:space="preserve">categories with packaging materials. Such approaches do not adequately determine the barrier performance required to preserve food quality and achieve the desired shelf life, and may overlook missing data and the need for transparent, evidence-based recommendations. This paper presents </w:t>
      </w:r>
      <w:r w:rsidRPr="004B6C69">
        <w:rPr>
          <w:bCs/>
        </w:rPr>
        <w:t>PackWise</w:t>
      </w:r>
      <w:r>
        <w:t>, an evidence-driven inverse-design decision-support system developed using FastAPI, Pydantic, PostgreSQL,</w:t>
      </w:r>
      <w:r>
        <w:rPr>
          <w:spacing w:val="-4"/>
        </w:rPr>
        <w:t xml:space="preserve"> </w:t>
      </w:r>
      <w:r>
        <w:t>and</w:t>
      </w:r>
      <w:r>
        <w:rPr>
          <w:spacing w:val="-4"/>
        </w:rPr>
        <w:t xml:space="preserve"> </w:t>
      </w:r>
      <w:r>
        <w:t>a</w:t>
      </w:r>
      <w:r>
        <w:rPr>
          <w:spacing w:val="-4"/>
        </w:rPr>
        <w:t xml:space="preserve"> </w:t>
      </w:r>
      <w:r>
        <w:t>React/TypeScript</w:t>
      </w:r>
      <w:r>
        <w:rPr>
          <w:spacing w:val="-4"/>
        </w:rPr>
        <w:t xml:space="preserve"> </w:t>
      </w:r>
      <w:r>
        <w:t>frontend.</w:t>
      </w:r>
      <w:r>
        <w:rPr>
          <w:spacing w:val="-4"/>
        </w:rPr>
        <w:t xml:space="preserve"> </w:t>
      </w:r>
      <w:r>
        <w:t>Given</w:t>
      </w:r>
      <w:r>
        <w:rPr>
          <w:spacing w:val="-4"/>
        </w:rPr>
        <w:t xml:space="preserve"> </w:t>
      </w:r>
      <w:r>
        <w:t>the food commodity, storage conditions, and target shelf life, the system infers missing food properties from verified evidence while explicitly representing uncertainty. It calculates the required oxygen, carbon dioxide, and water-vapour transmission rates using respiration, modified-atmosphere, moisture-transfer, and predictive-microbiology models. Candidate packaging materials are classified as FEASIBLE, INFEASIBLE, or UNKNOWN using interval-aware hard constraints. A pluggable search engine evaluates multiple objectives while preserving uncertainty intervals and identifies the exact Pareto front, accompanied by constraint-level explanations and counterfactual thresholds. Furthermore, a feedback module compares observed trial results with model predictions and records potential model updates for expert</w:t>
      </w:r>
      <w:r>
        <w:rPr>
          <w:spacing w:val="-5"/>
        </w:rPr>
        <w:t xml:space="preserve"> </w:t>
      </w:r>
      <w:r>
        <w:t>review.</w:t>
      </w:r>
      <w:r>
        <w:rPr>
          <w:spacing w:val="-5"/>
        </w:rPr>
        <w:t xml:space="preserve"> </w:t>
      </w:r>
      <w:r>
        <w:t>The</w:t>
      </w:r>
      <w:r>
        <w:rPr>
          <w:spacing w:val="-5"/>
        </w:rPr>
        <w:t xml:space="preserve"> </w:t>
      </w:r>
      <w:r>
        <w:t>system</w:t>
      </w:r>
      <w:r>
        <w:rPr>
          <w:spacing w:val="-5"/>
        </w:rPr>
        <w:t xml:space="preserve"> </w:t>
      </w:r>
      <w:r>
        <w:t>follows</w:t>
      </w:r>
      <w:r>
        <w:rPr>
          <w:spacing w:val="-5"/>
        </w:rPr>
        <w:t xml:space="preserve"> </w:t>
      </w:r>
      <w:r>
        <w:t>an</w:t>
      </w:r>
      <w:r>
        <w:rPr>
          <w:spacing w:val="-5"/>
        </w:rPr>
        <w:t xml:space="preserve"> </w:t>
      </w:r>
      <w:r>
        <w:t>evidence-preserving</w:t>
      </w:r>
      <w:r>
        <w:rPr>
          <w:spacing w:val="-5"/>
        </w:rPr>
        <w:t xml:space="preserve"> </w:t>
      </w:r>
      <w:r>
        <w:t>approach</w:t>
      </w:r>
      <w:r>
        <w:rPr>
          <w:spacing w:val="-5"/>
        </w:rPr>
        <w:t xml:space="preserve"> </w:t>
      </w:r>
      <w:r>
        <w:t>in</w:t>
      </w:r>
      <w:r>
        <w:rPr>
          <w:spacing w:val="-5"/>
        </w:rPr>
        <w:t xml:space="preserve"> </w:t>
      </w:r>
      <w:r>
        <w:t>which</w:t>
      </w:r>
      <w:r>
        <w:rPr>
          <w:spacing w:val="-5"/>
        </w:rPr>
        <w:t xml:space="preserve"> </w:t>
      </w:r>
      <w:r>
        <w:t>unsupported properties are not fabricated, enabling transparent, traceable, and scientifically grounded packaging recommendations.</w:t>
      </w:r>
    </w:p>
    <w:p w14:paraId="2CD81EBD" w14:textId="77777777" w:rsidR="00B61478" w:rsidRDefault="00000000">
      <w:pPr>
        <w:pStyle w:val="BodyText"/>
        <w:spacing w:before="240" w:line="360" w:lineRule="auto"/>
        <w:ind w:left="590" w:right="746"/>
        <w:jc w:val="both"/>
      </w:pPr>
      <w:r>
        <w:rPr>
          <w:b/>
        </w:rPr>
        <w:t xml:space="preserve">Keywords: </w:t>
      </w:r>
      <w:r>
        <w:t>Food packaging, inverse design, Pareto optimization, modified atmosphere packaging, uncertainty, explainability, decision support.</w:t>
      </w:r>
    </w:p>
    <w:p w14:paraId="7A200E26" w14:textId="77777777" w:rsidR="00B61478" w:rsidRDefault="00B61478">
      <w:pPr>
        <w:pStyle w:val="BodyText"/>
        <w:spacing w:line="360" w:lineRule="auto"/>
        <w:jc w:val="both"/>
        <w:sectPr w:rsidR="00B61478">
          <w:pgSz w:w="11920" w:h="16840"/>
          <w:pgMar w:top="1380" w:right="708" w:bottom="760" w:left="850" w:header="0" w:footer="521" w:gutter="0"/>
          <w:cols w:space="720"/>
        </w:sectPr>
      </w:pPr>
    </w:p>
    <w:tbl>
      <w:tblPr>
        <w:tblW w:w="0" w:type="auto"/>
        <w:tblInd w:w="652" w:type="dxa"/>
        <w:tblLayout w:type="fixed"/>
        <w:tblCellMar>
          <w:left w:w="0" w:type="dxa"/>
          <w:right w:w="0" w:type="dxa"/>
        </w:tblCellMar>
        <w:tblLook w:val="01E0" w:firstRow="1" w:lastRow="1" w:firstColumn="1" w:lastColumn="1" w:noHBand="0" w:noVBand="0"/>
      </w:tblPr>
      <w:tblGrid>
        <w:gridCol w:w="1258"/>
        <w:gridCol w:w="6276"/>
        <w:gridCol w:w="1467"/>
      </w:tblGrid>
      <w:tr w:rsidR="00B61478" w14:paraId="4B841DCC" w14:textId="77777777">
        <w:trPr>
          <w:trHeight w:val="598"/>
        </w:trPr>
        <w:tc>
          <w:tcPr>
            <w:tcW w:w="1258" w:type="dxa"/>
          </w:tcPr>
          <w:p w14:paraId="3ACBD1AC" w14:textId="77777777" w:rsidR="00B61478" w:rsidRDefault="00B61478">
            <w:pPr>
              <w:pStyle w:val="TableParagraph"/>
              <w:rPr>
                <w:sz w:val="24"/>
              </w:rPr>
            </w:pPr>
          </w:p>
        </w:tc>
        <w:tc>
          <w:tcPr>
            <w:tcW w:w="6276" w:type="dxa"/>
          </w:tcPr>
          <w:p w14:paraId="383795B7" w14:textId="77777777" w:rsidR="00B61478" w:rsidRDefault="00000000">
            <w:pPr>
              <w:pStyle w:val="TableParagraph"/>
              <w:spacing w:line="310" w:lineRule="exact"/>
              <w:ind w:left="1821"/>
              <w:rPr>
                <w:b/>
                <w:sz w:val="28"/>
              </w:rPr>
            </w:pPr>
            <w:r>
              <w:rPr>
                <w:b/>
                <w:sz w:val="28"/>
              </w:rPr>
              <w:t>TABLE</w:t>
            </w:r>
            <w:r>
              <w:rPr>
                <w:b/>
                <w:spacing w:val="-14"/>
                <w:sz w:val="28"/>
              </w:rPr>
              <w:t xml:space="preserve"> </w:t>
            </w:r>
            <w:r>
              <w:rPr>
                <w:b/>
                <w:sz w:val="28"/>
              </w:rPr>
              <w:t>OF</w:t>
            </w:r>
            <w:r>
              <w:rPr>
                <w:b/>
                <w:spacing w:val="-13"/>
                <w:sz w:val="28"/>
              </w:rPr>
              <w:t xml:space="preserve"> </w:t>
            </w:r>
            <w:r>
              <w:rPr>
                <w:b/>
                <w:spacing w:val="-2"/>
                <w:sz w:val="28"/>
              </w:rPr>
              <w:t>CONTENTS</w:t>
            </w:r>
          </w:p>
        </w:tc>
        <w:tc>
          <w:tcPr>
            <w:tcW w:w="1467" w:type="dxa"/>
          </w:tcPr>
          <w:p w14:paraId="47776C57" w14:textId="77777777" w:rsidR="00B61478" w:rsidRDefault="00B61478">
            <w:pPr>
              <w:pStyle w:val="TableParagraph"/>
              <w:rPr>
                <w:sz w:val="24"/>
              </w:rPr>
            </w:pPr>
          </w:p>
        </w:tc>
      </w:tr>
      <w:tr w:rsidR="00B61478" w14:paraId="5C948BBF" w14:textId="77777777">
        <w:trPr>
          <w:trHeight w:val="882"/>
        </w:trPr>
        <w:tc>
          <w:tcPr>
            <w:tcW w:w="1258" w:type="dxa"/>
          </w:tcPr>
          <w:p w14:paraId="2677ECEF" w14:textId="77777777" w:rsidR="00B61478" w:rsidRDefault="00B61478">
            <w:pPr>
              <w:pStyle w:val="TableParagraph"/>
              <w:spacing w:before="1"/>
              <w:rPr>
                <w:sz w:val="24"/>
              </w:rPr>
            </w:pPr>
          </w:p>
          <w:p w14:paraId="61C94DC9" w14:textId="77777777" w:rsidR="00B61478" w:rsidRDefault="00000000">
            <w:pPr>
              <w:pStyle w:val="TableParagraph"/>
              <w:spacing w:before="1"/>
              <w:ind w:left="50"/>
              <w:rPr>
                <w:b/>
                <w:sz w:val="24"/>
              </w:rPr>
            </w:pPr>
            <w:r>
              <w:rPr>
                <w:b/>
                <w:spacing w:val="-5"/>
                <w:sz w:val="24"/>
              </w:rPr>
              <w:t>NO.</w:t>
            </w:r>
          </w:p>
        </w:tc>
        <w:tc>
          <w:tcPr>
            <w:tcW w:w="6276" w:type="dxa"/>
          </w:tcPr>
          <w:p w14:paraId="02BA045F" w14:textId="77777777" w:rsidR="00B61478" w:rsidRDefault="00B61478">
            <w:pPr>
              <w:pStyle w:val="TableParagraph"/>
              <w:spacing w:before="1"/>
              <w:rPr>
                <w:sz w:val="24"/>
              </w:rPr>
            </w:pPr>
          </w:p>
          <w:p w14:paraId="354656A7" w14:textId="77777777" w:rsidR="00B61478" w:rsidRDefault="00000000">
            <w:pPr>
              <w:pStyle w:val="TableParagraph"/>
              <w:spacing w:before="1"/>
              <w:ind w:left="726"/>
              <w:rPr>
                <w:b/>
                <w:sz w:val="24"/>
              </w:rPr>
            </w:pPr>
            <w:r>
              <w:rPr>
                <w:b/>
                <w:spacing w:val="-2"/>
                <w:sz w:val="24"/>
              </w:rPr>
              <w:t>TITLE</w:t>
            </w:r>
          </w:p>
        </w:tc>
        <w:tc>
          <w:tcPr>
            <w:tcW w:w="1467" w:type="dxa"/>
          </w:tcPr>
          <w:p w14:paraId="6677099A" w14:textId="77777777" w:rsidR="00B61478" w:rsidRDefault="00B61478">
            <w:pPr>
              <w:pStyle w:val="TableParagraph"/>
              <w:spacing w:before="1"/>
              <w:rPr>
                <w:sz w:val="24"/>
              </w:rPr>
            </w:pPr>
          </w:p>
          <w:p w14:paraId="7FB84DFB" w14:textId="77777777" w:rsidR="00B61478" w:rsidRDefault="00000000">
            <w:pPr>
              <w:pStyle w:val="TableParagraph"/>
              <w:spacing w:before="1"/>
              <w:ind w:left="293"/>
              <w:jc w:val="center"/>
              <w:rPr>
                <w:b/>
                <w:sz w:val="24"/>
              </w:rPr>
            </w:pPr>
            <w:r>
              <w:rPr>
                <w:b/>
                <w:spacing w:val="-2"/>
                <w:sz w:val="24"/>
              </w:rPr>
              <w:t>PAGE</w:t>
            </w:r>
            <w:r>
              <w:rPr>
                <w:b/>
                <w:spacing w:val="-10"/>
                <w:sz w:val="24"/>
              </w:rPr>
              <w:t xml:space="preserve"> </w:t>
            </w:r>
            <w:r>
              <w:rPr>
                <w:b/>
                <w:spacing w:val="-5"/>
                <w:sz w:val="24"/>
              </w:rPr>
              <w:t>NO</w:t>
            </w:r>
          </w:p>
        </w:tc>
      </w:tr>
      <w:tr w:rsidR="00B61478" w14:paraId="0DF8B963" w14:textId="77777777">
        <w:trPr>
          <w:trHeight w:val="923"/>
        </w:trPr>
        <w:tc>
          <w:tcPr>
            <w:tcW w:w="1258" w:type="dxa"/>
          </w:tcPr>
          <w:p w14:paraId="49C1F813" w14:textId="77777777" w:rsidR="00B61478" w:rsidRDefault="00B61478">
            <w:pPr>
              <w:pStyle w:val="TableParagraph"/>
              <w:spacing w:before="42"/>
              <w:rPr>
                <w:sz w:val="24"/>
              </w:rPr>
            </w:pPr>
          </w:p>
          <w:p w14:paraId="3156DB01" w14:textId="77777777" w:rsidR="00B61478" w:rsidRDefault="00000000">
            <w:pPr>
              <w:pStyle w:val="TableParagraph"/>
              <w:spacing w:before="1"/>
              <w:ind w:left="50"/>
              <w:rPr>
                <w:sz w:val="24"/>
              </w:rPr>
            </w:pPr>
            <w:r>
              <w:rPr>
                <w:spacing w:val="-5"/>
                <w:sz w:val="24"/>
              </w:rPr>
              <w:t>1.</w:t>
            </w:r>
          </w:p>
        </w:tc>
        <w:tc>
          <w:tcPr>
            <w:tcW w:w="6276" w:type="dxa"/>
          </w:tcPr>
          <w:p w14:paraId="6C1C70A1" w14:textId="77777777" w:rsidR="00B61478" w:rsidRDefault="00B61478">
            <w:pPr>
              <w:pStyle w:val="TableParagraph"/>
              <w:spacing w:before="42"/>
              <w:rPr>
                <w:sz w:val="24"/>
              </w:rPr>
            </w:pPr>
          </w:p>
          <w:p w14:paraId="1A19C454" w14:textId="77777777" w:rsidR="00B61478" w:rsidRDefault="00000000">
            <w:pPr>
              <w:pStyle w:val="TableParagraph"/>
              <w:spacing w:before="1"/>
              <w:ind w:left="726"/>
              <w:rPr>
                <w:sz w:val="24"/>
              </w:rPr>
            </w:pPr>
            <w:r>
              <w:rPr>
                <w:spacing w:val="-2"/>
                <w:sz w:val="24"/>
              </w:rPr>
              <w:t>INTRODUCTION</w:t>
            </w:r>
          </w:p>
        </w:tc>
        <w:tc>
          <w:tcPr>
            <w:tcW w:w="1467" w:type="dxa"/>
          </w:tcPr>
          <w:p w14:paraId="698D9D76" w14:textId="77777777" w:rsidR="00B61478" w:rsidRDefault="00B61478">
            <w:pPr>
              <w:pStyle w:val="TableParagraph"/>
              <w:spacing w:before="42"/>
              <w:rPr>
                <w:sz w:val="24"/>
              </w:rPr>
            </w:pPr>
          </w:p>
          <w:p w14:paraId="78DE94A0" w14:textId="77777777" w:rsidR="00B61478" w:rsidRDefault="00000000">
            <w:pPr>
              <w:pStyle w:val="TableParagraph"/>
              <w:spacing w:before="1"/>
              <w:ind w:left="355"/>
              <w:jc w:val="center"/>
              <w:rPr>
                <w:sz w:val="24"/>
              </w:rPr>
            </w:pPr>
            <w:r>
              <w:rPr>
                <w:spacing w:val="-10"/>
                <w:sz w:val="24"/>
              </w:rPr>
              <w:t>1</w:t>
            </w:r>
          </w:p>
        </w:tc>
      </w:tr>
      <w:tr w:rsidR="00B61478" w14:paraId="011DE188" w14:textId="77777777">
        <w:trPr>
          <w:trHeight w:val="923"/>
        </w:trPr>
        <w:tc>
          <w:tcPr>
            <w:tcW w:w="1258" w:type="dxa"/>
          </w:tcPr>
          <w:p w14:paraId="19ECB6CD" w14:textId="77777777" w:rsidR="00B61478" w:rsidRDefault="00B61478">
            <w:pPr>
              <w:pStyle w:val="TableParagraph"/>
              <w:spacing w:before="42"/>
              <w:rPr>
                <w:sz w:val="24"/>
              </w:rPr>
            </w:pPr>
          </w:p>
          <w:p w14:paraId="292D93EA" w14:textId="77777777" w:rsidR="00B61478" w:rsidRDefault="00000000">
            <w:pPr>
              <w:pStyle w:val="TableParagraph"/>
              <w:spacing w:before="1"/>
              <w:ind w:left="50"/>
              <w:rPr>
                <w:sz w:val="24"/>
              </w:rPr>
            </w:pPr>
            <w:r>
              <w:rPr>
                <w:spacing w:val="-5"/>
                <w:sz w:val="24"/>
              </w:rPr>
              <w:t>1.1</w:t>
            </w:r>
          </w:p>
        </w:tc>
        <w:tc>
          <w:tcPr>
            <w:tcW w:w="6276" w:type="dxa"/>
          </w:tcPr>
          <w:p w14:paraId="54904FBF" w14:textId="77777777" w:rsidR="00B61478" w:rsidRDefault="00B61478">
            <w:pPr>
              <w:pStyle w:val="TableParagraph"/>
              <w:spacing w:before="42"/>
              <w:rPr>
                <w:sz w:val="24"/>
              </w:rPr>
            </w:pPr>
          </w:p>
          <w:p w14:paraId="3F504720" w14:textId="77777777" w:rsidR="00B61478" w:rsidRDefault="00000000">
            <w:pPr>
              <w:pStyle w:val="TableParagraph"/>
              <w:spacing w:before="1"/>
              <w:ind w:left="726"/>
              <w:rPr>
                <w:sz w:val="24"/>
              </w:rPr>
            </w:pPr>
            <w:r>
              <w:rPr>
                <w:spacing w:val="-2"/>
                <w:sz w:val="24"/>
              </w:rPr>
              <w:t>GENERAL</w:t>
            </w:r>
          </w:p>
        </w:tc>
        <w:tc>
          <w:tcPr>
            <w:tcW w:w="1467" w:type="dxa"/>
          </w:tcPr>
          <w:p w14:paraId="05C57051" w14:textId="77777777" w:rsidR="00B61478" w:rsidRDefault="00B61478">
            <w:pPr>
              <w:pStyle w:val="TableParagraph"/>
              <w:spacing w:before="42"/>
              <w:rPr>
                <w:sz w:val="24"/>
              </w:rPr>
            </w:pPr>
          </w:p>
          <w:p w14:paraId="0272972A" w14:textId="77777777" w:rsidR="00B61478" w:rsidRDefault="00000000">
            <w:pPr>
              <w:pStyle w:val="TableParagraph"/>
              <w:spacing w:before="1"/>
              <w:ind w:left="355"/>
              <w:jc w:val="center"/>
              <w:rPr>
                <w:sz w:val="24"/>
              </w:rPr>
            </w:pPr>
            <w:r>
              <w:rPr>
                <w:spacing w:val="-10"/>
                <w:sz w:val="24"/>
              </w:rPr>
              <w:t>1</w:t>
            </w:r>
          </w:p>
        </w:tc>
      </w:tr>
      <w:tr w:rsidR="00B61478" w14:paraId="1D501D9C" w14:textId="77777777">
        <w:trPr>
          <w:trHeight w:val="923"/>
        </w:trPr>
        <w:tc>
          <w:tcPr>
            <w:tcW w:w="1258" w:type="dxa"/>
          </w:tcPr>
          <w:p w14:paraId="7261C585" w14:textId="77777777" w:rsidR="00B61478" w:rsidRDefault="00B61478">
            <w:pPr>
              <w:pStyle w:val="TableParagraph"/>
              <w:spacing w:before="42"/>
              <w:rPr>
                <w:sz w:val="24"/>
              </w:rPr>
            </w:pPr>
          </w:p>
          <w:p w14:paraId="2BE3691C" w14:textId="77777777" w:rsidR="00B61478" w:rsidRDefault="00000000">
            <w:pPr>
              <w:pStyle w:val="TableParagraph"/>
              <w:spacing w:before="1"/>
              <w:ind w:left="50"/>
              <w:rPr>
                <w:sz w:val="24"/>
              </w:rPr>
            </w:pPr>
            <w:r>
              <w:rPr>
                <w:spacing w:val="-5"/>
                <w:sz w:val="24"/>
              </w:rPr>
              <w:t>1.2</w:t>
            </w:r>
          </w:p>
        </w:tc>
        <w:tc>
          <w:tcPr>
            <w:tcW w:w="6276" w:type="dxa"/>
          </w:tcPr>
          <w:p w14:paraId="4E443043" w14:textId="77777777" w:rsidR="00B61478" w:rsidRDefault="00B61478">
            <w:pPr>
              <w:pStyle w:val="TableParagraph"/>
              <w:spacing w:before="42"/>
              <w:rPr>
                <w:sz w:val="24"/>
              </w:rPr>
            </w:pPr>
          </w:p>
          <w:p w14:paraId="28FC530F" w14:textId="77777777" w:rsidR="00B61478" w:rsidRDefault="00000000">
            <w:pPr>
              <w:pStyle w:val="TableParagraph"/>
              <w:spacing w:before="1"/>
              <w:ind w:left="726"/>
              <w:rPr>
                <w:sz w:val="24"/>
              </w:rPr>
            </w:pPr>
            <w:r>
              <w:rPr>
                <w:sz w:val="24"/>
              </w:rPr>
              <w:t>NOVELTY</w:t>
            </w:r>
            <w:r>
              <w:rPr>
                <w:spacing w:val="-15"/>
                <w:sz w:val="24"/>
              </w:rPr>
              <w:t xml:space="preserve"> </w:t>
            </w:r>
            <w:r>
              <w:rPr>
                <w:sz w:val="24"/>
              </w:rPr>
              <w:t>AND</w:t>
            </w:r>
            <w:r>
              <w:rPr>
                <w:spacing w:val="-13"/>
                <w:sz w:val="24"/>
              </w:rPr>
              <w:t xml:space="preserve"> </w:t>
            </w:r>
            <w:r>
              <w:rPr>
                <w:sz w:val="24"/>
              </w:rPr>
              <w:t>PRIOR-ART</w:t>
            </w:r>
            <w:r>
              <w:rPr>
                <w:spacing w:val="-12"/>
                <w:sz w:val="24"/>
              </w:rPr>
              <w:t xml:space="preserve"> </w:t>
            </w:r>
            <w:r>
              <w:rPr>
                <w:spacing w:val="-2"/>
                <w:sz w:val="24"/>
              </w:rPr>
              <w:t>ANALYSIS</w:t>
            </w:r>
          </w:p>
        </w:tc>
        <w:tc>
          <w:tcPr>
            <w:tcW w:w="1467" w:type="dxa"/>
          </w:tcPr>
          <w:p w14:paraId="730B1C52" w14:textId="77777777" w:rsidR="00B61478" w:rsidRDefault="00B61478">
            <w:pPr>
              <w:pStyle w:val="TableParagraph"/>
              <w:spacing w:before="42"/>
              <w:rPr>
                <w:sz w:val="24"/>
              </w:rPr>
            </w:pPr>
          </w:p>
          <w:p w14:paraId="0C4A66A2" w14:textId="77777777" w:rsidR="00B61478" w:rsidRDefault="00000000">
            <w:pPr>
              <w:pStyle w:val="TableParagraph"/>
              <w:spacing w:before="1"/>
              <w:ind w:left="355"/>
              <w:jc w:val="center"/>
              <w:rPr>
                <w:sz w:val="24"/>
              </w:rPr>
            </w:pPr>
            <w:r>
              <w:rPr>
                <w:spacing w:val="-10"/>
                <w:sz w:val="24"/>
              </w:rPr>
              <w:t>2</w:t>
            </w:r>
          </w:p>
        </w:tc>
      </w:tr>
      <w:tr w:rsidR="00B61478" w14:paraId="57769E75" w14:textId="77777777">
        <w:trPr>
          <w:trHeight w:val="1337"/>
        </w:trPr>
        <w:tc>
          <w:tcPr>
            <w:tcW w:w="1258" w:type="dxa"/>
          </w:tcPr>
          <w:p w14:paraId="258CAB76" w14:textId="77777777" w:rsidR="00B61478" w:rsidRDefault="00B61478">
            <w:pPr>
              <w:pStyle w:val="TableParagraph"/>
              <w:spacing w:before="42"/>
              <w:rPr>
                <w:sz w:val="24"/>
              </w:rPr>
            </w:pPr>
          </w:p>
          <w:p w14:paraId="209A93C7" w14:textId="77777777" w:rsidR="00B61478" w:rsidRDefault="00000000">
            <w:pPr>
              <w:pStyle w:val="TableParagraph"/>
              <w:spacing w:before="1"/>
              <w:ind w:left="50"/>
              <w:rPr>
                <w:sz w:val="24"/>
              </w:rPr>
            </w:pPr>
            <w:r>
              <w:rPr>
                <w:spacing w:val="-5"/>
                <w:sz w:val="24"/>
              </w:rPr>
              <w:t>1.3</w:t>
            </w:r>
          </w:p>
        </w:tc>
        <w:tc>
          <w:tcPr>
            <w:tcW w:w="6276" w:type="dxa"/>
          </w:tcPr>
          <w:p w14:paraId="6523FED3" w14:textId="77777777" w:rsidR="00B61478" w:rsidRDefault="00B61478">
            <w:pPr>
              <w:pStyle w:val="TableParagraph"/>
              <w:spacing w:before="42"/>
              <w:rPr>
                <w:sz w:val="24"/>
              </w:rPr>
            </w:pPr>
          </w:p>
          <w:p w14:paraId="30F3D412" w14:textId="77777777" w:rsidR="00B61478" w:rsidRDefault="00000000">
            <w:pPr>
              <w:pStyle w:val="TableParagraph"/>
              <w:spacing w:before="1" w:line="360" w:lineRule="auto"/>
              <w:ind w:left="726"/>
              <w:rPr>
                <w:sz w:val="24"/>
              </w:rPr>
            </w:pPr>
            <w:r>
              <w:rPr>
                <w:sz w:val="24"/>
              </w:rPr>
              <w:t>IP</w:t>
            </w:r>
            <w:r>
              <w:rPr>
                <w:spacing w:val="-15"/>
                <w:sz w:val="24"/>
              </w:rPr>
              <w:t xml:space="preserve"> </w:t>
            </w:r>
            <w:r>
              <w:rPr>
                <w:sz w:val="24"/>
              </w:rPr>
              <w:t>CONSIDERATIONS</w:t>
            </w:r>
            <w:r>
              <w:rPr>
                <w:spacing w:val="-15"/>
                <w:sz w:val="24"/>
              </w:rPr>
              <w:t xml:space="preserve"> </w:t>
            </w:r>
            <w:r>
              <w:rPr>
                <w:sz w:val="24"/>
              </w:rPr>
              <w:t>AND</w:t>
            </w:r>
            <w:r>
              <w:rPr>
                <w:spacing w:val="-15"/>
                <w:sz w:val="24"/>
              </w:rPr>
              <w:t xml:space="preserve"> </w:t>
            </w:r>
            <w:r>
              <w:rPr>
                <w:sz w:val="24"/>
              </w:rPr>
              <w:t>SUGGESTED</w:t>
            </w:r>
            <w:r>
              <w:rPr>
                <w:spacing w:val="-15"/>
                <w:sz w:val="24"/>
              </w:rPr>
              <w:t xml:space="preserve"> </w:t>
            </w:r>
            <w:r>
              <w:rPr>
                <w:sz w:val="24"/>
              </w:rPr>
              <w:t xml:space="preserve">CLAIM </w:t>
            </w:r>
            <w:r>
              <w:rPr>
                <w:spacing w:val="-2"/>
                <w:sz w:val="24"/>
              </w:rPr>
              <w:t>FOCUS</w:t>
            </w:r>
          </w:p>
        </w:tc>
        <w:tc>
          <w:tcPr>
            <w:tcW w:w="1467" w:type="dxa"/>
          </w:tcPr>
          <w:p w14:paraId="151B9434" w14:textId="77777777" w:rsidR="00B61478" w:rsidRDefault="00B61478">
            <w:pPr>
              <w:pStyle w:val="TableParagraph"/>
              <w:spacing w:before="42"/>
              <w:rPr>
                <w:sz w:val="24"/>
              </w:rPr>
            </w:pPr>
          </w:p>
          <w:p w14:paraId="5E114450" w14:textId="77777777" w:rsidR="00B61478" w:rsidRDefault="00000000">
            <w:pPr>
              <w:pStyle w:val="TableParagraph"/>
              <w:spacing w:before="1"/>
              <w:ind w:left="355"/>
              <w:jc w:val="center"/>
              <w:rPr>
                <w:sz w:val="24"/>
              </w:rPr>
            </w:pPr>
            <w:r>
              <w:rPr>
                <w:spacing w:val="-10"/>
                <w:sz w:val="24"/>
              </w:rPr>
              <w:t>7</w:t>
            </w:r>
          </w:p>
        </w:tc>
      </w:tr>
      <w:tr w:rsidR="00B61478" w14:paraId="2246B6E5" w14:textId="77777777">
        <w:trPr>
          <w:trHeight w:val="923"/>
        </w:trPr>
        <w:tc>
          <w:tcPr>
            <w:tcW w:w="1258" w:type="dxa"/>
          </w:tcPr>
          <w:p w14:paraId="7CA9CFD5" w14:textId="77777777" w:rsidR="00B61478" w:rsidRDefault="00B61478">
            <w:pPr>
              <w:pStyle w:val="TableParagraph"/>
              <w:spacing w:before="42"/>
              <w:rPr>
                <w:sz w:val="24"/>
              </w:rPr>
            </w:pPr>
          </w:p>
          <w:p w14:paraId="19971CB6" w14:textId="77777777" w:rsidR="00B61478" w:rsidRDefault="00000000">
            <w:pPr>
              <w:pStyle w:val="TableParagraph"/>
              <w:spacing w:before="1"/>
              <w:ind w:left="50"/>
              <w:rPr>
                <w:sz w:val="24"/>
              </w:rPr>
            </w:pPr>
            <w:r>
              <w:rPr>
                <w:spacing w:val="-5"/>
                <w:sz w:val="24"/>
              </w:rPr>
              <w:t>1.4</w:t>
            </w:r>
          </w:p>
        </w:tc>
        <w:tc>
          <w:tcPr>
            <w:tcW w:w="6276" w:type="dxa"/>
          </w:tcPr>
          <w:p w14:paraId="55352F2F" w14:textId="77777777" w:rsidR="00B61478" w:rsidRDefault="00B61478">
            <w:pPr>
              <w:pStyle w:val="TableParagraph"/>
              <w:spacing w:before="42"/>
              <w:rPr>
                <w:sz w:val="24"/>
              </w:rPr>
            </w:pPr>
          </w:p>
          <w:p w14:paraId="745FF956" w14:textId="77777777" w:rsidR="00B61478" w:rsidRDefault="00000000">
            <w:pPr>
              <w:pStyle w:val="TableParagraph"/>
              <w:spacing w:before="1"/>
              <w:ind w:left="726"/>
              <w:rPr>
                <w:sz w:val="24"/>
              </w:rPr>
            </w:pPr>
            <w:r>
              <w:rPr>
                <w:spacing w:val="-2"/>
                <w:sz w:val="24"/>
              </w:rPr>
              <w:t>LITERATURE</w:t>
            </w:r>
            <w:r>
              <w:rPr>
                <w:spacing w:val="-7"/>
                <w:sz w:val="24"/>
              </w:rPr>
              <w:t xml:space="preserve"> </w:t>
            </w:r>
            <w:r>
              <w:rPr>
                <w:spacing w:val="-2"/>
                <w:sz w:val="24"/>
              </w:rPr>
              <w:t>SURVEY</w:t>
            </w:r>
          </w:p>
        </w:tc>
        <w:tc>
          <w:tcPr>
            <w:tcW w:w="1467" w:type="dxa"/>
          </w:tcPr>
          <w:p w14:paraId="20ED3B3A" w14:textId="77777777" w:rsidR="00B61478" w:rsidRDefault="00B61478">
            <w:pPr>
              <w:pStyle w:val="TableParagraph"/>
              <w:spacing w:before="42"/>
              <w:rPr>
                <w:sz w:val="24"/>
              </w:rPr>
            </w:pPr>
          </w:p>
          <w:p w14:paraId="4805D199" w14:textId="77777777" w:rsidR="00B61478" w:rsidRDefault="00000000">
            <w:pPr>
              <w:pStyle w:val="TableParagraph"/>
              <w:spacing w:before="1"/>
              <w:ind w:left="355"/>
              <w:jc w:val="center"/>
              <w:rPr>
                <w:sz w:val="24"/>
              </w:rPr>
            </w:pPr>
            <w:r>
              <w:rPr>
                <w:spacing w:val="-10"/>
                <w:sz w:val="24"/>
              </w:rPr>
              <w:t>9</w:t>
            </w:r>
          </w:p>
        </w:tc>
      </w:tr>
      <w:tr w:rsidR="00B61478" w14:paraId="2A6F98BB" w14:textId="77777777">
        <w:trPr>
          <w:trHeight w:val="923"/>
        </w:trPr>
        <w:tc>
          <w:tcPr>
            <w:tcW w:w="1258" w:type="dxa"/>
          </w:tcPr>
          <w:p w14:paraId="0DE340A4" w14:textId="77777777" w:rsidR="00B61478" w:rsidRDefault="00B61478">
            <w:pPr>
              <w:pStyle w:val="TableParagraph"/>
              <w:spacing w:before="42"/>
              <w:rPr>
                <w:sz w:val="24"/>
              </w:rPr>
            </w:pPr>
          </w:p>
          <w:p w14:paraId="62339810" w14:textId="77777777" w:rsidR="00B61478" w:rsidRDefault="00000000">
            <w:pPr>
              <w:pStyle w:val="TableParagraph"/>
              <w:spacing w:before="1"/>
              <w:ind w:left="50"/>
              <w:rPr>
                <w:sz w:val="24"/>
              </w:rPr>
            </w:pPr>
            <w:r>
              <w:rPr>
                <w:spacing w:val="-5"/>
                <w:sz w:val="24"/>
              </w:rPr>
              <w:t>1.5</w:t>
            </w:r>
          </w:p>
        </w:tc>
        <w:tc>
          <w:tcPr>
            <w:tcW w:w="6276" w:type="dxa"/>
          </w:tcPr>
          <w:p w14:paraId="705D7866" w14:textId="77777777" w:rsidR="00B61478" w:rsidRDefault="00B61478">
            <w:pPr>
              <w:pStyle w:val="TableParagraph"/>
              <w:spacing w:before="42"/>
              <w:rPr>
                <w:sz w:val="24"/>
              </w:rPr>
            </w:pPr>
          </w:p>
          <w:p w14:paraId="4CE0D20C" w14:textId="77777777" w:rsidR="00B61478" w:rsidRDefault="00000000">
            <w:pPr>
              <w:pStyle w:val="TableParagraph"/>
              <w:spacing w:before="1"/>
              <w:ind w:left="726"/>
              <w:rPr>
                <w:sz w:val="24"/>
              </w:rPr>
            </w:pPr>
            <w:r>
              <w:rPr>
                <w:sz w:val="24"/>
              </w:rPr>
              <w:t xml:space="preserve">ADDITIONAL </w:t>
            </w:r>
            <w:r>
              <w:rPr>
                <w:spacing w:val="-2"/>
                <w:sz w:val="24"/>
              </w:rPr>
              <w:t>FEATURES</w:t>
            </w:r>
          </w:p>
        </w:tc>
        <w:tc>
          <w:tcPr>
            <w:tcW w:w="1467" w:type="dxa"/>
          </w:tcPr>
          <w:p w14:paraId="67E6ECE6" w14:textId="77777777" w:rsidR="00B61478" w:rsidRDefault="00B61478">
            <w:pPr>
              <w:pStyle w:val="TableParagraph"/>
              <w:spacing w:before="42"/>
              <w:rPr>
                <w:sz w:val="24"/>
              </w:rPr>
            </w:pPr>
          </w:p>
          <w:p w14:paraId="211B2BE4" w14:textId="77777777" w:rsidR="00B61478" w:rsidRDefault="00000000">
            <w:pPr>
              <w:pStyle w:val="TableParagraph"/>
              <w:spacing w:before="1"/>
              <w:ind w:left="355"/>
              <w:jc w:val="center"/>
              <w:rPr>
                <w:sz w:val="24"/>
              </w:rPr>
            </w:pPr>
            <w:r>
              <w:rPr>
                <w:spacing w:val="-5"/>
                <w:sz w:val="24"/>
              </w:rPr>
              <w:t>12</w:t>
            </w:r>
          </w:p>
        </w:tc>
      </w:tr>
      <w:tr w:rsidR="00B61478" w14:paraId="3229C0AA" w14:textId="77777777">
        <w:trPr>
          <w:trHeight w:val="923"/>
        </w:trPr>
        <w:tc>
          <w:tcPr>
            <w:tcW w:w="1258" w:type="dxa"/>
          </w:tcPr>
          <w:p w14:paraId="1642FBAD" w14:textId="77777777" w:rsidR="00B61478" w:rsidRDefault="00B61478">
            <w:pPr>
              <w:pStyle w:val="TableParagraph"/>
              <w:spacing w:before="42"/>
              <w:rPr>
                <w:sz w:val="24"/>
              </w:rPr>
            </w:pPr>
          </w:p>
          <w:p w14:paraId="22BDE91A" w14:textId="77777777" w:rsidR="00B61478" w:rsidRDefault="00000000">
            <w:pPr>
              <w:pStyle w:val="TableParagraph"/>
              <w:spacing w:before="1"/>
              <w:ind w:left="50"/>
              <w:rPr>
                <w:sz w:val="24"/>
              </w:rPr>
            </w:pPr>
            <w:r>
              <w:rPr>
                <w:spacing w:val="-5"/>
                <w:sz w:val="24"/>
              </w:rPr>
              <w:t>2.</w:t>
            </w:r>
          </w:p>
        </w:tc>
        <w:tc>
          <w:tcPr>
            <w:tcW w:w="6276" w:type="dxa"/>
          </w:tcPr>
          <w:p w14:paraId="6AA44855" w14:textId="77777777" w:rsidR="00B61478" w:rsidRDefault="00B61478">
            <w:pPr>
              <w:pStyle w:val="TableParagraph"/>
              <w:spacing w:before="42"/>
              <w:rPr>
                <w:sz w:val="24"/>
              </w:rPr>
            </w:pPr>
          </w:p>
          <w:p w14:paraId="3B77E66E" w14:textId="77777777" w:rsidR="00B61478" w:rsidRDefault="00000000">
            <w:pPr>
              <w:pStyle w:val="TableParagraph"/>
              <w:spacing w:before="1"/>
              <w:ind w:left="726"/>
              <w:rPr>
                <w:sz w:val="24"/>
              </w:rPr>
            </w:pPr>
            <w:r>
              <w:rPr>
                <w:spacing w:val="-2"/>
                <w:sz w:val="24"/>
              </w:rPr>
              <w:t>OBJECTIVE</w:t>
            </w:r>
          </w:p>
        </w:tc>
        <w:tc>
          <w:tcPr>
            <w:tcW w:w="1467" w:type="dxa"/>
          </w:tcPr>
          <w:p w14:paraId="01CFE5FA" w14:textId="77777777" w:rsidR="00B61478" w:rsidRDefault="00B61478">
            <w:pPr>
              <w:pStyle w:val="TableParagraph"/>
              <w:spacing w:before="42"/>
              <w:rPr>
                <w:sz w:val="24"/>
              </w:rPr>
            </w:pPr>
          </w:p>
          <w:p w14:paraId="1FB65D65" w14:textId="77777777" w:rsidR="00B61478" w:rsidRDefault="00000000">
            <w:pPr>
              <w:pStyle w:val="TableParagraph"/>
              <w:spacing w:before="1"/>
              <w:ind w:left="355"/>
              <w:jc w:val="center"/>
              <w:rPr>
                <w:sz w:val="24"/>
              </w:rPr>
            </w:pPr>
            <w:r>
              <w:rPr>
                <w:spacing w:val="-5"/>
                <w:sz w:val="24"/>
              </w:rPr>
              <w:t>14</w:t>
            </w:r>
          </w:p>
        </w:tc>
      </w:tr>
      <w:tr w:rsidR="00B61478" w14:paraId="7239E0FA" w14:textId="77777777">
        <w:trPr>
          <w:trHeight w:val="923"/>
        </w:trPr>
        <w:tc>
          <w:tcPr>
            <w:tcW w:w="1258" w:type="dxa"/>
          </w:tcPr>
          <w:p w14:paraId="06D1037E" w14:textId="77777777" w:rsidR="00B61478" w:rsidRDefault="00B61478">
            <w:pPr>
              <w:pStyle w:val="TableParagraph"/>
              <w:spacing w:before="42"/>
              <w:rPr>
                <w:sz w:val="24"/>
              </w:rPr>
            </w:pPr>
          </w:p>
          <w:p w14:paraId="1B7FA210" w14:textId="77777777" w:rsidR="00B61478" w:rsidRDefault="00000000">
            <w:pPr>
              <w:pStyle w:val="TableParagraph"/>
              <w:spacing w:before="1"/>
              <w:ind w:left="50"/>
              <w:rPr>
                <w:sz w:val="24"/>
              </w:rPr>
            </w:pPr>
            <w:r>
              <w:rPr>
                <w:spacing w:val="-5"/>
                <w:sz w:val="24"/>
              </w:rPr>
              <w:t>2.1</w:t>
            </w:r>
          </w:p>
        </w:tc>
        <w:tc>
          <w:tcPr>
            <w:tcW w:w="6276" w:type="dxa"/>
          </w:tcPr>
          <w:p w14:paraId="0A78F684" w14:textId="77777777" w:rsidR="00B61478" w:rsidRDefault="00B61478">
            <w:pPr>
              <w:pStyle w:val="TableParagraph"/>
              <w:spacing w:before="42"/>
              <w:rPr>
                <w:sz w:val="24"/>
              </w:rPr>
            </w:pPr>
          </w:p>
          <w:p w14:paraId="5D95C9FE" w14:textId="77777777" w:rsidR="00B61478" w:rsidRDefault="00000000">
            <w:pPr>
              <w:pStyle w:val="TableParagraph"/>
              <w:spacing w:before="1"/>
              <w:ind w:left="726"/>
              <w:rPr>
                <w:sz w:val="24"/>
              </w:rPr>
            </w:pPr>
            <w:r>
              <w:rPr>
                <w:sz w:val="24"/>
              </w:rPr>
              <w:t xml:space="preserve">TECHNICAL </w:t>
            </w:r>
            <w:r>
              <w:rPr>
                <w:spacing w:val="-2"/>
                <w:sz w:val="24"/>
              </w:rPr>
              <w:t>DOMAIN</w:t>
            </w:r>
          </w:p>
        </w:tc>
        <w:tc>
          <w:tcPr>
            <w:tcW w:w="1467" w:type="dxa"/>
          </w:tcPr>
          <w:p w14:paraId="5672FD46" w14:textId="77777777" w:rsidR="00B61478" w:rsidRDefault="00B61478">
            <w:pPr>
              <w:pStyle w:val="TableParagraph"/>
              <w:spacing w:before="42"/>
              <w:rPr>
                <w:sz w:val="24"/>
              </w:rPr>
            </w:pPr>
          </w:p>
          <w:p w14:paraId="146B44C4" w14:textId="77777777" w:rsidR="00B61478" w:rsidRDefault="00000000">
            <w:pPr>
              <w:pStyle w:val="TableParagraph"/>
              <w:spacing w:before="1"/>
              <w:ind w:left="355"/>
              <w:jc w:val="center"/>
              <w:rPr>
                <w:sz w:val="24"/>
              </w:rPr>
            </w:pPr>
            <w:r>
              <w:rPr>
                <w:spacing w:val="-5"/>
                <w:sz w:val="24"/>
              </w:rPr>
              <w:t>14</w:t>
            </w:r>
          </w:p>
        </w:tc>
      </w:tr>
      <w:tr w:rsidR="00B61478" w14:paraId="141A04D1" w14:textId="77777777">
        <w:trPr>
          <w:trHeight w:val="923"/>
        </w:trPr>
        <w:tc>
          <w:tcPr>
            <w:tcW w:w="1258" w:type="dxa"/>
          </w:tcPr>
          <w:p w14:paraId="3178C57E" w14:textId="77777777" w:rsidR="00B61478" w:rsidRDefault="00B61478">
            <w:pPr>
              <w:pStyle w:val="TableParagraph"/>
              <w:spacing w:before="42"/>
              <w:rPr>
                <w:sz w:val="24"/>
              </w:rPr>
            </w:pPr>
          </w:p>
          <w:p w14:paraId="013D3131" w14:textId="77777777" w:rsidR="00B61478" w:rsidRDefault="00000000">
            <w:pPr>
              <w:pStyle w:val="TableParagraph"/>
              <w:spacing w:before="1"/>
              <w:ind w:left="50"/>
              <w:rPr>
                <w:sz w:val="24"/>
              </w:rPr>
            </w:pPr>
            <w:r>
              <w:rPr>
                <w:spacing w:val="-5"/>
                <w:sz w:val="24"/>
              </w:rPr>
              <w:t>2.2</w:t>
            </w:r>
          </w:p>
        </w:tc>
        <w:tc>
          <w:tcPr>
            <w:tcW w:w="6276" w:type="dxa"/>
          </w:tcPr>
          <w:p w14:paraId="2394E40B" w14:textId="77777777" w:rsidR="00B61478" w:rsidRDefault="00B61478">
            <w:pPr>
              <w:pStyle w:val="TableParagraph"/>
              <w:spacing w:before="42"/>
              <w:rPr>
                <w:sz w:val="24"/>
              </w:rPr>
            </w:pPr>
          </w:p>
          <w:p w14:paraId="21FD392A" w14:textId="77777777" w:rsidR="00B61478" w:rsidRDefault="00000000">
            <w:pPr>
              <w:pStyle w:val="TableParagraph"/>
              <w:spacing w:before="1"/>
              <w:ind w:left="726"/>
              <w:rPr>
                <w:sz w:val="24"/>
              </w:rPr>
            </w:pPr>
            <w:r>
              <w:rPr>
                <w:sz w:val="24"/>
              </w:rPr>
              <w:t xml:space="preserve">EXISTING INDUSTRIAL </w:t>
            </w:r>
            <w:r>
              <w:rPr>
                <w:spacing w:val="-2"/>
                <w:sz w:val="24"/>
              </w:rPr>
              <w:t>PROBLEM</w:t>
            </w:r>
          </w:p>
        </w:tc>
        <w:tc>
          <w:tcPr>
            <w:tcW w:w="1467" w:type="dxa"/>
          </w:tcPr>
          <w:p w14:paraId="0A86C3F6" w14:textId="77777777" w:rsidR="00B61478" w:rsidRDefault="00B61478">
            <w:pPr>
              <w:pStyle w:val="TableParagraph"/>
              <w:spacing w:before="42"/>
              <w:rPr>
                <w:sz w:val="24"/>
              </w:rPr>
            </w:pPr>
          </w:p>
          <w:p w14:paraId="6F1858F8" w14:textId="77777777" w:rsidR="00B61478" w:rsidRDefault="00000000">
            <w:pPr>
              <w:pStyle w:val="TableParagraph"/>
              <w:spacing w:before="1"/>
              <w:ind w:left="355"/>
              <w:jc w:val="center"/>
              <w:rPr>
                <w:sz w:val="24"/>
              </w:rPr>
            </w:pPr>
            <w:r>
              <w:rPr>
                <w:spacing w:val="-5"/>
                <w:sz w:val="24"/>
              </w:rPr>
              <w:t>14</w:t>
            </w:r>
          </w:p>
        </w:tc>
      </w:tr>
      <w:tr w:rsidR="00B61478" w14:paraId="02E8D4AF" w14:textId="77777777">
        <w:trPr>
          <w:trHeight w:val="923"/>
        </w:trPr>
        <w:tc>
          <w:tcPr>
            <w:tcW w:w="1258" w:type="dxa"/>
          </w:tcPr>
          <w:p w14:paraId="45377235" w14:textId="77777777" w:rsidR="00B61478" w:rsidRDefault="00B61478">
            <w:pPr>
              <w:pStyle w:val="TableParagraph"/>
              <w:spacing w:before="42"/>
              <w:rPr>
                <w:sz w:val="24"/>
              </w:rPr>
            </w:pPr>
          </w:p>
          <w:p w14:paraId="7B254280" w14:textId="77777777" w:rsidR="00B61478" w:rsidRDefault="00000000">
            <w:pPr>
              <w:pStyle w:val="TableParagraph"/>
              <w:spacing w:before="1"/>
              <w:ind w:left="50"/>
              <w:rPr>
                <w:sz w:val="24"/>
              </w:rPr>
            </w:pPr>
            <w:r>
              <w:rPr>
                <w:spacing w:val="-2"/>
                <w:sz w:val="24"/>
              </w:rPr>
              <w:t>2.2.1</w:t>
            </w:r>
          </w:p>
        </w:tc>
        <w:tc>
          <w:tcPr>
            <w:tcW w:w="6276" w:type="dxa"/>
          </w:tcPr>
          <w:p w14:paraId="5F75343D" w14:textId="77777777" w:rsidR="00B61478" w:rsidRDefault="00B61478">
            <w:pPr>
              <w:pStyle w:val="TableParagraph"/>
              <w:spacing w:before="42"/>
              <w:rPr>
                <w:sz w:val="24"/>
              </w:rPr>
            </w:pPr>
          </w:p>
          <w:p w14:paraId="2E61FF39" w14:textId="77777777" w:rsidR="00B61478" w:rsidRDefault="00000000">
            <w:pPr>
              <w:pStyle w:val="TableParagraph"/>
              <w:spacing w:before="1"/>
              <w:ind w:left="726"/>
              <w:rPr>
                <w:sz w:val="24"/>
              </w:rPr>
            </w:pPr>
            <w:r>
              <w:rPr>
                <w:sz w:val="24"/>
              </w:rPr>
              <w:t xml:space="preserve">Existing </w:t>
            </w:r>
            <w:r>
              <w:rPr>
                <w:spacing w:val="-2"/>
                <w:sz w:val="24"/>
              </w:rPr>
              <w:t>Solutions</w:t>
            </w:r>
          </w:p>
        </w:tc>
        <w:tc>
          <w:tcPr>
            <w:tcW w:w="1467" w:type="dxa"/>
          </w:tcPr>
          <w:p w14:paraId="0088F93D" w14:textId="77777777" w:rsidR="00B61478" w:rsidRDefault="00B61478">
            <w:pPr>
              <w:pStyle w:val="TableParagraph"/>
              <w:spacing w:before="42"/>
              <w:rPr>
                <w:sz w:val="24"/>
              </w:rPr>
            </w:pPr>
          </w:p>
          <w:p w14:paraId="21CE503C" w14:textId="77777777" w:rsidR="00B61478" w:rsidRDefault="00000000">
            <w:pPr>
              <w:pStyle w:val="TableParagraph"/>
              <w:spacing w:before="1"/>
              <w:ind w:left="355"/>
              <w:jc w:val="center"/>
              <w:rPr>
                <w:sz w:val="24"/>
              </w:rPr>
            </w:pPr>
            <w:r>
              <w:rPr>
                <w:spacing w:val="-5"/>
                <w:sz w:val="24"/>
              </w:rPr>
              <w:t>15</w:t>
            </w:r>
          </w:p>
        </w:tc>
      </w:tr>
      <w:tr w:rsidR="00B61478" w14:paraId="710E8768" w14:textId="77777777">
        <w:trPr>
          <w:trHeight w:val="923"/>
        </w:trPr>
        <w:tc>
          <w:tcPr>
            <w:tcW w:w="1258" w:type="dxa"/>
          </w:tcPr>
          <w:p w14:paraId="3933F61C" w14:textId="77777777" w:rsidR="00B61478" w:rsidRDefault="00B61478">
            <w:pPr>
              <w:pStyle w:val="TableParagraph"/>
              <w:spacing w:before="42"/>
              <w:rPr>
                <w:sz w:val="24"/>
              </w:rPr>
            </w:pPr>
          </w:p>
          <w:p w14:paraId="197558AC" w14:textId="77777777" w:rsidR="00B61478" w:rsidRDefault="00000000">
            <w:pPr>
              <w:pStyle w:val="TableParagraph"/>
              <w:spacing w:before="1"/>
              <w:ind w:left="50"/>
              <w:rPr>
                <w:sz w:val="24"/>
              </w:rPr>
            </w:pPr>
            <w:r>
              <w:rPr>
                <w:spacing w:val="-2"/>
                <w:sz w:val="24"/>
              </w:rPr>
              <w:t>2.2.2</w:t>
            </w:r>
          </w:p>
        </w:tc>
        <w:tc>
          <w:tcPr>
            <w:tcW w:w="6276" w:type="dxa"/>
          </w:tcPr>
          <w:p w14:paraId="45D76BAB" w14:textId="77777777" w:rsidR="00B61478" w:rsidRDefault="00B61478">
            <w:pPr>
              <w:pStyle w:val="TableParagraph"/>
              <w:spacing w:before="42"/>
              <w:rPr>
                <w:sz w:val="24"/>
              </w:rPr>
            </w:pPr>
          </w:p>
          <w:p w14:paraId="744A46E6" w14:textId="77777777" w:rsidR="00B61478" w:rsidRDefault="00000000">
            <w:pPr>
              <w:pStyle w:val="TableParagraph"/>
              <w:spacing w:before="1"/>
              <w:ind w:left="726"/>
              <w:rPr>
                <w:sz w:val="24"/>
              </w:rPr>
            </w:pPr>
            <w:r>
              <w:rPr>
                <w:sz w:val="24"/>
              </w:rPr>
              <w:t xml:space="preserve">Products, Patents and </w:t>
            </w:r>
            <w:r>
              <w:rPr>
                <w:spacing w:val="-2"/>
                <w:sz w:val="24"/>
              </w:rPr>
              <w:t>Publications</w:t>
            </w:r>
          </w:p>
        </w:tc>
        <w:tc>
          <w:tcPr>
            <w:tcW w:w="1467" w:type="dxa"/>
          </w:tcPr>
          <w:p w14:paraId="608EE634" w14:textId="77777777" w:rsidR="00B61478" w:rsidRDefault="00B61478">
            <w:pPr>
              <w:pStyle w:val="TableParagraph"/>
              <w:spacing w:before="42"/>
              <w:rPr>
                <w:sz w:val="24"/>
              </w:rPr>
            </w:pPr>
          </w:p>
          <w:p w14:paraId="65225472" w14:textId="77777777" w:rsidR="00B61478" w:rsidRDefault="00000000">
            <w:pPr>
              <w:pStyle w:val="TableParagraph"/>
              <w:spacing w:before="1"/>
              <w:ind w:left="355"/>
              <w:jc w:val="center"/>
              <w:rPr>
                <w:sz w:val="24"/>
              </w:rPr>
            </w:pPr>
            <w:r>
              <w:rPr>
                <w:spacing w:val="-5"/>
                <w:sz w:val="24"/>
              </w:rPr>
              <w:t>16</w:t>
            </w:r>
          </w:p>
        </w:tc>
      </w:tr>
      <w:tr w:rsidR="00B61478" w14:paraId="470FA7F6" w14:textId="77777777">
        <w:trPr>
          <w:trHeight w:val="594"/>
        </w:trPr>
        <w:tc>
          <w:tcPr>
            <w:tcW w:w="1258" w:type="dxa"/>
          </w:tcPr>
          <w:p w14:paraId="556D937F" w14:textId="77777777" w:rsidR="00B61478" w:rsidRDefault="00B61478">
            <w:pPr>
              <w:pStyle w:val="TableParagraph"/>
              <w:spacing w:before="42"/>
              <w:rPr>
                <w:sz w:val="24"/>
              </w:rPr>
            </w:pPr>
          </w:p>
          <w:p w14:paraId="67C04C92" w14:textId="77777777" w:rsidR="00B61478" w:rsidRDefault="00000000">
            <w:pPr>
              <w:pStyle w:val="TableParagraph"/>
              <w:spacing w:before="1" w:line="256" w:lineRule="exact"/>
              <w:ind w:left="50"/>
              <w:rPr>
                <w:sz w:val="24"/>
              </w:rPr>
            </w:pPr>
            <w:r>
              <w:rPr>
                <w:spacing w:val="-2"/>
                <w:sz w:val="24"/>
              </w:rPr>
              <w:t>2.2.3</w:t>
            </w:r>
          </w:p>
        </w:tc>
        <w:tc>
          <w:tcPr>
            <w:tcW w:w="6276" w:type="dxa"/>
          </w:tcPr>
          <w:p w14:paraId="57466A49" w14:textId="77777777" w:rsidR="00B61478" w:rsidRDefault="00B61478">
            <w:pPr>
              <w:pStyle w:val="TableParagraph"/>
              <w:spacing w:before="42"/>
              <w:rPr>
                <w:sz w:val="24"/>
              </w:rPr>
            </w:pPr>
          </w:p>
          <w:p w14:paraId="436845EA" w14:textId="77777777" w:rsidR="00B61478" w:rsidRDefault="00000000">
            <w:pPr>
              <w:pStyle w:val="TableParagraph"/>
              <w:spacing w:before="1" w:line="256" w:lineRule="exact"/>
              <w:ind w:left="726"/>
              <w:rPr>
                <w:sz w:val="24"/>
              </w:rPr>
            </w:pPr>
            <w:r>
              <w:rPr>
                <w:sz w:val="24"/>
              </w:rPr>
              <w:t xml:space="preserve">Objectives of the Proposed </w:t>
            </w:r>
            <w:r>
              <w:rPr>
                <w:spacing w:val="-2"/>
                <w:sz w:val="24"/>
              </w:rPr>
              <w:t>System</w:t>
            </w:r>
          </w:p>
        </w:tc>
        <w:tc>
          <w:tcPr>
            <w:tcW w:w="1467" w:type="dxa"/>
          </w:tcPr>
          <w:p w14:paraId="124F0238" w14:textId="77777777" w:rsidR="00B61478" w:rsidRDefault="00B61478">
            <w:pPr>
              <w:pStyle w:val="TableParagraph"/>
              <w:spacing w:before="42"/>
              <w:rPr>
                <w:sz w:val="24"/>
              </w:rPr>
            </w:pPr>
          </w:p>
          <w:p w14:paraId="7C14DA82" w14:textId="77777777" w:rsidR="00B61478" w:rsidRDefault="00000000">
            <w:pPr>
              <w:pStyle w:val="TableParagraph"/>
              <w:spacing w:before="1" w:line="256" w:lineRule="exact"/>
              <w:ind w:left="355"/>
              <w:jc w:val="center"/>
              <w:rPr>
                <w:sz w:val="24"/>
              </w:rPr>
            </w:pPr>
            <w:r>
              <w:rPr>
                <w:spacing w:val="-5"/>
                <w:sz w:val="24"/>
              </w:rPr>
              <w:t>17</w:t>
            </w:r>
          </w:p>
        </w:tc>
      </w:tr>
    </w:tbl>
    <w:p w14:paraId="3EAB5039" w14:textId="77777777" w:rsidR="00B61478" w:rsidRDefault="00B61478">
      <w:pPr>
        <w:pStyle w:val="TableParagraph"/>
        <w:spacing w:line="256" w:lineRule="exact"/>
        <w:jc w:val="center"/>
        <w:rPr>
          <w:sz w:val="24"/>
        </w:rPr>
        <w:sectPr w:rsidR="00B61478">
          <w:pgSz w:w="11920" w:h="16840"/>
          <w:pgMar w:top="1440" w:right="708" w:bottom="760" w:left="850" w:header="0" w:footer="521" w:gutter="0"/>
          <w:cols w:space="720"/>
        </w:sectPr>
      </w:pPr>
    </w:p>
    <w:sdt>
      <w:sdtPr>
        <w:id w:val="1614245599"/>
        <w:docPartObj>
          <w:docPartGallery w:val="Table of Contents"/>
          <w:docPartUnique/>
        </w:docPartObj>
      </w:sdtPr>
      <w:sdtContent>
        <w:p w14:paraId="4D317BF7" w14:textId="77777777" w:rsidR="00B61478" w:rsidRDefault="00000000">
          <w:pPr>
            <w:pStyle w:val="TOC1"/>
            <w:numPr>
              <w:ilvl w:val="0"/>
              <w:numId w:val="13"/>
            </w:numPr>
            <w:tabs>
              <w:tab w:val="left" w:pos="2629"/>
              <w:tab w:val="right" w:pos="9209"/>
            </w:tabs>
            <w:spacing w:before="65"/>
            <w:ind w:left="2629" w:hanging="1934"/>
          </w:pPr>
          <w:r>
            <w:rPr>
              <w:spacing w:val="-2"/>
            </w:rPr>
            <w:t>DESCRIPTION</w:t>
          </w:r>
          <w:r>
            <w:tab/>
          </w:r>
          <w:r>
            <w:rPr>
              <w:spacing w:val="-5"/>
            </w:rPr>
            <w:t>18</w:t>
          </w:r>
        </w:p>
        <w:p w14:paraId="7E6D83B9" w14:textId="77777777" w:rsidR="00B61478" w:rsidRDefault="00000000">
          <w:pPr>
            <w:pStyle w:val="TOC1"/>
            <w:numPr>
              <w:ilvl w:val="1"/>
              <w:numId w:val="13"/>
            </w:numPr>
            <w:tabs>
              <w:tab w:val="left" w:pos="2629"/>
              <w:tab w:val="right" w:pos="9209"/>
            </w:tabs>
            <w:ind w:left="2629" w:hanging="1934"/>
          </w:pPr>
          <w:hyperlink w:anchor="_TOC_250016" w:history="1">
            <w:r>
              <w:t xml:space="preserve">SYSTEM ARCHITECTURE </w:t>
            </w:r>
            <w:r>
              <w:rPr>
                <w:spacing w:val="-2"/>
              </w:rPr>
              <w:t>DIAGRAM</w:t>
            </w:r>
            <w:r>
              <w:tab/>
            </w:r>
            <w:r>
              <w:rPr>
                <w:spacing w:val="-5"/>
              </w:rPr>
              <w:t>18</w:t>
            </w:r>
          </w:hyperlink>
        </w:p>
        <w:p w14:paraId="4A635DF9" w14:textId="77777777" w:rsidR="00B61478" w:rsidRDefault="00000000">
          <w:pPr>
            <w:pStyle w:val="TOC1"/>
            <w:numPr>
              <w:ilvl w:val="1"/>
              <w:numId w:val="13"/>
            </w:numPr>
            <w:tabs>
              <w:tab w:val="left" w:pos="2629"/>
              <w:tab w:val="right" w:pos="9209"/>
            </w:tabs>
            <w:ind w:left="2629" w:hanging="1934"/>
          </w:pPr>
          <w:hyperlink w:anchor="_TOC_250015" w:history="1">
            <w:r>
              <w:rPr>
                <w:spacing w:val="-2"/>
              </w:rPr>
              <w:t>DATA</w:t>
            </w:r>
            <w:r>
              <w:rPr>
                <w:spacing w:val="-6"/>
              </w:rPr>
              <w:t xml:space="preserve"> </w:t>
            </w:r>
            <w:r>
              <w:rPr>
                <w:spacing w:val="-2"/>
              </w:rPr>
              <w:t>AND</w:t>
            </w:r>
            <w:r>
              <w:rPr>
                <w:spacing w:val="-6"/>
              </w:rPr>
              <w:t xml:space="preserve"> </w:t>
            </w:r>
            <w:r>
              <w:rPr>
                <w:spacing w:val="-2"/>
              </w:rPr>
              <w:t>EVIDENCE</w:t>
            </w:r>
            <w:r>
              <w:rPr>
                <w:spacing w:val="-5"/>
              </w:rPr>
              <w:t xml:space="preserve"> </w:t>
            </w:r>
            <w:r>
              <w:rPr>
                <w:spacing w:val="-2"/>
              </w:rPr>
              <w:t>MODULE</w:t>
            </w:r>
            <w:r>
              <w:tab/>
            </w:r>
            <w:r>
              <w:rPr>
                <w:spacing w:val="-5"/>
              </w:rPr>
              <w:t>19</w:t>
            </w:r>
          </w:hyperlink>
        </w:p>
        <w:p w14:paraId="6118E668" w14:textId="77777777" w:rsidR="00B61478" w:rsidRDefault="00000000">
          <w:pPr>
            <w:pStyle w:val="TOC1"/>
            <w:numPr>
              <w:ilvl w:val="1"/>
              <w:numId w:val="13"/>
            </w:numPr>
            <w:tabs>
              <w:tab w:val="left" w:pos="2629"/>
              <w:tab w:val="right" w:pos="9209"/>
            </w:tabs>
            <w:ind w:left="2629" w:hanging="1934"/>
          </w:pPr>
          <w:hyperlink w:anchor="_TOC_250014" w:history="1">
            <w:r>
              <w:t>REQUEST</w:t>
            </w:r>
            <w:r>
              <w:rPr>
                <w:spacing w:val="-6"/>
              </w:rPr>
              <w:t xml:space="preserve"> </w:t>
            </w:r>
            <w:r>
              <w:t>AND</w:t>
            </w:r>
            <w:r>
              <w:rPr>
                <w:spacing w:val="-6"/>
              </w:rPr>
              <w:t xml:space="preserve"> </w:t>
            </w:r>
            <w:r>
              <w:t>INTERFACE</w:t>
            </w:r>
            <w:r>
              <w:rPr>
                <w:spacing w:val="-6"/>
              </w:rPr>
              <w:t xml:space="preserve"> </w:t>
            </w:r>
            <w:r>
              <w:rPr>
                <w:spacing w:val="-2"/>
              </w:rPr>
              <w:t>MODULE</w:t>
            </w:r>
            <w:r>
              <w:tab/>
            </w:r>
            <w:r>
              <w:rPr>
                <w:spacing w:val="-5"/>
              </w:rPr>
              <w:t>20</w:t>
            </w:r>
          </w:hyperlink>
        </w:p>
        <w:p w14:paraId="134C1287" w14:textId="77777777" w:rsidR="00B61478" w:rsidRDefault="00000000">
          <w:pPr>
            <w:pStyle w:val="TOC1"/>
            <w:numPr>
              <w:ilvl w:val="1"/>
              <w:numId w:val="13"/>
            </w:numPr>
            <w:tabs>
              <w:tab w:val="left" w:pos="2629"/>
              <w:tab w:val="right" w:pos="9209"/>
            </w:tabs>
            <w:ind w:left="2629" w:hanging="1934"/>
          </w:pPr>
          <w:hyperlink w:anchor="_TOC_250013" w:history="1">
            <w:r>
              <w:t>INFERENCE,</w:t>
            </w:r>
            <w:r>
              <w:rPr>
                <w:spacing w:val="-9"/>
              </w:rPr>
              <w:t xml:space="preserve"> </w:t>
            </w:r>
            <w:r>
              <w:t>PHYSICS</w:t>
            </w:r>
            <w:r>
              <w:rPr>
                <w:spacing w:val="-7"/>
              </w:rPr>
              <w:t xml:space="preserve"> </w:t>
            </w:r>
            <w:r>
              <w:t>AND</w:t>
            </w:r>
            <w:r>
              <w:rPr>
                <w:spacing w:val="-7"/>
              </w:rPr>
              <w:t xml:space="preserve"> </w:t>
            </w:r>
            <w:r>
              <w:t>OPTIMIZATION</w:t>
            </w:r>
            <w:r>
              <w:rPr>
                <w:spacing w:val="-6"/>
              </w:rPr>
              <w:t xml:space="preserve"> </w:t>
            </w:r>
            <w:r>
              <w:rPr>
                <w:spacing w:val="-2"/>
              </w:rPr>
              <w:t>MODULE</w:t>
            </w:r>
            <w:r>
              <w:tab/>
            </w:r>
            <w:r>
              <w:rPr>
                <w:spacing w:val="-5"/>
              </w:rPr>
              <w:t>21</w:t>
            </w:r>
          </w:hyperlink>
        </w:p>
        <w:p w14:paraId="686F8A59" w14:textId="77777777" w:rsidR="00B61478" w:rsidRDefault="00000000">
          <w:pPr>
            <w:pStyle w:val="TOC1"/>
            <w:numPr>
              <w:ilvl w:val="0"/>
              <w:numId w:val="13"/>
            </w:numPr>
            <w:tabs>
              <w:tab w:val="left" w:pos="2629"/>
              <w:tab w:val="right" w:pos="9209"/>
            </w:tabs>
            <w:ind w:left="2629" w:hanging="1934"/>
          </w:pPr>
          <w:r>
            <w:rPr>
              <w:spacing w:val="-2"/>
            </w:rPr>
            <w:t>METHODOLOGY</w:t>
          </w:r>
          <w:r>
            <w:tab/>
          </w:r>
          <w:r>
            <w:rPr>
              <w:spacing w:val="-5"/>
            </w:rPr>
            <w:t>22</w:t>
          </w:r>
        </w:p>
        <w:p w14:paraId="1A1B7936" w14:textId="77777777" w:rsidR="00B61478" w:rsidRDefault="00000000">
          <w:pPr>
            <w:pStyle w:val="TOC1"/>
            <w:numPr>
              <w:ilvl w:val="1"/>
              <w:numId w:val="13"/>
            </w:numPr>
            <w:tabs>
              <w:tab w:val="left" w:pos="2629"/>
              <w:tab w:val="right" w:pos="9209"/>
            </w:tabs>
            <w:ind w:left="2629" w:hanging="1934"/>
          </w:pPr>
          <w:hyperlink w:anchor="_TOC_250012" w:history="1">
            <w:r>
              <w:t xml:space="preserve">METHODOLOGY FLOW </w:t>
            </w:r>
            <w:r>
              <w:rPr>
                <w:spacing w:val="-2"/>
              </w:rPr>
              <w:t>CHART</w:t>
            </w:r>
            <w:r>
              <w:tab/>
            </w:r>
            <w:r>
              <w:rPr>
                <w:spacing w:val="-5"/>
              </w:rPr>
              <w:t>22</w:t>
            </w:r>
          </w:hyperlink>
        </w:p>
        <w:p w14:paraId="2B05D047" w14:textId="77777777" w:rsidR="00B61478" w:rsidRDefault="00000000">
          <w:pPr>
            <w:pStyle w:val="TOC1"/>
            <w:numPr>
              <w:ilvl w:val="1"/>
              <w:numId w:val="13"/>
            </w:numPr>
            <w:tabs>
              <w:tab w:val="left" w:pos="2629"/>
              <w:tab w:val="right" w:pos="9209"/>
            </w:tabs>
            <w:ind w:left="2629" w:hanging="1934"/>
          </w:pPr>
          <w:r>
            <w:t>OVERVIEW</w:t>
          </w:r>
          <w:r>
            <w:rPr>
              <w:spacing w:val="-7"/>
            </w:rPr>
            <w:t xml:space="preserve"> </w:t>
          </w:r>
          <w:r>
            <w:t>OF</w:t>
          </w:r>
          <w:r>
            <w:rPr>
              <w:spacing w:val="-7"/>
            </w:rPr>
            <w:t xml:space="preserve"> </w:t>
          </w:r>
          <w:r>
            <w:t>SYSTEM</w:t>
          </w:r>
          <w:r>
            <w:rPr>
              <w:spacing w:val="-6"/>
            </w:rPr>
            <w:t xml:space="preserve"> </w:t>
          </w:r>
          <w:r>
            <w:rPr>
              <w:spacing w:val="-2"/>
            </w:rPr>
            <w:t>WORKFLOW</w:t>
          </w:r>
          <w:r>
            <w:tab/>
          </w:r>
          <w:r>
            <w:rPr>
              <w:spacing w:val="-5"/>
            </w:rPr>
            <w:t>24</w:t>
          </w:r>
        </w:p>
        <w:p w14:paraId="19140E75" w14:textId="77777777" w:rsidR="00B61478" w:rsidRDefault="00000000">
          <w:pPr>
            <w:pStyle w:val="TOC1"/>
            <w:numPr>
              <w:ilvl w:val="1"/>
              <w:numId w:val="13"/>
            </w:numPr>
            <w:tabs>
              <w:tab w:val="left" w:pos="2629"/>
              <w:tab w:val="right" w:pos="9209"/>
            </w:tabs>
            <w:ind w:left="2629" w:hanging="1934"/>
          </w:pPr>
          <w:r>
            <w:t>EVIDENCE</w:t>
          </w:r>
          <w:r>
            <w:rPr>
              <w:spacing w:val="-11"/>
            </w:rPr>
            <w:t xml:space="preserve"> </w:t>
          </w:r>
          <w:r>
            <w:t>ACQUISITION,</w:t>
          </w:r>
          <w:r>
            <w:rPr>
              <w:spacing w:val="-9"/>
            </w:rPr>
            <w:t xml:space="preserve"> </w:t>
          </w:r>
          <w:r>
            <w:t>VERIFICATION</w:t>
          </w:r>
          <w:r>
            <w:rPr>
              <w:spacing w:val="-9"/>
            </w:rPr>
            <w:t xml:space="preserve"> </w:t>
          </w:r>
          <w:r>
            <w:rPr>
              <w:spacing w:val="-5"/>
            </w:rPr>
            <w:t>AND</w:t>
          </w:r>
          <w:r>
            <w:tab/>
          </w:r>
          <w:r>
            <w:rPr>
              <w:spacing w:val="-5"/>
            </w:rPr>
            <w:t>26</w:t>
          </w:r>
        </w:p>
        <w:p w14:paraId="317B701A" w14:textId="77777777" w:rsidR="00B61478" w:rsidRDefault="00000000">
          <w:pPr>
            <w:pStyle w:val="TOC2"/>
          </w:pPr>
          <w:r>
            <w:rPr>
              <w:spacing w:val="-6"/>
            </w:rPr>
            <w:t>DATABASE</w:t>
          </w:r>
          <w:r>
            <w:rPr>
              <w:spacing w:val="1"/>
            </w:rPr>
            <w:t xml:space="preserve"> </w:t>
          </w:r>
          <w:r>
            <w:rPr>
              <w:spacing w:val="-2"/>
            </w:rPr>
            <w:t>SETUP</w:t>
          </w:r>
        </w:p>
        <w:p w14:paraId="678867DD" w14:textId="77777777" w:rsidR="00B61478" w:rsidRDefault="00000000">
          <w:pPr>
            <w:pStyle w:val="TOC1"/>
            <w:numPr>
              <w:ilvl w:val="1"/>
              <w:numId w:val="13"/>
            </w:numPr>
            <w:tabs>
              <w:tab w:val="left" w:pos="2629"/>
              <w:tab w:val="right" w:pos="9209"/>
            </w:tabs>
            <w:ind w:left="2629" w:hanging="1934"/>
          </w:pPr>
          <w:hyperlink w:anchor="_TOC_250011" w:history="1">
            <w:r>
              <w:rPr>
                <w:spacing w:val="-2"/>
              </w:rPr>
              <w:t>REQUEST</w:t>
            </w:r>
            <w:r>
              <w:rPr>
                <w:spacing w:val="-5"/>
              </w:rPr>
              <w:t xml:space="preserve"> </w:t>
            </w:r>
            <w:r>
              <w:rPr>
                <w:spacing w:val="-2"/>
              </w:rPr>
              <w:t>VALIDATION</w:t>
            </w:r>
            <w:r>
              <w:rPr>
                <w:spacing w:val="-4"/>
              </w:rPr>
              <w:t xml:space="preserve"> </w:t>
            </w:r>
            <w:r>
              <w:rPr>
                <w:spacing w:val="-2"/>
              </w:rPr>
              <w:t>AND</w:t>
            </w:r>
            <w:r>
              <w:rPr>
                <w:spacing w:val="-4"/>
              </w:rPr>
              <w:t xml:space="preserve"> </w:t>
            </w:r>
            <w:r>
              <w:rPr>
                <w:spacing w:val="-2"/>
              </w:rPr>
              <w:t>PROPERTY</w:t>
            </w:r>
            <w:r>
              <w:rPr>
                <w:spacing w:val="-4"/>
              </w:rPr>
              <w:t xml:space="preserve"> </w:t>
            </w:r>
            <w:r>
              <w:rPr>
                <w:spacing w:val="-2"/>
              </w:rPr>
              <w:t>INFERENCE</w:t>
            </w:r>
            <w:r>
              <w:tab/>
            </w:r>
            <w:r>
              <w:rPr>
                <w:spacing w:val="-5"/>
              </w:rPr>
              <w:t>26</w:t>
            </w:r>
          </w:hyperlink>
        </w:p>
        <w:p w14:paraId="770581FE" w14:textId="77777777" w:rsidR="00B61478" w:rsidRDefault="00000000">
          <w:pPr>
            <w:pStyle w:val="TOC1"/>
            <w:numPr>
              <w:ilvl w:val="1"/>
              <w:numId w:val="13"/>
            </w:numPr>
            <w:tabs>
              <w:tab w:val="left" w:pos="2629"/>
              <w:tab w:val="right" w:pos="9209"/>
            </w:tabs>
            <w:ind w:left="2629" w:hanging="1934"/>
          </w:pPr>
          <w:hyperlink w:anchor="_TOC_250010" w:history="1">
            <w:r>
              <w:t xml:space="preserve">PHYSICS-BASED REQUIREMENT </w:t>
            </w:r>
            <w:r>
              <w:rPr>
                <w:spacing w:val="-2"/>
              </w:rPr>
              <w:t>CALCULATION</w:t>
            </w:r>
            <w:r>
              <w:tab/>
            </w:r>
            <w:r>
              <w:rPr>
                <w:spacing w:val="-5"/>
              </w:rPr>
              <w:t>26</w:t>
            </w:r>
          </w:hyperlink>
        </w:p>
        <w:p w14:paraId="2958DF04" w14:textId="77777777" w:rsidR="00B61478" w:rsidRDefault="00000000">
          <w:pPr>
            <w:pStyle w:val="TOC1"/>
            <w:numPr>
              <w:ilvl w:val="1"/>
              <w:numId w:val="13"/>
            </w:numPr>
            <w:tabs>
              <w:tab w:val="left" w:pos="2629"/>
              <w:tab w:val="right" w:pos="9209"/>
            </w:tabs>
            <w:ind w:left="2629" w:hanging="1934"/>
          </w:pPr>
          <w:hyperlink w:anchor="_TOC_250009" w:history="1">
            <w:r>
              <w:t xml:space="preserve">HARD-CONSTRAINT FEASIBILITY </w:t>
            </w:r>
            <w:r>
              <w:rPr>
                <w:spacing w:val="-2"/>
              </w:rPr>
              <w:t>FILTERING</w:t>
            </w:r>
            <w:r>
              <w:tab/>
            </w:r>
            <w:r>
              <w:rPr>
                <w:spacing w:val="-5"/>
              </w:rPr>
              <w:t>28</w:t>
            </w:r>
          </w:hyperlink>
        </w:p>
        <w:p w14:paraId="51706C1A" w14:textId="77777777" w:rsidR="00B61478" w:rsidRDefault="00000000">
          <w:pPr>
            <w:pStyle w:val="TOC1"/>
            <w:numPr>
              <w:ilvl w:val="1"/>
              <w:numId w:val="13"/>
            </w:numPr>
            <w:tabs>
              <w:tab w:val="left" w:pos="2629"/>
              <w:tab w:val="right" w:pos="9209"/>
            </w:tabs>
            <w:ind w:left="2629" w:hanging="1934"/>
          </w:pPr>
          <w:r>
            <w:t>OBJECTIVES</w:t>
          </w:r>
          <w:r>
            <w:rPr>
              <w:spacing w:val="-8"/>
            </w:rPr>
            <w:t xml:space="preserve"> </w:t>
          </w:r>
          <w:r>
            <w:t>AND</w:t>
          </w:r>
          <w:r>
            <w:rPr>
              <w:spacing w:val="-7"/>
            </w:rPr>
            <w:t xml:space="preserve"> </w:t>
          </w:r>
          <w:r>
            <w:t>PARETO</w:t>
          </w:r>
          <w:r>
            <w:rPr>
              <w:spacing w:val="-7"/>
            </w:rPr>
            <w:t xml:space="preserve"> </w:t>
          </w:r>
          <w:r>
            <w:t>FRONT</w:t>
          </w:r>
          <w:r>
            <w:rPr>
              <w:spacing w:val="-7"/>
            </w:rPr>
            <w:t xml:space="preserve"> </w:t>
          </w:r>
          <w:r>
            <w:rPr>
              <w:spacing w:val="-2"/>
            </w:rPr>
            <w:t>CONSTRUCTION</w:t>
          </w:r>
          <w:r>
            <w:tab/>
          </w:r>
          <w:r>
            <w:rPr>
              <w:spacing w:val="-5"/>
            </w:rPr>
            <w:t>29</w:t>
          </w:r>
        </w:p>
        <w:p w14:paraId="60EFFE81" w14:textId="77777777" w:rsidR="00B61478" w:rsidRDefault="00000000">
          <w:pPr>
            <w:pStyle w:val="TOC1"/>
            <w:numPr>
              <w:ilvl w:val="1"/>
              <w:numId w:val="13"/>
            </w:numPr>
            <w:tabs>
              <w:tab w:val="left" w:pos="2629"/>
              <w:tab w:val="right" w:pos="9209"/>
            </w:tabs>
            <w:spacing w:after="240"/>
            <w:ind w:left="2629" w:hanging="1934"/>
          </w:pPr>
          <w:hyperlink w:anchor="_TOC_250008" w:history="1">
            <w:r>
              <w:t xml:space="preserve">INVERSE-DESIGN SEARCH </w:t>
            </w:r>
            <w:r>
              <w:rPr>
                <w:spacing w:val="-2"/>
              </w:rPr>
              <w:t>ENGINES</w:t>
            </w:r>
            <w:r>
              <w:tab/>
            </w:r>
            <w:r>
              <w:rPr>
                <w:spacing w:val="-5"/>
              </w:rPr>
              <w:t>30</w:t>
            </w:r>
          </w:hyperlink>
        </w:p>
        <w:p w14:paraId="72038BA1" w14:textId="77777777" w:rsidR="00B61478" w:rsidRDefault="00000000">
          <w:pPr>
            <w:pStyle w:val="TOC1"/>
            <w:numPr>
              <w:ilvl w:val="1"/>
              <w:numId w:val="13"/>
            </w:numPr>
            <w:tabs>
              <w:tab w:val="left" w:pos="2629"/>
              <w:tab w:val="right" w:pos="9209"/>
            </w:tabs>
            <w:spacing w:before="65"/>
            <w:ind w:left="2629" w:hanging="1934"/>
          </w:pPr>
          <w:r>
            <w:lastRenderedPageBreak/>
            <w:t xml:space="preserve">EXPLAINABILITY AND </w:t>
          </w:r>
          <w:r>
            <w:rPr>
              <w:spacing w:val="-2"/>
            </w:rPr>
            <w:t>COUNTERFACTUAL</w:t>
          </w:r>
          <w:r>
            <w:tab/>
          </w:r>
          <w:r>
            <w:rPr>
              <w:spacing w:val="-5"/>
            </w:rPr>
            <w:t>30</w:t>
          </w:r>
        </w:p>
        <w:p w14:paraId="0D10877E" w14:textId="77777777" w:rsidR="00B61478" w:rsidRDefault="00000000">
          <w:pPr>
            <w:pStyle w:val="TOC2"/>
          </w:pPr>
          <w:r>
            <w:rPr>
              <w:spacing w:val="-2"/>
            </w:rPr>
            <w:t>ANALYSIS</w:t>
          </w:r>
        </w:p>
        <w:p w14:paraId="4E2AA4BF" w14:textId="77777777" w:rsidR="00B61478" w:rsidRDefault="00000000">
          <w:pPr>
            <w:pStyle w:val="TOC1"/>
            <w:numPr>
              <w:ilvl w:val="1"/>
              <w:numId w:val="13"/>
            </w:numPr>
            <w:tabs>
              <w:tab w:val="left" w:pos="2629"/>
              <w:tab w:val="right" w:pos="9209"/>
            </w:tabs>
            <w:ind w:left="2629" w:hanging="1934"/>
          </w:pPr>
          <w:hyperlink w:anchor="_TOC_250007" w:history="1">
            <w:r>
              <w:t>FEEDBACK</w:t>
            </w:r>
            <w:r>
              <w:rPr>
                <w:spacing w:val="-9"/>
              </w:rPr>
              <w:t xml:space="preserve"> </w:t>
            </w:r>
            <w:r>
              <w:t>AND</w:t>
            </w:r>
            <w:r>
              <w:rPr>
                <w:spacing w:val="-9"/>
              </w:rPr>
              <w:t xml:space="preserve"> </w:t>
            </w:r>
            <w:r>
              <w:t>MODEL-UPDATE</w:t>
            </w:r>
            <w:r>
              <w:rPr>
                <w:spacing w:val="-9"/>
              </w:rPr>
              <w:t xml:space="preserve"> </w:t>
            </w:r>
            <w:r>
              <w:rPr>
                <w:spacing w:val="-2"/>
              </w:rPr>
              <w:t>FOUNDATION</w:t>
            </w:r>
            <w:r>
              <w:tab/>
            </w:r>
            <w:r>
              <w:rPr>
                <w:spacing w:val="-5"/>
              </w:rPr>
              <w:t>31</w:t>
            </w:r>
          </w:hyperlink>
        </w:p>
        <w:p w14:paraId="54FF0129" w14:textId="77777777" w:rsidR="00B61478" w:rsidRDefault="00000000">
          <w:pPr>
            <w:pStyle w:val="TOC1"/>
            <w:numPr>
              <w:ilvl w:val="1"/>
              <w:numId w:val="13"/>
            </w:numPr>
            <w:tabs>
              <w:tab w:val="left" w:pos="2629"/>
              <w:tab w:val="right" w:pos="9209"/>
            </w:tabs>
            <w:ind w:left="2629" w:hanging="1934"/>
          </w:pPr>
          <w:r>
            <w:rPr>
              <w:spacing w:val="-4"/>
            </w:rPr>
            <w:t>AI-SURROGATE</w:t>
          </w:r>
          <w:r>
            <w:rPr>
              <w:spacing w:val="4"/>
            </w:rPr>
            <w:t xml:space="preserve"> </w:t>
          </w:r>
          <w:r>
            <w:rPr>
              <w:spacing w:val="-4"/>
            </w:rPr>
            <w:t>PREPARATION</w:t>
          </w:r>
          <w:r>
            <w:rPr>
              <w:spacing w:val="4"/>
            </w:rPr>
            <w:t xml:space="preserve"> </w:t>
          </w:r>
          <w:r>
            <w:rPr>
              <w:spacing w:val="-4"/>
            </w:rPr>
            <w:t>LAYER</w:t>
          </w:r>
          <w:r>
            <w:rPr>
              <w:spacing w:val="4"/>
            </w:rPr>
            <w:t xml:space="preserve"> </w:t>
          </w:r>
          <w:r>
            <w:rPr>
              <w:spacing w:val="-5"/>
            </w:rPr>
            <w:t>AND</w:t>
          </w:r>
          <w:r>
            <w:tab/>
          </w:r>
          <w:r>
            <w:rPr>
              <w:spacing w:val="-5"/>
            </w:rPr>
            <w:t>31</w:t>
          </w:r>
        </w:p>
        <w:p w14:paraId="55DC7090" w14:textId="77777777" w:rsidR="00B61478" w:rsidRDefault="00000000">
          <w:pPr>
            <w:pStyle w:val="TOC2"/>
          </w:pPr>
          <w:r>
            <w:t xml:space="preserve">PRECOMPUTED </w:t>
          </w:r>
          <w:r>
            <w:rPr>
              <w:spacing w:val="-2"/>
            </w:rPr>
            <w:t>STATES</w:t>
          </w:r>
        </w:p>
        <w:p w14:paraId="04D72905" w14:textId="77777777" w:rsidR="00B61478" w:rsidRDefault="00000000">
          <w:pPr>
            <w:pStyle w:val="TOC1"/>
            <w:numPr>
              <w:ilvl w:val="1"/>
              <w:numId w:val="13"/>
            </w:numPr>
            <w:tabs>
              <w:tab w:val="left" w:pos="2629"/>
              <w:tab w:val="right" w:pos="9209"/>
            </w:tabs>
            <w:ind w:left="2629" w:hanging="1934"/>
          </w:pPr>
          <w:hyperlink w:anchor="_TOC_250006" w:history="1">
            <w:r>
              <w:t>FRONTEND</w:t>
            </w:r>
            <w:r>
              <w:rPr>
                <w:spacing w:val="-14"/>
              </w:rPr>
              <w:t xml:space="preserve"> </w:t>
            </w:r>
            <w:r>
              <w:t>RECOMMENDATION</w:t>
            </w:r>
            <w:r>
              <w:rPr>
                <w:spacing w:val="-13"/>
              </w:rPr>
              <w:t xml:space="preserve"> </w:t>
            </w:r>
            <w:r>
              <w:rPr>
                <w:spacing w:val="-2"/>
              </w:rPr>
              <w:t>INTERFACE</w:t>
            </w:r>
            <w:r>
              <w:tab/>
            </w:r>
            <w:r>
              <w:rPr>
                <w:spacing w:val="-5"/>
              </w:rPr>
              <w:t>31</w:t>
            </w:r>
          </w:hyperlink>
        </w:p>
        <w:p w14:paraId="4D4D5D16" w14:textId="77777777" w:rsidR="00B61478" w:rsidRDefault="00000000">
          <w:pPr>
            <w:pStyle w:val="TOC1"/>
            <w:numPr>
              <w:ilvl w:val="0"/>
              <w:numId w:val="13"/>
            </w:numPr>
            <w:tabs>
              <w:tab w:val="left" w:pos="2629"/>
              <w:tab w:val="right" w:pos="9209"/>
            </w:tabs>
            <w:ind w:left="2629" w:hanging="1934"/>
          </w:pPr>
          <w:r>
            <w:t xml:space="preserve">TESTING AND </w:t>
          </w:r>
          <w:r>
            <w:rPr>
              <w:spacing w:val="-2"/>
            </w:rPr>
            <w:t>RESULTS</w:t>
          </w:r>
          <w:r>
            <w:tab/>
          </w:r>
          <w:r>
            <w:rPr>
              <w:spacing w:val="-5"/>
            </w:rPr>
            <w:t>32</w:t>
          </w:r>
        </w:p>
        <w:p w14:paraId="2BF8FEA5" w14:textId="77777777" w:rsidR="00B61478" w:rsidRDefault="00000000">
          <w:pPr>
            <w:pStyle w:val="TOC1"/>
            <w:numPr>
              <w:ilvl w:val="1"/>
              <w:numId w:val="13"/>
            </w:numPr>
            <w:tabs>
              <w:tab w:val="left" w:pos="2629"/>
              <w:tab w:val="right" w:pos="9209"/>
            </w:tabs>
            <w:ind w:left="2629" w:hanging="1934"/>
          </w:pPr>
          <w:hyperlink w:anchor="_TOC_250005" w:history="1">
            <w:r>
              <w:t xml:space="preserve">SYSTEM TESTING AND </w:t>
            </w:r>
            <w:r>
              <w:rPr>
                <w:spacing w:val="-2"/>
              </w:rPr>
              <w:t>RESULT</w:t>
            </w:r>
            <w:r>
              <w:tab/>
            </w:r>
            <w:r>
              <w:rPr>
                <w:spacing w:val="-5"/>
              </w:rPr>
              <w:t>32</w:t>
            </w:r>
          </w:hyperlink>
        </w:p>
        <w:p w14:paraId="0A4DB7C4" w14:textId="77777777" w:rsidR="00B61478" w:rsidRDefault="00000000">
          <w:pPr>
            <w:pStyle w:val="TOC1"/>
            <w:numPr>
              <w:ilvl w:val="1"/>
              <w:numId w:val="13"/>
            </w:numPr>
            <w:tabs>
              <w:tab w:val="left" w:pos="2629"/>
              <w:tab w:val="right" w:pos="9209"/>
            </w:tabs>
            <w:ind w:left="2629" w:hanging="1934"/>
          </w:pPr>
          <w:r>
            <w:t xml:space="preserve">POSSIBLE FUTURE </w:t>
          </w:r>
          <w:r>
            <w:rPr>
              <w:spacing w:val="-2"/>
            </w:rPr>
            <w:t>ENHANCEMENTS</w:t>
          </w:r>
          <w:r>
            <w:tab/>
          </w:r>
          <w:r>
            <w:rPr>
              <w:spacing w:val="-5"/>
            </w:rPr>
            <w:t>47</w:t>
          </w:r>
        </w:p>
        <w:p w14:paraId="628F9A0A" w14:textId="77777777" w:rsidR="00B61478" w:rsidRDefault="00000000">
          <w:pPr>
            <w:pStyle w:val="TOC1"/>
            <w:numPr>
              <w:ilvl w:val="0"/>
              <w:numId w:val="13"/>
            </w:numPr>
            <w:tabs>
              <w:tab w:val="left" w:pos="2629"/>
              <w:tab w:val="right" w:pos="9209"/>
            </w:tabs>
            <w:ind w:left="2629" w:hanging="1934"/>
          </w:pPr>
          <w:r>
            <w:rPr>
              <w:spacing w:val="-2"/>
            </w:rPr>
            <w:t>INTERPRETATION</w:t>
          </w:r>
          <w:r>
            <w:rPr>
              <w:spacing w:val="-7"/>
            </w:rPr>
            <w:t xml:space="preserve"> </w:t>
          </w:r>
          <w:r>
            <w:rPr>
              <w:spacing w:val="-2"/>
            </w:rPr>
            <w:t>AND</w:t>
          </w:r>
          <w:r>
            <w:rPr>
              <w:spacing w:val="-6"/>
            </w:rPr>
            <w:t xml:space="preserve"> </w:t>
          </w:r>
          <w:r>
            <w:rPr>
              <w:spacing w:val="-2"/>
            </w:rPr>
            <w:t>RESULTS</w:t>
          </w:r>
          <w:r>
            <w:tab/>
          </w:r>
          <w:r>
            <w:rPr>
              <w:spacing w:val="-5"/>
            </w:rPr>
            <w:t>48</w:t>
          </w:r>
        </w:p>
        <w:p w14:paraId="3A15688B" w14:textId="77777777" w:rsidR="00B61478" w:rsidRDefault="00000000">
          <w:pPr>
            <w:pStyle w:val="TOC1"/>
            <w:numPr>
              <w:ilvl w:val="1"/>
              <w:numId w:val="13"/>
            </w:numPr>
            <w:tabs>
              <w:tab w:val="left" w:pos="2629"/>
              <w:tab w:val="right" w:pos="9209"/>
            </w:tabs>
            <w:ind w:left="2629" w:hanging="1934"/>
          </w:pPr>
          <w:hyperlink w:anchor="_TOC_250004" w:history="1">
            <w:r>
              <w:t>PackWise</w:t>
            </w:r>
            <w:r>
              <w:rPr>
                <w:spacing w:val="-5"/>
              </w:rPr>
              <w:t xml:space="preserve"> </w:t>
            </w:r>
            <w:r>
              <w:t>PROJECT</w:t>
            </w:r>
            <w:r>
              <w:rPr>
                <w:spacing w:val="-5"/>
              </w:rPr>
              <w:t xml:space="preserve"> </w:t>
            </w:r>
            <w:r>
              <w:rPr>
                <w:spacing w:val="-4"/>
              </w:rPr>
              <w:t>FLOW</w:t>
            </w:r>
            <w:r>
              <w:tab/>
            </w:r>
            <w:r>
              <w:rPr>
                <w:spacing w:val="-5"/>
              </w:rPr>
              <w:t>48</w:t>
            </w:r>
          </w:hyperlink>
        </w:p>
        <w:p w14:paraId="62588073" w14:textId="77777777" w:rsidR="00B61478" w:rsidRDefault="00000000">
          <w:pPr>
            <w:pStyle w:val="TOC1"/>
            <w:numPr>
              <w:ilvl w:val="1"/>
              <w:numId w:val="13"/>
            </w:numPr>
            <w:tabs>
              <w:tab w:val="left" w:pos="2629"/>
              <w:tab w:val="right" w:pos="9209"/>
            </w:tabs>
            <w:ind w:left="2629" w:hanging="1934"/>
          </w:pPr>
          <w:hyperlink w:anchor="_TOC_250003" w:history="1">
            <w:r>
              <w:t xml:space="preserve">FOLDER </w:t>
            </w:r>
            <w:r>
              <w:rPr>
                <w:spacing w:val="-2"/>
              </w:rPr>
              <w:t>STRUCTURE</w:t>
            </w:r>
            <w:r>
              <w:tab/>
            </w:r>
            <w:r>
              <w:rPr>
                <w:spacing w:val="-5"/>
              </w:rPr>
              <w:t>49</w:t>
            </w:r>
          </w:hyperlink>
        </w:p>
        <w:p w14:paraId="7844A174" w14:textId="77777777" w:rsidR="00B61478" w:rsidRDefault="00000000">
          <w:pPr>
            <w:pStyle w:val="TOC1"/>
            <w:numPr>
              <w:ilvl w:val="1"/>
              <w:numId w:val="13"/>
            </w:numPr>
            <w:tabs>
              <w:tab w:val="left" w:pos="2629"/>
              <w:tab w:val="right" w:pos="9209"/>
            </w:tabs>
            <w:ind w:left="2629" w:hanging="1934"/>
          </w:pPr>
          <w:hyperlink w:anchor="_TOC_250002" w:history="1">
            <w:r>
              <w:rPr>
                <w:spacing w:val="-2"/>
              </w:rPr>
              <w:t>DATABASE</w:t>
            </w:r>
            <w:r>
              <w:rPr>
                <w:spacing w:val="-5"/>
              </w:rPr>
              <w:t xml:space="preserve"> </w:t>
            </w:r>
            <w:r>
              <w:rPr>
                <w:spacing w:val="-2"/>
              </w:rPr>
              <w:t>DESIGN</w:t>
            </w:r>
            <w:r>
              <w:rPr>
                <w:spacing w:val="-4"/>
              </w:rPr>
              <w:t xml:space="preserve"> </w:t>
            </w:r>
            <w:r>
              <w:rPr>
                <w:spacing w:val="-2"/>
              </w:rPr>
              <w:t>(ER</w:t>
            </w:r>
            <w:r>
              <w:rPr>
                <w:spacing w:val="-4"/>
              </w:rPr>
              <w:t xml:space="preserve"> </w:t>
            </w:r>
            <w:r>
              <w:rPr>
                <w:spacing w:val="-2"/>
              </w:rPr>
              <w:t>DIAGRAM)</w:t>
            </w:r>
            <w:r>
              <w:tab/>
            </w:r>
            <w:r>
              <w:rPr>
                <w:spacing w:val="-5"/>
              </w:rPr>
              <w:t>49</w:t>
            </w:r>
          </w:hyperlink>
        </w:p>
        <w:p w14:paraId="7BF2CBA2" w14:textId="77777777" w:rsidR="00B61478" w:rsidRDefault="00000000">
          <w:pPr>
            <w:pStyle w:val="TOC1"/>
            <w:numPr>
              <w:ilvl w:val="1"/>
              <w:numId w:val="13"/>
            </w:numPr>
            <w:tabs>
              <w:tab w:val="left" w:pos="2629"/>
              <w:tab w:val="right" w:pos="9209"/>
            </w:tabs>
            <w:ind w:left="2629" w:hanging="1934"/>
          </w:pPr>
          <w:hyperlink w:anchor="_TOC_250001" w:history="1">
            <w:r>
              <w:t>USER</w:t>
            </w:r>
            <w:r>
              <w:rPr>
                <w:spacing w:val="-9"/>
              </w:rPr>
              <w:t xml:space="preserve"> </w:t>
            </w:r>
            <w:r>
              <w:t>INTERFACE</w:t>
            </w:r>
            <w:r>
              <w:rPr>
                <w:spacing w:val="-9"/>
              </w:rPr>
              <w:t xml:space="preserve"> </w:t>
            </w:r>
            <w:r>
              <w:rPr>
                <w:spacing w:val="-2"/>
              </w:rPr>
              <w:t>SCREENS</w:t>
            </w:r>
            <w:r>
              <w:tab/>
            </w:r>
            <w:r>
              <w:rPr>
                <w:spacing w:val="-5"/>
              </w:rPr>
              <w:t>51</w:t>
            </w:r>
          </w:hyperlink>
        </w:p>
        <w:p w14:paraId="2C7B06A8" w14:textId="77777777" w:rsidR="00B61478" w:rsidRDefault="00000000">
          <w:pPr>
            <w:pStyle w:val="TOC1"/>
            <w:numPr>
              <w:ilvl w:val="0"/>
              <w:numId w:val="13"/>
            </w:numPr>
            <w:tabs>
              <w:tab w:val="left" w:pos="2629"/>
              <w:tab w:val="right" w:pos="9209"/>
            </w:tabs>
            <w:ind w:left="2629" w:hanging="1934"/>
          </w:pPr>
          <w:r>
            <w:t xml:space="preserve">CONCLUSION AND </w:t>
          </w:r>
          <w:r>
            <w:rPr>
              <w:spacing w:val="-2"/>
            </w:rPr>
            <w:t>SUMMARY</w:t>
          </w:r>
          <w:r>
            <w:tab/>
          </w:r>
          <w:r>
            <w:rPr>
              <w:spacing w:val="-5"/>
            </w:rPr>
            <w:t>56</w:t>
          </w:r>
        </w:p>
        <w:p w14:paraId="06BB17CD" w14:textId="77777777" w:rsidR="00B61478" w:rsidRDefault="00000000">
          <w:pPr>
            <w:pStyle w:val="TOC1"/>
            <w:numPr>
              <w:ilvl w:val="1"/>
              <w:numId w:val="13"/>
            </w:numPr>
            <w:tabs>
              <w:tab w:val="left" w:pos="2629"/>
              <w:tab w:val="right" w:pos="9209"/>
            </w:tabs>
            <w:ind w:left="2629" w:hanging="1934"/>
          </w:pPr>
          <w:hyperlink w:anchor="_TOC_250000" w:history="1">
            <w:r>
              <w:rPr>
                <w:spacing w:val="-2"/>
              </w:rPr>
              <w:t>CONCLUSION</w:t>
            </w:r>
            <w:r>
              <w:tab/>
            </w:r>
            <w:r>
              <w:rPr>
                <w:spacing w:val="-5"/>
              </w:rPr>
              <w:t>56</w:t>
            </w:r>
          </w:hyperlink>
        </w:p>
      </w:sdtContent>
    </w:sdt>
    <w:p w14:paraId="528CD2DC" w14:textId="77777777" w:rsidR="00B61478" w:rsidRDefault="00B61478">
      <w:pPr>
        <w:pStyle w:val="TOC1"/>
        <w:sectPr w:rsidR="00B61478">
          <w:pgSz w:w="11920" w:h="16840"/>
          <w:pgMar w:top="1480" w:right="708" w:bottom="2159" w:left="850" w:header="0" w:footer="521" w:gutter="0"/>
          <w:cols w:space="720"/>
        </w:sectPr>
      </w:pPr>
    </w:p>
    <w:tbl>
      <w:tblPr>
        <w:tblW w:w="0" w:type="auto"/>
        <w:tblInd w:w="652" w:type="dxa"/>
        <w:tblLayout w:type="fixed"/>
        <w:tblCellMar>
          <w:left w:w="0" w:type="dxa"/>
          <w:right w:w="0" w:type="dxa"/>
        </w:tblCellMar>
        <w:tblLook w:val="01E0" w:firstRow="1" w:lastRow="1" w:firstColumn="1" w:lastColumn="1" w:noHBand="0" w:noVBand="0"/>
      </w:tblPr>
      <w:tblGrid>
        <w:gridCol w:w="1701"/>
        <w:gridCol w:w="5911"/>
        <w:gridCol w:w="1003"/>
      </w:tblGrid>
      <w:tr w:rsidR="00B61478" w14:paraId="671443C1" w14:textId="77777777">
        <w:trPr>
          <w:trHeight w:val="594"/>
        </w:trPr>
        <w:tc>
          <w:tcPr>
            <w:tcW w:w="1701" w:type="dxa"/>
          </w:tcPr>
          <w:p w14:paraId="7F823562" w14:textId="77777777" w:rsidR="00B61478" w:rsidRDefault="00000000">
            <w:pPr>
              <w:pStyle w:val="TableParagraph"/>
              <w:spacing w:line="266" w:lineRule="exact"/>
              <w:ind w:left="50"/>
              <w:rPr>
                <w:sz w:val="24"/>
              </w:rPr>
            </w:pPr>
            <w:r>
              <w:rPr>
                <w:spacing w:val="-5"/>
                <w:sz w:val="24"/>
              </w:rPr>
              <w:lastRenderedPageBreak/>
              <w:t>7.2</w:t>
            </w:r>
          </w:p>
        </w:tc>
        <w:tc>
          <w:tcPr>
            <w:tcW w:w="5911" w:type="dxa"/>
          </w:tcPr>
          <w:p w14:paraId="4146ED48" w14:textId="77777777" w:rsidR="00B61478" w:rsidRDefault="00000000">
            <w:pPr>
              <w:pStyle w:val="TableParagraph"/>
              <w:spacing w:line="266" w:lineRule="exact"/>
              <w:ind w:left="283"/>
              <w:rPr>
                <w:sz w:val="24"/>
              </w:rPr>
            </w:pPr>
            <w:r>
              <w:rPr>
                <w:spacing w:val="-2"/>
                <w:sz w:val="24"/>
              </w:rPr>
              <w:t>SUMMARY</w:t>
            </w:r>
          </w:p>
        </w:tc>
        <w:tc>
          <w:tcPr>
            <w:tcW w:w="1003" w:type="dxa"/>
          </w:tcPr>
          <w:p w14:paraId="5909C696" w14:textId="77777777" w:rsidR="00B61478" w:rsidRDefault="00000000">
            <w:pPr>
              <w:pStyle w:val="TableParagraph"/>
              <w:spacing w:line="266" w:lineRule="exact"/>
              <w:ind w:right="49"/>
              <w:jc w:val="right"/>
              <w:rPr>
                <w:sz w:val="24"/>
              </w:rPr>
            </w:pPr>
            <w:r>
              <w:rPr>
                <w:spacing w:val="-5"/>
                <w:sz w:val="24"/>
              </w:rPr>
              <w:t>56</w:t>
            </w:r>
          </w:p>
        </w:tc>
      </w:tr>
      <w:tr w:rsidR="00B61478" w14:paraId="68BBAEEA" w14:textId="77777777">
        <w:trPr>
          <w:trHeight w:val="923"/>
        </w:trPr>
        <w:tc>
          <w:tcPr>
            <w:tcW w:w="1701" w:type="dxa"/>
          </w:tcPr>
          <w:p w14:paraId="0F782619" w14:textId="77777777" w:rsidR="00B61478" w:rsidRDefault="00B61478">
            <w:pPr>
              <w:pStyle w:val="TableParagraph"/>
              <w:spacing w:before="42"/>
              <w:rPr>
                <w:sz w:val="24"/>
              </w:rPr>
            </w:pPr>
          </w:p>
          <w:p w14:paraId="0F5A3E8A" w14:textId="77777777" w:rsidR="00B61478" w:rsidRDefault="00000000">
            <w:pPr>
              <w:pStyle w:val="TableParagraph"/>
              <w:spacing w:before="1"/>
              <w:ind w:left="50"/>
              <w:rPr>
                <w:sz w:val="24"/>
              </w:rPr>
            </w:pPr>
            <w:r>
              <w:rPr>
                <w:sz w:val="24"/>
              </w:rPr>
              <w:t xml:space="preserve">APPENDIX </w:t>
            </w:r>
            <w:r>
              <w:rPr>
                <w:spacing w:val="-10"/>
                <w:sz w:val="24"/>
              </w:rPr>
              <w:t>1</w:t>
            </w:r>
          </w:p>
        </w:tc>
        <w:tc>
          <w:tcPr>
            <w:tcW w:w="5911" w:type="dxa"/>
          </w:tcPr>
          <w:p w14:paraId="141DE31E" w14:textId="77777777" w:rsidR="00B61478" w:rsidRDefault="00B61478">
            <w:pPr>
              <w:pStyle w:val="TableParagraph"/>
              <w:spacing w:before="42"/>
              <w:rPr>
                <w:sz w:val="24"/>
              </w:rPr>
            </w:pPr>
          </w:p>
          <w:p w14:paraId="599EA51A" w14:textId="77777777" w:rsidR="00B61478" w:rsidRDefault="00000000">
            <w:pPr>
              <w:pStyle w:val="TableParagraph"/>
              <w:spacing w:before="1"/>
              <w:ind w:left="283"/>
              <w:rPr>
                <w:sz w:val="24"/>
              </w:rPr>
            </w:pPr>
            <w:r>
              <w:rPr>
                <w:sz w:val="24"/>
              </w:rPr>
              <w:t xml:space="preserve">PROJECT SUBMISSION </w:t>
            </w:r>
            <w:r>
              <w:rPr>
                <w:spacing w:val="-2"/>
                <w:sz w:val="24"/>
              </w:rPr>
              <w:t>CONTENT</w:t>
            </w:r>
          </w:p>
        </w:tc>
        <w:tc>
          <w:tcPr>
            <w:tcW w:w="1003" w:type="dxa"/>
          </w:tcPr>
          <w:p w14:paraId="3630C0EB" w14:textId="77777777" w:rsidR="00B61478" w:rsidRDefault="00B61478">
            <w:pPr>
              <w:pStyle w:val="TableParagraph"/>
              <w:spacing w:before="42"/>
              <w:rPr>
                <w:sz w:val="24"/>
              </w:rPr>
            </w:pPr>
          </w:p>
          <w:p w14:paraId="0765D57C" w14:textId="77777777" w:rsidR="00B61478" w:rsidRDefault="00000000">
            <w:pPr>
              <w:pStyle w:val="TableParagraph"/>
              <w:spacing w:before="1"/>
              <w:ind w:right="49"/>
              <w:jc w:val="right"/>
              <w:rPr>
                <w:sz w:val="24"/>
              </w:rPr>
            </w:pPr>
            <w:r>
              <w:rPr>
                <w:spacing w:val="-5"/>
                <w:sz w:val="24"/>
              </w:rPr>
              <w:t>57</w:t>
            </w:r>
          </w:p>
        </w:tc>
      </w:tr>
      <w:tr w:rsidR="00B61478" w14:paraId="011F13E5" w14:textId="77777777">
        <w:trPr>
          <w:trHeight w:val="923"/>
        </w:trPr>
        <w:tc>
          <w:tcPr>
            <w:tcW w:w="1701" w:type="dxa"/>
          </w:tcPr>
          <w:p w14:paraId="0332420B" w14:textId="77777777" w:rsidR="00B61478" w:rsidRDefault="00B61478">
            <w:pPr>
              <w:pStyle w:val="TableParagraph"/>
              <w:spacing w:before="42"/>
              <w:rPr>
                <w:sz w:val="24"/>
              </w:rPr>
            </w:pPr>
          </w:p>
          <w:p w14:paraId="3A1C5D37" w14:textId="77777777" w:rsidR="00B61478" w:rsidRDefault="00000000">
            <w:pPr>
              <w:pStyle w:val="TableParagraph"/>
              <w:spacing w:before="1"/>
              <w:ind w:left="50"/>
              <w:rPr>
                <w:sz w:val="24"/>
              </w:rPr>
            </w:pPr>
            <w:r>
              <w:rPr>
                <w:sz w:val="24"/>
              </w:rPr>
              <w:t xml:space="preserve">APPENDIX </w:t>
            </w:r>
            <w:r>
              <w:rPr>
                <w:spacing w:val="-10"/>
                <w:sz w:val="24"/>
              </w:rPr>
              <w:t>2</w:t>
            </w:r>
          </w:p>
        </w:tc>
        <w:tc>
          <w:tcPr>
            <w:tcW w:w="5911" w:type="dxa"/>
          </w:tcPr>
          <w:p w14:paraId="6D30C9D1" w14:textId="77777777" w:rsidR="00B61478" w:rsidRDefault="00B61478">
            <w:pPr>
              <w:pStyle w:val="TableParagraph"/>
              <w:spacing w:before="42"/>
              <w:rPr>
                <w:sz w:val="24"/>
              </w:rPr>
            </w:pPr>
          </w:p>
          <w:p w14:paraId="03BB48AC" w14:textId="77777777" w:rsidR="00B61478" w:rsidRDefault="00000000">
            <w:pPr>
              <w:pStyle w:val="TableParagraph"/>
              <w:spacing w:before="1"/>
              <w:ind w:left="283"/>
              <w:rPr>
                <w:sz w:val="24"/>
              </w:rPr>
            </w:pPr>
            <w:r>
              <w:rPr>
                <w:sz w:val="24"/>
              </w:rPr>
              <w:t>EVIDENCE</w:t>
            </w:r>
            <w:r>
              <w:rPr>
                <w:spacing w:val="-12"/>
                <w:sz w:val="24"/>
              </w:rPr>
              <w:t xml:space="preserve"> </w:t>
            </w:r>
            <w:r>
              <w:rPr>
                <w:sz w:val="24"/>
              </w:rPr>
              <w:t>SOURCES</w:t>
            </w:r>
            <w:r>
              <w:rPr>
                <w:spacing w:val="-12"/>
                <w:sz w:val="24"/>
              </w:rPr>
              <w:t xml:space="preserve"> </w:t>
            </w:r>
            <w:r>
              <w:rPr>
                <w:sz w:val="24"/>
              </w:rPr>
              <w:t>AND</w:t>
            </w:r>
            <w:r>
              <w:rPr>
                <w:spacing w:val="-12"/>
                <w:sz w:val="24"/>
              </w:rPr>
              <w:t xml:space="preserve"> </w:t>
            </w:r>
            <w:r>
              <w:rPr>
                <w:sz w:val="24"/>
              </w:rPr>
              <w:t>DATA</w:t>
            </w:r>
            <w:r>
              <w:rPr>
                <w:spacing w:val="-11"/>
                <w:sz w:val="24"/>
              </w:rPr>
              <w:t xml:space="preserve"> </w:t>
            </w:r>
            <w:r>
              <w:rPr>
                <w:spacing w:val="-2"/>
                <w:sz w:val="24"/>
              </w:rPr>
              <w:t>PROFILING</w:t>
            </w:r>
          </w:p>
        </w:tc>
        <w:tc>
          <w:tcPr>
            <w:tcW w:w="1003" w:type="dxa"/>
          </w:tcPr>
          <w:p w14:paraId="42DF97C5" w14:textId="77777777" w:rsidR="00B61478" w:rsidRDefault="00B61478">
            <w:pPr>
              <w:pStyle w:val="TableParagraph"/>
              <w:spacing w:before="42"/>
              <w:rPr>
                <w:sz w:val="24"/>
              </w:rPr>
            </w:pPr>
          </w:p>
          <w:p w14:paraId="16CE3DA1" w14:textId="77777777" w:rsidR="00B61478" w:rsidRDefault="00000000">
            <w:pPr>
              <w:pStyle w:val="TableParagraph"/>
              <w:spacing w:before="1"/>
              <w:ind w:right="49"/>
              <w:jc w:val="right"/>
              <w:rPr>
                <w:sz w:val="24"/>
              </w:rPr>
            </w:pPr>
            <w:r>
              <w:rPr>
                <w:spacing w:val="-5"/>
                <w:sz w:val="24"/>
              </w:rPr>
              <w:t>58</w:t>
            </w:r>
          </w:p>
        </w:tc>
      </w:tr>
      <w:tr w:rsidR="00B61478" w14:paraId="7FDF2473" w14:textId="77777777">
        <w:trPr>
          <w:trHeight w:val="923"/>
        </w:trPr>
        <w:tc>
          <w:tcPr>
            <w:tcW w:w="1701" w:type="dxa"/>
          </w:tcPr>
          <w:p w14:paraId="204AF9D5" w14:textId="77777777" w:rsidR="00B61478" w:rsidRDefault="00B61478">
            <w:pPr>
              <w:pStyle w:val="TableParagraph"/>
              <w:spacing w:before="42"/>
              <w:rPr>
                <w:sz w:val="24"/>
              </w:rPr>
            </w:pPr>
          </w:p>
          <w:p w14:paraId="775F1859" w14:textId="77777777" w:rsidR="00B61478" w:rsidRDefault="00000000">
            <w:pPr>
              <w:pStyle w:val="TableParagraph"/>
              <w:spacing w:before="1"/>
              <w:ind w:left="50"/>
              <w:rPr>
                <w:sz w:val="24"/>
              </w:rPr>
            </w:pPr>
            <w:r>
              <w:rPr>
                <w:sz w:val="24"/>
              </w:rPr>
              <w:t xml:space="preserve">APPENDIX </w:t>
            </w:r>
            <w:r>
              <w:rPr>
                <w:spacing w:val="-10"/>
                <w:sz w:val="24"/>
              </w:rPr>
              <w:t>3</w:t>
            </w:r>
          </w:p>
        </w:tc>
        <w:tc>
          <w:tcPr>
            <w:tcW w:w="5911" w:type="dxa"/>
          </w:tcPr>
          <w:p w14:paraId="16360DFA" w14:textId="77777777" w:rsidR="00B61478" w:rsidRDefault="00B61478">
            <w:pPr>
              <w:pStyle w:val="TableParagraph"/>
              <w:spacing w:before="42"/>
              <w:rPr>
                <w:sz w:val="24"/>
              </w:rPr>
            </w:pPr>
          </w:p>
          <w:p w14:paraId="32C2E073" w14:textId="77777777" w:rsidR="00B61478" w:rsidRDefault="00000000">
            <w:pPr>
              <w:pStyle w:val="TableParagraph"/>
              <w:spacing w:before="1"/>
              <w:ind w:left="283"/>
              <w:rPr>
                <w:sz w:val="24"/>
              </w:rPr>
            </w:pPr>
            <w:r>
              <w:rPr>
                <w:spacing w:val="-2"/>
                <w:sz w:val="24"/>
              </w:rPr>
              <w:t>PROCESSED</w:t>
            </w:r>
            <w:r>
              <w:rPr>
                <w:spacing w:val="-8"/>
                <w:sz w:val="24"/>
              </w:rPr>
              <w:t xml:space="preserve"> </w:t>
            </w:r>
            <w:r>
              <w:rPr>
                <w:spacing w:val="-2"/>
                <w:sz w:val="24"/>
              </w:rPr>
              <w:t>DATASET</w:t>
            </w:r>
            <w:r>
              <w:rPr>
                <w:spacing w:val="-7"/>
                <w:sz w:val="24"/>
              </w:rPr>
              <w:t xml:space="preserve"> </w:t>
            </w:r>
            <w:r>
              <w:rPr>
                <w:spacing w:val="-2"/>
                <w:sz w:val="24"/>
              </w:rPr>
              <w:t>SUMMARY</w:t>
            </w:r>
          </w:p>
        </w:tc>
        <w:tc>
          <w:tcPr>
            <w:tcW w:w="1003" w:type="dxa"/>
          </w:tcPr>
          <w:p w14:paraId="79297131" w14:textId="77777777" w:rsidR="00B61478" w:rsidRDefault="00B61478">
            <w:pPr>
              <w:pStyle w:val="TableParagraph"/>
              <w:spacing w:before="42"/>
              <w:rPr>
                <w:sz w:val="24"/>
              </w:rPr>
            </w:pPr>
          </w:p>
          <w:p w14:paraId="45E867B3" w14:textId="77777777" w:rsidR="00B61478" w:rsidRDefault="00000000">
            <w:pPr>
              <w:pStyle w:val="TableParagraph"/>
              <w:spacing w:before="1"/>
              <w:ind w:right="49"/>
              <w:jc w:val="right"/>
              <w:rPr>
                <w:sz w:val="24"/>
              </w:rPr>
            </w:pPr>
            <w:r>
              <w:rPr>
                <w:spacing w:val="-5"/>
                <w:sz w:val="24"/>
              </w:rPr>
              <w:t>60</w:t>
            </w:r>
          </w:p>
        </w:tc>
      </w:tr>
      <w:tr w:rsidR="00B61478" w14:paraId="064945EC" w14:textId="77777777">
        <w:trPr>
          <w:trHeight w:val="923"/>
        </w:trPr>
        <w:tc>
          <w:tcPr>
            <w:tcW w:w="1701" w:type="dxa"/>
          </w:tcPr>
          <w:p w14:paraId="2E865B98" w14:textId="77777777" w:rsidR="00B61478" w:rsidRDefault="00B61478">
            <w:pPr>
              <w:pStyle w:val="TableParagraph"/>
              <w:spacing w:before="42"/>
              <w:rPr>
                <w:sz w:val="24"/>
              </w:rPr>
            </w:pPr>
          </w:p>
          <w:p w14:paraId="7374ADF5" w14:textId="77777777" w:rsidR="00B61478" w:rsidRDefault="00000000">
            <w:pPr>
              <w:pStyle w:val="TableParagraph"/>
              <w:spacing w:before="1"/>
              <w:ind w:left="50"/>
              <w:rPr>
                <w:sz w:val="24"/>
              </w:rPr>
            </w:pPr>
            <w:r>
              <w:rPr>
                <w:sz w:val="24"/>
              </w:rPr>
              <w:t xml:space="preserve">APPENDIX </w:t>
            </w:r>
            <w:r>
              <w:rPr>
                <w:spacing w:val="-10"/>
                <w:sz w:val="24"/>
              </w:rPr>
              <w:t>4</w:t>
            </w:r>
          </w:p>
        </w:tc>
        <w:tc>
          <w:tcPr>
            <w:tcW w:w="5911" w:type="dxa"/>
          </w:tcPr>
          <w:p w14:paraId="5E4284BE" w14:textId="77777777" w:rsidR="00B61478" w:rsidRDefault="00B61478">
            <w:pPr>
              <w:pStyle w:val="TableParagraph"/>
              <w:spacing w:before="42"/>
              <w:rPr>
                <w:sz w:val="24"/>
              </w:rPr>
            </w:pPr>
          </w:p>
          <w:p w14:paraId="38EB46DD" w14:textId="77777777" w:rsidR="00B61478" w:rsidRDefault="00000000">
            <w:pPr>
              <w:pStyle w:val="TableParagraph"/>
              <w:spacing w:before="1"/>
              <w:ind w:left="283"/>
              <w:rPr>
                <w:sz w:val="24"/>
              </w:rPr>
            </w:pPr>
            <w:r>
              <w:rPr>
                <w:spacing w:val="-2"/>
                <w:sz w:val="24"/>
              </w:rPr>
              <w:t>CONFIGURATION</w:t>
            </w:r>
            <w:r>
              <w:rPr>
                <w:spacing w:val="-1"/>
                <w:sz w:val="24"/>
              </w:rPr>
              <w:t xml:space="preserve"> </w:t>
            </w:r>
            <w:r>
              <w:rPr>
                <w:spacing w:val="-2"/>
                <w:sz w:val="24"/>
              </w:rPr>
              <w:t>PARAMETERS</w:t>
            </w:r>
          </w:p>
        </w:tc>
        <w:tc>
          <w:tcPr>
            <w:tcW w:w="1003" w:type="dxa"/>
          </w:tcPr>
          <w:p w14:paraId="350A5DF5" w14:textId="77777777" w:rsidR="00B61478" w:rsidRDefault="00B61478">
            <w:pPr>
              <w:pStyle w:val="TableParagraph"/>
              <w:spacing w:before="42"/>
              <w:rPr>
                <w:sz w:val="24"/>
              </w:rPr>
            </w:pPr>
          </w:p>
          <w:p w14:paraId="69C35964" w14:textId="77777777" w:rsidR="00B61478" w:rsidRDefault="00000000">
            <w:pPr>
              <w:pStyle w:val="TableParagraph"/>
              <w:spacing w:before="1"/>
              <w:ind w:right="49"/>
              <w:jc w:val="right"/>
              <w:rPr>
                <w:sz w:val="24"/>
              </w:rPr>
            </w:pPr>
            <w:r>
              <w:rPr>
                <w:spacing w:val="-5"/>
                <w:sz w:val="24"/>
              </w:rPr>
              <w:t>61</w:t>
            </w:r>
          </w:p>
        </w:tc>
      </w:tr>
      <w:tr w:rsidR="00B61478" w14:paraId="115226AA" w14:textId="77777777">
        <w:trPr>
          <w:trHeight w:val="594"/>
        </w:trPr>
        <w:tc>
          <w:tcPr>
            <w:tcW w:w="1701" w:type="dxa"/>
          </w:tcPr>
          <w:p w14:paraId="440C1420" w14:textId="77777777" w:rsidR="00B61478" w:rsidRDefault="00B61478">
            <w:pPr>
              <w:pStyle w:val="TableParagraph"/>
              <w:rPr>
                <w:sz w:val="24"/>
              </w:rPr>
            </w:pPr>
          </w:p>
        </w:tc>
        <w:tc>
          <w:tcPr>
            <w:tcW w:w="5911" w:type="dxa"/>
          </w:tcPr>
          <w:p w14:paraId="1E6CDB9B" w14:textId="77777777" w:rsidR="00B61478" w:rsidRDefault="00B61478">
            <w:pPr>
              <w:pStyle w:val="TableParagraph"/>
              <w:spacing w:before="42"/>
              <w:rPr>
                <w:sz w:val="24"/>
              </w:rPr>
            </w:pPr>
          </w:p>
          <w:p w14:paraId="513183D4" w14:textId="77777777" w:rsidR="00B61478" w:rsidRDefault="00000000">
            <w:pPr>
              <w:pStyle w:val="TableParagraph"/>
              <w:spacing w:before="1" w:line="256" w:lineRule="exact"/>
              <w:ind w:left="283"/>
              <w:rPr>
                <w:sz w:val="24"/>
              </w:rPr>
            </w:pPr>
            <w:r>
              <w:rPr>
                <w:spacing w:val="-2"/>
                <w:sz w:val="24"/>
              </w:rPr>
              <w:t>REFERENCES</w:t>
            </w:r>
          </w:p>
        </w:tc>
        <w:tc>
          <w:tcPr>
            <w:tcW w:w="1003" w:type="dxa"/>
          </w:tcPr>
          <w:p w14:paraId="739B3088" w14:textId="77777777" w:rsidR="00B61478" w:rsidRDefault="00B61478">
            <w:pPr>
              <w:pStyle w:val="TableParagraph"/>
              <w:spacing w:before="42"/>
              <w:rPr>
                <w:sz w:val="24"/>
              </w:rPr>
            </w:pPr>
          </w:p>
          <w:p w14:paraId="23A1CD6A" w14:textId="77777777" w:rsidR="00B61478" w:rsidRDefault="00000000">
            <w:pPr>
              <w:pStyle w:val="TableParagraph"/>
              <w:spacing w:before="1" w:line="256" w:lineRule="exact"/>
              <w:ind w:right="49"/>
              <w:jc w:val="right"/>
              <w:rPr>
                <w:sz w:val="24"/>
              </w:rPr>
            </w:pPr>
            <w:r>
              <w:rPr>
                <w:spacing w:val="-5"/>
                <w:sz w:val="24"/>
              </w:rPr>
              <w:t>62</w:t>
            </w:r>
          </w:p>
        </w:tc>
      </w:tr>
    </w:tbl>
    <w:p w14:paraId="17A2025B" w14:textId="77777777" w:rsidR="00B61478" w:rsidRDefault="00B61478">
      <w:pPr>
        <w:pStyle w:val="TableParagraph"/>
        <w:spacing w:line="256" w:lineRule="exact"/>
        <w:jc w:val="right"/>
        <w:rPr>
          <w:sz w:val="24"/>
        </w:rPr>
        <w:sectPr w:rsidR="00B61478">
          <w:pgSz w:w="11920" w:h="16840"/>
          <w:pgMar w:top="1540" w:right="708" w:bottom="760" w:left="850" w:header="0" w:footer="521" w:gutter="0"/>
          <w:cols w:space="720"/>
        </w:sectPr>
      </w:pPr>
    </w:p>
    <w:tbl>
      <w:tblPr>
        <w:tblW w:w="0" w:type="auto"/>
        <w:tblInd w:w="562" w:type="dxa"/>
        <w:tblLayout w:type="fixed"/>
        <w:tblCellMar>
          <w:left w:w="0" w:type="dxa"/>
          <w:right w:w="0" w:type="dxa"/>
        </w:tblCellMar>
        <w:tblLook w:val="01E0" w:firstRow="1" w:lastRow="1" w:firstColumn="1" w:lastColumn="1" w:noHBand="0" w:noVBand="0"/>
      </w:tblPr>
      <w:tblGrid>
        <w:gridCol w:w="1483"/>
        <w:gridCol w:w="5652"/>
        <w:gridCol w:w="1623"/>
      </w:tblGrid>
      <w:tr w:rsidR="00B61478" w14:paraId="32D77ABD" w14:textId="77777777">
        <w:trPr>
          <w:trHeight w:val="598"/>
        </w:trPr>
        <w:tc>
          <w:tcPr>
            <w:tcW w:w="1483" w:type="dxa"/>
          </w:tcPr>
          <w:p w14:paraId="3D41122F" w14:textId="77777777" w:rsidR="00B61478" w:rsidRDefault="00B61478">
            <w:pPr>
              <w:pStyle w:val="TableParagraph"/>
              <w:rPr>
                <w:sz w:val="24"/>
              </w:rPr>
            </w:pPr>
          </w:p>
        </w:tc>
        <w:tc>
          <w:tcPr>
            <w:tcW w:w="5652" w:type="dxa"/>
          </w:tcPr>
          <w:p w14:paraId="0463669A" w14:textId="77777777" w:rsidR="00B61478" w:rsidRDefault="00000000">
            <w:pPr>
              <w:pStyle w:val="TableParagraph"/>
              <w:spacing w:line="310" w:lineRule="exact"/>
              <w:ind w:left="1939"/>
              <w:rPr>
                <w:b/>
                <w:sz w:val="28"/>
              </w:rPr>
            </w:pPr>
            <w:r>
              <w:rPr>
                <w:b/>
                <w:sz w:val="28"/>
              </w:rPr>
              <w:t>LIST</w:t>
            </w:r>
            <w:r>
              <w:rPr>
                <w:b/>
                <w:spacing w:val="-3"/>
                <w:sz w:val="28"/>
              </w:rPr>
              <w:t xml:space="preserve"> </w:t>
            </w:r>
            <w:r>
              <w:rPr>
                <w:b/>
                <w:sz w:val="28"/>
              </w:rPr>
              <w:t>OF</w:t>
            </w:r>
            <w:r>
              <w:rPr>
                <w:b/>
                <w:spacing w:val="-3"/>
                <w:sz w:val="28"/>
              </w:rPr>
              <w:t xml:space="preserve"> </w:t>
            </w:r>
            <w:r>
              <w:rPr>
                <w:b/>
                <w:spacing w:val="-2"/>
                <w:sz w:val="28"/>
              </w:rPr>
              <w:t>TABLES</w:t>
            </w:r>
          </w:p>
        </w:tc>
        <w:tc>
          <w:tcPr>
            <w:tcW w:w="1623" w:type="dxa"/>
          </w:tcPr>
          <w:p w14:paraId="7463C708" w14:textId="77777777" w:rsidR="00B61478" w:rsidRDefault="00B61478">
            <w:pPr>
              <w:pStyle w:val="TableParagraph"/>
              <w:rPr>
                <w:sz w:val="24"/>
              </w:rPr>
            </w:pPr>
          </w:p>
        </w:tc>
      </w:tr>
      <w:tr w:rsidR="00B61478" w14:paraId="53F04479" w14:textId="77777777">
        <w:trPr>
          <w:trHeight w:val="834"/>
        </w:trPr>
        <w:tc>
          <w:tcPr>
            <w:tcW w:w="1483" w:type="dxa"/>
          </w:tcPr>
          <w:p w14:paraId="0F8C6FD1" w14:textId="77777777" w:rsidR="00B61478" w:rsidRDefault="00B61478">
            <w:pPr>
              <w:pStyle w:val="TableParagraph"/>
              <w:spacing w:before="1"/>
              <w:rPr>
                <w:sz w:val="24"/>
              </w:rPr>
            </w:pPr>
          </w:p>
          <w:p w14:paraId="19AA5F86" w14:textId="77777777" w:rsidR="00B61478" w:rsidRDefault="00000000">
            <w:pPr>
              <w:pStyle w:val="TableParagraph"/>
              <w:spacing w:before="1"/>
              <w:ind w:left="50"/>
              <w:rPr>
                <w:b/>
                <w:sz w:val="24"/>
              </w:rPr>
            </w:pPr>
            <w:r>
              <w:rPr>
                <w:b/>
                <w:spacing w:val="-2"/>
                <w:sz w:val="24"/>
              </w:rPr>
              <w:t>TABLE</w:t>
            </w:r>
            <w:r>
              <w:rPr>
                <w:b/>
                <w:spacing w:val="-8"/>
                <w:sz w:val="24"/>
              </w:rPr>
              <w:t xml:space="preserve"> </w:t>
            </w:r>
            <w:r>
              <w:rPr>
                <w:b/>
                <w:spacing w:val="-5"/>
                <w:sz w:val="24"/>
              </w:rPr>
              <w:t>NO.</w:t>
            </w:r>
          </w:p>
        </w:tc>
        <w:tc>
          <w:tcPr>
            <w:tcW w:w="5652" w:type="dxa"/>
          </w:tcPr>
          <w:p w14:paraId="381F4CCE" w14:textId="77777777" w:rsidR="00B61478" w:rsidRDefault="00B61478">
            <w:pPr>
              <w:pStyle w:val="TableParagraph"/>
              <w:spacing w:before="1"/>
              <w:rPr>
                <w:sz w:val="24"/>
              </w:rPr>
            </w:pPr>
          </w:p>
          <w:p w14:paraId="23D24C5C" w14:textId="77777777" w:rsidR="00B61478" w:rsidRDefault="00000000">
            <w:pPr>
              <w:pStyle w:val="TableParagraph"/>
              <w:spacing w:before="1"/>
              <w:ind w:left="156"/>
              <w:rPr>
                <w:b/>
                <w:sz w:val="24"/>
              </w:rPr>
            </w:pPr>
            <w:r>
              <w:rPr>
                <w:b/>
                <w:spacing w:val="-2"/>
                <w:sz w:val="24"/>
              </w:rPr>
              <w:t>TITLE</w:t>
            </w:r>
          </w:p>
        </w:tc>
        <w:tc>
          <w:tcPr>
            <w:tcW w:w="1623" w:type="dxa"/>
          </w:tcPr>
          <w:p w14:paraId="55C830E0" w14:textId="77777777" w:rsidR="00B61478" w:rsidRDefault="00B61478">
            <w:pPr>
              <w:pStyle w:val="TableParagraph"/>
              <w:spacing w:before="1"/>
              <w:rPr>
                <w:sz w:val="24"/>
              </w:rPr>
            </w:pPr>
          </w:p>
          <w:p w14:paraId="7C07D7D7" w14:textId="77777777" w:rsidR="00B61478" w:rsidRDefault="00000000">
            <w:pPr>
              <w:pStyle w:val="TableParagraph"/>
              <w:spacing w:before="1"/>
              <w:ind w:left="397" w:right="2"/>
              <w:jc w:val="center"/>
              <w:rPr>
                <w:b/>
                <w:sz w:val="24"/>
              </w:rPr>
            </w:pPr>
            <w:r>
              <w:rPr>
                <w:b/>
                <w:spacing w:val="-2"/>
                <w:sz w:val="24"/>
              </w:rPr>
              <w:t>PAGE</w:t>
            </w:r>
            <w:r>
              <w:rPr>
                <w:b/>
                <w:spacing w:val="-10"/>
                <w:sz w:val="24"/>
              </w:rPr>
              <w:t xml:space="preserve"> </w:t>
            </w:r>
            <w:r>
              <w:rPr>
                <w:b/>
                <w:spacing w:val="-5"/>
                <w:sz w:val="24"/>
              </w:rPr>
              <w:t>NO.</w:t>
            </w:r>
          </w:p>
        </w:tc>
      </w:tr>
      <w:tr w:rsidR="00B61478" w14:paraId="3552D856" w14:textId="77777777">
        <w:trPr>
          <w:trHeight w:val="827"/>
        </w:trPr>
        <w:tc>
          <w:tcPr>
            <w:tcW w:w="1483" w:type="dxa"/>
          </w:tcPr>
          <w:p w14:paraId="437FA90D" w14:textId="77777777" w:rsidR="00B61478" w:rsidRDefault="00000000">
            <w:pPr>
              <w:pStyle w:val="TableParagraph"/>
              <w:spacing w:before="270"/>
              <w:ind w:left="50"/>
              <w:rPr>
                <w:sz w:val="24"/>
              </w:rPr>
            </w:pPr>
            <w:r>
              <w:rPr>
                <w:spacing w:val="-5"/>
                <w:sz w:val="24"/>
              </w:rPr>
              <w:t>1.1</w:t>
            </w:r>
          </w:p>
        </w:tc>
        <w:tc>
          <w:tcPr>
            <w:tcW w:w="5652" w:type="dxa"/>
          </w:tcPr>
          <w:p w14:paraId="1385426C" w14:textId="77777777" w:rsidR="00B61478" w:rsidRDefault="00000000">
            <w:pPr>
              <w:pStyle w:val="TableParagraph"/>
              <w:spacing w:before="270"/>
              <w:ind w:left="156"/>
              <w:rPr>
                <w:sz w:val="24"/>
              </w:rPr>
            </w:pPr>
            <w:r>
              <w:rPr>
                <w:sz w:val="24"/>
              </w:rPr>
              <w:t xml:space="preserve">Reference Points Reviewed and the Gap </w:t>
            </w:r>
            <w:r>
              <w:rPr>
                <w:spacing w:val="-2"/>
                <w:sz w:val="24"/>
              </w:rPr>
              <w:t>Addressed</w:t>
            </w:r>
          </w:p>
        </w:tc>
        <w:tc>
          <w:tcPr>
            <w:tcW w:w="1623" w:type="dxa"/>
          </w:tcPr>
          <w:p w14:paraId="7A51F5E2" w14:textId="77777777" w:rsidR="00B61478" w:rsidRDefault="00000000">
            <w:pPr>
              <w:pStyle w:val="TableParagraph"/>
              <w:spacing w:before="270"/>
              <w:ind w:left="397"/>
              <w:jc w:val="center"/>
              <w:rPr>
                <w:sz w:val="24"/>
              </w:rPr>
            </w:pPr>
            <w:r>
              <w:rPr>
                <w:spacing w:val="-10"/>
                <w:sz w:val="24"/>
              </w:rPr>
              <w:t>3</w:t>
            </w:r>
          </w:p>
        </w:tc>
      </w:tr>
      <w:tr w:rsidR="00B61478" w14:paraId="7FBF628A" w14:textId="77777777">
        <w:trPr>
          <w:trHeight w:val="1144"/>
        </w:trPr>
        <w:tc>
          <w:tcPr>
            <w:tcW w:w="1483" w:type="dxa"/>
          </w:tcPr>
          <w:p w14:paraId="4642312F" w14:textId="77777777" w:rsidR="00B61478" w:rsidRDefault="00000000">
            <w:pPr>
              <w:pStyle w:val="TableParagraph"/>
              <w:spacing w:before="270"/>
              <w:ind w:left="50"/>
              <w:rPr>
                <w:sz w:val="24"/>
              </w:rPr>
            </w:pPr>
            <w:r>
              <w:rPr>
                <w:spacing w:val="-5"/>
                <w:sz w:val="24"/>
              </w:rPr>
              <w:t>1.2</w:t>
            </w:r>
          </w:p>
        </w:tc>
        <w:tc>
          <w:tcPr>
            <w:tcW w:w="5652" w:type="dxa"/>
          </w:tcPr>
          <w:p w14:paraId="7465BF06" w14:textId="77777777" w:rsidR="00B61478" w:rsidRDefault="00000000">
            <w:pPr>
              <w:pStyle w:val="TableParagraph"/>
              <w:spacing w:before="270" w:line="276" w:lineRule="auto"/>
              <w:ind w:left="156"/>
              <w:rPr>
                <w:sz w:val="24"/>
              </w:rPr>
            </w:pPr>
            <w:r>
              <w:rPr>
                <w:sz w:val="24"/>
              </w:rPr>
              <w:t>Traditional</w:t>
            </w:r>
            <w:r>
              <w:rPr>
                <w:spacing w:val="-10"/>
                <w:sz w:val="24"/>
              </w:rPr>
              <w:t xml:space="preserve"> </w:t>
            </w:r>
            <w:r>
              <w:rPr>
                <w:sz w:val="24"/>
              </w:rPr>
              <w:t>Packaging</w:t>
            </w:r>
            <w:r>
              <w:rPr>
                <w:spacing w:val="-10"/>
                <w:sz w:val="24"/>
              </w:rPr>
              <w:t xml:space="preserve"> </w:t>
            </w:r>
            <w:r>
              <w:rPr>
                <w:sz w:val="24"/>
              </w:rPr>
              <w:t>Selection</w:t>
            </w:r>
            <w:r>
              <w:rPr>
                <w:spacing w:val="-10"/>
                <w:sz w:val="24"/>
              </w:rPr>
              <w:t xml:space="preserve"> </w:t>
            </w:r>
            <w:r>
              <w:rPr>
                <w:sz w:val="24"/>
              </w:rPr>
              <w:t>versus</w:t>
            </w:r>
            <w:r>
              <w:rPr>
                <w:spacing w:val="-10"/>
                <w:sz w:val="24"/>
              </w:rPr>
              <w:t xml:space="preserve"> </w:t>
            </w:r>
            <w:r>
              <w:rPr>
                <w:sz w:val="24"/>
              </w:rPr>
              <w:t>the</w:t>
            </w:r>
            <w:r>
              <w:rPr>
                <w:spacing w:val="-10"/>
                <w:sz w:val="24"/>
              </w:rPr>
              <w:t xml:space="preserve"> </w:t>
            </w:r>
            <w:r>
              <w:rPr>
                <w:sz w:val="24"/>
              </w:rPr>
              <w:t xml:space="preserve">Proposed </w:t>
            </w:r>
            <w:r>
              <w:rPr>
                <w:spacing w:val="-2"/>
                <w:sz w:val="24"/>
              </w:rPr>
              <w:t>System</w:t>
            </w:r>
          </w:p>
        </w:tc>
        <w:tc>
          <w:tcPr>
            <w:tcW w:w="1623" w:type="dxa"/>
          </w:tcPr>
          <w:p w14:paraId="7E5E390B" w14:textId="77777777" w:rsidR="00B61478" w:rsidRDefault="00000000">
            <w:pPr>
              <w:pStyle w:val="TableParagraph"/>
              <w:spacing w:before="270"/>
              <w:ind w:left="397"/>
              <w:jc w:val="center"/>
              <w:rPr>
                <w:sz w:val="24"/>
              </w:rPr>
            </w:pPr>
            <w:r>
              <w:rPr>
                <w:spacing w:val="-10"/>
                <w:sz w:val="24"/>
              </w:rPr>
              <w:t>7</w:t>
            </w:r>
          </w:p>
        </w:tc>
      </w:tr>
      <w:tr w:rsidR="00B61478" w14:paraId="2C475476" w14:textId="77777777">
        <w:trPr>
          <w:trHeight w:val="827"/>
        </w:trPr>
        <w:tc>
          <w:tcPr>
            <w:tcW w:w="1483" w:type="dxa"/>
          </w:tcPr>
          <w:p w14:paraId="6C343899" w14:textId="77777777" w:rsidR="00B61478" w:rsidRDefault="00000000">
            <w:pPr>
              <w:pStyle w:val="TableParagraph"/>
              <w:spacing w:before="270"/>
              <w:ind w:left="50"/>
              <w:rPr>
                <w:sz w:val="24"/>
              </w:rPr>
            </w:pPr>
            <w:r>
              <w:rPr>
                <w:spacing w:val="-5"/>
                <w:sz w:val="24"/>
              </w:rPr>
              <w:t>2.1</w:t>
            </w:r>
          </w:p>
        </w:tc>
        <w:tc>
          <w:tcPr>
            <w:tcW w:w="5652" w:type="dxa"/>
          </w:tcPr>
          <w:p w14:paraId="2A6C3826" w14:textId="77777777" w:rsidR="00B61478" w:rsidRDefault="00000000">
            <w:pPr>
              <w:pStyle w:val="TableParagraph"/>
              <w:spacing w:before="270"/>
              <w:ind w:left="156"/>
              <w:rPr>
                <w:sz w:val="24"/>
              </w:rPr>
            </w:pPr>
            <w:r>
              <w:rPr>
                <w:sz w:val="24"/>
              </w:rPr>
              <w:t xml:space="preserve">Limitations of Existing </w:t>
            </w:r>
            <w:r>
              <w:rPr>
                <w:spacing w:val="-2"/>
                <w:sz w:val="24"/>
              </w:rPr>
              <w:t>Approaches</w:t>
            </w:r>
          </w:p>
        </w:tc>
        <w:tc>
          <w:tcPr>
            <w:tcW w:w="1623" w:type="dxa"/>
          </w:tcPr>
          <w:p w14:paraId="14B2D94E" w14:textId="77777777" w:rsidR="00B61478" w:rsidRDefault="00000000">
            <w:pPr>
              <w:pStyle w:val="TableParagraph"/>
              <w:spacing w:before="270"/>
              <w:ind w:left="397"/>
              <w:jc w:val="center"/>
              <w:rPr>
                <w:sz w:val="24"/>
              </w:rPr>
            </w:pPr>
            <w:r>
              <w:rPr>
                <w:spacing w:val="-5"/>
                <w:sz w:val="24"/>
              </w:rPr>
              <w:t>15</w:t>
            </w:r>
          </w:p>
        </w:tc>
      </w:tr>
      <w:tr w:rsidR="00B61478" w14:paraId="7E2BCFAB" w14:textId="77777777">
        <w:trPr>
          <w:trHeight w:val="827"/>
        </w:trPr>
        <w:tc>
          <w:tcPr>
            <w:tcW w:w="1483" w:type="dxa"/>
          </w:tcPr>
          <w:p w14:paraId="47800583" w14:textId="77777777" w:rsidR="00B61478" w:rsidRDefault="00000000">
            <w:pPr>
              <w:pStyle w:val="TableParagraph"/>
              <w:spacing w:before="270"/>
              <w:ind w:left="50"/>
              <w:rPr>
                <w:sz w:val="24"/>
              </w:rPr>
            </w:pPr>
            <w:r>
              <w:rPr>
                <w:spacing w:val="-5"/>
                <w:sz w:val="24"/>
              </w:rPr>
              <w:t>3.1</w:t>
            </w:r>
          </w:p>
        </w:tc>
        <w:tc>
          <w:tcPr>
            <w:tcW w:w="5652" w:type="dxa"/>
          </w:tcPr>
          <w:p w14:paraId="156059D8" w14:textId="77777777" w:rsidR="00B61478" w:rsidRDefault="00000000">
            <w:pPr>
              <w:pStyle w:val="TableParagraph"/>
              <w:spacing w:before="270"/>
              <w:ind w:left="156"/>
              <w:rPr>
                <w:sz w:val="24"/>
              </w:rPr>
            </w:pPr>
            <w:r>
              <w:rPr>
                <w:spacing w:val="-2"/>
                <w:sz w:val="24"/>
              </w:rPr>
              <w:t>Technology</w:t>
            </w:r>
            <w:r>
              <w:rPr>
                <w:spacing w:val="3"/>
                <w:sz w:val="24"/>
              </w:rPr>
              <w:t xml:space="preserve"> </w:t>
            </w:r>
            <w:r>
              <w:rPr>
                <w:spacing w:val="-2"/>
                <w:sz w:val="24"/>
              </w:rPr>
              <w:t>Stack</w:t>
            </w:r>
          </w:p>
        </w:tc>
        <w:tc>
          <w:tcPr>
            <w:tcW w:w="1623" w:type="dxa"/>
          </w:tcPr>
          <w:p w14:paraId="2C63727C" w14:textId="77777777" w:rsidR="00B61478" w:rsidRDefault="00000000">
            <w:pPr>
              <w:pStyle w:val="TableParagraph"/>
              <w:spacing w:before="270"/>
              <w:ind w:left="397"/>
              <w:jc w:val="center"/>
              <w:rPr>
                <w:sz w:val="24"/>
              </w:rPr>
            </w:pPr>
            <w:r>
              <w:rPr>
                <w:spacing w:val="-5"/>
                <w:sz w:val="24"/>
              </w:rPr>
              <w:t>19</w:t>
            </w:r>
          </w:p>
        </w:tc>
      </w:tr>
      <w:tr w:rsidR="00B61478" w14:paraId="5B458465" w14:textId="77777777">
        <w:trPr>
          <w:trHeight w:val="827"/>
        </w:trPr>
        <w:tc>
          <w:tcPr>
            <w:tcW w:w="1483" w:type="dxa"/>
          </w:tcPr>
          <w:p w14:paraId="71CABE0B" w14:textId="77777777" w:rsidR="00B61478" w:rsidRDefault="00000000">
            <w:pPr>
              <w:pStyle w:val="TableParagraph"/>
              <w:spacing w:before="270"/>
              <w:ind w:left="50"/>
              <w:rPr>
                <w:sz w:val="24"/>
              </w:rPr>
            </w:pPr>
            <w:r>
              <w:rPr>
                <w:spacing w:val="-5"/>
                <w:sz w:val="24"/>
              </w:rPr>
              <w:t>3.2</w:t>
            </w:r>
          </w:p>
        </w:tc>
        <w:tc>
          <w:tcPr>
            <w:tcW w:w="5652" w:type="dxa"/>
          </w:tcPr>
          <w:p w14:paraId="09E98DA2" w14:textId="77777777" w:rsidR="00B61478" w:rsidRDefault="00000000">
            <w:pPr>
              <w:pStyle w:val="TableParagraph"/>
              <w:spacing w:before="270"/>
              <w:ind w:left="156"/>
              <w:rPr>
                <w:sz w:val="24"/>
              </w:rPr>
            </w:pPr>
            <w:r>
              <w:rPr>
                <w:sz w:val="24"/>
              </w:rPr>
              <w:t xml:space="preserve">REST API </w:t>
            </w:r>
            <w:r>
              <w:rPr>
                <w:spacing w:val="-2"/>
                <w:sz w:val="24"/>
              </w:rPr>
              <w:t>Endpoints</w:t>
            </w:r>
          </w:p>
        </w:tc>
        <w:tc>
          <w:tcPr>
            <w:tcW w:w="1623" w:type="dxa"/>
          </w:tcPr>
          <w:p w14:paraId="5FEB270A" w14:textId="77777777" w:rsidR="00B61478" w:rsidRDefault="00000000">
            <w:pPr>
              <w:pStyle w:val="TableParagraph"/>
              <w:spacing w:before="270"/>
              <w:ind w:left="397"/>
              <w:jc w:val="center"/>
              <w:rPr>
                <w:sz w:val="24"/>
              </w:rPr>
            </w:pPr>
            <w:r>
              <w:rPr>
                <w:spacing w:val="-5"/>
                <w:sz w:val="24"/>
              </w:rPr>
              <w:t>20</w:t>
            </w:r>
          </w:p>
        </w:tc>
      </w:tr>
      <w:tr w:rsidR="00B61478" w14:paraId="39614D1D" w14:textId="77777777">
        <w:trPr>
          <w:trHeight w:val="827"/>
        </w:trPr>
        <w:tc>
          <w:tcPr>
            <w:tcW w:w="1483" w:type="dxa"/>
          </w:tcPr>
          <w:p w14:paraId="14F507C3" w14:textId="77777777" w:rsidR="00B61478" w:rsidRDefault="00000000">
            <w:pPr>
              <w:pStyle w:val="TableParagraph"/>
              <w:spacing w:before="270"/>
              <w:ind w:left="50"/>
              <w:rPr>
                <w:sz w:val="24"/>
              </w:rPr>
            </w:pPr>
            <w:r>
              <w:rPr>
                <w:spacing w:val="-5"/>
                <w:sz w:val="24"/>
              </w:rPr>
              <w:t>4.1</w:t>
            </w:r>
          </w:p>
        </w:tc>
        <w:tc>
          <w:tcPr>
            <w:tcW w:w="5652" w:type="dxa"/>
          </w:tcPr>
          <w:p w14:paraId="17377AFD" w14:textId="77777777" w:rsidR="00B61478" w:rsidRDefault="00000000">
            <w:pPr>
              <w:pStyle w:val="TableParagraph"/>
              <w:spacing w:before="270"/>
              <w:ind w:left="156"/>
              <w:rPr>
                <w:sz w:val="24"/>
              </w:rPr>
            </w:pPr>
            <w:r>
              <w:rPr>
                <w:sz w:val="24"/>
              </w:rPr>
              <w:t xml:space="preserve">Epistemic Result States of the Physics </w:t>
            </w:r>
            <w:r>
              <w:rPr>
                <w:spacing w:val="-2"/>
                <w:sz w:val="24"/>
              </w:rPr>
              <w:t>Engine</w:t>
            </w:r>
          </w:p>
        </w:tc>
        <w:tc>
          <w:tcPr>
            <w:tcW w:w="1623" w:type="dxa"/>
          </w:tcPr>
          <w:p w14:paraId="467609C3" w14:textId="77777777" w:rsidR="00B61478" w:rsidRDefault="00000000">
            <w:pPr>
              <w:pStyle w:val="TableParagraph"/>
              <w:spacing w:before="270"/>
              <w:ind w:left="397"/>
              <w:jc w:val="center"/>
              <w:rPr>
                <w:sz w:val="24"/>
              </w:rPr>
            </w:pPr>
            <w:r>
              <w:rPr>
                <w:spacing w:val="-5"/>
                <w:sz w:val="24"/>
              </w:rPr>
              <w:t>27</w:t>
            </w:r>
          </w:p>
        </w:tc>
      </w:tr>
      <w:tr w:rsidR="00B61478" w14:paraId="193D46BA" w14:textId="77777777">
        <w:trPr>
          <w:trHeight w:val="827"/>
        </w:trPr>
        <w:tc>
          <w:tcPr>
            <w:tcW w:w="1483" w:type="dxa"/>
          </w:tcPr>
          <w:p w14:paraId="64D8321E" w14:textId="77777777" w:rsidR="00B61478" w:rsidRDefault="00000000">
            <w:pPr>
              <w:pStyle w:val="TableParagraph"/>
              <w:spacing w:before="270"/>
              <w:ind w:left="50"/>
              <w:rPr>
                <w:sz w:val="24"/>
              </w:rPr>
            </w:pPr>
            <w:r>
              <w:rPr>
                <w:spacing w:val="-5"/>
                <w:sz w:val="24"/>
              </w:rPr>
              <w:t>4.2</w:t>
            </w:r>
          </w:p>
        </w:tc>
        <w:tc>
          <w:tcPr>
            <w:tcW w:w="5652" w:type="dxa"/>
          </w:tcPr>
          <w:p w14:paraId="550787E8" w14:textId="77777777" w:rsidR="00B61478" w:rsidRDefault="00000000">
            <w:pPr>
              <w:pStyle w:val="TableParagraph"/>
              <w:spacing w:before="270"/>
              <w:ind w:left="156"/>
              <w:rPr>
                <w:sz w:val="24"/>
              </w:rPr>
            </w:pPr>
            <w:r>
              <w:rPr>
                <w:sz w:val="24"/>
              </w:rPr>
              <w:t>Hard-Constraint Comparison</w:t>
            </w:r>
            <w:r>
              <w:rPr>
                <w:spacing w:val="-1"/>
                <w:sz w:val="24"/>
              </w:rPr>
              <w:t xml:space="preserve"> </w:t>
            </w:r>
            <w:r>
              <w:rPr>
                <w:spacing w:val="-2"/>
                <w:sz w:val="24"/>
              </w:rPr>
              <w:t>Semantics</w:t>
            </w:r>
          </w:p>
        </w:tc>
        <w:tc>
          <w:tcPr>
            <w:tcW w:w="1623" w:type="dxa"/>
          </w:tcPr>
          <w:p w14:paraId="1CF5B569" w14:textId="77777777" w:rsidR="00B61478" w:rsidRDefault="00000000">
            <w:pPr>
              <w:pStyle w:val="TableParagraph"/>
              <w:spacing w:before="270"/>
              <w:ind w:left="397"/>
              <w:jc w:val="center"/>
              <w:rPr>
                <w:sz w:val="24"/>
              </w:rPr>
            </w:pPr>
            <w:r>
              <w:rPr>
                <w:spacing w:val="-5"/>
                <w:sz w:val="24"/>
              </w:rPr>
              <w:t>28</w:t>
            </w:r>
          </w:p>
        </w:tc>
      </w:tr>
      <w:tr w:rsidR="00B61478" w14:paraId="4891275C" w14:textId="77777777">
        <w:trPr>
          <w:trHeight w:val="827"/>
        </w:trPr>
        <w:tc>
          <w:tcPr>
            <w:tcW w:w="1483" w:type="dxa"/>
          </w:tcPr>
          <w:p w14:paraId="5ECF0F48" w14:textId="77777777" w:rsidR="00B61478" w:rsidRDefault="00000000">
            <w:pPr>
              <w:pStyle w:val="TableParagraph"/>
              <w:spacing w:before="270"/>
              <w:ind w:left="50"/>
              <w:rPr>
                <w:sz w:val="24"/>
              </w:rPr>
            </w:pPr>
            <w:r>
              <w:rPr>
                <w:spacing w:val="-5"/>
                <w:sz w:val="24"/>
              </w:rPr>
              <w:t>4.3</w:t>
            </w:r>
          </w:p>
        </w:tc>
        <w:tc>
          <w:tcPr>
            <w:tcW w:w="5652" w:type="dxa"/>
          </w:tcPr>
          <w:p w14:paraId="488A2276" w14:textId="77777777" w:rsidR="00B61478" w:rsidRDefault="00000000">
            <w:pPr>
              <w:pStyle w:val="TableParagraph"/>
              <w:spacing w:before="270"/>
              <w:ind w:left="156"/>
              <w:rPr>
                <w:sz w:val="24"/>
              </w:rPr>
            </w:pPr>
            <w:r>
              <w:rPr>
                <w:sz w:val="24"/>
              </w:rPr>
              <w:t xml:space="preserve">Optimisation </w:t>
            </w:r>
            <w:r>
              <w:rPr>
                <w:spacing w:val="-2"/>
                <w:sz w:val="24"/>
              </w:rPr>
              <w:t>Objectives</w:t>
            </w:r>
          </w:p>
        </w:tc>
        <w:tc>
          <w:tcPr>
            <w:tcW w:w="1623" w:type="dxa"/>
          </w:tcPr>
          <w:p w14:paraId="7658D285" w14:textId="77777777" w:rsidR="00B61478" w:rsidRDefault="00000000">
            <w:pPr>
              <w:pStyle w:val="TableParagraph"/>
              <w:spacing w:before="270"/>
              <w:ind w:left="397"/>
              <w:jc w:val="center"/>
              <w:rPr>
                <w:sz w:val="24"/>
              </w:rPr>
            </w:pPr>
            <w:r>
              <w:rPr>
                <w:spacing w:val="-5"/>
                <w:sz w:val="24"/>
              </w:rPr>
              <w:t>29</w:t>
            </w:r>
          </w:p>
        </w:tc>
      </w:tr>
      <w:tr w:rsidR="00B61478" w14:paraId="3078EF30" w14:textId="77777777">
        <w:trPr>
          <w:trHeight w:val="827"/>
        </w:trPr>
        <w:tc>
          <w:tcPr>
            <w:tcW w:w="1483" w:type="dxa"/>
          </w:tcPr>
          <w:p w14:paraId="039FD5C2" w14:textId="77777777" w:rsidR="00B61478" w:rsidRDefault="00000000">
            <w:pPr>
              <w:pStyle w:val="TableParagraph"/>
              <w:spacing w:before="270"/>
              <w:ind w:left="50"/>
              <w:rPr>
                <w:sz w:val="24"/>
              </w:rPr>
            </w:pPr>
            <w:r>
              <w:rPr>
                <w:spacing w:val="-5"/>
                <w:sz w:val="24"/>
              </w:rPr>
              <w:t>5.1</w:t>
            </w:r>
          </w:p>
        </w:tc>
        <w:tc>
          <w:tcPr>
            <w:tcW w:w="5652" w:type="dxa"/>
          </w:tcPr>
          <w:p w14:paraId="25D82515" w14:textId="77777777" w:rsidR="00B61478" w:rsidRDefault="00000000">
            <w:pPr>
              <w:pStyle w:val="TableParagraph"/>
              <w:spacing w:before="270"/>
              <w:ind w:left="156"/>
              <w:rPr>
                <w:sz w:val="24"/>
              </w:rPr>
            </w:pPr>
            <w:r>
              <w:rPr>
                <w:sz w:val="24"/>
              </w:rPr>
              <w:t>Milestone</w:t>
            </w:r>
            <w:r>
              <w:rPr>
                <w:spacing w:val="-14"/>
                <w:sz w:val="24"/>
              </w:rPr>
              <w:t xml:space="preserve"> </w:t>
            </w:r>
            <w:r>
              <w:rPr>
                <w:sz w:val="24"/>
              </w:rPr>
              <w:t>Verification</w:t>
            </w:r>
            <w:r>
              <w:rPr>
                <w:spacing w:val="-13"/>
                <w:sz w:val="24"/>
              </w:rPr>
              <w:t xml:space="preserve"> </w:t>
            </w:r>
            <w:r>
              <w:rPr>
                <w:spacing w:val="-2"/>
                <w:sz w:val="24"/>
              </w:rPr>
              <w:t>Results</w:t>
            </w:r>
          </w:p>
        </w:tc>
        <w:tc>
          <w:tcPr>
            <w:tcW w:w="1623" w:type="dxa"/>
          </w:tcPr>
          <w:p w14:paraId="7013538B" w14:textId="77777777" w:rsidR="00B61478" w:rsidRDefault="00000000">
            <w:pPr>
              <w:pStyle w:val="TableParagraph"/>
              <w:spacing w:before="270"/>
              <w:ind w:left="397"/>
              <w:jc w:val="center"/>
              <w:rPr>
                <w:sz w:val="24"/>
              </w:rPr>
            </w:pPr>
            <w:r>
              <w:rPr>
                <w:spacing w:val="-5"/>
                <w:sz w:val="24"/>
              </w:rPr>
              <w:t>32</w:t>
            </w:r>
          </w:p>
        </w:tc>
      </w:tr>
      <w:tr w:rsidR="00B61478" w14:paraId="25525237" w14:textId="77777777">
        <w:trPr>
          <w:trHeight w:val="827"/>
        </w:trPr>
        <w:tc>
          <w:tcPr>
            <w:tcW w:w="1483" w:type="dxa"/>
          </w:tcPr>
          <w:p w14:paraId="2A7CC94C" w14:textId="77777777" w:rsidR="00B61478" w:rsidRDefault="00000000">
            <w:pPr>
              <w:pStyle w:val="TableParagraph"/>
              <w:spacing w:before="270"/>
              <w:ind w:left="50"/>
              <w:rPr>
                <w:sz w:val="24"/>
              </w:rPr>
            </w:pPr>
            <w:r>
              <w:rPr>
                <w:spacing w:val="-5"/>
                <w:sz w:val="24"/>
              </w:rPr>
              <w:t>5.2</w:t>
            </w:r>
          </w:p>
        </w:tc>
        <w:tc>
          <w:tcPr>
            <w:tcW w:w="5652" w:type="dxa"/>
          </w:tcPr>
          <w:p w14:paraId="10433FAE" w14:textId="77777777" w:rsidR="00B61478" w:rsidRDefault="00000000">
            <w:pPr>
              <w:pStyle w:val="TableParagraph"/>
              <w:spacing w:before="270"/>
              <w:ind w:left="156"/>
              <w:rPr>
                <w:sz w:val="24"/>
              </w:rPr>
            </w:pPr>
            <w:r>
              <w:rPr>
                <w:sz w:val="24"/>
              </w:rPr>
              <w:t>Functional</w:t>
            </w:r>
            <w:r>
              <w:rPr>
                <w:spacing w:val="-5"/>
                <w:sz w:val="24"/>
              </w:rPr>
              <w:t xml:space="preserve"> </w:t>
            </w:r>
            <w:r>
              <w:rPr>
                <w:sz w:val="24"/>
              </w:rPr>
              <w:t>and</w:t>
            </w:r>
            <w:r>
              <w:rPr>
                <w:spacing w:val="-4"/>
                <w:sz w:val="24"/>
              </w:rPr>
              <w:t xml:space="preserve"> </w:t>
            </w:r>
            <w:r>
              <w:rPr>
                <w:sz w:val="24"/>
              </w:rPr>
              <w:t>Safety</w:t>
            </w:r>
            <w:r>
              <w:rPr>
                <w:spacing w:val="-4"/>
                <w:sz w:val="24"/>
              </w:rPr>
              <w:t xml:space="preserve"> </w:t>
            </w:r>
            <w:r>
              <w:rPr>
                <w:sz w:val="24"/>
              </w:rPr>
              <w:t>Test</w:t>
            </w:r>
            <w:r>
              <w:rPr>
                <w:spacing w:val="-4"/>
                <w:sz w:val="24"/>
              </w:rPr>
              <w:t xml:space="preserve"> </w:t>
            </w:r>
            <w:r>
              <w:rPr>
                <w:spacing w:val="-2"/>
                <w:sz w:val="24"/>
              </w:rPr>
              <w:t>Cases</w:t>
            </w:r>
          </w:p>
        </w:tc>
        <w:tc>
          <w:tcPr>
            <w:tcW w:w="1623" w:type="dxa"/>
          </w:tcPr>
          <w:p w14:paraId="7EEEAC3B" w14:textId="77777777" w:rsidR="00B61478" w:rsidRDefault="00000000">
            <w:pPr>
              <w:pStyle w:val="TableParagraph"/>
              <w:spacing w:before="270"/>
              <w:ind w:left="397"/>
              <w:jc w:val="center"/>
              <w:rPr>
                <w:sz w:val="24"/>
              </w:rPr>
            </w:pPr>
            <w:r>
              <w:rPr>
                <w:spacing w:val="-5"/>
                <w:sz w:val="24"/>
              </w:rPr>
              <w:t>32</w:t>
            </w:r>
          </w:p>
        </w:tc>
      </w:tr>
      <w:tr w:rsidR="00B61478" w14:paraId="48212FC3" w14:textId="77777777">
        <w:trPr>
          <w:trHeight w:val="827"/>
        </w:trPr>
        <w:tc>
          <w:tcPr>
            <w:tcW w:w="1483" w:type="dxa"/>
          </w:tcPr>
          <w:p w14:paraId="6228C858" w14:textId="77777777" w:rsidR="00B61478" w:rsidRDefault="00000000">
            <w:pPr>
              <w:pStyle w:val="TableParagraph"/>
              <w:spacing w:before="270"/>
              <w:ind w:left="50"/>
              <w:rPr>
                <w:sz w:val="24"/>
              </w:rPr>
            </w:pPr>
            <w:r>
              <w:rPr>
                <w:spacing w:val="-5"/>
                <w:sz w:val="24"/>
              </w:rPr>
              <w:t>6.1</w:t>
            </w:r>
          </w:p>
        </w:tc>
        <w:tc>
          <w:tcPr>
            <w:tcW w:w="5652" w:type="dxa"/>
          </w:tcPr>
          <w:p w14:paraId="519AB2EE" w14:textId="77777777" w:rsidR="00B61478" w:rsidRDefault="00000000">
            <w:pPr>
              <w:pStyle w:val="TableParagraph"/>
              <w:spacing w:before="270"/>
              <w:ind w:left="156"/>
              <w:rPr>
                <w:sz w:val="24"/>
              </w:rPr>
            </w:pPr>
            <w:r>
              <w:rPr>
                <w:sz w:val="24"/>
              </w:rPr>
              <w:t xml:space="preserve">Main Database </w:t>
            </w:r>
            <w:r>
              <w:rPr>
                <w:spacing w:val="-2"/>
                <w:sz w:val="24"/>
              </w:rPr>
              <w:t>Tables</w:t>
            </w:r>
          </w:p>
        </w:tc>
        <w:tc>
          <w:tcPr>
            <w:tcW w:w="1623" w:type="dxa"/>
          </w:tcPr>
          <w:p w14:paraId="36CF41EF" w14:textId="77777777" w:rsidR="00B61478" w:rsidRDefault="00000000">
            <w:pPr>
              <w:pStyle w:val="TableParagraph"/>
              <w:spacing w:before="270"/>
              <w:ind w:left="397"/>
              <w:jc w:val="center"/>
              <w:rPr>
                <w:sz w:val="24"/>
              </w:rPr>
            </w:pPr>
            <w:r>
              <w:rPr>
                <w:spacing w:val="-5"/>
                <w:sz w:val="24"/>
              </w:rPr>
              <w:t>50</w:t>
            </w:r>
          </w:p>
        </w:tc>
      </w:tr>
      <w:tr w:rsidR="00B61478" w14:paraId="5F28D7C7" w14:textId="77777777">
        <w:trPr>
          <w:trHeight w:val="827"/>
        </w:trPr>
        <w:tc>
          <w:tcPr>
            <w:tcW w:w="1483" w:type="dxa"/>
          </w:tcPr>
          <w:p w14:paraId="3C321FAF" w14:textId="77777777" w:rsidR="00B61478" w:rsidRDefault="00000000">
            <w:pPr>
              <w:pStyle w:val="TableParagraph"/>
              <w:spacing w:before="270"/>
              <w:ind w:left="50"/>
              <w:rPr>
                <w:sz w:val="24"/>
              </w:rPr>
            </w:pPr>
            <w:r>
              <w:rPr>
                <w:spacing w:val="-4"/>
                <w:sz w:val="24"/>
              </w:rPr>
              <w:t>A2.1</w:t>
            </w:r>
          </w:p>
        </w:tc>
        <w:tc>
          <w:tcPr>
            <w:tcW w:w="5652" w:type="dxa"/>
          </w:tcPr>
          <w:p w14:paraId="69F6603A" w14:textId="77777777" w:rsidR="00B61478" w:rsidRDefault="00000000">
            <w:pPr>
              <w:pStyle w:val="TableParagraph"/>
              <w:spacing w:before="270"/>
              <w:ind w:left="156"/>
              <w:rPr>
                <w:sz w:val="24"/>
              </w:rPr>
            </w:pPr>
            <w:r>
              <w:rPr>
                <w:sz w:val="24"/>
              </w:rPr>
              <w:t>Evidence Sources Used</w:t>
            </w:r>
            <w:r>
              <w:rPr>
                <w:spacing w:val="-1"/>
                <w:sz w:val="24"/>
              </w:rPr>
              <w:t xml:space="preserve"> </w:t>
            </w:r>
            <w:r>
              <w:rPr>
                <w:sz w:val="24"/>
              </w:rPr>
              <w:t>by the</w:t>
            </w:r>
            <w:r>
              <w:rPr>
                <w:spacing w:val="-1"/>
                <w:sz w:val="24"/>
              </w:rPr>
              <w:t xml:space="preserve"> </w:t>
            </w:r>
            <w:r>
              <w:rPr>
                <w:spacing w:val="-2"/>
                <w:sz w:val="24"/>
              </w:rPr>
              <w:t>System</w:t>
            </w:r>
          </w:p>
        </w:tc>
        <w:tc>
          <w:tcPr>
            <w:tcW w:w="1623" w:type="dxa"/>
          </w:tcPr>
          <w:p w14:paraId="2BD6813D" w14:textId="77777777" w:rsidR="00B61478" w:rsidRDefault="00000000">
            <w:pPr>
              <w:pStyle w:val="TableParagraph"/>
              <w:spacing w:before="270"/>
              <w:ind w:left="397"/>
              <w:jc w:val="center"/>
              <w:rPr>
                <w:sz w:val="24"/>
              </w:rPr>
            </w:pPr>
            <w:r>
              <w:rPr>
                <w:spacing w:val="-5"/>
                <w:sz w:val="24"/>
              </w:rPr>
              <w:t>58</w:t>
            </w:r>
          </w:p>
        </w:tc>
      </w:tr>
      <w:tr w:rsidR="00B61478" w14:paraId="03C7ECD6" w14:textId="77777777">
        <w:trPr>
          <w:trHeight w:val="827"/>
        </w:trPr>
        <w:tc>
          <w:tcPr>
            <w:tcW w:w="1483" w:type="dxa"/>
          </w:tcPr>
          <w:p w14:paraId="3CEAC63C" w14:textId="77777777" w:rsidR="00B61478" w:rsidRDefault="00000000">
            <w:pPr>
              <w:pStyle w:val="TableParagraph"/>
              <w:spacing w:before="270"/>
              <w:ind w:left="50"/>
              <w:rPr>
                <w:sz w:val="24"/>
              </w:rPr>
            </w:pPr>
            <w:r>
              <w:rPr>
                <w:spacing w:val="-4"/>
                <w:sz w:val="24"/>
              </w:rPr>
              <w:t>A3.1</w:t>
            </w:r>
          </w:p>
        </w:tc>
        <w:tc>
          <w:tcPr>
            <w:tcW w:w="5652" w:type="dxa"/>
          </w:tcPr>
          <w:p w14:paraId="15C3B694" w14:textId="77777777" w:rsidR="00B61478" w:rsidRDefault="00000000">
            <w:pPr>
              <w:pStyle w:val="TableParagraph"/>
              <w:spacing w:before="270"/>
              <w:ind w:left="156"/>
              <w:rPr>
                <w:sz w:val="24"/>
              </w:rPr>
            </w:pPr>
            <w:r>
              <w:rPr>
                <w:sz w:val="24"/>
              </w:rPr>
              <w:t>Processed</w:t>
            </w:r>
            <w:r>
              <w:rPr>
                <w:spacing w:val="-7"/>
                <w:sz w:val="24"/>
              </w:rPr>
              <w:t xml:space="preserve"> </w:t>
            </w:r>
            <w:r>
              <w:rPr>
                <w:sz w:val="24"/>
              </w:rPr>
              <w:t>Datasets</w:t>
            </w:r>
            <w:r>
              <w:rPr>
                <w:spacing w:val="-7"/>
                <w:sz w:val="24"/>
              </w:rPr>
              <w:t xml:space="preserve"> </w:t>
            </w:r>
            <w:r>
              <w:rPr>
                <w:sz w:val="24"/>
              </w:rPr>
              <w:t>and</w:t>
            </w:r>
            <w:r>
              <w:rPr>
                <w:spacing w:val="-7"/>
                <w:sz w:val="24"/>
              </w:rPr>
              <w:t xml:space="preserve"> </w:t>
            </w:r>
            <w:r>
              <w:rPr>
                <w:sz w:val="24"/>
              </w:rPr>
              <w:t>Validation</w:t>
            </w:r>
            <w:r>
              <w:rPr>
                <w:spacing w:val="-6"/>
                <w:sz w:val="24"/>
              </w:rPr>
              <w:t xml:space="preserve"> </w:t>
            </w:r>
            <w:r>
              <w:rPr>
                <w:spacing w:val="-2"/>
                <w:sz w:val="24"/>
              </w:rPr>
              <w:t>Result</w:t>
            </w:r>
          </w:p>
        </w:tc>
        <w:tc>
          <w:tcPr>
            <w:tcW w:w="1623" w:type="dxa"/>
          </w:tcPr>
          <w:p w14:paraId="104009E2" w14:textId="77777777" w:rsidR="00B61478" w:rsidRDefault="00000000">
            <w:pPr>
              <w:pStyle w:val="TableParagraph"/>
              <w:spacing w:before="270"/>
              <w:ind w:left="397"/>
              <w:jc w:val="center"/>
              <w:rPr>
                <w:sz w:val="24"/>
              </w:rPr>
            </w:pPr>
            <w:r>
              <w:rPr>
                <w:spacing w:val="-5"/>
                <w:sz w:val="24"/>
              </w:rPr>
              <w:t>60</w:t>
            </w:r>
          </w:p>
        </w:tc>
      </w:tr>
      <w:tr w:rsidR="00B61478" w14:paraId="4AE9E61E" w14:textId="77777777">
        <w:trPr>
          <w:trHeight w:val="546"/>
        </w:trPr>
        <w:tc>
          <w:tcPr>
            <w:tcW w:w="1483" w:type="dxa"/>
          </w:tcPr>
          <w:p w14:paraId="27D57708" w14:textId="77777777" w:rsidR="00B61478" w:rsidRDefault="00000000">
            <w:pPr>
              <w:pStyle w:val="TableParagraph"/>
              <w:spacing w:before="270" w:line="256" w:lineRule="exact"/>
              <w:ind w:left="50"/>
              <w:rPr>
                <w:sz w:val="24"/>
              </w:rPr>
            </w:pPr>
            <w:r>
              <w:rPr>
                <w:spacing w:val="-4"/>
                <w:sz w:val="24"/>
              </w:rPr>
              <w:t>A4.1</w:t>
            </w:r>
          </w:p>
        </w:tc>
        <w:tc>
          <w:tcPr>
            <w:tcW w:w="5652" w:type="dxa"/>
          </w:tcPr>
          <w:p w14:paraId="4344249B" w14:textId="77777777" w:rsidR="00B61478" w:rsidRDefault="00000000">
            <w:pPr>
              <w:pStyle w:val="TableParagraph"/>
              <w:spacing w:before="270" w:line="256" w:lineRule="exact"/>
              <w:ind w:left="156"/>
              <w:rPr>
                <w:sz w:val="24"/>
              </w:rPr>
            </w:pPr>
            <w:r>
              <w:rPr>
                <w:sz w:val="24"/>
              </w:rPr>
              <w:t xml:space="preserve">Main Configurable </w:t>
            </w:r>
            <w:r>
              <w:rPr>
                <w:spacing w:val="-2"/>
                <w:sz w:val="24"/>
              </w:rPr>
              <w:t>Parameters</w:t>
            </w:r>
          </w:p>
        </w:tc>
        <w:tc>
          <w:tcPr>
            <w:tcW w:w="1623" w:type="dxa"/>
          </w:tcPr>
          <w:p w14:paraId="283D18B7" w14:textId="77777777" w:rsidR="00B61478" w:rsidRDefault="00000000">
            <w:pPr>
              <w:pStyle w:val="TableParagraph"/>
              <w:spacing w:before="270" w:line="256" w:lineRule="exact"/>
              <w:ind w:left="397"/>
              <w:jc w:val="center"/>
              <w:rPr>
                <w:sz w:val="24"/>
              </w:rPr>
            </w:pPr>
            <w:r>
              <w:rPr>
                <w:spacing w:val="-5"/>
                <w:sz w:val="24"/>
              </w:rPr>
              <w:t>61</w:t>
            </w:r>
          </w:p>
        </w:tc>
      </w:tr>
    </w:tbl>
    <w:p w14:paraId="0A2DEB3D" w14:textId="77777777" w:rsidR="00B61478" w:rsidRDefault="00B61478">
      <w:pPr>
        <w:pStyle w:val="TableParagraph"/>
        <w:spacing w:line="256" w:lineRule="exact"/>
        <w:jc w:val="center"/>
        <w:rPr>
          <w:sz w:val="24"/>
        </w:rPr>
        <w:sectPr w:rsidR="00B61478">
          <w:pgSz w:w="11920" w:h="16840"/>
          <w:pgMar w:top="1440" w:right="708" w:bottom="760" w:left="850" w:header="0" w:footer="521" w:gutter="0"/>
          <w:cols w:space="720"/>
        </w:sectPr>
      </w:pPr>
    </w:p>
    <w:p w14:paraId="1EA62A93" w14:textId="77777777" w:rsidR="00B61478" w:rsidRDefault="00000000">
      <w:pPr>
        <w:pStyle w:val="Heading2"/>
        <w:ind w:left="968"/>
      </w:pPr>
      <w:r>
        <w:lastRenderedPageBreak/>
        <w:t>LIST</w:t>
      </w:r>
      <w:r>
        <w:rPr>
          <w:spacing w:val="-3"/>
        </w:rPr>
        <w:t xml:space="preserve"> </w:t>
      </w:r>
      <w:r>
        <w:t>OF</w:t>
      </w:r>
      <w:r>
        <w:rPr>
          <w:spacing w:val="-3"/>
        </w:rPr>
        <w:t xml:space="preserve"> </w:t>
      </w:r>
      <w:r>
        <w:rPr>
          <w:spacing w:val="-2"/>
        </w:rPr>
        <w:t>FIGURES</w:t>
      </w:r>
    </w:p>
    <w:p w14:paraId="67BC11B5" w14:textId="77777777" w:rsidR="00B61478" w:rsidRDefault="00B61478">
      <w:pPr>
        <w:pStyle w:val="BodyText"/>
        <w:rPr>
          <w:b/>
          <w:sz w:val="20"/>
        </w:rPr>
      </w:pPr>
    </w:p>
    <w:p w14:paraId="35003175" w14:textId="77777777" w:rsidR="00B61478" w:rsidRDefault="00B61478">
      <w:pPr>
        <w:pStyle w:val="BodyText"/>
        <w:rPr>
          <w:b/>
          <w:sz w:val="20"/>
        </w:rPr>
      </w:pPr>
    </w:p>
    <w:p w14:paraId="63763423" w14:textId="77777777" w:rsidR="00B61478" w:rsidRDefault="00B61478">
      <w:pPr>
        <w:pStyle w:val="BodyText"/>
        <w:rPr>
          <w:b/>
          <w:sz w:val="20"/>
        </w:rPr>
      </w:pPr>
    </w:p>
    <w:p w14:paraId="48BB0C5D" w14:textId="77777777" w:rsidR="00B61478" w:rsidRDefault="00B61478">
      <w:pPr>
        <w:pStyle w:val="BodyText"/>
        <w:spacing w:before="140" w:after="1"/>
        <w:rPr>
          <w:b/>
          <w:sz w:val="20"/>
        </w:rPr>
      </w:pPr>
    </w:p>
    <w:tbl>
      <w:tblPr>
        <w:tblW w:w="0" w:type="auto"/>
        <w:tblInd w:w="412" w:type="dxa"/>
        <w:tblLayout w:type="fixed"/>
        <w:tblCellMar>
          <w:left w:w="0" w:type="dxa"/>
          <w:right w:w="0" w:type="dxa"/>
        </w:tblCellMar>
        <w:tblLook w:val="01E0" w:firstRow="1" w:lastRow="1" w:firstColumn="1" w:lastColumn="1" w:noHBand="0" w:noVBand="0"/>
      </w:tblPr>
      <w:tblGrid>
        <w:gridCol w:w="1559"/>
        <w:gridCol w:w="6470"/>
        <w:gridCol w:w="1121"/>
      </w:tblGrid>
      <w:tr w:rsidR="00B61478" w14:paraId="5BEB237C" w14:textId="77777777">
        <w:trPr>
          <w:trHeight w:val="1134"/>
        </w:trPr>
        <w:tc>
          <w:tcPr>
            <w:tcW w:w="1559" w:type="dxa"/>
          </w:tcPr>
          <w:p w14:paraId="4AD629F8" w14:textId="77777777" w:rsidR="00B61478" w:rsidRDefault="00000000">
            <w:pPr>
              <w:pStyle w:val="TableParagraph"/>
              <w:spacing w:line="310" w:lineRule="exact"/>
              <w:ind w:left="50"/>
              <w:rPr>
                <w:b/>
                <w:sz w:val="28"/>
              </w:rPr>
            </w:pPr>
            <w:r>
              <w:rPr>
                <w:b/>
                <w:sz w:val="28"/>
              </w:rPr>
              <w:t>FIG.</w:t>
            </w:r>
            <w:r>
              <w:rPr>
                <w:b/>
                <w:spacing w:val="-4"/>
                <w:sz w:val="28"/>
              </w:rPr>
              <w:t xml:space="preserve"> </w:t>
            </w:r>
            <w:r>
              <w:rPr>
                <w:b/>
                <w:spacing w:val="-5"/>
                <w:sz w:val="28"/>
              </w:rPr>
              <w:t>NO.</w:t>
            </w:r>
          </w:p>
        </w:tc>
        <w:tc>
          <w:tcPr>
            <w:tcW w:w="6470" w:type="dxa"/>
          </w:tcPr>
          <w:p w14:paraId="1514F54D" w14:textId="77777777" w:rsidR="00B61478" w:rsidRDefault="00000000">
            <w:pPr>
              <w:pStyle w:val="TableParagraph"/>
              <w:spacing w:line="310" w:lineRule="exact"/>
              <w:ind w:left="472"/>
              <w:jc w:val="center"/>
              <w:rPr>
                <w:b/>
                <w:sz w:val="28"/>
              </w:rPr>
            </w:pPr>
            <w:r>
              <w:rPr>
                <w:b/>
                <w:spacing w:val="-2"/>
                <w:sz w:val="28"/>
              </w:rPr>
              <w:t>TITLE</w:t>
            </w:r>
          </w:p>
        </w:tc>
        <w:tc>
          <w:tcPr>
            <w:tcW w:w="1121" w:type="dxa"/>
          </w:tcPr>
          <w:p w14:paraId="60133528" w14:textId="77777777" w:rsidR="00B61478" w:rsidRDefault="00000000">
            <w:pPr>
              <w:pStyle w:val="TableParagraph"/>
              <w:spacing w:line="360" w:lineRule="auto"/>
              <w:ind w:left="446" w:right="43" w:hanging="134"/>
              <w:rPr>
                <w:b/>
                <w:sz w:val="28"/>
              </w:rPr>
            </w:pPr>
            <w:r>
              <w:rPr>
                <w:b/>
                <w:spacing w:val="-8"/>
                <w:sz w:val="28"/>
              </w:rPr>
              <w:t xml:space="preserve">PAGE </w:t>
            </w:r>
            <w:r>
              <w:rPr>
                <w:b/>
                <w:spacing w:val="-4"/>
                <w:sz w:val="28"/>
              </w:rPr>
              <w:t>NO.</w:t>
            </w:r>
          </w:p>
        </w:tc>
      </w:tr>
      <w:tr w:rsidR="00B61478" w14:paraId="2B42C041" w14:textId="77777777">
        <w:trPr>
          <w:trHeight w:val="1475"/>
        </w:trPr>
        <w:tc>
          <w:tcPr>
            <w:tcW w:w="1559" w:type="dxa"/>
          </w:tcPr>
          <w:p w14:paraId="66BD31B9" w14:textId="77777777" w:rsidR="00B61478" w:rsidRDefault="00B61478">
            <w:pPr>
              <w:pStyle w:val="TableParagraph"/>
              <w:spacing w:before="7"/>
              <w:rPr>
                <w:b/>
                <w:sz w:val="28"/>
              </w:rPr>
            </w:pPr>
          </w:p>
          <w:p w14:paraId="032972B5" w14:textId="77777777" w:rsidR="00B61478" w:rsidRDefault="00000000">
            <w:pPr>
              <w:pStyle w:val="TableParagraph"/>
              <w:ind w:left="50"/>
              <w:rPr>
                <w:sz w:val="28"/>
              </w:rPr>
            </w:pPr>
            <w:r>
              <w:rPr>
                <w:spacing w:val="-5"/>
                <w:sz w:val="28"/>
              </w:rPr>
              <w:t>1.1</w:t>
            </w:r>
          </w:p>
        </w:tc>
        <w:tc>
          <w:tcPr>
            <w:tcW w:w="6470" w:type="dxa"/>
          </w:tcPr>
          <w:p w14:paraId="68223DD4" w14:textId="77777777" w:rsidR="00B61478" w:rsidRDefault="00B61478">
            <w:pPr>
              <w:pStyle w:val="TableParagraph"/>
              <w:spacing w:before="7"/>
              <w:rPr>
                <w:b/>
                <w:sz w:val="28"/>
              </w:rPr>
            </w:pPr>
          </w:p>
          <w:p w14:paraId="04AAD114" w14:textId="77777777" w:rsidR="00B61478" w:rsidRDefault="00000000">
            <w:pPr>
              <w:pStyle w:val="TableParagraph"/>
              <w:spacing w:line="360" w:lineRule="auto"/>
              <w:ind w:left="381"/>
              <w:rPr>
                <w:sz w:val="28"/>
              </w:rPr>
            </w:pPr>
            <w:r>
              <w:rPr>
                <w:sz w:val="28"/>
              </w:rPr>
              <w:t>Patent</w:t>
            </w:r>
            <w:r>
              <w:rPr>
                <w:spacing w:val="-11"/>
                <w:sz w:val="28"/>
              </w:rPr>
              <w:t xml:space="preserve"> </w:t>
            </w:r>
            <w:r>
              <w:rPr>
                <w:sz w:val="28"/>
              </w:rPr>
              <w:t>Mapping</w:t>
            </w:r>
            <w:r>
              <w:rPr>
                <w:spacing w:val="-11"/>
                <w:sz w:val="28"/>
              </w:rPr>
              <w:t xml:space="preserve"> </w:t>
            </w:r>
            <w:r>
              <w:rPr>
                <w:sz w:val="28"/>
              </w:rPr>
              <w:t>Table</w:t>
            </w:r>
            <w:r>
              <w:rPr>
                <w:spacing w:val="-11"/>
                <w:sz w:val="28"/>
              </w:rPr>
              <w:t xml:space="preserve"> </w:t>
            </w:r>
            <w:r>
              <w:rPr>
                <w:sz w:val="28"/>
              </w:rPr>
              <w:t>–</w:t>
            </w:r>
            <w:r>
              <w:rPr>
                <w:spacing w:val="-11"/>
                <w:sz w:val="28"/>
              </w:rPr>
              <w:t xml:space="preserve"> </w:t>
            </w:r>
            <w:r>
              <w:rPr>
                <w:sz w:val="28"/>
              </w:rPr>
              <w:t>Key</w:t>
            </w:r>
            <w:r>
              <w:rPr>
                <w:spacing w:val="-11"/>
                <w:sz w:val="28"/>
              </w:rPr>
              <w:t xml:space="preserve"> </w:t>
            </w:r>
            <w:r>
              <w:rPr>
                <w:sz w:val="28"/>
              </w:rPr>
              <w:t>Documents</w:t>
            </w:r>
            <w:r>
              <w:rPr>
                <w:spacing w:val="-11"/>
                <w:sz w:val="28"/>
              </w:rPr>
              <w:t xml:space="preserve"> </w:t>
            </w:r>
            <w:r>
              <w:rPr>
                <w:sz w:val="28"/>
              </w:rPr>
              <w:t>Identified (Part 1)</w:t>
            </w:r>
          </w:p>
        </w:tc>
        <w:tc>
          <w:tcPr>
            <w:tcW w:w="1121" w:type="dxa"/>
          </w:tcPr>
          <w:p w14:paraId="28239554" w14:textId="77777777" w:rsidR="00B61478" w:rsidRDefault="00B61478">
            <w:pPr>
              <w:pStyle w:val="TableParagraph"/>
              <w:spacing w:before="7"/>
              <w:rPr>
                <w:b/>
                <w:sz w:val="28"/>
              </w:rPr>
            </w:pPr>
          </w:p>
          <w:p w14:paraId="78247FAB" w14:textId="77777777" w:rsidR="00B61478" w:rsidRDefault="00000000">
            <w:pPr>
              <w:pStyle w:val="TableParagraph"/>
              <w:ind w:right="324"/>
              <w:jc w:val="right"/>
              <w:rPr>
                <w:sz w:val="28"/>
              </w:rPr>
            </w:pPr>
            <w:r>
              <w:rPr>
                <w:spacing w:val="-10"/>
                <w:sz w:val="28"/>
              </w:rPr>
              <w:t>5</w:t>
            </w:r>
          </w:p>
        </w:tc>
      </w:tr>
      <w:tr w:rsidR="00B61478" w14:paraId="65D79EAD" w14:textId="77777777">
        <w:trPr>
          <w:trHeight w:val="1475"/>
        </w:trPr>
        <w:tc>
          <w:tcPr>
            <w:tcW w:w="1559" w:type="dxa"/>
          </w:tcPr>
          <w:p w14:paraId="3AD63E47" w14:textId="77777777" w:rsidR="00B61478" w:rsidRDefault="00B61478">
            <w:pPr>
              <w:pStyle w:val="TableParagraph"/>
              <w:spacing w:before="7"/>
              <w:rPr>
                <w:b/>
                <w:sz w:val="28"/>
              </w:rPr>
            </w:pPr>
          </w:p>
          <w:p w14:paraId="481FFA44" w14:textId="77777777" w:rsidR="00B61478" w:rsidRDefault="00000000">
            <w:pPr>
              <w:pStyle w:val="TableParagraph"/>
              <w:ind w:left="50"/>
              <w:rPr>
                <w:sz w:val="28"/>
              </w:rPr>
            </w:pPr>
            <w:r>
              <w:rPr>
                <w:spacing w:val="-5"/>
                <w:sz w:val="28"/>
              </w:rPr>
              <w:t>1.2</w:t>
            </w:r>
          </w:p>
        </w:tc>
        <w:tc>
          <w:tcPr>
            <w:tcW w:w="6470" w:type="dxa"/>
          </w:tcPr>
          <w:p w14:paraId="0DD0DFB1" w14:textId="77777777" w:rsidR="00B61478" w:rsidRDefault="00B61478">
            <w:pPr>
              <w:pStyle w:val="TableParagraph"/>
              <w:spacing w:before="7"/>
              <w:rPr>
                <w:b/>
                <w:sz w:val="28"/>
              </w:rPr>
            </w:pPr>
          </w:p>
          <w:p w14:paraId="21224CBD" w14:textId="77777777" w:rsidR="00B61478" w:rsidRDefault="00000000">
            <w:pPr>
              <w:pStyle w:val="TableParagraph"/>
              <w:spacing w:line="360" w:lineRule="auto"/>
              <w:ind w:left="381"/>
              <w:rPr>
                <w:sz w:val="28"/>
              </w:rPr>
            </w:pPr>
            <w:r>
              <w:rPr>
                <w:sz w:val="28"/>
              </w:rPr>
              <w:t>Patent</w:t>
            </w:r>
            <w:r>
              <w:rPr>
                <w:spacing w:val="-11"/>
                <w:sz w:val="28"/>
              </w:rPr>
              <w:t xml:space="preserve"> </w:t>
            </w:r>
            <w:r>
              <w:rPr>
                <w:sz w:val="28"/>
              </w:rPr>
              <w:t>Mapping</w:t>
            </w:r>
            <w:r>
              <w:rPr>
                <w:spacing w:val="-11"/>
                <w:sz w:val="28"/>
              </w:rPr>
              <w:t xml:space="preserve"> </w:t>
            </w:r>
            <w:r>
              <w:rPr>
                <w:sz w:val="28"/>
              </w:rPr>
              <w:t>Table</w:t>
            </w:r>
            <w:r>
              <w:rPr>
                <w:spacing w:val="-11"/>
                <w:sz w:val="28"/>
              </w:rPr>
              <w:t xml:space="preserve"> </w:t>
            </w:r>
            <w:r>
              <w:rPr>
                <w:sz w:val="28"/>
              </w:rPr>
              <w:t>–</w:t>
            </w:r>
            <w:r>
              <w:rPr>
                <w:spacing w:val="-11"/>
                <w:sz w:val="28"/>
              </w:rPr>
              <w:t xml:space="preserve"> </w:t>
            </w:r>
            <w:r>
              <w:rPr>
                <w:sz w:val="28"/>
              </w:rPr>
              <w:t>Key</w:t>
            </w:r>
            <w:r>
              <w:rPr>
                <w:spacing w:val="-11"/>
                <w:sz w:val="28"/>
              </w:rPr>
              <w:t xml:space="preserve"> </w:t>
            </w:r>
            <w:r>
              <w:rPr>
                <w:sz w:val="28"/>
              </w:rPr>
              <w:t>Documents</w:t>
            </w:r>
            <w:r>
              <w:rPr>
                <w:spacing w:val="-11"/>
                <w:sz w:val="28"/>
              </w:rPr>
              <w:t xml:space="preserve"> </w:t>
            </w:r>
            <w:r>
              <w:rPr>
                <w:sz w:val="28"/>
              </w:rPr>
              <w:t>Identified (Part 2)</w:t>
            </w:r>
          </w:p>
        </w:tc>
        <w:tc>
          <w:tcPr>
            <w:tcW w:w="1121" w:type="dxa"/>
          </w:tcPr>
          <w:p w14:paraId="3BE6B46B" w14:textId="77777777" w:rsidR="00B61478" w:rsidRDefault="00B61478">
            <w:pPr>
              <w:pStyle w:val="TableParagraph"/>
              <w:spacing w:before="7"/>
              <w:rPr>
                <w:b/>
                <w:sz w:val="28"/>
              </w:rPr>
            </w:pPr>
          </w:p>
          <w:p w14:paraId="1CA44AD5" w14:textId="77777777" w:rsidR="00B61478" w:rsidRDefault="00000000">
            <w:pPr>
              <w:pStyle w:val="TableParagraph"/>
              <w:ind w:right="324"/>
              <w:jc w:val="right"/>
              <w:rPr>
                <w:sz w:val="28"/>
              </w:rPr>
            </w:pPr>
            <w:r>
              <w:rPr>
                <w:spacing w:val="-10"/>
                <w:sz w:val="28"/>
              </w:rPr>
              <w:t>6</w:t>
            </w:r>
          </w:p>
        </w:tc>
      </w:tr>
      <w:tr w:rsidR="00B61478" w14:paraId="68402BC3" w14:textId="77777777">
        <w:trPr>
          <w:trHeight w:val="1475"/>
        </w:trPr>
        <w:tc>
          <w:tcPr>
            <w:tcW w:w="1559" w:type="dxa"/>
          </w:tcPr>
          <w:p w14:paraId="1BEF2FC3" w14:textId="77777777" w:rsidR="00B61478" w:rsidRDefault="00B61478">
            <w:pPr>
              <w:pStyle w:val="TableParagraph"/>
              <w:spacing w:before="7"/>
              <w:rPr>
                <w:b/>
                <w:sz w:val="28"/>
              </w:rPr>
            </w:pPr>
          </w:p>
          <w:p w14:paraId="4208084F" w14:textId="77777777" w:rsidR="00B61478" w:rsidRDefault="00000000">
            <w:pPr>
              <w:pStyle w:val="TableParagraph"/>
              <w:ind w:left="50"/>
              <w:rPr>
                <w:sz w:val="28"/>
              </w:rPr>
            </w:pPr>
            <w:r>
              <w:rPr>
                <w:spacing w:val="-5"/>
                <w:sz w:val="28"/>
              </w:rPr>
              <w:t>1.3</w:t>
            </w:r>
          </w:p>
        </w:tc>
        <w:tc>
          <w:tcPr>
            <w:tcW w:w="6470" w:type="dxa"/>
          </w:tcPr>
          <w:p w14:paraId="49338894" w14:textId="77777777" w:rsidR="00B61478" w:rsidRDefault="00B61478">
            <w:pPr>
              <w:pStyle w:val="TableParagraph"/>
              <w:spacing w:before="7"/>
              <w:rPr>
                <w:b/>
                <w:sz w:val="28"/>
              </w:rPr>
            </w:pPr>
          </w:p>
          <w:p w14:paraId="590B735A" w14:textId="77777777" w:rsidR="00B61478" w:rsidRDefault="00000000">
            <w:pPr>
              <w:pStyle w:val="TableParagraph"/>
              <w:spacing w:line="360" w:lineRule="auto"/>
              <w:ind w:left="381"/>
              <w:rPr>
                <w:sz w:val="28"/>
              </w:rPr>
            </w:pPr>
            <w:r>
              <w:rPr>
                <w:sz w:val="28"/>
              </w:rPr>
              <w:t>Patent</w:t>
            </w:r>
            <w:r>
              <w:rPr>
                <w:spacing w:val="-11"/>
                <w:sz w:val="28"/>
              </w:rPr>
              <w:t xml:space="preserve"> </w:t>
            </w:r>
            <w:r>
              <w:rPr>
                <w:sz w:val="28"/>
              </w:rPr>
              <w:t>Mapping</w:t>
            </w:r>
            <w:r>
              <w:rPr>
                <w:spacing w:val="-11"/>
                <w:sz w:val="28"/>
              </w:rPr>
              <w:t xml:space="preserve"> </w:t>
            </w:r>
            <w:r>
              <w:rPr>
                <w:sz w:val="28"/>
              </w:rPr>
              <w:t>Table</w:t>
            </w:r>
            <w:r>
              <w:rPr>
                <w:spacing w:val="-11"/>
                <w:sz w:val="28"/>
              </w:rPr>
              <w:t xml:space="preserve"> </w:t>
            </w:r>
            <w:r>
              <w:rPr>
                <w:sz w:val="28"/>
              </w:rPr>
              <w:t>–</w:t>
            </w:r>
            <w:r>
              <w:rPr>
                <w:spacing w:val="-11"/>
                <w:sz w:val="28"/>
              </w:rPr>
              <w:t xml:space="preserve"> </w:t>
            </w:r>
            <w:r>
              <w:rPr>
                <w:sz w:val="28"/>
              </w:rPr>
              <w:t>Key</w:t>
            </w:r>
            <w:r>
              <w:rPr>
                <w:spacing w:val="-11"/>
                <w:sz w:val="28"/>
              </w:rPr>
              <w:t xml:space="preserve"> </w:t>
            </w:r>
            <w:r>
              <w:rPr>
                <w:sz w:val="28"/>
              </w:rPr>
              <w:t>Documents</w:t>
            </w:r>
            <w:r>
              <w:rPr>
                <w:spacing w:val="-11"/>
                <w:sz w:val="28"/>
              </w:rPr>
              <w:t xml:space="preserve"> </w:t>
            </w:r>
            <w:r>
              <w:rPr>
                <w:sz w:val="28"/>
              </w:rPr>
              <w:t>Identified (Part 3)</w:t>
            </w:r>
          </w:p>
        </w:tc>
        <w:tc>
          <w:tcPr>
            <w:tcW w:w="1121" w:type="dxa"/>
          </w:tcPr>
          <w:p w14:paraId="27551884" w14:textId="77777777" w:rsidR="00B61478" w:rsidRDefault="00B61478">
            <w:pPr>
              <w:pStyle w:val="TableParagraph"/>
              <w:spacing w:before="7"/>
              <w:rPr>
                <w:b/>
                <w:sz w:val="28"/>
              </w:rPr>
            </w:pPr>
          </w:p>
          <w:p w14:paraId="069A4B1C" w14:textId="77777777" w:rsidR="00B61478" w:rsidRDefault="00000000">
            <w:pPr>
              <w:pStyle w:val="TableParagraph"/>
              <w:ind w:right="324"/>
              <w:jc w:val="right"/>
              <w:rPr>
                <w:sz w:val="28"/>
              </w:rPr>
            </w:pPr>
            <w:r>
              <w:rPr>
                <w:spacing w:val="-10"/>
                <w:sz w:val="28"/>
              </w:rPr>
              <w:t>6</w:t>
            </w:r>
          </w:p>
        </w:tc>
      </w:tr>
      <w:tr w:rsidR="00B61478" w14:paraId="3099FBA6" w14:textId="77777777">
        <w:trPr>
          <w:trHeight w:val="1475"/>
        </w:trPr>
        <w:tc>
          <w:tcPr>
            <w:tcW w:w="1559" w:type="dxa"/>
          </w:tcPr>
          <w:p w14:paraId="00DBD9B2" w14:textId="77777777" w:rsidR="00B61478" w:rsidRDefault="00B61478">
            <w:pPr>
              <w:pStyle w:val="TableParagraph"/>
              <w:spacing w:before="7"/>
              <w:rPr>
                <w:b/>
                <w:sz w:val="28"/>
              </w:rPr>
            </w:pPr>
          </w:p>
          <w:p w14:paraId="0D3B2CD4" w14:textId="77777777" w:rsidR="00B61478" w:rsidRDefault="00000000">
            <w:pPr>
              <w:pStyle w:val="TableParagraph"/>
              <w:ind w:left="50"/>
              <w:rPr>
                <w:sz w:val="28"/>
              </w:rPr>
            </w:pPr>
            <w:r>
              <w:rPr>
                <w:spacing w:val="-5"/>
                <w:sz w:val="28"/>
              </w:rPr>
              <w:t>1.4</w:t>
            </w:r>
          </w:p>
        </w:tc>
        <w:tc>
          <w:tcPr>
            <w:tcW w:w="6470" w:type="dxa"/>
          </w:tcPr>
          <w:p w14:paraId="3233661C" w14:textId="77777777" w:rsidR="00B61478" w:rsidRDefault="00B61478">
            <w:pPr>
              <w:pStyle w:val="TableParagraph"/>
              <w:spacing w:before="7"/>
              <w:rPr>
                <w:b/>
                <w:sz w:val="28"/>
              </w:rPr>
            </w:pPr>
          </w:p>
          <w:p w14:paraId="78E0FBC6" w14:textId="77777777" w:rsidR="00B61478" w:rsidRDefault="00000000">
            <w:pPr>
              <w:pStyle w:val="TableParagraph"/>
              <w:spacing w:line="360" w:lineRule="auto"/>
              <w:ind w:left="381"/>
              <w:rPr>
                <w:sz w:val="28"/>
              </w:rPr>
            </w:pPr>
            <w:r>
              <w:rPr>
                <w:sz w:val="28"/>
              </w:rPr>
              <w:t>Patent</w:t>
            </w:r>
            <w:r>
              <w:rPr>
                <w:spacing w:val="-11"/>
                <w:sz w:val="28"/>
              </w:rPr>
              <w:t xml:space="preserve"> </w:t>
            </w:r>
            <w:r>
              <w:rPr>
                <w:sz w:val="28"/>
              </w:rPr>
              <w:t>Mapping</w:t>
            </w:r>
            <w:r>
              <w:rPr>
                <w:spacing w:val="-11"/>
                <w:sz w:val="28"/>
              </w:rPr>
              <w:t xml:space="preserve"> </w:t>
            </w:r>
            <w:r>
              <w:rPr>
                <w:sz w:val="28"/>
              </w:rPr>
              <w:t>Table</w:t>
            </w:r>
            <w:r>
              <w:rPr>
                <w:spacing w:val="-11"/>
                <w:sz w:val="28"/>
              </w:rPr>
              <w:t xml:space="preserve"> </w:t>
            </w:r>
            <w:r>
              <w:rPr>
                <w:sz w:val="28"/>
              </w:rPr>
              <w:t>–</w:t>
            </w:r>
            <w:r>
              <w:rPr>
                <w:spacing w:val="-11"/>
                <w:sz w:val="28"/>
              </w:rPr>
              <w:t xml:space="preserve"> </w:t>
            </w:r>
            <w:r>
              <w:rPr>
                <w:sz w:val="28"/>
              </w:rPr>
              <w:t>Key</w:t>
            </w:r>
            <w:r>
              <w:rPr>
                <w:spacing w:val="-11"/>
                <w:sz w:val="28"/>
              </w:rPr>
              <w:t xml:space="preserve"> </w:t>
            </w:r>
            <w:r>
              <w:rPr>
                <w:sz w:val="28"/>
              </w:rPr>
              <w:t>Documents</w:t>
            </w:r>
            <w:r>
              <w:rPr>
                <w:spacing w:val="-11"/>
                <w:sz w:val="28"/>
              </w:rPr>
              <w:t xml:space="preserve"> </w:t>
            </w:r>
            <w:r>
              <w:rPr>
                <w:sz w:val="28"/>
              </w:rPr>
              <w:t>Identified (Part 4)</w:t>
            </w:r>
          </w:p>
        </w:tc>
        <w:tc>
          <w:tcPr>
            <w:tcW w:w="1121" w:type="dxa"/>
          </w:tcPr>
          <w:p w14:paraId="6A27DAF1" w14:textId="77777777" w:rsidR="00B61478" w:rsidRDefault="00B61478">
            <w:pPr>
              <w:pStyle w:val="TableParagraph"/>
              <w:spacing w:before="7"/>
              <w:rPr>
                <w:b/>
                <w:sz w:val="28"/>
              </w:rPr>
            </w:pPr>
          </w:p>
          <w:p w14:paraId="16074976" w14:textId="77777777" w:rsidR="00B61478" w:rsidRDefault="00000000">
            <w:pPr>
              <w:pStyle w:val="TableParagraph"/>
              <w:ind w:right="324"/>
              <w:jc w:val="right"/>
              <w:rPr>
                <w:sz w:val="28"/>
              </w:rPr>
            </w:pPr>
            <w:r>
              <w:rPr>
                <w:spacing w:val="-10"/>
                <w:sz w:val="28"/>
              </w:rPr>
              <w:t>6</w:t>
            </w:r>
          </w:p>
        </w:tc>
      </w:tr>
      <w:tr w:rsidR="00B61478" w14:paraId="0E8C5DCA" w14:textId="77777777">
        <w:trPr>
          <w:trHeight w:val="992"/>
        </w:trPr>
        <w:tc>
          <w:tcPr>
            <w:tcW w:w="1559" w:type="dxa"/>
          </w:tcPr>
          <w:p w14:paraId="1E57E998" w14:textId="77777777" w:rsidR="00B61478" w:rsidRDefault="00B61478">
            <w:pPr>
              <w:pStyle w:val="TableParagraph"/>
              <w:spacing w:before="7"/>
              <w:rPr>
                <w:b/>
                <w:sz w:val="28"/>
              </w:rPr>
            </w:pPr>
          </w:p>
          <w:p w14:paraId="2DA94157" w14:textId="77777777" w:rsidR="00B61478" w:rsidRDefault="00000000">
            <w:pPr>
              <w:pStyle w:val="TableParagraph"/>
              <w:ind w:left="50"/>
              <w:rPr>
                <w:sz w:val="28"/>
              </w:rPr>
            </w:pPr>
            <w:r>
              <w:rPr>
                <w:spacing w:val="-5"/>
                <w:sz w:val="28"/>
              </w:rPr>
              <w:t>3.1</w:t>
            </w:r>
          </w:p>
        </w:tc>
        <w:tc>
          <w:tcPr>
            <w:tcW w:w="6470" w:type="dxa"/>
          </w:tcPr>
          <w:p w14:paraId="513C6745" w14:textId="77777777" w:rsidR="00B61478" w:rsidRDefault="00B61478">
            <w:pPr>
              <w:pStyle w:val="TableParagraph"/>
              <w:spacing w:before="7"/>
              <w:rPr>
                <w:b/>
                <w:sz w:val="28"/>
              </w:rPr>
            </w:pPr>
          </w:p>
          <w:p w14:paraId="1552928B" w14:textId="77777777" w:rsidR="00B61478" w:rsidRDefault="00000000">
            <w:pPr>
              <w:pStyle w:val="TableParagraph"/>
              <w:ind w:left="381"/>
              <w:rPr>
                <w:sz w:val="28"/>
              </w:rPr>
            </w:pPr>
            <w:r>
              <w:rPr>
                <w:sz w:val="28"/>
              </w:rPr>
              <w:t>System</w:t>
            </w:r>
            <w:r>
              <w:rPr>
                <w:spacing w:val="-8"/>
                <w:sz w:val="28"/>
              </w:rPr>
              <w:t xml:space="preserve"> </w:t>
            </w:r>
            <w:r>
              <w:rPr>
                <w:sz w:val="28"/>
              </w:rPr>
              <w:t>Architecture</w:t>
            </w:r>
            <w:r>
              <w:rPr>
                <w:spacing w:val="-6"/>
                <w:sz w:val="28"/>
              </w:rPr>
              <w:t xml:space="preserve"> </w:t>
            </w:r>
            <w:r>
              <w:rPr>
                <w:sz w:val="28"/>
              </w:rPr>
              <w:t>Diagram</w:t>
            </w:r>
            <w:r>
              <w:rPr>
                <w:spacing w:val="-6"/>
                <w:sz w:val="28"/>
              </w:rPr>
              <w:t xml:space="preserve"> </w:t>
            </w:r>
            <w:r>
              <w:rPr>
                <w:sz w:val="28"/>
              </w:rPr>
              <w:t>of</w:t>
            </w:r>
            <w:r>
              <w:rPr>
                <w:spacing w:val="-6"/>
                <w:sz w:val="28"/>
              </w:rPr>
              <w:t xml:space="preserve"> </w:t>
            </w:r>
            <w:r>
              <w:rPr>
                <w:sz w:val="28"/>
              </w:rPr>
              <w:t>the</w:t>
            </w:r>
            <w:r>
              <w:rPr>
                <w:spacing w:val="-6"/>
                <w:sz w:val="28"/>
              </w:rPr>
              <w:t xml:space="preserve"> </w:t>
            </w:r>
            <w:r>
              <w:rPr>
                <w:spacing w:val="-2"/>
                <w:sz w:val="28"/>
              </w:rPr>
              <w:t>PackWise</w:t>
            </w:r>
          </w:p>
        </w:tc>
        <w:tc>
          <w:tcPr>
            <w:tcW w:w="1121" w:type="dxa"/>
          </w:tcPr>
          <w:p w14:paraId="1BCC951F" w14:textId="77777777" w:rsidR="00B61478" w:rsidRDefault="00B61478">
            <w:pPr>
              <w:pStyle w:val="TableParagraph"/>
              <w:spacing w:before="7"/>
              <w:rPr>
                <w:b/>
                <w:sz w:val="28"/>
              </w:rPr>
            </w:pPr>
          </w:p>
          <w:p w14:paraId="128189B3" w14:textId="77777777" w:rsidR="00B61478" w:rsidRDefault="00000000">
            <w:pPr>
              <w:pStyle w:val="TableParagraph"/>
              <w:ind w:right="254"/>
              <w:jc w:val="right"/>
              <w:rPr>
                <w:sz w:val="28"/>
              </w:rPr>
            </w:pPr>
            <w:r>
              <w:rPr>
                <w:spacing w:val="-5"/>
                <w:sz w:val="28"/>
              </w:rPr>
              <w:t>18</w:t>
            </w:r>
          </w:p>
        </w:tc>
      </w:tr>
      <w:tr w:rsidR="00B61478" w14:paraId="4B2FFF4D" w14:textId="77777777">
        <w:trPr>
          <w:trHeight w:val="992"/>
        </w:trPr>
        <w:tc>
          <w:tcPr>
            <w:tcW w:w="1559" w:type="dxa"/>
          </w:tcPr>
          <w:p w14:paraId="39F6C5FB" w14:textId="77777777" w:rsidR="00B61478" w:rsidRDefault="00B61478">
            <w:pPr>
              <w:pStyle w:val="TableParagraph"/>
              <w:spacing w:before="7"/>
              <w:rPr>
                <w:b/>
                <w:sz w:val="28"/>
              </w:rPr>
            </w:pPr>
          </w:p>
          <w:p w14:paraId="4B15FF7B" w14:textId="77777777" w:rsidR="00B61478" w:rsidRDefault="00000000">
            <w:pPr>
              <w:pStyle w:val="TableParagraph"/>
              <w:ind w:left="50"/>
              <w:rPr>
                <w:sz w:val="28"/>
              </w:rPr>
            </w:pPr>
            <w:r>
              <w:rPr>
                <w:spacing w:val="-5"/>
                <w:sz w:val="28"/>
              </w:rPr>
              <w:t>4.1</w:t>
            </w:r>
          </w:p>
        </w:tc>
        <w:tc>
          <w:tcPr>
            <w:tcW w:w="6470" w:type="dxa"/>
          </w:tcPr>
          <w:p w14:paraId="25F6EE99" w14:textId="77777777" w:rsidR="00B61478" w:rsidRDefault="00B61478">
            <w:pPr>
              <w:pStyle w:val="TableParagraph"/>
              <w:spacing w:before="7"/>
              <w:rPr>
                <w:b/>
                <w:sz w:val="28"/>
              </w:rPr>
            </w:pPr>
          </w:p>
          <w:p w14:paraId="0D2C200D" w14:textId="77777777" w:rsidR="00B61478" w:rsidRDefault="00000000">
            <w:pPr>
              <w:pStyle w:val="TableParagraph"/>
              <w:ind w:left="381"/>
              <w:rPr>
                <w:sz w:val="28"/>
              </w:rPr>
            </w:pPr>
            <w:r>
              <w:rPr>
                <w:sz w:val="28"/>
              </w:rPr>
              <w:t>Methodology</w:t>
            </w:r>
            <w:r>
              <w:rPr>
                <w:spacing w:val="-5"/>
                <w:sz w:val="28"/>
              </w:rPr>
              <w:t xml:space="preserve"> </w:t>
            </w:r>
            <w:r>
              <w:rPr>
                <w:sz w:val="28"/>
              </w:rPr>
              <w:t>Flow</w:t>
            </w:r>
            <w:r>
              <w:rPr>
                <w:spacing w:val="-5"/>
                <w:sz w:val="28"/>
              </w:rPr>
              <w:t xml:space="preserve"> </w:t>
            </w:r>
            <w:r>
              <w:rPr>
                <w:sz w:val="28"/>
              </w:rPr>
              <w:t>Chart</w:t>
            </w:r>
            <w:r>
              <w:rPr>
                <w:spacing w:val="-5"/>
                <w:sz w:val="28"/>
              </w:rPr>
              <w:t xml:space="preserve"> </w:t>
            </w:r>
            <w:r>
              <w:rPr>
                <w:sz w:val="28"/>
              </w:rPr>
              <w:t>of</w:t>
            </w:r>
            <w:r>
              <w:rPr>
                <w:spacing w:val="-5"/>
                <w:sz w:val="28"/>
              </w:rPr>
              <w:t xml:space="preserve"> </w:t>
            </w:r>
            <w:r>
              <w:rPr>
                <w:sz w:val="28"/>
              </w:rPr>
              <w:t>the</w:t>
            </w:r>
            <w:r>
              <w:rPr>
                <w:spacing w:val="-5"/>
                <w:sz w:val="28"/>
              </w:rPr>
              <w:t xml:space="preserve"> </w:t>
            </w:r>
            <w:r>
              <w:rPr>
                <w:spacing w:val="-2"/>
                <w:sz w:val="28"/>
              </w:rPr>
              <w:t>PackWise</w:t>
            </w:r>
          </w:p>
        </w:tc>
        <w:tc>
          <w:tcPr>
            <w:tcW w:w="1121" w:type="dxa"/>
          </w:tcPr>
          <w:p w14:paraId="70D65C99" w14:textId="77777777" w:rsidR="00B61478" w:rsidRDefault="00B61478">
            <w:pPr>
              <w:pStyle w:val="TableParagraph"/>
              <w:spacing w:before="7"/>
              <w:rPr>
                <w:b/>
                <w:sz w:val="28"/>
              </w:rPr>
            </w:pPr>
          </w:p>
          <w:p w14:paraId="6AAB5D87" w14:textId="77777777" w:rsidR="00B61478" w:rsidRDefault="00000000">
            <w:pPr>
              <w:pStyle w:val="TableParagraph"/>
              <w:ind w:right="254"/>
              <w:jc w:val="right"/>
              <w:rPr>
                <w:sz w:val="28"/>
              </w:rPr>
            </w:pPr>
            <w:r>
              <w:rPr>
                <w:spacing w:val="-5"/>
                <w:sz w:val="28"/>
              </w:rPr>
              <w:t>22</w:t>
            </w:r>
          </w:p>
        </w:tc>
      </w:tr>
      <w:tr w:rsidR="00B61478" w14:paraId="20EBCC8B" w14:textId="77777777">
        <w:trPr>
          <w:trHeight w:val="992"/>
        </w:trPr>
        <w:tc>
          <w:tcPr>
            <w:tcW w:w="1559" w:type="dxa"/>
          </w:tcPr>
          <w:p w14:paraId="0B61FF19" w14:textId="77777777" w:rsidR="00B61478" w:rsidRDefault="00B61478">
            <w:pPr>
              <w:pStyle w:val="TableParagraph"/>
              <w:spacing w:before="7"/>
              <w:rPr>
                <w:b/>
                <w:sz w:val="28"/>
              </w:rPr>
            </w:pPr>
          </w:p>
          <w:p w14:paraId="4984188E" w14:textId="77777777" w:rsidR="00B61478" w:rsidRDefault="00000000">
            <w:pPr>
              <w:pStyle w:val="TableParagraph"/>
              <w:ind w:left="50"/>
              <w:rPr>
                <w:sz w:val="28"/>
              </w:rPr>
            </w:pPr>
            <w:r>
              <w:rPr>
                <w:spacing w:val="-5"/>
                <w:sz w:val="28"/>
              </w:rPr>
              <w:t>4.2</w:t>
            </w:r>
          </w:p>
        </w:tc>
        <w:tc>
          <w:tcPr>
            <w:tcW w:w="6470" w:type="dxa"/>
          </w:tcPr>
          <w:p w14:paraId="6BAEDB72" w14:textId="77777777" w:rsidR="00B61478" w:rsidRDefault="00B61478">
            <w:pPr>
              <w:pStyle w:val="TableParagraph"/>
              <w:spacing w:before="7"/>
              <w:rPr>
                <w:b/>
                <w:sz w:val="28"/>
              </w:rPr>
            </w:pPr>
          </w:p>
          <w:p w14:paraId="2E2598C7" w14:textId="77777777" w:rsidR="00B61478" w:rsidRDefault="00000000">
            <w:pPr>
              <w:pStyle w:val="TableParagraph"/>
              <w:ind w:left="381"/>
              <w:rPr>
                <w:sz w:val="28"/>
              </w:rPr>
            </w:pPr>
            <w:r>
              <w:rPr>
                <w:sz w:val="28"/>
              </w:rPr>
              <w:t>Use</w:t>
            </w:r>
            <w:r>
              <w:rPr>
                <w:spacing w:val="-7"/>
                <w:sz w:val="28"/>
              </w:rPr>
              <w:t xml:space="preserve"> </w:t>
            </w:r>
            <w:r>
              <w:rPr>
                <w:sz w:val="28"/>
              </w:rPr>
              <w:t>Case</w:t>
            </w:r>
            <w:r>
              <w:rPr>
                <w:spacing w:val="-4"/>
                <w:sz w:val="28"/>
              </w:rPr>
              <w:t xml:space="preserve"> </w:t>
            </w:r>
            <w:r>
              <w:rPr>
                <w:sz w:val="28"/>
              </w:rPr>
              <w:t>Diagram</w:t>
            </w:r>
            <w:r>
              <w:rPr>
                <w:spacing w:val="-5"/>
                <w:sz w:val="28"/>
              </w:rPr>
              <w:t xml:space="preserve"> </w:t>
            </w:r>
            <w:r>
              <w:rPr>
                <w:sz w:val="28"/>
              </w:rPr>
              <w:t>of</w:t>
            </w:r>
            <w:r>
              <w:rPr>
                <w:spacing w:val="-4"/>
                <w:sz w:val="28"/>
              </w:rPr>
              <w:t xml:space="preserve"> </w:t>
            </w:r>
            <w:r>
              <w:rPr>
                <w:sz w:val="28"/>
              </w:rPr>
              <w:t>the</w:t>
            </w:r>
            <w:r>
              <w:rPr>
                <w:spacing w:val="-5"/>
                <w:sz w:val="28"/>
              </w:rPr>
              <w:t xml:space="preserve"> </w:t>
            </w:r>
            <w:r>
              <w:rPr>
                <w:sz w:val="28"/>
              </w:rPr>
              <w:t>Proposed</w:t>
            </w:r>
            <w:r>
              <w:rPr>
                <w:spacing w:val="-4"/>
                <w:sz w:val="28"/>
              </w:rPr>
              <w:t xml:space="preserve"> </w:t>
            </w:r>
            <w:r>
              <w:rPr>
                <w:spacing w:val="-2"/>
                <w:sz w:val="28"/>
              </w:rPr>
              <w:t>System</w:t>
            </w:r>
          </w:p>
        </w:tc>
        <w:tc>
          <w:tcPr>
            <w:tcW w:w="1121" w:type="dxa"/>
          </w:tcPr>
          <w:p w14:paraId="7362E793" w14:textId="77777777" w:rsidR="00B61478" w:rsidRDefault="00B61478">
            <w:pPr>
              <w:pStyle w:val="TableParagraph"/>
              <w:spacing w:before="7"/>
              <w:rPr>
                <w:b/>
                <w:sz w:val="28"/>
              </w:rPr>
            </w:pPr>
          </w:p>
          <w:p w14:paraId="345AF813" w14:textId="77777777" w:rsidR="00B61478" w:rsidRDefault="00000000">
            <w:pPr>
              <w:pStyle w:val="TableParagraph"/>
              <w:ind w:right="254"/>
              <w:jc w:val="right"/>
              <w:rPr>
                <w:sz w:val="28"/>
              </w:rPr>
            </w:pPr>
            <w:r>
              <w:rPr>
                <w:spacing w:val="-5"/>
                <w:sz w:val="28"/>
              </w:rPr>
              <w:t>23</w:t>
            </w:r>
          </w:p>
        </w:tc>
      </w:tr>
      <w:tr w:rsidR="00B61478" w14:paraId="2AC2C36F" w14:textId="77777777">
        <w:trPr>
          <w:trHeight w:val="992"/>
        </w:trPr>
        <w:tc>
          <w:tcPr>
            <w:tcW w:w="1559" w:type="dxa"/>
          </w:tcPr>
          <w:p w14:paraId="1112A998" w14:textId="77777777" w:rsidR="00B61478" w:rsidRDefault="00B61478">
            <w:pPr>
              <w:pStyle w:val="TableParagraph"/>
              <w:spacing w:before="7"/>
              <w:rPr>
                <w:b/>
                <w:sz w:val="28"/>
              </w:rPr>
            </w:pPr>
          </w:p>
          <w:p w14:paraId="1400EF6F" w14:textId="77777777" w:rsidR="00B61478" w:rsidRDefault="00000000">
            <w:pPr>
              <w:pStyle w:val="TableParagraph"/>
              <w:ind w:left="50"/>
              <w:rPr>
                <w:sz w:val="28"/>
              </w:rPr>
            </w:pPr>
            <w:r>
              <w:rPr>
                <w:spacing w:val="-5"/>
                <w:sz w:val="28"/>
              </w:rPr>
              <w:t>4.3</w:t>
            </w:r>
          </w:p>
        </w:tc>
        <w:tc>
          <w:tcPr>
            <w:tcW w:w="6470" w:type="dxa"/>
          </w:tcPr>
          <w:p w14:paraId="02EE262E" w14:textId="77777777" w:rsidR="00B61478" w:rsidRDefault="00B61478">
            <w:pPr>
              <w:pStyle w:val="TableParagraph"/>
              <w:spacing w:before="7"/>
              <w:rPr>
                <w:b/>
                <w:sz w:val="28"/>
              </w:rPr>
            </w:pPr>
          </w:p>
          <w:p w14:paraId="053B76AD" w14:textId="77777777" w:rsidR="00B61478" w:rsidRDefault="00000000">
            <w:pPr>
              <w:pStyle w:val="TableParagraph"/>
              <w:ind w:left="381"/>
              <w:rPr>
                <w:sz w:val="28"/>
              </w:rPr>
            </w:pPr>
            <w:r>
              <w:rPr>
                <w:sz w:val="28"/>
              </w:rPr>
              <w:t>System</w:t>
            </w:r>
            <w:r>
              <w:rPr>
                <w:spacing w:val="-11"/>
                <w:sz w:val="28"/>
              </w:rPr>
              <w:t xml:space="preserve"> </w:t>
            </w:r>
            <w:r>
              <w:rPr>
                <w:sz w:val="28"/>
              </w:rPr>
              <w:t>Workflow</w:t>
            </w:r>
            <w:r>
              <w:rPr>
                <w:spacing w:val="-10"/>
                <w:sz w:val="28"/>
              </w:rPr>
              <w:t xml:space="preserve"> </w:t>
            </w:r>
            <w:r>
              <w:rPr>
                <w:sz w:val="28"/>
              </w:rPr>
              <w:t>for</w:t>
            </w:r>
            <w:r>
              <w:rPr>
                <w:spacing w:val="-11"/>
                <w:sz w:val="28"/>
              </w:rPr>
              <w:t xml:space="preserve"> </w:t>
            </w:r>
            <w:r>
              <w:rPr>
                <w:sz w:val="28"/>
              </w:rPr>
              <w:t>the</w:t>
            </w:r>
            <w:r>
              <w:rPr>
                <w:spacing w:val="-10"/>
                <w:sz w:val="28"/>
              </w:rPr>
              <w:t xml:space="preserve"> </w:t>
            </w:r>
            <w:r>
              <w:rPr>
                <w:spacing w:val="-2"/>
                <w:sz w:val="28"/>
              </w:rPr>
              <w:t>PackWise</w:t>
            </w:r>
          </w:p>
        </w:tc>
        <w:tc>
          <w:tcPr>
            <w:tcW w:w="1121" w:type="dxa"/>
          </w:tcPr>
          <w:p w14:paraId="554474A9" w14:textId="77777777" w:rsidR="00B61478" w:rsidRDefault="00B61478">
            <w:pPr>
              <w:pStyle w:val="TableParagraph"/>
              <w:spacing w:before="7"/>
              <w:rPr>
                <w:b/>
                <w:sz w:val="28"/>
              </w:rPr>
            </w:pPr>
          </w:p>
          <w:p w14:paraId="3E3C4F80" w14:textId="77777777" w:rsidR="00B61478" w:rsidRDefault="00000000">
            <w:pPr>
              <w:pStyle w:val="TableParagraph"/>
              <w:ind w:right="254"/>
              <w:jc w:val="right"/>
              <w:rPr>
                <w:sz w:val="28"/>
              </w:rPr>
            </w:pPr>
            <w:r>
              <w:rPr>
                <w:spacing w:val="-5"/>
                <w:sz w:val="28"/>
              </w:rPr>
              <w:t>24</w:t>
            </w:r>
          </w:p>
        </w:tc>
      </w:tr>
      <w:tr w:rsidR="00B61478" w14:paraId="38DC180E" w14:textId="77777777">
        <w:trPr>
          <w:trHeight w:val="651"/>
        </w:trPr>
        <w:tc>
          <w:tcPr>
            <w:tcW w:w="1559" w:type="dxa"/>
          </w:tcPr>
          <w:p w14:paraId="0CD03C50" w14:textId="77777777" w:rsidR="00B61478" w:rsidRDefault="00B61478">
            <w:pPr>
              <w:pStyle w:val="TableParagraph"/>
              <w:spacing w:before="7"/>
              <w:rPr>
                <w:b/>
                <w:sz w:val="28"/>
              </w:rPr>
            </w:pPr>
          </w:p>
          <w:p w14:paraId="2BA68B60" w14:textId="77777777" w:rsidR="00B61478" w:rsidRDefault="00000000">
            <w:pPr>
              <w:pStyle w:val="TableParagraph"/>
              <w:spacing w:line="302" w:lineRule="exact"/>
              <w:ind w:left="50"/>
              <w:rPr>
                <w:sz w:val="28"/>
              </w:rPr>
            </w:pPr>
            <w:r>
              <w:rPr>
                <w:spacing w:val="-5"/>
                <w:sz w:val="28"/>
              </w:rPr>
              <w:t>5.1</w:t>
            </w:r>
          </w:p>
        </w:tc>
        <w:tc>
          <w:tcPr>
            <w:tcW w:w="6470" w:type="dxa"/>
          </w:tcPr>
          <w:p w14:paraId="2F3DB233" w14:textId="77777777" w:rsidR="00B61478" w:rsidRDefault="00B61478">
            <w:pPr>
              <w:pStyle w:val="TableParagraph"/>
              <w:spacing w:before="7"/>
              <w:rPr>
                <w:b/>
                <w:sz w:val="28"/>
              </w:rPr>
            </w:pPr>
          </w:p>
          <w:p w14:paraId="6CEA1D93" w14:textId="77777777" w:rsidR="00B61478" w:rsidRDefault="00000000">
            <w:pPr>
              <w:pStyle w:val="TableParagraph"/>
              <w:spacing w:line="302" w:lineRule="exact"/>
              <w:ind w:left="381"/>
              <w:rPr>
                <w:sz w:val="28"/>
              </w:rPr>
            </w:pPr>
            <w:r>
              <w:rPr>
                <w:sz w:val="28"/>
              </w:rPr>
              <w:t>Full</w:t>
            </w:r>
            <w:r>
              <w:rPr>
                <w:spacing w:val="-12"/>
                <w:sz w:val="28"/>
              </w:rPr>
              <w:t xml:space="preserve"> </w:t>
            </w:r>
            <w:r>
              <w:rPr>
                <w:sz w:val="28"/>
              </w:rPr>
              <w:t>Regression</w:t>
            </w:r>
            <w:r>
              <w:rPr>
                <w:spacing w:val="-9"/>
                <w:sz w:val="28"/>
              </w:rPr>
              <w:t xml:space="preserve"> </w:t>
            </w:r>
            <w:r>
              <w:rPr>
                <w:sz w:val="28"/>
              </w:rPr>
              <w:t>Test</w:t>
            </w:r>
            <w:r>
              <w:rPr>
                <w:spacing w:val="-10"/>
                <w:sz w:val="28"/>
              </w:rPr>
              <w:t xml:space="preserve"> </w:t>
            </w:r>
            <w:r>
              <w:rPr>
                <w:sz w:val="28"/>
              </w:rPr>
              <w:t>Run</w:t>
            </w:r>
            <w:r>
              <w:rPr>
                <w:spacing w:val="-9"/>
                <w:sz w:val="28"/>
              </w:rPr>
              <w:t xml:space="preserve"> </w:t>
            </w:r>
            <w:r>
              <w:rPr>
                <w:sz w:val="28"/>
              </w:rPr>
              <w:t>of</w:t>
            </w:r>
            <w:r>
              <w:rPr>
                <w:spacing w:val="-9"/>
                <w:sz w:val="28"/>
              </w:rPr>
              <w:t xml:space="preserve"> </w:t>
            </w:r>
            <w:r>
              <w:rPr>
                <w:sz w:val="28"/>
              </w:rPr>
              <w:t>the</w:t>
            </w:r>
            <w:r>
              <w:rPr>
                <w:spacing w:val="-10"/>
                <w:sz w:val="28"/>
              </w:rPr>
              <w:t xml:space="preserve"> </w:t>
            </w:r>
            <w:r>
              <w:rPr>
                <w:sz w:val="28"/>
              </w:rPr>
              <w:t>Backend</w:t>
            </w:r>
            <w:r>
              <w:rPr>
                <w:spacing w:val="-9"/>
                <w:sz w:val="28"/>
              </w:rPr>
              <w:t xml:space="preserve"> </w:t>
            </w:r>
            <w:r>
              <w:rPr>
                <w:sz w:val="28"/>
              </w:rPr>
              <w:t>Test</w:t>
            </w:r>
            <w:r>
              <w:rPr>
                <w:spacing w:val="-9"/>
                <w:sz w:val="28"/>
              </w:rPr>
              <w:t xml:space="preserve"> </w:t>
            </w:r>
            <w:r>
              <w:rPr>
                <w:spacing w:val="-2"/>
                <w:sz w:val="28"/>
              </w:rPr>
              <w:t>Suite</w:t>
            </w:r>
          </w:p>
        </w:tc>
        <w:tc>
          <w:tcPr>
            <w:tcW w:w="1121" w:type="dxa"/>
          </w:tcPr>
          <w:p w14:paraId="6C7D8271" w14:textId="77777777" w:rsidR="00B61478" w:rsidRDefault="00B61478">
            <w:pPr>
              <w:pStyle w:val="TableParagraph"/>
              <w:spacing w:before="7"/>
              <w:rPr>
                <w:b/>
                <w:sz w:val="28"/>
              </w:rPr>
            </w:pPr>
          </w:p>
          <w:p w14:paraId="26021493" w14:textId="77777777" w:rsidR="00B61478" w:rsidRDefault="00000000">
            <w:pPr>
              <w:pStyle w:val="TableParagraph"/>
              <w:spacing w:line="302" w:lineRule="exact"/>
              <w:ind w:right="254"/>
              <w:jc w:val="right"/>
              <w:rPr>
                <w:sz w:val="28"/>
              </w:rPr>
            </w:pPr>
            <w:r>
              <w:rPr>
                <w:spacing w:val="-5"/>
                <w:sz w:val="28"/>
              </w:rPr>
              <w:t>34</w:t>
            </w:r>
          </w:p>
        </w:tc>
      </w:tr>
    </w:tbl>
    <w:p w14:paraId="6E93A3F4" w14:textId="77777777" w:rsidR="00B61478" w:rsidRDefault="00B61478">
      <w:pPr>
        <w:pStyle w:val="TableParagraph"/>
        <w:spacing w:line="302" w:lineRule="exact"/>
        <w:jc w:val="right"/>
        <w:rPr>
          <w:sz w:val="28"/>
        </w:rPr>
        <w:sectPr w:rsidR="00B61478">
          <w:pgSz w:w="11920" w:h="16840"/>
          <w:pgMar w:top="1380" w:right="708" w:bottom="760" w:left="850" w:header="0" w:footer="521" w:gutter="0"/>
          <w:cols w:space="720"/>
        </w:sectPr>
      </w:pPr>
    </w:p>
    <w:p w14:paraId="3105C3CC" w14:textId="77777777" w:rsidR="00B61478" w:rsidRDefault="00000000">
      <w:pPr>
        <w:pStyle w:val="ListParagraph"/>
        <w:numPr>
          <w:ilvl w:val="1"/>
          <w:numId w:val="12"/>
        </w:numPr>
        <w:tabs>
          <w:tab w:val="left" w:pos="2344"/>
          <w:tab w:val="right" w:pos="9299"/>
        </w:tabs>
        <w:spacing w:before="65"/>
        <w:ind w:left="2344" w:hanging="1889"/>
        <w:rPr>
          <w:sz w:val="28"/>
        </w:rPr>
      </w:pPr>
      <w:r>
        <w:rPr>
          <w:sz w:val="28"/>
        </w:rPr>
        <w:lastRenderedPageBreak/>
        <w:t>Recommendation</w:t>
      </w:r>
      <w:r>
        <w:rPr>
          <w:spacing w:val="-8"/>
          <w:sz w:val="28"/>
        </w:rPr>
        <w:t xml:space="preserve"> </w:t>
      </w:r>
      <w:r>
        <w:rPr>
          <w:sz w:val="28"/>
        </w:rPr>
        <w:t>API</w:t>
      </w:r>
      <w:r>
        <w:rPr>
          <w:spacing w:val="-7"/>
          <w:sz w:val="28"/>
        </w:rPr>
        <w:t xml:space="preserve"> </w:t>
      </w:r>
      <w:r>
        <w:rPr>
          <w:sz w:val="28"/>
        </w:rPr>
        <w:t>Response</w:t>
      </w:r>
      <w:r>
        <w:rPr>
          <w:spacing w:val="-7"/>
          <w:sz w:val="28"/>
        </w:rPr>
        <w:t xml:space="preserve"> </w:t>
      </w:r>
      <w:r>
        <w:rPr>
          <w:sz w:val="28"/>
        </w:rPr>
        <w:t>with</w:t>
      </w:r>
      <w:r>
        <w:rPr>
          <w:spacing w:val="-7"/>
          <w:sz w:val="28"/>
        </w:rPr>
        <w:t xml:space="preserve"> </w:t>
      </w:r>
      <w:r>
        <w:rPr>
          <w:spacing w:val="-2"/>
          <w:sz w:val="28"/>
        </w:rPr>
        <w:t>Candidate</w:t>
      </w:r>
      <w:r>
        <w:rPr>
          <w:sz w:val="28"/>
        </w:rPr>
        <w:tab/>
      </w:r>
      <w:r>
        <w:rPr>
          <w:spacing w:val="-5"/>
          <w:sz w:val="28"/>
        </w:rPr>
        <w:t>43</w:t>
      </w:r>
    </w:p>
    <w:p w14:paraId="45354233" w14:textId="77777777" w:rsidR="00B61478" w:rsidRDefault="00000000">
      <w:pPr>
        <w:spacing w:before="161"/>
        <w:ind w:left="2345"/>
        <w:rPr>
          <w:sz w:val="28"/>
        </w:rPr>
      </w:pPr>
      <w:r>
        <w:rPr>
          <w:sz w:val="28"/>
        </w:rPr>
        <w:t>Counts</w:t>
      </w:r>
      <w:r>
        <w:rPr>
          <w:spacing w:val="-5"/>
          <w:sz w:val="28"/>
        </w:rPr>
        <w:t xml:space="preserve"> </w:t>
      </w:r>
      <w:r>
        <w:rPr>
          <w:sz w:val="28"/>
        </w:rPr>
        <w:t>and</w:t>
      </w:r>
      <w:r>
        <w:rPr>
          <w:spacing w:val="-5"/>
          <w:sz w:val="28"/>
        </w:rPr>
        <w:t xml:space="preserve"> </w:t>
      </w:r>
      <w:r>
        <w:rPr>
          <w:sz w:val="28"/>
        </w:rPr>
        <w:t>Pareto</w:t>
      </w:r>
      <w:r>
        <w:rPr>
          <w:spacing w:val="-5"/>
          <w:sz w:val="28"/>
        </w:rPr>
        <w:t xml:space="preserve"> </w:t>
      </w:r>
      <w:r>
        <w:rPr>
          <w:spacing w:val="-2"/>
          <w:sz w:val="28"/>
        </w:rPr>
        <w:t>Front</w:t>
      </w:r>
    </w:p>
    <w:p w14:paraId="2739773F" w14:textId="77777777" w:rsidR="00B61478" w:rsidRDefault="00000000">
      <w:pPr>
        <w:pStyle w:val="ListParagraph"/>
        <w:numPr>
          <w:ilvl w:val="1"/>
          <w:numId w:val="12"/>
        </w:numPr>
        <w:tabs>
          <w:tab w:val="left" w:pos="2344"/>
          <w:tab w:val="right" w:pos="9299"/>
        </w:tabs>
        <w:spacing w:before="671"/>
        <w:ind w:left="2344" w:hanging="1889"/>
        <w:rPr>
          <w:sz w:val="28"/>
        </w:rPr>
      </w:pPr>
      <w:r>
        <w:rPr>
          <w:sz w:val="28"/>
        </w:rPr>
        <w:t>Feedback</w:t>
      </w:r>
      <w:r>
        <w:rPr>
          <w:spacing w:val="-6"/>
          <w:sz w:val="28"/>
        </w:rPr>
        <w:t xml:space="preserve"> </w:t>
      </w:r>
      <w:r>
        <w:rPr>
          <w:sz w:val="28"/>
        </w:rPr>
        <w:t>API</w:t>
      </w:r>
      <w:r>
        <w:rPr>
          <w:spacing w:val="-5"/>
          <w:sz w:val="28"/>
        </w:rPr>
        <w:t xml:space="preserve"> </w:t>
      </w:r>
      <w:r>
        <w:rPr>
          <w:spacing w:val="-2"/>
          <w:sz w:val="28"/>
        </w:rPr>
        <w:t>Response</w:t>
      </w:r>
      <w:r>
        <w:rPr>
          <w:sz w:val="28"/>
        </w:rPr>
        <w:tab/>
      </w:r>
      <w:r>
        <w:rPr>
          <w:spacing w:val="-5"/>
          <w:sz w:val="28"/>
        </w:rPr>
        <w:t>44</w:t>
      </w:r>
    </w:p>
    <w:p w14:paraId="62A061C2" w14:textId="77777777" w:rsidR="00B61478" w:rsidRDefault="00000000">
      <w:pPr>
        <w:pStyle w:val="ListParagraph"/>
        <w:numPr>
          <w:ilvl w:val="1"/>
          <w:numId w:val="11"/>
        </w:numPr>
        <w:tabs>
          <w:tab w:val="left" w:pos="2344"/>
          <w:tab w:val="right" w:pos="9299"/>
        </w:tabs>
        <w:spacing w:before="671"/>
        <w:ind w:left="2344" w:hanging="1889"/>
        <w:rPr>
          <w:sz w:val="28"/>
        </w:rPr>
      </w:pPr>
      <w:r>
        <w:rPr>
          <w:sz w:val="28"/>
        </w:rPr>
        <w:t>PackWise</w:t>
      </w:r>
      <w:r>
        <w:rPr>
          <w:spacing w:val="-13"/>
          <w:sz w:val="28"/>
        </w:rPr>
        <w:t xml:space="preserve"> </w:t>
      </w:r>
      <w:r>
        <w:rPr>
          <w:sz w:val="28"/>
        </w:rPr>
        <w:t>Project</w:t>
      </w:r>
      <w:r>
        <w:rPr>
          <w:spacing w:val="-13"/>
          <w:sz w:val="28"/>
        </w:rPr>
        <w:t xml:space="preserve"> </w:t>
      </w:r>
      <w:r>
        <w:rPr>
          <w:spacing w:val="-4"/>
          <w:sz w:val="28"/>
        </w:rPr>
        <w:t>Flow</w:t>
      </w:r>
      <w:r>
        <w:rPr>
          <w:sz w:val="28"/>
        </w:rPr>
        <w:tab/>
      </w:r>
      <w:r>
        <w:rPr>
          <w:spacing w:val="-5"/>
          <w:sz w:val="28"/>
        </w:rPr>
        <w:t>48</w:t>
      </w:r>
    </w:p>
    <w:p w14:paraId="3DD34052" w14:textId="77777777" w:rsidR="00B61478" w:rsidRDefault="00000000">
      <w:pPr>
        <w:pStyle w:val="ListParagraph"/>
        <w:numPr>
          <w:ilvl w:val="1"/>
          <w:numId w:val="11"/>
        </w:numPr>
        <w:tabs>
          <w:tab w:val="left" w:pos="2344"/>
          <w:tab w:val="right" w:pos="9299"/>
        </w:tabs>
        <w:spacing w:before="671"/>
        <w:ind w:left="2344" w:hanging="1889"/>
        <w:rPr>
          <w:sz w:val="28"/>
        </w:rPr>
      </w:pPr>
      <w:r>
        <w:rPr>
          <w:sz w:val="28"/>
        </w:rPr>
        <w:t>Entity</w:t>
      </w:r>
      <w:r>
        <w:rPr>
          <w:spacing w:val="-6"/>
          <w:sz w:val="28"/>
        </w:rPr>
        <w:t xml:space="preserve"> </w:t>
      </w:r>
      <w:r>
        <w:rPr>
          <w:sz w:val="28"/>
        </w:rPr>
        <w:t>Relationship</w:t>
      </w:r>
      <w:r>
        <w:rPr>
          <w:spacing w:val="-6"/>
          <w:sz w:val="28"/>
        </w:rPr>
        <w:t xml:space="preserve"> </w:t>
      </w:r>
      <w:r>
        <w:rPr>
          <w:sz w:val="28"/>
        </w:rPr>
        <w:t>(ER)</w:t>
      </w:r>
      <w:r>
        <w:rPr>
          <w:spacing w:val="-6"/>
          <w:sz w:val="28"/>
        </w:rPr>
        <w:t xml:space="preserve"> </w:t>
      </w:r>
      <w:r>
        <w:rPr>
          <w:sz w:val="28"/>
        </w:rPr>
        <w:t>Diagram</w:t>
      </w:r>
      <w:r>
        <w:rPr>
          <w:spacing w:val="-6"/>
          <w:sz w:val="28"/>
        </w:rPr>
        <w:t xml:space="preserve"> </w:t>
      </w:r>
      <w:r>
        <w:rPr>
          <w:sz w:val="28"/>
        </w:rPr>
        <w:t>of</w:t>
      </w:r>
      <w:r>
        <w:rPr>
          <w:spacing w:val="-6"/>
          <w:sz w:val="28"/>
        </w:rPr>
        <w:t xml:space="preserve"> </w:t>
      </w:r>
      <w:r>
        <w:rPr>
          <w:sz w:val="28"/>
        </w:rPr>
        <w:t>the</w:t>
      </w:r>
      <w:r>
        <w:rPr>
          <w:spacing w:val="-6"/>
          <w:sz w:val="28"/>
        </w:rPr>
        <w:t xml:space="preserve"> </w:t>
      </w:r>
      <w:r>
        <w:rPr>
          <w:sz w:val="28"/>
        </w:rPr>
        <w:t>Evidence</w:t>
      </w:r>
      <w:r>
        <w:rPr>
          <w:spacing w:val="-6"/>
          <w:sz w:val="28"/>
        </w:rPr>
        <w:t xml:space="preserve"> </w:t>
      </w:r>
      <w:r>
        <w:rPr>
          <w:spacing w:val="-5"/>
          <w:sz w:val="28"/>
        </w:rPr>
        <w:t>and</w:t>
      </w:r>
      <w:r>
        <w:rPr>
          <w:sz w:val="28"/>
        </w:rPr>
        <w:tab/>
      </w:r>
      <w:r>
        <w:rPr>
          <w:spacing w:val="-5"/>
          <w:sz w:val="28"/>
        </w:rPr>
        <w:t>50</w:t>
      </w:r>
    </w:p>
    <w:p w14:paraId="6C575264" w14:textId="77777777" w:rsidR="00B61478" w:rsidRDefault="00000000">
      <w:pPr>
        <w:spacing w:before="161"/>
        <w:ind w:left="2345"/>
        <w:rPr>
          <w:sz w:val="28"/>
        </w:rPr>
      </w:pPr>
      <w:r>
        <w:rPr>
          <w:sz w:val="28"/>
        </w:rPr>
        <w:t>Feedback</w:t>
      </w:r>
      <w:r>
        <w:rPr>
          <w:spacing w:val="-8"/>
          <w:sz w:val="28"/>
        </w:rPr>
        <w:t xml:space="preserve"> </w:t>
      </w:r>
      <w:r>
        <w:rPr>
          <w:spacing w:val="-2"/>
          <w:sz w:val="28"/>
        </w:rPr>
        <w:t>Database</w:t>
      </w:r>
    </w:p>
    <w:p w14:paraId="6D00C6E7" w14:textId="77777777" w:rsidR="00B61478" w:rsidRDefault="00000000">
      <w:pPr>
        <w:pStyle w:val="ListParagraph"/>
        <w:numPr>
          <w:ilvl w:val="1"/>
          <w:numId w:val="11"/>
        </w:numPr>
        <w:tabs>
          <w:tab w:val="left" w:pos="2344"/>
          <w:tab w:val="right" w:pos="9299"/>
        </w:tabs>
        <w:spacing w:before="671"/>
        <w:ind w:left="2344" w:hanging="1889"/>
        <w:rPr>
          <w:sz w:val="28"/>
        </w:rPr>
      </w:pPr>
      <w:r>
        <w:rPr>
          <w:sz w:val="28"/>
        </w:rPr>
        <w:t>Packaging</w:t>
      </w:r>
      <w:r>
        <w:rPr>
          <w:spacing w:val="-6"/>
          <w:sz w:val="28"/>
        </w:rPr>
        <w:t xml:space="preserve"> </w:t>
      </w:r>
      <w:r>
        <w:rPr>
          <w:sz w:val="28"/>
        </w:rPr>
        <w:t>Request</w:t>
      </w:r>
      <w:r>
        <w:rPr>
          <w:spacing w:val="-6"/>
          <w:sz w:val="28"/>
        </w:rPr>
        <w:t xml:space="preserve"> </w:t>
      </w:r>
      <w:r>
        <w:rPr>
          <w:sz w:val="28"/>
        </w:rPr>
        <w:t>Form</w:t>
      </w:r>
      <w:r>
        <w:rPr>
          <w:spacing w:val="-5"/>
          <w:sz w:val="28"/>
        </w:rPr>
        <w:t xml:space="preserve"> </w:t>
      </w:r>
      <w:r>
        <w:rPr>
          <w:sz w:val="28"/>
        </w:rPr>
        <w:t>–</w:t>
      </w:r>
      <w:r>
        <w:rPr>
          <w:spacing w:val="-6"/>
          <w:sz w:val="28"/>
        </w:rPr>
        <w:t xml:space="preserve"> </w:t>
      </w:r>
      <w:r>
        <w:rPr>
          <w:sz w:val="28"/>
        </w:rPr>
        <w:t>Product</w:t>
      </w:r>
      <w:r>
        <w:rPr>
          <w:spacing w:val="-5"/>
          <w:sz w:val="28"/>
        </w:rPr>
        <w:t xml:space="preserve"> </w:t>
      </w:r>
      <w:r>
        <w:rPr>
          <w:spacing w:val="-2"/>
          <w:sz w:val="28"/>
        </w:rPr>
        <w:t>Context</w:t>
      </w:r>
      <w:r>
        <w:rPr>
          <w:sz w:val="28"/>
        </w:rPr>
        <w:tab/>
      </w:r>
      <w:r>
        <w:rPr>
          <w:spacing w:val="-5"/>
          <w:sz w:val="28"/>
        </w:rPr>
        <w:t>51</w:t>
      </w:r>
    </w:p>
    <w:p w14:paraId="51DB806E" w14:textId="77777777" w:rsidR="00B61478" w:rsidRDefault="00000000">
      <w:pPr>
        <w:pStyle w:val="ListParagraph"/>
        <w:numPr>
          <w:ilvl w:val="1"/>
          <w:numId w:val="11"/>
        </w:numPr>
        <w:tabs>
          <w:tab w:val="left" w:pos="2344"/>
          <w:tab w:val="right" w:pos="9299"/>
        </w:tabs>
        <w:spacing w:before="671"/>
        <w:ind w:left="2344" w:hanging="1889"/>
        <w:rPr>
          <w:sz w:val="28"/>
        </w:rPr>
      </w:pPr>
      <w:r>
        <w:rPr>
          <w:sz w:val="28"/>
        </w:rPr>
        <w:t>Packaging</w:t>
      </w:r>
      <w:r>
        <w:rPr>
          <w:spacing w:val="-6"/>
          <w:sz w:val="28"/>
        </w:rPr>
        <w:t xml:space="preserve"> </w:t>
      </w:r>
      <w:r>
        <w:rPr>
          <w:sz w:val="28"/>
        </w:rPr>
        <w:t>Request</w:t>
      </w:r>
      <w:r>
        <w:rPr>
          <w:spacing w:val="-6"/>
          <w:sz w:val="28"/>
        </w:rPr>
        <w:t xml:space="preserve"> </w:t>
      </w:r>
      <w:r>
        <w:rPr>
          <w:sz w:val="28"/>
        </w:rPr>
        <w:t>Form</w:t>
      </w:r>
      <w:r>
        <w:rPr>
          <w:spacing w:val="-6"/>
          <w:sz w:val="28"/>
        </w:rPr>
        <w:t xml:space="preserve"> </w:t>
      </w:r>
      <w:r>
        <w:rPr>
          <w:sz w:val="28"/>
        </w:rPr>
        <w:t>–</w:t>
      </w:r>
      <w:r>
        <w:rPr>
          <w:spacing w:val="-6"/>
          <w:sz w:val="28"/>
        </w:rPr>
        <w:t xml:space="preserve"> </w:t>
      </w:r>
      <w:r>
        <w:rPr>
          <w:sz w:val="28"/>
        </w:rPr>
        <w:t>Food</w:t>
      </w:r>
      <w:r>
        <w:rPr>
          <w:spacing w:val="-6"/>
          <w:sz w:val="28"/>
        </w:rPr>
        <w:t xml:space="preserve"> </w:t>
      </w:r>
      <w:r>
        <w:rPr>
          <w:sz w:val="28"/>
        </w:rPr>
        <w:t>Properties</w:t>
      </w:r>
      <w:r>
        <w:rPr>
          <w:spacing w:val="-5"/>
          <w:sz w:val="28"/>
        </w:rPr>
        <w:t xml:space="preserve"> and</w:t>
      </w:r>
      <w:r>
        <w:rPr>
          <w:sz w:val="28"/>
        </w:rPr>
        <w:tab/>
      </w:r>
      <w:r>
        <w:rPr>
          <w:spacing w:val="-5"/>
          <w:sz w:val="28"/>
        </w:rPr>
        <w:t>52</w:t>
      </w:r>
    </w:p>
    <w:p w14:paraId="6CDAE72E" w14:textId="77777777" w:rsidR="00B61478" w:rsidRDefault="00000000">
      <w:pPr>
        <w:spacing w:before="161"/>
        <w:ind w:left="2345"/>
        <w:rPr>
          <w:sz w:val="28"/>
        </w:rPr>
      </w:pPr>
      <w:r>
        <w:rPr>
          <w:spacing w:val="-2"/>
          <w:sz w:val="28"/>
        </w:rPr>
        <w:t>Geometry</w:t>
      </w:r>
    </w:p>
    <w:p w14:paraId="24E3CD25" w14:textId="77777777" w:rsidR="00B61478" w:rsidRDefault="00000000">
      <w:pPr>
        <w:pStyle w:val="ListParagraph"/>
        <w:numPr>
          <w:ilvl w:val="1"/>
          <w:numId w:val="11"/>
        </w:numPr>
        <w:tabs>
          <w:tab w:val="left" w:pos="2344"/>
          <w:tab w:val="right" w:pos="9299"/>
        </w:tabs>
        <w:spacing w:before="671"/>
        <w:ind w:left="2344" w:hanging="1889"/>
        <w:rPr>
          <w:sz w:val="28"/>
        </w:rPr>
      </w:pPr>
      <w:r>
        <w:rPr>
          <w:sz w:val="28"/>
        </w:rPr>
        <w:t>Recommendation</w:t>
      </w:r>
      <w:r>
        <w:rPr>
          <w:spacing w:val="-14"/>
          <w:sz w:val="28"/>
        </w:rPr>
        <w:t xml:space="preserve"> </w:t>
      </w:r>
      <w:r>
        <w:rPr>
          <w:spacing w:val="-2"/>
          <w:sz w:val="28"/>
        </w:rPr>
        <w:t>Dashboard</w:t>
      </w:r>
      <w:r>
        <w:rPr>
          <w:sz w:val="28"/>
        </w:rPr>
        <w:tab/>
      </w:r>
      <w:r>
        <w:rPr>
          <w:spacing w:val="-5"/>
          <w:sz w:val="28"/>
        </w:rPr>
        <w:t>52</w:t>
      </w:r>
    </w:p>
    <w:p w14:paraId="5241BA9D" w14:textId="77777777" w:rsidR="00B61478" w:rsidRDefault="00000000">
      <w:pPr>
        <w:pStyle w:val="ListParagraph"/>
        <w:numPr>
          <w:ilvl w:val="1"/>
          <w:numId w:val="11"/>
        </w:numPr>
        <w:tabs>
          <w:tab w:val="left" w:pos="2344"/>
          <w:tab w:val="right" w:pos="9299"/>
        </w:tabs>
        <w:spacing w:before="671"/>
        <w:ind w:left="2344" w:hanging="1889"/>
        <w:rPr>
          <w:sz w:val="28"/>
        </w:rPr>
      </w:pPr>
      <w:r>
        <w:rPr>
          <w:sz w:val="28"/>
        </w:rPr>
        <w:t>Property</w:t>
      </w:r>
      <w:r>
        <w:rPr>
          <w:spacing w:val="-10"/>
          <w:sz w:val="28"/>
        </w:rPr>
        <w:t xml:space="preserve"> </w:t>
      </w:r>
      <w:r>
        <w:rPr>
          <w:sz w:val="28"/>
        </w:rPr>
        <w:t>Inference</w:t>
      </w:r>
      <w:r>
        <w:rPr>
          <w:spacing w:val="-7"/>
          <w:sz w:val="28"/>
        </w:rPr>
        <w:t xml:space="preserve"> </w:t>
      </w:r>
      <w:r>
        <w:rPr>
          <w:sz w:val="28"/>
        </w:rPr>
        <w:t>and</w:t>
      </w:r>
      <w:r>
        <w:rPr>
          <w:spacing w:val="-8"/>
          <w:sz w:val="28"/>
        </w:rPr>
        <w:t xml:space="preserve"> </w:t>
      </w:r>
      <w:r>
        <w:rPr>
          <w:sz w:val="28"/>
        </w:rPr>
        <w:t>Scientific</w:t>
      </w:r>
      <w:r>
        <w:rPr>
          <w:spacing w:val="-7"/>
          <w:sz w:val="28"/>
        </w:rPr>
        <w:t xml:space="preserve"> </w:t>
      </w:r>
      <w:r>
        <w:rPr>
          <w:spacing w:val="-2"/>
          <w:sz w:val="28"/>
        </w:rPr>
        <w:t>Requirements</w:t>
      </w:r>
      <w:r>
        <w:rPr>
          <w:sz w:val="28"/>
        </w:rPr>
        <w:tab/>
      </w:r>
      <w:r>
        <w:rPr>
          <w:spacing w:val="-5"/>
          <w:sz w:val="28"/>
        </w:rPr>
        <w:t>53</w:t>
      </w:r>
    </w:p>
    <w:p w14:paraId="3EA0FF63" w14:textId="77777777" w:rsidR="00B61478" w:rsidRDefault="00000000">
      <w:pPr>
        <w:pStyle w:val="ListParagraph"/>
        <w:numPr>
          <w:ilvl w:val="1"/>
          <w:numId w:val="11"/>
        </w:numPr>
        <w:tabs>
          <w:tab w:val="left" w:pos="2344"/>
          <w:tab w:val="right" w:pos="9299"/>
        </w:tabs>
        <w:spacing w:before="671"/>
        <w:ind w:left="2344" w:hanging="1889"/>
        <w:rPr>
          <w:sz w:val="28"/>
        </w:rPr>
      </w:pPr>
      <w:r>
        <w:rPr>
          <w:sz w:val="28"/>
        </w:rPr>
        <w:t>Pareto</w:t>
      </w:r>
      <w:r>
        <w:rPr>
          <w:spacing w:val="-8"/>
          <w:sz w:val="28"/>
        </w:rPr>
        <w:t xml:space="preserve"> </w:t>
      </w:r>
      <w:r>
        <w:rPr>
          <w:sz w:val="28"/>
        </w:rPr>
        <w:t>Candidate</w:t>
      </w:r>
      <w:r>
        <w:rPr>
          <w:spacing w:val="-7"/>
          <w:sz w:val="28"/>
        </w:rPr>
        <w:t xml:space="preserve"> </w:t>
      </w:r>
      <w:r>
        <w:rPr>
          <w:spacing w:val="-2"/>
          <w:sz w:val="28"/>
        </w:rPr>
        <w:t>Cards</w:t>
      </w:r>
      <w:r>
        <w:rPr>
          <w:sz w:val="28"/>
        </w:rPr>
        <w:tab/>
      </w:r>
      <w:r>
        <w:rPr>
          <w:spacing w:val="-5"/>
          <w:sz w:val="28"/>
        </w:rPr>
        <w:t>53</w:t>
      </w:r>
    </w:p>
    <w:p w14:paraId="41725773" w14:textId="77777777" w:rsidR="00B61478" w:rsidRDefault="00000000">
      <w:pPr>
        <w:pStyle w:val="ListParagraph"/>
        <w:numPr>
          <w:ilvl w:val="1"/>
          <w:numId w:val="11"/>
        </w:numPr>
        <w:tabs>
          <w:tab w:val="left" w:pos="2344"/>
          <w:tab w:val="right" w:pos="9299"/>
        </w:tabs>
        <w:spacing w:before="671"/>
        <w:ind w:left="2344" w:hanging="1889"/>
        <w:rPr>
          <w:sz w:val="28"/>
        </w:rPr>
      </w:pPr>
      <w:r>
        <w:rPr>
          <w:sz w:val="28"/>
        </w:rPr>
        <w:t>No</w:t>
      </w:r>
      <w:r>
        <w:rPr>
          <w:spacing w:val="-8"/>
          <w:sz w:val="28"/>
        </w:rPr>
        <w:t xml:space="preserve"> </w:t>
      </w:r>
      <w:r>
        <w:rPr>
          <w:sz w:val="28"/>
        </w:rPr>
        <w:t>Feasible</w:t>
      </w:r>
      <w:r>
        <w:rPr>
          <w:spacing w:val="-8"/>
          <w:sz w:val="28"/>
        </w:rPr>
        <w:t xml:space="preserve"> </w:t>
      </w:r>
      <w:r>
        <w:rPr>
          <w:sz w:val="28"/>
        </w:rPr>
        <w:t>Recommendation</w:t>
      </w:r>
      <w:r>
        <w:rPr>
          <w:spacing w:val="-8"/>
          <w:sz w:val="28"/>
        </w:rPr>
        <w:t xml:space="preserve"> </w:t>
      </w:r>
      <w:r>
        <w:rPr>
          <w:spacing w:val="-2"/>
          <w:sz w:val="28"/>
        </w:rPr>
        <w:t>Established</w:t>
      </w:r>
      <w:r>
        <w:rPr>
          <w:sz w:val="28"/>
        </w:rPr>
        <w:tab/>
      </w:r>
      <w:r>
        <w:rPr>
          <w:spacing w:val="-5"/>
          <w:sz w:val="28"/>
        </w:rPr>
        <w:t>54</w:t>
      </w:r>
    </w:p>
    <w:p w14:paraId="5A91B27D" w14:textId="77777777" w:rsidR="00B61478" w:rsidRDefault="00000000">
      <w:pPr>
        <w:pStyle w:val="ListParagraph"/>
        <w:numPr>
          <w:ilvl w:val="1"/>
          <w:numId w:val="11"/>
        </w:numPr>
        <w:tabs>
          <w:tab w:val="left" w:pos="2344"/>
          <w:tab w:val="right" w:pos="9299"/>
        </w:tabs>
        <w:spacing w:before="671"/>
        <w:ind w:left="2344" w:hanging="1889"/>
        <w:rPr>
          <w:sz w:val="28"/>
        </w:rPr>
      </w:pPr>
      <w:r>
        <w:rPr>
          <w:sz w:val="28"/>
        </w:rPr>
        <w:t>API</w:t>
      </w:r>
      <w:r>
        <w:rPr>
          <w:spacing w:val="-8"/>
          <w:sz w:val="28"/>
        </w:rPr>
        <w:t xml:space="preserve"> </w:t>
      </w:r>
      <w:r>
        <w:rPr>
          <w:sz w:val="28"/>
        </w:rPr>
        <w:t>Documentation</w:t>
      </w:r>
      <w:r>
        <w:rPr>
          <w:spacing w:val="-8"/>
          <w:sz w:val="28"/>
        </w:rPr>
        <w:t xml:space="preserve"> </w:t>
      </w:r>
      <w:r>
        <w:rPr>
          <w:spacing w:val="-2"/>
          <w:sz w:val="28"/>
        </w:rPr>
        <w:t>(/docs)</w:t>
      </w:r>
      <w:r>
        <w:rPr>
          <w:sz w:val="28"/>
        </w:rPr>
        <w:tab/>
      </w:r>
      <w:r>
        <w:rPr>
          <w:spacing w:val="-5"/>
          <w:sz w:val="28"/>
        </w:rPr>
        <w:t>54</w:t>
      </w:r>
    </w:p>
    <w:p w14:paraId="22794BD7" w14:textId="77777777" w:rsidR="00B61478" w:rsidRDefault="00000000">
      <w:pPr>
        <w:pStyle w:val="ListParagraph"/>
        <w:numPr>
          <w:ilvl w:val="1"/>
          <w:numId w:val="11"/>
        </w:numPr>
        <w:tabs>
          <w:tab w:val="left" w:pos="2344"/>
          <w:tab w:val="right" w:pos="9299"/>
        </w:tabs>
        <w:spacing w:before="671"/>
        <w:ind w:left="2344" w:hanging="1889"/>
        <w:rPr>
          <w:sz w:val="28"/>
        </w:rPr>
      </w:pPr>
      <w:r>
        <w:rPr>
          <w:sz w:val="28"/>
        </w:rPr>
        <w:t>Explainability</w:t>
      </w:r>
      <w:r>
        <w:rPr>
          <w:spacing w:val="-11"/>
          <w:sz w:val="28"/>
        </w:rPr>
        <w:t xml:space="preserve"> </w:t>
      </w:r>
      <w:r>
        <w:rPr>
          <w:sz w:val="28"/>
        </w:rPr>
        <w:t>and</w:t>
      </w:r>
      <w:r>
        <w:rPr>
          <w:spacing w:val="-10"/>
          <w:sz w:val="28"/>
        </w:rPr>
        <w:t xml:space="preserve"> </w:t>
      </w:r>
      <w:r>
        <w:rPr>
          <w:sz w:val="28"/>
        </w:rPr>
        <w:t>Counterfactual</w:t>
      </w:r>
      <w:r>
        <w:rPr>
          <w:spacing w:val="-10"/>
          <w:sz w:val="28"/>
        </w:rPr>
        <w:t xml:space="preserve"> </w:t>
      </w:r>
      <w:r>
        <w:rPr>
          <w:spacing w:val="-2"/>
          <w:sz w:val="28"/>
        </w:rPr>
        <w:t>Output</w:t>
      </w:r>
      <w:r>
        <w:rPr>
          <w:sz w:val="28"/>
        </w:rPr>
        <w:tab/>
      </w:r>
      <w:r>
        <w:rPr>
          <w:spacing w:val="-5"/>
          <w:sz w:val="28"/>
        </w:rPr>
        <w:t>55</w:t>
      </w:r>
    </w:p>
    <w:p w14:paraId="225F3632" w14:textId="77777777" w:rsidR="00B61478" w:rsidRDefault="00B61478">
      <w:pPr>
        <w:pStyle w:val="ListParagraph"/>
        <w:rPr>
          <w:sz w:val="28"/>
        </w:rPr>
        <w:sectPr w:rsidR="00B61478">
          <w:pgSz w:w="11920" w:h="16840"/>
          <w:pgMar w:top="1480" w:right="708" w:bottom="760" w:left="850" w:header="0" w:footer="521" w:gutter="0"/>
          <w:cols w:space="720"/>
        </w:sectPr>
      </w:pPr>
    </w:p>
    <w:tbl>
      <w:tblPr>
        <w:tblW w:w="0" w:type="auto"/>
        <w:tblInd w:w="412" w:type="dxa"/>
        <w:tblLayout w:type="fixed"/>
        <w:tblCellMar>
          <w:left w:w="0" w:type="dxa"/>
          <w:right w:w="0" w:type="dxa"/>
        </w:tblCellMar>
        <w:tblLook w:val="01E0" w:firstRow="1" w:lastRow="1" w:firstColumn="1" w:lastColumn="1" w:noHBand="0" w:noVBand="0"/>
      </w:tblPr>
      <w:tblGrid>
        <w:gridCol w:w="1271"/>
        <w:gridCol w:w="6839"/>
        <w:gridCol w:w="835"/>
      </w:tblGrid>
      <w:tr w:rsidR="00B61478" w14:paraId="12AA6B8A" w14:textId="77777777">
        <w:trPr>
          <w:trHeight w:val="651"/>
        </w:trPr>
        <w:tc>
          <w:tcPr>
            <w:tcW w:w="1271" w:type="dxa"/>
          </w:tcPr>
          <w:p w14:paraId="39AEF3C2" w14:textId="77777777" w:rsidR="00B61478" w:rsidRDefault="00000000">
            <w:pPr>
              <w:pStyle w:val="TableParagraph"/>
              <w:spacing w:line="310" w:lineRule="exact"/>
              <w:ind w:left="50"/>
              <w:rPr>
                <w:sz w:val="28"/>
              </w:rPr>
            </w:pPr>
            <w:r>
              <w:rPr>
                <w:spacing w:val="-4"/>
                <w:sz w:val="28"/>
              </w:rPr>
              <w:lastRenderedPageBreak/>
              <w:t>6.11</w:t>
            </w:r>
          </w:p>
        </w:tc>
        <w:tc>
          <w:tcPr>
            <w:tcW w:w="6839" w:type="dxa"/>
          </w:tcPr>
          <w:p w14:paraId="07CA19EB" w14:textId="77777777" w:rsidR="00B61478" w:rsidRDefault="00000000">
            <w:pPr>
              <w:pStyle w:val="TableParagraph"/>
              <w:spacing w:line="310" w:lineRule="exact"/>
              <w:ind w:left="669"/>
              <w:rPr>
                <w:sz w:val="28"/>
              </w:rPr>
            </w:pPr>
            <w:r>
              <w:rPr>
                <w:sz w:val="28"/>
              </w:rPr>
              <w:t>PostgreSQL</w:t>
            </w:r>
            <w:r>
              <w:rPr>
                <w:spacing w:val="-8"/>
                <w:sz w:val="28"/>
              </w:rPr>
              <w:t xml:space="preserve"> </w:t>
            </w:r>
            <w:r>
              <w:rPr>
                <w:sz w:val="28"/>
              </w:rPr>
              <w:t>Evidence</w:t>
            </w:r>
            <w:r>
              <w:rPr>
                <w:spacing w:val="-7"/>
                <w:sz w:val="28"/>
              </w:rPr>
              <w:t xml:space="preserve"> </w:t>
            </w:r>
            <w:r>
              <w:rPr>
                <w:sz w:val="28"/>
              </w:rPr>
              <w:t>and</w:t>
            </w:r>
            <w:r>
              <w:rPr>
                <w:spacing w:val="-7"/>
                <w:sz w:val="28"/>
              </w:rPr>
              <w:t xml:space="preserve"> </w:t>
            </w:r>
            <w:r>
              <w:rPr>
                <w:sz w:val="28"/>
              </w:rPr>
              <w:t>Feedback</w:t>
            </w:r>
            <w:r>
              <w:rPr>
                <w:spacing w:val="-7"/>
                <w:sz w:val="28"/>
              </w:rPr>
              <w:t xml:space="preserve"> </w:t>
            </w:r>
            <w:r>
              <w:rPr>
                <w:spacing w:val="-2"/>
                <w:sz w:val="28"/>
              </w:rPr>
              <w:t>Tables</w:t>
            </w:r>
          </w:p>
        </w:tc>
        <w:tc>
          <w:tcPr>
            <w:tcW w:w="835" w:type="dxa"/>
          </w:tcPr>
          <w:p w14:paraId="6F5107F0" w14:textId="77777777" w:rsidR="00B61478" w:rsidRDefault="00000000">
            <w:pPr>
              <w:pStyle w:val="TableParagraph"/>
              <w:spacing w:line="310" w:lineRule="exact"/>
              <w:ind w:right="49"/>
              <w:jc w:val="right"/>
              <w:rPr>
                <w:sz w:val="28"/>
              </w:rPr>
            </w:pPr>
            <w:r>
              <w:rPr>
                <w:spacing w:val="-5"/>
                <w:sz w:val="28"/>
              </w:rPr>
              <w:t>50</w:t>
            </w:r>
          </w:p>
        </w:tc>
      </w:tr>
      <w:tr w:rsidR="00B61478" w14:paraId="4063C253" w14:textId="77777777">
        <w:trPr>
          <w:trHeight w:val="1475"/>
        </w:trPr>
        <w:tc>
          <w:tcPr>
            <w:tcW w:w="1271" w:type="dxa"/>
          </w:tcPr>
          <w:p w14:paraId="2EEC4F98" w14:textId="77777777" w:rsidR="00B61478" w:rsidRDefault="00B61478">
            <w:pPr>
              <w:pStyle w:val="TableParagraph"/>
              <w:spacing w:before="7"/>
              <w:rPr>
                <w:sz w:val="28"/>
              </w:rPr>
            </w:pPr>
          </w:p>
          <w:p w14:paraId="3AB6587B" w14:textId="77777777" w:rsidR="00B61478" w:rsidRDefault="00000000">
            <w:pPr>
              <w:pStyle w:val="TableParagraph"/>
              <w:ind w:left="50"/>
              <w:rPr>
                <w:sz w:val="28"/>
              </w:rPr>
            </w:pPr>
            <w:r>
              <w:rPr>
                <w:spacing w:val="-4"/>
                <w:sz w:val="28"/>
              </w:rPr>
              <w:t>A2.1</w:t>
            </w:r>
          </w:p>
        </w:tc>
        <w:tc>
          <w:tcPr>
            <w:tcW w:w="6839" w:type="dxa"/>
          </w:tcPr>
          <w:p w14:paraId="006D2D7F" w14:textId="77777777" w:rsidR="00B61478" w:rsidRDefault="00B61478">
            <w:pPr>
              <w:pStyle w:val="TableParagraph"/>
              <w:spacing w:before="7"/>
              <w:rPr>
                <w:sz w:val="28"/>
              </w:rPr>
            </w:pPr>
          </w:p>
          <w:p w14:paraId="77770732" w14:textId="77777777" w:rsidR="00B61478" w:rsidRDefault="00000000">
            <w:pPr>
              <w:pStyle w:val="TableParagraph"/>
              <w:spacing w:line="360" w:lineRule="auto"/>
              <w:ind w:left="669"/>
              <w:rPr>
                <w:sz w:val="28"/>
              </w:rPr>
            </w:pPr>
            <w:r>
              <w:rPr>
                <w:sz w:val="28"/>
              </w:rPr>
              <w:t>Indian</w:t>
            </w:r>
            <w:r>
              <w:rPr>
                <w:spacing w:val="-9"/>
                <w:sz w:val="28"/>
              </w:rPr>
              <w:t xml:space="preserve"> </w:t>
            </w:r>
            <w:r>
              <w:rPr>
                <w:sz w:val="28"/>
              </w:rPr>
              <w:t>Commodity</w:t>
            </w:r>
            <w:r>
              <w:rPr>
                <w:spacing w:val="-9"/>
                <w:sz w:val="28"/>
              </w:rPr>
              <w:t xml:space="preserve"> </w:t>
            </w:r>
            <w:r>
              <w:rPr>
                <w:sz w:val="28"/>
              </w:rPr>
              <w:t>Coverage</w:t>
            </w:r>
            <w:r>
              <w:rPr>
                <w:spacing w:val="-9"/>
                <w:sz w:val="28"/>
              </w:rPr>
              <w:t xml:space="preserve"> </w:t>
            </w:r>
            <w:r>
              <w:rPr>
                <w:sz w:val="28"/>
              </w:rPr>
              <w:t>Figure</w:t>
            </w:r>
            <w:r>
              <w:rPr>
                <w:spacing w:val="-9"/>
                <w:sz w:val="28"/>
              </w:rPr>
              <w:t xml:space="preserve"> </w:t>
            </w:r>
            <w:r>
              <w:rPr>
                <w:sz w:val="28"/>
              </w:rPr>
              <w:t>from</w:t>
            </w:r>
            <w:r>
              <w:rPr>
                <w:spacing w:val="-9"/>
                <w:sz w:val="28"/>
              </w:rPr>
              <w:t xml:space="preserve"> </w:t>
            </w:r>
            <w:r>
              <w:rPr>
                <w:sz w:val="28"/>
              </w:rPr>
              <w:t xml:space="preserve">Data </w:t>
            </w:r>
            <w:r>
              <w:rPr>
                <w:spacing w:val="-2"/>
                <w:sz w:val="28"/>
              </w:rPr>
              <w:t>Profiling</w:t>
            </w:r>
          </w:p>
        </w:tc>
        <w:tc>
          <w:tcPr>
            <w:tcW w:w="835" w:type="dxa"/>
          </w:tcPr>
          <w:p w14:paraId="2C5C13DC" w14:textId="77777777" w:rsidR="00B61478" w:rsidRDefault="00B61478">
            <w:pPr>
              <w:pStyle w:val="TableParagraph"/>
              <w:spacing w:before="7"/>
              <w:rPr>
                <w:sz w:val="28"/>
              </w:rPr>
            </w:pPr>
          </w:p>
          <w:p w14:paraId="6372A654" w14:textId="77777777" w:rsidR="00B61478" w:rsidRDefault="00000000">
            <w:pPr>
              <w:pStyle w:val="TableParagraph"/>
              <w:ind w:right="49"/>
              <w:jc w:val="right"/>
              <w:rPr>
                <w:sz w:val="28"/>
              </w:rPr>
            </w:pPr>
            <w:r>
              <w:rPr>
                <w:spacing w:val="-5"/>
                <w:sz w:val="28"/>
              </w:rPr>
              <w:t>59</w:t>
            </w:r>
          </w:p>
        </w:tc>
      </w:tr>
      <w:tr w:rsidR="00B61478" w14:paraId="64CD5751" w14:textId="77777777">
        <w:trPr>
          <w:trHeight w:val="1134"/>
        </w:trPr>
        <w:tc>
          <w:tcPr>
            <w:tcW w:w="1271" w:type="dxa"/>
          </w:tcPr>
          <w:p w14:paraId="4E22D3E0" w14:textId="77777777" w:rsidR="00B61478" w:rsidRDefault="00B61478">
            <w:pPr>
              <w:pStyle w:val="TableParagraph"/>
              <w:spacing w:before="7"/>
              <w:rPr>
                <w:sz w:val="28"/>
              </w:rPr>
            </w:pPr>
          </w:p>
          <w:p w14:paraId="29271D88" w14:textId="77777777" w:rsidR="00B61478" w:rsidRDefault="00000000">
            <w:pPr>
              <w:pStyle w:val="TableParagraph"/>
              <w:ind w:left="50"/>
              <w:rPr>
                <w:sz w:val="28"/>
              </w:rPr>
            </w:pPr>
            <w:r>
              <w:rPr>
                <w:spacing w:val="-4"/>
                <w:sz w:val="28"/>
              </w:rPr>
              <w:t>A2.2</w:t>
            </w:r>
          </w:p>
        </w:tc>
        <w:tc>
          <w:tcPr>
            <w:tcW w:w="6839" w:type="dxa"/>
          </w:tcPr>
          <w:p w14:paraId="5CA4A61F" w14:textId="77777777" w:rsidR="00B61478" w:rsidRDefault="00000000">
            <w:pPr>
              <w:pStyle w:val="TableParagraph"/>
              <w:spacing w:before="154" w:line="480" w:lineRule="atLeast"/>
              <w:ind w:left="669" w:right="38"/>
              <w:rPr>
                <w:sz w:val="28"/>
              </w:rPr>
            </w:pPr>
            <w:r>
              <w:rPr>
                <w:sz w:val="28"/>
              </w:rPr>
              <w:t>Packaging</w:t>
            </w:r>
            <w:r>
              <w:rPr>
                <w:spacing w:val="-9"/>
                <w:sz w:val="28"/>
              </w:rPr>
              <w:t xml:space="preserve"> </w:t>
            </w:r>
            <w:r>
              <w:rPr>
                <w:sz w:val="28"/>
              </w:rPr>
              <w:t>Material</w:t>
            </w:r>
            <w:r>
              <w:rPr>
                <w:spacing w:val="-9"/>
                <w:sz w:val="28"/>
              </w:rPr>
              <w:t xml:space="preserve"> </w:t>
            </w:r>
            <w:r>
              <w:rPr>
                <w:sz w:val="28"/>
              </w:rPr>
              <w:t>Barrier</w:t>
            </w:r>
            <w:r>
              <w:rPr>
                <w:spacing w:val="-9"/>
                <w:sz w:val="28"/>
              </w:rPr>
              <w:t xml:space="preserve"> </w:t>
            </w:r>
            <w:r>
              <w:rPr>
                <w:sz w:val="28"/>
              </w:rPr>
              <w:t>Properties</w:t>
            </w:r>
            <w:r>
              <w:rPr>
                <w:spacing w:val="-9"/>
                <w:sz w:val="28"/>
              </w:rPr>
              <w:t xml:space="preserve"> </w:t>
            </w:r>
            <w:r>
              <w:rPr>
                <w:sz w:val="28"/>
              </w:rPr>
              <w:t>Figure</w:t>
            </w:r>
            <w:r>
              <w:rPr>
                <w:spacing w:val="-9"/>
                <w:sz w:val="28"/>
              </w:rPr>
              <w:t xml:space="preserve"> </w:t>
            </w:r>
            <w:r>
              <w:rPr>
                <w:sz w:val="28"/>
              </w:rPr>
              <w:t>from Data Profiling</w:t>
            </w:r>
          </w:p>
        </w:tc>
        <w:tc>
          <w:tcPr>
            <w:tcW w:w="835" w:type="dxa"/>
          </w:tcPr>
          <w:p w14:paraId="3385EA8C" w14:textId="77777777" w:rsidR="00B61478" w:rsidRDefault="00B61478">
            <w:pPr>
              <w:pStyle w:val="TableParagraph"/>
              <w:spacing w:before="7"/>
              <w:rPr>
                <w:sz w:val="28"/>
              </w:rPr>
            </w:pPr>
          </w:p>
          <w:p w14:paraId="3383DD4B" w14:textId="77777777" w:rsidR="00B61478" w:rsidRDefault="00000000">
            <w:pPr>
              <w:pStyle w:val="TableParagraph"/>
              <w:ind w:right="49"/>
              <w:jc w:val="right"/>
              <w:rPr>
                <w:sz w:val="28"/>
              </w:rPr>
            </w:pPr>
            <w:r>
              <w:rPr>
                <w:spacing w:val="-5"/>
                <w:sz w:val="28"/>
              </w:rPr>
              <w:t>59</w:t>
            </w:r>
          </w:p>
        </w:tc>
      </w:tr>
    </w:tbl>
    <w:p w14:paraId="349BACCC" w14:textId="77777777" w:rsidR="00B61478" w:rsidRDefault="00B61478">
      <w:pPr>
        <w:pStyle w:val="TableParagraph"/>
        <w:jc w:val="right"/>
        <w:rPr>
          <w:sz w:val="28"/>
        </w:rPr>
        <w:sectPr w:rsidR="00B61478">
          <w:pgSz w:w="11920" w:h="16840"/>
          <w:pgMar w:top="1540" w:right="708" w:bottom="760" w:left="850" w:header="0" w:footer="521" w:gutter="0"/>
          <w:cols w:space="720"/>
        </w:sectPr>
      </w:pPr>
    </w:p>
    <w:p w14:paraId="5340D6F0" w14:textId="77777777" w:rsidR="00B61478" w:rsidRDefault="00000000">
      <w:pPr>
        <w:pStyle w:val="Heading2"/>
        <w:ind w:left="1018" w:right="0"/>
        <w:jc w:val="left"/>
      </w:pPr>
      <w:r>
        <w:lastRenderedPageBreak/>
        <w:t>LIST</w:t>
      </w:r>
      <w:r>
        <w:rPr>
          <w:spacing w:val="-12"/>
        </w:rPr>
        <w:t xml:space="preserve"> </w:t>
      </w:r>
      <w:r>
        <w:t>OF</w:t>
      </w:r>
      <w:r>
        <w:rPr>
          <w:spacing w:val="-10"/>
        </w:rPr>
        <w:t xml:space="preserve"> </w:t>
      </w:r>
      <w:r>
        <w:t>SYMBOLS,</w:t>
      </w:r>
      <w:r>
        <w:rPr>
          <w:spacing w:val="-10"/>
        </w:rPr>
        <w:t xml:space="preserve"> </w:t>
      </w:r>
      <w:r>
        <w:t>ABBREVIATIONS</w:t>
      </w:r>
      <w:r>
        <w:rPr>
          <w:spacing w:val="-10"/>
        </w:rPr>
        <w:t xml:space="preserve"> </w:t>
      </w:r>
      <w:r>
        <w:t>AND</w:t>
      </w:r>
      <w:r>
        <w:rPr>
          <w:spacing w:val="-10"/>
        </w:rPr>
        <w:t xml:space="preserve"> </w:t>
      </w:r>
      <w:r>
        <w:rPr>
          <w:spacing w:val="-2"/>
        </w:rPr>
        <w:t>NOMENCLATURE</w:t>
      </w:r>
    </w:p>
    <w:p w14:paraId="7982A44E" w14:textId="77777777" w:rsidR="00B61478" w:rsidRDefault="00B61478">
      <w:pPr>
        <w:pStyle w:val="BodyText"/>
        <w:spacing w:before="244"/>
        <w:rPr>
          <w:b/>
          <w:sz w:val="28"/>
        </w:rPr>
      </w:pPr>
    </w:p>
    <w:p w14:paraId="23E62C7D" w14:textId="77777777" w:rsidR="00B61478" w:rsidRDefault="00000000">
      <w:pPr>
        <w:pStyle w:val="Heading4"/>
        <w:tabs>
          <w:tab w:val="left" w:pos="3739"/>
        </w:tabs>
        <w:spacing w:before="0"/>
        <w:ind w:left="695" w:firstLine="0"/>
      </w:pPr>
      <w:r>
        <w:rPr>
          <w:spacing w:val="-2"/>
        </w:rPr>
        <w:t>ABBREVIATION</w:t>
      </w:r>
      <w:r>
        <w:tab/>
      </w:r>
      <w:r>
        <w:rPr>
          <w:spacing w:val="-2"/>
        </w:rPr>
        <w:t>EXPANSION</w:t>
      </w:r>
    </w:p>
    <w:p w14:paraId="50457D78" w14:textId="77777777" w:rsidR="00B61478" w:rsidRDefault="00B61478">
      <w:pPr>
        <w:pStyle w:val="BodyText"/>
        <w:spacing w:before="275"/>
        <w:rPr>
          <w:b/>
        </w:rPr>
      </w:pPr>
    </w:p>
    <w:p w14:paraId="14EB3811" w14:textId="77777777" w:rsidR="00B61478" w:rsidRDefault="00000000">
      <w:pPr>
        <w:pStyle w:val="BodyText"/>
        <w:tabs>
          <w:tab w:val="left" w:pos="3739"/>
        </w:tabs>
        <w:ind w:left="695"/>
      </w:pPr>
      <w:r>
        <w:rPr>
          <w:spacing w:val="-5"/>
        </w:rPr>
        <w:t>API</w:t>
      </w:r>
      <w:r>
        <w:tab/>
        <w:t>Application</w:t>
      </w:r>
      <w:r>
        <w:rPr>
          <w:spacing w:val="-2"/>
        </w:rPr>
        <w:t xml:space="preserve"> </w:t>
      </w:r>
      <w:r>
        <w:t xml:space="preserve">Programming </w:t>
      </w:r>
      <w:r>
        <w:rPr>
          <w:spacing w:val="-2"/>
        </w:rPr>
        <w:t>Interface</w:t>
      </w:r>
    </w:p>
    <w:p w14:paraId="1ED2A4FE" w14:textId="77777777" w:rsidR="00B61478" w:rsidRDefault="00B61478">
      <w:pPr>
        <w:pStyle w:val="BodyText"/>
        <w:spacing w:before="275"/>
      </w:pPr>
    </w:p>
    <w:p w14:paraId="12105C53" w14:textId="77777777" w:rsidR="00B61478" w:rsidRDefault="00000000">
      <w:pPr>
        <w:pStyle w:val="BodyText"/>
        <w:tabs>
          <w:tab w:val="left" w:pos="3739"/>
        </w:tabs>
        <w:spacing w:before="1"/>
        <w:ind w:left="695"/>
      </w:pPr>
      <w:r>
        <w:rPr>
          <w:spacing w:val="-5"/>
        </w:rPr>
        <w:t>aw</w:t>
      </w:r>
      <w:r>
        <w:tab/>
      </w:r>
      <w:r>
        <w:rPr>
          <w:spacing w:val="-2"/>
        </w:rPr>
        <w:t>Water</w:t>
      </w:r>
      <w:r>
        <w:rPr>
          <w:spacing w:val="-10"/>
        </w:rPr>
        <w:t xml:space="preserve"> </w:t>
      </w:r>
      <w:r>
        <w:rPr>
          <w:spacing w:val="-2"/>
        </w:rPr>
        <w:t>Activity</w:t>
      </w:r>
    </w:p>
    <w:p w14:paraId="18B28A89" w14:textId="77777777" w:rsidR="00B61478" w:rsidRDefault="00B61478">
      <w:pPr>
        <w:pStyle w:val="BodyText"/>
        <w:spacing w:before="259"/>
      </w:pPr>
    </w:p>
    <w:p w14:paraId="14796DF5" w14:textId="77777777" w:rsidR="00B61478" w:rsidRDefault="00000000">
      <w:pPr>
        <w:pStyle w:val="BodyText"/>
        <w:tabs>
          <w:tab w:val="left" w:pos="3739"/>
        </w:tabs>
        <w:ind w:left="695"/>
      </w:pPr>
      <w:r>
        <w:rPr>
          <w:spacing w:val="-2"/>
        </w:rPr>
        <w:t>CO</w:t>
      </w:r>
      <w:r>
        <w:rPr>
          <w:rFonts w:ascii="SimSun-ExtB" w:hAnsi="SimSun-ExtB"/>
          <w:spacing w:val="-2"/>
        </w:rPr>
        <w:t>₂</w:t>
      </w:r>
      <w:r>
        <w:rPr>
          <w:spacing w:val="-2"/>
        </w:rPr>
        <w:t>TR</w:t>
      </w:r>
      <w:r>
        <w:tab/>
        <w:t>Carbon</w:t>
      </w:r>
      <w:r>
        <w:rPr>
          <w:spacing w:val="-3"/>
        </w:rPr>
        <w:t xml:space="preserve"> </w:t>
      </w:r>
      <w:r>
        <w:t>Dioxide</w:t>
      </w:r>
      <w:r>
        <w:rPr>
          <w:spacing w:val="-3"/>
        </w:rPr>
        <w:t xml:space="preserve"> </w:t>
      </w:r>
      <w:r>
        <w:t>Transmission</w:t>
      </w:r>
      <w:r>
        <w:rPr>
          <w:spacing w:val="-3"/>
        </w:rPr>
        <w:t xml:space="preserve"> </w:t>
      </w:r>
      <w:r>
        <w:rPr>
          <w:spacing w:val="-4"/>
        </w:rPr>
        <w:t>Rate</w:t>
      </w:r>
    </w:p>
    <w:p w14:paraId="117C0EB9" w14:textId="77777777" w:rsidR="00B61478" w:rsidRDefault="00B61478">
      <w:pPr>
        <w:pStyle w:val="BodyText"/>
        <w:spacing w:before="260"/>
      </w:pPr>
    </w:p>
    <w:p w14:paraId="5F4D83F4" w14:textId="77777777" w:rsidR="00B61478" w:rsidRDefault="00000000">
      <w:pPr>
        <w:pStyle w:val="BodyText"/>
        <w:tabs>
          <w:tab w:val="left" w:pos="3739"/>
        </w:tabs>
        <w:ind w:left="695"/>
      </w:pPr>
      <w:r>
        <w:rPr>
          <w:spacing w:val="-4"/>
        </w:rPr>
        <w:t>CORS</w:t>
      </w:r>
      <w:r>
        <w:tab/>
        <w:t xml:space="preserve">Cross-Origin Resource </w:t>
      </w:r>
      <w:r>
        <w:rPr>
          <w:spacing w:val="-2"/>
        </w:rPr>
        <w:t>Sharing</w:t>
      </w:r>
    </w:p>
    <w:p w14:paraId="3BCC230C" w14:textId="77777777" w:rsidR="00B61478" w:rsidRDefault="00B61478">
      <w:pPr>
        <w:pStyle w:val="BodyText"/>
        <w:spacing w:before="275"/>
      </w:pPr>
    </w:p>
    <w:p w14:paraId="2169636B" w14:textId="77777777" w:rsidR="00B61478" w:rsidRDefault="00000000">
      <w:pPr>
        <w:pStyle w:val="BodyText"/>
        <w:tabs>
          <w:tab w:val="left" w:pos="3739"/>
        </w:tabs>
        <w:spacing w:line="276" w:lineRule="auto"/>
        <w:ind w:left="3740" w:right="3273" w:hanging="3045"/>
      </w:pPr>
      <w:r>
        <w:rPr>
          <w:spacing w:val="-4"/>
        </w:rPr>
        <w:t>EMAP</w:t>
      </w:r>
      <w:r>
        <w:tab/>
        <w:t>Equilibrium</w:t>
      </w:r>
      <w:r>
        <w:rPr>
          <w:spacing w:val="-15"/>
        </w:rPr>
        <w:t xml:space="preserve"> </w:t>
      </w:r>
      <w:r>
        <w:t>Modified</w:t>
      </w:r>
      <w:r>
        <w:rPr>
          <w:spacing w:val="-15"/>
        </w:rPr>
        <w:t xml:space="preserve"> </w:t>
      </w:r>
      <w:r>
        <w:t xml:space="preserve">Atmosphere </w:t>
      </w:r>
      <w:r>
        <w:rPr>
          <w:spacing w:val="-2"/>
        </w:rPr>
        <w:t>Packaging</w:t>
      </w:r>
    </w:p>
    <w:p w14:paraId="6317D477" w14:textId="77777777" w:rsidR="00B61478" w:rsidRDefault="00B61478">
      <w:pPr>
        <w:pStyle w:val="BodyText"/>
        <w:spacing w:before="234"/>
      </w:pPr>
    </w:p>
    <w:p w14:paraId="243EB5D8" w14:textId="77777777" w:rsidR="00B61478" w:rsidRDefault="00000000">
      <w:pPr>
        <w:pStyle w:val="BodyText"/>
        <w:tabs>
          <w:tab w:val="left" w:pos="3739"/>
        </w:tabs>
        <w:ind w:left="695"/>
      </w:pPr>
      <w:r>
        <w:rPr>
          <w:spacing w:val="-5"/>
        </w:rPr>
        <w:t>ER</w:t>
      </w:r>
      <w:r>
        <w:tab/>
        <w:t xml:space="preserve">Entity </w:t>
      </w:r>
      <w:r>
        <w:rPr>
          <w:spacing w:val="-2"/>
        </w:rPr>
        <w:t>Relationship</w:t>
      </w:r>
    </w:p>
    <w:p w14:paraId="14D2E66E" w14:textId="77777777" w:rsidR="00B61478" w:rsidRDefault="00B61478">
      <w:pPr>
        <w:pStyle w:val="BodyText"/>
      </w:pPr>
    </w:p>
    <w:p w14:paraId="79DEBDF5" w14:textId="77777777" w:rsidR="00B61478" w:rsidRDefault="00B61478">
      <w:pPr>
        <w:pStyle w:val="BodyText"/>
      </w:pPr>
    </w:p>
    <w:p w14:paraId="712A6274" w14:textId="77777777" w:rsidR="00B61478" w:rsidRDefault="00000000">
      <w:pPr>
        <w:pStyle w:val="BodyText"/>
        <w:tabs>
          <w:tab w:val="left" w:pos="3739"/>
        </w:tabs>
        <w:spacing w:line="276" w:lineRule="auto"/>
        <w:ind w:left="3740" w:right="2787" w:hanging="3045"/>
      </w:pPr>
      <w:r>
        <w:rPr>
          <w:spacing w:val="-2"/>
        </w:rPr>
        <w:t>FSSAI</w:t>
      </w:r>
      <w:r>
        <w:tab/>
        <w:t>Food</w:t>
      </w:r>
      <w:r>
        <w:rPr>
          <w:spacing w:val="-8"/>
        </w:rPr>
        <w:t xml:space="preserve"> </w:t>
      </w:r>
      <w:r>
        <w:t>Safety</w:t>
      </w:r>
      <w:r>
        <w:rPr>
          <w:spacing w:val="-8"/>
        </w:rPr>
        <w:t xml:space="preserve"> </w:t>
      </w:r>
      <w:r>
        <w:t>and</w:t>
      </w:r>
      <w:r>
        <w:rPr>
          <w:spacing w:val="-8"/>
        </w:rPr>
        <w:t xml:space="preserve"> </w:t>
      </w:r>
      <w:r>
        <w:t>Standards</w:t>
      </w:r>
      <w:r>
        <w:rPr>
          <w:spacing w:val="-8"/>
        </w:rPr>
        <w:t xml:space="preserve"> </w:t>
      </w:r>
      <w:r>
        <w:t>Authority</w:t>
      </w:r>
      <w:r>
        <w:rPr>
          <w:spacing w:val="-9"/>
        </w:rPr>
        <w:t xml:space="preserve"> </w:t>
      </w:r>
      <w:r>
        <w:t xml:space="preserve">of </w:t>
      </w:r>
      <w:r>
        <w:rPr>
          <w:spacing w:val="-2"/>
        </w:rPr>
        <w:t>India</w:t>
      </w:r>
    </w:p>
    <w:p w14:paraId="020FDF20" w14:textId="77777777" w:rsidR="00B61478" w:rsidRDefault="00B61478">
      <w:pPr>
        <w:pStyle w:val="BodyText"/>
        <w:spacing w:before="234"/>
      </w:pPr>
    </w:p>
    <w:p w14:paraId="35EF8027" w14:textId="77777777" w:rsidR="00B61478" w:rsidRDefault="00000000">
      <w:pPr>
        <w:pStyle w:val="BodyText"/>
        <w:tabs>
          <w:tab w:val="left" w:pos="3739"/>
        </w:tabs>
        <w:spacing w:line="276" w:lineRule="auto"/>
        <w:ind w:left="3740" w:right="3454" w:hanging="3045"/>
      </w:pPr>
      <w:r>
        <w:rPr>
          <w:spacing w:val="-4"/>
        </w:rPr>
        <w:t>GAB</w:t>
      </w:r>
      <w:r>
        <w:tab/>
        <w:t>Guggenheim–Anderson–de</w:t>
      </w:r>
      <w:r>
        <w:rPr>
          <w:spacing w:val="-15"/>
        </w:rPr>
        <w:t xml:space="preserve"> </w:t>
      </w:r>
      <w:r>
        <w:t>Boer (Sorption Model)</w:t>
      </w:r>
    </w:p>
    <w:p w14:paraId="4014347B" w14:textId="77777777" w:rsidR="00B61478" w:rsidRDefault="00B61478">
      <w:pPr>
        <w:pStyle w:val="BodyText"/>
        <w:spacing w:before="234"/>
      </w:pPr>
    </w:p>
    <w:p w14:paraId="622E3B22" w14:textId="77777777" w:rsidR="00B61478" w:rsidRDefault="00000000">
      <w:pPr>
        <w:pStyle w:val="BodyText"/>
        <w:tabs>
          <w:tab w:val="left" w:pos="3739"/>
        </w:tabs>
        <w:ind w:left="695"/>
      </w:pPr>
      <w:r>
        <w:rPr>
          <w:spacing w:val="-4"/>
        </w:rPr>
        <w:t>HTTP</w:t>
      </w:r>
      <w:r>
        <w:tab/>
        <w:t>Hypertext</w:t>
      </w:r>
      <w:r>
        <w:rPr>
          <w:spacing w:val="-5"/>
        </w:rPr>
        <w:t xml:space="preserve"> </w:t>
      </w:r>
      <w:r>
        <w:t>Transfer</w:t>
      </w:r>
      <w:r>
        <w:rPr>
          <w:spacing w:val="-4"/>
        </w:rPr>
        <w:t xml:space="preserve"> </w:t>
      </w:r>
      <w:r>
        <w:rPr>
          <w:spacing w:val="-2"/>
        </w:rPr>
        <w:t>Protocol</w:t>
      </w:r>
    </w:p>
    <w:p w14:paraId="229F6923" w14:textId="77777777" w:rsidR="00B61478" w:rsidRDefault="00B61478">
      <w:pPr>
        <w:pStyle w:val="BodyText"/>
        <w:spacing w:before="275"/>
      </w:pPr>
    </w:p>
    <w:p w14:paraId="589118C3" w14:textId="77777777" w:rsidR="00B61478" w:rsidRDefault="00000000">
      <w:pPr>
        <w:pStyle w:val="BodyText"/>
        <w:tabs>
          <w:tab w:val="left" w:pos="3739"/>
        </w:tabs>
        <w:ind w:left="695"/>
      </w:pPr>
      <w:r>
        <w:rPr>
          <w:spacing w:val="-4"/>
        </w:rPr>
        <w:t>ICAR</w:t>
      </w:r>
      <w:r>
        <w:tab/>
        <w:t xml:space="preserve">Indian Council of Agricultural </w:t>
      </w:r>
      <w:r>
        <w:rPr>
          <w:spacing w:val="-2"/>
        </w:rPr>
        <w:t>Research</w:t>
      </w:r>
    </w:p>
    <w:p w14:paraId="516FE1C2" w14:textId="77777777" w:rsidR="00B61478" w:rsidRDefault="00B61478">
      <w:pPr>
        <w:pStyle w:val="BodyText"/>
        <w:spacing w:before="275"/>
      </w:pPr>
    </w:p>
    <w:p w14:paraId="4C349F0D" w14:textId="77777777" w:rsidR="00B61478" w:rsidRDefault="00000000">
      <w:pPr>
        <w:pStyle w:val="BodyText"/>
        <w:tabs>
          <w:tab w:val="left" w:pos="3739"/>
        </w:tabs>
        <w:spacing w:before="1"/>
        <w:ind w:left="695"/>
      </w:pPr>
      <w:r>
        <w:rPr>
          <w:spacing w:val="-4"/>
        </w:rPr>
        <w:t>IFCT</w:t>
      </w:r>
      <w:r>
        <w:tab/>
        <w:t>Indian</w:t>
      </w:r>
      <w:r>
        <w:rPr>
          <w:spacing w:val="-2"/>
        </w:rPr>
        <w:t xml:space="preserve"> </w:t>
      </w:r>
      <w:r>
        <w:t xml:space="preserve">Food Composition </w:t>
      </w:r>
      <w:r>
        <w:rPr>
          <w:spacing w:val="-2"/>
        </w:rPr>
        <w:t>Tables</w:t>
      </w:r>
    </w:p>
    <w:p w14:paraId="19C68BD1" w14:textId="77777777" w:rsidR="00B61478" w:rsidRDefault="00B61478">
      <w:pPr>
        <w:pStyle w:val="BodyText"/>
        <w:spacing w:before="275"/>
      </w:pPr>
    </w:p>
    <w:p w14:paraId="70EE9F73" w14:textId="77777777" w:rsidR="00B61478" w:rsidRDefault="00000000">
      <w:pPr>
        <w:pStyle w:val="BodyText"/>
        <w:tabs>
          <w:tab w:val="left" w:pos="3739"/>
        </w:tabs>
        <w:ind w:left="695"/>
      </w:pPr>
      <w:r>
        <w:rPr>
          <w:spacing w:val="-4"/>
        </w:rPr>
        <w:t>JSON</w:t>
      </w:r>
      <w:r>
        <w:tab/>
        <w:t xml:space="preserve">JavaScript Object </w:t>
      </w:r>
      <w:r>
        <w:rPr>
          <w:spacing w:val="-2"/>
        </w:rPr>
        <w:t>Notation</w:t>
      </w:r>
    </w:p>
    <w:p w14:paraId="0D67E668" w14:textId="77777777" w:rsidR="00B61478" w:rsidRDefault="00B61478">
      <w:pPr>
        <w:pStyle w:val="BodyText"/>
        <w:spacing w:before="275"/>
      </w:pPr>
    </w:p>
    <w:p w14:paraId="65FEDF59" w14:textId="77777777" w:rsidR="00B61478" w:rsidRDefault="00000000">
      <w:pPr>
        <w:pStyle w:val="BodyText"/>
        <w:tabs>
          <w:tab w:val="left" w:pos="3739"/>
        </w:tabs>
        <w:ind w:left="695"/>
      </w:pPr>
      <w:r>
        <w:rPr>
          <w:spacing w:val="-5"/>
        </w:rPr>
        <w:t>MAP</w:t>
      </w:r>
      <w:r>
        <w:tab/>
        <w:t>Modified</w:t>
      </w:r>
      <w:r>
        <w:rPr>
          <w:spacing w:val="-2"/>
        </w:rPr>
        <w:t xml:space="preserve"> </w:t>
      </w:r>
      <w:r>
        <w:t xml:space="preserve">Atmosphere </w:t>
      </w:r>
      <w:r>
        <w:rPr>
          <w:spacing w:val="-2"/>
        </w:rPr>
        <w:t>Packaging</w:t>
      </w:r>
    </w:p>
    <w:p w14:paraId="7DCB42AE" w14:textId="77777777" w:rsidR="00B61478" w:rsidRDefault="00B61478">
      <w:pPr>
        <w:pStyle w:val="BodyText"/>
        <w:sectPr w:rsidR="00B61478">
          <w:pgSz w:w="11920" w:h="16840"/>
          <w:pgMar w:top="1380" w:right="708" w:bottom="760" w:left="850" w:header="0" w:footer="521" w:gutter="0"/>
          <w:cols w:space="720"/>
        </w:sectPr>
      </w:pPr>
    </w:p>
    <w:p w14:paraId="79C9F5E2" w14:textId="77777777" w:rsidR="00B61478" w:rsidRDefault="00000000">
      <w:pPr>
        <w:pStyle w:val="BodyText"/>
        <w:tabs>
          <w:tab w:val="left" w:pos="3739"/>
        </w:tabs>
        <w:spacing w:before="65"/>
        <w:ind w:left="695"/>
      </w:pPr>
      <w:r>
        <w:rPr>
          <w:spacing w:val="-5"/>
        </w:rPr>
        <w:lastRenderedPageBreak/>
        <w:t>OTR</w:t>
      </w:r>
      <w:r>
        <w:tab/>
        <w:t>Oxygen</w:t>
      </w:r>
      <w:r>
        <w:rPr>
          <w:spacing w:val="-5"/>
        </w:rPr>
        <w:t xml:space="preserve"> </w:t>
      </w:r>
      <w:r>
        <w:t>Transmission</w:t>
      </w:r>
      <w:r>
        <w:rPr>
          <w:spacing w:val="-4"/>
        </w:rPr>
        <w:t xml:space="preserve"> Rate</w:t>
      </w:r>
    </w:p>
    <w:p w14:paraId="53EAD5DD" w14:textId="77777777" w:rsidR="00B61478" w:rsidRDefault="00B61478">
      <w:pPr>
        <w:pStyle w:val="BodyText"/>
        <w:spacing w:before="275"/>
      </w:pPr>
    </w:p>
    <w:p w14:paraId="731B5560" w14:textId="77777777" w:rsidR="00B61478" w:rsidRDefault="00000000">
      <w:pPr>
        <w:pStyle w:val="BodyText"/>
        <w:tabs>
          <w:tab w:val="left" w:pos="3739"/>
        </w:tabs>
        <w:spacing w:line="276" w:lineRule="auto"/>
        <w:ind w:left="3740" w:right="3587" w:hanging="3045"/>
      </w:pPr>
      <w:r>
        <w:rPr>
          <w:spacing w:val="-4"/>
        </w:rPr>
        <w:t>QSAR</w:t>
      </w:r>
      <w:r>
        <w:tab/>
        <w:t>Quantitative</w:t>
      </w:r>
      <w:r>
        <w:rPr>
          <w:spacing w:val="-15"/>
        </w:rPr>
        <w:t xml:space="preserve"> </w:t>
      </w:r>
      <w:r>
        <w:t xml:space="preserve">Structure–Activity </w:t>
      </w:r>
      <w:r>
        <w:rPr>
          <w:spacing w:val="-2"/>
        </w:rPr>
        <w:t>Relationship</w:t>
      </w:r>
    </w:p>
    <w:p w14:paraId="7AA738C3" w14:textId="77777777" w:rsidR="00B61478" w:rsidRDefault="00B61478">
      <w:pPr>
        <w:pStyle w:val="BodyText"/>
        <w:spacing w:before="234"/>
      </w:pPr>
    </w:p>
    <w:p w14:paraId="7C397876" w14:textId="77777777" w:rsidR="00B61478" w:rsidRDefault="00000000">
      <w:pPr>
        <w:pStyle w:val="BodyText"/>
        <w:tabs>
          <w:tab w:val="left" w:pos="3739"/>
        </w:tabs>
        <w:ind w:left="695"/>
      </w:pPr>
      <w:r>
        <w:rPr>
          <w:spacing w:val="-4"/>
        </w:rPr>
        <w:t>REST</w:t>
      </w:r>
      <w:r>
        <w:tab/>
        <w:t xml:space="preserve">Representational State </w:t>
      </w:r>
      <w:r>
        <w:rPr>
          <w:spacing w:val="-2"/>
        </w:rPr>
        <w:t>Transfer</w:t>
      </w:r>
    </w:p>
    <w:p w14:paraId="43CF4F29" w14:textId="77777777" w:rsidR="00B61478" w:rsidRDefault="00B61478">
      <w:pPr>
        <w:pStyle w:val="BodyText"/>
        <w:spacing w:before="275"/>
      </w:pPr>
    </w:p>
    <w:p w14:paraId="031CC153" w14:textId="77777777" w:rsidR="00B61478" w:rsidRDefault="00000000">
      <w:pPr>
        <w:pStyle w:val="BodyText"/>
        <w:tabs>
          <w:tab w:val="left" w:pos="3739"/>
        </w:tabs>
        <w:spacing w:before="1"/>
        <w:ind w:left="695"/>
      </w:pPr>
      <w:r>
        <w:rPr>
          <w:spacing w:val="-5"/>
        </w:rPr>
        <w:t>RH</w:t>
      </w:r>
      <w:r>
        <w:tab/>
        <w:t xml:space="preserve">Relative </w:t>
      </w:r>
      <w:r>
        <w:rPr>
          <w:spacing w:val="-2"/>
        </w:rPr>
        <w:t>Humidity</w:t>
      </w:r>
    </w:p>
    <w:p w14:paraId="01313013" w14:textId="77777777" w:rsidR="00B61478" w:rsidRDefault="00B61478">
      <w:pPr>
        <w:pStyle w:val="BodyText"/>
        <w:spacing w:before="275"/>
      </w:pPr>
    </w:p>
    <w:p w14:paraId="570DEEBE" w14:textId="77777777" w:rsidR="00B61478" w:rsidRDefault="00000000">
      <w:pPr>
        <w:pStyle w:val="BodyText"/>
        <w:tabs>
          <w:tab w:val="left" w:pos="3739"/>
        </w:tabs>
        <w:ind w:left="695"/>
      </w:pPr>
      <w:r>
        <w:rPr>
          <w:spacing w:val="-5"/>
        </w:rPr>
        <w:t>RQ</w:t>
      </w:r>
      <w:r>
        <w:tab/>
        <w:t xml:space="preserve">Respiratory </w:t>
      </w:r>
      <w:r>
        <w:rPr>
          <w:spacing w:val="-2"/>
        </w:rPr>
        <w:t>Quotient</w:t>
      </w:r>
    </w:p>
    <w:p w14:paraId="4C8CD572" w14:textId="77777777" w:rsidR="00B61478" w:rsidRDefault="00B61478">
      <w:pPr>
        <w:pStyle w:val="BodyText"/>
        <w:spacing w:before="275"/>
      </w:pPr>
    </w:p>
    <w:p w14:paraId="51E548C2" w14:textId="77777777" w:rsidR="00B61478" w:rsidRDefault="00000000">
      <w:pPr>
        <w:pStyle w:val="BodyText"/>
        <w:tabs>
          <w:tab w:val="left" w:pos="3739"/>
        </w:tabs>
        <w:ind w:left="695"/>
      </w:pPr>
      <w:r>
        <w:rPr>
          <w:spacing w:val="-5"/>
        </w:rPr>
        <w:t>SIH</w:t>
      </w:r>
      <w:r>
        <w:tab/>
        <w:t>Smart</w:t>
      </w:r>
      <w:r>
        <w:rPr>
          <w:spacing w:val="-2"/>
        </w:rPr>
        <w:t xml:space="preserve"> </w:t>
      </w:r>
      <w:r>
        <w:t xml:space="preserve">India </w:t>
      </w:r>
      <w:r>
        <w:rPr>
          <w:spacing w:val="-2"/>
        </w:rPr>
        <w:t>Hackathon</w:t>
      </w:r>
    </w:p>
    <w:p w14:paraId="64252C37" w14:textId="77777777" w:rsidR="00B61478" w:rsidRDefault="00B61478">
      <w:pPr>
        <w:pStyle w:val="BodyText"/>
      </w:pPr>
    </w:p>
    <w:p w14:paraId="011E2FD9" w14:textId="77777777" w:rsidR="00B61478" w:rsidRDefault="00B61478">
      <w:pPr>
        <w:pStyle w:val="BodyText"/>
      </w:pPr>
    </w:p>
    <w:p w14:paraId="7E1E4097" w14:textId="77777777" w:rsidR="00B61478" w:rsidRDefault="00000000">
      <w:pPr>
        <w:pStyle w:val="BodyText"/>
        <w:tabs>
          <w:tab w:val="left" w:pos="3739"/>
        </w:tabs>
        <w:ind w:left="695"/>
      </w:pPr>
      <w:r>
        <w:rPr>
          <w:spacing w:val="-5"/>
        </w:rPr>
        <w:t>SPA</w:t>
      </w:r>
      <w:r>
        <w:tab/>
        <w:t>Single</w:t>
      </w:r>
      <w:r>
        <w:rPr>
          <w:spacing w:val="-2"/>
        </w:rPr>
        <w:t xml:space="preserve"> </w:t>
      </w:r>
      <w:r>
        <w:t xml:space="preserve">Page </w:t>
      </w:r>
      <w:r>
        <w:rPr>
          <w:spacing w:val="-2"/>
        </w:rPr>
        <w:t>Application</w:t>
      </w:r>
    </w:p>
    <w:p w14:paraId="69A0D9DD" w14:textId="77777777" w:rsidR="00B61478" w:rsidRDefault="00B61478">
      <w:pPr>
        <w:pStyle w:val="BodyText"/>
        <w:spacing w:before="275"/>
      </w:pPr>
    </w:p>
    <w:p w14:paraId="5AD2E626" w14:textId="77777777" w:rsidR="00B61478" w:rsidRDefault="00000000">
      <w:pPr>
        <w:pStyle w:val="BodyText"/>
        <w:tabs>
          <w:tab w:val="left" w:pos="3739"/>
        </w:tabs>
        <w:ind w:left="695"/>
      </w:pPr>
      <w:r>
        <w:rPr>
          <w:spacing w:val="-5"/>
        </w:rPr>
        <w:t>SQL</w:t>
      </w:r>
      <w:r>
        <w:tab/>
        <w:t xml:space="preserve">Structured Query </w:t>
      </w:r>
      <w:r>
        <w:rPr>
          <w:spacing w:val="-2"/>
        </w:rPr>
        <w:t>Language</w:t>
      </w:r>
    </w:p>
    <w:p w14:paraId="67D42B1A" w14:textId="77777777" w:rsidR="00B61478" w:rsidRDefault="00B61478">
      <w:pPr>
        <w:pStyle w:val="BodyText"/>
      </w:pPr>
    </w:p>
    <w:p w14:paraId="5186627B" w14:textId="77777777" w:rsidR="00B61478" w:rsidRDefault="00B61478">
      <w:pPr>
        <w:pStyle w:val="BodyText"/>
      </w:pPr>
    </w:p>
    <w:p w14:paraId="2B7CE0F3" w14:textId="77777777" w:rsidR="00B61478" w:rsidRDefault="00000000">
      <w:pPr>
        <w:pStyle w:val="BodyText"/>
        <w:tabs>
          <w:tab w:val="left" w:pos="3739"/>
        </w:tabs>
        <w:ind w:left="695"/>
      </w:pPr>
      <w:r>
        <w:rPr>
          <w:spacing w:val="-5"/>
        </w:rPr>
        <w:t>TDS</w:t>
      </w:r>
      <w:r>
        <w:tab/>
      </w:r>
      <w:r>
        <w:rPr>
          <w:spacing w:val="-2"/>
        </w:rPr>
        <w:t>Technical</w:t>
      </w:r>
      <w:r>
        <w:rPr>
          <w:spacing w:val="1"/>
        </w:rPr>
        <w:t xml:space="preserve"> </w:t>
      </w:r>
      <w:r>
        <w:rPr>
          <w:spacing w:val="-2"/>
        </w:rPr>
        <w:t>Datasheet</w:t>
      </w:r>
    </w:p>
    <w:p w14:paraId="70CEA311" w14:textId="77777777" w:rsidR="00B61478" w:rsidRDefault="00B61478">
      <w:pPr>
        <w:pStyle w:val="BodyText"/>
        <w:spacing w:before="275"/>
      </w:pPr>
    </w:p>
    <w:p w14:paraId="4252A662" w14:textId="77777777" w:rsidR="00B61478" w:rsidRDefault="00000000">
      <w:pPr>
        <w:pStyle w:val="BodyText"/>
        <w:tabs>
          <w:tab w:val="left" w:pos="3739"/>
        </w:tabs>
        <w:ind w:left="695"/>
      </w:pPr>
      <w:r>
        <w:rPr>
          <w:spacing w:val="-5"/>
        </w:rPr>
        <w:t>UI</w:t>
      </w:r>
      <w:r>
        <w:tab/>
        <w:t xml:space="preserve">User </w:t>
      </w:r>
      <w:r>
        <w:rPr>
          <w:spacing w:val="-2"/>
        </w:rPr>
        <w:t>Interface</w:t>
      </w:r>
    </w:p>
    <w:p w14:paraId="77C5C3F5" w14:textId="77777777" w:rsidR="00B61478" w:rsidRDefault="00B61478">
      <w:pPr>
        <w:pStyle w:val="BodyText"/>
        <w:spacing w:before="275"/>
      </w:pPr>
    </w:p>
    <w:p w14:paraId="78FB7D58" w14:textId="77777777" w:rsidR="00B61478" w:rsidRDefault="00000000">
      <w:pPr>
        <w:pStyle w:val="BodyText"/>
        <w:tabs>
          <w:tab w:val="left" w:pos="3739"/>
        </w:tabs>
        <w:spacing w:before="1"/>
        <w:ind w:left="695"/>
      </w:pPr>
      <w:r>
        <w:rPr>
          <w:spacing w:val="-4"/>
        </w:rPr>
        <w:t>USDA</w:t>
      </w:r>
      <w:r>
        <w:tab/>
        <w:t xml:space="preserve">United States Department of </w:t>
      </w:r>
      <w:r>
        <w:rPr>
          <w:spacing w:val="-2"/>
        </w:rPr>
        <w:t>Agriculture</w:t>
      </w:r>
    </w:p>
    <w:p w14:paraId="6304962C" w14:textId="77777777" w:rsidR="00B61478" w:rsidRDefault="00B61478">
      <w:pPr>
        <w:pStyle w:val="BodyText"/>
        <w:spacing w:before="275"/>
      </w:pPr>
    </w:p>
    <w:p w14:paraId="420203E8" w14:textId="77777777" w:rsidR="00B61478" w:rsidRDefault="00000000">
      <w:pPr>
        <w:pStyle w:val="BodyText"/>
        <w:tabs>
          <w:tab w:val="left" w:pos="3739"/>
        </w:tabs>
        <w:ind w:left="695"/>
      </w:pPr>
      <w:r>
        <w:rPr>
          <w:spacing w:val="-4"/>
        </w:rPr>
        <w:t>WVTR</w:t>
      </w:r>
      <w:r>
        <w:tab/>
      </w:r>
      <w:r>
        <w:rPr>
          <w:spacing w:val="-2"/>
        </w:rPr>
        <w:t>Water</w:t>
      </w:r>
      <w:r>
        <w:rPr>
          <w:spacing w:val="-4"/>
        </w:rPr>
        <w:t xml:space="preserve"> </w:t>
      </w:r>
      <w:r>
        <w:rPr>
          <w:spacing w:val="-2"/>
        </w:rPr>
        <w:t>Vapour</w:t>
      </w:r>
      <w:r>
        <w:rPr>
          <w:spacing w:val="-3"/>
        </w:rPr>
        <w:t xml:space="preserve"> </w:t>
      </w:r>
      <w:r>
        <w:rPr>
          <w:spacing w:val="-2"/>
        </w:rPr>
        <w:t>Transmission</w:t>
      </w:r>
      <w:r>
        <w:rPr>
          <w:spacing w:val="-3"/>
        </w:rPr>
        <w:t xml:space="preserve"> </w:t>
      </w:r>
      <w:r>
        <w:rPr>
          <w:spacing w:val="-4"/>
        </w:rPr>
        <w:t>Rate</w:t>
      </w:r>
    </w:p>
    <w:p w14:paraId="625CA0AA" w14:textId="77777777" w:rsidR="00B61478" w:rsidRDefault="00B61478">
      <w:pPr>
        <w:pStyle w:val="BodyText"/>
      </w:pPr>
    </w:p>
    <w:p w14:paraId="168C7B3E" w14:textId="77777777" w:rsidR="00B61478" w:rsidRDefault="00B61478">
      <w:pPr>
        <w:pStyle w:val="BodyText"/>
      </w:pPr>
    </w:p>
    <w:p w14:paraId="2660B911" w14:textId="77777777" w:rsidR="00B61478" w:rsidRDefault="00B61478">
      <w:pPr>
        <w:pStyle w:val="BodyText"/>
      </w:pPr>
    </w:p>
    <w:p w14:paraId="67A875D9" w14:textId="77777777" w:rsidR="00B61478" w:rsidRDefault="00B61478">
      <w:pPr>
        <w:pStyle w:val="BodyText"/>
        <w:spacing w:before="125"/>
      </w:pPr>
    </w:p>
    <w:p w14:paraId="44BDFA45" w14:textId="77777777" w:rsidR="00B61478" w:rsidRDefault="00000000">
      <w:pPr>
        <w:pStyle w:val="Heading5"/>
        <w:spacing w:before="0"/>
        <w:ind w:left="590" w:right="0"/>
        <w:jc w:val="left"/>
      </w:pPr>
      <w:r>
        <w:rPr>
          <w:spacing w:val="-2"/>
        </w:rPr>
        <w:t>Symbols</w:t>
      </w:r>
    </w:p>
    <w:p w14:paraId="47370D3F" w14:textId="77777777" w:rsidR="00B61478" w:rsidRDefault="00000000">
      <w:pPr>
        <w:pStyle w:val="BodyText"/>
        <w:spacing w:before="60" w:line="352" w:lineRule="auto"/>
        <w:ind w:left="590" w:right="1949"/>
      </w:pPr>
      <w:r>
        <w:t>r</w:t>
      </w:r>
      <w:r>
        <w:rPr>
          <w:vertAlign w:val="subscript"/>
        </w:rPr>
        <w:t>O2</w:t>
      </w:r>
      <w:r>
        <w:t>,</w:t>
      </w:r>
      <w:r>
        <w:rPr>
          <w:spacing w:val="-9"/>
        </w:rPr>
        <w:t xml:space="preserve"> </w:t>
      </w:r>
      <w:r>
        <w:t>r</w:t>
      </w:r>
      <w:r>
        <w:rPr>
          <w:vertAlign w:val="subscript"/>
        </w:rPr>
        <w:t>CO2</w:t>
      </w:r>
      <w:r>
        <w:rPr>
          <w:spacing w:val="-10"/>
        </w:rPr>
        <w:t xml:space="preserve"> </w:t>
      </w:r>
      <w:r>
        <w:t>–</w:t>
      </w:r>
      <w:r>
        <w:rPr>
          <w:spacing w:val="-9"/>
        </w:rPr>
        <w:t xml:space="preserve"> </w:t>
      </w:r>
      <w:r>
        <w:t>oxygen</w:t>
      </w:r>
      <w:r>
        <w:rPr>
          <w:spacing w:val="-9"/>
        </w:rPr>
        <w:t xml:space="preserve"> </w:t>
      </w:r>
      <w:r>
        <w:t>consumption</w:t>
      </w:r>
      <w:r>
        <w:rPr>
          <w:spacing w:val="-9"/>
        </w:rPr>
        <w:t xml:space="preserve"> </w:t>
      </w:r>
      <w:r>
        <w:t>and</w:t>
      </w:r>
      <w:r>
        <w:rPr>
          <w:spacing w:val="-9"/>
        </w:rPr>
        <w:t xml:space="preserve"> </w:t>
      </w:r>
      <w:r>
        <w:t>carbon</w:t>
      </w:r>
      <w:r>
        <w:rPr>
          <w:spacing w:val="-9"/>
        </w:rPr>
        <w:t xml:space="preserve"> </w:t>
      </w:r>
      <w:r>
        <w:t>dioxide</w:t>
      </w:r>
      <w:r>
        <w:rPr>
          <w:spacing w:val="-9"/>
        </w:rPr>
        <w:t xml:space="preserve"> </w:t>
      </w:r>
      <w:r>
        <w:t>production</w:t>
      </w:r>
      <w:r>
        <w:rPr>
          <w:spacing w:val="-9"/>
        </w:rPr>
        <w:t xml:space="preserve"> </w:t>
      </w:r>
      <w:r>
        <w:t>rates</w:t>
      </w:r>
      <w:r>
        <w:rPr>
          <w:spacing w:val="-9"/>
        </w:rPr>
        <w:t xml:space="preserve"> </w:t>
      </w:r>
      <w:r>
        <w:t>(mg/kg·h); V</w:t>
      </w:r>
      <w:r>
        <w:rPr>
          <w:vertAlign w:val="subscript"/>
        </w:rPr>
        <w:t>m</w:t>
      </w:r>
      <w:r>
        <w:t xml:space="preserve"> – maximum respiration rate;</w:t>
      </w:r>
    </w:p>
    <w:p w14:paraId="2603FE1C" w14:textId="77777777" w:rsidR="00B61478" w:rsidRDefault="00000000">
      <w:pPr>
        <w:pStyle w:val="BodyText"/>
        <w:spacing w:line="352" w:lineRule="auto"/>
        <w:ind w:left="590" w:right="6571"/>
      </w:pPr>
      <w:r>
        <w:t>K</w:t>
      </w:r>
      <w:r>
        <w:rPr>
          <w:vertAlign w:val="subscript"/>
        </w:rPr>
        <w:t>m</w:t>
      </w:r>
      <w:r>
        <w:rPr>
          <w:spacing w:val="-13"/>
        </w:rPr>
        <w:t xml:space="preserve"> </w:t>
      </w:r>
      <w:r>
        <w:t>–</w:t>
      </w:r>
      <w:r>
        <w:rPr>
          <w:spacing w:val="-12"/>
        </w:rPr>
        <w:t xml:space="preserve"> </w:t>
      </w:r>
      <w:r>
        <w:t>Michaelis</w:t>
      </w:r>
      <w:r>
        <w:rPr>
          <w:spacing w:val="-12"/>
        </w:rPr>
        <w:t xml:space="preserve"> </w:t>
      </w:r>
      <w:r>
        <w:t>constant</w:t>
      </w:r>
      <w:r>
        <w:rPr>
          <w:spacing w:val="-12"/>
        </w:rPr>
        <w:t xml:space="preserve"> </w:t>
      </w:r>
      <w:r>
        <w:t>for</w:t>
      </w:r>
      <w:r>
        <w:rPr>
          <w:spacing w:val="-12"/>
        </w:rPr>
        <w:t xml:space="preserve"> </w:t>
      </w:r>
      <w:r>
        <w:t>O</w:t>
      </w:r>
      <w:r>
        <w:rPr>
          <w:vertAlign w:val="subscript"/>
        </w:rPr>
        <w:t>2</w:t>
      </w:r>
      <w:r>
        <w:t>; K</w:t>
      </w:r>
      <w:r>
        <w:rPr>
          <w:vertAlign w:val="subscript"/>
        </w:rPr>
        <w:t>i</w:t>
      </w:r>
      <w:r>
        <w:t xml:space="preserve"> – CO</w:t>
      </w:r>
      <w:r>
        <w:rPr>
          <w:vertAlign w:val="subscript"/>
        </w:rPr>
        <w:t>2</w:t>
      </w:r>
      <w:r>
        <w:t xml:space="preserve"> inhibition constant;</w:t>
      </w:r>
    </w:p>
    <w:p w14:paraId="023831F2" w14:textId="77777777" w:rsidR="00B61478" w:rsidRDefault="00000000">
      <w:pPr>
        <w:pStyle w:val="BodyText"/>
        <w:spacing w:line="275" w:lineRule="exact"/>
        <w:ind w:left="590"/>
      </w:pPr>
      <w:r>
        <w:t>β</w:t>
      </w:r>
      <w:r>
        <w:rPr>
          <w:spacing w:val="-2"/>
        </w:rPr>
        <w:t xml:space="preserve"> </w:t>
      </w:r>
      <w:r>
        <w:t>–</w:t>
      </w:r>
      <w:r>
        <w:rPr>
          <w:spacing w:val="-1"/>
        </w:rPr>
        <w:t xml:space="preserve"> </w:t>
      </w:r>
      <w:r>
        <w:t>CO</w:t>
      </w:r>
      <w:r>
        <w:rPr>
          <w:vertAlign w:val="subscript"/>
        </w:rPr>
        <w:t>2</w:t>
      </w:r>
      <w:r>
        <w:t>TR</w:t>
      </w:r>
      <w:r>
        <w:rPr>
          <w:spacing w:val="-1"/>
        </w:rPr>
        <w:t xml:space="preserve"> </w:t>
      </w:r>
      <w:r>
        <w:t>to</w:t>
      </w:r>
      <w:r>
        <w:rPr>
          <w:spacing w:val="-1"/>
        </w:rPr>
        <w:t xml:space="preserve"> </w:t>
      </w:r>
      <w:r>
        <w:t>OTR</w:t>
      </w:r>
      <w:r>
        <w:rPr>
          <w:spacing w:val="-2"/>
        </w:rPr>
        <w:t xml:space="preserve"> </w:t>
      </w:r>
      <w:r>
        <w:t>selectivity</w:t>
      </w:r>
      <w:r>
        <w:rPr>
          <w:spacing w:val="-2"/>
        </w:rPr>
        <w:t xml:space="preserve"> ratio;</w:t>
      </w:r>
    </w:p>
    <w:p w14:paraId="40E0C61D" w14:textId="77777777" w:rsidR="00B61478" w:rsidRDefault="00000000">
      <w:pPr>
        <w:pStyle w:val="BodyText"/>
        <w:spacing w:before="128" w:line="352" w:lineRule="auto"/>
        <w:ind w:left="590" w:right="5302"/>
      </w:pPr>
      <w:r>
        <w:t>P</w:t>
      </w:r>
      <w:r>
        <w:rPr>
          <w:vertAlign w:val="subscript"/>
        </w:rPr>
        <w:t>sat</w:t>
      </w:r>
      <w:r>
        <w:rPr>
          <w:spacing w:val="-10"/>
        </w:rPr>
        <w:t xml:space="preserve"> </w:t>
      </w:r>
      <w:r>
        <w:t>–</w:t>
      </w:r>
      <w:r>
        <w:rPr>
          <w:spacing w:val="-9"/>
        </w:rPr>
        <w:t xml:space="preserve"> </w:t>
      </w:r>
      <w:r>
        <w:t>saturation</w:t>
      </w:r>
      <w:r>
        <w:rPr>
          <w:spacing w:val="-9"/>
        </w:rPr>
        <w:t xml:space="preserve"> </w:t>
      </w:r>
      <w:r>
        <w:t>water</w:t>
      </w:r>
      <w:r>
        <w:rPr>
          <w:spacing w:val="-9"/>
        </w:rPr>
        <w:t xml:space="preserve"> </w:t>
      </w:r>
      <w:r>
        <w:t>vapour</w:t>
      </w:r>
      <w:r>
        <w:rPr>
          <w:spacing w:val="-10"/>
        </w:rPr>
        <w:t xml:space="preserve"> </w:t>
      </w:r>
      <w:r>
        <w:t>pressure</w:t>
      </w:r>
      <w:r>
        <w:rPr>
          <w:spacing w:val="-9"/>
        </w:rPr>
        <w:t xml:space="preserve"> </w:t>
      </w:r>
      <w:r>
        <w:t>(kPa); a</w:t>
      </w:r>
      <w:r>
        <w:rPr>
          <w:vertAlign w:val="subscript"/>
        </w:rPr>
        <w:t>w</w:t>
      </w:r>
      <w:r>
        <w:t xml:space="preserve"> – water activity;</w:t>
      </w:r>
    </w:p>
    <w:p w14:paraId="0A1D1F08" w14:textId="77777777" w:rsidR="00B61478" w:rsidRDefault="00B61478">
      <w:pPr>
        <w:pStyle w:val="BodyText"/>
        <w:spacing w:line="352" w:lineRule="auto"/>
        <w:sectPr w:rsidR="00B61478">
          <w:pgSz w:w="11920" w:h="16840"/>
          <w:pgMar w:top="1480" w:right="708" w:bottom="760" w:left="850" w:header="0" w:footer="521" w:gutter="0"/>
          <w:cols w:space="720"/>
        </w:sectPr>
      </w:pPr>
    </w:p>
    <w:p w14:paraId="1A3C2DE1" w14:textId="77777777" w:rsidR="00B61478" w:rsidRDefault="00000000">
      <w:pPr>
        <w:spacing w:before="80" w:line="357" w:lineRule="auto"/>
        <w:ind w:left="590" w:right="6406"/>
      </w:pPr>
      <w:r>
        <w:lastRenderedPageBreak/>
        <w:t>μ</w:t>
      </w:r>
      <w:r>
        <w:rPr>
          <w:vertAlign w:val="subscript"/>
        </w:rPr>
        <w:t>max</w:t>
      </w:r>
      <w:r>
        <w:rPr>
          <w:spacing w:val="-11"/>
        </w:rPr>
        <w:t xml:space="preserve"> </w:t>
      </w:r>
      <w:r>
        <w:t>–</w:t>
      </w:r>
      <w:r>
        <w:rPr>
          <w:spacing w:val="-11"/>
        </w:rPr>
        <w:t xml:space="preserve"> </w:t>
      </w:r>
      <w:r>
        <w:t>maximum</w:t>
      </w:r>
      <w:r>
        <w:rPr>
          <w:spacing w:val="-11"/>
        </w:rPr>
        <w:t xml:space="preserve"> </w:t>
      </w:r>
      <w:r>
        <w:t>specific</w:t>
      </w:r>
      <w:r>
        <w:rPr>
          <w:spacing w:val="-11"/>
        </w:rPr>
        <w:t xml:space="preserve"> </w:t>
      </w:r>
      <w:r>
        <w:t>growth</w:t>
      </w:r>
      <w:r>
        <w:rPr>
          <w:spacing w:val="-11"/>
        </w:rPr>
        <w:t xml:space="preserve"> </w:t>
      </w:r>
      <w:r>
        <w:t>rate; λ – lag time;</w:t>
      </w:r>
    </w:p>
    <w:p w14:paraId="11B8DE84" w14:textId="77777777" w:rsidR="00B61478" w:rsidRDefault="00000000">
      <w:pPr>
        <w:spacing w:line="357" w:lineRule="auto"/>
        <w:ind w:left="590" w:right="7656"/>
      </w:pPr>
      <w:r>
        <w:t>M</w:t>
      </w:r>
      <w:r>
        <w:rPr>
          <w:spacing w:val="-10"/>
        </w:rPr>
        <w:t xml:space="preserve"> </w:t>
      </w:r>
      <w:r>
        <w:t>–</w:t>
      </w:r>
      <w:r>
        <w:rPr>
          <w:spacing w:val="-10"/>
        </w:rPr>
        <w:t xml:space="preserve"> </w:t>
      </w:r>
      <w:r>
        <w:t>product</w:t>
      </w:r>
      <w:r>
        <w:rPr>
          <w:spacing w:val="-10"/>
        </w:rPr>
        <w:t xml:space="preserve"> </w:t>
      </w:r>
      <w:r>
        <w:t>mass</w:t>
      </w:r>
      <w:r>
        <w:rPr>
          <w:spacing w:val="-10"/>
        </w:rPr>
        <w:t xml:space="preserve"> </w:t>
      </w:r>
      <w:r>
        <w:t>(kg); y – gas fraction;</w:t>
      </w:r>
    </w:p>
    <w:p w14:paraId="7C3D3641" w14:textId="77777777" w:rsidR="00B61478" w:rsidRDefault="00000000">
      <w:pPr>
        <w:spacing w:line="252" w:lineRule="exact"/>
        <w:ind w:left="590"/>
      </w:pPr>
      <w:r>
        <w:t>f</w:t>
      </w:r>
      <w:r>
        <w:rPr>
          <w:spacing w:val="-4"/>
        </w:rPr>
        <w:t xml:space="preserve"> </w:t>
      </w:r>
      <w:r>
        <w:t>–</w:t>
      </w:r>
      <w:r>
        <w:rPr>
          <w:spacing w:val="-4"/>
        </w:rPr>
        <w:t xml:space="preserve"> </w:t>
      </w:r>
      <w:r>
        <w:t>objective</w:t>
      </w:r>
      <w:r>
        <w:rPr>
          <w:spacing w:val="-3"/>
        </w:rPr>
        <w:t xml:space="preserve"> </w:t>
      </w:r>
      <w:r>
        <w:rPr>
          <w:spacing w:val="-2"/>
        </w:rPr>
        <w:t>function.</w:t>
      </w:r>
    </w:p>
    <w:p w14:paraId="535766AE" w14:textId="77777777" w:rsidR="00B61478" w:rsidRDefault="00B61478">
      <w:pPr>
        <w:spacing w:line="252" w:lineRule="exact"/>
        <w:sectPr w:rsidR="00B61478">
          <w:pgSz w:w="11920" w:h="16840"/>
          <w:pgMar w:top="1360" w:right="708" w:bottom="760" w:left="850" w:header="0" w:footer="521" w:gutter="0"/>
          <w:cols w:space="720"/>
        </w:sectPr>
      </w:pPr>
    </w:p>
    <w:p w14:paraId="5B0AFFD8" w14:textId="77777777" w:rsidR="00B61478" w:rsidRDefault="00000000">
      <w:pPr>
        <w:pStyle w:val="Heading2"/>
        <w:spacing w:line="360" w:lineRule="auto"/>
        <w:ind w:left="4148" w:right="3972" w:hanging="1"/>
      </w:pPr>
      <w:bookmarkStart w:id="0" w:name="CHAPTER_1_"/>
      <w:bookmarkEnd w:id="0"/>
      <w:r>
        <w:lastRenderedPageBreak/>
        <w:t xml:space="preserve">CHAPTER 1 </w:t>
      </w:r>
      <w:r>
        <w:rPr>
          <w:spacing w:val="-2"/>
        </w:rPr>
        <w:t>INTRODUCTION</w:t>
      </w:r>
    </w:p>
    <w:p w14:paraId="5005EB1E" w14:textId="77777777" w:rsidR="00B61478" w:rsidRDefault="00B61478">
      <w:pPr>
        <w:pStyle w:val="BodyText"/>
        <w:spacing w:before="84"/>
        <w:rPr>
          <w:b/>
        </w:rPr>
      </w:pPr>
    </w:p>
    <w:p w14:paraId="0E19BC16" w14:textId="77777777" w:rsidR="00B61478" w:rsidRDefault="00000000">
      <w:pPr>
        <w:pStyle w:val="Heading4"/>
        <w:numPr>
          <w:ilvl w:val="1"/>
          <w:numId w:val="10"/>
        </w:numPr>
        <w:tabs>
          <w:tab w:val="left" w:pos="1040"/>
        </w:tabs>
        <w:spacing w:before="0"/>
      </w:pPr>
      <w:bookmarkStart w:id="1" w:name="1.1_GENERAL_"/>
      <w:bookmarkEnd w:id="1"/>
      <w:r>
        <w:rPr>
          <w:spacing w:val="-2"/>
        </w:rPr>
        <w:t>GENERAL</w:t>
      </w:r>
    </w:p>
    <w:p w14:paraId="0C5157D6" w14:textId="77777777" w:rsidR="00B61478" w:rsidRDefault="00000000">
      <w:pPr>
        <w:pStyle w:val="BodyText"/>
        <w:spacing w:before="258" w:line="360" w:lineRule="auto"/>
        <w:ind w:left="680" w:right="504"/>
        <w:jc w:val="both"/>
      </w:pPr>
      <w:r>
        <w:t>The PackWise is a full-stack software system that helps a user decide what packaging a perishable food actually needs.</w:t>
      </w:r>
      <w:r>
        <w:rPr>
          <w:spacing w:val="-5"/>
        </w:rPr>
        <w:t xml:space="preserve"> </w:t>
      </w:r>
      <w:r>
        <w:t>Conventional</w:t>
      </w:r>
      <w:r>
        <w:rPr>
          <w:spacing w:val="-4"/>
        </w:rPr>
        <w:t xml:space="preserve"> </w:t>
      </w:r>
      <w:r>
        <w:t>packaging</w:t>
      </w:r>
      <w:r>
        <w:rPr>
          <w:spacing w:val="-4"/>
        </w:rPr>
        <w:t xml:space="preserve"> </w:t>
      </w:r>
      <w:r>
        <w:t>selection</w:t>
      </w:r>
      <w:r>
        <w:rPr>
          <w:spacing w:val="-4"/>
        </w:rPr>
        <w:t xml:space="preserve"> </w:t>
      </w:r>
      <w:r>
        <w:t>relies</w:t>
      </w:r>
      <w:r>
        <w:rPr>
          <w:spacing w:val="-4"/>
        </w:rPr>
        <w:t xml:space="preserve"> </w:t>
      </w:r>
      <w:r>
        <w:t>on</w:t>
      </w:r>
      <w:r>
        <w:rPr>
          <w:spacing w:val="-4"/>
        </w:rPr>
        <w:t xml:space="preserve"> </w:t>
      </w:r>
      <w:r>
        <w:t>supplier</w:t>
      </w:r>
      <w:r>
        <w:rPr>
          <w:spacing w:val="-4"/>
        </w:rPr>
        <w:t xml:space="preserve"> </w:t>
      </w:r>
      <w:r>
        <w:t xml:space="preserve">catalogues, past practice or fixed lookup tables that map a food name to a material. Such approaches say little about </w:t>
      </w:r>
      <w:r>
        <w:rPr>
          <w:i/>
        </w:rPr>
        <w:t xml:space="preserve">why </w:t>
      </w:r>
      <w:r>
        <w:t xml:space="preserve">a material suits a product, cannot show what happens when the storage conditions or the target shelf life change, and give no warning when the underlying data are </w:t>
      </w:r>
      <w:r>
        <w:rPr>
          <w:spacing w:val="-2"/>
        </w:rPr>
        <w:t>missing.</w:t>
      </w:r>
    </w:p>
    <w:p w14:paraId="27A356EE" w14:textId="77777777" w:rsidR="00B61478" w:rsidRDefault="00000000">
      <w:pPr>
        <w:pStyle w:val="BodyText"/>
        <w:spacing w:before="120" w:line="360" w:lineRule="auto"/>
        <w:ind w:left="680" w:right="504"/>
        <w:jc w:val="both"/>
      </w:pPr>
      <w:r>
        <w:t>The</w:t>
      </w:r>
      <w:r>
        <w:rPr>
          <w:spacing w:val="-3"/>
        </w:rPr>
        <w:t xml:space="preserve"> </w:t>
      </w:r>
      <w:r>
        <w:t>proposed</w:t>
      </w:r>
      <w:r>
        <w:rPr>
          <w:spacing w:val="-3"/>
        </w:rPr>
        <w:t xml:space="preserve"> </w:t>
      </w:r>
      <w:r>
        <w:t>system</w:t>
      </w:r>
      <w:r>
        <w:rPr>
          <w:spacing w:val="-3"/>
        </w:rPr>
        <w:t xml:space="preserve"> </w:t>
      </w:r>
      <w:r>
        <w:t>works</w:t>
      </w:r>
      <w:r>
        <w:rPr>
          <w:spacing w:val="-3"/>
        </w:rPr>
        <w:t xml:space="preserve"> </w:t>
      </w:r>
      <w:r>
        <w:t>in</w:t>
      </w:r>
      <w:r>
        <w:rPr>
          <w:spacing w:val="-3"/>
        </w:rPr>
        <w:t xml:space="preserve"> </w:t>
      </w:r>
      <w:r>
        <w:t>the</w:t>
      </w:r>
      <w:r>
        <w:rPr>
          <w:spacing w:val="-3"/>
        </w:rPr>
        <w:t xml:space="preserve"> </w:t>
      </w:r>
      <w:r>
        <w:t>opposite</w:t>
      </w:r>
      <w:r>
        <w:rPr>
          <w:spacing w:val="-3"/>
        </w:rPr>
        <w:t xml:space="preserve"> </w:t>
      </w:r>
      <w:r>
        <w:t>direction.</w:t>
      </w:r>
      <w:r>
        <w:rPr>
          <w:spacing w:val="-3"/>
        </w:rPr>
        <w:t xml:space="preserve"> </w:t>
      </w:r>
      <w:r>
        <w:t>Instead</w:t>
      </w:r>
      <w:r>
        <w:rPr>
          <w:spacing w:val="-3"/>
        </w:rPr>
        <w:t xml:space="preserve"> </w:t>
      </w:r>
      <w:r>
        <w:t>of</w:t>
      </w:r>
      <w:r>
        <w:rPr>
          <w:spacing w:val="-3"/>
        </w:rPr>
        <w:t xml:space="preserve"> </w:t>
      </w:r>
      <w:r>
        <w:t>asking</w:t>
      </w:r>
      <w:r>
        <w:rPr>
          <w:spacing w:val="-3"/>
        </w:rPr>
        <w:t xml:space="preserve"> </w:t>
      </w:r>
      <w:r>
        <w:t>which</w:t>
      </w:r>
      <w:r>
        <w:rPr>
          <w:spacing w:val="-3"/>
        </w:rPr>
        <w:t xml:space="preserve"> </w:t>
      </w:r>
      <w:r>
        <w:t>material</w:t>
      </w:r>
      <w:r>
        <w:rPr>
          <w:spacing w:val="-3"/>
        </w:rPr>
        <w:t xml:space="preserve"> </w:t>
      </w:r>
      <w:r>
        <w:t xml:space="preserve">matches a given food, it asks what packaging performance is scientifically required for the food, the storage conditions and the shelf life requested, and then searches the available packaging designs for those that meet the requirement. This is an inverse-design formulation: the target outcome is the input and the packaging specification is the output. The pipeline combines six functions in one platform: validation of the packaging request; evidence-based inference of food properties with explicit uncertainty; physics-based calculation of the required oxygen, carbon dioxide and water-vapour transmission rates; deterministic hard-constraint filtering of candidate packaging into FEASIBLE, INFEASIBLE and UNKNOWN sets; multi-objective search with exact Pareto-front construction; and explainability with counterfactual thresholds. A feedback module records real packaging-trial observations and compares them with the </w:t>
      </w:r>
      <w:r>
        <w:rPr>
          <w:spacing w:val="-2"/>
        </w:rPr>
        <w:t>predictions.</w:t>
      </w:r>
    </w:p>
    <w:p w14:paraId="404AA60D" w14:textId="77777777" w:rsidR="00B61478" w:rsidRDefault="00000000">
      <w:pPr>
        <w:pStyle w:val="BodyText"/>
        <w:spacing w:before="120" w:line="360" w:lineRule="auto"/>
        <w:ind w:left="680" w:right="504"/>
        <w:jc w:val="both"/>
      </w:pPr>
      <w:r>
        <w:t>A central design rule of the project is that the system never invents data. When no verified evidence exists for a property, the property remains UNKNOWN with no numeric value, the UNKNOWN status is carried through every later stage, and a candidate whose feasibility depends on an unknown value is never presented as feasible. Uncertain values are kept as intervals [value_min, value_max] and are never</w:t>
      </w:r>
      <w:r>
        <w:rPr>
          <w:spacing w:val="-3"/>
        </w:rPr>
        <w:t xml:space="preserve"> </w:t>
      </w:r>
      <w:r>
        <w:t>collapsed</w:t>
      </w:r>
      <w:r>
        <w:rPr>
          <w:spacing w:val="-3"/>
        </w:rPr>
        <w:t xml:space="preserve"> </w:t>
      </w:r>
      <w:r>
        <w:t>to</w:t>
      </w:r>
      <w:r>
        <w:rPr>
          <w:spacing w:val="-3"/>
        </w:rPr>
        <w:t xml:space="preserve"> </w:t>
      </w:r>
      <w:r>
        <w:t>a</w:t>
      </w:r>
      <w:r>
        <w:rPr>
          <w:spacing w:val="-3"/>
        </w:rPr>
        <w:t xml:space="preserve"> </w:t>
      </w:r>
      <w:r>
        <w:t>midpoint.</w:t>
      </w:r>
      <w:r>
        <w:rPr>
          <w:spacing w:val="-3"/>
        </w:rPr>
        <w:t xml:space="preserve"> </w:t>
      </w:r>
      <w:r>
        <w:t>The</w:t>
      </w:r>
      <w:r>
        <w:rPr>
          <w:spacing w:val="-3"/>
        </w:rPr>
        <w:t xml:space="preserve"> </w:t>
      </w:r>
      <w:r>
        <w:t>guiding</w:t>
      </w:r>
      <w:r>
        <w:rPr>
          <w:spacing w:val="-3"/>
        </w:rPr>
        <w:t xml:space="preserve"> </w:t>
      </w:r>
      <w:r>
        <w:t>principle in the repository is "rules first, physics first, AI only where it adds real value".</w:t>
      </w:r>
    </w:p>
    <w:p w14:paraId="0AD12667" w14:textId="77777777" w:rsidR="00B61478" w:rsidRDefault="00000000">
      <w:pPr>
        <w:pStyle w:val="BodyText"/>
        <w:spacing w:before="120" w:line="360" w:lineRule="auto"/>
        <w:ind w:left="680" w:right="506"/>
        <w:jc w:val="both"/>
      </w:pPr>
      <w:r>
        <w:t>The backend is developed in Python with FastAPI and Pydantic v2 and stores its canonical evidence model</w:t>
      </w:r>
      <w:r>
        <w:rPr>
          <w:spacing w:val="-4"/>
        </w:rPr>
        <w:t xml:space="preserve"> </w:t>
      </w:r>
      <w:r>
        <w:t>in</w:t>
      </w:r>
      <w:r>
        <w:rPr>
          <w:spacing w:val="-4"/>
        </w:rPr>
        <w:t xml:space="preserve"> </w:t>
      </w:r>
      <w:r>
        <w:t>PostgreSQL</w:t>
      </w:r>
      <w:r>
        <w:rPr>
          <w:spacing w:val="-4"/>
        </w:rPr>
        <w:t xml:space="preserve"> </w:t>
      </w:r>
      <w:r>
        <w:t>through</w:t>
      </w:r>
      <w:r>
        <w:rPr>
          <w:spacing w:val="-4"/>
        </w:rPr>
        <w:t xml:space="preserve"> </w:t>
      </w:r>
      <w:r>
        <w:t>SQLAlchemy</w:t>
      </w:r>
      <w:r>
        <w:rPr>
          <w:spacing w:val="-4"/>
        </w:rPr>
        <w:t xml:space="preserve"> </w:t>
      </w:r>
      <w:r>
        <w:t>and</w:t>
      </w:r>
      <w:r>
        <w:rPr>
          <w:spacing w:val="-4"/>
        </w:rPr>
        <w:t xml:space="preserve"> </w:t>
      </w:r>
      <w:r>
        <w:t>Alembic</w:t>
      </w:r>
      <w:r>
        <w:rPr>
          <w:spacing w:val="-5"/>
        </w:rPr>
        <w:t xml:space="preserve"> </w:t>
      </w:r>
      <w:r>
        <w:t>migrations.</w:t>
      </w:r>
      <w:r>
        <w:rPr>
          <w:spacing w:val="-4"/>
        </w:rPr>
        <w:t xml:space="preserve"> </w:t>
      </w:r>
      <w:r>
        <w:t>The</w:t>
      </w:r>
      <w:r>
        <w:rPr>
          <w:spacing w:val="-4"/>
        </w:rPr>
        <w:t xml:space="preserve"> </w:t>
      </w:r>
      <w:r>
        <w:t>frontend</w:t>
      </w:r>
      <w:r>
        <w:rPr>
          <w:spacing w:val="-4"/>
        </w:rPr>
        <w:t xml:space="preserve"> </w:t>
      </w:r>
      <w:r>
        <w:t>is a React 19 and TypeScript single page application built with Vite and Tailwind CSS. It provides a packaging request form and a recommendation dashboard</w:t>
      </w:r>
      <w:r>
        <w:rPr>
          <w:spacing w:val="-4"/>
        </w:rPr>
        <w:t xml:space="preserve"> </w:t>
      </w:r>
      <w:r>
        <w:t>that</w:t>
      </w:r>
      <w:r>
        <w:rPr>
          <w:spacing w:val="-3"/>
        </w:rPr>
        <w:t xml:space="preserve"> </w:t>
      </w:r>
      <w:r>
        <w:t>displays</w:t>
      </w:r>
      <w:r>
        <w:rPr>
          <w:spacing w:val="-3"/>
        </w:rPr>
        <w:t xml:space="preserve"> </w:t>
      </w:r>
      <w:r>
        <w:t>the</w:t>
      </w:r>
      <w:r>
        <w:rPr>
          <w:spacing w:val="-3"/>
        </w:rPr>
        <w:t xml:space="preserve"> </w:t>
      </w:r>
      <w:r>
        <w:t>inferred properties,</w:t>
      </w:r>
      <w:r>
        <w:rPr>
          <w:spacing w:val="15"/>
        </w:rPr>
        <w:t xml:space="preserve"> </w:t>
      </w:r>
      <w:r>
        <w:t>the</w:t>
      </w:r>
      <w:r>
        <w:rPr>
          <w:spacing w:val="15"/>
        </w:rPr>
        <w:t xml:space="preserve"> </w:t>
      </w:r>
      <w:r>
        <w:t>scientific</w:t>
      </w:r>
      <w:r>
        <w:rPr>
          <w:spacing w:val="15"/>
        </w:rPr>
        <w:t xml:space="preserve"> </w:t>
      </w:r>
      <w:r>
        <w:t>requirements</w:t>
      </w:r>
      <w:r>
        <w:rPr>
          <w:spacing w:val="15"/>
        </w:rPr>
        <w:t xml:space="preserve"> </w:t>
      </w:r>
      <w:r>
        <w:t>and</w:t>
      </w:r>
      <w:r>
        <w:rPr>
          <w:spacing w:val="15"/>
        </w:rPr>
        <w:t xml:space="preserve"> </w:t>
      </w:r>
      <w:r>
        <w:t>the</w:t>
      </w:r>
      <w:r>
        <w:rPr>
          <w:spacing w:val="15"/>
        </w:rPr>
        <w:t xml:space="preserve"> </w:t>
      </w:r>
      <w:r>
        <w:t>Pareto</w:t>
      </w:r>
      <w:r>
        <w:rPr>
          <w:spacing w:val="15"/>
        </w:rPr>
        <w:t xml:space="preserve"> </w:t>
      </w:r>
      <w:r>
        <w:t>candidates</w:t>
      </w:r>
      <w:r>
        <w:rPr>
          <w:spacing w:val="15"/>
        </w:rPr>
        <w:t xml:space="preserve"> </w:t>
      </w:r>
      <w:r>
        <w:t>returned</w:t>
      </w:r>
      <w:r>
        <w:rPr>
          <w:spacing w:val="15"/>
        </w:rPr>
        <w:t xml:space="preserve"> </w:t>
      </w:r>
      <w:r>
        <w:t>by</w:t>
      </w:r>
      <w:r>
        <w:rPr>
          <w:spacing w:val="15"/>
        </w:rPr>
        <w:t xml:space="preserve"> </w:t>
      </w:r>
      <w:r>
        <w:t>the</w:t>
      </w:r>
      <w:r>
        <w:rPr>
          <w:spacing w:val="15"/>
        </w:rPr>
        <w:t xml:space="preserve"> </w:t>
      </w:r>
      <w:r>
        <w:t>REST</w:t>
      </w:r>
      <w:r>
        <w:rPr>
          <w:spacing w:val="15"/>
        </w:rPr>
        <w:t xml:space="preserve"> </w:t>
      </w:r>
      <w:r>
        <w:t>API</w:t>
      </w:r>
      <w:r>
        <w:rPr>
          <w:spacing w:val="15"/>
        </w:rPr>
        <w:t xml:space="preserve"> </w:t>
      </w:r>
      <w:r>
        <w:rPr>
          <w:spacing w:val="-5"/>
        </w:rPr>
        <w:t>at</w:t>
      </w:r>
    </w:p>
    <w:p w14:paraId="14BB038E" w14:textId="77777777" w:rsidR="00B61478" w:rsidRDefault="00B61478">
      <w:pPr>
        <w:pStyle w:val="BodyText"/>
        <w:spacing w:line="360" w:lineRule="auto"/>
        <w:jc w:val="both"/>
        <w:sectPr w:rsidR="00B61478">
          <w:footerReference w:type="default" r:id="rId9"/>
          <w:pgSz w:w="11920" w:h="16840"/>
          <w:pgMar w:top="1380" w:right="708" w:bottom="760" w:left="850" w:header="0" w:footer="521" w:gutter="0"/>
          <w:pgNumType w:start="1"/>
          <w:cols w:space="720"/>
        </w:sectPr>
      </w:pPr>
    </w:p>
    <w:p w14:paraId="658412A9" w14:textId="77777777" w:rsidR="00B61478" w:rsidRDefault="00000000">
      <w:pPr>
        <w:pStyle w:val="BodyText"/>
        <w:spacing w:before="60" w:line="360" w:lineRule="auto"/>
        <w:ind w:left="680" w:right="506"/>
        <w:jc w:val="both"/>
      </w:pPr>
      <w:r>
        <w:lastRenderedPageBreak/>
        <w:t>/api/v1/recommend. The scientific evidence layer is</w:t>
      </w:r>
      <w:r>
        <w:rPr>
          <w:spacing w:val="-3"/>
        </w:rPr>
        <w:t xml:space="preserve"> </w:t>
      </w:r>
      <w:r>
        <w:t>built</w:t>
      </w:r>
      <w:r>
        <w:rPr>
          <w:spacing w:val="-3"/>
        </w:rPr>
        <w:t xml:space="preserve"> </w:t>
      </w:r>
      <w:r>
        <w:t>from</w:t>
      </w:r>
      <w:r>
        <w:rPr>
          <w:spacing w:val="-3"/>
        </w:rPr>
        <w:t xml:space="preserve"> </w:t>
      </w:r>
      <w:r>
        <w:t>nine</w:t>
      </w:r>
      <w:r>
        <w:rPr>
          <w:spacing w:val="-3"/>
        </w:rPr>
        <w:t xml:space="preserve"> </w:t>
      </w:r>
      <w:r>
        <w:t>processed</w:t>
      </w:r>
      <w:r>
        <w:rPr>
          <w:spacing w:val="-3"/>
        </w:rPr>
        <w:t xml:space="preserve"> </w:t>
      </w:r>
      <w:r>
        <w:t>datasets</w:t>
      </w:r>
      <w:r>
        <w:rPr>
          <w:spacing w:val="-3"/>
        </w:rPr>
        <w:t xml:space="preserve"> </w:t>
      </w:r>
      <w:r>
        <w:t xml:space="preserve">(USDA FoodData Central, Indian Food Composition Tables 2017, USDA Handbook 66, UC Davis produce fact sheets, ICAR/IIFPT Indian postharvest data, CIRAD/WUR barrier data, PolyID, manufacturer datasheets and ComBase), each with a recorded source, verification status and </w:t>
      </w:r>
      <w:r>
        <w:rPr>
          <w:spacing w:val="-2"/>
        </w:rPr>
        <w:t>provenance.</w:t>
      </w:r>
    </w:p>
    <w:p w14:paraId="16CCC074" w14:textId="77777777" w:rsidR="00B61478" w:rsidRDefault="00000000">
      <w:pPr>
        <w:pStyle w:val="Heading5"/>
        <w:numPr>
          <w:ilvl w:val="1"/>
          <w:numId w:val="10"/>
        </w:numPr>
        <w:tabs>
          <w:tab w:val="left" w:pos="1040"/>
        </w:tabs>
        <w:spacing w:before="240"/>
        <w:ind w:right="0"/>
      </w:pPr>
      <w:bookmarkStart w:id="2" w:name="1.2_XLSCOUT_Report_"/>
      <w:bookmarkEnd w:id="2"/>
      <w:r>
        <w:t xml:space="preserve">XLSCOUT </w:t>
      </w:r>
      <w:r>
        <w:rPr>
          <w:spacing w:val="-2"/>
        </w:rPr>
        <w:t>Report</w:t>
      </w:r>
    </w:p>
    <w:p w14:paraId="47FFDA90" w14:textId="77777777" w:rsidR="00B61478" w:rsidRDefault="00000000">
      <w:pPr>
        <w:pStyle w:val="BodyText"/>
        <w:spacing w:before="258" w:line="360" w:lineRule="auto"/>
        <w:ind w:left="680" w:right="507"/>
        <w:jc w:val="both"/>
      </w:pPr>
      <w:r>
        <w:t>A preliminary novelty and prior-art analysis was conducted using XLSCOUT.ai for the proposed AI-Based Intelligent Food Packaging Material Recommendation System for Food Commodities. The report examined</w:t>
      </w:r>
      <w:r>
        <w:rPr>
          <w:spacing w:val="-3"/>
        </w:rPr>
        <w:t xml:space="preserve"> </w:t>
      </w:r>
      <w:r>
        <w:t>the</w:t>
      </w:r>
      <w:r>
        <w:rPr>
          <w:spacing w:val="-3"/>
        </w:rPr>
        <w:t xml:space="preserve"> </w:t>
      </w:r>
      <w:r>
        <w:t>disclosed</w:t>
      </w:r>
      <w:r>
        <w:rPr>
          <w:spacing w:val="-3"/>
        </w:rPr>
        <w:t xml:space="preserve"> </w:t>
      </w:r>
      <w:r>
        <w:t>combination</w:t>
      </w:r>
      <w:r>
        <w:rPr>
          <w:spacing w:val="-3"/>
        </w:rPr>
        <w:t xml:space="preserve"> </w:t>
      </w:r>
      <w:r>
        <w:t>of</w:t>
      </w:r>
      <w:r>
        <w:rPr>
          <w:spacing w:val="-3"/>
        </w:rPr>
        <w:t xml:space="preserve"> </w:t>
      </w:r>
      <w:r>
        <w:t>twelve</w:t>
      </w:r>
      <w:r>
        <w:rPr>
          <w:spacing w:val="-3"/>
        </w:rPr>
        <w:t xml:space="preserve"> </w:t>
      </w:r>
      <w:r>
        <w:t>key</w:t>
      </w:r>
      <w:r>
        <w:rPr>
          <w:spacing w:val="-3"/>
        </w:rPr>
        <w:t xml:space="preserve"> </w:t>
      </w:r>
      <w:r>
        <w:t>features,</w:t>
      </w:r>
      <w:r>
        <w:rPr>
          <w:spacing w:val="-3"/>
        </w:rPr>
        <w:t xml:space="preserve"> </w:t>
      </w:r>
      <w:r>
        <w:t>covering food-specific packaging design, gas and moisture transmission</w:t>
      </w:r>
      <w:r>
        <w:rPr>
          <w:spacing w:val="-4"/>
        </w:rPr>
        <w:t xml:space="preserve"> </w:t>
      </w:r>
      <w:r>
        <w:t>calculations,</w:t>
      </w:r>
      <w:r>
        <w:rPr>
          <w:spacing w:val="-4"/>
        </w:rPr>
        <w:t xml:space="preserve"> </w:t>
      </w:r>
      <w:r>
        <w:t>uncertainty-aware food-property</w:t>
      </w:r>
      <w:r>
        <w:rPr>
          <w:spacing w:val="40"/>
        </w:rPr>
        <w:t xml:space="preserve"> </w:t>
      </w:r>
      <w:r>
        <w:t>representation,</w:t>
      </w:r>
      <w:r>
        <w:rPr>
          <w:spacing w:val="40"/>
        </w:rPr>
        <w:t xml:space="preserve"> </w:t>
      </w:r>
      <w:r>
        <w:t>contextual</w:t>
      </w:r>
      <w:r>
        <w:rPr>
          <w:spacing w:val="40"/>
        </w:rPr>
        <w:t xml:space="preserve"> </w:t>
      </w:r>
      <w:r>
        <w:t>property</w:t>
      </w:r>
      <w:r>
        <w:rPr>
          <w:spacing w:val="40"/>
        </w:rPr>
        <w:t xml:space="preserve"> </w:t>
      </w:r>
      <w:r>
        <w:t>inference,</w:t>
      </w:r>
      <w:r>
        <w:rPr>
          <w:spacing w:val="40"/>
        </w:rPr>
        <w:t xml:space="preserve"> </w:t>
      </w:r>
      <w:r>
        <w:t>machine-learning</w:t>
      </w:r>
      <w:r>
        <w:rPr>
          <w:spacing w:val="40"/>
        </w:rPr>
        <w:t xml:space="preserve"> </w:t>
      </w:r>
      <w:r>
        <w:t>models,</w:t>
      </w:r>
      <w:r>
        <w:rPr>
          <w:spacing w:val="40"/>
        </w:rPr>
        <w:t xml:space="preserve"> </w:t>
      </w:r>
      <w:r>
        <w:t>multi-objective optimization, physics-based evaluation and explainability. It also considered the proposed software architecture and user interface.</w:t>
      </w:r>
    </w:p>
    <w:p w14:paraId="3D709789" w14:textId="77777777" w:rsidR="00B61478" w:rsidRDefault="00B61478">
      <w:pPr>
        <w:pStyle w:val="BodyText"/>
      </w:pPr>
    </w:p>
    <w:p w14:paraId="237238B7" w14:textId="77777777" w:rsidR="00B61478" w:rsidRDefault="00B61478">
      <w:pPr>
        <w:pStyle w:val="BodyText"/>
        <w:spacing w:before="102"/>
      </w:pPr>
    </w:p>
    <w:p w14:paraId="6FF68511" w14:textId="77777777" w:rsidR="00B61478" w:rsidRDefault="00000000">
      <w:pPr>
        <w:pStyle w:val="BodyText"/>
        <w:spacing w:line="360" w:lineRule="auto"/>
        <w:ind w:left="680" w:right="507"/>
        <w:jc w:val="both"/>
      </w:pPr>
      <w:r>
        <w:t>The search report reviewed fifteen patent documents and compared their disclosed features with the proposed system. The documents covered a range of areas, including optimization methods, artificial intelligence, material systems, delivery logistics, image analysis and other technical applications. According to the report, none of the reviewed documents disclosed</w:t>
      </w:r>
      <w:r>
        <w:rPr>
          <w:spacing w:val="-2"/>
        </w:rPr>
        <w:t xml:space="preserve"> </w:t>
      </w:r>
      <w:r>
        <w:t>the complete combination of features identified in the proposed system. The report therefore highlighted the potential distinctiveness of integrating food-specific packaging transmission calculations, interval-based property representation, multiple physics models, Pareto-based optimization and counterfactual explanations within a single decision-support platform.</w:t>
      </w:r>
    </w:p>
    <w:p w14:paraId="5F5BCD0B" w14:textId="77777777" w:rsidR="00B61478" w:rsidRDefault="00B61478">
      <w:pPr>
        <w:pStyle w:val="BodyText"/>
      </w:pPr>
    </w:p>
    <w:p w14:paraId="5FD6002D" w14:textId="77777777" w:rsidR="00B61478" w:rsidRDefault="00B61478">
      <w:pPr>
        <w:pStyle w:val="BodyText"/>
        <w:spacing w:before="102"/>
      </w:pPr>
    </w:p>
    <w:p w14:paraId="2FD1AEBE" w14:textId="77777777" w:rsidR="00B61478" w:rsidRDefault="00000000">
      <w:pPr>
        <w:pStyle w:val="BodyText"/>
        <w:spacing w:line="360" w:lineRule="auto"/>
        <w:ind w:left="680" w:right="507"/>
        <w:jc w:val="both"/>
      </w:pPr>
      <w:r>
        <w:t>However,</w:t>
      </w:r>
      <w:r>
        <w:rPr>
          <w:spacing w:val="40"/>
        </w:rPr>
        <w:t xml:space="preserve"> </w:t>
      </w:r>
      <w:r>
        <w:t>the</w:t>
      </w:r>
      <w:r>
        <w:rPr>
          <w:spacing w:val="40"/>
        </w:rPr>
        <w:t xml:space="preserve"> </w:t>
      </w:r>
      <w:r>
        <w:t>report</w:t>
      </w:r>
      <w:r>
        <w:rPr>
          <w:spacing w:val="40"/>
        </w:rPr>
        <w:t xml:space="preserve"> </w:t>
      </w:r>
      <w:r>
        <w:t>also</w:t>
      </w:r>
      <w:r>
        <w:rPr>
          <w:spacing w:val="40"/>
        </w:rPr>
        <w:t xml:space="preserve"> </w:t>
      </w:r>
      <w:r>
        <w:t>identified</w:t>
      </w:r>
      <w:r>
        <w:rPr>
          <w:spacing w:val="40"/>
        </w:rPr>
        <w:t xml:space="preserve"> </w:t>
      </w:r>
      <w:r>
        <w:t>potential</w:t>
      </w:r>
      <w:r>
        <w:rPr>
          <w:spacing w:val="40"/>
        </w:rPr>
        <w:t xml:space="preserve"> </w:t>
      </w:r>
      <w:r>
        <w:t>overlap</w:t>
      </w:r>
      <w:r>
        <w:rPr>
          <w:spacing w:val="40"/>
        </w:rPr>
        <w:t xml:space="preserve"> </w:t>
      </w:r>
      <w:r>
        <w:t>with</w:t>
      </w:r>
      <w:r>
        <w:rPr>
          <w:spacing w:val="40"/>
        </w:rPr>
        <w:t xml:space="preserve"> </w:t>
      </w:r>
      <w:r>
        <w:t>existing</w:t>
      </w:r>
      <w:r>
        <w:rPr>
          <w:spacing w:val="40"/>
        </w:rPr>
        <w:t xml:space="preserve"> </w:t>
      </w:r>
      <w:r>
        <w:t>work</w:t>
      </w:r>
      <w:r>
        <w:rPr>
          <w:spacing w:val="40"/>
        </w:rPr>
        <w:t xml:space="preserve"> </w:t>
      </w:r>
      <w:r>
        <w:t>involving</w:t>
      </w:r>
      <w:r>
        <w:rPr>
          <w:spacing w:val="40"/>
        </w:rPr>
        <w:t xml:space="preserve"> </w:t>
      </w:r>
      <w:r>
        <w:t>general AI-based decision support and multi-objective optimization. It cautioned that some of the identified documents belong to technical fields different from food packaging and that the feature mapping may overstate the relevance of partial similarities. Accordingly, the findings should be interpreted as preliminary indications of potential novelty rather than as proof that the complete system is novel, inventive or patentable.</w:t>
      </w:r>
    </w:p>
    <w:p w14:paraId="1A29742F" w14:textId="77777777" w:rsidR="00B61478" w:rsidRDefault="00B61478">
      <w:pPr>
        <w:pStyle w:val="BodyText"/>
        <w:spacing w:line="360" w:lineRule="auto"/>
        <w:jc w:val="both"/>
        <w:sectPr w:rsidR="00B61478">
          <w:pgSz w:w="11920" w:h="16840"/>
          <w:pgMar w:top="1380" w:right="708" w:bottom="760" w:left="850" w:header="0" w:footer="521" w:gutter="0"/>
          <w:cols w:space="720"/>
        </w:sectPr>
      </w:pPr>
    </w:p>
    <w:p w14:paraId="435AFBA7" w14:textId="77777777" w:rsidR="00B61478" w:rsidRDefault="00000000">
      <w:pPr>
        <w:pStyle w:val="BodyText"/>
        <w:spacing w:before="60" w:line="360" w:lineRule="auto"/>
        <w:ind w:left="680" w:right="504"/>
        <w:jc w:val="both"/>
      </w:pPr>
      <w:r>
        <w:lastRenderedPageBreak/>
        <w:t>The report recommended further manual examination of selected documents, more targeted searches concerning food-packaging gas transmission and multi-physics simulation, and refinement of the technical features used to distinguish the proposed system. It also</w:t>
      </w:r>
      <w:r>
        <w:rPr>
          <w:spacing w:val="40"/>
        </w:rPr>
        <w:t xml:space="preserve"> </w:t>
      </w:r>
      <w:r>
        <w:t>emphasized the need for independent professional review. The XLSCOUT report is therefore used in this project as an initial reference for identifying potentially differentiating technical features and areas requiring further investigation, not as a s ubstitute for a comprehensive patentability assessment.</w:t>
      </w:r>
    </w:p>
    <w:p w14:paraId="14750193" w14:textId="77777777" w:rsidR="00B61478" w:rsidRDefault="00000000">
      <w:pPr>
        <w:pStyle w:val="Heading5"/>
        <w:spacing w:before="160"/>
        <w:ind w:left="2064" w:right="0"/>
        <w:jc w:val="both"/>
      </w:pPr>
      <w:r>
        <w:t>Table</w:t>
      </w:r>
      <w:r>
        <w:rPr>
          <w:spacing w:val="-3"/>
        </w:rPr>
        <w:t xml:space="preserve"> </w:t>
      </w:r>
      <w:r>
        <w:t>1.1</w:t>
      </w:r>
      <w:r>
        <w:rPr>
          <w:spacing w:val="-3"/>
        </w:rPr>
        <w:t xml:space="preserve"> </w:t>
      </w:r>
      <w:r>
        <w:t>Key</w:t>
      </w:r>
      <w:r>
        <w:rPr>
          <w:spacing w:val="-3"/>
        </w:rPr>
        <w:t xml:space="preserve"> </w:t>
      </w:r>
      <w:r>
        <w:t>documents</w:t>
      </w:r>
      <w:r>
        <w:rPr>
          <w:spacing w:val="-3"/>
        </w:rPr>
        <w:t xml:space="preserve"> </w:t>
      </w:r>
      <w:r>
        <w:t>identified</w:t>
      </w:r>
      <w:r>
        <w:rPr>
          <w:spacing w:val="-3"/>
        </w:rPr>
        <w:t xml:space="preserve"> </w:t>
      </w:r>
      <w:r>
        <w:t>by</w:t>
      </w:r>
      <w:r>
        <w:rPr>
          <w:spacing w:val="-3"/>
        </w:rPr>
        <w:t xml:space="preserve"> </w:t>
      </w:r>
      <w:r>
        <w:t>the</w:t>
      </w:r>
      <w:r>
        <w:rPr>
          <w:spacing w:val="-3"/>
        </w:rPr>
        <w:t xml:space="preserve"> </w:t>
      </w:r>
      <w:r>
        <w:t>NoveltyLLM</w:t>
      </w:r>
      <w:r>
        <w:rPr>
          <w:spacing w:val="-2"/>
        </w:rPr>
        <w:t xml:space="preserve"> search</w:t>
      </w:r>
    </w:p>
    <w:p w14:paraId="67CA17F3" w14:textId="77777777" w:rsidR="00B61478" w:rsidRDefault="00B61478">
      <w:pPr>
        <w:pStyle w:val="BodyText"/>
        <w:spacing w:before="5"/>
        <w:rPr>
          <w:b/>
          <w:sz w:val="14"/>
        </w:rPr>
      </w:pPr>
    </w:p>
    <w:tbl>
      <w:tblPr>
        <w:tblW w:w="0" w:type="auto"/>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0"/>
        <w:gridCol w:w="1700"/>
        <w:gridCol w:w="2940"/>
        <w:gridCol w:w="3800"/>
      </w:tblGrid>
      <w:tr w:rsidR="00B61478" w14:paraId="0E36F049" w14:textId="77777777">
        <w:trPr>
          <w:trHeight w:val="1320"/>
        </w:trPr>
        <w:tc>
          <w:tcPr>
            <w:tcW w:w="620" w:type="dxa"/>
            <w:shd w:val="clear" w:color="auto" w:fill="E7E6E6"/>
          </w:tcPr>
          <w:p w14:paraId="4F05C448" w14:textId="77777777" w:rsidR="00B61478" w:rsidRDefault="00B61478">
            <w:pPr>
              <w:pStyle w:val="TableParagraph"/>
              <w:spacing w:before="66"/>
              <w:rPr>
                <w:b/>
                <w:sz w:val="24"/>
              </w:rPr>
            </w:pPr>
          </w:p>
          <w:p w14:paraId="2B47D36D" w14:textId="77777777" w:rsidR="00B61478" w:rsidRDefault="00000000">
            <w:pPr>
              <w:pStyle w:val="TableParagraph"/>
              <w:ind w:left="210"/>
              <w:rPr>
                <w:b/>
                <w:sz w:val="24"/>
              </w:rPr>
            </w:pPr>
            <w:r>
              <w:rPr>
                <w:b/>
                <w:spacing w:val="-5"/>
                <w:sz w:val="24"/>
              </w:rPr>
              <w:t>S.</w:t>
            </w:r>
          </w:p>
          <w:p w14:paraId="7D86CB32" w14:textId="77777777" w:rsidR="00B61478" w:rsidRDefault="00000000">
            <w:pPr>
              <w:pStyle w:val="TableParagraph"/>
              <w:spacing w:before="42"/>
              <w:ind w:left="130"/>
              <w:rPr>
                <w:b/>
                <w:sz w:val="24"/>
              </w:rPr>
            </w:pPr>
            <w:r>
              <w:rPr>
                <w:b/>
                <w:spacing w:val="-5"/>
                <w:sz w:val="24"/>
              </w:rPr>
              <w:t>No.</w:t>
            </w:r>
          </w:p>
        </w:tc>
        <w:tc>
          <w:tcPr>
            <w:tcW w:w="1700" w:type="dxa"/>
            <w:shd w:val="clear" w:color="auto" w:fill="E7E6E6"/>
          </w:tcPr>
          <w:p w14:paraId="372E2BC2" w14:textId="77777777" w:rsidR="00B61478" w:rsidRDefault="00B61478">
            <w:pPr>
              <w:pStyle w:val="TableParagraph"/>
              <w:spacing w:before="66"/>
              <w:rPr>
                <w:b/>
                <w:sz w:val="24"/>
              </w:rPr>
            </w:pPr>
          </w:p>
          <w:p w14:paraId="01518F37" w14:textId="77777777" w:rsidR="00B61478" w:rsidRDefault="00000000">
            <w:pPr>
              <w:pStyle w:val="TableParagraph"/>
              <w:spacing w:line="276" w:lineRule="auto"/>
              <w:ind w:left="673" w:hanging="411"/>
              <w:rPr>
                <w:b/>
                <w:sz w:val="24"/>
              </w:rPr>
            </w:pPr>
            <w:r>
              <w:rPr>
                <w:b/>
                <w:spacing w:val="-2"/>
                <w:sz w:val="24"/>
              </w:rPr>
              <w:t xml:space="preserve">Publication </w:t>
            </w:r>
            <w:r>
              <w:rPr>
                <w:b/>
                <w:spacing w:val="-4"/>
                <w:sz w:val="24"/>
              </w:rPr>
              <w:t>No.</w:t>
            </w:r>
          </w:p>
        </w:tc>
        <w:tc>
          <w:tcPr>
            <w:tcW w:w="2940" w:type="dxa"/>
            <w:shd w:val="clear" w:color="auto" w:fill="E7E6E6"/>
          </w:tcPr>
          <w:p w14:paraId="30EFED60" w14:textId="77777777" w:rsidR="00B61478" w:rsidRDefault="00B61478">
            <w:pPr>
              <w:pStyle w:val="TableParagraph"/>
              <w:spacing w:before="66"/>
              <w:rPr>
                <w:b/>
                <w:sz w:val="24"/>
              </w:rPr>
            </w:pPr>
          </w:p>
          <w:p w14:paraId="7F723EC9" w14:textId="77777777" w:rsidR="00B61478" w:rsidRDefault="00000000">
            <w:pPr>
              <w:pStyle w:val="TableParagraph"/>
              <w:ind w:left="30"/>
              <w:jc w:val="center"/>
              <w:rPr>
                <w:b/>
                <w:sz w:val="24"/>
              </w:rPr>
            </w:pPr>
            <w:r>
              <w:rPr>
                <w:b/>
                <w:spacing w:val="-2"/>
                <w:sz w:val="24"/>
              </w:rPr>
              <w:t>Assignee</w:t>
            </w:r>
          </w:p>
        </w:tc>
        <w:tc>
          <w:tcPr>
            <w:tcW w:w="3800" w:type="dxa"/>
            <w:shd w:val="clear" w:color="auto" w:fill="E7E6E6"/>
          </w:tcPr>
          <w:p w14:paraId="5CDF923A" w14:textId="77777777" w:rsidR="00B61478" w:rsidRDefault="00B61478">
            <w:pPr>
              <w:pStyle w:val="TableParagraph"/>
              <w:spacing w:before="66"/>
              <w:rPr>
                <w:b/>
                <w:sz w:val="24"/>
              </w:rPr>
            </w:pPr>
          </w:p>
          <w:p w14:paraId="07F99E34" w14:textId="77777777" w:rsidR="00B61478" w:rsidRDefault="00000000">
            <w:pPr>
              <w:pStyle w:val="TableParagraph"/>
              <w:ind w:left="24"/>
              <w:jc w:val="center"/>
              <w:rPr>
                <w:b/>
                <w:sz w:val="24"/>
              </w:rPr>
            </w:pPr>
            <w:r>
              <w:rPr>
                <w:b/>
                <w:spacing w:val="-2"/>
                <w:sz w:val="24"/>
              </w:rPr>
              <w:t>Title</w:t>
            </w:r>
          </w:p>
        </w:tc>
      </w:tr>
      <w:tr w:rsidR="00B61478" w14:paraId="75414EBC" w14:textId="77777777">
        <w:trPr>
          <w:trHeight w:val="1620"/>
        </w:trPr>
        <w:tc>
          <w:tcPr>
            <w:tcW w:w="620" w:type="dxa"/>
          </w:tcPr>
          <w:p w14:paraId="6CACC741" w14:textId="77777777" w:rsidR="00B61478" w:rsidRDefault="00B61478">
            <w:pPr>
              <w:pStyle w:val="TableParagraph"/>
              <w:spacing w:before="66"/>
              <w:rPr>
                <w:b/>
                <w:sz w:val="24"/>
              </w:rPr>
            </w:pPr>
          </w:p>
          <w:p w14:paraId="3B65054B" w14:textId="77777777" w:rsidR="00B61478" w:rsidRDefault="00000000">
            <w:pPr>
              <w:pStyle w:val="TableParagraph"/>
              <w:ind w:left="104"/>
              <w:rPr>
                <w:sz w:val="24"/>
              </w:rPr>
            </w:pPr>
            <w:r>
              <w:rPr>
                <w:spacing w:val="-10"/>
                <w:sz w:val="24"/>
              </w:rPr>
              <w:t>1</w:t>
            </w:r>
          </w:p>
        </w:tc>
        <w:tc>
          <w:tcPr>
            <w:tcW w:w="1700" w:type="dxa"/>
          </w:tcPr>
          <w:p w14:paraId="2D88F1AD" w14:textId="77777777" w:rsidR="00B61478" w:rsidRDefault="00B61478">
            <w:pPr>
              <w:pStyle w:val="TableParagraph"/>
              <w:spacing w:before="66"/>
              <w:rPr>
                <w:b/>
                <w:sz w:val="24"/>
              </w:rPr>
            </w:pPr>
          </w:p>
          <w:p w14:paraId="79AC551B" w14:textId="77777777" w:rsidR="00B61478" w:rsidRDefault="00000000">
            <w:pPr>
              <w:pStyle w:val="TableParagraph"/>
              <w:ind w:left="99"/>
              <w:rPr>
                <w:sz w:val="24"/>
              </w:rPr>
            </w:pPr>
            <w:r>
              <w:rPr>
                <w:sz w:val="24"/>
              </w:rPr>
              <w:t>CN-</w:t>
            </w:r>
            <w:r>
              <w:rPr>
                <w:spacing w:val="-2"/>
                <w:sz w:val="24"/>
              </w:rPr>
              <w:t>122431624</w:t>
            </w:r>
          </w:p>
          <w:p w14:paraId="6349F626" w14:textId="77777777" w:rsidR="00B61478" w:rsidRDefault="00000000">
            <w:pPr>
              <w:pStyle w:val="TableParagraph"/>
              <w:spacing w:before="42"/>
              <w:ind w:left="99"/>
              <w:rPr>
                <w:sz w:val="24"/>
              </w:rPr>
            </w:pPr>
            <w:r>
              <w:rPr>
                <w:sz w:val="24"/>
              </w:rPr>
              <w:t>-</w:t>
            </w:r>
            <w:r>
              <w:rPr>
                <w:spacing w:val="-10"/>
                <w:sz w:val="24"/>
              </w:rPr>
              <w:t>A</w:t>
            </w:r>
          </w:p>
        </w:tc>
        <w:tc>
          <w:tcPr>
            <w:tcW w:w="2940" w:type="dxa"/>
          </w:tcPr>
          <w:p w14:paraId="27750E10" w14:textId="77777777" w:rsidR="00B61478" w:rsidRDefault="00B61478">
            <w:pPr>
              <w:pStyle w:val="TableParagraph"/>
              <w:spacing w:before="66"/>
              <w:rPr>
                <w:b/>
                <w:sz w:val="24"/>
              </w:rPr>
            </w:pPr>
          </w:p>
          <w:p w14:paraId="50A931C3" w14:textId="77777777" w:rsidR="00B61478" w:rsidRDefault="00000000">
            <w:pPr>
              <w:pStyle w:val="TableParagraph"/>
              <w:tabs>
                <w:tab w:val="left" w:pos="957"/>
                <w:tab w:val="left" w:pos="1846"/>
              </w:tabs>
              <w:spacing w:line="276" w:lineRule="auto"/>
              <w:ind w:left="109" w:right="85"/>
              <w:rPr>
                <w:sz w:val="24"/>
              </w:rPr>
            </w:pPr>
            <w:r>
              <w:rPr>
                <w:spacing w:val="-2"/>
                <w:sz w:val="24"/>
              </w:rPr>
              <w:t>Hefei</w:t>
            </w:r>
            <w:r>
              <w:rPr>
                <w:sz w:val="24"/>
              </w:rPr>
              <w:tab/>
            </w:r>
            <w:r>
              <w:rPr>
                <w:spacing w:val="-2"/>
                <w:sz w:val="24"/>
              </w:rPr>
              <w:t>Bentu</w:t>
            </w:r>
            <w:r>
              <w:rPr>
                <w:sz w:val="24"/>
              </w:rPr>
              <w:tab/>
            </w:r>
            <w:r>
              <w:rPr>
                <w:spacing w:val="-2"/>
                <w:sz w:val="24"/>
              </w:rPr>
              <w:t xml:space="preserve">Intelligent </w:t>
            </w:r>
            <w:r>
              <w:rPr>
                <w:sz w:val="24"/>
              </w:rPr>
              <w:t>Manufacturing Co Ltd</w:t>
            </w:r>
          </w:p>
        </w:tc>
        <w:tc>
          <w:tcPr>
            <w:tcW w:w="3800" w:type="dxa"/>
          </w:tcPr>
          <w:p w14:paraId="05E6D74A" w14:textId="77777777" w:rsidR="00B61478" w:rsidRDefault="00B61478">
            <w:pPr>
              <w:pStyle w:val="TableParagraph"/>
              <w:spacing w:before="66"/>
              <w:rPr>
                <w:b/>
                <w:sz w:val="24"/>
              </w:rPr>
            </w:pPr>
          </w:p>
          <w:p w14:paraId="03DDF65F" w14:textId="77777777" w:rsidR="00B61478" w:rsidRDefault="00000000">
            <w:pPr>
              <w:pStyle w:val="TableParagraph"/>
              <w:spacing w:line="276" w:lineRule="auto"/>
              <w:ind w:left="109" w:right="85"/>
              <w:jc w:val="both"/>
              <w:rPr>
                <w:sz w:val="24"/>
              </w:rPr>
            </w:pPr>
            <w:r>
              <w:rPr>
                <w:sz w:val="24"/>
              </w:rPr>
              <w:t xml:space="preserve">Image forming control method, device, equipment and storage </w:t>
            </w:r>
            <w:r>
              <w:rPr>
                <w:spacing w:val="-2"/>
                <w:sz w:val="24"/>
              </w:rPr>
              <w:t>medium</w:t>
            </w:r>
          </w:p>
        </w:tc>
      </w:tr>
      <w:tr w:rsidR="00B61478" w14:paraId="36CB07DB" w14:textId="77777777">
        <w:trPr>
          <w:trHeight w:val="1319"/>
        </w:trPr>
        <w:tc>
          <w:tcPr>
            <w:tcW w:w="620" w:type="dxa"/>
          </w:tcPr>
          <w:p w14:paraId="65767349" w14:textId="77777777" w:rsidR="00B61478" w:rsidRDefault="00B61478">
            <w:pPr>
              <w:pStyle w:val="TableParagraph"/>
              <w:spacing w:before="83"/>
              <w:rPr>
                <w:b/>
                <w:sz w:val="24"/>
              </w:rPr>
            </w:pPr>
          </w:p>
          <w:p w14:paraId="0C31B46E" w14:textId="77777777" w:rsidR="00B61478" w:rsidRDefault="00000000">
            <w:pPr>
              <w:pStyle w:val="TableParagraph"/>
              <w:ind w:left="104"/>
              <w:rPr>
                <w:sz w:val="24"/>
              </w:rPr>
            </w:pPr>
            <w:r>
              <w:rPr>
                <w:spacing w:val="-10"/>
                <w:sz w:val="24"/>
              </w:rPr>
              <w:t>2</w:t>
            </w:r>
          </w:p>
        </w:tc>
        <w:tc>
          <w:tcPr>
            <w:tcW w:w="1700" w:type="dxa"/>
          </w:tcPr>
          <w:p w14:paraId="69E38B91" w14:textId="77777777" w:rsidR="00B61478" w:rsidRDefault="00B61478">
            <w:pPr>
              <w:pStyle w:val="TableParagraph"/>
              <w:spacing w:before="83"/>
              <w:rPr>
                <w:b/>
                <w:sz w:val="24"/>
              </w:rPr>
            </w:pPr>
          </w:p>
          <w:p w14:paraId="596E2EF0" w14:textId="77777777" w:rsidR="00B61478" w:rsidRDefault="00000000">
            <w:pPr>
              <w:pStyle w:val="TableParagraph"/>
              <w:spacing w:line="276" w:lineRule="auto"/>
              <w:ind w:left="99" w:right="151"/>
              <w:rPr>
                <w:sz w:val="24"/>
              </w:rPr>
            </w:pPr>
            <w:r>
              <w:rPr>
                <w:sz w:val="24"/>
              </w:rPr>
              <w:t>US-12462217-</w:t>
            </w:r>
            <w:r>
              <w:rPr>
                <w:spacing w:val="-6"/>
                <w:sz w:val="24"/>
              </w:rPr>
              <w:t>B2</w:t>
            </w:r>
          </w:p>
        </w:tc>
        <w:tc>
          <w:tcPr>
            <w:tcW w:w="2940" w:type="dxa"/>
          </w:tcPr>
          <w:p w14:paraId="730B914A" w14:textId="77777777" w:rsidR="00B61478" w:rsidRDefault="00B61478">
            <w:pPr>
              <w:pStyle w:val="TableParagraph"/>
              <w:spacing w:before="83"/>
              <w:rPr>
                <w:b/>
                <w:sz w:val="24"/>
              </w:rPr>
            </w:pPr>
          </w:p>
          <w:p w14:paraId="1DD1B780" w14:textId="77777777" w:rsidR="00B61478" w:rsidRDefault="00000000">
            <w:pPr>
              <w:pStyle w:val="TableParagraph"/>
              <w:spacing w:line="276" w:lineRule="auto"/>
              <w:ind w:left="109" w:right="85"/>
              <w:rPr>
                <w:sz w:val="24"/>
              </w:rPr>
            </w:pPr>
            <w:r>
              <w:rPr>
                <w:sz w:val="24"/>
              </w:rPr>
              <w:t>Innovative</w:t>
            </w:r>
            <w:r>
              <w:rPr>
                <w:spacing w:val="40"/>
                <w:sz w:val="24"/>
              </w:rPr>
              <w:t xml:space="preserve"> </w:t>
            </w:r>
            <w:r>
              <w:rPr>
                <w:sz w:val="24"/>
              </w:rPr>
              <w:t>Robot</w:t>
            </w:r>
            <w:r>
              <w:rPr>
                <w:spacing w:val="40"/>
                <w:sz w:val="24"/>
              </w:rPr>
              <w:t xml:space="preserve"> </w:t>
            </w:r>
            <w:r>
              <w:rPr>
                <w:sz w:val="24"/>
              </w:rPr>
              <w:t xml:space="preserve">Delivery </w:t>
            </w:r>
            <w:r>
              <w:rPr>
                <w:spacing w:val="-4"/>
                <w:sz w:val="24"/>
              </w:rPr>
              <w:t>GmbH</w:t>
            </w:r>
          </w:p>
        </w:tc>
        <w:tc>
          <w:tcPr>
            <w:tcW w:w="3800" w:type="dxa"/>
          </w:tcPr>
          <w:p w14:paraId="11796778" w14:textId="77777777" w:rsidR="00B61478" w:rsidRDefault="00B61478">
            <w:pPr>
              <w:pStyle w:val="TableParagraph"/>
              <w:spacing w:before="83"/>
              <w:rPr>
                <w:b/>
                <w:sz w:val="24"/>
              </w:rPr>
            </w:pPr>
          </w:p>
          <w:p w14:paraId="79832262" w14:textId="77777777" w:rsidR="00B61478" w:rsidRDefault="00000000">
            <w:pPr>
              <w:pStyle w:val="TableParagraph"/>
              <w:spacing w:line="276" w:lineRule="auto"/>
              <w:ind w:left="109"/>
              <w:rPr>
                <w:sz w:val="24"/>
              </w:rPr>
            </w:pPr>
            <w:r>
              <w:rPr>
                <w:sz w:val="24"/>
              </w:rPr>
              <w:t>Method,</w:t>
            </w:r>
            <w:r>
              <w:rPr>
                <w:spacing w:val="40"/>
                <w:sz w:val="24"/>
              </w:rPr>
              <w:t xml:space="preserve"> </w:t>
            </w:r>
            <w:r>
              <w:rPr>
                <w:sz w:val="24"/>
              </w:rPr>
              <w:t>depot</w:t>
            </w:r>
            <w:r>
              <w:rPr>
                <w:spacing w:val="40"/>
                <w:sz w:val="24"/>
              </w:rPr>
              <w:t xml:space="preserve"> </w:t>
            </w:r>
            <w:r>
              <w:rPr>
                <w:sz w:val="24"/>
              </w:rPr>
              <w:t>facility</w:t>
            </w:r>
            <w:r>
              <w:rPr>
                <w:spacing w:val="40"/>
                <w:sz w:val="24"/>
              </w:rPr>
              <w:t xml:space="preserve"> </w:t>
            </w:r>
            <w:r>
              <w:rPr>
                <w:sz w:val="24"/>
              </w:rPr>
              <w:t>and</w:t>
            </w:r>
            <w:r>
              <w:rPr>
                <w:spacing w:val="40"/>
                <w:sz w:val="24"/>
              </w:rPr>
              <w:t xml:space="preserve"> </w:t>
            </w:r>
            <w:r>
              <w:rPr>
                <w:sz w:val="24"/>
              </w:rPr>
              <w:t>system for handover of parcels</w:t>
            </w:r>
          </w:p>
        </w:tc>
      </w:tr>
      <w:tr w:rsidR="00B61478" w14:paraId="15788FB4" w14:textId="77777777">
        <w:trPr>
          <w:trHeight w:val="1319"/>
        </w:trPr>
        <w:tc>
          <w:tcPr>
            <w:tcW w:w="620" w:type="dxa"/>
          </w:tcPr>
          <w:p w14:paraId="25F938F2" w14:textId="77777777" w:rsidR="00B61478" w:rsidRDefault="00B61478">
            <w:pPr>
              <w:pStyle w:val="TableParagraph"/>
              <w:spacing w:before="83"/>
              <w:rPr>
                <w:b/>
                <w:sz w:val="24"/>
              </w:rPr>
            </w:pPr>
          </w:p>
          <w:p w14:paraId="650A7454" w14:textId="77777777" w:rsidR="00B61478" w:rsidRDefault="00000000">
            <w:pPr>
              <w:pStyle w:val="TableParagraph"/>
              <w:ind w:left="104"/>
              <w:rPr>
                <w:sz w:val="24"/>
              </w:rPr>
            </w:pPr>
            <w:r>
              <w:rPr>
                <w:spacing w:val="-10"/>
                <w:sz w:val="24"/>
              </w:rPr>
              <w:t>3</w:t>
            </w:r>
          </w:p>
        </w:tc>
        <w:tc>
          <w:tcPr>
            <w:tcW w:w="1700" w:type="dxa"/>
          </w:tcPr>
          <w:p w14:paraId="5D1DA13E" w14:textId="77777777" w:rsidR="00B61478" w:rsidRDefault="00B61478">
            <w:pPr>
              <w:pStyle w:val="TableParagraph"/>
              <w:spacing w:before="83"/>
              <w:rPr>
                <w:b/>
                <w:sz w:val="24"/>
              </w:rPr>
            </w:pPr>
          </w:p>
          <w:p w14:paraId="54BFA27C" w14:textId="77777777" w:rsidR="00B61478" w:rsidRDefault="00000000">
            <w:pPr>
              <w:pStyle w:val="TableParagraph"/>
              <w:spacing w:line="276" w:lineRule="auto"/>
              <w:ind w:left="99" w:right="151"/>
              <w:rPr>
                <w:sz w:val="24"/>
              </w:rPr>
            </w:pPr>
            <w:r>
              <w:rPr>
                <w:sz w:val="24"/>
              </w:rPr>
              <w:t>US-12405974-</w:t>
            </w:r>
            <w:r>
              <w:rPr>
                <w:spacing w:val="-6"/>
                <w:sz w:val="24"/>
              </w:rPr>
              <w:t>B2</w:t>
            </w:r>
          </w:p>
        </w:tc>
        <w:tc>
          <w:tcPr>
            <w:tcW w:w="2940" w:type="dxa"/>
          </w:tcPr>
          <w:p w14:paraId="56C95C84" w14:textId="77777777" w:rsidR="00B61478" w:rsidRDefault="00B61478">
            <w:pPr>
              <w:pStyle w:val="TableParagraph"/>
              <w:spacing w:before="83"/>
              <w:rPr>
                <w:b/>
                <w:sz w:val="24"/>
              </w:rPr>
            </w:pPr>
          </w:p>
          <w:p w14:paraId="05EF1C42" w14:textId="77777777" w:rsidR="00B61478" w:rsidRDefault="00000000">
            <w:pPr>
              <w:pStyle w:val="TableParagraph"/>
              <w:tabs>
                <w:tab w:val="left" w:pos="1706"/>
              </w:tabs>
              <w:spacing w:line="276" w:lineRule="auto"/>
              <w:ind w:left="109" w:right="81"/>
              <w:rPr>
                <w:sz w:val="24"/>
              </w:rPr>
            </w:pPr>
            <w:r>
              <w:rPr>
                <w:spacing w:val="-2"/>
                <w:sz w:val="24"/>
              </w:rPr>
              <w:t>Schlumberger</w:t>
            </w:r>
            <w:r>
              <w:rPr>
                <w:sz w:val="24"/>
              </w:rPr>
              <w:tab/>
            </w:r>
            <w:r>
              <w:rPr>
                <w:spacing w:val="-4"/>
                <w:sz w:val="24"/>
              </w:rPr>
              <w:t xml:space="preserve">Technology </w:t>
            </w:r>
            <w:r>
              <w:rPr>
                <w:spacing w:val="-2"/>
                <w:sz w:val="24"/>
              </w:rPr>
              <w:t>Corporation</w:t>
            </w:r>
          </w:p>
        </w:tc>
        <w:tc>
          <w:tcPr>
            <w:tcW w:w="3800" w:type="dxa"/>
          </w:tcPr>
          <w:p w14:paraId="411BBD75" w14:textId="77777777" w:rsidR="00B61478" w:rsidRDefault="00B61478">
            <w:pPr>
              <w:pStyle w:val="TableParagraph"/>
              <w:spacing w:before="83"/>
              <w:rPr>
                <w:b/>
                <w:sz w:val="24"/>
              </w:rPr>
            </w:pPr>
          </w:p>
          <w:p w14:paraId="60401528" w14:textId="77777777" w:rsidR="00B61478" w:rsidRDefault="00000000">
            <w:pPr>
              <w:pStyle w:val="TableParagraph"/>
              <w:ind w:left="109"/>
              <w:rPr>
                <w:sz w:val="24"/>
              </w:rPr>
            </w:pPr>
            <w:r>
              <w:rPr>
                <w:sz w:val="24"/>
              </w:rPr>
              <w:t xml:space="preserve">Geologic search </w:t>
            </w:r>
            <w:r>
              <w:rPr>
                <w:spacing w:val="-2"/>
                <w:sz w:val="24"/>
              </w:rPr>
              <w:t>framework</w:t>
            </w:r>
          </w:p>
        </w:tc>
      </w:tr>
      <w:tr w:rsidR="00B61478" w14:paraId="553305BC" w14:textId="77777777">
        <w:trPr>
          <w:trHeight w:val="1960"/>
        </w:trPr>
        <w:tc>
          <w:tcPr>
            <w:tcW w:w="620" w:type="dxa"/>
          </w:tcPr>
          <w:p w14:paraId="4D2D9CA5" w14:textId="77777777" w:rsidR="00B61478" w:rsidRDefault="00B61478">
            <w:pPr>
              <w:pStyle w:val="TableParagraph"/>
              <w:spacing w:before="83"/>
              <w:rPr>
                <w:b/>
                <w:sz w:val="24"/>
              </w:rPr>
            </w:pPr>
          </w:p>
          <w:p w14:paraId="69DF3EE1" w14:textId="77777777" w:rsidR="00B61478" w:rsidRDefault="00000000">
            <w:pPr>
              <w:pStyle w:val="TableParagraph"/>
              <w:ind w:left="104"/>
              <w:rPr>
                <w:sz w:val="24"/>
              </w:rPr>
            </w:pPr>
            <w:r>
              <w:rPr>
                <w:spacing w:val="-10"/>
                <w:sz w:val="24"/>
              </w:rPr>
              <w:t>4</w:t>
            </w:r>
          </w:p>
        </w:tc>
        <w:tc>
          <w:tcPr>
            <w:tcW w:w="1700" w:type="dxa"/>
          </w:tcPr>
          <w:p w14:paraId="347C2EE2" w14:textId="77777777" w:rsidR="00B61478" w:rsidRDefault="00B61478">
            <w:pPr>
              <w:pStyle w:val="TableParagraph"/>
              <w:spacing w:before="83"/>
              <w:rPr>
                <w:b/>
                <w:sz w:val="24"/>
              </w:rPr>
            </w:pPr>
          </w:p>
          <w:p w14:paraId="1B1F5238" w14:textId="77777777" w:rsidR="00B61478" w:rsidRDefault="00000000">
            <w:pPr>
              <w:pStyle w:val="TableParagraph"/>
              <w:spacing w:line="276" w:lineRule="auto"/>
              <w:ind w:left="99" w:right="111"/>
              <w:rPr>
                <w:sz w:val="24"/>
              </w:rPr>
            </w:pPr>
            <w:r>
              <w:rPr>
                <w:spacing w:val="-2"/>
                <w:sz w:val="24"/>
              </w:rPr>
              <w:t>US-202600987 38-A1</w:t>
            </w:r>
          </w:p>
        </w:tc>
        <w:tc>
          <w:tcPr>
            <w:tcW w:w="2940" w:type="dxa"/>
          </w:tcPr>
          <w:p w14:paraId="1BA1F813" w14:textId="77777777" w:rsidR="00B61478" w:rsidRDefault="00B61478">
            <w:pPr>
              <w:pStyle w:val="TableParagraph"/>
              <w:spacing w:before="83"/>
              <w:rPr>
                <w:b/>
                <w:sz w:val="24"/>
              </w:rPr>
            </w:pPr>
          </w:p>
          <w:p w14:paraId="2FB6C08D" w14:textId="77777777" w:rsidR="00B61478" w:rsidRDefault="00000000">
            <w:pPr>
              <w:pStyle w:val="TableParagraph"/>
              <w:ind w:left="109"/>
              <w:rPr>
                <w:sz w:val="24"/>
              </w:rPr>
            </w:pPr>
            <w:r>
              <w:rPr>
                <w:sz w:val="24"/>
              </w:rPr>
              <w:t xml:space="preserve">Anteam </w:t>
            </w:r>
            <w:r>
              <w:rPr>
                <w:spacing w:val="-5"/>
                <w:sz w:val="24"/>
              </w:rPr>
              <w:t>Ltd</w:t>
            </w:r>
          </w:p>
        </w:tc>
        <w:tc>
          <w:tcPr>
            <w:tcW w:w="3800" w:type="dxa"/>
          </w:tcPr>
          <w:p w14:paraId="1105BE49" w14:textId="77777777" w:rsidR="00B61478" w:rsidRDefault="00B61478">
            <w:pPr>
              <w:pStyle w:val="TableParagraph"/>
              <w:spacing w:before="83"/>
              <w:rPr>
                <w:b/>
                <w:sz w:val="24"/>
              </w:rPr>
            </w:pPr>
          </w:p>
          <w:p w14:paraId="2461C0ED" w14:textId="77777777" w:rsidR="00B61478" w:rsidRDefault="00000000">
            <w:pPr>
              <w:pStyle w:val="TableParagraph"/>
              <w:spacing w:line="276" w:lineRule="auto"/>
              <w:ind w:left="109" w:right="91"/>
              <w:jc w:val="both"/>
              <w:rPr>
                <w:sz w:val="24"/>
              </w:rPr>
            </w:pPr>
            <w:r>
              <w:rPr>
                <w:sz w:val="24"/>
              </w:rPr>
              <w:t>Methods and systems for determining route and vehicle for delivering goods with reduced carbon footprint</w:t>
            </w:r>
          </w:p>
        </w:tc>
      </w:tr>
      <w:tr w:rsidR="00B61478" w14:paraId="10D7754F" w14:textId="77777777">
        <w:trPr>
          <w:trHeight w:val="1320"/>
        </w:trPr>
        <w:tc>
          <w:tcPr>
            <w:tcW w:w="620" w:type="dxa"/>
          </w:tcPr>
          <w:p w14:paraId="216FDBA2" w14:textId="77777777" w:rsidR="00B61478" w:rsidRDefault="00B61478">
            <w:pPr>
              <w:pStyle w:val="TableParagraph"/>
              <w:spacing w:before="77"/>
              <w:rPr>
                <w:b/>
                <w:sz w:val="24"/>
              </w:rPr>
            </w:pPr>
          </w:p>
          <w:p w14:paraId="5B49A3A0" w14:textId="77777777" w:rsidR="00B61478" w:rsidRDefault="00000000">
            <w:pPr>
              <w:pStyle w:val="TableParagraph"/>
              <w:ind w:left="104"/>
              <w:rPr>
                <w:sz w:val="24"/>
              </w:rPr>
            </w:pPr>
            <w:r>
              <w:rPr>
                <w:spacing w:val="-10"/>
                <w:sz w:val="24"/>
              </w:rPr>
              <w:t>5</w:t>
            </w:r>
          </w:p>
        </w:tc>
        <w:tc>
          <w:tcPr>
            <w:tcW w:w="1700" w:type="dxa"/>
          </w:tcPr>
          <w:p w14:paraId="33171FCC" w14:textId="77777777" w:rsidR="00B61478" w:rsidRDefault="00B61478">
            <w:pPr>
              <w:pStyle w:val="TableParagraph"/>
              <w:spacing w:before="77"/>
              <w:rPr>
                <w:b/>
                <w:sz w:val="24"/>
              </w:rPr>
            </w:pPr>
          </w:p>
          <w:p w14:paraId="192B9374" w14:textId="77777777" w:rsidR="00B61478" w:rsidRDefault="00000000">
            <w:pPr>
              <w:pStyle w:val="TableParagraph"/>
              <w:spacing w:line="276" w:lineRule="auto"/>
              <w:ind w:left="99" w:right="111"/>
              <w:rPr>
                <w:sz w:val="24"/>
              </w:rPr>
            </w:pPr>
            <w:r>
              <w:rPr>
                <w:spacing w:val="-2"/>
                <w:sz w:val="24"/>
              </w:rPr>
              <w:t xml:space="preserve">US-8554599-B </w:t>
            </w:r>
            <w:r>
              <w:rPr>
                <w:spacing w:val="-10"/>
                <w:sz w:val="24"/>
              </w:rPr>
              <w:t>2</w:t>
            </w:r>
          </w:p>
        </w:tc>
        <w:tc>
          <w:tcPr>
            <w:tcW w:w="2940" w:type="dxa"/>
          </w:tcPr>
          <w:p w14:paraId="37C4816A" w14:textId="77777777" w:rsidR="00B61478" w:rsidRDefault="00B61478">
            <w:pPr>
              <w:pStyle w:val="TableParagraph"/>
              <w:spacing w:before="77"/>
              <w:rPr>
                <w:b/>
                <w:sz w:val="24"/>
              </w:rPr>
            </w:pPr>
          </w:p>
          <w:p w14:paraId="08A582CC" w14:textId="77777777" w:rsidR="00B61478" w:rsidRDefault="00000000">
            <w:pPr>
              <w:pStyle w:val="TableParagraph"/>
              <w:tabs>
                <w:tab w:val="left" w:pos="1701"/>
              </w:tabs>
              <w:spacing w:line="276" w:lineRule="auto"/>
              <w:ind w:left="109" w:right="86"/>
              <w:rPr>
                <w:sz w:val="24"/>
              </w:rPr>
            </w:pPr>
            <w:r>
              <w:rPr>
                <w:spacing w:val="-2"/>
                <w:sz w:val="24"/>
              </w:rPr>
              <w:t>Microsoft</w:t>
            </w:r>
            <w:r>
              <w:rPr>
                <w:sz w:val="24"/>
              </w:rPr>
              <w:tab/>
            </w:r>
            <w:r>
              <w:rPr>
                <w:spacing w:val="-4"/>
                <w:sz w:val="24"/>
              </w:rPr>
              <w:t xml:space="preserve">Technology </w:t>
            </w:r>
            <w:r>
              <w:rPr>
                <w:sz w:val="24"/>
              </w:rPr>
              <w:t>Licensing LLC</w:t>
            </w:r>
          </w:p>
        </w:tc>
        <w:tc>
          <w:tcPr>
            <w:tcW w:w="3800" w:type="dxa"/>
          </w:tcPr>
          <w:p w14:paraId="509783EE" w14:textId="77777777" w:rsidR="00B61478" w:rsidRDefault="00B61478">
            <w:pPr>
              <w:pStyle w:val="TableParagraph"/>
              <w:spacing w:before="77"/>
              <w:rPr>
                <w:b/>
                <w:sz w:val="24"/>
              </w:rPr>
            </w:pPr>
          </w:p>
          <w:p w14:paraId="5FAD27A9" w14:textId="77777777" w:rsidR="00B61478" w:rsidRDefault="00000000">
            <w:pPr>
              <w:pStyle w:val="TableParagraph"/>
              <w:spacing w:line="276" w:lineRule="auto"/>
              <w:ind w:left="109"/>
              <w:rPr>
                <w:sz w:val="24"/>
              </w:rPr>
            </w:pPr>
            <w:r>
              <w:rPr>
                <w:sz w:val="24"/>
              </w:rPr>
              <w:t>Work</w:t>
            </w:r>
            <w:r>
              <w:rPr>
                <w:spacing w:val="40"/>
                <w:sz w:val="24"/>
              </w:rPr>
              <w:t xml:space="preserve"> </w:t>
            </w:r>
            <w:r>
              <w:rPr>
                <w:sz w:val="24"/>
              </w:rPr>
              <w:t>item</w:t>
            </w:r>
            <w:r>
              <w:rPr>
                <w:spacing w:val="40"/>
                <w:sz w:val="24"/>
              </w:rPr>
              <w:t xml:space="preserve"> </w:t>
            </w:r>
            <w:r>
              <w:rPr>
                <w:sz w:val="24"/>
              </w:rPr>
              <w:t>rules</w:t>
            </w:r>
            <w:r>
              <w:rPr>
                <w:spacing w:val="40"/>
                <w:sz w:val="24"/>
              </w:rPr>
              <w:t xml:space="preserve"> </w:t>
            </w:r>
            <w:r>
              <w:rPr>
                <w:sz w:val="24"/>
              </w:rPr>
              <w:t>for</w:t>
            </w:r>
            <w:r>
              <w:rPr>
                <w:spacing w:val="40"/>
                <w:sz w:val="24"/>
              </w:rPr>
              <w:t xml:space="preserve"> </w:t>
            </w:r>
            <w:r>
              <w:rPr>
                <w:sz w:val="24"/>
              </w:rPr>
              <w:t>a</w:t>
            </w:r>
            <w:r>
              <w:rPr>
                <w:spacing w:val="40"/>
                <w:sz w:val="24"/>
              </w:rPr>
              <w:t xml:space="preserve"> </w:t>
            </w:r>
            <w:r>
              <w:rPr>
                <w:sz w:val="24"/>
              </w:rPr>
              <w:t>work</w:t>
            </w:r>
            <w:r>
              <w:rPr>
                <w:spacing w:val="40"/>
                <w:sz w:val="24"/>
              </w:rPr>
              <w:t xml:space="preserve"> </w:t>
            </w:r>
            <w:r>
              <w:rPr>
                <w:sz w:val="24"/>
              </w:rPr>
              <w:t>item tracking system</w:t>
            </w:r>
          </w:p>
        </w:tc>
      </w:tr>
      <w:tr w:rsidR="00B61478" w14:paraId="7701A9AB" w14:textId="77777777">
        <w:trPr>
          <w:trHeight w:val="1319"/>
        </w:trPr>
        <w:tc>
          <w:tcPr>
            <w:tcW w:w="620" w:type="dxa"/>
          </w:tcPr>
          <w:p w14:paraId="34BC154B" w14:textId="77777777" w:rsidR="00B61478" w:rsidRDefault="00B61478">
            <w:pPr>
              <w:pStyle w:val="TableParagraph"/>
              <w:spacing w:before="77"/>
              <w:rPr>
                <w:b/>
                <w:sz w:val="24"/>
              </w:rPr>
            </w:pPr>
          </w:p>
          <w:p w14:paraId="2E899D90" w14:textId="77777777" w:rsidR="00B61478" w:rsidRDefault="00000000">
            <w:pPr>
              <w:pStyle w:val="TableParagraph"/>
              <w:ind w:left="104"/>
              <w:rPr>
                <w:sz w:val="24"/>
              </w:rPr>
            </w:pPr>
            <w:r>
              <w:rPr>
                <w:spacing w:val="-10"/>
                <w:sz w:val="24"/>
              </w:rPr>
              <w:t>6</w:t>
            </w:r>
          </w:p>
        </w:tc>
        <w:tc>
          <w:tcPr>
            <w:tcW w:w="1700" w:type="dxa"/>
          </w:tcPr>
          <w:p w14:paraId="706E6371" w14:textId="77777777" w:rsidR="00B61478" w:rsidRDefault="00B61478">
            <w:pPr>
              <w:pStyle w:val="TableParagraph"/>
              <w:spacing w:before="77"/>
              <w:rPr>
                <w:b/>
                <w:sz w:val="24"/>
              </w:rPr>
            </w:pPr>
          </w:p>
          <w:p w14:paraId="55E9E6DA" w14:textId="77777777" w:rsidR="00B61478" w:rsidRDefault="00000000">
            <w:pPr>
              <w:pStyle w:val="TableParagraph"/>
              <w:spacing w:line="276" w:lineRule="auto"/>
              <w:ind w:left="99" w:right="111"/>
              <w:rPr>
                <w:sz w:val="24"/>
              </w:rPr>
            </w:pPr>
            <w:r>
              <w:rPr>
                <w:spacing w:val="-2"/>
                <w:sz w:val="24"/>
              </w:rPr>
              <w:t xml:space="preserve">US-8207396-B </w:t>
            </w:r>
            <w:r>
              <w:rPr>
                <w:spacing w:val="-10"/>
                <w:sz w:val="24"/>
              </w:rPr>
              <w:t>2</w:t>
            </w:r>
          </w:p>
        </w:tc>
        <w:tc>
          <w:tcPr>
            <w:tcW w:w="2940" w:type="dxa"/>
          </w:tcPr>
          <w:p w14:paraId="094A1C54" w14:textId="77777777" w:rsidR="00B61478" w:rsidRDefault="00B61478">
            <w:pPr>
              <w:pStyle w:val="TableParagraph"/>
              <w:spacing w:before="77"/>
              <w:rPr>
                <w:b/>
                <w:sz w:val="24"/>
              </w:rPr>
            </w:pPr>
          </w:p>
          <w:p w14:paraId="7B2D81E7" w14:textId="77777777" w:rsidR="00B61478" w:rsidRDefault="00000000">
            <w:pPr>
              <w:pStyle w:val="TableParagraph"/>
              <w:ind w:left="109"/>
              <w:rPr>
                <w:sz w:val="24"/>
              </w:rPr>
            </w:pPr>
            <w:r>
              <w:rPr>
                <w:sz w:val="24"/>
              </w:rPr>
              <w:t xml:space="preserve">Genentech </w:t>
            </w:r>
            <w:r>
              <w:rPr>
                <w:spacing w:val="-5"/>
                <w:sz w:val="24"/>
              </w:rPr>
              <w:t>Inc</w:t>
            </w:r>
          </w:p>
        </w:tc>
        <w:tc>
          <w:tcPr>
            <w:tcW w:w="3800" w:type="dxa"/>
          </w:tcPr>
          <w:p w14:paraId="1BDD6E63" w14:textId="77777777" w:rsidR="00B61478" w:rsidRDefault="00B61478">
            <w:pPr>
              <w:pStyle w:val="TableParagraph"/>
              <w:spacing w:before="77"/>
              <w:rPr>
                <w:b/>
                <w:sz w:val="24"/>
              </w:rPr>
            </w:pPr>
          </w:p>
          <w:p w14:paraId="18E07BFF" w14:textId="77777777" w:rsidR="00B61478" w:rsidRDefault="00000000">
            <w:pPr>
              <w:pStyle w:val="TableParagraph"/>
              <w:spacing w:line="276" w:lineRule="auto"/>
              <w:ind w:left="109"/>
              <w:rPr>
                <w:sz w:val="24"/>
              </w:rPr>
            </w:pPr>
            <w:r>
              <w:rPr>
                <w:sz w:val="24"/>
              </w:rPr>
              <w:t>Gene</w:t>
            </w:r>
            <w:r>
              <w:rPr>
                <w:spacing w:val="32"/>
                <w:sz w:val="24"/>
              </w:rPr>
              <w:t xml:space="preserve"> </w:t>
            </w:r>
            <w:r>
              <w:rPr>
                <w:sz w:val="24"/>
              </w:rPr>
              <w:t>disruptions,</w:t>
            </w:r>
            <w:r>
              <w:rPr>
                <w:spacing w:val="32"/>
                <w:sz w:val="24"/>
              </w:rPr>
              <w:t xml:space="preserve"> </w:t>
            </w:r>
            <w:r>
              <w:rPr>
                <w:sz w:val="24"/>
              </w:rPr>
              <w:t>compositions</w:t>
            </w:r>
            <w:r>
              <w:rPr>
                <w:spacing w:val="32"/>
                <w:sz w:val="24"/>
              </w:rPr>
              <w:t xml:space="preserve"> </w:t>
            </w:r>
            <w:r>
              <w:rPr>
                <w:sz w:val="24"/>
              </w:rPr>
              <w:t>and methods relating thereto</w:t>
            </w:r>
          </w:p>
        </w:tc>
      </w:tr>
    </w:tbl>
    <w:p w14:paraId="15D702A1" w14:textId="77777777" w:rsidR="00B61478" w:rsidRDefault="00B61478">
      <w:pPr>
        <w:pStyle w:val="TableParagraph"/>
        <w:spacing w:line="276" w:lineRule="auto"/>
        <w:rPr>
          <w:sz w:val="24"/>
        </w:rPr>
        <w:sectPr w:rsidR="00B61478">
          <w:pgSz w:w="11920" w:h="16840"/>
          <w:pgMar w:top="1380" w:right="708" w:bottom="760" w:left="850" w:header="0" w:footer="521" w:gutter="0"/>
          <w:cols w:space="720"/>
        </w:sectPr>
      </w:pPr>
    </w:p>
    <w:tbl>
      <w:tblPr>
        <w:tblW w:w="0" w:type="auto"/>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0"/>
        <w:gridCol w:w="1700"/>
        <w:gridCol w:w="2940"/>
        <w:gridCol w:w="3800"/>
      </w:tblGrid>
      <w:tr w:rsidR="00B61478" w14:paraId="47F589EF" w14:textId="77777777">
        <w:trPr>
          <w:trHeight w:val="1300"/>
        </w:trPr>
        <w:tc>
          <w:tcPr>
            <w:tcW w:w="620" w:type="dxa"/>
          </w:tcPr>
          <w:p w14:paraId="748C978D" w14:textId="77777777" w:rsidR="00B61478" w:rsidRDefault="00B61478">
            <w:pPr>
              <w:pStyle w:val="TableParagraph"/>
              <w:spacing w:before="64"/>
              <w:rPr>
                <w:b/>
                <w:sz w:val="24"/>
              </w:rPr>
            </w:pPr>
          </w:p>
          <w:p w14:paraId="509EFDD9" w14:textId="77777777" w:rsidR="00B61478" w:rsidRDefault="00000000">
            <w:pPr>
              <w:pStyle w:val="TableParagraph"/>
              <w:ind w:left="104"/>
              <w:rPr>
                <w:sz w:val="24"/>
              </w:rPr>
            </w:pPr>
            <w:r>
              <w:rPr>
                <w:spacing w:val="-10"/>
                <w:sz w:val="24"/>
              </w:rPr>
              <w:t>7</w:t>
            </w:r>
          </w:p>
        </w:tc>
        <w:tc>
          <w:tcPr>
            <w:tcW w:w="1700" w:type="dxa"/>
          </w:tcPr>
          <w:p w14:paraId="7E7D50F5" w14:textId="77777777" w:rsidR="00B61478" w:rsidRDefault="00B61478">
            <w:pPr>
              <w:pStyle w:val="TableParagraph"/>
              <w:spacing w:before="64"/>
              <w:rPr>
                <w:b/>
                <w:sz w:val="24"/>
              </w:rPr>
            </w:pPr>
          </w:p>
          <w:p w14:paraId="2897D31F" w14:textId="77777777" w:rsidR="00B61478" w:rsidRDefault="00000000">
            <w:pPr>
              <w:pStyle w:val="TableParagraph"/>
              <w:spacing w:line="276" w:lineRule="auto"/>
              <w:ind w:left="99" w:right="151"/>
              <w:rPr>
                <w:sz w:val="24"/>
              </w:rPr>
            </w:pPr>
            <w:r>
              <w:rPr>
                <w:sz w:val="24"/>
              </w:rPr>
              <w:t>US-12329128-</w:t>
            </w:r>
            <w:r>
              <w:rPr>
                <w:spacing w:val="-6"/>
                <w:sz w:val="24"/>
              </w:rPr>
              <w:t>B2</w:t>
            </w:r>
          </w:p>
        </w:tc>
        <w:tc>
          <w:tcPr>
            <w:tcW w:w="2940" w:type="dxa"/>
          </w:tcPr>
          <w:p w14:paraId="638B1983" w14:textId="77777777" w:rsidR="00B61478" w:rsidRDefault="00B61478">
            <w:pPr>
              <w:pStyle w:val="TableParagraph"/>
              <w:spacing w:before="64"/>
              <w:rPr>
                <w:b/>
                <w:sz w:val="24"/>
              </w:rPr>
            </w:pPr>
          </w:p>
          <w:p w14:paraId="6A5E9AD7" w14:textId="77777777" w:rsidR="00B61478" w:rsidRDefault="00000000">
            <w:pPr>
              <w:pStyle w:val="TableParagraph"/>
              <w:spacing w:line="276" w:lineRule="auto"/>
              <w:ind w:left="109" w:right="373"/>
              <w:rPr>
                <w:sz w:val="24"/>
              </w:rPr>
            </w:pPr>
            <w:r>
              <w:rPr>
                <w:spacing w:val="-2"/>
                <w:sz w:val="24"/>
              </w:rPr>
              <w:t xml:space="preserve">Phytobiotics </w:t>
            </w:r>
            <w:r>
              <w:rPr>
                <w:sz w:val="24"/>
              </w:rPr>
              <w:t>Futterzusatzstoffe</w:t>
            </w:r>
            <w:r>
              <w:rPr>
                <w:spacing w:val="-15"/>
                <w:sz w:val="24"/>
              </w:rPr>
              <w:t xml:space="preserve"> </w:t>
            </w:r>
            <w:r>
              <w:rPr>
                <w:sz w:val="24"/>
              </w:rPr>
              <w:t>GmbH</w:t>
            </w:r>
          </w:p>
        </w:tc>
        <w:tc>
          <w:tcPr>
            <w:tcW w:w="3800" w:type="dxa"/>
          </w:tcPr>
          <w:p w14:paraId="4A672BA8" w14:textId="77777777" w:rsidR="00B61478" w:rsidRDefault="00B61478">
            <w:pPr>
              <w:pStyle w:val="TableParagraph"/>
              <w:spacing w:before="64"/>
              <w:rPr>
                <w:b/>
                <w:sz w:val="24"/>
              </w:rPr>
            </w:pPr>
          </w:p>
          <w:p w14:paraId="7302A80A" w14:textId="77777777" w:rsidR="00B61478" w:rsidRDefault="00000000">
            <w:pPr>
              <w:pStyle w:val="TableParagraph"/>
              <w:tabs>
                <w:tab w:val="left" w:pos="1161"/>
                <w:tab w:val="left" w:pos="1771"/>
                <w:tab w:val="left" w:pos="3034"/>
              </w:tabs>
              <w:spacing w:line="276" w:lineRule="auto"/>
              <w:ind w:left="109" w:right="90"/>
              <w:rPr>
                <w:sz w:val="24"/>
              </w:rPr>
            </w:pPr>
            <w:r>
              <w:rPr>
                <w:spacing w:val="-2"/>
                <w:sz w:val="24"/>
              </w:rPr>
              <w:t>System</w:t>
            </w:r>
            <w:r>
              <w:rPr>
                <w:sz w:val="24"/>
              </w:rPr>
              <w:tab/>
            </w:r>
            <w:r>
              <w:rPr>
                <w:spacing w:val="-4"/>
                <w:sz w:val="24"/>
              </w:rPr>
              <w:t>for</w:t>
            </w:r>
            <w:r>
              <w:rPr>
                <w:sz w:val="24"/>
              </w:rPr>
              <w:tab/>
            </w:r>
            <w:r>
              <w:rPr>
                <w:spacing w:val="-2"/>
                <w:sz w:val="24"/>
              </w:rPr>
              <w:t>analyzing</w:t>
            </w:r>
            <w:r>
              <w:rPr>
                <w:sz w:val="24"/>
              </w:rPr>
              <w:tab/>
            </w:r>
            <w:r>
              <w:rPr>
                <w:spacing w:val="-2"/>
                <w:sz w:val="24"/>
              </w:rPr>
              <w:t xml:space="preserve">animal </w:t>
            </w:r>
            <w:r>
              <w:rPr>
                <w:sz w:val="24"/>
              </w:rPr>
              <w:t>secretion images</w:t>
            </w:r>
          </w:p>
        </w:tc>
      </w:tr>
      <w:tr w:rsidR="00B61478" w14:paraId="7AC1FB46" w14:textId="77777777">
        <w:trPr>
          <w:trHeight w:val="1319"/>
        </w:trPr>
        <w:tc>
          <w:tcPr>
            <w:tcW w:w="620" w:type="dxa"/>
          </w:tcPr>
          <w:p w14:paraId="31B96ADE" w14:textId="77777777" w:rsidR="00B61478" w:rsidRDefault="00B61478">
            <w:pPr>
              <w:pStyle w:val="TableParagraph"/>
              <w:spacing w:before="83"/>
              <w:rPr>
                <w:b/>
                <w:sz w:val="24"/>
              </w:rPr>
            </w:pPr>
          </w:p>
          <w:p w14:paraId="3145A6B5" w14:textId="77777777" w:rsidR="00B61478" w:rsidRDefault="00000000">
            <w:pPr>
              <w:pStyle w:val="TableParagraph"/>
              <w:ind w:left="104"/>
              <w:rPr>
                <w:sz w:val="24"/>
              </w:rPr>
            </w:pPr>
            <w:r>
              <w:rPr>
                <w:spacing w:val="-10"/>
                <w:sz w:val="24"/>
              </w:rPr>
              <w:t>8</w:t>
            </w:r>
          </w:p>
        </w:tc>
        <w:tc>
          <w:tcPr>
            <w:tcW w:w="1700" w:type="dxa"/>
          </w:tcPr>
          <w:p w14:paraId="58194259" w14:textId="77777777" w:rsidR="00B61478" w:rsidRDefault="00B61478">
            <w:pPr>
              <w:pStyle w:val="TableParagraph"/>
              <w:spacing w:before="83"/>
              <w:rPr>
                <w:b/>
                <w:sz w:val="24"/>
              </w:rPr>
            </w:pPr>
          </w:p>
          <w:p w14:paraId="5C132CF1" w14:textId="77777777" w:rsidR="00B61478" w:rsidRDefault="00000000">
            <w:pPr>
              <w:pStyle w:val="TableParagraph"/>
              <w:spacing w:line="276" w:lineRule="auto"/>
              <w:ind w:left="99" w:right="111"/>
              <w:rPr>
                <w:sz w:val="24"/>
              </w:rPr>
            </w:pPr>
            <w:r>
              <w:rPr>
                <w:spacing w:val="-2"/>
                <w:sz w:val="24"/>
              </w:rPr>
              <w:t xml:space="preserve">US-9830778-B </w:t>
            </w:r>
            <w:r>
              <w:rPr>
                <w:spacing w:val="-10"/>
                <w:sz w:val="24"/>
              </w:rPr>
              <w:t>2</w:t>
            </w:r>
          </w:p>
        </w:tc>
        <w:tc>
          <w:tcPr>
            <w:tcW w:w="2940" w:type="dxa"/>
          </w:tcPr>
          <w:p w14:paraId="66B006DE" w14:textId="77777777" w:rsidR="00B61478" w:rsidRDefault="00B61478">
            <w:pPr>
              <w:pStyle w:val="TableParagraph"/>
              <w:spacing w:before="83"/>
              <w:rPr>
                <w:b/>
                <w:sz w:val="24"/>
              </w:rPr>
            </w:pPr>
          </w:p>
          <w:p w14:paraId="0A047361" w14:textId="77777777" w:rsidR="00B61478" w:rsidRDefault="00000000">
            <w:pPr>
              <w:pStyle w:val="TableParagraph"/>
              <w:tabs>
                <w:tab w:val="left" w:pos="1199"/>
              </w:tabs>
              <w:spacing w:line="276" w:lineRule="auto"/>
              <w:ind w:left="109" w:right="78"/>
              <w:rPr>
                <w:sz w:val="24"/>
              </w:rPr>
            </w:pPr>
            <w:r>
              <w:rPr>
                <w:spacing w:val="-2"/>
                <w:sz w:val="24"/>
              </w:rPr>
              <w:t>Dialware</w:t>
            </w:r>
            <w:r>
              <w:rPr>
                <w:sz w:val="24"/>
              </w:rPr>
              <w:tab/>
            </w:r>
            <w:r>
              <w:rPr>
                <w:spacing w:val="-2"/>
                <w:sz w:val="24"/>
              </w:rPr>
              <w:t xml:space="preserve">Communications </w:t>
            </w:r>
            <w:r>
              <w:rPr>
                <w:spacing w:val="-4"/>
                <w:sz w:val="24"/>
              </w:rPr>
              <w:t>LLC</w:t>
            </w:r>
          </w:p>
        </w:tc>
        <w:tc>
          <w:tcPr>
            <w:tcW w:w="3800" w:type="dxa"/>
          </w:tcPr>
          <w:p w14:paraId="67CB05F6" w14:textId="77777777" w:rsidR="00B61478" w:rsidRDefault="00B61478">
            <w:pPr>
              <w:pStyle w:val="TableParagraph"/>
              <w:spacing w:before="83"/>
              <w:rPr>
                <w:b/>
                <w:sz w:val="24"/>
              </w:rPr>
            </w:pPr>
          </w:p>
          <w:p w14:paraId="72B09145" w14:textId="77777777" w:rsidR="00B61478" w:rsidRDefault="00000000">
            <w:pPr>
              <w:pStyle w:val="TableParagraph"/>
              <w:ind w:left="109"/>
              <w:rPr>
                <w:sz w:val="24"/>
              </w:rPr>
            </w:pPr>
            <w:r>
              <w:rPr>
                <w:sz w:val="24"/>
              </w:rPr>
              <w:t xml:space="preserve">Interactive </w:t>
            </w:r>
            <w:r>
              <w:rPr>
                <w:spacing w:val="-4"/>
                <w:sz w:val="24"/>
              </w:rPr>
              <w:t>toys</w:t>
            </w:r>
          </w:p>
        </w:tc>
      </w:tr>
      <w:tr w:rsidR="00B61478" w14:paraId="0A625EDE" w14:textId="77777777">
        <w:trPr>
          <w:trHeight w:val="1640"/>
        </w:trPr>
        <w:tc>
          <w:tcPr>
            <w:tcW w:w="620" w:type="dxa"/>
          </w:tcPr>
          <w:p w14:paraId="7ED1AC54" w14:textId="77777777" w:rsidR="00B61478" w:rsidRDefault="00B61478">
            <w:pPr>
              <w:pStyle w:val="TableParagraph"/>
              <w:spacing w:before="83"/>
              <w:rPr>
                <w:b/>
                <w:sz w:val="24"/>
              </w:rPr>
            </w:pPr>
          </w:p>
          <w:p w14:paraId="4CCD151D" w14:textId="77777777" w:rsidR="00B61478" w:rsidRDefault="00000000">
            <w:pPr>
              <w:pStyle w:val="TableParagraph"/>
              <w:ind w:left="104"/>
              <w:rPr>
                <w:sz w:val="24"/>
              </w:rPr>
            </w:pPr>
            <w:r>
              <w:rPr>
                <w:spacing w:val="-10"/>
                <w:sz w:val="24"/>
              </w:rPr>
              <w:t>9</w:t>
            </w:r>
          </w:p>
        </w:tc>
        <w:tc>
          <w:tcPr>
            <w:tcW w:w="1700" w:type="dxa"/>
          </w:tcPr>
          <w:p w14:paraId="72AFEA73" w14:textId="77777777" w:rsidR="00B61478" w:rsidRDefault="00B61478">
            <w:pPr>
              <w:pStyle w:val="TableParagraph"/>
              <w:spacing w:before="83"/>
              <w:rPr>
                <w:b/>
                <w:sz w:val="24"/>
              </w:rPr>
            </w:pPr>
          </w:p>
          <w:p w14:paraId="61C233B6" w14:textId="77777777" w:rsidR="00B61478" w:rsidRDefault="00000000">
            <w:pPr>
              <w:pStyle w:val="TableParagraph"/>
              <w:spacing w:line="276" w:lineRule="auto"/>
              <w:ind w:left="99" w:right="111"/>
              <w:rPr>
                <w:sz w:val="24"/>
              </w:rPr>
            </w:pPr>
            <w:r>
              <w:rPr>
                <w:spacing w:val="-2"/>
                <w:sz w:val="24"/>
              </w:rPr>
              <w:t>US-202400449 00-A1</w:t>
            </w:r>
          </w:p>
        </w:tc>
        <w:tc>
          <w:tcPr>
            <w:tcW w:w="2940" w:type="dxa"/>
          </w:tcPr>
          <w:p w14:paraId="7246C9B8" w14:textId="77777777" w:rsidR="00B61478" w:rsidRDefault="00B61478">
            <w:pPr>
              <w:pStyle w:val="TableParagraph"/>
              <w:spacing w:before="83"/>
              <w:rPr>
                <w:b/>
                <w:sz w:val="24"/>
              </w:rPr>
            </w:pPr>
          </w:p>
          <w:p w14:paraId="20B59AAC" w14:textId="77777777" w:rsidR="00B61478" w:rsidRDefault="00000000">
            <w:pPr>
              <w:pStyle w:val="TableParagraph"/>
              <w:spacing w:line="276" w:lineRule="auto"/>
              <w:ind w:left="109" w:right="88"/>
              <w:jc w:val="both"/>
              <w:rPr>
                <w:sz w:val="24"/>
              </w:rPr>
            </w:pPr>
            <w:r>
              <w:rPr>
                <w:sz w:val="24"/>
              </w:rPr>
              <w:t xml:space="preserve">The Board of Trustees of the Leland Stanford Junior </w:t>
            </w:r>
            <w:r>
              <w:rPr>
                <w:spacing w:val="-2"/>
                <w:sz w:val="24"/>
              </w:rPr>
              <w:t>University</w:t>
            </w:r>
          </w:p>
        </w:tc>
        <w:tc>
          <w:tcPr>
            <w:tcW w:w="3800" w:type="dxa"/>
          </w:tcPr>
          <w:p w14:paraId="71FB71A7" w14:textId="77777777" w:rsidR="00B61478" w:rsidRDefault="00B61478">
            <w:pPr>
              <w:pStyle w:val="TableParagraph"/>
              <w:spacing w:before="83"/>
              <w:rPr>
                <w:b/>
                <w:sz w:val="24"/>
              </w:rPr>
            </w:pPr>
          </w:p>
          <w:p w14:paraId="56440436" w14:textId="77777777" w:rsidR="00B61478" w:rsidRDefault="00000000">
            <w:pPr>
              <w:pStyle w:val="TableParagraph"/>
              <w:spacing w:line="276" w:lineRule="auto"/>
              <w:ind w:left="109" w:right="86"/>
              <w:jc w:val="both"/>
              <w:rPr>
                <w:sz w:val="24"/>
              </w:rPr>
            </w:pPr>
            <w:r>
              <w:rPr>
                <w:sz w:val="24"/>
              </w:rPr>
              <w:t xml:space="preserve">Features for determining ductal carcinoma in situ recurrence and </w:t>
            </w:r>
            <w:r>
              <w:rPr>
                <w:spacing w:val="-2"/>
                <w:sz w:val="24"/>
              </w:rPr>
              <w:t>progression</w:t>
            </w:r>
          </w:p>
        </w:tc>
      </w:tr>
      <w:tr w:rsidR="00B61478" w14:paraId="3141A0E8" w14:textId="77777777">
        <w:trPr>
          <w:trHeight w:val="1319"/>
        </w:trPr>
        <w:tc>
          <w:tcPr>
            <w:tcW w:w="620" w:type="dxa"/>
          </w:tcPr>
          <w:p w14:paraId="7ADE168E" w14:textId="77777777" w:rsidR="00B61478" w:rsidRDefault="00B61478">
            <w:pPr>
              <w:pStyle w:val="TableParagraph"/>
              <w:spacing w:before="80"/>
              <w:rPr>
                <w:b/>
                <w:sz w:val="24"/>
              </w:rPr>
            </w:pPr>
          </w:p>
          <w:p w14:paraId="3514305C" w14:textId="77777777" w:rsidR="00B61478" w:rsidRDefault="00000000">
            <w:pPr>
              <w:pStyle w:val="TableParagraph"/>
              <w:ind w:left="104"/>
              <w:rPr>
                <w:sz w:val="24"/>
              </w:rPr>
            </w:pPr>
            <w:r>
              <w:rPr>
                <w:spacing w:val="-5"/>
                <w:sz w:val="24"/>
              </w:rPr>
              <w:t>10</w:t>
            </w:r>
          </w:p>
        </w:tc>
        <w:tc>
          <w:tcPr>
            <w:tcW w:w="1700" w:type="dxa"/>
          </w:tcPr>
          <w:p w14:paraId="62900D1D" w14:textId="77777777" w:rsidR="00B61478" w:rsidRDefault="00B61478">
            <w:pPr>
              <w:pStyle w:val="TableParagraph"/>
              <w:spacing w:before="80"/>
              <w:rPr>
                <w:b/>
                <w:sz w:val="24"/>
              </w:rPr>
            </w:pPr>
          </w:p>
          <w:p w14:paraId="4B540D9E" w14:textId="77777777" w:rsidR="00B61478" w:rsidRDefault="00000000">
            <w:pPr>
              <w:pStyle w:val="TableParagraph"/>
              <w:spacing w:line="276" w:lineRule="auto"/>
              <w:ind w:left="99" w:right="111"/>
              <w:rPr>
                <w:sz w:val="24"/>
              </w:rPr>
            </w:pPr>
            <w:r>
              <w:rPr>
                <w:spacing w:val="-2"/>
                <w:sz w:val="24"/>
              </w:rPr>
              <w:t>US-202302223 49-A1</w:t>
            </w:r>
          </w:p>
        </w:tc>
        <w:tc>
          <w:tcPr>
            <w:tcW w:w="2940" w:type="dxa"/>
          </w:tcPr>
          <w:p w14:paraId="729B3871" w14:textId="77777777" w:rsidR="00B61478" w:rsidRDefault="00B61478">
            <w:pPr>
              <w:pStyle w:val="TableParagraph"/>
              <w:spacing w:before="80"/>
              <w:rPr>
                <w:b/>
                <w:sz w:val="24"/>
              </w:rPr>
            </w:pPr>
          </w:p>
          <w:p w14:paraId="47D14348" w14:textId="77777777" w:rsidR="00B61478" w:rsidRDefault="00000000">
            <w:pPr>
              <w:pStyle w:val="TableParagraph"/>
              <w:ind w:left="109"/>
              <w:rPr>
                <w:sz w:val="24"/>
              </w:rPr>
            </w:pPr>
            <w:r>
              <w:rPr>
                <w:sz w:val="24"/>
              </w:rPr>
              <w:t xml:space="preserve">BASF </w:t>
            </w:r>
            <w:r>
              <w:rPr>
                <w:spacing w:val="-5"/>
                <w:sz w:val="24"/>
              </w:rPr>
              <w:t>SE</w:t>
            </w:r>
          </w:p>
        </w:tc>
        <w:tc>
          <w:tcPr>
            <w:tcW w:w="3800" w:type="dxa"/>
          </w:tcPr>
          <w:p w14:paraId="420F014A" w14:textId="77777777" w:rsidR="00B61478" w:rsidRDefault="00B61478">
            <w:pPr>
              <w:pStyle w:val="TableParagraph"/>
              <w:spacing w:before="80"/>
              <w:rPr>
                <w:b/>
                <w:sz w:val="24"/>
              </w:rPr>
            </w:pPr>
          </w:p>
          <w:p w14:paraId="54B14F72" w14:textId="77777777" w:rsidR="00B61478" w:rsidRDefault="00000000">
            <w:pPr>
              <w:pStyle w:val="TableParagraph"/>
              <w:ind w:left="109"/>
              <w:rPr>
                <w:sz w:val="24"/>
              </w:rPr>
            </w:pPr>
            <w:r>
              <w:rPr>
                <w:sz w:val="24"/>
              </w:rPr>
              <w:t xml:space="preserve">AI-system for flow </w:t>
            </w:r>
            <w:r>
              <w:rPr>
                <w:spacing w:val="-2"/>
                <w:sz w:val="24"/>
              </w:rPr>
              <w:t>chemistry</w:t>
            </w:r>
          </w:p>
        </w:tc>
      </w:tr>
      <w:tr w:rsidR="00B61478" w14:paraId="5097C5DB" w14:textId="77777777">
        <w:trPr>
          <w:trHeight w:val="1640"/>
        </w:trPr>
        <w:tc>
          <w:tcPr>
            <w:tcW w:w="620" w:type="dxa"/>
          </w:tcPr>
          <w:p w14:paraId="3DC6AB9D" w14:textId="77777777" w:rsidR="00B61478" w:rsidRDefault="00B61478">
            <w:pPr>
              <w:pStyle w:val="TableParagraph"/>
              <w:spacing w:before="80"/>
              <w:rPr>
                <w:b/>
                <w:sz w:val="24"/>
              </w:rPr>
            </w:pPr>
          </w:p>
          <w:p w14:paraId="09B27CE1" w14:textId="77777777" w:rsidR="00B61478" w:rsidRDefault="00000000">
            <w:pPr>
              <w:pStyle w:val="TableParagraph"/>
              <w:ind w:left="104"/>
              <w:rPr>
                <w:sz w:val="24"/>
              </w:rPr>
            </w:pPr>
            <w:r>
              <w:rPr>
                <w:spacing w:val="-5"/>
                <w:sz w:val="24"/>
              </w:rPr>
              <w:t>11</w:t>
            </w:r>
          </w:p>
        </w:tc>
        <w:tc>
          <w:tcPr>
            <w:tcW w:w="1700" w:type="dxa"/>
          </w:tcPr>
          <w:p w14:paraId="1F6D8B39" w14:textId="77777777" w:rsidR="00B61478" w:rsidRDefault="00B61478">
            <w:pPr>
              <w:pStyle w:val="TableParagraph"/>
              <w:spacing w:before="80"/>
              <w:rPr>
                <w:b/>
                <w:sz w:val="24"/>
              </w:rPr>
            </w:pPr>
          </w:p>
          <w:p w14:paraId="4882C81F" w14:textId="77777777" w:rsidR="00B61478" w:rsidRDefault="00000000">
            <w:pPr>
              <w:pStyle w:val="TableParagraph"/>
              <w:spacing w:line="276" w:lineRule="auto"/>
              <w:ind w:left="99" w:right="160"/>
              <w:rPr>
                <w:sz w:val="24"/>
              </w:rPr>
            </w:pPr>
            <w:r>
              <w:rPr>
                <w:spacing w:val="-2"/>
                <w:sz w:val="24"/>
              </w:rPr>
              <w:t>US-11943417-</w:t>
            </w:r>
            <w:r>
              <w:rPr>
                <w:spacing w:val="-6"/>
                <w:sz w:val="24"/>
              </w:rPr>
              <w:t>B2</w:t>
            </w:r>
          </w:p>
        </w:tc>
        <w:tc>
          <w:tcPr>
            <w:tcW w:w="2940" w:type="dxa"/>
          </w:tcPr>
          <w:p w14:paraId="5C4432DD" w14:textId="77777777" w:rsidR="00B61478" w:rsidRDefault="00B61478">
            <w:pPr>
              <w:pStyle w:val="TableParagraph"/>
              <w:spacing w:before="80"/>
              <w:rPr>
                <w:b/>
                <w:sz w:val="24"/>
              </w:rPr>
            </w:pPr>
          </w:p>
          <w:p w14:paraId="3F602DD0" w14:textId="77777777" w:rsidR="00B61478" w:rsidRDefault="00000000">
            <w:pPr>
              <w:pStyle w:val="TableParagraph"/>
              <w:tabs>
                <w:tab w:val="left" w:pos="1066"/>
                <w:tab w:val="left" w:pos="2552"/>
              </w:tabs>
              <w:spacing w:line="276" w:lineRule="auto"/>
              <w:ind w:left="109" w:right="85"/>
              <w:rPr>
                <w:sz w:val="24"/>
              </w:rPr>
            </w:pPr>
            <w:r>
              <w:rPr>
                <w:spacing w:val="-2"/>
                <w:sz w:val="24"/>
              </w:rPr>
              <w:t>Huawei</w:t>
            </w:r>
            <w:r>
              <w:rPr>
                <w:sz w:val="24"/>
              </w:rPr>
              <w:tab/>
            </w:r>
            <w:r>
              <w:rPr>
                <w:spacing w:val="-2"/>
                <w:sz w:val="24"/>
              </w:rPr>
              <w:t>Technologies</w:t>
            </w:r>
            <w:r>
              <w:rPr>
                <w:sz w:val="24"/>
              </w:rPr>
              <w:tab/>
            </w:r>
            <w:r>
              <w:rPr>
                <w:spacing w:val="-6"/>
                <w:sz w:val="24"/>
              </w:rPr>
              <w:t xml:space="preserve">Co </w:t>
            </w:r>
            <w:r>
              <w:rPr>
                <w:spacing w:val="-4"/>
                <w:sz w:val="24"/>
              </w:rPr>
              <w:t>Ltd</w:t>
            </w:r>
          </w:p>
        </w:tc>
        <w:tc>
          <w:tcPr>
            <w:tcW w:w="3800" w:type="dxa"/>
          </w:tcPr>
          <w:p w14:paraId="67CA631F" w14:textId="77777777" w:rsidR="00B61478" w:rsidRDefault="00B61478">
            <w:pPr>
              <w:pStyle w:val="TableParagraph"/>
              <w:spacing w:before="80"/>
              <w:rPr>
                <w:b/>
                <w:sz w:val="24"/>
              </w:rPr>
            </w:pPr>
          </w:p>
          <w:p w14:paraId="5A497EF1" w14:textId="77777777" w:rsidR="00B61478" w:rsidRDefault="00000000">
            <w:pPr>
              <w:pStyle w:val="TableParagraph"/>
              <w:spacing w:line="276" w:lineRule="auto"/>
              <w:ind w:left="109" w:right="85"/>
              <w:jc w:val="both"/>
              <w:rPr>
                <w:sz w:val="24"/>
              </w:rPr>
            </w:pPr>
            <w:r>
              <w:rPr>
                <w:sz w:val="24"/>
              </w:rPr>
              <w:t>Three-dimensional integral-imaging light field display and optimization method therefor</w:t>
            </w:r>
          </w:p>
        </w:tc>
      </w:tr>
      <w:tr w:rsidR="00B61478" w14:paraId="43874402" w14:textId="77777777">
        <w:trPr>
          <w:trHeight w:val="1319"/>
        </w:trPr>
        <w:tc>
          <w:tcPr>
            <w:tcW w:w="620" w:type="dxa"/>
          </w:tcPr>
          <w:p w14:paraId="698E4862" w14:textId="77777777" w:rsidR="00B61478" w:rsidRDefault="00B61478">
            <w:pPr>
              <w:pStyle w:val="TableParagraph"/>
              <w:spacing w:before="77"/>
              <w:rPr>
                <w:b/>
                <w:sz w:val="24"/>
              </w:rPr>
            </w:pPr>
          </w:p>
          <w:p w14:paraId="127BD20A" w14:textId="77777777" w:rsidR="00B61478" w:rsidRDefault="00000000">
            <w:pPr>
              <w:pStyle w:val="TableParagraph"/>
              <w:ind w:left="104"/>
              <w:rPr>
                <w:sz w:val="24"/>
              </w:rPr>
            </w:pPr>
            <w:r>
              <w:rPr>
                <w:spacing w:val="-5"/>
                <w:sz w:val="24"/>
              </w:rPr>
              <w:t>12</w:t>
            </w:r>
          </w:p>
        </w:tc>
        <w:tc>
          <w:tcPr>
            <w:tcW w:w="1700" w:type="dxa"/>
          </w:tcPr>
          <w:p w14:paraId="33357578" w14:textId="77777777" w:rsidR="00B61478" w:rsidRDefault="00B61478">
            <w:pPr>
              <w:pStyle w:val="TableParagraph"/>
              <w:spacing w:before="77"/>
              <w:rPr>
                <w:b/>
                <w:sz w:val="24"/>
              </w:rPr>
            </w:pPr>
          </w:p>
          <w:p w14:paraId="24E83A09" w14:textId="77777777" w:rsidR="00B61478" w:rsidRDefault="00000000">
            <w:pPr>
              <w:pStyle w:val="TableParagraph"/>
              <w:spacing w:line="276" w:lineRule="auto"/>
              <w:ind w:left="99" w:right="111"/>
              <w:rPr>
                <w:sz w:val="24"/>
              </w:rPr>
            </w:pPr>
            <w:r>
              <w:rPr>
                <w:spacing w:val="-2"/>
                <w:sz w:val="24"/>
              </w:rPr>
              <w:t>US-202001892 52-A1</w:t>
            </w:r>
          </w:p>
        </w:tc>
        <w:tc>
          <w:tcPr>
            <w:tcW w:w="2940" w:type="dxa"/>
          </w:tcPr>
          <w:p w14:paraId="7C074302" w14:textId="77777777" w:rsidR="00B61478" w:rsidRDefault="00B61478">
            <w:pPr>
              <w:pStyle w:val="TableParagraph"/>
              <w:spacing w:before="77"/>
              <w:rPr>
                <w:b/>
                <w:sz w:val="24"/>
              </w:rPr>
            </w:pPr>
          </w:p>
          <w:p w14:paraId="3DA29877" w14:textId="77777777" w:rsidR="00B61478" w:rsidRDefault="00000000">
            <w:pPr>
              <w:pStyle w:val="TableParagraph"/>
              <w:spacing w:line="276" w:lineRule="auto"/>
              <w:ind w:left="109" w:right="85"/>
              <w:rPr>
                <w:sz w:val="24"/>
              </w:rPr>
            </w:pPr>
            <w:r>
              <w:rPr>
                <w:sz w:val="24"/>
              </w:rPr>
              <w:t>Toray</w:t>
            </w:r>
            <w:r>
              <w:rPr>
                <w:spacing w:val="80"/>
                <w:sz w:val="24"/>
              </w:rPr>
              <w:t xml:space="preserve"> </w:t>
            </w:r>
            <w:r>
              <w:rPr>
                <w:sz w:val="24"/>
              </w:rPr>
              <w:t>Advanced</w:t>
            </w:r>
            <w:r>
              <w:rPr>
                <w:spacing w:val="40"/>
                <w:sz w:val="24"/>
              </w:rPr>
              <w:t xml:space="preserve"> </w:t>
            </w:r>
            <w:r>
              <w:rPr>
                <w:sz w:val="24"/>
              </w:rPr>
              <w:t>Film</w:t>
            </w:r>
            <w:r>
              <w:rPr>
                <w:spacing w:val="40"/>
                <w:sz w:val="24"/>
              </w:rPr>
              <w:t xml:space="preserve"> </w:t>
            </w:r>
            <w:r>
              <w:rPr>
                <w:sz w:val="24"/>
              </w:rPr>
              <w:t xml:space="preserve">Co </w:t>
            </w:r>
            <w:r>
              <w:rPr>
                <w:spacing w:val="-4"/>
                <w:sz w:val="24"/>
              </w:rPr>
              <w:t>Ltd</w:t>
            </w:r>
          </w:p>
        </w:tc>
        <w:tc>
          <w:tcPr>
            <w:tcW w:w="3800" w:type="dxa"/>
          </w:tcPr>
          <w:p w14:paraId="21BFE712" w14:textId="77777777" w:rsidR="00B61478" w:rsidRDefault="00B61478">
            <w:pPr>
              <w:pStyle w:val="TableParagraph"/>
              <w:spacing w:before="77"/>
              <w:rPr>
                <w:b/>
                <w:sz w:val="24"/>
              </w:rPr>
            </w:pPr>
          </w:p>
          <w:p w14:paraId="5A106F36" w14:textId="77777777" w:rsidR="00B61478" w:rsidRDefault="00000000">
            <w:pPr>
              <w:pStyle w:val="TableParagraph"/>
              <w:spacing w:line="276" w:lineRule="auto"/>
              <w:ind w:left="109"/>
              <w:rPr>
                <w:sz w:val="24"/>
              </w:rPr>
            </w:pPr>
            <w:r>
              <w:rPr>
                <w:sz w:val="24"/>
              </w:rPr>
              <w:t xml:space="preserve">Laminate and sealing member using </w:t>
            </w:r>
            <w:r>
              <w:rPr>
                <w:spacing w:val="-4"/>
                <w:sz w:val="24"/>
              </w:rPr>
              <w:t>same</w:t>
            </w:r>
          </w:p>
        </w:tc>
      </w:tr>
      <w:tr w:rsidR="00B61478" w14:paraId="073CF4C5" w14:textId="77777777">
        <w:trPr>
          <w:trHeight w:val="1319"/>
        </w:trPr>
        <w:tc>
          <w:tcPr>
            <w:tcW w:w="620" w:type="dxa"/>
          </w:tcPr>
          <w:p w14:paraId="3748CEF4" w14:textId="77777777" w:rsidR="00B61478" w:rsidRDefault="00B61478">
            <w:pPr>
              <w:pStyle w:val="TableParagraph"/>
              <w:spacing w:before="77"/>
              <w:rPr>
                <w:b/>
                <w:sz w:val="24"/>
              </w:rPr>
            </w:pPr>
          </w:p>
          <w:p w14:paraId="7F383264" w14:textId="77777777" w:rsidR="00B61478" w:rsidRDefault="00000000">
            <w:pPr>
              <w:pStyle w:val="TableParagraph"/>
              <w:ind w:left="104"/>
              <w:rPr>
                <w:sz w:val="24"/>
              </w:rPr>
            </w:pPr>
            <w:r>
              <w:rPr>
                <w:spacing w:val="-5"/>
                <w:sz w:val="24"/>
              </w:rPr>
              <w:t>13</w:t>
            </w:r>
          </w:p>
        </w:tc>
        <w:tc>
          <w:tcPr>
            <w:tcW w:w="1700" w:type="dxa"/>
          </w:tcPr>
          <w:p w14:paraId="29F218AC" w14:textId="77777777" w:rsidR="00B61478" w:rsidRDefault="00B61478">
            <w:pPr>
              <w:pStyle w:val="TableParagraph"/>
              <w:spacing w:before="77"/>
              <w:rPr>
                <w:b/>
                <w:sz w:val="24"/>
              </w:rPr>
            </w:pPr>
          </w:p>
          <w:p w14:paraId="47A93927" w14:textId="77777777" w:rsidR="00B61478" w:rsidRDefault="00000000">
            <w:pPr>
              <w:pStyle w:val="TableParagraph"/>
              <w:spacing w:line="276" w:lineRule="auto"/>
              <w:ind w:left="99" w:right="160"/>
              <w:rPr>
                <w:sz w:val="24"/>
              </w:rPr>
            </w:pPr>
            <w:r>
              <w:rPr>
                <w:spacing w:val="-2"/>
                <w:sz w:val="24"/>
              </w:rPr>
              <w:t>US-11829939-</w:t>
            </w:r>
            <w:r>
              <w:rPr>
                <w:spacing w:val="-6"/>
                <w:sz w:val="24"/>
              </w:rPr>
              <w:t>B2</w:t>
            </w:r>
          </w:p>
        </w:tc>
        <w:tc>
          <w:tcPr>
            <w:tcW w:w="2940" w:type="dxa"/>
          </w:tcPr>
          <w:p w14:paraId="42026FA0" w14:textId="77777777" w:rsidR="00B61478" w:rsidRDefault="00B61478">
            <w:pPr>
              <w:pStyle w:val="TableParagraph"/>
              <w:spacing w:before="77"/>
              <w:rPr>
                <w:b/>
                <w:sz w:val="24"/>
              </w:rPr>
            </w:pPr>
          </w:p>
          <w:p w14:paraId="72811A86" w14:textId="77777777" w:rsidR="00B61478" w:rsidRDefault="00000000">
            <w:pPr>
              <w:pStyle w:val="TableParagraph"/>
              <w:ind w:left="109"/>
              <w:rPr>
                <w:sz w:val="24"/>
              </w:rPr>
            </w:pPr>
            <w:r>
              <w:rPr>
                <w:sz w:val="24"/>
              </w:rPr>
              <w:t xml:space="preserve">KPN Innovations </w:t>
            </w:r>
            <w:r>
              <w:rPr>
                <w:spacing w:val="-5"/>
                <w:sz w:val="24"/>
              </w:rPr>
              <w:t>LLC</w:t>
            </w:r>
          </w:p>
        </w:tc>
        <w:tc>
          <w:tcPr>
            <w:tcW w:w="3800" w:type="dxa"/>
          </w:tcPr>
          <w:p w14:paraId="5DE378DE" w14:textId="77777777" w:rsidR="00B61478" w:rsidRDefault="00B61478">
            <w:pPr>
              <w:pStyle w:val="TableParagraph"/>
              <w:spacing w:before="77"/>
              <w:rPr>
                <w:b/>
                <w:sz w:val="24"/>
              </w:rPr>
            </w:pPr>
          </w:p>
          <w:p w14:paraId="7AA0D5F4" w14:textId="77777777" w:rsidR="00B61478" w:rsidRDefault="00000000">
            <w:pPr>
              <w:pStyle w:val="TableParagraph"/>
              <w:spacing w:line="276" w:lineRule="auto"/>
              <w:ind w:left="109"/>
              <w:rPr>
                <w:sz w:val="24"/>
              </w:rPr>
            </w:pPr>
            <w:r>
              <w:rPr>
                <w:sz w:val="24"/>
              </w:rPr>
              <w:t>System</w:t>
            </w:r>
            <w:r>
              <w:rPr>
                <w:spacing w:val="80"/>
                <w:sz w:val="24"/>
              </w:rPr>
              <w:t xml:space="preserve"> </w:t>
            </w:r>
            <w:r>
              <w:rPr>
                <w:sz w:val="24"/>
              </w:rPr>
              <w:t>and</w:t>
            </w:r>
            <w:r>
              <w:rPr>
                <w:spacing w:val="80"/>
                <w:sz w:val="24"/>
              </w:rPr>
              <w:t xml:space="preserve"> </w:t>
            </w:r>
            <w:r>
              <w:rPr>
                <w:sz w:val="24"/>
              </w:rPr>
              <w:t>methods</w:t>
            </w:r>
            <w:r>
              <w:rPr>
                <w:spacing w:val="80"/>
                <w:sz w:val="24"/>
              </w:rPr>
              <w:t xml:space="preserve"> </w:t>
            </w:r>
            <w:r>
              <w:rPr>
                <w:sz w:val="24"/>
              </w:rPr>
              <w:t>for</w:t>
            </w:r>
            <w:r>
              <w:rPr>
                <w:spacing w:val="80"/>
                <w:sz w:val="24"/>
              </w:rPr>
              <w:t xml:space="preserve"> </w:t>
            </w:r>
            <w:r>
              <w:rPr>
                <w:sz w:val="24"/>
              </w:rPr>
              <w:t>transfer path optimization</w:t>
            </w:r>
          </w:p>
        </w:tc>
      </w:tr>
      <w:tr w:rsidR="00B61478" w14:paraId="345CE030" w14:textId="77777777">
        <w:trPr>
          <w:trHeight w:val="1320"/>
        </w:trPr>
        <w:tc>
          <w:tcPr>
            <w:tcW w:w="620" w:type="dxa"/>
          </w:tcPr>
          <w:p w14:paraId="4886D83F" w14:textId="77777777" w:rsidR="00B61478" w:rsidRDefault="00B61478">
            <w:pPr>
              <w:pStyle w:val="TableParagraph"/>
              <w:spacing w:before="76"/>
              <w:rPr>
                <w:b/>
                <w:sz w:val="24"/>
              </w:rPr>
            </w:pPr>
          </w:p>
          <w:p w14:paraId="7822C8F1" w14:textId="77777777" w:rsidR="00B61478" w:rsidRDefault="00000000">
            <w:pPr>
              <w:pStyle w:val="TableParagraph"/>
              <w:spacing w:before="1"/>
              <w:ind w:left="104"/>
              <w:rPr>
                <w:sz w:val="24"/>
              </w:rPr>
            </w:pPr>
            <w:r>
              <w:rPr>
                <w:spacing w:val="-5"/>
                <w:sz w:val="24"/>
              </w:rPr>
              <w:t>14</w:t>
            </w:r>
          </w:p>
        </w:tc>
        <w:tc>
          <w:tcPr>
            <w:tcW w:w="1700" w:type="dxa"/>
          </w:tcPr>
          <w:p w14:paraId="6983C082" w14:textId="77777777" w:rsidR="00B61478" w:rsidRDefault="00B61478">
            <w:pPr>
              <w:pStyle w:val="TableParagraph"/>
              <w:spacing w:before="76"/>
              <w:rPr>
                <w:b/>
                <w:sz w:val="24"/>
              </w:rPr>
            </w:pPr>
          </w:p>
          <w:p w14:paraId="7E7D17E9" w14:textId="77777777" w:rsidR="00B61478" w:rsidRDefault="00000000">
            <w:pPr>
              <w:pStyle w:val="TableParagraph"/>
              <w:spacing w:before="1" w:line="276" w:lineRule="auto"/>
              <w:ind w:left="99" w:right="160"/>
              <w:rPr>
                <w:sz w:val="24"/>
              </w:rPr>
            </w:pPr>
            <w:r>
              <w:rPr>
                <w:spacing w:val="-2"/>
                <w:sz w:val="24"/>
              </w:rPr>
              <w:t>US-11681981-</w:t>
            </w:r>
            <w:r>
              <w:rPr>
                <w:spacing w:val="-6"/>
                <w:sz w:val="24"/>
              </w:rPr>
              <w:t>B2</w:t>
            </w:r>
          </w:p>
        </w:tc>
        <w:tc>
          <w:tcPr>
            <w:tcW w:w="2940" w:type="dxa"/>
          </w:tcPr>
          <w:p w14:paraId="200B39EF" w14:textId="77777777" w:rsidR="00B61478" w:rsidRDefault="00B61478">
            <w:pPr>
              <w:pStyle w:val="TableParagraph"/>
              <w:spacing w:before="76"/>
              <w:rPr>
                <w:b/>
                <w:sz w:val="24"/>
              </w:rPr>
            </w:pPr>
          </w:p>
          <w:p w14:paraId="69BA5C11" w14:textId="77777777" w:rsidR="00B61478" w:rsidRDefault="00000000">
            <w:pPr>
              <w:pStyle w:val="TableParagraph"/>
              <w:spacing w:before="1"/>
              <w:ind w:left="109"/>
              <w:rPr>
                <w:sz w:val="24"/>
              </w:rPr>
            </w:pPr>
            <w:r>
              <w:rPr>
                <w:sz w:val="24"/>
              </w:rPr>
              <w:t xml:space="preserve">Coupang </w:t>
            </w:r>
            <w:r>
              <w:rPr>
                <w:spacing w:val="-4"/>
                <w:sz w:val="24"/>
              </w:rPr>
              <w:t>Corp</w:t>
            </w:r>
          </w:p>
        </w:tc>
        <w:tc>
          <w:tcPr>
            <w:tcW w:w="3800" w:type="dxa"/>
          </w:tcPr>
          <w:p w14:paraId="2D6AD4A4" w14:textId="77777777" w:rsidR="00B61478" w:rsidRDefault="00B61478">
            <w:pPr>
              <w:pStyle w:val="TableParagraph"/>
              <w:spacing w:before="76"/>
              <w:rPr>
                <w:b/>
                <w:sz w:val="24"/>
              </w:rPr>
            </w:pPr>
          </w:p>
          <w:p w14:paraId="766C5098" w14:textId="77777777" w:rsidR="00B61478" w:rsidRDefault="00000000">
            <w:pPr>
              <w:pStyle w:val="TableParagraph"/>
              <w:spacing w:before="1" w:line="276" w:lineRule="auto"/>
              <w:ind w:left="109"/>
              <w:rPr>
                <w:sz w:val="24"/>
              </w:rPr>
            </w:pPr>
            <w:r>
              <w:rPr>
                <w:sz w:val="24"/>
              </w:rPr>
              <w:t>Item</w:t>
            </w:r>
            <w:r>
              <w:rPr>
                <w:spacing w:val="40"/>
                <w:sz w:val="24"/>
              </w:rPr>
              <w:t xml:space="preserve"> </w:t>
            </w:r>
            <w:r>
              <w:rPr>
                <w:sz w:val="24"/>
              </w:rPr>
              <w:t>tracking</w:t>
            </w:r>
            <w:r>
              <w:rPr>
                <w:spacing w:val="36"/>
                <w:sz w:val="24"/>
              </w:rPr>
              <w:t xml:space="preserve"> </w:t>
            </w:r>
            <w:r>
              <w:rPr>
                <w:sz w:val="24"/>
              </w:rPr>
              <w:t>systems</w:t>
            </w:r>
            <w:r>
              <w:rPr>
                <w:spacing w:val="36"/>
                <w:sz w:val="24"/>
              </w:rPr>
              <w:t xml:space="preserve"> </w:t>
            </w:r>
            <w:r>
              <w:rPr>
                <w:sz w:val="24"/>
              </w:rPr>
              <w:t>and</w:t>
            </w:r>
            <w:r>
              <w:rPr>
                <w:spacing w:val="36"/>
                <w:sz w:val="24"/>
              </w:rPr>
              <w:t xml:space="preserve"> </w:t>
            </w:r>
            <w:r>
              <w:rPr>
                <w:sz w:val="24"/>
              </w:rPr>
              <w:t>methods for fine-tuned delivery scheduling</w:t>
            </w:r>
          </w:p>
        </w:tc>
      </w:tr>
      <w:tr w:rsidR="00B61478" w14:paraId="72A9E225" w14:textId="77777777">
        <w:trPr>
          <w:trHeight w:val="1960"/>
        </w:trPr>
        <w:tc>
          <w:tcPr>
            <w:tcW w:w="620" w:type="dxa"/>
          </w:tcPr>
          <w:p w14:paraId="6A116CC6" w14:textId="77777777" w:rsidR="00B61478" w:rsidRDefault="00B61478">
            <w:pPr>
              <w:pStyle w:val="TableParagraph"/>
              <w:spacing w:before="76"/>
              <w:rPr>
                <w:b/>
                <w:sz w:val="24"/>
              </w:rPr>
            </w:pPr>
          </w:p>
          <w:p w14:paraId="3986D1E1" w14:textId="77777777" w:rsidR="00B61478" w:rsidRDefault="00000000">
            <w:pPr>
              <w:pStyle w:val="TableParagraph"/>
              <w:ind w:left="104"/>
              <w:rPr>
                <w:sz w:val="24"/>
              </w:rPr>
            </w:pPr>
            <w:r>
              <w:rPr>
                <w:spacing w:val="-5"/>
                <w:sz w:val="24"/>
              </w:rPr>
              <w:t>15</w:t>
            </w:r>
          </w:p>
        </w:tc>
        <w:tc>
          <w:tcPr>
            <w:tcW w:w="1700" w:type="dxa"/>
          </w:tcPr>
          <w:p w14:paraId="042E7870" w14:textId="77777777" w:rsidR="00B61478" w:rsidRDefault="00B61478">
            <w:pPr>
              <w:pStyle w:val="TableParagraph"/>
              <w:spacing w:before="76"/>
              <w:rPr>
                <w:b/>
                <w:sz w:val="24"/>
              </w:rPr>
            </w:pPr>
          </w:p>
          <w:p w14:paraId="05CF100C" w14:textId="77777777" w:rsidR="00B61478" w:rsidRDefault="00000000">
            <w:pPr>
              <w:pStyle w:val="TableParagraph"/>
              <w:ind w:left="99"/>
              <w:rPr>
                <w:sz w:val="24"/>
              </w:rPr>
            </w:pPr>
            <w:r>
              <w:rPr>
                <w:sz w:val="24"/>
              </w:rPr>
              <w:t>CN-</w:t>
            </w:r>
            <w:r>
              <w:rPr>
                <w:spacing w:val="-2"/>
                <w:sz w:val="24"/>
              </w:rPr>
              <w:t>122050643</w:t>
            </w:r>
          </w:p>
          <w:p w14:paraId="73A7480A" w14:textId="77777777" w:rsidR="00B61478" w:rsidRDefault="00000000">
            <w:pPr>
              <w:pStyle w:val="TableParagraph"/>
              <w:spacing w:before="42"/>
              <w:ind w:left="99"/>
              <w:rPr>
                <w:sz w:val="24"/>
              </w:rPr>
            </w:pPr>
            <w:r>
              <w:rPr>
                <w:sz w:val="24"/>
              </w:rPr>
              <w:t>-</w:t>
            </w:r>
            <w:r>
              <w:rPr>
                <w:spacing w:val="-10"/>
                <w:sz w:val="24"/>
              </w:rPr>
              <w:t>A</w:t>
            </w:r>
          </w:p>
        </w:tc>
        <w:tc>
          <w:tcPr>
            <w:tcW w:w="2940" w:type="dxa"/>
          </w:tcPr>
          <w:p w14:paraId="7383A3DC" w14:textId="77777777" w:rsidR="00B61478" w:rsidRDefault="00B61478">
            <w:pPr>
              <w:pStyle w:val="TableParagraph"/>
              <w:spacing w:before="76"/>
              <w:rPr>
                <w:b/>
                <w:sz w:val="24"/>
              </w:rPr>
            </w:pPr>
          </w:p>
          <w:p w14:paraId="1C32356C" w14:textId="77777777" w:rsidR="00B61478" w:rsidRDefault="00000000">
            <w:pPr>
              <w:pStyle w:val="TableParagraph"/>
              <w:tabs>
                <w:tab w:val="left" w:pos="1759"/>
              </w:tabs>
              <w:spacing w:line="276" w:lineRule="auto"/>
              <w:ind w:left="109" w:right="90"/>
              <w:jc w:val="both"/>
              <w:rPr>
                <w:sz w:val="24"/>
              </w:rPr>
            </w:pPr>
            <w:r>
              <w:rPr>
                <w:spacing w:val="-2"/>
                <w:sz w:val="24"/>
              </w:rPr>
              <w:t>Shoukang</w:t>
            </w:r>
            <w:r>
              <w:rPr>
                <w:sz w:val="24"/>
              </w:rPr>
              <w:tab/>
            </w:r>
            <w:r>
              <w:rPr>
                <w:spacing w:val="-2"/>
                <w:sz w:val="24"/>
              </w:rPr>
              <w:t xml:space="preserve">Investment </w:t>
            </w:r>
            <w:r>
              <w:rPr>
                <w:sz w:val="24"/>
              </w:rPr>
              <w:t>Development Shandong Group Co Ltd</w:t>
            </w:r>
          </w:p>
        </w:tc>
        <w:tc>
          <w:tcPr>
            <w:tcW w:w="3800" w:type="dxa"/>
          </w:tcPr>
          <w:p w14:paraId="4D382582" w14:textId="77777777" w:rsidR="00B61478" w:rsidRDefault="00B61478">
            <w:pPr>
              <w:pStyle w:val="TableParagraph"/>
              <w:spacing w:before="76"/>
              <w:rPr>
                <w:b/>
                <w:sz w:val="24"/>
              </w:rPr>
            </w:pPr>
          </w:p>
          <w:p w14:paraId="7E03CBAF" w14:textId="77777777" w:rsidR="00B61478" w:rsidRDefault="00000000">
            <w:pPr>
              <w:pStyle w:val="TableParagraph"/>
              <w:spacing w:line="276" w:lineRule="auto"/>
              <w:ind w:left="109" w:right="83"/>
              <w:jc w:val="both"/>
              <w:rPr>
                <w:sz w:val="24"/>
              </w:rPr>
            </w:pPr>
            <w:r>
              <w:rPr>
                <w:sz w:val="24"/>
              </w:rPr>
              <w:t>Full biodegradable material experimental</w:t>
            </w:r>
            <w:r>
              <w:rPr>
                <w:spacing w:val="40"/>
                <w:sz w:val="24"/>
              </w:rPr>
              <w:t xml:space="preserve"> </w:t>
            </w:r>
            <w:r>
              <w:rPr>
                <w:sz w:val="24"/>
              </w:rPr>
              <w:t>system based on</w:t>
            </w:r>
            <w:r>
              <w:rPr>
                <w:spacing w:val="80"/>
                <w:sz w:val="24"/>
              </w:rPr>
              <w:t xml:space="preserve"> </w:t>
            </w:r>
            <w:r>
              <w:rPr>
                <w:sz w:val="24"/>
              </w:rPr>
              <w:t xml:space="preserve">multi-scale simulation and machine </w:t>
            </w:r>
            <w:r>
              <w:rPr>
                <w:spacing w:val="-2"/>
                <w:sz w:val="24"/>
              </w:rPr>
              <w:t>learning</w:t>
            </w:r>
          </w:p>
        </w:tc>
      </w:tr>
    </w:tbl>
    <w:p w14:paraId="7A55A318" w14:textId="77777777" w:rsidR="00B61478" w:rsidRDefault="00B61478">
      <w:pPr>
        <w:pStyle w:val="TableParagraph"/>
        <w:spacing w:line="276" w:lineRule="auto"/>
        <w:jc w:val="both"/>
        <w:rPr>
          <w:sz w:val="24"/>
        </w:rPr>
        <w:sectPr w:rsidR="00B61478">
          <w:type w:val="continuous"/>
          <w:pgSz w:w="11920" w:h="16840"/>
          <w:pgMar w:top="1420" w:right="708" w:bottom="760" w:left="850" w:header="0" w:footer="521" w:gutter="0"/>
          <w:cols w:space="720"/>
        </w:sectPr>
      </w:pPr>
    </w:p>
    <w:p w14:paraId="425EC116" w14:textId="77777777" w:rsidR="00B61478" w:rsidRDefault="00000000">
      <w:pPr>
        <w:ind w:left="794"/>
        <w:rPr>
          <w:sz w:val="20"/>
        </w:rPr>
      </w:pPr>
      <w:r>
        <w:rPr>
          <w:noProof/>
          <w:sz w:val="20"/>
        </w:rPr>
        <w:lastRenderedPageBreak/>
        <w:drawing>
          <wp:inline distT="0" distB="0" distL="0" distR="0" wp14:anchorId="4A841C2C" wp14:editId="4939A504">
            <wp:extent cx="5645645" cy="716660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645645" cy="7166609"/>
                    </a:xfrm>
                    <a:prstGeom prst="rect">
                      <a:avLst/>
                    </a:prstGeom>
                  </pic:spPr>
                </pic:pic>
              </a:graphicData>
            </a:graphic>
          </wp:inline>
        </w:drawing>
      </w:r>
    </w:p>
    <w:p w14:paraId="48223C16" w14:textId="77777777" w:rsidR="00B61478" w:rsidRDefault="00B61478">
      <w:pPr>
        <w:pStyle w:val="BodyText"/>
        <w:spacing w:before="52"/>
        <w:rPr>
          <w:b/>
        </w:rPr>
      </w:pPr>
    </w:p>
    <w:p w14:paraId="646802B0" w14:textId="77777777" w:rsidR="00B61478" w:rsidRDefault="00000000">
      <w:pPr>
        <w:pStyle w:val="Heading5"/>
        <w:ind w:left="2282" w:right="0"/>
        <w:jc w:val="left"/>
      </w:pPr>
      <w:r>
        <w:t>Fig</w:t>
      </w:r>
      <w:r>
        <w:rPr>
          <w:spacing w:val="-3"/>
        </w:rPr>
        <w:t xml:space="preserve"> </w:t>
      </w:r>
      <w:r>
        <w:t>1.1</w:t>
      </w:r>
      <w:r>
        <w:rPr>
          <w:spacing w:val="-2"/>
        </w:rPr>
        <w:t xml:space="preserve"> </w:t>
      </w:r>
      <w:r>
        <w:t>Patent</w:t>
      </w:r>
      <w:r>
        <w:rPr>
          <w:spacing w:val="-3"/>
        </w:rPr>
        <w:t xml:space="preserve"> </w:t>
      </w:r>
      <w:r>
        <w:t>Mapping</w:t>
      </w:r>
      <w:r>
        <w:rPr>
          <w:spacing w:val="-3"/>
        </w:rPr>
        <w:t xml:space="preserve"> </w:t>
      </w:r>
      <w:r>
        <w:t>Table</w:t>
      </w:r>
      <w:r>
        <w:rPr>
          <w:spacing w:val="-2"/>
        </w:rPr>
        <w:t xml:space="preserve"> </w:t>
      </w:r>
      <w:r>
        <w:t>–</w:t>
      </w:r>
      <w:r>
        <w:rPr>
          <w:spacing w:val="-2"/>
        </w:rPr>
        <w:t xml:space="preserve"> </w:t>
      </w:r>
      <w:r>
        <w:t>Key</w:t>
      </w:r>
      <w:r>
        <w:rPr>
          <w:spacing w:val="-3"/>
        </w:rPr>
        <w:t xml:space="preserve"> </w:t>
      </w:r>
      <w:r>
        <w:t>Documents</w:t>
      </w:r>
      <w:r>
        <w:rPr>
          <w:spacing w:val="-2"/>
        </w:rPr>
        <w:t xml:space="preserve"> </w:t>
      </w:r>
      <w:r>
        <w:t>Identified</w:t>
      </w:r>
      <w:r>
        <w:rPr>
          <w:spacing w:val="-2"/>
        </w:rPr>
        <w:t xml:space="preserve"> </w:t>
      </w:r>
      <w:r>
        <w:t>(Part</w:t>
      </w:r>
      <w:r>
        <w:rPr>
          <w:spacing w:val="-2"/>
        </w:rPr>
        <w:t xml:space="preserve"> </w:t>
      </w:r>
      <w:r>
        <w:rPr>
          <w:spacing w:val="-5"/>
        </w:rPr>
        <w:t>1)</w:t>
      </w:r>
    </w:p>
    <w:p w14:paraId="053C0CF5" w14:textId="77777777" w:rsidR="00B61478" w:rsidRDefault="00B61478">
      <w:pPr>
        <w:pStyle w:val="Heading5"/>
        <w:jc w:val="left"/>
        <w:sectPr w:rsidR="00B61478">
          <w:pgSz w:w="11920" w:h="16840"/>
          <w:pgMar w:top="1700" w:right="708" w:bottom="760" w:left="850" w:header="0" w:footer="521" w:gutter="0"/>
          <w:cols w:space="720"/>
        </w:sectPr>
      </w:pPr>
    </w:p>
    <w:p w14:paraId="6BC9BF82" w14:textId="77777777" w:rsidR="00B61478" w:rsidRDefault="00000000">
      <w:pPr>
        <w:ind w:left="774"/>
        <w:rPr>
          <w:sz w:val="20"/>
        </w:rPr>
      </w:pPr>
      <w:r>
        <w:rPr>
          <w:noProof/>
          <w:sz w:val="20"/>
        </w:rPr>
        <w:lastRenderedPageBreak/>
        <w:drawing>
          <wp:inline distT="0" distB="0" distL="0" distR="0" wp14:anchorId="437C6CE9" wp14:editId="176AF40C">
            <wp:extent cx="5351211" cy="298094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351211" cy="2980944"/>
                    </a:xfrm>
                    <a:prstGeom prst="rect">
                      <a:avLst/>
                    </a:prstGeom>
                  </pic:spPr>
                </pic:pic>
              </a:graphicData>
            </a:graphic>
          </wp:inline>
        </w:drawing>
      </w:r>
    </w:p>
    <w:p w14:paraId="35C4DA62" w14:textId="77777777" w:rsidR="00B61478" w:rsidRDefault="00B61478">
      <w:pPr>
        <w:pStyle w:val="BodyText"/>
        <w:spacing w:before="48"/>
        <w:rPr>
          <w:b/>
        </w:rPr>
      </w:pPr>
    </w:p>
    <w:p w14:paraId="5BFABAB1" w14:textId="77777777" w:rsidR="00B61478" w:rsidRDefault="00000000">
      <w:pPr>
        <w:pStyle w:val="Heading5"/>
        <w:ind w:left="2282" w:right="0"/>
        <w:jc w:val="left"/>
      </w:pPr>
      <w:r>
        <w:t>Fig</w:t>
      </w:r>
      <w:r>
        <w:rPr>
          <w:spacing w:val="-3"/>
        </w:rPr>
        <w:t xml:space="preserve"> </w:t>
      </w:r>
      <w:r>
        <w:t>1.2</w:t>
      </w:r>
      <w:r>
        <w:rPr>
          <w:spacing w:val="-2"/>
        </w:rPr>
        <w:t xml:space="preserve"> </w:t>
      </w:r>
      <w:r>
        <w:t>Patent</w:t>
      </w:r>
      <w:r>
        <w:rPr>
          <w:spacing w:val="-3"/>
        </w:rPr>
        <w:t xml:space="preserve"> </w:t>
      </w:r>
      <w:r>
        <w:t>Mapping</w:t>
      </w:r>
      <w:r>
        <w:rPr>
          <w:spacing w:val="-3"/>
        </w:rPr>
        <w:t xml:space="preserve"> </w:t>
      </w:r>
      <w:r>
        <w:t>Table</w:t>
      </w:r>
      <w:r>
        <w:rPr>
          <w:spacing w:val="-2"/>
        </w:rPr>
        <w:t xml:space="preserve"> </w:t>
      </w:r>
      <w:r>
        <w:t>–</w:t>
      </w:r>
      <w:r>
        <w:rPr>
          <w:spacing w:val="-2"/>
        </w:rPr>
        <w:t xml:space="preserve"> </w:t>
      </w:r>
      <w:r>
        <w:t>Key</w:t>
      </w:r>
      <w:r>
        <w:rPr>
          <w:spacing w:val="-3"/>
        </w:rPr>
        <w:t xml:space="preserve"> </w:t>
      </w:r>
      <w:r>
        <w:t>Documents</w:t>
      </w:r>
      <w:r>
        <w:rPr>
          <w:spacing w:val="-2"/>
        </w:rPr>
        <w:t xml:space="preserve"> </w:t>
      </w:r>
      <w:r>
        <w:t>Identified</w:t>
      </w:r>
      <w:r>
        <w:rPr>
          <w:spacing w:val="-2"/>
        </w:rPr>
        <w:t xml:space="preserve"> </w:t>
      </w:r>
      <w:r>
        <w:t>(Part</w:t>
      </w:r>
      <w:r>
        <w:rPr>
          <w:spacing w:val="-2"/>
        </w:rPr>
        <w:t xml:space="preserve"> </w:t>
      </w:r>
      <w:r>
        <w:rPr>
          <w:spacing w:val="-5"/>
        </w:rPr>
        <w:t>2)</w:t>
      </w:r>
    </w:p>
    <w:p w14:paraId="3CD8F104" w14:textId="77777777" w:rsidR="00B61478" w:rsidRDefault="00000000">
      <w:pPr>
        <w:pStyle w:val="BodyText"/>
        <w:spacing w:before="33"/>
        <w:rPr>
          <w:b/>
          <w:sz w:val="20"/>
        </w:rPr>
      </w:pPr>
      <w:r>
        <w:rPr>
          <w:b/>
          <w:noProof/>
          <w:sz w:val="20"/>
        </w:rPr>
        <w:drawing>
          <wp:anchor distT="0" distB="0" distL="0" distR="0" simplePos="0" relativeHeight="487588864" behindDoc="1" locked="0" layoutInCell="1" allowOverlap="1" wp14:anchorId="7D213C2F" wp14:editId="7F0ED061">
            <wp:simplePos x="0" y="0"/>
            <wp:positionH relativeFrom="page">
              <wp:posOffset>1000954</wp:posOffset>
            </wp:positionH>
            <wp:positionV relativeFrom="paragraph">
              <wp:posOffset>182820</wp:posOffset>
            </wp:positionV>
            <wp:extent cx="5456995" cy="235267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456995" cy="2352675"/>
                    </a:xfrm>
                    <a:prstGeom prst="rect">
                      <a:avLst/>
                    </a:prstGeom>
                  </pic:spPr>
                </pic:pic>
              </a:graphicData>
            </a:graphic>
          </wp:anchor>
        </w:drawing>
      </w:r>
    </w:p>
    <w:p w14:paraId="69A302B0" w14:textId="77777777" w:rsidR="00B61478" w:rsidRDefault="00B61478">
      <w:pPr>
        <w:pStyle w:val="BodyText"/>
        <w:spacing w:before="33"/>
        <w:rPr>
          <w:b/>
        </w:rPr>
      </w:pPr>
    </w:p>
    <w:p w14:paraId="2DAB0AC8" w14:textId="77777777" w:rsidR="00B61478" w:rsidRDefault="00000000">
      <w:pPr>
        <w:pStyle w:val="Heading5"/>
        <w:ind w:left="2282" w:right="0"/>
        <w:jc w:val="left"/>
      </w:pPr>
      <w:r>
        <w:t>Fig</w:t>
      </w:r>
      <w:r>
        <w:rPr>
          <w:spacing w:val="-3"/>
        </w:rPr>
        <w:t xml:space="preserve"> </w:t>
      </w:r>
      <w:r>
        <w:t>1.3</w:t>
      </w:r>
      <w:r>
        <w:rPr>
          <w:spacing w:val="-2"/>
        </w:rPr>
        <w:t xml:space="preserve"> </w:t>
      </w:r>
      <w:r>
        <w:t>Patent</w:t>
      </w:r>
      <w:r>
        <w:rPr>
          <w:spacing w:val="-3"/>
        </w:rPr>
        <w:t xml:space="preserve"> </w:t>
      </w:r>
      <w:r>
        <w:t>Mapping</w:t>
      </w:r>
      <w:r>
        <w:rPr>
          <w:spacing w:val="-3"/>
        </w:rPr>
        <w:t xml:space="preserve"> </w:t>
      </w:r>
      <w:r>
        <w:t>Table</w:t>
      </w:r>
      <w:r>
        <w:rPr>
          <w:spacing w:val="-2"/>
        </w:rPr>
        <w:t xml:space="preserve"> </w:t>
      </w:r>
      <w:r>
        <w:t>–</w:t>
      </w:r>
      <w:r>
        <w:rPr>
          <w:spacing w:val="-2"/>
        </w:rPr>
        <w:t xml:space="preserve"> </w:t>
      </w:r>
      <w:r>
        <w:t>Key</w:t>
      </w:r>
      <w:r>
        <w:rPr>
          <w:spacing w:val="-3"/>
        </w:rPr>
        <w:t xml:space="preserve"> </w:t>
      </w:r>
      <w:r>
        <w:t>Documents</w:t>
      </w:r>
      <w:r>
        <w:rPr>
          <w:spacing w:val="-2"/>
        </w:rPr>
        <w:t xml:space="preserve"> </w:t>
      </w:r>
      <w:r>
        <w:t>Identified</w:t>
      </w:r>
      <w:r>
        <w:rPr>
          <w:spacing w:val="-2"/>
        </w:rPr>
        <w:t xml:space="preserve"> </w:t>
      </w:r>
      <w:r>
        <w:t>(Part</w:t>
      </w:r>
      <w:r>
        <w:rPr>
          <w:spacing w:val="-2"/>
        </w:rPr>
        <w:t xml:space="preserve"> </w:t>
      </w:r>
      <w:r>
        <w:rPr>
          <w:spacing w:val="-5"/>
        </w:rPr>
        <w:t>3)</w:t>
      </w:r>
    </w:p>
    <w:p w14:paraId="15C96344" w14:textId="77777777" w:rsidR="00B61478" w:rsidRDefault="00000000">
      <w:pPr>
        <w:pStyle w:val="BodyText"/>
        <w:spacing w:before="93"/>
        <w:rPr>
          <w:b/>
          <w:sz w:val="20"/>
        </w:rPr>
      </w:pPr>
      <w:r>
        <w:rPr>
          <w:b/>
          <w:noProof/>
          <w:sz w:val="20"/>
        </w:rPr>
        <w:drawing>
          <wp:anchor distT="0" distB="0" distL="0" distR="0" simplePos="0" relativeHeight="487589376" behindDoc="1" locked="0" layoutInCell="1" allowOverlap="1" wp14:anchorId="765D1C6F" wp14:editId="6D18D09F">
            <wp:simplePos x="0" y="0"/>
            <wp:positionH relativeFrom="page">
              <wp:posOffset>1031707</wp:posOffset>
            </wp:positionH>
            <wp:positionV relativeFrom="paragraph">
              <wp:posOffset>220933</wp:posOffset>
            </wp:positionV>
            <wp:extent cx="5415965" cy="12573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415965" cy="1257300"/>
                    </a:xfrm>
                    <a:prstGeom prst="rect">
                      <a:avLst/>
                    </a:prstGeom>
                  </pic:spPr>
                </pic:pic>
              </a:graphicData>
            </a:graphic>
          </wp:anchor>
        </w:drawing>
      </w:r>
    </w:p>
    <w:p w14:paraId="69F1DB8D" w14:textId="77777777" w:rsidR="00B61478" w:rsidRDefault="00B61478">
      <w:pPr>
        <w:pStyle w:val="BodyText"/>
        <w:spacing w:before="48"/>
        <w:rPr>
          <w:b/>
        </w:rPr>
      </w:pPr>
    </w:p>
    <w:p w14:paraId="7E80A4BC" w14:textId="77777777" w:rsidR="00B61478" w:rsidRDefault="00000000">
      <w:pPr>
        <w:pStyle w:val="Heading5"/>
        <w:ind w:left="2282" w:right="0"/>
        <w:jc w:val="left"/>
      </w:pPr>
      <w:r>
        <w:t>Fig</w:t>
      </w:r>
      <w:r>
        <w:rPr>
          <w:spacing w:val="-3"/>
        </w:rPr>
        <w:t xml:space="preserve"> </w:t>
      </w:r>
      <w:r>
        <w:t>1.4</w:t>
      </w:r>
      <w:r>
        <w:rPr>
          <w:spacing w:val="-2"/>
        </w:rPr>
        <w:t xml:space="preserve"> </w:t>
      </w:r>
      <w:r>
        <w:t>Patent</w:t>
      </w:r>
      <w:r>
        <w:rPr>
          <w:spacing w:val="-3"/>
        </w:rPr>
        <w:t xml:space="preserve"> </w:t>
      </w:r>
      <w:r>
        <w:t>Mapping</w:t>
      </w:r>
      <w:r>
        <w:rPr>
          <w:spacing w:val="-3"/>
        </w:rPr>
        <w:t xml:space="preserve"> </w:t>
      </w:r>
      <w:r>
        <w:t>Table</w:t>
      </w:r>
      <w:r>
        <w:rPr>
          <w:spacing w:val="-2"/>
        </w:rPr>
        <w:t xml:space="preserve"> </w:t>
      </w:r>
      <w:r>
        <w:t>–</w:t>
      </w:r>
      <w:r>
        <w:rPr>
          <w:spacing w:val="-2"/>
        </w:rPr>
        <w:t xml:space="preserve"> </w:t>
      </w:r>
      <w:r>
        <w:t>Key</w:t>
      </w:r>
      <w:r>
        <w:rPr>
          <w:spacing w:val="-3"/>
        </w:rPr>
        <w:t xml:space="preserve"> </w:t>
      </w:r>
      <w:r>
        <w:t>Documents</w:t>
      </w:r>
      <w:r>
        <w:rPr>
          <w:spacing w:val="-2"/>
        </w:rPr>
        <w:t xml:space="preserve"> </w:t>
      </w:r>
      <w:r>
        <w:t>Identified</w:t>
      </w:r>
      <w:r>
        <w:rPr>
          <w:spacing w:val="-2"/>
        </w:rPr>
        <w:t xml:space="preserve"> </w:t>
      </w:r>
      <w:r>
        <w:t>(Part</w:t>
      </w:r>
      <w:r>
        <w:rPr>
          <w:spacing w:val="-2"/>
        </w:rPr>
        <w:t xml:space="preserve"> </w:t>
      </w:r>
      <w:r>
        <w:rPr>
          <w:spacing w:val="-5"/>
        </w:rPr>
        <w:t>4)</w:t>
      </w:r>
    </w:p>
    <w:p w14:paraId="283CAB72" w14:textId="77777777" w:rsidR="00B61478" w:rsidRDefault="00000000">
      <w:pPr>
        <w:pStyle w:val="BodyText"/>
        <w:spacing w:before="258" w:line="360" w:lineRule="auto"/>
        <w:ind w:left="680" w:right="512"/>
      </w:pPr>
      <w:r>
        <w:t>The</w:t>
      </w:r>
      <w:r>
        <w:rPr>
          <w:spacing w:val="80"/>
        </w:rPr>
        <w:t xml:space="preserve"> </w:t>
      </w:r>
      <w:r>
        <w:t>review</w:t>
      </w:r>
      <w:r>
        <w:rPr>
          <w:spacing w:val="80"/>
        </w:rPr>
        <w:t xml:space="preserve"> </w:t>
      </w:r>
      <w:r>
        <w:t>shows</w:t>
      </w:r>
      <w:r>
        <w:rPr>
          <w:spacing w:val="80"/>
        </w:rPr>
        <w:t xml:space="preserve"> </w:t>
      </w:r>
      <w:r>
        <w:t>that</w:t>
      </w:r>
      <w:r>
        <w:rPr>
          <w:spacing w:val="80"/>
        </w:rPr>
        <w:t xml:space="preserve"> </w:t>
      </w:r>
      <w:r>
        <w:t>existing</w:t>
      </w:r>
      <w:r>
        <w:rPr>
          <w:spacing w:val="80"/>
        </w:rPr>
        <w:t xml:space="preserve"> </w:t>
      </w:r>
      <w:r>
        <w:t>work</w:t>
      </w:r>
      <w:r>
        <w:rPr>
          <w:spacing w:val="80"/>
        </w:rPr>
        <w:t xml:space="preserve"> </w:t>
      </w:r>
      <w:r>
        <w:t>covers</w:t>
      </w:r>
      <w:r>
        <w:rPr>
          <w:spacing w:val="72"/>
        </w:rPr>
        <w:t xml:space="preserve"> </w:t>
      </w:r>
      <w:r>
        <w:t>parts</w:t>
      </w:r>
      <w:r>
        <w:rPr>
          <w:spacing w:val="72"/>
        </w:rPr>
        <w:t xml:space="preserve"> </w:t>
      </w:r>
      <w:r>
        <w:t>of</w:t>
      </w:r>
      <w:r>
        <w:rPr>
          <w:spacing w:val="72"/>
        </w:rPr>
        <w:t xml:space="preserve"> </w:t>
      </w:r>
      <w:r>
        <w:t>the</w:t>
      </w:r>
      <w:r>
        <w:rPr>
          <w:spacing w:val="71"/>
        </w:rPr>
        <w:t xml:space="preserve"> </w:t>
      </w:r>
      <w:r>
        <w:t>problem:</w:t>
      </w:r>
      <w:r>
        <w:rPr>
          <w:spacing w:val="72"/>
        </w:rPr>
        <w:t xml:space="preserve"> </w:t>
      </w:r>
      <w:r>
        <w:t>material</w:t>
      </w:r>
      <w:r>
        <w:rPr>
          <w:spacing w:val="72"/>
        </w:rPr>
        <w:t xml:space="preserve"> </w:t>
      </w:r>
      <w:r>
        <w:t>screening, produce-specific</w:t>
      </w:r>
      <w:r>
        <w:rPr>
          <w:spacing w:val="15"/>
        </w:rPr>
        <w:t xml:space="preserve"> </w:t>
      </w:r>
      <w:r>
        <w:t>perforation</w:t>
      </w:r>
      <w:r>
        <w:rPr>
          <w:spacing w:val="15"/>
        </w:rPr>
        <w:t xml:space="preserve"> </w:t>
      </w:r>
      <w:r>
        <w:t>design,</w:t>
      </w:r>
      <w:r>
        <w:rPr>
          <w:spacing w:val="15"/>
        </w:rPr>
        <w:t xml:space="preserve"> </w:t>
      </w:r>
      <w:r>
        <w:t>forward</w:t>
      </w:r>
      <w:r>
        <w:rPr>
          <w:spacing w:val="15"/>
        </w:rPr>
        <w:t xml:space="preserve"> </w:t>
      </w:r>
      <w:r>
        <w:t>shelf-life</w:t>
      </w:r>
      <w:r>
        <w:rPr>
          <w:spacing w:val="15"/>
        </w:rPr>
        <w:t xml:space="preserve"> </w:t>
      </w:r>
      <w:r>
        <w:t>prediction</w:t>
      </w:r>
      <w:r>
        <w:rPr>
          <w:spacing w:val="15"/>
        </w:rPr>
        <w:t xml:space="preserve"> </w:t>
      </w:r>
      <w:r>
        <w:t xml:space="preserve">and hardware-based </w:t>
      </w:r>
      <w:r>
        <w:rPr>
          <w:spacing w:val="-2"/>
        </w:rPr>
        <w:t>sensing.</w:t>
      </w:r>
    </w:p>
    <w:p w14:paraId="3A8A04AA" w14:textId="77777777" w:rsidR="00B61478" w:rsidRDefault="00B61478">
      <w:pPr>
        <w:pStyle w:val="BodyText"/>
        <w:spacing w:line="360" w:lineRule="auto"/>
        <w:sectPr w:rsidR="00B61478">
          <w:pgSz w:w="11920" w:h="16840"/>
          <w:pgMar w:top="1500" w:right="708" w:bottom="760" w:left="850" w:header="0" w:footer="521" w:gutter="0"/>
          <w:cols w:space="720"/>
        </w:sectPr>
      </w:pPr>
    </w:p>
    <w:p w14:paraId="5BE1B5D6" w14:textId="77777777" w:rsidR="00B61478" w:rsidRDefault="00000000">
      <w:pPr>
        <w:pStyle w:val="BodyText"/>
        <w:spacing w:before="60" w:line="360" w:lineRule="auto"/>
        <w:ind w:left="680" w:right="508"/>
        <w:jc w:val="both"/>
      </w:pPr>
      <w:r>
        <w:lastRenderedPageBreak/>
        <w:t>None of the reviewed approaches combines, in a single software workflow,</w:t>
      </w:r>
      <w:r>
        <w:rPr>
          <w:spacing w:val="-4"/>
        </w:rPr>
        <w:t xml:space="preserve"> </w:t>
      </w:r>
      <w:r>
        <w:t>uncertainty-aware inference of food properties from verified evidence, a physics-derived requirement envelope, interval-aware feasibility classification with an explicit UNKNOWN state, multi-objective Pareto search and counterfactual explanations with a trial-feedback record. The established physics equations used in the system are not claimed as new; the contribution is the way</w:t>
      </w:r>
      <w:r>
        <w:rPr>
          <w:spacing w:val="-2"/>
        </w:rPr>
        <w:t xml:space="preserve"> </w:t>
      </w:r>
      <w:r>
        <w:t>they are combined into an evidence-gated inverse-design pipeline.</w:t>
      </w:r>
    </w:p>
    <w:p w14:paraId="7D09C8E7" w14:textId="77777777" w:rsidR="00B61478" w:rsidRDefault="00000000">
      <w:pPr>
        <w:pStyle w:val="BodyText"/>
        <w:spacing w:before="120"/>
        <w:ind w:left="680"/>
        <w:jc w:val="both"/>
      </w:pPr>
      <w:r>
        <w:t>The</w:t>
      </w:r>
      <w:r>
        <w:rPr>
          <w:spacing w:val="-2"/>
        </w:rPr>
        <w:t xml:space="preserve"> </w:t>
      </w:r>
      <w:r>
        <w:t>system</w:t>
      </w:r>
      <w:r>
        <w:rPr>
          <w:spacing w:val="-2"/>
        </w:rPr>
        <w:t xml:space="preserve"> </w:t>
      </w:r>
      <w:r>
        <w:t>differentiates</w:t>
      </w:r>
      <w:r>
        <w:rPr>
          <w:spacing w:val="-2"/>
        </w:rPr>
        <w:t xml:space="preserve"> </w:t>
      </w:r>
      <w:r>
        <w:t>itself</w:t>
      </w:r>
      <w:r>
        <w:rPr>
          <w:spacing w:val="-2"/>
        </w:rPr>
        <w:t xml:space="preserve"> </w:t>
      </w:r>
      <w:r>
        <w:t>from</w:t>
      </w:r>
      <w:r>
        <w:rPr>
          <w:spacing w:val="-2"/>
        </w:rPr>
        <w:t xml:space="preserve"> </w:t>
      </w:r>
      <w:r>
        <w:t>the</w:t>
      </w:r>
      <w:r>
        <w:rPr>
          <w:spacing w:val="-1"/>
        </w:rPr>
        <w:t xml:space="preserve"> </w:t>
      </w:r>
      <w:r>
        <w:t>traditional</w:t>
      </w:r>
      <w:r>
        <w:rPr>
          <w:spacing w:val="-2"/>
        </w:rPr>
        <w:t xml:space="preserve"> </w:t>
      </w:r>
      <w:r>
        <w:t>practice</w:t>
      </w:r>
      <w:r>
        <w:rPr>
          <w:spacing w:val="-2"/>
        </w:rPr>
        <w:t xml:space="preserve"> </w:t>
      </w:r>
      <w:r>
        <w:t>as</w:t>
      </w:r>
      <w:r>
        <w:rPr>
          <w:spacing w:val="-2"/>
        </w:rPr>
        <w:t xml:space="preserve"> </w:t>
      </w:r>
      <w:r>
        <w:t>summarised</w:t>
      </w:r>
      <w:r>
        <w:rPr>
          <w:spacing w:val="-2"/>
        </w:rPr>
        <w:t xml:space="preserve"> </w:t>
      </w:r>
      <w:r>
        <w:t>in</w:t>
      </w:r>
      <w:r>
        <w:rPr>
          <w:spacing w:val="-2"/>
        </w:rPr>
        <w:t xml:space="preserve"> </w:t>
      </w:r>
      <w:r>
        <w:t>Table</w:t>
      </w:r>
      <w:r>
        <w:rPr>
          <w:spacing w:val="-1"/>
        </w:rPr>
        <w:t xml:space="preserve"> </w:t>
      </w:r>
      <w:r>
        <w:rPr>
          <w:spacing w:val="-4"/>
        </w:rPr>
        <w:t>1.2.</w:t>
      </w:r>
    </w:p>
    <w:p w14:paraId="7B6D30EA" w14:textId="77777777" w:rsidR="00B61478" w:rsidRDefault="00B61478">
      <w:pPr>
        <w:pStyle w:val="BodyText"/>
        <w:spacing w:before="275"/>
      </w:pPr>
    </w:p>
    <w:p w14:paraId="26FA6989" w14:textId="77777777" w:rsidR="00B61478" w:rsidRDefault="00000000">
      <w:pPr>
        <w:pStyle w:val="Heading5"/>
        <w:ind w:left="2000" w:right="0"/>
        <w:jc w:val="left"/>
      </w:pPr>
      <w:r>
        <w:t>Table</w:t>
      </w:r>
      <w:r>
        <w:rPr>
          <w:spacing w:val="-6"/>
        </w:rPr>
        <w:t xml:space="preserve"> </w:t>
      </w:r>
      <w:r>
        <w:t>1.2</w:t>
      </w:r>
      <w:r>
        <w:rPr>
          <w:spacing w:val="-6"/>
        </w:rPr>
        <w:t xml:space="preserve"> </w:t>
      </w:r>
      <w:r>
        <w:t>Traditional</w:t>
      </w:r>
      <w:r>
        <w:rPr>
          <w:spacing w:val="-6"/>
        </w:rPr>
        <w:t xml:space="preserve"> </w:t>
      </w:r>
      <w:r>
        <w:t>packaging</w:t>
      </w:r>
      <w:r>
        <w:rPr>
          <w:spacing w:val="-5"/>
        </w:rPr>
        <w:t xml:space="preserve"> </w:t>
      </w:r>
      <w:r>
        <w:t>selection</w:t>
      </w:r>
      <w:r>
        <w:rPr>
          <w:spacing w:val="-6"/>
        </w:rPr>
        <w:t xml:space="preserve"> </w:t>
      </w:r>
      <w:r>
        <w:t>versus</w:t>
      </w:r>
      <w:r>
        <w:rPr>
          <w:spacing w:val="-6"/>
        </w:rPr>
        <w:t xml:space="preserve"> </w:t>
      </w:r>
      <w:r>
        <w:t>the</w:t>
      </w:r>
      <w:r>
        <w:rPr>
          <w:spacing w:val="-6"/>
        </w:rPr>
        <w:t xml:space="preserve"> </w:t>
      </w:r>
      <w:r>
        <w:t>proposed</w:t>
      </w:r>
      <w:r>
        <w:rPr>
          <w:spacing w:val="-5"/>
        </w:rPr>
        <w:t xml:space="preserve"> </w:t>
      </w:r>
      <w:r>
        <w:rPr>
          <w:spacing w:val="-2"/>
        </w:rPr>
        <w:t>system</w:t>
      </w:r>
    </w:p>
    <w:p w14:paraId="6FAF6F3A" w14:textId="77777777" w:rsidR="00B61478" w:rsidRDefault="00B61478">
      <w:pPr>
        <w:pStyle w:val="BodyText"/>
        <w:spacing w:before="22"/>
        <w:rPr>
          <w:b/>
          <w:sz w:val="20"/>
        </w:rPr>
      </w:pPr>
    </w:p>
    <w:tbl>
      <w:tblPr>
        <w:tblW w:w="0" w:type="auto"/>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20"/>
        <w:gridCol w:w="4520"/>
      </w:tblGrid>
      <w:tr w:rsidR="00B61478" w14:paraId="635CBD20" w14:textId="77777777">
        <w:trPr>
          <w:trHeight w:val="420"/>
        </w:trPr>
        <w:tc>
          <w:tcPr>
            <w:tcW w:w="4520" w:type="dxa"/>
            <w:shd w:val="clear" w:color="auto" w:fill="E7E6E6"/>
          </w:tcPr>
          <w:p w14:paraId="384B08B2" w14:textId="77777777" w:rsidR="00B61478" w:rsidRDefault="00000000">
            <w:pPr>
              <w:pStyle w:val="TableParagraph"/>
              <w:spacing w:before="85"/>
              <w:ind w:left="89"/>
              <w:rPr>
                <w:b/>
              </w:rPr>
            </w:pPr>
            <w:r>
              <w:rPr>
                <w:b/>
                <w:spacing w:val="-2"/>
              </w:rPr>
              <w:t>Traditional</w:t>
            </w:r>
            <w:r>
              <w:rPr>
                <w:b/>
                <w:spacing w:val="-5"/>
              </w:rPr>
              <w:t xml:space="preserve"> </w:t>
            </w:r>
            <w:r>
              <w:rPr>
                <w:b/>
                <w:spacing w:val="-2"/>
              </w:rPr>
              <w:t>Practice</w:t>
            </w:r>
          </w:p>
        </w:tc>
        <w:tc>
          <w:tcPr>
            <w:tcW w:w="4520" w:type="dxa"/>
            <w:shd w:val="clear" w:color="auto" w:fill="E7E6E6"/>
          </w:tcPr>
          <w:p w14:paraId="31995B9F" w14:textId="77777777" w:rsidR="00B61478" w:rsidRDefault="00000000">
            <w:pPr>
              <w:pStyle w:val="TableParagraph"/>
              <w:spacing w:before="85"/>
              <w:ind w:left="84"/>
              <w:rPr>
                <w:b/>
              </w:rPr>
            </w:pPr>
            <w:r>
              <w:rPr>
                <w:b/>
              </w:rPr>
              <w:t>Proposed</w:t>
            </w:r>
            <w:r>
              <w:rPr>
                <w:b/>
                <w:spacing w:val="-12"/>
              </w:rPr>
              <w:t xml:space="preserve"> </w:t>
            </w:r>
            <w:r>
              <w:rPr>
                <w:b/>
                <w:spacing w:val="-2"/>
              </w:rPr>
              <w:t>System</w:t>
            </w:r>
          </w:p>
        </w:tc>
      </w:tr>
      <w:tr w:rsidR="00B61478" w14:paraId="7C596C06" w14:textId="77777777">
        <w:trPr>
          <w:trHeight w:val="700"/>
        </w:trPr>
        <w:tc>
          <w:tcPr>
            <w:tcW w:w="4520" w:type="dxa"/>
          </w:tcPr>
          <w:p w14:paraId="77D050B5" w14:textId="77777777" w:rsidR="00B61478" w:rsidRDefault="00000000">
            <w:pPr>
              <w:pStyle w:val="TableParagraph"/>
              <w:spacing w:before="229"/>
              <w:ind w:left="89"/>
            </w:pPr>
            <w:r>
              <w:t>Material</w:t>
            </w:r>
            <w:r>
              <w:rPr>
                <w:spacing w:val="-8"/>
              </w:rPr>
              <w:t xml:space="preserve"> </w:t>
            </w:r>
            <w:r>
              <w:t>chosen</w:t>
            </w:r>
            <w:r>
              <w:rPr>
                <w:spacing w:val="-6"/>
              </w:rPr>
              <w:t xml:space="preserve"> </w:t>
            </w:r>
            <w:r>
              <w:t>from</w:t>
            </w:r>
            <w:r>
              <w:rPr>
                <w:spacing w:val="-5"/>
              </w:rPr>
              <w:t xml:space="preserve"> </w:t>
            </w:r>
            <w:r>
              <w:t>a</w:t>
            </w:r>
            <w:r>
              <w:rPr>
                <w:spacing w:val="-6"/>
              </w:rPr>
              <w:t xml:space="preserve"> </w:t>
            </w:r>
            <w:r>
              <w:t>food-name</w:t>
            </w:r>
            <w:r>
              <w:rPr>
                <w:spacing w:val="-6"/>
              </w:rPr>
              <w:t xml:space="preserve"> </w:t>
            </w:r>
            <w:r>
              <w:t>lookup</w:t>
            </w:r>
            <w:r>
              <w:rPr>
                <w:spacing w:val="-5"/>
              </w:rPr>
              <w:t xml:space="preserve"> </w:t>
            </w:r>
            <w:r>
              <w:rPr>
                <w:spacing w:val="-2"/>
              </w:rPr>
              <w:t>table</w:t>
            </w:r>
          </w:p>
        </w:tc>
        <w:tc>
          <w:tcPr>
            <w:tcW w:w="4520" w:type="dxa"/>
          </w:tcPr>
          <w:p w14:paraId="0DB53907" w14:textId="77777777" w:rsidR="00B61478" w:rsidRDefault="00000000">
            <w:pPr>
              <w:pStyle w:val="TableParagraph"/>
              <w:spacing w:before="81"/>
              <w:ind w:left="84"/>
            </w:pPr>
            <w:r>
              <w:rPr>
                <w:spacing w:val="-4"/>
              </w:rPr>
              <w:t>Required</w:t>
            </w:r>
            <w:r>
              <w:rPr>
                <w:spacing w:val="-10"/>
              </w:rPr>
              <w:t xml:space="preserve"> </w:t>
            </w:r>
            <w:r>
              <w:rPr>
                <w:spacing w:val="-4"/>
              </w:rPr>
              <w:t>OTR,</w:t>
            </w:r>
            <w:r>
              <w:rPr>
                <w:spacing w:val="-9"/>
              </w:rPr>
              <w:t xml:space="preserve"> </w:t>
            </w:r>
            <w:r>
              <w:rPr>
                <w:spacing w:val="-4"/>
              </w:rPr>
              <w:t>CO</w:t>
            </w:r>
            <w:r>
              <w:rPr>
                <w:rFonts w:ascii="SimSun-ExtB" w:hAnsi="SimSun-ExtB"/>
                <w:spacing w:val="-4"/>
              </w:rPr>
              <w:t>₂</w:t>
            </w:r>
            <w:r>
              <w:rPr>
                <w:spacing w:val="-4"/>
              </w:rPr>
              <w:t>TR</w:t>
            </w:r>
            <w:r>
              <w:rPr>
                <w:spacing w:val="-10"/>
              </w:rPr>
              <w:t xml:space="preserve"> </w:t>
            </w:r>
            <w:r>
              <w:rPr>
                <w:spacing w:val="-4"/>
              </w:rPr>
              <w:t>and</w:t>
            </w:r>
            <w:r>
              <w:rPr>
                <w:spacing w:val="-9"/>
              </w:rPr>
              <w:t xml:space="preserve"> </w:t>
            </w:r>
            <w:r>
              <w:rPr>
                <w:spacing w:val="-4"/>
              </w:rPr>
              <w:t>WVTR</w:t>
            </w:r>
            <w:r>
              <w:rPr>
                <w:spacing w:val="-10"/>
              </w:rPr>
              <w:t xml:space="preserve"> </w:t>
            </w:r>
            <w:r>
              <w:rPr>
                <w:spacing w:val="-4"/>
              </w:rPr>
              <w:t>derived</w:t>
            </w:r>
            <w:r>
              <w:rPr>
                <w:spacing w:val="-9"/>
              </w:rPr>
              <w:t xml:space="preserve"> </w:t>
            </w:r>
            <w:r>
              <w:rPr>
                <w:spacing w:val="-4"/>
              </w:rPr>
              <w:t xml:space="preserve">from </w:t>
            </w:r>
            <w:r>
              <w:t>the food, conditions and target shelf life</w:t>
            </w:r>
          </w:p>
        </w:tc>
      </w:tr>
      <w:tr w:rsidR="00B61478" w14:paraId="4AB7941B" w14:textId="77777777">
        <w:trPr>
          <w:trHeight w:val="699"/>
        </w:trPr>
        <w:tc>
          <w:tcPr>
            <w:tcW w:w="4520" w:type="dxa"/>
          </w:tcPr>
          <w:p w14:paraId="0D922203" w14:textId="77777777" w:rsidR="00B61478" w:rsidRDefault="00000000">
            <w:pPr>
              <w:pStyle w:val="TableParagraph"/>
              <w:spacing w:before="225"/>
              <w:ind w:left="89"/>
            </w:pPr>
            <w:r>
              <w:t>Missing</w:t>
            </w:r>
            <w:r>
              <w:rPr>
                <w:spacing w:val="-8"/>
              </w:rPr>
              <w:t xml:space="preserve"> </w:t>
            </w:r>
            <w:r>
              <w:t>data</w:t>
            </w:r>
            <w:r>
              <w:rPr>
                <w:spacing w:val="-6"/>
              </w:rPr>
              <w:t xml:space="preserve"> </w:t>
            </w:r>
            <w:r>
              <w:t>silently</w:t>
            </w:r>
            <w:r>
              <w:rPr>
                <w:spacing w:val="-6"/>
              </w:rPr>
              <w:t xml:space="preserve"> </w:t>
            </w:r>
            <w:r>
              <w:t>replaced</w:t>
            </w:r>
            <w:r>
              <w:rPr>
                <w:spacing w:val="-6"/>
              </w:rPr>
              <w:t xml:space="preserve"> </w:t>
            </w:r>
            <w:r>
              <w:t>by</w:t>
            </w:r>
            <w:r>
              <w:rPr>
                <w:spacing w:val="-5"/>
              </w:rPr>
              <w:t xml:space="preserve"> </w:t>
            </w:r>
            <w:r>
              <w:rPr>
                <w:spacing w:val="-2"/>
              </w:rPr>
              <w:t>defaults</w:t>
            </w:r>
          </w:p>
        </w:tc>
        <w:tc>
          <w:tcPr>
            <w:tcW w:w="4520" w:type="dxa"/>
          </w:tcPr>
          <w:p w14:paraId="3A2F7C12" w14:textId="77777777" w:rsidR="00B61478" w:rsidRDefault="00000000">
            <w:pPr>
              <w:pStyle w:val="TableParagraph"/>
              <w:spacing w:before="92" w:line="252" w:lineRule="auto"/>
              <w:ind w:left="84"/>
            </w:pPr>
            <w:r>
              <w:t>Missing</w:t>
            </w:r>
            <w:r>
              <w:rPr>
                <w:spacing w:val="-7"/>
              </w:rPr>
              <w:t xml:space="preserve"> </w:t>
            </w:r>
            <w:r>
              <w:t>data</w:t>
            </w:r>
            <w:r>
              <w:rPr>
                <w:spacing w:val="-7"/>
              </w:rPr>
              <w:t xml:space="preserve"> </w:t>
            </w:r>
            <w:r>
              <w:t>stay</w:t>
            </w:r>
            <w:r>
              <w:rPr>
                <w:spacing w:val="-7"/>
              </w:rPr>
              <w:t xml:space="preserve"> </w:t>
            </w:r>
            <w:r>
              <w:t>UNKNOWN</w:t>
            </w:r>
            <w:r>
              <w:rPr>
                <w:spacing w:val="-7"/>
              </w:rPr>
              <w:t xml:space="preserve"> </w:t>
            </w:r>
            <w:r>
              <w:t>and</w:t>
            </w:r>
            <w:r>
              <w:rPr>
                <w:spacing w:val="-7"/>
              </w:rPr>
              <w:t xml:space="preserve"> </w:t>
            </w:r>
            <w:r>
              <w:t>are</w:t>
            </w:r>
            <w:r>
              <w:rPr>
                <w:spacing w:val="-7"/>
              </w:rPr>
              <w:t xml:space="preserve"> </w:t>
            </w:r>
            <w:r>
              <w:t>never converted to feasible</w:t>
            </w:r>
          </w:p>
        </w:tc>
      </w:tr>
      <w:tr w:rsidR="00B61478" w14:paraId="22C421F0" w14:textId="77777777">
        <w:trPr>
          <w:trHeight w:val="419"/>
        </w:trPr>
        <w:tc>
          <w:tcPr>
            <w:tcW w:w="4520" w:type="dxa"/>
          </w:tcPr>
          <w:p w14:paraId="7FB9BA47" w14:textId="77777777" w:rsidR="00B61478" w:rsidRDefault="00000000">
            <w:pPr>
              <w:pStyle w:val="TableParagraph"/>
              <w:spacing w:before="89"/>
              <w:ind w:left="89"/>
            </w:pPr>
            <w:r>
              <w:t>One</w:t>
            </w:r>
            <w:r>
              <w:rPr>
                <w:spacing w:val="-5"/>
              </w:rPr>
              <w:t xml:space="preserve"> </w:t>
            </w:r>
            <w:r>
              <w:t>"best"</w:t>
            </w:r>
            <w:r>
              <w:rPr>
                <w:spacing w:val="-4"/>
              </w:rPr>
              <w:t xml:space="preserve"> </w:t>
            </w:r>
            <w:r>
              <w:rPr>
                <w:spacing w:val="-2"/>
              </w:rPr>
              <w:t>material</w:t>
            </w:r>
          </w:p>
        </w:tc>
        <w:tc>
          <w:tcPr>
            <w:tcW w:w="4520" w:type="dxa"/>
          </w:tcPr>
          <w:p w14:paraId="132C3A45" w14:textId="77777777" w:rsidR="00B61478" w:rsidRDefault="00000000">
            <w:pPr>
              <w:pStyle w:val="TableParagraph"/>
              <w:spacing w:before="89"/>
              <w:ind w:left="84"/>
            </w:pPr>
            <w:r>
              <w:t>Exact</w:t>
            </w:r>
            <w:r>
              <w:rPr>
                <w:spacing w:val="-7"/>
              </w:rPr>
              <w:t xml:space="preserve"> </w:t>
            </w:r>
            <w:r>
              <w:t>Pareto</w:t>
            </w:r>
            <w:r>
              <w:rPr>
                <w:spacing w:val="-6"/>
              </w:rPr>
              <w:t xml:space="preserve"> </w:t>
            </w:r>
            <w:r>
              <w:t>front</w:t>
            </w:r>
            <w:r>
              <w:rPr>
                <w:spacing w:val="-6"/>
              </w:rPr>
              <w:t xml:space="preserve"> </w:t>
            </w:r>
            <w:r>
              <w:t>of</w:t>
            </w:r>
            <w:r>
              <w:rPr>
                <w:spacing w:val="-6"/>
              </w:rPr>
              <w:t xml:space="preserve"> </w:t>
            </w:r>
            <w:r>
              <w:t>non-dominated</w:t>
            </w:r>
            <w:r>
              <w:rPr>
                <w:spacing w:val="-6"/>
              </w:rPr>
              <w:t xml:space="preserve"> </w:t>
            </w:r>
            <w:r>
              <w:rPr>
                <w:spacing w:val="-2"/>
              </w:rPr>
              <w:t>candidates</w:t>
            </w:r>
          </w:p>
        </w:tc>
      </w:tr>
      <w:tr w:rsidR="00B61478" w14:paraId="3255F0EA" w14:textId="77777777">
        <w:trPr>
          <w:trHeight w:val="700"/>
        </w:trPr>
        <w:tc>
          <w:tcPr>
            <w:tcW w:w="4520" w:type="dxa"/>
          </w:tcPr>
          <w:p w14:paraId="5956C8DB" w14:textId="77777777" w:rsidR="00B61478" w:rsidRDefault="00000000">
            <w:pPr>
              <w:pStyle w:val="TableParagraph"/>
              <w:spacing w:before="232"/>
              <w:ind w:left="89"/>
            </w:pPr>
            <w:r>
              <w:t>"Recommended</w:t>
            </w:r>
            <w:r>
              <w:rPr>
                <w:spacing w:val="-6"/>
              </w:rPr>
              <w:t xml:space="preserve"> </w:t>
            </w:r>
            <w:r>
              <w:t>because</w:t>
            </w:r>
            <w:r>
              <w:rPr>
                <w:spacing w:val="-6"/>
              </w:rPr>
              <w:t xml:space="preserve"> </w:t>
            </w:r>
            <w:r>
              <w:t>the</w:t>
            </w:r>
            <w:r>
              <w:rPr>
                <w:spacing w:val="-6"/>
              </w:rPr>
              <w:t xml:space="preserve"> </w:t>
            </w:r>
            <w:r>
              <w:t>tool</w:t>
            </w:r>
            <w:r>
              <w:rPr>
                <w:spacing w:val="-6"/>
              </w:rPr>
              <w:t xml:space="preserve"> </w:t>
            </w:r>
            <w:r>
              <w:t>says</w:t>
            </w:r>
            <w:r>
              <w:rPr>
                <w:spacing w:val="-6"/>
              </w:rPr>
              <w:t xml:space="preserve"> </w:t>
            </w:r>
            <w:r>
              <w:rPr>
                <w:spacing w:val="-5"/>
              </w:rPr>
              <w:t>so"</w:t>
            </w:r>
          </w:p>
        </w:tc>
        <w:tc>
          <w:tcPr>
            <w:tcW w:w="4520" w:type="dxa"/>
          </w:tcPr>
          <w:p w14:paraId="71645D23" w14:textId="77777777" w:rsidR="00B61478" w:rsidRDefault="00000000">
            <w:pPr>
              <w:pStyle w:val="TableParagraph"/>
              <w:spacing w:before="99" w:line="252" w:lineRule="auto"/>
              <w:ind w:left="84"/>
            </w:pPr>
            <w:r>
              <w:t>Constraint-level</w:t>
            </w:r>
            <w:r>
              <w:rPr>
                <w:spacing w:val="-14"/>
              </w:rPr>
              <w:t xml:space="preserve"> </w:t>
            </w:r>
            <w:r>
              <w:t>explanations</w:t>
            </w:r>
            <w:r>
              <w:rPr>
                <w:spacing w:val="-13"/>
              </w:rPr>
              <w:t xml:space="preserve"> </w:t>
            </w:r>
            <w:r>
              <w:t>and</w:t>
            </w:r>
            <w:r>
              <w:rPr>
                <w:spacing w:val="-14"/>
              </w:rPr>
              <w:t xml:space="preserve"> </w:t>
            </w:r>
            <w:r>
              <w:t xml:space="preserve">counterfactual </w:t>
            </w:r>
            <w:r>
              <w:rPr>
                <w:spacing w:val="-2"/>
              </w:rPr>
              <w:t>thresholds</w:t>
            </w:r>
          </w:p>
        </w:tc>
      </w:tr>
      <w:tr w:rsidR="00B61478" w14:paraId="1E37CCF1" w14:textId="77777777">
        <w:trPr>
          <w:trHeight w:val="700"/>
        </w:trPr>
        <w:tc>
          <w:tcPr>
            <w:tcW w:w="4520" w:type="dxa"/>
          </w:tcPr>
          <w:p w14:paraId="26081BBF" w14:textId="77777777" w:rsidR="00B61478" w:rsidRDefault="00000000">
            <w:pPr>
              <w:pStyle w:val="TableParagraph"/>
              <w:spacing w:before="95" w:line="252" w:lineRule="auto"/>
              <w:ind w:left="89" w:right="141"/>
            </w:pPr>
            <w:r>
              <w:t>No</w:t>
            </w:r>
            <w:r>
              <w:rPr>
                <w:spacing w:val="-8"/>
              </w:rPr>
              <w:t xml:space="preserve"> </w:t>
            </w:r>
            <w:r>
              <w:t>link</w:t>
            </w:r>
            <w:r>
              <w:rPr>
                <w:spacing w:val="-8"/>
              </w:rPr>
              <w:t xml:space="preserve"> </w:t>
            </w:r>
            <w:r>
              <w:t>between</w:t>
            </w:r>
            <w:r>
              <w:rPr>
                <w:spacing w:val="-8"/>
              </w:rPr>
              <w:t xml:space="preserve"> </w:t>
            </w:r>
            <w:r>
              <w:t>recommendation</w:t>
            </w:r>
            <w:r>
              <w:rPr>
                <w:spacing w:val="-8"/>
              </w:rPr>
              <w:t xml:space="preserve"> </w:t>
            </w:r>
            <w:r>
              <w:t>and</w:t>
            </w:r>
            <w:r>
              <w:rPr>
                <w:spacing w:val="-8"/>
              </w:rPr>
              <w:t xml:space="preserve"> </w:t>
            </w:r>
            <w:r>
              <w:t xml:space="preserve">trial </w:t>
            </w:r>
            <w:r>
              <w:rPr>
                <w:spacing w:val="-2"/>
              </w:rPr>
              <w:t>results</w:t>
            </w:r>
          </w:p>
        </w:tc>
        <w:tc>
          <w:tcPr>
            <w:tcW w:w="4520" w:type="dxa"/>
          </w:tcPr>
          <w:p w14:paraId="201D46F4" w14:textId="77777777" w:rsidR="00B61478" w:rsidRDefault="00000000">
            <w:pPr>
              <w:pStyle w:val="TableParagraph"/>
              <w:spacing w:before="95" w:line="252" w:lineRule="auto"/>
              <w:ind w:left="84" w:right="141"/>
            </w:pPr>
            <w:r>
              <w:t>Feedback</w:t>
            </w:r>
            <w:r>
              <w:rPr>
                <w:spacing w:val="-10"/>
              </w:rPr>
              <w:t xml:space="preserve"> </w:t>
            </w:r>
            <w:r>
              <w:t>records</w:t>
            </w:r>
            <w:r>
              <w:rPr>
                <w:spacing w:val="-10"/>
              </w:rPr>
              <w:t xml:space="preserve"> </w:t>
            </w:r>
            <w:r>
              <w:t>compare</w:t>
            </w:r>
            <w:r>
              <w:rPr>
                <w:spacing w:val="-10"/>
              </w:rPr>
              <w:t xml:space="preserve"> </w:t>
            </w:r>
            <w:r>
              <w:t>predicted</w:t>
            </w:r>
            <w:r>
              <w:rPr>
                <w:spacing w:val="-10"/>
              </w:rPr>
              <w:t xml:space="preserve"> </w:t>
            </w:r>
            <w:r>
              <w:t>and observed performance</w:t>
            </w:r>
          </w:p>
        </w:tc>
      </w:tr>
    </w:tbl>
    <w:p w14:paraId="5DBE0C45" w14:textId="77777777" w:rsidR="00B61478" w:rsidRDefault="00B61478">
      <w:pPr>
        <w:pStyle w:val="BodyText"/>
        <w:spacing w:before="248"/>
        <w:rPr>
          <w:b/>
        </w:rPr>
      </w:pPr>
    </w:p>
    <w:p w14:paraId="5EE9A149" w14:textId="77777777" w:rsidR="00B61478" w:rsidRDefault="00000000">
      <w:pPr>
        <w:pStyle w:val="Heading4"/>
        <w:numPr>
          <w:ilvl w:val="1"/>
          <w:numId w:val="10"/>
        </w:numPr>
        <w:tabs>
          <w:tab w:val="left" w:pos="1040"/>
        </w:tabs>
        <w:spacing w:before="1"/>
      </w:pPr>
      <w:bookmarkStart w:id="3" w:name="1.3_ATTORNEY_REVIEW_SUGGESTION:__"/>
      <w:bookmarkEnd w:id="3"/>
      <w:r>
        <w:t>ATTORNEY</w:t>
      </w:r>
      <w:r>
        <w:rPr>
          <w:spacing w:val="-12"/>
        </w:rPr>
        <w:t xml:space="preserve"> </w:t>
      </w:r>
      <w:r>
        <w:t>REVIEW</w:t>
      </w:r>
      <w:r>
        <w:rPr>
          <w:spacing w:val="-11"/>
        </w:rPr>
        <w:t xml:space="preserve"> </w:t>
      </w:r>
      <w:r>
        <w:rPr>
          <w:spacing w:val="-2"/>
        </w:rPr>
        <w:t>SUGGESTION:</w:t>
      </w:r>
    </w:p>
    <w:p w14:paraId="43DD4EC7" w14:textId="77777777" w:rsidR="00B61478" w:rsidRDefault="00000000">
      <w:pPr>
        <w:pStyle w:val="BodyText"/>
        <w:spacing w:before="258" w:line="360" w:lineRule="auto"/>
        <w:ind w:left="680" w:right="514"/>
        <w:jc w:val="both"/>
      </w:pPr>
      <w:r>
        <w:t>Following the review of the proposed project, an important direction for further development was suggested: extending the system beyond packaging recommendations made before</w:t>
      </w:r>
      <w:r>
        <w:rPr>
          <w:spacing w:val="-3"/>
        </w:rPr>
        <w:t xml:space="preserve"> </w:t>
      </w:r>
      <w:r>
        <w:t>a</w:t>
      </w:r>
      <w:r>
        <w:rPr>
          <w:spacing w:val="-3"/>
        </w:rPr>
        <w:t xml:space="preserve"> </w:t>
      </w:r>
      <w:r>
        <w:t>food packet is opened to include guidance on preserving food after the packet has been opened.</w:t>
      </w:r>
    </w:p>
    <w:p w14:paraId="1C23F94B" w14:textId="77777777" w:rsidR="00B61478" w:rsidRDefault="00000000">
      <w:pPr>
        <w:pStyle w:val="BodyText"/>
        <w:spacing w:before="120" w:line="360" w:lineRule="auto"/>
        <w:ind w:left="680" w:right="509"/>
        <w:jc w:val="both"/>
      </w:pPr>
      <w:r>
        <w:t>In its current intended scope, the project focuses on recommending suitable packaging materials for different food commodities using food-property evidence, packaging requirements, physics-based evaluation, candidate optimization and explainable recommendations. The proposed extension would address a further stage of the food's</w:t>
      </w:r>
      <w:r>
        <w:rPr>
          <w:spacing w:val="40"/>
        </w:rPr>
        <w:t xml:space="preserve"> </w:t>
      </w:r>
      <w:r>
        <w:t xml:space="preserve">lifecycle: what a customer should do with the remaining food after opening the original </w:t>
      </w:r>
      <w:r>
        <w:rPr>
          <w:spacing w:val="-2"/>
        </w:rPr>
        <w:t>package.</w:t>
      </w:r>
    </w:p>
    <w:p w14:paraId="2B1F7349" w14:textId="77777777" w:rsidR="00B61478" w:rsidRDefault="00000000">
      <w:pPr>
        <w:pStyle w:val="BodyText"/>
        <w:spacing w:before="120" w:line="360" w:lineRule="auto"/>
        <w:ind w:left="680" w:right="505"/>
        <w:jc w:val="both"/>
      </w:pPr>
      <w:r>
        <w:t>Under this extended concept, the system could consider the food commodity, its physical and quality characteristics, the original packaging, the quantity remaining, the conditions under which</w:t>
      </w:r>
      <w:r>
        <w:rPr>
          <w:spacing w:val="28"/>
        </w:rPr>
        <w:t xml:space="preserve"> </w:t>
      </w:r>
      <w:r>
        <w:t>it</w:t>
      </w:r>
      <w:r>
        <w:rPr>
          <w:spacing w:val="30"/>
        </w:rPr>
        <w:t xml:space="preserve"> </w:t>
      </w:r>
      <w:r>
        <w:t>is</w:t>
      </w:r>
      <w:r>
        <w:rPr>
          <w:spacing w:val="30"/>
        </w:rPr>
        <w:t xml:space="preserve"> </w:t>
      </w:r>
      <w:r>
        <w:t>stored</w:t>
      </w:r>
      <w:r>
        <w:rPr>
          <w:spacing w:val="15"/>
        </w:rPr>
        <w:t xml:space="preserve"> </w:t>
      </w:r>
      <w:r>
        <w:t>and</w:t>
      </w:r>
      <w:r>
        <w:rPr>
          <w:spacing w:val="15"/>
        </w:rPr>
        <w:t xml:space="preserve"> </w:t>
      </w:r>
      <w:r>
        <w:t>the</w:t>
      </w:r>
      <w:r>
        <w:rPr>
          <w:spacing w:val="15"/>
        </w:rPr>
        <w:t xml:space="preserve"> </w:t>
      </w:r>
      <w:r>
        <w:t>customer's</w:t>
      </w:r>
      <w:r>
        <w:rPr>
          <w:spacing w:val="15"/>
        </w:rPr>
        <w:t xml:space="preserve"> </w:t>
      </w:r>
      <w:r>
        <w:t>intended</w:t>
      </w:r>
      <w:r>
        <w:rPr>
          <w:spacing w:val="15"/>
        </w:rPr>
        <w:t xml:space="preserve"> </w:t>
      </w:r>
      <w:r>
        <w:t>period</w:t>
      </w:r>
      <w:r>
        <w:rPr>
          <w:spacing w:val="15"/>
        </w:rPr>
        <w:t xml:space="preserve"> </w:t>
      </w:r>
      <w:r>
        <w:t>of</w:t>
      </w:r>
      <w:r>
        <w:rPr>
          <w:spacing w:val="15"/>
        </w:rPr>
        <w:t xml:space="preserve"> </w:t>
      </w:r>
      <w:r>
        <w:t>use.</w:t>
      </w:r>
      <w:r>
        <w:rPr>
          <w:spacing w:val="15"/>
        </w:rPr>
        <w:t xml:space="preserve"> </w:t>
      </w:r>
      <w:r>
        <w:t>Based</w:t>
      </w:r>
      <w:r>
        <w:rPr>
          <w:spacing w:val="15"/>
        </w:rPr>
        <w:t xml:space="preserve"> </w:t>
      </w:r>
      <w:r>
        <w:t>on</w:t>
      </w:r>
      <w:r>
        <w:rPr>
          <w:spacing w:val="15"/>
        </w:rPr>
        <w:t xml:space="preserve"> </w:t>
      </w:r>
      <w:r>
        <w:t>validated</w:t>
      </w:r>
      <w:r>
        <w:rPr>
          <w:spacing w:val="15"/>
        </w:rPr>
        <w:t xml:space="preserve"> </w:t>
      </w:r>
      <w:r>
        <w:t>food-</w:t>
      </w:r>
      <w:r>
        <w:rPr>
          <w:spacing w:val="-2"/>
        </w:rPr>
        <w:t>science</w:t>
      </w:r>
    </w:p>
    <w:p w14:paraId="70968478" w14:textId="77777777" w:rsidR="00B61478" w:rsidRDefault="00B61478">
      <w:pPr>
        <w:pStyle w:val="BodyText"/>
        <w:spacing w:line="360" w:lineRule="auto"/>
        <w:jc w:val="both"/>
        <w:sectPr w:rsidR="00B61478">
          <w:pgSz w:w="11920" w:h="16840"/>
          <w:pgMar w:top="1380" w:right="708" w:bottom="760" w:left="850" w:header="0" w:footer="521" w:gutter="0"/>
          <w:cols w:space="720"/>
        </w:sectPr>
      </w:pPr>
    </w:p>
    <w:p w14:paraId="5964DE56" w14:textId="77777777" w:rsidR="00B61478" w:rsidRDefault="00000000">
      <w:pPr>
        <w:pStyle w:val="BodyText"/>
        <w:spacing w:before="60" w:line="360" w:lineRule="auto"/>
        <w:ind w:left="680" w:right="507"/>
        <w:jc w:val="both"/>
      </w:pPr>
      <w:r>
        <w:lastRenderedPageBreak/>
        <w:t>evidence and applicable preservation guidance, it could recommend suitable post-opening preservation methods. Depending on the food and the</w:t>
      </w:r>
      <w:r>
        <w:rPr>
          <w:spacing w:val="-4"/>
        </w:rPr>
        <w:t xml:space="preserve"> </w:t>
      </w:r>
      <w:r>
        <w:t>available</w:t>
      </w:r>
      <w:r>
        <w:rPr>
          <w:spacing w:val="-3"/>
        </w:rPr>
        <w:t xml:space="preserve"> </w:t>
      </w:r>
      <w:r>
        <w:t>evidence,</w:t>
      </w:r>
      <w:r>
        <w:rPr>
          <w:spacing w:val="-3"/>
        </w:rPr>
        <w:t xml:space="preserve"> </w:t>
      </w:r>
      <w:r>
        <w:t>these</w:t>
      </w:r>
      <w:r>
        <w:rPr>
          <w:spacing w:val="-3"/>
        </w:rPr>
        <w:t xml:space="preserve"> </w:t>
      </w:r>
      <w:r>
        <w:t>methods</w:t>
      </w:r>
      <w:r>
        <w:rPr>
          <w:spacing w:val="-3"/>
        </w:rPr>
        <w:t xml:space="preserve"> </w:t>
      </w:r>
      <w:r>
        <w:t xml:space="preserve">could include resealing the original package, transferring the food to a suitable airtight container, protecting it from moisture or oxygen exposure, controlling temperature and humidity, refrigerating or freezing where appropriate, and providing evidence-based storage-duration </w:t>
      </w:r>
      <w:r>
        <w:rPr>
          <w:spacing w:val="-2"/>
        </w:rPr>
        <w:t>guidance.</w:t>
      </w:r>
    </w:p>
    <w:p w14:paraId="0DB27511" w14:textId="77777777" w:rsidR="00B61478" w:rsidRDefault="00000000">
      <w:pPr>
        <w:pStyle w:val="BodyText"/>
        <w:spacing w:before="120" w:line="360" w:lineRule="auto"/>
        <w:ind w:left="680" w:right="505"/>
        <w:jc w:val="both"/>
      </w:pPr>
      <w:r>
        <w:t>For example, a system serving a customer who has opened a biscuit packet could prioritize protection against moisture and loss of crispness. For nuts, it could consider exposure to oxygen, moisture, heat and associated quality deterioration. For perishable foods, it could provide appropriate temperature-control and storage-container guidance when supported by reliable food-safety evidence. These</w:t>
      </w:r>
      <w:r>
        <w:rPr>
          <w:spacing w:val="-3"/>
        </w:rPr>
        <w:t xml:space="preserve"> </w:t>
      </w:r>
      <w:r>
        <w:t>examples</w:t>
      </w:r>
      <w:r>
        <w:rPr>
          <w:spacing w:val="-3"/>
        </w:rPr>
        <w:t xml:space="preserve"> </w:t>
      </w:r>
      <w:r>
        <w:t>illustrate</w:t>
      </w:r>
      <w:r>
        <w:rPr>
          <w:spacing w:val="-3"/>
        </w:rPr>
        <w:t xml:space="preserve"> </w:t>
      </w:r>
      <w:r>
        <w:t>the</w:t>
      </w:r>
      <w:r>
        <w:rPr>
          <w:spacing w:val="-3"/>
        </w:rPr>
        <w:t xml:space="preserve"> </w:t>
      </w:r>
      <w:r>
        <w:t>proposed</w:t>
      </w:r>
      <w:r>
        <w:rPr>
          <w:spacing w:val="-3"/>
        </w:rPr>
        <w:t xml:space="preserve"> </w:t>
      </w:r>
      <w:r>
        <w:t>direction;</w:t>
      </w:r>
      <w:r>
        <w:rPr>
          <w:spacing w:val="-3"/>
        </w:rPr>
        <w:t xml:space="preserve"> </w:t>
      </w:r>
      <w:r>
        <w:t>the</w:t>
      </w:r>
      <w:r>
        <w:rPr>
          <w:spacing w:val="-3"/>
        </w:rPr>
        <w:t xml:space="preserve"> </w:t>
      </w:r>
      <w:r>
        <w:t>appropriate recommendation would depend on the food type, its processing and handling conditions, and the evidence available for that specific application.</w:t>
      </w:r>
    </w:p>
    <w:p w14:paraId="1241CF44" w14:textId="77777777" w:rsidR="00B61478" w:rsidRDefault="00000000">
      <w:pPr>
        <w:pStyle w:val="BodyText"/>
        <w:spacing w:before="120" w:line="360" w:lineRule="auto"/>
        <w:ind w:left="680" w:right="504"/>
        <w:jc w:val="both"/>
      </w:pPr>
      <w:r>
        <w:t>The proposed extension should not be limited to displaying a fixed</w:t>
      </w:r>
      <w:r>
        <w:rPr>
          <w:spacing w:val="-2"/>
        </w:rPr>
        <w:t xml:space="preserve"> </w:t>
      </w:r>
      <w:r>
        <w:t>list</w:t>
      </w:r>
      <w:r>
        <w:rPr>
          <w:spacing w:val="-2"/>
        </w:rPr>
        <w:t xml:space="preserve"> </w:t>
      </w:r>
      <w:r>
        <w:t>of</w:t>
      </w:r>
      <w:r>
        <w:rPr>
          <w:spacing w:val="-2"/>
        </w:rPr>
        <w:t xml:space="preserve"> </w:t>
      </w:r>
      <w:r>
        <w:t>generic</w:t>
      </w:r>
      <w:r>
        <w:rPr>
          <w:spacing w:val="-2"/>
        </w:rPr>
        <w:t xml:space="preserve"> </w:t>
      </w:r>
      <w:r>
        <w:t>storage</w:t>
      </w:r>
      <w:r>
        <w:rPr>
          <w:spacing w:val="-2"/>
        </w:rPr>
        <w:t xml:space="preserve"> </w:t>
      </w:r>
      <w:r>
        <w:t>tips. Its longer-term objective could be to develop a food-specific, evidence-driven post-opening preservation recommendation capability that explains why a method is recommended, what conditions it requires, which quality risks it addresses and what limitations apply. Where reliable evidence is unavailable, the system should communicate that limitation instead of generating unsupported preservation or food-safety claims.</w:t>
      </w:r>
    </w:p>
    <w:p w14:paraId="01B91F20" w14:textId="77777777" w:rsidR="00B61478" w:rsidRDefault="00000000">
      <w:pPr>
        <w:pStyle w:val="BodyText"/>
        <w:spacing w:before="120" w:line="360" w:lineRule="auto"/>
        <w:ind w:left="680" w:right="505"/>
        <w:jc w:val="both"/>
      </w:pPr>
      <w:r>
        <w:t>This direction could broaden the project's intended contribution from selecting suitable packaging before purchase or use to supporting food preservation</w:t>
      </w:r>
      <w:r>
        <w:rPr>
          <w:spacing w:val="-2"/>
        </w:rPr>
        <w:t xml:space="preserve"> </w:t>
      </w:r>
      <w:r>
        <w:t>during</w:t>
      </w:r>
      <w:r>
        <w:rPr>
          <w:spacing w:val="-2"/>
        </w:rPr>
        <w:t xml:space="preserve"> </w:t>
      </w:r>
      <w:r>
        <w:t>actual</w:t>
      </w:r>
      <w:r>
        <w:rPr>
          <w:spacing w:val="-2"/>
        </w:rPr>
        <w:t xml:space="preserve"> </w:t>
      </w:r>
      <w:r>
        <w:t>consumer</w:t>
      </w:r>
      <w:r>
        <w:rPr>
          <w:spacing w:val="-2"/>
        </w:rPr>
        <w:t xml:space="preserve"> </w:t>
      </w:r>
      <w:r>
        <w:t>use. It could also provide a basis for future investigation into the relationship between packaging design, package-opening events, post-opening exposure and subsequent food-quality deterioration. Any such capability would require additional scientific evidence, appropriate preservation models, clearly defined recommendation boundaries and validation before being presented as an implemented or scientifically verified feature.</w:t>
      </w:r>
    </w:p>
    <w:p w14:paraId="35EBC3AD" w14:textId="77777777" w:rsidR="00B61478" w:rsidRDefault="00000000">
      <w:pPr>
        <w:pStyle w:val="BodyText"/>
        <w:spacing w:before="120" w:line="360" w:lineRule="auto"/>
        <w:ind w:left="680" w:right="505"/>
        <w:jc w:val="both"/>
      </w:pPr>
      <w:r>
        <w:t>From an intellectual-property perspective, the proposed extension should be investigated as a potential additional technical contribution rather than automatically assumed to be novel. Further work should</w:t>
      </w:r>
      <w:r>
        <w:rPr>
          <w:spacing w:val="-3"/>
        </w:rPr>
        <w:t xml:space="preserve"> </w:t>
      </w:r>
      <w:r>
        <w:t>identify</w:t>
      </w:r>
      <w:r>
        <w:rPr>
          <w:spacing w:val="-3"/>
        </w:rPr>
        <w:t xml:space="preserve"> </w:t>
      </w:r>
      <w:r>
        <w:t>the</w:t>
      </w:r>
      <w:r>
        <w:rPr>
          <w:spacing w:val="-3"/>
        </w:rPr>
        <w:t xml:space="preserve"> </w:t>
      </w:r>
      <w:r>
        <w:t>specific</w:t>
      </w:r>
      <w:r>
        <w:rPr>
          <w:spacing w:val="-3"/>
        </w:rPr>
        <w:t xml:space="preserve"> </w:t>
      </w:r>
      <w:r>
        <w:t>technical</w:t>
      </w:r>
      <w:r>
        <w:rPr>
          <w:spacing w:val="-3"/>
        </w:rPr>
        <w:t xml:space="preserve"> </w:t>
      </w:r>
      <w:r>
        <w:t>mechanism</w:t>
      </w:r>
      <w:r>
        <w:rPr>
          <w:spacing w:val="-3"/>
        </w:rPr>
        <w:t xml:space="preserve"> </w:t>
      </w:r>
      <w:r>
        <w:t>by</w:t>
      </w:r>
      <w:r>
        <w:rPr>
          <w:spacing w:val="-3"/>
        </w:rPr>
        <w:t xml:space="preserve"> </w:t>
      </w:r>
      <w:r>
        <w:t>which</w:t>
      </w:r>
      <w:r>
        <w:rPr>
          <w:spacing w:val="-3"/>
        </w:rPr>
        <w:t xml:space="preserve"> </w:t>
      </w:r>
      <w:r>
        <w:t>the</w:t>
      </w:r>
      <w:r>
        <w:rPr>
          <w:spacing w:val="-3"/>
        </w:rPr>
        <w:t xml:space="preserve"> </w:t>
      </w:r>
      <w:r>
        <w:t>system</w:t>
      </w:r>
      <w:r>
        <w:rPr>
          <w:spacing w:val="-3"/>
        </w:rPr>
        <w:t xml:space="preserve"> </w:t>
      </w:r>
      <w:r>
        <w:t>determines and recommends post-opening preservation methods, compare that mechanism with relevant prior art, and assess how it interacts with the existing food-property inference, physics-based evaluation,</w:t>
      </w:r>
      <w:r>
        <w:rPr>
          <w:spacing w:val="60"/>
          <w:w w:val="150"/>
        </w:rPr>
        <w:t xml:space="preserve"> </w:t>
      </w:r>
      <w:r>
        <w:t>optimization</w:t>
      </w:r>
      <w:r>
        <w:rPr>
          <w:spacing w:val="60"/>
          <w:w w:val="150"/>
        </w:rPr>
        <w:t xml:space="preserve"> </w:t>
      </w:r>
      <w:r>
        <w:t>and</w:t>
      </w:r>
      <w:r>
        <w:rPr>
          <w:spacing w:val="60"/>
          <w:w w:val="150"/>
        </w:rPr>
        <w:t xml:space="preserve"> </w:t>
      </w:r>
      <w:r>
        <w:t>explainability</w:t>
      </w:r>
      <w:r>
        <w:rPr>
          <w:spacing w:val="60"/>
          <w:w w:val="150"/>
        </w:rPr>
        <w:t xml:space="preserve"> </w:t>
      </w:r>
      <w:r>
        <w:t>architecture.</w:t>
      </w:r>
      <w:r>
        <w:rPr>
          <w:spacing w:val="60"/>
          <w:w w:val="150"/>
        </w:rPr>
        <w:t xml:space="preserve"> </w:t>
      </w:r>
      <w:r>
        <w:t>The</w:t>
      </w:r>
      <w:r>
        <w:rPr>
          <w:spacing w:val="75"/>
        </w:rPr>
        <w:t xml:space="preserve"> </w:t>
      </w:r>
      <w:r>
        <w:t>attorney</w:t>
      </w:r>
      <w:r>
        <w:rPr>
          <w:spacing w:val="75"/>
        </w:rPr>
        <w:t xml:space="preserve"> </w:t>
      </w:r>
      <w:r>
        <w:t>should</w:t>
      </w:r>
      <w:r>
        <w:rPr>
          <w:spacing w:val="74"/>
        </w:rPr>
        <w:t xml:space="preserve"> </w:t>
      </w:r>
      <w:r>
        <w:t>review</w:t>
      </w:r>
      <w:r>
        <w:rPr>
          <w:spacing w:val="75"/>
        </w:rPr>
        <w:t xml:space="preserve"> </w:t>
      </w:r>
      <w:r>
        <w:rPr>
          <w:spacing w:val="-5"/>
        </w:rPr>
        <w:t>the</w:t>
      </w:r>
    </w:p>
    <w:p w14:paraId="30BE8E68" w14:textId="77777777" w:rsidR="00B61478" w:rsidRDefault="00B61478">
      <w:pPr>
        <w:pStyle w:val="BodyText"/>
        <w:spacing w:line="360" w:lineRule="auto"/>
        <w:jc w:val="both"/>
        <w:sectPr w:rsidR="00B61478">
          <w:pgSz w:w="11920" w:h="16840"/>
          <w:pgMar w:top="1380" w:right="708" w:bottom="760" w:left="850" w:header="0" w:footer="521" w:gutter="0"/>
          <w:cols w:space="720"/>
        </w:sectPr>
      </w:pPr>
    </w:p>
    <w:p w14:paraId="1969EBFF" w14:textId="77777777" w:rsidR="00B61478" w:rsidRDefault="00000000">
      <w:pPr>
        <w:pStyle w:val="BodyText"/>
        <w:spacing w:before="60" w:line="360" w:lineRule="auto"/>
        <w:ind w:left="680" w:right="514"/>
        <w:jc w:val="both"/>
      </w:pPr>
      <w:r>
        <w:lastRenderedPageBreak/>
        <w:t>resulting technical specification and advise whether this extension warrants additional claim drafting or a separate patentability investigation.</w:t>
      </w:r>
    </w:p>
    <w:p w14:paraId="0F8F62AB" w14:textId="77777777" w:rsidR="00B61478" w:rsidRDefault="00000000">
      <w:pPr>
        <w:pStyle w:val="Heading4"/>
        <w:numPr>
          <w:ilvl w:val="1"/>
          <w:numId w:val="10"/>
        </w:numPr>
        <w:tabs>
          <w:tab w:val="left" w:pos="1040"/>
        </w:tabs>
      </w:pPr>
      <w:r>
        <w:rPr>
          <w:spacing w:val="-2"/>
        </w:rPr>
        <w:t>LITERATURE</w:t>
      </w:r>
      <w:r>
        <w:rPr>
          <w:spacing w:val="2"/>
        </w:rPr>
        <w:t xml:space="preserve"> </w:t>
      </w:r>
      <w:r>
        <w:rPr>
          <w:spacing w:val="-2"/>
        </w:rPr>
        <w:t>SURVEY</w:t>
      </w:r>
    </w:p>
    <w:p w14:paraId="0AC8E31C" w14:textId="77777777" w:rsidR="00B61478" w:rsidRDefault="00B61478">
      <w:pPr>
        <w:pStyle w:val="BodyText"/>
        <w:spacing w:before="102"/>
        <w:rPr>
          <w:b/>
        </w:rPr>
      </w:pPr>
    </w:p>
    <w:p w14:paraId="57BD6A5C" w14:textId="77777777" w:rsidR="00B61478" w:rsidRDefault="00000000">
      <w:pPr>
        <w:pStyle w:val="BodyText"/>
        <w:spacing w:line="360" w:lineRule="auto"/>
        <w:ind w:left="680" w:right="507"/>
        <w:jc w:val="both"/>
      </w:pPr>
      <w:r>
        <w:t>Modern food-packaging design draws on several interconnected areas of research, including shelf-life</w:t>
      </w:r>
      <w:r>
        <w:rPr>
          <w:spacing w:val="80"/>
        </w:rPr>
        <w:t xml:space="preserve"> </w:t>
      </w:r>
      <w:r>
        <w:t>prediction,</w:t>
      </w:r>
      <w:r>
        <w:rPr>
          <w:spacing w:val="80"/>
        </w:rPr>
        <w:t xml:space="preserve"> </w:t>
      </w:r>
      <w:r>
        <w:t>data-driven</w:t>
      </w:r>
      <w:r>
        <w:rPr>
          <w:spacing w:val="80"/>
        </w:rPr>
        <w:t xml:space="preserve"> </w:t>
      </w:r>
      <w:r>
        <w:t>and</w:t>
      </w:r>
      <w:r>
        <w:rPr>
          <w:spacing w:val="80"/>
        </w:rPr>
        <w:t xml:space="preserve"> </w:t>
      </w:r>
      <w:r>
        <w:t>AI-based</w:t>
      </w:r>
      <w:r>
        <w:rPr>
          <w:spacing w:val="80"/>
        </w:rPr>
        <w:t xml:space="preserve"> </w:t>
      </w:r>
      <w:r>
        <w:t>methods,</w:t>
      </w:r>
      <w:r>
        <w:rPr>
          <w:spacing w:val="80"/>
        </w:rPr>
        <w:t xml:space="preserve"> </w:t>
      </w:r>
      <w:r>
        <w:t>produce</w:t>
      </w:r>
      <w:r>
        <w:rPr>
          <w:spacing w:val="80"/>
        </w:rPr>
        <w:t xml:space="preserve"> </w:t>
      </w:r>
      <w:r>
        <w:t>respiration</w:t>
      </w:r>
      <w:r>
        <w:rPr>
          <w:spacing w:val="80"/>
        </w:rPr>
        <w:t xml:space="preserve"> </w:t>
      </w:r>
      <w:r>
        <w:t>and modified-atmosphere</w:t>
      </w:r>
      <w:r>
        <w:rPr>
          <w:spacing w:val="80"/>
          <w:w w:val="150"/>
        </w:rPr>
        <w:t xml:space="preserve"> </w:t>
      </w:r>
      <w:r>
        <w:t>packaging</w:t>
      </w:r>
      <w:r>
        <w:rPr>
          <w:spacing w:val="80"/>
          <w:w w:val="150"/>
        </w:rPr>
        <w:t xml:space="preserve"> </w:t>
      </w:r>
      <w:r>
        <w:t>(MAP),</w:t>
      </w:r>
      <w:r>
        <w:rPr>
          <w:spacing w:val="80"/>
        </w:rPr>
        <w:t xml:space="preserve"> </w:t>
      </w:r>
      <w:r>
        <w:t>moisture</w:t>
      </w:r>
      <w:r>
        <w:rPr>
          <w:spacing w:val="80"/>
        </w:rPr>
        <w:t xml:space="preserve"> </w:t>
      </w:r>
      <w:r>
        <w:t>transfer,</w:t>
      </w:r>
      <w:r>
        <w:rPr>
          <w:spacing w:val="80"/>
        </w:rPr>
        <w:t xml:space="preserve"> </w:t>
      </w:r>
      <w:r>
        <w:t>predictive</w:t>
      </w:r>
      <w:r>
        <w:rPr>
          <w:spacing w:val="80"/>
        </w:rPr>
        <w:t xml:space="preserve"> </w:t>
      </w:r>
      <w:r>
        <w:t>microbiology,</w:t>
      </w:r>
      <w:r>
        <w:rPr>
          <w:spacing w:val="80"/>
        </w:rPr>
        <w:t xml:space="preserve"> </w:t>
      </w:r>
      <w:r>
        <w:t>post-opening food stability and multi-objective optimization. Together, these</w:t>
      </w:r>
      <w:r>
        <w:rPr>
          <w:spacing w:val="-6"/>
        </w:rPr>
        <w:t xml:space="preserve"> </w:t>
      </w:r>
      <w:r>
        <w:t>areas</w:t>
      </w:r>
      <w:r>
        <w:rPr>
          <w:spacing w:val="-6"/>
        </w:rPr>
        <w:t xml:space="preserve"> </w:t>
      </w:r>
      <w:r>
        <w:t>provide</w:t>
      </w:r>
      <w:r>
        <w:rPr>
          <w:spacing w:val="-6"/>
        </w:rPr>
        <w:t xml:space="preserve"> </w:t>
      </w:r>
      <w:r>
        <w:t>the scientific foundations for</w:t>
      </w:r>
      <w:r>
        <w:rPr>
          <w:spacing w:val="-4"/>
        </w:rPr>
        <w:t xml:space="preserve"> </w:t>
      </w:r>
      <w:r>
        <w:t>determining</w:t>
      </w:r>
      <w:r>
        <w:rPr>
          <w:spacing w:val="-4"/>
        </w:rPr>
        <w:t xml:space="preserve"> </w:t>
      </w:r>
      <w:r>
        <w:t>packaging</w:t>
      </w:r>
      <w:r>
        <w:rPr>
          <w:spacing w:val="-4"/>
        </w:rPr>
        <w:t xml:space="preserve"> </w:t>
      </w:r>
      <w:r>
        <w:t>requirements,</w:t>
      </w:r>
      <w:r>
        <w:rPr>
          <w:spacing w:val="-4"/>
        </w:rPr>
        <w:t xml:space="preserve"> </w:t>
      </w:r>
      <w:r>
        <w:t>evaluating</w:t>
      </w:r>
      <w:r>
        <w:rPr>
          <w:spacing w:val="-4"/>
        </w:rPr>
        <w:t xml:space="preserve"> </w:t>
      </w:r>
      <w:r>
        <w:t>candidate</w:t>
      </w:r>
      <w:r>
        <w:rPr>
          <w:spacing w:val="-4"/>
        </w:rPr>
        <w:t xml:space="preserve"> </w:t>
      </w:r>
      <w:r>
        <w:t>packaging and identifying trade-offs between competing performance objectives.</w:t>
      </w:r>
    </w:p>
    <w:p w14:paraId="18A62650" w14:textId="77777777" w:rsidR="00B61478" w:rsidRDefault="00000000">
      <w:pPr>
        <w:pStyle w:val="BodyText"/>
        <w:spacing w:before="240" w:line="360" w:lineRule="auto"/>
        <w:ind w:left="680" w:right="505"/>
        <w:jc w:val="both"/>
      </w:pPr>
      <w:r>
        <w:t>Shelf-life prediction has been reviewed extensively. Cui et al. [11] classify shelf-life models and describe their structure, application mechanisms and numerical relationships. They also discuss applications</w:t>
      </w:r>
      <w:r>
        <w:rPr>
          <w:spacing w:val="-3"/>
        </w:rPr>
        <w:t xml:space="preserve"> </w:t>
      </w:r>
      <w:r>
        <w:t>such</w:t>
      </w:r>
      <w:r>
        <w:rPr>
          <w:spacing w:val="-3"/>
        </w:rPr>
        <w:t xml:space="preserve"> </w:t>
      </w:r>
      <w:r>
        <w:t>as</w:t>
      </w:r>
      <w:r>
        <w:rPr>
          <w:spacing w:val="-3"/>
        </w:rPr>
        <w:t xml:space="preserve"> </w:t>
      </w:r>
      <w:r>
        <w:t>predicting</w:t>
      </w:r>
      <w:r>
        <w:rPr>
          <w:spacing w:val="-3"/>
        </w:rPr>
        <w:t xml:space="preserve"> </w:t>
      </w:r>
      <w:r>
        <w:t>freshness</w:t>
      </w:r>
      <w:r>
        <w:rPr>
          <w:spacing w:val="-3"/>
        </w:rPr>
        <w:t xml:space="preserve"> </w:t>
      </w:r>
      <w:r>
        <w:t>indices</w:t>
      </w:r>
      <w:r>
        <w:rPr>
          <w:spacing w:val="-3"/>
        </w:rPr>
        <w:t xml:space="preserve"> </w:t>
      </w:r>
      <w:r>
        <w:t>and</w:t>
      </w:r>
      <w:r>
        <w:rPr>
          <w:spacing w:val="-3"/>
        </w:rPr>
        <w:t xml:space="preserve"> </w:t>
      </w:r>
      <w:r>
        <w:t>remaining</w:t>
      </w:r>
      <w:r>
        <w:rPr>
          <w:spacing w:val="-3"/>
        </w:rPr>
        <w:t xml:space="preserve"> </w:t>
      </w:r>
      <w:r>
        <w:t>shelf</w:t>
      </w:r>
      <w:r>
        <w:rPr>
          <w:spacing w:val="-3"/>
        </w:rPr>
        <w:t xml:space="preserve"> </w:t>
      </w:r>
      <w:r>
        <w:t>life,</w:t>
      </w:r>
      <w:r>
        <w:rPr>
          <w:spacing w:val="-3"/>
        </w:rPr>
        <w:t xml:space="preserve"> </w:t>
      </w:r>
      <w:r>
        <w:t>and</w:t>
      </w:r>
      <w:r>
        <w:rPr>
          <w:spacing w:val="-3"/>
        </w:rPr>
        <w:t xml:space="preserve"> </w:t>
      </w:r>
      <w:r>
        <w:t>they</w:t>
      </w:r>
      <w:r>
        <w:rPr>
          <w:spacing w:val="-3"/>
        </w:rPr>
        <w:t xml:space="preserve"> </w:t>
      </w:r>
      <w:r>
        <w:t>note that real-time quality monitoring could help screen more reliable packaging, processing and transport</w:t>
      </w:r>
      <w:r>
        <w:rPr>
          <w:spacing w:val="80"/>
          <w:w w:val="150"/>
        </w:rPr>
        <w:t xml:space="preserve"> </w:t>
      </w:r>
      <w:r>
        <w:t>methods.</w:t>
      </w:r>
      <w:r>
        <w:rPr>
          <w:spacing w:val="80"/>
          <w:w w:val="150"/>
        </w:rPr>
        <w:t xml:space="preserve"> </w:t>
      </w:r>
      <w:r>
        <w:t>More</w:t>
      </w:r>
      <w:r>
        <w:rPr>
          <w:spacing w:val="80"/>
          <w:w w:val="150"/>
        </w:rPr>
        <w:t xml:space="preserve"> </w:t>
      </w:r>
      <w:r>
        <w:t>recent</w:t>
      </w:r>
      <w:r>
        <w:rPr>
          <w:spacing w:val="80"/>
          <w:w w:val="150"/>
        </w:rPr>
        <w:t xml:space="preserve"> </w:t>
      </w:r>
      <w:r>
        <w:t>reviews</w:t>
      </w:r>
      <w:r>
        <w:rPr>
          <w:spacing w:val="80"/>
          <w:w w:val="150"/>
        </w:rPr>
        <w:t xml:space="preserve"> </w:t>
      </w:r>
      <w:r>
        <w:t>examine</w:t>
      </w:r>
      <w:r>
        <w:rPr>
          <w:spacing w:val="80"/>
          <w:w w:val="150"/>
        </w:rPr>
        <w:t xml:space="preserve"> </w:t>
      </w:r>
      <w:r>
        <w:t>machine-learning</w:t>
      </w:r>
      <w:r>
        <w:rPr>
          <w:spacing w:val="80"/>
          <w:w w:val="150"/>
        </w:rPr>
        <w:t xml:space="preserve"> </w:t>
      </w:r>
      <w:r>
        <w:t>(ML)</w:t>
      </w:r>
      <w:r>
        <w:rPr>
          <w:spacing w:val="80"/>
          <w:w w:val="150"/>
        </w:rPr>
        <w:t xml:space="preserve"> </w:t>
      </w:r>
      <w:r>
        <w:t>and artificial-intelligence (AI) approaches.</w:t>
      </w:r>
      <w:r>
        <w:rPr>
          <w:spacing w:val="-3"/>
        </w:rPr>
        <w:t xml:space="preserve"> </w:t>
      </w:r>
      <w:r>
        <w:t>Rashvand</w:t>
      </w:r>
      <w:r>
        <w:rPr>
          <w:spacing w:val="-3"/>
        </w:rPr>
        <w:t xml:space="preserve"> </w:t>
      </w:r>
      <w:r>
        <w:t>et</w:t>
      </w:r>
      <w:r>
        <w:rPr>
          <w:spacing w:val="-3"/>
        </w:rPr>
        <w:t xml:space="preserve"> </w:t>
      </w:r>
      <w:r>
        <w:t>al.</w:t>
      </w:r>
      <w:r>
        <w:rPr>
          <w:spacing w:val="-3"/>
        </w:rPr>
        <w:t xml:space="preserve"> </w:t>
      </w:r>
      <w:r>
        <w:t>[3]</w:t>
      </w:r>
      <w:r>
        <w:rPr>
          <w:spacing w:val="-3"/>
        </w:rPr>
        <w:t xml:space="preserve"> </w:t>
      </w:r>
      <w:r>
        <w:t>assess</w:t>
      </w:r>
      <w:r>
        <w:rPr>
          <w:spacing w:val="-3"/>
        </w:rPr>
        <w:t xml:space="preserve"> </w:t>
      </w:r>
      <w:r>
        <w:t>ML,</w:t>
      </w:r>
      <w:r>
        <w:rPr>
          <w:spacing w:val="-3"/>
        </w:rPr>
        <w:t xml:space="preserve"> </w:t>
      </w:r>
      <w:r>
        <w:t>deep</w:t>
      </w:r>
      <w:r>
        <w:rPr>
          <w:spacing w:val="-3"/>
        </w:rPr>
        <w:t xml:space="preserve"> </w:t>
      </w:r>
      <w:r>
        <w:t>learning</w:t>
      </w:r>
      <w:r>
        <w:rPr>
          <w:spacing w:val="-4"/>
        </w:rPr>
        <w:t xml:space="preserve"> </w:t>
      </w:r>
      <w:r>
        <w:t>and</w:t>
      </w:r>
      <w:r>
        <w:rPr>
          <w:spacing w:val="-3"/>
        </w:rPr>
        <w:t xml:space="preserve"> </w:t>
      </w:r>
      <w:r>
        <w:t>hybrid methods for shelf-life prediction, including the use of data from non-destructive sensing techniques, and identify limitations such as data availability, model generalizability and computational cost.</w:t>
      </w:r>
      <w:r>
        <w:rPr>
          <w:spacing w:val="-3"/>
        </w:rPr>
        <w:t xml:space="preserve"> </w:t>
      </w:r>
      <w:r>
        <w:t>Li</w:t>
      </w:r>
      <w:r>
        <w:rPr>
          <w:spacing w:val="-4"/>
        </w:rPr>
        <w:t xml:space="preserve"> </w:t>
      </w:r>
      <w:r>
        <w:t>et</w:t>
      </w:r>
      <w:r>
        <w:rPr>
          <w:spacing w:val="-3"/>
        </w:rPr>
        <w:t xml:space="preserve"> </w:t>
      </w:r>
      <w:r>
        <w:t>al.</w:t>
      </w:r>
      <w:r>
        <w:rPr>
          <w:spacing w:val="-3"/>
        </w:rPr>
        <w:t xml:space="preserve"> </w:t>
      </w:r>
      <w:r>
        <w:t>[7]</w:t>
      </w:r>
      <w:r>
        <w:rPr>
          <w:spacing w:val="-3"/>
        </w:rPr>
        <w:t xml:space="preserve"> </w:t>
      </w:r>
      <w:r>
        <w:t>compare</w:t>
      </w:r>
      <w:r>
        <w:rPr>
          <w:spacing w:val="-3"/>
        </w:rPr>
        <w:t xml:space="preserve"> </w:t>
      </w:r>
      <w:r>
        <w:t>traditional</w:t>
      </w:r>
      <w:r>
        <w:rPr>
          <w:spacing w:val="-4"/>
        </w:rPr>
        <w:t xml:space="preserve"> </w:t>
      </w:r>
      <w:r>
        <w:t>dynamic</w:t>
      </w:r>
      <w:r>
        <w:rPr>
          <w:spacing w:val="-3"/>
        </w:rPr>
        <w:t xml:space="preserve"> </w:t>
      </w:r>
      <w:r>
        <w:t>models</w:t>
      </w:r>
      <w:r>
        <w:rPr>
          <w:spacing w:val="-3"/>
        </w:rPr>
        <w:t xml:space="preserve"> </w:t>
      </w:r>
      <w:r>
        <w:t>with</w:t>
      </w:r>
      <w:r>
        <w:rPr>
          <w:spacing w:val="-3"/>
        </w:rPr>
        <w:t xml:space="preserve"> </w:t>
      </w:r>
      <w:r>
        <w:t>ML</w:t>
      </w:r>
      <w:r>
        <w:rPr>
          <w:spacing w:val="-3"/>
        </w:rPr>
        <w:t xml:space="preserve"> </w:t>
      </w:r>
      <w:r>
        <w:t>models</w:t>
      </w:r>
      <w:r>
        <w:rPr>
          <w:spacing w:val="-3"/>
        </w:rPr>
        <w:t xml:space="preserve"> </w:t>
      </w:r>
      <w:r>
        <w:t>for</w:t>
      </w:r>
      <w:r>
        <w:rPr>
          <w:spacing w:val="-3"/>
        </w:rPr>
        <w:t xml:space="preserve"> </w:t>
      </w:r>
      <w:r>
        <w:t>fruits and</w:t>
      </w:r>
      <w:r>
        <w:rPr>
          <w:spacing w:val="-2"/>
        </w:rPr>
        <w:t xml:space="preserve"> </w:t>
      </w:r>
      <w:r>
        <w:t>vegetables,</w:t>
      </w:r>
      <w:r>
        <w:rPr>
          <w:spacing w:val="-2"/>
        </w:rPr>
        <w:t xml:space="preserve"> </w:t>
      </w:r>
      <w:r>
        <w:t>while</w:t>
      </w:r>
      <w:r>
        <w:rPr>
          <w:spacing w:val="-2"/>
        </w:rPr>
        <w:t xml:space="preserve"> </w:t>
      </w:r>
      <w:r>
        <w:t>Pandey</w:t>
      </w:r>
      <w:r>
        <w:rPr>
          <w:spacing w:val="-2"/>
        </w:rPr>
        <w:t xml:space="preserve"> </w:t>
      </w:r>
      <w:r>
        <w:t>et</w:t>
      </w:r>
      <w:r>
        <w:rPr>
          <w:spacing w:val="-2"/>
        </w:rPr>
        <w:t xml:space="preserve"> </w:t>
      </w:r>
      <w:r>
        <w:t>al.</w:t>
      </w:r>
      <w:r>
        <w:rPr>
          <w:spacing w:val="-2"/>
        </w:rPr>
        <w:t xml:space="preserve"> </w:t>
      </w:r>
      <w:r>
        <w:t>[10]</w:t>
      </w:r>
      <w:r>
        <w:rPr>
          <w:spacing w:val="-2"/>
        </w:rPr>
        <w:t xml:space="preserve"> </w:t>
      </w:r>
      <w:r>
        <w:t>review</w:t>
      </w:r>
      <w:r>
        <w:rPr>
          <w:spacing w:val="-2"/>
        </w:rPr>
        <w:t xml:space="preserve"> </w:t>
      </w:r>
      <w:r>
        <w:t>ML</w:t>
      </w:r>
      <w:r>
        <w:rPr>
          <w:spacing w:val="-2"/>
        </w:rPr>
        <w:t xml:space="preserve"> </w:t>
      </w:r>
      <w:r>
        <w:t>as</w:t>
      </w:r>
      <w:r>
        <w:rPr>
          <w:spacing w:val="-2"/>
        </w:rPr>
        <w:t xml:space="preserve"> </w:t>
      </w:r>
      <w:r>
        <w:t>a</w:t>
      </w:r>
      <w:r>
        <w:rPr>
          <w:spacing w:val="-2"/>
        </w:rPr>
        <w:t xml:space="preserve"> </w:t>
      </w:r>
      <w:r>
        <w:t>tool</w:t>
      </w:r>
      <w:r>
        <w:rPr>
          <w:spacing w:val="-2"/>
        </w:rPr>
        <w:t xml:space="preserve"> </w:t>
      </w:r>
      <w:r>
        <w:t>in</w:t>
      </w:r>
      <w:r>
        <w:rPr>
          <w:spacing w:val="-2"/>
        </w:rPr>
        <w:t xml:space="preserve"> </w:t>
      </w:r>
      <w:r>
        <w:t>food</w:t>
      </w:r>
      <w:r>
        <w:rPr>
          <w:spacing w:val="-2"/>
        </w:rPr>
        <w:t xml:space="preserve"> </w:t>
      </w:r>
      <w:r>
        <w:t>packaging,</w:t>
      </w:r>
      <w:r>
        <w:rPr>
          <w:spacing w:val="-2"/>
        </w:rPr>
        <w:t xml:space="preserve"> </w:t>
      </w:r>
      <w:r>
        <w:t>processing</w:t>
      </w:r>
      <w:r>
        <w:rPr>
          <w:spacing w:val="-2"/>
        </w:rPr>
        <w:t xml:space="preserve"> </w:t>
      </w:r>
      <w:r>
        <w:t>and safety. Sagar and Rani [1] review AI-integrated smart packaging, including freshness sensors, traceability systems and biodegradable materials. These works primarily address prediction, monitoring and sensing for a given food and storage</w:t>
      </w:r>
      <w:r>
        <w:rPr>
          <w:spacing w:val="-3"/>
        </w:rPr>
        <w:t xml:space="preserve"> </w:t>
      </w:r>
      <w:r>
        <w:t>condition.</w:t>
      </w:r>
      <w:r>
        <w:rPr>
          <w:spacing w:val="-3"/>
        </w:rPr>
        <w:t xml:space="preserve"> </w:t>
      </w:r>
      <w:r>
        <w:t>As</w:t>
      </w:r>
      <w:r>
        <w:rPr>
          <w:spacing w:val="-3"/>
        </w:rPr>
        <w:t xml:space="preserve"> </w:t>
      </w:r>
      <w:r>
        <w:t>described</w:t>
      </w:r>
      <w:r>
        <w:rPr>
          <w:spacing w:val="-3"/>
        </w:rPr>
        <w:t xml:space="preserve"> </w:t>
      </w:r>
      <w:r>
        <w:t>in</w:t>
      </w:r>
      <w:r>
        <w:rPr>
          <w:spacing w:val="-3"/>
        </w:rPr>
        <w:t xml:space="preserve"> </w:t>
      </w:r>
      <w:r>
        <w:t>their</w:t>
      </w:r>
      <w:r>
        <w:rPr>
          <w:spacing w:val="-3"/>
        </w:rPr>
        <w:t xml:space="preserve"> </w:t>
      </w:r>
      <w:r>
        <w:t>abstracts, they do</w:t>
      </w:r>
      <w:r>
        <w:rPr>
          <w:spacing w:val="-2"/>
        </w:rPr>
        <w:t xml:space="preserve"> </w:t>
      </w:r>
      <w:r>
        <w:t>not</w:t>
      </w:r>
      <w:r>
        <w:rPr>
          <w:spacing w:val="-2"/>
        </w:rPr>
        <w:t xml:space="preserve"> </w:t>
      </w:r>
      <w:r>
        <w:t>focus</w:t>
      </w:r>
      <w:r>
        <w:rPr>
          <w:spacing w:val="-2"/>
        </w:rPr>
        <w:t xml:space="preserve"> </w:t>
      </w:r>
      <w:r>
        <w:t>on</w:t>
      </w:r>
      <w:r>
        <w:rPr>
          <w:spacing w:val="-2"/>
        </w:rPr>
        <w:t xml:space="preserve"> </w:t>
      </w:r>
      <w:r>
        <w:t>working</w:t>
      </w:r>
      <w:r>
        <w:rPr>
          <w:spacing w:val="-2"/>
        </w:rPr>
        <w:t xml:space="preserve"> </w:t>
      </w:r>
      <w:r>
        <w:t>backwards</w:t>
      </w:r>
      <w:r>
        <w:rPr>
          <w:spacing w:val="-2"/>
        </w:rPr>
        <w:t xml:space="preserve"> </w:t>
      </w:r>
      <w:r>
        <w:t>from</w:t>
      </w:r>
      <w:r>
        <w:rPr>
          <w:spacing w:val="-2"/>
        </w:rPr>
        <w:t xml:space="preserve"> </w:t>
      </w:r>
      <w:r>
        <w:t>a</w:t>
      </w:r>
      <w:r>
        <w:rPr>
          <w:spacing w:val="-2"/>
        </w:rPr>
        <w:t xml:space="preserve"> </w:t>
      </w:r>
      <w:r>
        <w:t>required</w:t>
      </w:r>
      <w:r>
        <w:rPr>
          <w:spacing w:val="-3"/>
        </w:rPr>
        <w:t xml:space="preserve"> </w:t>
      </w:r>
      <w:r>
        <w:t>outcome</w:t>
      </w:r>
      <w:r>
        <w:rPr>
          <w:spacing w:val="-2"/>
        </w:rPr>
        <w:t xml:space="preserve"> </w:t>
      </w:r>
      <w:r>
        <w:t>to</w:t>
      </w:r>
      <w:r>
        <w:rPr>
          <w:spacing w:val="-2"/>
        </w:rPr>
        <w:t xml:space="preserve"> </w:t>
      </w:r>
      <w:r>
        <w:t>a</w:t>
      </w:r>
      <w:r>
        <w:rPr>
          <w:spacing w:val="-2"/>
        </w:rPr>
        <w:t xml:space="preserve"> </w:t>
      </w:r>
      <w:r>
        <w:t>packaging</w:t>
      </w:r>
      <w:r>
        <w:rPr>
          <w:spacing w:val="-2"/>
        </w:rPr>
        <w:t xml:space="preserve"> </w:t>
      </w:r>
      <w:r>
        <w:t>specification. Their emphasis on data availability and generalizability also highlights the importance of treating missing evidence explicitly.</w:t>
      </w:r>
    </w:p>
    <w:p w14:paraId="39188B34" w14:textId="77777777" w:rsidR="00B61478" w:rsidRDefault="00000000">
      <w:pPr>
        <w:pStyle w:val="BodyText"/>
        <w:spacing w:before="240" w:line="360" w:lineRule="auto"/>
        <w:ind w:left="680" w:right="505"/>
        <w:jc w:val="both"/>
      </w:pPr>
      <w:r>
        <w:t>For fresh produce, MAP design depends on describing respiration as a function of gas composition and temperature. Maleki et al. [15]</w:t>
      </w:r>
      <w:r>
        <w:rPr>
          <w:spacing w:val="-3"/>
        </w:rPr>
        <w:t xml:space="preserve"> </w:t>
      </w:r>
      <w:r>
        <w:t>modelled</w:t>
      </w:r>
      <w:r>
        <w:rPr>
          <w:spacing w:val="-3"/>
        </w:rPr>
        <w:t xml:space="preserve"> </w:t>
      </w:r>
      <w:r>
        <w:t>the</w:t>
      </w:r>
      <w:r>
        <w:rPr>
          <w:spacing w:val="-3"/>
        </w:rPr>
        <w:t xml:space="preserve"> </w:t>
      </w:r>
      <w:r>
        <w:t>respiration</w:t>
      </w:r>
      <w:r>
        <w:rPr>
          <w:spacing w:val="-4"/>
        </w:rPr>
        <w:t xml:space="preserve"> </w:t>
      </w:r>
      <w:r>
        <w:t>of</w:t>
      </w:r>
      <w:r>
        <w:rPr>
          <w:spacing w:val="-3"/>
        </w:rPr>
        <w:t xml:space="preserve"> </w:t>
      </w:r>
      <w:r>
        <w:t>cucumbers</w:t>
      </w:r>
      <w:r>
        <w:rPr>
          <w:spacing w:val="-4"/>
        </w:rPr>
        <w:t xml:space="preserve"> </w:t>
      </w:r>
      <w:r>
        <w:t>using</w:t>
      </w:r>
      <w:r>
        <w:rPr>
          <w:spacing w:val="-3"/>
        </w:rPr>
        <w:t xml:space="preserve"> </w:t>
      </w:r>
      <w:r>
        <w:t>a Michaelis–Menten equation whose constants follow an Arrhenius-type temperature relationship, and validated the model in commercial passive and active MAP. The model predicted oxygen change well but was less satisfactory for carbon dioxide, mainly at 20 °C, which the authors attributed to possible anaerobic conditions. Irazoqui et al. [4] compared phenomenological</w:t>
      </w:r>
      <w:r>
        <w:rPr>
          <w:spacing w:val="75"/>
        </w:rPr>
        <w:t xml:space="preserve"> </w:t>
      </w:r>
      <w:r>
        <w:t>models</w:t>
      </w:r>
      <w:r>
        <w:rPr>
          <w:spacing w:val="74"/>
        </w:rPr>
        <w:t xml:space="preserve"> </w:t>
      </w:r>
      <w:r>
        <w:t>(Michaelis–Menten</w:t>
      </w:r>
      <w:r>
        <w:rPr>
          <w:spacing w:val="75"/>
        </w:rPr>
        <w:t xml:space="preserve"> </w:t>
      </w:r>
      <w:r>
        <w:t>and</w:t>
      </w:r>
      <w:r>
        <w:rPr>
          <w:spacing w:val="75"/>
        </w:rPr>
        <w:t xml:space="preserve"> </w:t>
      </w:r>
      <w:r>
        <w:t>Langmuir)</w:t>
      </w:r>
      <w:r>
        <w:rPr>
          <w:spacing w:val="75"/>
        </w:rPr>
        <w:t xml:space="preserve"> </w:t>
      </w:r>
      <w:r>
        <w:t>with</w:t>
      </w:r>
      <w:r>
        <w:rPr>
          <w:spacing w:val="75"/>
        </w:rPr>
        <w:t xml:space="preserve"> </w:t>
      </w:r>
      <w:r>
        <w:t>non-</w:t>
      </w:r>
      <w:r>
        <w:rPr>
          <w:spacing w:val="-2"/>
        </w:rPr>
        <w:t>phenomenological</w:t>
      </w:r>
    </w:p>
    <w:p w14:paraId="7DA10FF2" w14:textId="77777777" w:rsidR="00B61478" w:rsidRDefault="00B61478">
      <w:pPr>
        <w:pStyle w:val="BodyText"/>
        <w:spacing w:line="360" w:lineRule="auto"/>
        <w:jc w:val="both"/>
        <w:sectPr w:rsidR="00B61478">
          <w:pgSz w:w="11920" w:h="16840"/>
          <w:pgMar w:top="1380" w:right="708" w:bottom="760" w:left="850" w:header="0" w:footer="521" w:gutter="0"/>
          <w:cols w:space="720"/>
        </w:sectPr>
      </w:pPr>
    </w:p>
    <w:p w14:paraId="26EDB0C0" w14:textId="77777777" w:rsidR="00B61478" w:rsidRDefault="00000000">
      <w:pPr>
        <w:pStyle w:val="BodyText"/>
        <w:spacing w:before="60" w:line="360" w:lineRule="auto"/>
        <w:ind w:left="680" w:right="506"/>
        <w:jc w:val="both"/>
      </w:pPr>
      <w:r>
        <w:lastRenderedPageBreak/>
        <w:t>models (generalized linear and quadratic) for ready-to-eat strawberries. They used a factorial experiment covering oxygen, carbon dioxide and temperature, and selected models using adjusted</w:t>
      </w:r>
      <w:r>
        <w:rPr>
          <w:spacing w:val="80"/>
        </w:rPr>
        <w:t xml:space="preserve"> </w:t>
      </w:r>
      <w:r>
        <w:t>R²,</w:t>
      </w:r>
      <w:r>
        <w:rPr>
          <w:spacing w:val="80"/>
        </w:rPr>
        <w:t xml:space="preserve"> </w:t>
      </w:r>
      <w:r>
        <w:t>RMSE</w:t>
      </w:r>
      <w:r>
        <w:rPr>
          <w:spacing w:val="80"/>
        </w:rPr>
        <w:t xml:space="preserve"> </w:t>
      </w:r>
      <w:r>
        <w:t>and</w:t>
      </w:r>
      <w:r>
        <w:rPr>
          <w:spacing w:val="80"/>
        </w:rPr>
        <w:t xml:space="preserve"> </w:t>
      </w:r>
      <w:r>
        <w:t>AIC.</w:t>
      </w:r>
      <w:r>
        <w:rPr>
          <w:spacing w:val="80"/>
        </w:rPr>
        <w:t xml:space="preserve"> </w:t>
      </w:r>
      <w:r>
        <w:t>Both</w:t>
      </w:r>
      <w:r>
        <w:rPr>
          <w:spacing w:val="80"/>
        </w:rPr>
        <w:t xml:space="preserve"> </w:t>
      </w:r>
      <w:r>
        <w:t>studies</w:t>
      </w:r>
      <w:r>
        <w:rPr>
          <w:spacing w:val="80"/>
        </w:rPr>
        <w:t xml:space="preserve"> </w:t>
      </w:r>
      <w:r>
        <w:t>show</w:t>
      </w:r>
      <w:r>
        <w:rPr>
          <w:spacing w:val="80"/>
        </w:rPr>
        <w:t xml:space="preserve"> </w:t>
      </w:r>
      <w:r>
        <w:t>that</w:t>
      </w:r>
      <w:r>
        <w:rPr>
          <w:spacing w:val="80"/>
        </w:rPr>
        <w:t xml:space="preserve"> </w:t>
      </w:r>
      <w:r>
        <w:t>respiration</w:t>
      </w:r>
      <w:r>
        <w:rPr>
          <w:spacing w:val="80"/>
        </w:rPr>
        <w:t xml:space="preserve"> </w:t>
      </w:r>
      <w:r>
        <w:t>models</w:t>
      </w:r>
      <w:r>
        <w:rPr>
          <w:spacing w:val="80"/>
        </w:rPr>
        <w:t xml:space="preserve"> </w:t>
      </w:r>
      <w:r>
        <w:t>are commodity-specific, depend on the experimental range and can lose accuracy outside the conditions for which they were validated. Applying such models in a</w:t>
      </w:r>
      <w:r>
        <w:rPr>
          <w:spacing w:val="-3"/>
        </w:rPr>
        <w:t xml:space="preserve"> </w:t>
      </w:r>
      <w:r>
        <w:t>recommendation</w:t>
      </w:r>
      <w:r>
        <w:rPr>
          <w:spacing w:val="-3"/>
        </w:rPr>
        <w:t xml:space="preserve"> </w:t>
      </w:r>
      <w:r>
        <w:t>system therefore requires suitable input data, explicit treatment of missing properties and verification that the model’s assumptions are satisfied.</w:t>
      </w:r>
    </w:p>
    <w:p w14:paraId="07A276B7" w14:textId="77777777" w:rsidR="00B61478" w:rsidRDefault="00000000">
      <w:pPr>
        <w:pStyle w:val="BodyText"/>
        <w:spacing w:before="240" w:line="360" w:lineRule="auto"/>
        <w:ind w:left="680" w:right="504"/>
        <w:jc w:val="both"/>
      </w:pPr>
      <w:r>
        <w:t>Moisture management is another important aspect of food packaging. Zardetto et al. [6] developed a two-component model for packed fresh-filled pasta, combining GAB-fitted moisture sorption isotherms with the packaging’s water transmission rate to predict moisture gain or loss. A correction factor was needed because sensors indicated a humidity gradient inside the package. Lopriore et al. [2] showed that, for a biopolymer-based package, water vapor transmission rate depends on environmental humidity, and predicted it from sorption</w:t>
      </w:r>
      <w:r>
        <w:rPr>
          <w:spacing w:val="40"/>
        </w:rPr>
        <w:t xml:space="preserve"> </w:t>
      </w:r>
      <w:r>
        <w:t>data using a non-Fickian model. The reported relative difference between predicted and measured values was 32.2, which the authors considered acceptable given the complexity of</w:t>
      </w:r>
      <w:r>
        <w:rPr>
          <w:spacing w:val="40"/>
        </w:rPr>
        <w:t xml:space="preserve"> </w:t>
      </w:r>
      <w:r>
        <w:t>the</w:t>
      </w:r>
      <w:r>
        <w:rPr>
          <w:spacing w:val="40"/>
        </w:rPr>
        <w:t xml:space="preserve"> </w:t>
      </w:r>
      <w:r>
        <w:t>phenomena.</w:t>
      </w:r>
      <w:r>
        <w:rPr>
          <w:spacing w:val="40"/>
        </w:rPr>
        <w:t xml:space="preserve"> </w:t>
      </w:r>
      <w:r>
        <w:t>Together,</w:t>
      </w:r>
      <w:r>
        <w:rPr>
          <w:spacing w:val="40"/>
        </w:rPr>
        <w:t xml:space="preserve"> </w:t>
      </w:r>
      <w:r>
        <w:t>these</w:t>
      </w:r>
      <w:r>
        <w:rPr>
          <w:spacing w:val="40"/>
        </w:rPr>
        <w:t xml:space="preserve"> </w:t>
      </w:r>
      <w:r>
        <w:t>studies</w:t>
      </w:r>
      <w:r>
        <w:rPr>
          <w:spacing w:val="40"/>
        </w:rPr>
        <w:t xml:space="preserve"> </w:t>
      </w:r>
      <w:r>
        <w:t>show</w:t>
      </w:r>
      <w:r>
        <w:rPr>
          <w:spacing w:val="40"/>
        </w:rPr>
        <w:t xml:space="preserve"> </w:t>
      </w:r>
      <w:r>
        <w:t>that</w:t>
      </w:r>
      <w:r>
        <w:rPr>
          <w:spacing w:val="40"/>
        </w:rPr>
        <w:t xml:space="preserve"> </w:t>
      </w:r>
      <w:r>
        <w:t>barrier</w:t>
      </w:r>
      <w:r>
        <w:rPr>
          <w:spacing w:val="40"/>
        </w:rPr>
        <w:t xml:space="preserve"> </w:t>
      </w:r>
      <w:r>
        <w:t>requirements</w:t>
      </w:r>
      <w:r>
        <w:rPr>
          <w:spacing w:val="40"/>
        </w:rPr>
        <w:t xml:space="preserve"> </w:t>
      </w:r>
      <w:r>
        <w:t>depend</w:t>
      </w:r>
      <w:r>
        <w:rPr>
          <w:spacing w:val="40"/>
        </w:rPr>
        <w:t xml:space="preserve"> </w:t>
      </w:r>
      <w:r>
        <w:t>on</w:t>
      </w:r>
      <w:r>
        <w:rPr>
          <w:spacing w:val="40"/>
        </w:rPr>
        <w:t xml:space="preserve"> </w:t>
      </w:r>
      <w:r>
        <w:t>both food-specific sorption behaviour and humidity-dependent packaging properties, and that model-based estimates carry quantifiable uncertainty.</w:t>
      </w:r>
    </w:p>
    <w:p w14:paraId="7EB11076" w14:textId="77777777" w:rsidR="00B61478" w:rsidRDefault="00000000">
      <w:pPr>
        <w:pStyle w:val="BodyText"/>
        <w:spacing w:before="240" w:line="360" w:lineRule="auto"/>
        <w:ind w:left="680" w:right="506"/>
        <w:jc w:val="both"/>
      </w:pPr>
      <w:r>
        <w:t>Predictive microbiology provides methods for studying how environmental conditions affect microbial behaviour. Tarlak [8] reviews modelling approaches for shelf-life prediction, including two-step and one-step approaches that use</w:t>
      </w:r>
      <w:r>
        <w:rPr>
          <w:spacing w:val="-3"/>
        </w:rPr>
        <w:t xml:space="preserve"> </w:t>
      </w:r>
      <w:r>
        <w:t>primary</w:t>
      </w:r>
      <w:r>
        <w:rPr>
          <w:spacing w:val="-3"/>
        </w:rPr>
        <w:t xml:space="preserve"> </w:t>
      </w:r>
      <w:r>
        <w:t>and</w:t>
      </w:r>
      <w:r>
        <w:rPr>
          <w:spacing w:val="-3"/>
        </w:rPr>
        <w:t xml:space="preserve"> </w:t>
      </w:r>
      <w:r>
        <w:t>secondary</w:t>
      </w:r>
      <w:r>
        <w:rPr>
          <w:spacing w:val="-3"/>
        </w:rPr>
        <w:t xml:space="preserve"> </w:t>
      </w:r>
      <w:r>
        <w:t>models,</w:t>
      </w:r>
      <w:r>
        <w:rPr>
          <w:spacing w:val="-3"/>
        </w:rPr>
        <w:t xml:space="preserve"> </w:t>
      </w:r>
      <w:r>
        <w:t>as</w:t>
      </w:r>
      <w:r>
        <w:rPr>
          <w:spacing w:val="-3"/>
        </w:rPr>
        <w:t xml:space="preserve"> </w:t>
      </w:r>
      <w:r>
        <w:t>well</w:t>
      </w:r>
      <w:r>
        <w:rPr>
          <w:spacing w:val="-3"/>
        </w:rPr>
        <w:t xml:space="preserve"> </w:t>
      </w:r>
      <w:r>
        <w:t>as ML approaches that do not require them. Verheyen and Van Impe [13] note that predictive models were traditionally developed in liquid laboratory media</w:t>
      </w:r>
      <w:r>
        <w:rPr>
          <w:spacing w:val="-3"/>
        </w:rPr>
        <w:t xml:space="preserve"> </w:t>
      </w:r>
      <w:r>
        <w:t>and</w:t>
      </w:r>
      <w:r>
        <w:rPr>
          <w:spacing w:val="-3"/>
        </w:rPr>
        <w:t xml:space="preserve"> </w:t>
      </w:r>
      <w:r>
        <w:t>therefore</w:t>
      </w:r>
      <w:r>
        <w:rPr>
          <w:spacing w:val="-3"/>
        </w:rPr>
        <w:t xml:space="preserve"> </w:t>
      </w:r>
      <w:r>
        <w:t>did</w:t>
      </w:r>
      <w:r>
        <w:rPr>
          <w:spacing w:val="-3"/>
        </w:rPr>
        <w:t xml:space="preserve"> </w:t>
      </w:r>
      <w:r>
        <w:t>not</w:t>
      </w:r>
      <w:r>
        <w:rPr>
          <w:spacing w:val="-3"/>
        </w:rPr>
        <w:t xml:space="preserve"> </w:t>
      </w:r>
      <w:r>
        <w:t>represent the effects of food microstructure, which limits their applicability when microstructure is ignored. These methods can inform food-safety and shelf-life assessments, but their use requires suitable organism, food-matrix and storage-condition information. A model-based estimate should not be treated as a validated food-safety determination unless the relevant model assumptions and conditions have been established.</w:t>
      </w:r>
    </w:p>
    <w:p w14:paraId="69D171BB" w14:textId="77777777" w:rsidR="00B61478" w:rsidRDefault="00000000">
      <w:pPr>
        <w:pStyle w:val="BodyText"/>
        <w:spacing w:before="240" w:line="360" w:lineRule="auto"/>
        <w:ind w:left="680" w:right="506"/>
        <w:jc w:val="both"/>
      </w:pPr>
      <w:r>
        <w:t>Packaging design also involves competing objectives, such as material thickness, barrier performance, cost, moisture protection and shelf life. Xu et al. [5] review multi-objective optimization for ML-assisted materials design, covering Pareto-front-based strategies, scalarization</w:t>
      </w:r>
      <w:r>
        <w:rPr>
          <w:spacing w:val="30"/>
        </w:rPr>
        <w:t xml:space="preserve"> </w:t>
      </w:r>
      <w:r>
        <w:t>functions</w:t>
      </w:r>
      <w:r>
        <w:rPr>
          <w:spacing w:val="30"/>
        </w:rPr>
        <w:t xml:space="preserve"> </w:t>
      </w:r>
      <w:r>
        <w:t>and</w:t>
      </w:r>
      <w:r>
        <w:rPr>
          <w:spacing w:val="30"/>
        </w:rPr>
        <w:t xml:space="preserve"> </w:t>
      </w:r>
      <w:r>
        <w:t>the</w:t>
      </w:r>
      <w:r>
        <w:rPr>
          <w:spacing w:val="30"/>
        </w:rPr>
        <w:t xml:space="preserve"> </w:t>
      </w:r>
      <w:r>
        <w:t>constraint</w:t>
      </w:r>
      <w:r>
        <w:rPr>
          <w:spacing w:val="30"/>
        </w:rPr>
        <w:t xml:space="preserve"> </w:t>
      </w:r>
      <w:r>
        <w:t>method.</w:t>
      </w:r>
      <w:r>
        <w:rPr>
          <w:spacing w:val="30"/>
        </w:rPr>
        <w:t xml:space="preserve"> </w:t>
      </w:r>
      <w:r>
        <w:t>They</w:t>
      </w:r>
      <w:r>
        <w:rPr>
          <w:spacing w:val="30"/>
        </w:rPr>
        <w:t xml:space="preserve"> </w:t>
      </w:r>
      <w:r>
        <w:t>note</w:t>
      </w:r>
      <w:r>
        <w:rPr>
          <w:spacing w:val="15"/>
        </w:rPr>
        <w:t xml:space="preserve"> </w:t>
      </w:r>
      <w:r>
        <w:t>that</w:t>
      </w:r>
      <w:r>
        <w:rPr>
          <w:spacing w:val="15"/>
        </w:rPr>
        <w:t xml:space="preserve"> </w:t>
      </w:r>
      <w:r>
        <w:t>weighted-sum</w:t>
      </w:r>
      <w:r>
        <w:rPr>
          <w:spacing w:val="15"/>
        </w:rPr>
        <w:t xml:space="preserve"> </w:t>
      </w:r>
      <w:r>
        <w:rPr>
          <w:spacing w:val="-2"/>
        </w:rPr>
        <w:t>scalarization</w:t>
      </w:r>
    </w:p>
    <w:p w14:paraId="2304FE4F" w14:textId="77777777" w:rsidR="00B61478" w:rsidRDefault="00B61478">
      <w:pPr>
        <w:pStyle w:val="BodyText"/>
        <w:spacing w:line="360" w:lineRule="auto"/>
        <w:jc w:val="both"/>
        <w:sectPr w:rsidR="00B61478">
          <w:pgSz w:w="11920" w:h="16840"/>
          <w:pgMar w:top="1380" w:right="708" w:bottom="760" w:left="850" w:header="0" w:footer="521" w:gutter="0"/>
          <w:cols w:space="720"/>
        </w:sectPr>
      </w:pPr>
    </w:p>
    <w:p w14:paraId="119CDB58" w14:textId="77777777" w:rsidR="00B61478" w:rsidRDefault="00000000">
      <w:pPr>
        <w:pStyle w:val="BodyText"/>
        <w:spacing w:before="60" w:line="360" w:lineRule="auto"/>
        <w:ind w:left="680" w:right="505"/>
        <w:jc w:val="both"/>
      </w:pPr>
      <w:r>
        <w:lastRenderedPageBreak/>
        <w:t>can bias solutions toward heavily weighted objectives, and that a Pareto front computed on virtual samples is not necessarily the true front. They also observe that ML-based inverse design has mostly addressed single-objective problems, identifying multi-objective inverse design as a future direction. Evolutionary algorithms such as NSGA-II appear in their case studies as established tools for computing Pareto fronts. In the present project, the existing search engines use deterministic</w:t>
      </w:r>
      <w:r>
        <w:rPr>
          <w:spacing w:val="-3"/>
        </w:rPr>
        <w:t xml:space="preserve"> </w:t>
      </w:r>
      <w:r>
        <w:t>candidate</w:t>
      </w:r>
      <w:r>
        <w:rPr>
          <w:spacing w:val="-3"/>
        </w:rPr>
        <w:t xml:space="preserve"> </w:t>
      </w:r>
      <w:r>
        <w:t>search</w:t>
      </w:r>
      <w:r>
        <w:rPr>
          <w:spacing w:val="-3"/>
        </w:rPr>
        <w:t xml:space="preserve"> </w:t>
      </w:r>
      <w:r>
        <w:t>and</w:t>
      </w:r>
      <w:r>
        <w:rPr>
          <w:spacing w:val="-3"/>
        </w:rPr>
        <w:t xml:space="preserve"> </w:t>
      </w:r>
      <w:r>
        <w:t>adaptive</w:t>
      </w:r>
      <w:r>
        <w:rPr>
          <w:spacing w:val="-3"/>
        </w:rPr>
        <w:t xml:space="preserve"> </w:t>
      </w:r>
      <w:r>
        <w:t>heuristic</w:t>
      </w:r>
      <w:r>
        <w:rPr>
          <w:spacing w:val="-3"/>
        </w:rPr>
        <w:t xml:space="preserve"> </w:t>
      </w:r>
      <w:r>
        <w:t>exploration</w:t>
      </w:r>
      <w:r>
        <w:rPr>
          <w:spacing w:val="-3"/>
        </w:rPr>
        <w:t xml:space="preserve"> </w:t>
      </w:r>
      <w:r>
        <w:t>to</w:t>
      </w:r>
      <w:r>
        <w:rPr>
          <w:spacing w:val="-3"/>
        </w:rPr>
        <w:t xml:space="preserve"> </w:t>
      </w:r>
      <w:r>
        <w:t>identify candidate solutions and construct a Pareto front. Evolutionary algorithms are considered possible future alternatives rather than a description of the current implementation.</w:t>
      </w:r>
    </w:p>
    <w:p w14:paraId="49976CC0" w14:textId="77777777" w:rsidR="00B61478" w:rsidRDefault="00000000">
      <w:pPr>
        <w:pStyle w:val="BodyText"/>
        <w:spacing w:before="240" w:line="360" w:lineRule="auto"/>
        <w:ind w:left="680" w:right="505"/>
        <w:jc w:val="both"/>
      </w:pPr>
      <w:r>
        <w:t>A further body of work concerns food stability after a package has been opened, often called secondary shelf life. Cruz et al. [12] stored opened canned sardines</w:t>
      </w:r>
      <w:r>
        <w:rPr>
          <w:spacing w:val="-2"/>
        </w:rPr>
        <w:t xml:space="preserve"> </w:t>
      </w:r>
      <w:r>
        <w:t>at</w:t>
      </w:r>
      <w:r>
        <w:rPr>
          <w:spacing w:val="-2"/>
        </w:rPr>
        <w:t xml:space="preserve"> </w:t>
      </w:r>
      <w:r>
        <w:t>4</w:t>
      </w:r>
      <w:r>
        <w:rPr>
          <w:spacing w:val="-2"/>
        </w:rPr>
        <w:t xml:space="preserve"> </w:t>
      </w:r>
      <w:r>
        <w:t>°C</w:t>
      </w:r>
      <w:r>
        <w:rPr>
          <w:spacing w:val="-2"/>
        </w:rPr>
        <w:t xml:space="preserve"> </w:t>
      </w:r>
      <w:r>
        <w:t>for</w:t>
      </w:r>
      <w:r>
        <w:rPr>
          <w:spacing w:val="-2"/>
        </w:rPr>
        <w:t xml:space="preserve"> </w:t>
      </w:r>
      <w:r>
        <w:t>seven</w:t>
      </w:r>
      <w:r>
        <w:rPr>
          <w:spacing w:val="-2"/>
        </w:rPr>
        <w:t xml:space="preserve"> </w:t>
      </w:r>
      <w:r>
        <w:t>days</w:t>
      </w:r>
      <w:r>
        <w:rPr>
          <w:spacing w:val="-2"/>
        </w:rPr>
        <w:t xml:space="preserve"> </w:t>
      </w:r>
      <w:r>
        <w:t>and found that the</w:t>
      </w:r>
      <w:r>
        <w:rPr>
          <w:spacing w:val="-3"/>
        </w:rPr>
        <w:t xml:space="preserve"> </w:t>
      </w:r>
      <w:r>
        <w:t>outcome</w:t>
      </w:r>
      <w:r>
        <w:rPr>
          <w:spacing w:val="-3"/>
        </w:rPr>
        <w:t xml:space="preserve"> </w:t>
      </w:r>
      <w:r>
        <w:t>depended</w:t>
      </w:r>
      <w:r>
        <w:rPr>
          <w:spacing w:val="-3"/>
        </w:rPr>
        <w:t xml:space="preserve"> </w:t>
      </w:r>
      <w:r>
        <w:t>strongly</w:t>
      </w:r>
      <w:r>
        <w:rPr>
          <w:spacing w:val="-3"/>
        </w:rPr>
        <w:t xml:space="preserve"> </w:t>
      </w:r>
      <w:r>
        <w:t>on</w:t>
      </w:r>
      <w:r>
        <w:rPr>
          <w:spacing w:val="-3"/>
        </w:rPr>
        <w:t xml:space="preserve"> </w:t>
      </w:r>
      <w:r>
        <w:t>the</w:t>
      </w:r>
      <w:r>
        <w:rPr>
          <w:spacing w:val="-3"/>
        </w:rPr>
        <w:t xml:space="preserve"> </w:t>
      </w:r>
      <w:r>
        <w:t>sauce</w:t>
      </w:r>
      <w:r>
        <w:rPr>
          <w:spacing w:val="-3"/>
        </w:rPr>
        <w:t xml:space="preserve"> </w:t>
      </w:r>
      <w:r>
        <w:t>type.</w:t>
      </w:r>
      <w:r>
        <w:rPr>
          <w:spacing w:val="-3"/>
        </w:rPr>
        <w:t xml:space="preserve"> </w:t>
      </w:r>
      <w:r>
        <w:t>Sardines</w:t>
      </w:r>
      <w:r>
        <w:rPr>
          <w:spacing w:val="-3"/>
        </w:rPr>
        <w:t xml:space="preserve"> </w:t>
      </w:r>
      <w:r>
        <w:t>in</w:t>
      </w:r>
      <w:r>
        <w:rPr>
          <w:spacing w:val="-3"/>
        </w:rPr>
        <w:t xml:space="preserve"> </w:t>
      </w:r>
      <w:r>
        <w:t>brine</w:t>
      </w:r>
      <w:r>
        <w:rPr>
          <w:spacing w:val="-3"/>
        </w:rPr>
        <w:t xml:space="preserve"> </w:t>
      </w:r>
      <w:r>
        <w:t>and</w:t>
      </w:r>
      <w:r>
        <w:rPr>
          <w:spacing w:val="-3"/>
        </w:rPr>
        <w:t xml:space="preserve"> </w:t>
      </w:r>
      <w:r>
        <w:t>in</w:t>
      </w:r>
      <w:r>
        <w:rPr>
          <w:spacing w:val="-3"/>
        </w:rPr>
        <w:t xml:space="preserve"> </w:t>
      </w:r>
      <w:r>
        <w:t>vegetable oil were best consumed within one day, while sardines in tomato sauce</w:t>
      </w:r>
      <w:r>
        <w:rPr>
          <w:spacing w:val="-3"/>
        </w:rPr>
        <w:t xml:space="preserve"> </w:t>
      </w:r>
      <w:r>
        <w:t>remained</w:t>
      </w:r>
      <w:r>
        <w:rPr>
          <w:spacing w:val="-3"/>
        </w:rPr>
        <w:t xml:space="preserve"> </w:t>
      </w:r>
      <w:r>
        <w:t>stable</w:t>
      </w:r>
      <w:r>
        <w:rPr>
          <w:spacing w:val="-3"/>
        </w:rPr>
        <w:t xml:space="preserve"> </w:t>
      </w:r>
      <w:r>
        <w:t>for</w:t>
      </w:r>
      <w:r>
        <w:rPr>
          <w:spacing w:val="-3"/>
        </w:rPr>
        <w:t xml:space="preserve"> </w:t>
      </w:r>
      <w:r>
        <w:t>up to three days. Nicosia et al. [14] used domestic-use simulations in five households and found that two industrial pesto products remained acceptable for at least 20 days after opening, compared with the</w:t>
      </w:r>
      <w:r>
        <w:rPr>
          <w:spacing w:val="-2"/>
        </w:rPr>
        <w:t xml:space="preserve"> </w:t>
      </w:r>
      <w:r>
        <w:t>labelled</w:t>
      </w:r>
      <w:r>
        <w:rPr>
          <w:spacing w:val="-2"/>
        </w:rPr>
        <w:t xml:space="preserve"> </w:t>
      </w:r>
      <w:r>
        <w:t>five.</w:t>
      </w:r>
      <w:r>
        <w:rPr>
          <w:spacing w:val="-2"/>
        </w:rPr>
        <w:t xml:space="preserve"> </w:t>
      </w:r>
      <w:r>
        <w:t>Nicosia</w:t>
      </w:r>
      <w:r>
        <w:rPr>
          <w:spacing w:val="-2"/>
        </w:rPr>
        <w:t xml:space="preserve"> </w:t>
      </w:r>
      <w:r>
        <w:t>et</w:t>
      </w:r>
      <w:r>
        <w:rPr>
          <w:spacing w:val="-2"/>
        </w:rPr>
        <w:t xml:space="preserve"> </w:t>
      </w:r>
      <w:r>
        <w:t>al.</w:t>
      </w:r>
      <w:r>
        <w:rPr>
          <w:spacing w:val="-2"/>
        </w:rPr>
        <w:t xml:space="preserve"> </w:t>
      </w:r>
      <w:r>
        <w:t>[9]</w:t>
      </w:r>
      <w:r>
        <w:rPr>
          <w:spacing w:val="-2"/>
        </w:rPr>
        <w:t xml:space="preserve"> </w:t>
      </w:r>
      <w:r>
        <w:t>similarly</w:t>
      </w:r>
      <w:r>
        <w:rPr>
          <w:spacing w:val="-2"/>
        </w:rPr>
        <w:t xml:space="preserve"> </w:t>
      </w:r>
      <w:r>
        <w:t>found</w:t>
      </w:r>
      <w:r>
        <w:rPr>
          <w:spacing w:val="-2"/>
        </w:rPr>
        <w:t xml:space="preserve"> </w:t>
      </w:r>
      <w:r>
        <w:t>that</w:t>
      </w:r>
      <w:r>
        <w:rPr>
          <w:spacing w:val="-2"/>
        </w:rPr>
        <w:t xml:space="preserve"> </w:t>
      </w:r>
      <w:r>
        <w:t>a</w:t>
      </w:r>
      <w:r>
        <w:rPr>
          <w:spacing w:val="-2"/>
        </w:rPr>
        <w:t xml:space="preserve"> </w:t>
      </w:r>
      <w:r>
        <w:t>Bolognese</w:t>
      </w:r>
      <w:r>
        <w:rPr>
          <w:spacing w:val="-3"/>
        </w:rPr>
        <w:t xml:space="preserve"> </w:t>
      </w:r>
      <w:r>
        <w:t>sauce</w:t>
      </w:r>
      <w:r>
        <w:rPr>
          <w:spacing w:val="-2"/>
        </w:rPr>
        <w:t xml:space="preserve"> </w:t>
      </w:r>
      <w:r>
        <w:t>could have a secondary shelf life longer than 13 days, two to three times the current label, and that consumer behaviour influenced the result. These studies show that post-opening guidance is product-specific and evidence-dependent, and that current labelling may be conservative for some products.</w:t>
      </w:r>
    </w:p>
    <w:p w14:paraId="5133DAEA" w14:textId="77777777" w:rsidR="00B61478" w:rsidRDefault="00000000">
      <w:pPr>
        <w:pStyle w:val="BodyText"/>
        <w:spacing w:before="240" w:line="360" w:lineRule="auto"/>
        <w:ind w:left="680" w:right="504"/>
        <w:jc w:val="both"/>
      </w:pPr>
      <w:r>
        <w:t>A central design consideration for PackWise is the relationship between scientific evidence, uncertainty and packaging recommendations. Food-property values may be unavailable, supported by a single source or reported as intervals, and these situations should not automatically be treated as equivalent levels of certainty. The reviewed studies reinforce this concern:</w:t>
      </w:r>
      <w:r>
        <w:rPr>
          <w:spacing w:val="40"/>
        </w:rPr>
        <w:t xml:space="preserve"> </w:t>
      </w:r>
      <w:r>
        <w:t>reported model errors [2], limited validity ranges [4], [15], and the dependence on data quality and generalizability [3] all indicate that predictions carry uncertainty. The project therefore adopts an explicit approach to representing unknown</w:t>
      </w:r>
      <w:r>
        <w:rPr>
          <w:spacing w:val="-4"/>
        </w:rPr>
        <w:t xml:space="preserve"> </w:t>
      </w:r>
      <w:r>
        <w:t>properties,</w:t>
      </w:r>
      <w:r>
        <w:rPr>
          <w:spacing w:val="-4"/>
        </w:rPr>
        <w:t xml:space="preserve"> </w:t>
      </w:r>
      <w:r>
        <w:t>deterministic</w:t>
      </w:r>
      <w:r>
        <w:rPr>
          <w:spacing w:val="-4"/>
        </w:rPr>
        <w:t xml:space="preserve"> </w:t>
      </w:r>
      <w:r>
        <w:t>values and evidence intervals, with the intention of preventing unsupported defaults and making the limitations of available evidence visible during recommendation generation.</w:t>
      </w:r>
    </w:p>
    <w:p w14:paraId="4D6222B1" w14:textId="77777777" w:rsidR="00B61478" w:rsidRDefault="00000000">
      <w:pPr>
        <w:pStyle w:val="BodyText"/>
        <w:spacing w:before="240" w:line="360" w:lineRule="auto"/>
        <w:ind w:left="680" w:right="505"/>
        <w:jc w:val="both"/>
      </w:pPr>
      <w:r>
        <w:t>Based</w:t>
      </w:r>
      <w:r>
        <w:rPr>
          <w:spacing w:val="40"/>
        </w:rPr>
        <w:t xml:space="preserve"> </w:t>
      </w:r>
      <w:r>
        <w:t>on</w:t>
      </w:r>
      <w:r>
        <w:rPr>
          <w:spacing w:val="40"/>
        </w:rPr>
        <w:t xml:space="preserve"> </w:t>
      </w:r>
      <w:r>
        <w:t>these</w:t>
      </w:r>
      <w:r>
        <w:rPr>
          <w:spacing w:val="40"/>
        </w:rPr>
        <w:t xml:space="preserve"> </w:t>
      </w:r>
      <w:r>
        <w:t>research</w:t>
      </w:r>
      <w:r>
        <w:rPr>
          <w:spacing w:val="40"/>
        </w:rPr>
        <w:t xml:space="preserve"> </w:t>
      </w:r>
      <w:r>
        <w:t>areas,</w:t>
      </w:r>
      <w:r>
        <w:rPr>
          <w:spacing w:val="40"/>
        </w:rPr>
        <w:t xml:space="preserve"> </w:t>
      </w:r>
      <w:r>
        <w:t>PackWise</w:t>
      </w:r>
      <w:r>
        <w:rPr>
          <w:spacing w:val="40"/>
        </w:rPr>
        <w:t xml:space="preserve"> </w:t>
      </w:r>
      <w:r>
        <w:t>aims</w:t>
      </w:r>
      <w:r>
        <w:rPr>
          <w:spacing w:val="40"/>
        </w:rPr>
        <w:t xml:space="preserve"> </w:t>
      </w:r>
      <w:r>
        <w:t>to</w:t>
      </w:r>
      <w:r>
        <w:rPr>
          <w:spacing w:val="40"/>
        </w:rPr>
        <w:t xml:space="preserve"> </w:t>
      </w:r>
      <w:r>
        <w:t>integrate</w:t>
      </w:r>
      <w:r>
        <w:rPr>
          <w:spacing w:val="40"/>
        </w:rPr>
        <w:t xml:space="preserve"> </w:t>
      </w:r>
      <w:r>
        <w:t>food-property</w:t>
      </w:r>
      <w:r>
        <w:rPr>
          <w:spacing w:val="40"/>
        </w:rPr>
        <w:t xml:space="preserve"> </w:t>
      </w:r>
      <w:r>
        <w:t>evidence, packaging-requirement calculations, candidate generation, scientific evaluation, feasibility assessment, multi-objective optimization and explainable recommendations within a unified decision-support</w:t>
      </w:r>
      <w:r>
        <w:rPr>
          <w:spacing w:val="28"/>
        </w:rPr>
        <w:t xml:space="preserve"> </w:t>
      </w:r>
      <w:r>
        <w:t>workflow.</w:t>
      </w:r>
      <w:r>
        <w:rPr>
          <w:spacing w:val="13"/>
        </w:rPr>
        <w:t xml:space="preserve"> </w:t>
      </w:r>
      <w:r>
        <w:t>Its</w:t>
      </w:r>
      <w:r>
        <w:rPr>
          <w:spacing w:val="14"/>
        </w:rPr>
        <w:t xml:space="preserve"> </w:t>
      </w:r>
      <w:r>
        <w:t>intended</w:t>
      </w:r>
      <w:r>
        <w:rPr>
          <w:spacing w:val="14"/>
        </w:rPr>
        <w:t xml:space="preserve"> </w:t>
      </w:r>
      <w:r>
        <w:t>contribution</w:t>
      </w:r>
      <w:r>
        <w:rPr>
          <w:spacing w:val="13"/>
        </w:rPr>
        <w:t xml:space="preserve"> </w:t>
      </w:r>
      <w:r>
        <w:t>is</w:t>
      </w:r>
      <w:r>
        <w:rPr>
          <w:spacing w:val="14"/>
        </w:rPr>
        <w:t xml:space="preserve"> </w:t>
      </w:r>
      <w:r>
        <w:t>the</w:t>
      </w:r>
      <w:r>
        <w:rPr>
          <w:spacing w:val="13"/>
        </w:rPr>
        <w:t xml:space="preserve"> </w:t>
      </w:r>
      <w:r>
        <w:t>integration</w:t>
      </w:r>
      <w:r>
        <w:rPr>
          <w:spacing w:val="14"/>
        </w:rPr>
        <w:t xml:space="preserve"> </w:t>
      </w:r>
      <w:r>
        <w:t>of</w:t>
      </w:r>
      <w:r>
        <w:rPr>
          <w:spacing w:val="13"/>
        </w:rPr>
        <w:t xml:space="preserve"> </w:t>
      </w:r>
      <w:r>
        <w:t>these</w:t>
      </w:r>
      <w:r>
        <w:rPr>
          <w:spacing w:val="14"/>
        </w:rPr>
        <w:t xml:space="preserve"> </w:t>
      </w:r>
      <w:r>
        <w:t>functions</w:t>
      </w:r>
      <w:r>
        <w:rPr>
          <w:spacing w:val="14"/>
        </w:rPr>
        <w:t xml:space="preserve"> </w:t>
      </w:r>
      <w:r>
        <w:rPr>
          <w:spacing w:val="-4"/>
        </w:rPr>
        <w:t>with</w:t>
      </w:r>
    </w:p>
    <w:p w14:paraId="48D9B86B" w14:textId="77777777" w:rsidR="00B61478" w:rsidRDefault="00B61478">
      <w:pPr>
        <w:pStyle w:val="BodyText"/>
        <w:spacing w:line="360" w:lineRule="auto"/>
        <w:jc w:val="both"/>
        <w:sectPr w:rsidR="00B61478">
          <w:pgSz w:w="11920" w:h="16840"/>
          <w:pgMar w:top="1380" w:right="708" w:bottom="760" w:left="850" w:header="0" w:footer="521" w:gutter="0"/>
          <w:cols w:space="720"/>
        </w:sectPr>
      </w:pPr>
    </w:p>
    <w:p w14:paraId="6384ABB9" w14:textId="77777777" w:rsidR="00B61478" w:rsidRDefault="00000000">
      <w:pPr>
        <w:pStyle w:val="BodyText"/>
        <w:spacing w:before="60" w:line="360" w:lineRule="auto"/>
        <w:ind w:left="680" w:right="504"/>
        <w:jc w:val="both"/>
      </w:pPr>
      <w:r>
        <w:lastRenderedPageBreak/>
        <w:t>explicit treatment of uncertainty and scientific applicability, rather than the claim that the underlying physical equations or optimization techniques are individually new. The extent to which this integration differs from existing systems must be assessed</w:t>
      </w:r>
      <w:r>
        <w:rPr>
          <w:spacing w:val="-3"/>
        </w:rPr>
        <w:t xml:space="preserve"> </w:t>
      </w:r>
      <w:r>
        <w:t>against</w:t>
      </w:r>
      <w:r>
        <w:rPr>
          <w:spacing w:val="-3"/>
        </w:rPr>
        <w:t xml:space="preserve"> </w:t>
      </w:r>
      <w:r>
        <w:t>relevant</w:t>
      </w:r>
      <w:r>
        <w:rPr>
          <w:spacing w:val="-3"/>
        </w:rPr>
        <w:t xml:space="preserve"> </w:t>
      </w:r>
      <w:r>
        <w:t>prior</w:t>
      </w:r>
      <w:r>
        <w:rPr>
          <w:spacing w:val="-3"/>
        </w:rPr>
        <w:t xml:space="preserve"> </w:t>
      </w:r>
      <w:r>
        <w:t>art and supported by the project’s verified implementation.</w:t>
      </w:r>
    </w:p>
    <w:p w14:paraId="73BCC3A7" w14:textId="77777777" w:rsidR="00B61478" w:rsidRDefault="00000000">
      <w:pPr>
        <w:pStyle w:val="BodyText"/>
        <w:spacing w:before="240" w:line="360" w:lineRule="auto"/>
        <w:ind w:left="680" w:right="507"/>
        <w:jc w:val="both"/>
      </w:pPr>
      <w:r>
        <w:t>A further proposed direction is to extend the system beyond selecting packaging before opening to provide food-specific preservation guidance after a package has been opened. The studies on secondary shelf life [9], [12], [14] indicate that</w:t>
      </w:r>
      <w:r>
        <w:rPr>
          <w:spacing w:val="-3"/>
        </w:rPr>
        <w:t xml:space="preserve"> </w:t>
      </w:r>
      <w:r>
        <w:t>suitable</w:t>
      </w:r>
      <w:r>
        <w:rPr>
          <w:spacing w:val="-3"/>
        </w:rPr>
        <w:t xml:space="preserve"> </w:t>
      </w:r>
      <w:r>
        <w:t>storage</w:t>
      </w:r>
      <w:r>
        <w:rPr>
          <w:spacing w:val="-3"/>
        </w:rPr>
        <w:t xml:space="preserve"> </w:t>
      </w:r>
      <w:r>
        <w:t>time</w:t>
      </w:r>
      <w:r>
        <w:rPr>
          <w:spacing w:val="-3"/>
        </w:rPr>
        <w:t xml:space="preserve"> </w:t>
      </w:r>
      <w:r>
        <w:t>and</w:t>
      </w:r>
      <w:r>
        <w:rPr>
          <w:spacing w:val="-3"/>
        </w:rPr>
        <w:t xml:space="preserve"> </w:t>
      </w:r>
      <w:r>
        <w:t>conditions vary by product and can be established through domestic-use simulation and microbiological, sensory and physicochemical testing. Such a capability would require additional literature review, suitable preservation guidance and validation. It is therefore identified as a future development direction, not as an already implemented or validated feature.</w:t>
      </w:r>
    </w:p>
    <w:p w14:paraId="2BAAC9A4" w14:textId="77777777" w:rsidR="00B61478" w:rsidRDefault="00000000">
      <w:pPr>
        <w:pStyle w:val="Heading4"/>
        <w:numPr>
          <w:ilvl w:val="1"/>
          <w:numId w:val="10"/>
        </w:numPr>
        <w:tabs>
          <w:tab w:val="left" w:pos="1040"/>
        </w:tabs>
      </w:pPr>
      <w:bookmarkStart w:id="4" w:name="1.5_ADDITIONAL_FEATURES_"/>
      <w:bookmarkEnd w:id="4"/>
      <w:r>
        <w:t xml:space="preserve">ADDITIONAL </w:t>
      </w:r>
      <w:r>
        <w:rPr>
          <w:spacing w:val="-2"/>
        </w:rPr>
        <w:t>FEATURES</w:t>
      </w:r>
    </w:p>
    <w:p w14:paraId="520668AD" w14:textId="77777777" w:rsidR="00B61478" w:rsidRDefault="00000000">
      <w:pPr>
        <w:pStyle w:val="BodyText"/>
        <w:spacing w:before="258" w:line="360" w:lineRule="auto"/>
        <w:ind w:left="680" w:right="513"/>
        <w:jc w:val="both"/>
      </w:pPr>
      <w:r>
        <w:t>The system incorporates several features that raise</w:t>
      </w:r>
      <w:r>
        <w:rPr>
          <w:spacing w:val="-3"/>
        </w:rPr>
        <w:t xml:space="preserve"> </w:t>
      </w:r>
      <w:r>
        <w:t>the</w:t>
      </w:r>
      <w:r>
        <w:rPr>
          <w:spacing w:val="-3"/>
        </w:rPr>
        <w:t xml:space="preserve"> </w:t>
      </w:r>
      <w:r>
        <w:t>scientific</w:t>
      </w:r>
      <w:r>
        <w:rPr>
          <w:spacing w:val="-3"/>
        </w:rPr>
        <w:t xml:space="preserve"> </w:t>
      </w:r>
      <w:r>
        <w:t>reliability</w:t>
      </w:r>
      <w:r>
        <w:rPr>
          <w:spacing w:val="-3"/>
        </w:rPr>
        <w:t xml:space="preserve"> </w:t>
      </w:r>
      <w:r>
        <w:t>and</w:t>
      </w:r>
      <w:r>
        <w:rPr>
          <w:spacing w:val="-3"/>
        </w:rPr>
        <w:t xml:space="preserve"> </w:t>
      </w:r>
      <w:r>
        <w:t>transparency</w:t>
      </w:r>
      <w:r>
        <w:rPr>
          <w:spacing w:val="-3"/>
        </w:rPr>
        <w:t xml:space="preserve"> </w:t>
      </w:r>
      <w:r>
        <w:t>of its recommendations.</w:t>
      </w:r>
    </w:p>
    <w:p w14:paraId="5AEA955B" w14:textId="77777777" w:rsidR="00B61478" w:rsidRDefault="00000000">
      <w:pPr>
        <w:pStyle w:val="BodyText"/>
        <w:spacing w:before="120" w:line="360" w:lineRule="auto"/>
        <w:ind w:left="680" w:right="508"/>
        <w:jc w:val="both"/>
      </w:pPr>
      <w:r>
        <w:t>Property inference follows an evidence hierarchy: the engine first searches for an</w:t>
      </w:r>
      <w:r>
        <w:rPr>
          <w:spacing w:val="-3"/>
        </w:rPr>
        <w:t xml:space="preserve"> </w:t>
      </w:r>
      <w:r>
        <w:t>exact</w:t>
      </w:r>
      <w:r>
        <w:rPr>
          <w:spacing w:val="-3"/>
        </w:rPr>
        <w:t xml:space="preserve"> </w:t>
      </w:r>
      <w:r>
        <w:t>match on commodity, variety, product form, maturity stage, and temperature; it then traces</w:t>
      </w:r>
      <w:r>
        <w:rPr>
          <w:spacing w:val="-5"/>
        </w:rPr>
        <w:t xml:space="preserve"> </w:t>
      </w:r>
      <w:r>
        <w:t>explicitly tracked fallbacks in sequence—variety, product</w:t>
      </w:r>
      <w:r>
        <w:rPr>
          <w:spacing w:val="-4"/>
        </w:rPr>
        <w:t xml:space="preserve"> </w:t>
      </w:r>
      <w:r>
        <w:t>form,</w:t>
      </w:r>
      <w:r>
        <w:rPr>
          <w:spacing w:val="-4"/>
        </w:rPr>
        <w:t xml:space="preserve"> </w:t>
      </w:r>
      <w:r>
        <w:t>and</w:t>
      </w:r>
      <w:r>
        <w:rPr>
          <w:spacing w:val="-4"/>
        </w:rPr>
        <w:t xml:space="preserve"> </w:t>
      </w:r>
      <w:r>
        <w:t>temperature</w:t>
      </w:r>
      <w:r>
        <w:rPr>
          <w:spacing w:val="-4"/>
        </w:rPr>
        <w:t xml:space="preserve"> </w:t>
      </w:r>
      <w:r>
        <w:t>bounds—each</w:t>
      </w:r>
      <w:r>
        <w:rPr>
          <w:spacing w:val="-4"/>
        </w:rPr>
        <w:t xml:space="preserve"> </w:t>
      </w:r>
      <w:r>
        <w:t>of</w:t>
      </w:r>
      <w:r>
        <w:rPr>
          <w:spacing w:val="-4"/>
        </w:rPr>
        <w:t xml:space="preserve"> </w:t>
      </w:r>
      <w:r>
        <w:t>which is recorded and surfaced as a labelled inference warning. The full range of all supporting observations is retained as the uncertainty envelope of the inferred value, and every inferred property carries its associated literature citations. If no numerical evidence exists for a given commodity–property combination the property is returned as UNKNOWN and no value is fabricated or assumed.</w:t>
      </w:r>
    </w:p>
    <w:p w14:paraId="74709C19" w14:textId="77777777" w:rsidR="00B61478" w:rsidRDefault="00000000">
      <w:pPr>
        <w:pStyle w:val="BodyText"/>
        <w:spacing w:before="120" w:line="345" w:lineRule="auto"/>
        <w:ind w:left="680" w:right="507"/>
        <w:jc w:val="both"/>
      </w:pPr>
      <w:r>
        <w:t xml:space="preserve">The physics layer reports every result in one of three epistemic states: CALCULATED, </w:t>
      </w:r>
      <w:r>
        <w:rPr>
          <w:spacing w:val="-4"/>
        </w:rPr>
        <w:t>PARTIALLY_CALCULATED,</w:t>
      </w:r>
      <w:r>
        <w:rPr>
          <w:spacing w:val="-11"/>
        </w:rPr>
        <w:t xml:space="preserve"> </w:t>
      </w:r>
      <w:r>
        <w:rPr>
          <w:spacing w:val="-4"/>
        </w:rPr>
        <w:t>or</w:t>
      </w:r>
      <w:r>
        <w:rPr>
          <w:spacing w:val="-11"/>
        </w:rPr>
        <w:t xml:space="preserve"> </w:t>
      </w:r>
      <w:r>
        <w:rPr>
          <w:spacing w:val="-4"/>
        </w:rPr>
        <w:t>UNKNOWN.</w:t>
      </w:r>
      <w:r>
        <w:rPr>
          <w:spacing w:val="-11"/>
        </w:rPr>
        <w:t xml:space="preserve"> </w:t>
      </w:r>
      <w:r>
        <w:rPr>
          <w:spacing w:val="-4"/>
        </w:rPr>
        <w:t>Additionally,</w:t>
      </w:r>
      <w:r>
        <w:rPr>
          <w:spacing w:val="-11"/>
        </w:rPr>
        <w:t xml:space="preserve"> </w:t>
      </w:r>
      <w:r>
        <w:rPr>
          <w:spacing w:val="-4"/>
        </w:rPr>
        <w:t>volumetric</w:t>
      </w:r>
      <w:r>
        <w:rPr>
          <w:spacing w:val="-6"/>
        </w:rPr>
        <w:t xml:space="preserve"> </w:t>
      </w:r>
      <w:r>
        <w:rPr>
          <w:spacing w:val="-4"/>
        </w:rPr>
        <w:t>CO</w:t>
      </w:r>
      <w:r>
        <w:rPr>
          <w:rFonts w:ascii="SimSun-ExtB" w:hAnsi="SimSun-ExtB"/>
          <w:spacing w:val="-4"/>
        </w:rPr>
        <w:t>₂</w:t>
      </w:r>
      <w:r>
        <w:rPr>
          <w:rFonts w:ascii="SimSun-ExtB" w:hAnsi="SimSun-ExtB"/>
          <w:spacing w:val="-26"/>
        </w:rPr>
        <w:t xml:space="preserve"> </w:t>
      </w:r>
      <w:r>
        <w:rPr>
          <w:spacing w:val="-4"/>
        </w:rPr>
        <w:t xml:space="preserve">units (mL or cc) </w:t>
      </w:r>
      <w:r>
        <w:t>are blocked from conversion to O</w:t>
      </w:r>
      <w:r>
        <w:rPr>
          <w:rFonts w:ascii="SimSun-ExtB" w:hAnsi="SimSun-ExtB"/>
        </w:rPr>
        <w:t>₂</w:t>
      </w:r>
      <w:r>
        <w:rPr>
          <w:rFonts w:ascii="SimSun-ExtB" w:hAnsi="SimSun-ExtB"/>
          <w:spacing w:val="-30"/>
        </w:rPr>
        <w:t xml:space="preserve"> </w:t>
      </w:r>
      <w:r>
        <w:t>even when an RQ is present, unless verified gas-volume reference conditions (STP vs NTP) accompany the measurement. Every result carries a complete traceability record comprising the model name, equation form, literature reference, parameter sources, validity range, and all inputs used.</w:t>
      </w:r>
    </w:p>
    <w:p w14:paraId="1F215555" w14:textId="77777777" w:rsidR="00B61478" w:rsidRDefault="00000000">
      <w:pPr>
        <w:pStyle w:val="BodyText"/>
        <w:spacing w:before="128" w:line="360" w:lineRule="auto"/>
        <w:ind w:left="680" w:right="507"/>
        <w:jc w:val="both"/>
      </w:pPr>
      <w:r>
        <w:t>The search layer is pluggable through an algorithm-neutral abstract interface. Three concrete implementations are provided. The deterministic exhaustive-enumeration engine (M9) is retained as the reference baseline: it evaluates every eligible candidate design in full before constructing</w:t>
      </w:r>
      <w:r>
        <w:rPr>
          <w:spacing w:val="75"/>
        </w:rPr>
        <w:t xml:space="preserve"> </w:t>
      </w:r>
      <w:r>
        <w:t>the</w:t>
      </w:r>
      <w:r>
        <w:rPr>
          <w:spacing w:val="75"/>
        </w:rPr>
        <w:t xml:space="preserve"> </w:t>
      </w:r>
      <w:r>
        <w:t>Pareto</w:t>
      </w:r>
      <w:r>
        <w:rPr>
          <w:spacing w:val="75"/>
        </w:rPr>
        <w:t xml:space="preserve"> </w:t>
      </w:r>
      <w:r>
        <w:t>front.</w:t>
      </w:r>
      <w:r>
        <w:rPr>
          <w:spacing w:val="75"/>
        </w:rPr>
        <w:t xml:space="preserve"> </w:t>
      </w:r>
      <w:r>
        <w:t>The</w:t>
      </w:r>
      <w:r>
        <w:rPr>
          <w:spacing w:val="75"/>
        </w:rPr>
        <w:t xml:space="preserve"> </w:t>
      </w:r>
      <w:r>
        <w:t>adaptive</w:t>
      </w:r>
      <w:r>
        <w:rPr>
          <w:spacing w:val="75"/>
        </w:rPr>
        <w:t xml:space="preserve"> </w:t>
      </w:r>
      <w:r>
        <w:t>inverse-design</w:t>
      </w:r>
      <w:r>
        <w:rPr>
          <w:spacing w:val="60"/>
        </w:rPr>
        <w:t xml:space="preserve"> </w:t>
      </w:r>
      <w:r>
        <w:t>engine</w:t>
      </w:r>
      <w:r>
        <w:rPr>
          <w:spacing w:val="60"/>
        </w:rPr>
        <w:t xml:space="preserve"> </w:t>
      </w:r>
      <w:r>
        <w:t>(M10)</w:t>
      </w:r>
      <w:r>
        <w:rPr>
          <w:spacing w:val="59"/>
        </w:rPr>
        <w:t xml:space="preserve"> </w:t>
      </w:r>
      <w:r>
        <w:t>uses</w:t>
      </w:r>
      <w:r>
        <w:rPr>
          <w:spacing w:val="60"/>
        </w:rPr>
        <w:t xml:space="preserve"> </w:t>
      </w:r>
      <w:r>
        <w:rPr>
          <w:spacing w:val="-2"/>
        </w:rPr>
        <w:t>evaluation</w:t>
      </w:r>
    </w:p>
    <w:p w14:paraId="5CD3673B" w14:textId="77777777" w:rsidR="00B61478" w:rsidRDefault="00B61478">
      <w:pPr>
        <w:pStyle w:val="BodyText"/>
        <w:spacing w:line="360" w:lineRule="auto"/>
        <w:jc w:val="both"/>
        <w:sectPr w:rsidR="00B61478">
          <w:pgSz w:w="11920" w:h="16840"/>
          <w:pgMar w:top="1380" w:right="708" w:bottom="760" w:left="850" w:header="0" w:footer="521" w:gutter="0"/>
          <w:cols w:space="720"/>
        </w:sectPr>
      </w:pPr>
    </w:p>
    <w:p w14:paraId="352C3BF8" w14:textId="77777777" w:rsidR="00B61478" w:rsidRDefault="00000000">
      <w:pPr>
        <w:pStyle w:val="BodyText"/>
        <w:spacing w:before="60" w:line="360" w:lineRule="auto"/>
        <w:ind w:left="680" w:right="505"/>
        <w:jc w:val="both"/>
      </w:pPr>
      <w:r>
        <w:lastRenderedPageBreak/>
        <w:t>feedback to sequence candidates: before any feasible solution is found it selects the candidate closest to the requirement bounds (lowest combined barrier sum); once a feasible solution exists it selects the candidate that best extends the</w:t>
      </w:r>
      <w:r>
        <w:rPr>
          <w:spacing w:val="-2"/>
        </w:rPr>
        <w:t xml:space="preserve"> </w:t>
      </w:r>
      <w:r>
        <w:t>diversity</w:t>
      </w:r>
      <w:r>
        <w:rPr>
          <w:spacing w:val="-2"/>
        </w:rPr>
        <w:t xml:space="preserve"> </w:t>
      </w:r>
      <w:r>
        <w:t>and</w:t>
      </w:r>
      <w:r>
        <w:rPr>
          <w:spacing w:val="-2"/>
        </w:rPr>
        <w:t xml:space="preserve"> </w:t>
      </w:r>
      <w:r>
        <w:t>coverage</w:t>
      </w:r>
      <w:r>
        <w:rPr>
          <w:spacing w:val="-2"/>
        </w:rPr>
        <w:t xml:space="preserve"> </w:t>
      </w:r>
      <w:r>
        <w:t>of</w:t>
      </w:r>
      <w:r>
        <w:rPr>
          <w:spacing w:val="-2"/>
        </w:rPr>
        <w:t xml:space="preserve"> </w:t>
      </w:r>
      <w:r>
        <w:t>the</w:t>
      </w:r>
      <w:r>
        <w:rPr>
          <w:spacing w:val="-2"/>
        </w:rPr>
        <w:t xml:space="preserve"> </w:t>
      </w:r>
      <w:r>
        <w:t>current</w:t>
      </w:r>
      <w:r>
        <w:rPr>
          <w:spacing w:val="-3"/>
        </w:rPr>
        <w:t xml:space="preserve"> </w:t>
      </w:r>
      <w:r>
        <w:t>Pareto front (maximum distance in thickness–WVTR space). A third surrogate-prioritised engine (M11) applies a four-tier lexicographic priority cascade—design validity, surrogate applicability class (IN_DOMAIN &gt;</w:t>
      </w:r>
      <w:r>
        <w:rPr>
          <w:spacing w:val="-4"/>
        </w:rPr>
        <w:t xml:space="preserve"> </w:t>
      </w:r>
      <w:r>
        <w:t>OUT_OF_DOMAIN),</w:t>
      </w:r>
      <w:r>
        <w:rPr>
          <w:spacing w:val="-4"/>
        </w:rPr>
        <w:t xml:space="preserve"> </w:t>
      </w:r>
      <w:r>
        <w:t>AI-predicted</w:t>
      </w:r>
      <w:r>
        <w:rPr>
          <w:spacing w:val="-4"/>
        </w:rPr>
        <w:t xml:space="preserve"> </w:t>
      </w:r>
      <w:r>
        <w:t>shelf-life</w:t>
      </w:r>
      <w:r>
        <w:rPr>
          <w:spacing w:val="-4"/>
        </w:rPr>
        <w:t xml:space="preserve"> </w:t>
      </w:r>
      <w:r>
        <w:t>ranking,</w:t>
      </w:r>
      <w:r>
        <w:rPr>
          <w:spacing w:val="-4"/>
        </w:rPr>
        <w:t xml:space="preserve"> </w:t>
      </w:r>
      <w:r>
        <w:t>and a deterministic canonical tie-breaker—to order expensive exact-physics evaluations without substituting surrogate inference for feasibility decisions. A progressive-tier contract governs state reuse: Tier-1 performs exact canonical lookup of precomputed optimisation states; on a miss, Tier-2 packages available stored states as an unranked warm-start handoff requiring mandatory target re-evaluation before any refinement.</w:t>
      </w:r>
    </w:p>
    <w:p w14:paraId="7D056465" w14:textId="77777777" w:rsidR="00B61478" w:rsidRDefault="00000000">
      <w:pPr>
        <w:pStyle w:val="BodyText"/>
        <w:spacing w:before="120" w:line="360" w:lineRule="auto"/>
        <w:ind w:left="680" w:right="508"/>
        <w:jc w:val="both"/>
      </w:pPr>
      <w:r>
        <w:t>The</w:t>
      </w:r>
      <w:r>
        <w:rPr>
          <w:spacing w:val="40"/>
        </w:rPr>
        <w:t xml:space="preserve"> </w:t>
      </w:r>
      <w:r>
        <w:t>AI-surrogate</w:t>
      </w:r>
      <w:r>
        <w:rPr>
          <w:spacing w:val="40"/>
        </w:rPr>
        <w:t xml:space="preserve"> </w:t>
      </w:r>
      <w:r>
        <w:t>preparation</w:t>
      </w:r>
      <w:r>
        <w:rPr>
          <w:spacing w:val="40"/>
        </w:rPr>
        <w:t xml:space="preserve"> </w:t>
      </w:r>
      <w:r>
        <w:t>layer</w:t>
      </w:r>
      <w:r>
        <w:rPr>
          <w:spacing w:val="40"/>
        </w:rPr>
        <w:t xml:space="preserve"> </w:t>
      </w:r>
      <w:r>
        <w:t>(Phase</w:t>
      </w:r>
      <w:r>
        <w:rPr>
          <w:spacing w:val="40"/>
        </w:rPr>
        <w:t xml:space="preserve"> </w:t>
      </w:r>
      <w:r>
        <w:t>3A</w:t>
      </w:r>
      <w:r>
        <w:rPr>
          <w:spacing w:val="40"/>
        </w:rPr>
        <w:t xml:space="preserve"> </w:t>
      </w:r>
      <w:r>
        <w:t>Layer</w:t>
      </w:r>
      <w:r>
        <w:rPr>
          <w:spacing w:val="40"/>
        </w:rPr>
        <w:t xml:space="preserve"> </w:t>
      </w:r>
      <w:r>
        <w:t>4)</w:t>
      </w:r>
      <w:r>
        <w:rPr>
          <w:spacing w:val="40"/>
        </w:rPr>
        <w:t xml:space="preserve"> </w:t>
      </w:r>
      <w:r>
        <w:t>generates</w:t>
      </w:r>
      <w:r>
        <w:rPr>
          <w:spacing w:val="40"/>
        </w:rPr>
        <w:t xml:space="preserve"> </w:t>
      </w:r>
      <w:r>
        <w:t>provenance-tagged physics-reference datasets, performs leakage-resistant splitting across six strategies (interpolation, food holdout, material holdout, thickness holdout, storage-condition holdout, and combined out-of-domain holdout), benchmarks four candidate regression families (Gradient Boosting, Gaussian Process, MLP, and Ridge regression baseline), conducts applicability-domain checks, and produces an immutable versioned model manifest. The surrogate is explicitly architectured as an approximation of exact physics for speed-up purposes; it is not a feasibility authority and is not connected to the live recommendation path.</w:t>
      </w:r>
    </w:p>
    <w:p w14:paraId="52E96596" w14:textId="77777777" w:rsidR="00B61478" w:rsidRDefault="00000000">
      <w:pPr>
        <w:pStyle w:val="BodyText"/>
        <w:spacing w:before="120" w:line="360" w:lineRule="auto"/>
        <w:ind w:left="680" w:right="508"/>
        <w:jc w:val="both"/>
      </w:pPr>
      <w:r>
        <w:t>The feedback module accepts observed trial measurements and deterministically validates</w:t>
      </w:r>
      <w:r>
        <w:rPr>
          <w:spacing w:val="40"/>
        </w:rPr>
        <w:t xml:space="preserve"> </w:t>
      </w:r>
      <w:r>
        <w:t>them</w:t>
      </w:r>
      <w:r>
        <w:rPr>
          <w:spacing w:val="30"/>
        </w:rPr>
        <w:t xml:space="preserve"> </w:t>
      </w:r>
      <w:r>
        <w:t>against</w:t>
      </w:r>
      <w:r>
        <w:rPr>
          <w:spacing w:val="30"/>
        </w:rPr>
        <w:t xml:space="preserve"> </w:t>
      </w:r>
      <w:r>
        <w:t>physical</w:t>
      </w:r>
      <w:r>
        <w:rPr>
          <w:spacing w:val="30"/>
        </w:rPr>
        <w:t xml:space="preserve"> </w:t>
      </w:r>
      <w:r>
        <w:t>non-negativity</w:t>
      </w:r>
      <w:r>
        <w:rPr>
          <w:spacing w:val="30"/>
        </w:rPr>
        <w:t xml:space="preserve"> </w:t>
      </w:r>
      <w:r>
        <w:t>constraints</w:t>
      </w:r>
      <w:r>
        <w:rPr>
          <w:spacing w:val="30"/>
        </w:rPr>
        <w:t xml:space="preserve"> </w:t>
      </w:r>
      <w:r>
        <w:t>and</w:t>
      </w:r>
      <w:r>
        <w:rPr>
          <w:spacing w:val="30"/>
        </w:rPr>
        <w:t xml:space="preserve"> </w:t>
      </w:r>
      <w:r>
        <w:t>unit-range</w:t>
      </w:r>
      <w:r>
        <w:rPr>
          <w:spacing w:val="30"/>
        </w:rPr>
        <w:t xml:space="preserve"> </w:t>
      </w:r>
      <w:r>
        <w:t>limits</w:t>
      </w:r>
      <w:r>
        <w:rPr>
          <w:spacing w:val="30"/>
        </w:rPr>
        <w:t xml:space="preserve"> </w:t>
      </w:r>
      <w:r>
        <w:t>(e.g.,</w:t>
      </w:r>
      <w:r>
        <w:rPr>
          <w:spacing w:val="30"/>
        </w:rPr>
        <w:t xml:space="preserve"> </w:t>
      </w:r>
      <w:r>
        <w:t>temperature</w:t>
      </w:r>
      <w:r>
        <w:rPr>
          <w:spacing w:val="15"/>
        </w:rPr>
        <w:t xml:space="preserve"> </w:t>
      </w:r>
      <w:r>
        <w:rPr>
          <w:spacing w:val="-5"/>
        </w:rPr>
        <w:t>−50</w:t>
      </w:r>
    </w:p>
    <w:p w14:paraId="5EEAFEBC" w14:textId="77777777" w:rsidR="00B61478" w:rsidRDefault="00000000">
      <w:pPr>
        <w:pStyle w:val="BodyText"/>
        <w:spacing w:line="360" w:lineRule="auto"/>
        <w:ind w:left="680" w:right="507"/>
        <w:jc w:val="both"/>
      </w:pPr>
      <w:r>
        <w:t>°C to +100 °C, relative humidity 0–100 %). Validated observations are compared with the stored prediction intervals using interval-containment analysis that preserves interval boundaries without midpoint collapse. Discrepancies that fall outside the prediction interval generate structured model-update candidate records, which are queued for human expert</w:t>
      </w:r>
      <w:r>
        <w:rPr>
          <w:spacing w:val="40"/>
        </w:rPr>
        <w:t xml:space="preserve"> </w:t>
      </w:r>
      <w:r>
        <w:t>review without triggering automatic model retraining or equation mutation. Observations are tagged with one of four origin classifications—REAL_PRODUCTION, REAL_PILOT, SYNTHETIC_TEST, or DEMO—so that test fixtures and demonstration</w:t>
      </w:r>
      <w:r>
        <w:rPr>
          <w:spacing w:val="-5"/>
        </w:rPr>
        <w:t xml:space="preserve"> </w:t>
      </w:r>
      <w:r>
        <w:t>data</w:t>
      </w:r>
      <w:r>
        <w:rPr>
          <w:spacing w:val="-5"/>
        </w:rPr>
        <w:t xml:space="preserve"> </w:t>
      </w:r>
      <w:r>
        <w:t>are</w:t>
      </w:r>
      <w:r>
        <w:rPr>
          <w:spacing w:val="-5"/>
        </w:rPr>
        <w:t xml:space="preserve"> </w:t>
      </w:r>
      <w:r>
        <w:t>permanently distinguishable from real-world trial measurements.</w:t>
      </w:r>
    </w:p>
    <w:p w14:paraId="783B6AEE" w14:textId="77777777" w:rsidR="00B61478" w:rsidRDefault="00B61478">
      <w:pPr>
        <w:pStyle w:val="BodyText"/>
        <w:spacing w:line="360" w:lineRule="auto"/>
        <w:jc w:val="both"/>
        <w:sectPr w:rsidR="00B61478">
          <w:pgSz w:w="11920" w:h="16840"/>
          <w:pgMar w:top="1380" w:right="708" w:bottom="760" w:left="850" w:header="0" w:footer="521" w:gutter="0"/>
          <w:cols w:space="720"/>
        </w:sectPr>
      </w:pPr>
    </w:p>
    <w:p w14:paraId="1A82173D" w14:textId="77777777" w:rsidR="00B61478" w:rsidRDefault="00000000">
      <w:pPr>
        <w:pStyle w:val="Heading2"/>
        <w:spacing w:line="360" w:lineRule="auto"/>
        <w:ind w:left="3699" w:right="3523"/>
      </w:pPr>
      <w:bookmarkStart w:id="5" w:name="CHAPTER_2_"/>
      <w:bookmarkEnd w:id="5"/>
      <w:r>
        <w:lastRenderedPageBreak/>
        <w:t xml:space="preserve">CHAPTER 2 </w:t>
      </w:r>
      <w:r>
        <w:rPr>
          <w:spacing w:val="-2"/>
        </w:rPr>
        <w:t>OBJECTIVE</w:t>
      </w:r>
    </w:p>
    <w:p w14:paraId="0BC22C7F" w14:textId="77777777" w:rsidR="00B61478" w:rsidRDefault="00B61478">
      <w:pPr>
        <w:pStyle w:val="BodyText"/>
        <w:spacing w:before="38"/>
        <w:rPr>
          <w:b/>
          <w:sz w:val="28"/>
        </w:rPr>
      </w:pPr>
    </w:p>
    <w:p w14:paraId="3331B37E" w14:textId="77777777" w:rsidR="00B61478" w:rsidRDefault="00000000">
      <w:pPr>
        <w:pStyle w:val="Heading4"/>
        <w:numPr>
          <w:ilvl w:val="1"/>
          <w:numId w:val="9"/>
        </w:numPr>
        <w:tabs>
          <w:tab w:val="left" w:pos="1040"/>
        </w:tabs>
        <w:spacing w:before="0"/>
      </w:pPr>
      <w:r>
        <w:rPr>
          <w:spacing w:val="-2"/>
        </w:rPr>
        <w:t>GENERAL</w:t>
      </w:r>
    </w:p>
    <w:p w14:paraId="14BFBAD3" w14:textId="77777777" w:rsidR="00B61478" w:rsidRDefault="00000000">
      <w:pPr>
        <w:pStyle w:val="BodyText"/>
        <w:spacing w:before="138" w:line="360" w:lineRule="auto"/>
        <w:ind w:left="680" w:right="506"/>
        <w:jc w:val="both"/>
      </w:pPr>
      <w:r>
        <w:t>The proposed PackWise system presents the technical domain, the existing industrial</w:t>
      </w:r>
      <w:r>
        <w:rPr>
          <w:spacing w:val="-3"/>
        </w:rPr>
        <w:t xml:space="preserve"> </w:t>
      </w:r>
      <w:r>
        <w:t>problem and the objectives of the proposed PackWise system. It introduces the scientific and technological foundations of the project, explains the challenges faced by food producers and packaging engineers in selecting suitable packaging materials, and establishes the need for an evidence-based, explainable packaging recommendation system.</w:t>
      </w:r>
    </w:p>
    <w:p w14:paraId="1A6EE029" w14:textId="77777777" w:rsidR="00B61478" w:rsidRDefault="00000000">
      <w:pPr>
        <w:pStyle w:val="Heading4"/>
        <w:numPr>
          <w:ilvl w:val="1"/>
          <w:numId w:val="9"/>
        </w:numPr>
        <w:tabs>
          <w:tab w:val="left" w:pos="1040"/>
        </w:tabs>
      </w:pPr>
      <w:bookmarkStart w:id="6" w:name="2.2_TECHNICAL_DOMAIN_"/>
      <w:bookmarkEnd w:id="6"/>
      <w:r>
        <w:t xml:space="preserve">TECHNICAL </w:t>
      </w:r>
      <w:r>
        <w:rPr>
          <w:spacing w:val="-2"/>
        </w:rPr>
        <w:t>DOMAIN</w:t>
      </w:r>
    </w:p>
    <w:p w14:paraId="2A9A3E84" w14:textId="77777777" w:rsidR="00B61478" w:rsidRDefault="00000000">
      <w:pPr>
        <w:pStyle w:val="BodyText"/>
        <w:spacing w:before="258" w:line="360" w:lineRule="auto"/>
        <w:ind w:left="680" w:right="504"/>
        <w:jc w:val="both"/>
      </w:pPr>
      <w:r>
        <w:t>The PackWise belongs to the domains of Food and Packaging Engineering, Scientific Computing, Multi-Objective Optimisation, Data Engineering and Software Engineering. It focuses on evidence-based, explainable</w:t>
      </w:r>
      <w:r>
        <w:rPr>
          <w:spacing w:val="-3"/>
        </w:rPr>
        <w:t xml:space="preserve"> </w:t>
      </w:r>
      <w:r>
        <w:t>decision</w:t>
      </w:r>
      <w:r>
        <w:rPr>
          <w:spacing w:val="-3"/>
        </w:rPr>
        <w:t xml:space="preserve"> </w:t>
      </w:r>
      <w:r>
        <w:t>support</w:t>
      </w:r>
      <w:r>
        <w:rPr>
          <w:spacing w:val="-3"/>
        </w:rPr>
        <w:t xml:space="preserve"> </w:t>
      </w:r>
      <w:r>
        <w:t>for</w:t>
      </w:r>
      <w:r>
        <w:rPr>
          <w:spacing w:val="-3"/>
        </w:rPr>
        <w:t xml:space="preserve"> </w:t>
      </w:r>
      <w:r>
        <w:t>the</w:t>
      </w:r>
      <w:r>
        <w:rPr>
          <w:spacing w:val="-3"/>
        </w:rPr>
        <w:t xml:space="preserve"> </w:t>
      </w:r>
      <w:r>
        <w:t>packaging</w:t>
      </w:r>
      <w:r>
        <w:rPr>
          <w:spacing w:val="-3"/>
        </w:rPr>
        <w:t xml:space="preserve"> </w:t>
      </w:r>
      <w:r>
        <w:t>of</w:t>
      </w:r>
      <w:r>
        <w:rPr>
          <w:spacing w:val="-3"/>
        </w:rPr>
        <w:t xml:space="preserve"> </w:t>
      </w:r>
      <w:r>
        <w:t>perishable</w:t>
      </w:r>
      <w:r>
        <w:rPr>
          <w:spacing w:val="-3"/>
        </w:rPr>
        <w:t xml:space="preserve"> </w:t>
      </w:r>
      <w:r>
        <w:t>foods. It is developed as a full-stack application</w:t>
      </w:r>
      <w:r>
        <w:rPr>
          <w:spacing w:val="-2"/>
        </w:rPr>
        <w:t xml:space="preserve"> </w:t>
      </w:r>
      <w:r>
        <w:t>using</w:t>
      </w:r>
      <w:r>
        <w:rPr>
          <w:spacing w:val="-2"/>
        </w:rPr>
        <w:t xml:space="preserve"> </w:t>
      </w:r>
      <w:r>
        <w:t>Python,</w:t>
      </w:r>
      <w:r>
        <w:rPr>
          <w:spacing w:val="-3"/>
        </w:rPr>
        <w:t xml:space="preserve"> </w:t>
      </w:r>
      <w:r>
        <w:t>FastAPI</w:t>
      </w:r>
      <w:r>
        <w:rPr>
          <w:spacing w:val="-2"/>
        </w:rPr>
        <w:t xml:space="preserve"> </w:t>
      </w:r>
      <w:r>
        <w:t>and</w:t>
      </w:r>
      <w:r>
        <w:rPr>
          <w:spacing w:val="-2"/>
        </w:rPr>
        <w:t xml:space="preserve"> </w:t>
      </w:r>
      <w:r>
        <w:t>Pydantic</w:t>
      </w:r>
      <w:r>
        <w:rPr>
          <w:spacing w:val="-2"/>
        </w:rPr>
        <w:t xml:space="preserve"> </w:t>
      </w:r>
      <w:r>
        <w:t>for</w:t>
      </w:r>
      <w:r>
        <w:rPr>
          <w:spacing w:val="-2"/>
        </w:rPr>
        <w:t xml:space="preserve"> </w:t>
      </w:r>
      <w:r>
        <w:t>the</w:t>
      </w:r>
      <w:r>
        <w:rPr>
          <w:spacing w:val="-3"/>
        </w:rPr>
        <w:t xml:space="preserve"> </w:t>
      </w:r>
      <w:r>
        <w:t>backend, PostgreSQL with SQLAlchemy and Alembic for data storage, and React with TypeScript for the frontend. It incorporates respiration kinetics, modified-atmosphere gas exchange,</w:t>
      </w:r>
      <w:r>
        <w:rPr>
          <w:spacing w:val="-3"/>
        </w:rPr>
        <w:t xml:space="preserve"> </w:t>
      </w:r>
      <w:r>
        <w:t>moisture transfer, predictive microbiology, interval arithmetic, Pareto optimisation and counterfactual analysis, exposed through REST APIs.</w:t>
      </w:r>
    </w:p>
    <w:p w14:paraId="7A5D1B93" w14:textId="77777777" w:rsidR="00B61478" w:rsidRDefault="00000000">
      <w:pPr>
        <w:pStyle w:val="Heading4"/>
        <w:numPr>
          <w:ilvl w:val="1"/>
          <w:numId w:val="9"/>
        </w:numPr>
        <w:tabs>
          <w:tab w:val="left" w:pos="1040"/>
        </w:tabs>
      </w:pPr>
      <w:bookmarkStart w:id="7" w:name="2.3_EXISTING_INDUSTRIAL_PROBLEM_"/>
      <w:bookmarkEnd w:id="7"/>
      <w:r>
        <w:t xml:space="preserve">EXISTING INDUSTRIAL </w:t>
      </w:r>
      <w:r>
        <w:rPr>
          <w:spacing w:val="-2"/>
        </w:rPr>
        <w:t>PROBLEM</w:t>
      </w:r>
    </w:p>
    <w:p w14:paraId="60F7DD7F" w14:textId="77777777" w:rsidR="00B61478" w:rsidRDefault="00000000">
      <w:pPr>
        <w:pStyle w:val="BodyText"/>
        <w:spacing w:before="258" w:line="360" w:lineRule="auto"/>
        <w:ind w:left="680" w:right="504"/>
        <w:jc w:val="both"/>
      </w:pPr>
      <w:r>
        <w:t>Food producers, processors and exporters must choose packaging that protects the</w:t>
      </w:r>
      <w:r>
        <w:rPr>
          <w:spacing w:val="-3"/>
        </w:rPr>
        <w:t xml:space="preserve"> </w:t>
      </w:r>
      <w:r>
        <w:t>product</w:t>
      </w:r>
      <w:r>
        <w:rPr>
          <w:spacing w:val="-3"/>
        </w:rPr>
        <w:t xml:space="preserve"> </w:t>
      </w:r>
      <w:r>
        <w:t>for</w:t>
      </w:r>
      <w:r>
        <w:rPr>
          <w:spacing w:val="80"/>
        </w:rPr>
        <w:t xml:space="preserve"> </w:t>
      </w:r>
      <w:r>
        <w:t>a required shelf life at reasonable cost and material use. In practice this choice is often made from experience, supplier recommendations or a short list of familiar materials. Several problems follow from this. First, the required barrier</w:t>
      </w:r>
      <w:r>
        <w:rPr>
          <w:spacing w:val="-3"/>
        </w:rPr>
        <w:t xml:space="preserve"> </w:t>
      </w:r>
      <w:r>
        <w:t>performance</w:t>
      </w:r>
      <w:r>
        <w:rPr>
          <w:spacing w:val="-3"/>
        </w:rPr>
        <w:t xml:space="preserve"> </w:t>
      </w:r>
      <w:r>
        <w:t>is</w:t>
      </w:r>
      <w:r>
        <w:rPr>
          <w:spacing w:val="-3"/>
        </w:rPr>
        <w:t xml:space="preserve"> </w:t>
      </w:r>
      <w:r>
        <w:t>rarely</w:t>
      </w:r>
      <w:r>
        <w:rPr>
          <w:spacing w:val="-3"/>
        </w:rPr>
        <w:t xml:space="preserve"> </w:t>
      </w:r>
      <w:r>
        <w:t>calculated</w:t>
      </w:r>
      <w:r>
        <w:rPr>
          <w:spacing w:val="-4"/>
        </w:rPr>
        <w:t xml:space="preserve"> </w:t>
      </w:r>
      <w:r>
        <w:t>from</w:t>
      </w:r>
      <w:r>
        <w:rPr>
          <w:spacing w:val="-3"/>
        </w:rPr>
        <w:t xml:space="preserve"> </w:t>
      </w:r>
      <w:r>
        <w:t>the food: a respiring fruit needs a film that</w:t>
      </w:r>
      <w:r>
        <w:rPr>
          <w:spacing w:val="-2"/>
        </w:rPr>
        <w:t xml:space="preserve"> </w:t>
      </w:r>
      <w:r>
        <w:t>lets</w:t>
      </w:r>
      <w:r>
        <w:rPr>
          <w:spacing w:val="-2"/>
        </w:rPr>
        <w:t xml:space="preserve"> </w:t>
      </w:r>
      <w:r>
        <w:t>oxygen</w:t>
      </w:r>
      <w:r>
        <w:rPr>
          <w:spacing w:val="-2"/>
        </w:rPr>
        <w:t xml:space="preserve"> </w:t>
      </w:r>
      <w:r>
        <w:t>in</w:t>
      </w:r>
      <w:r>
        <w:rPr>
          <w:spacing w:val="-2"/>
        </w:rPr>
        <w:t xml:space="preserve"> </w:t>
      </w:r>
      <w:r>
        <w:t>and</w:t>
      </w:r>
      <w:r>
        <w:rPr>
          <w:spacing w:val="-2"/>
        </w:rPr>
        <w:t xml:space="preserve"> </w:t>
      </w:r>
      <w:r>
        <w:t>carbon</w:t>
      </w:r>
      <w:r>
        <w:rPr>
          <w:spacing w:val="-2"/>
        </w:rPr>
        <w:t xml:space="preserve"> </w:t>
      </w:r>
      <w:r>
        <w:t>dioxide</w:t>
      </w:r>
      <w:r>
        <w:rPr>
          <w:spacing w:val="-2"/>
        </w:rPr>
        <w:t xml:space="preserve"> </w:t>
      </w:r>
      <w:r>
        <w:t>out</w:t>
      </w:r>
      <w:r>
        <w:rPr>
          <w:spacing w:val="-2"/>
        </w:rPr>
        <w:t xml:space="preserve"> </w:t>
      </w:r>
      <w:r>
        <w:t>at</w:t>
      </w:r>
      <w:r>
        <w:rPr>
          <w:spacing w:val="-2"/>
        </w:rPr>
        <w:t xml:space="preserve"> </w:t>
      </w:r>
      <w:r>
        <w:t>the</w:t>
      </w:r>
      <w:r>
        <w:rPr>
          <w:spacing w:val="-2"/>
        </w:rPr>
        <w:t xml:space="preserve"> </w:t>
      </w:r>
      <w:r>
        <w:t>right</w:t>
      </w:r>
      <w:r>
        <w:rPr>
          <w:spacing w:val="-2"/>
        </w:rPr>
        <w:t xml:space="preserve"> </w:t>
      </w:r>
      <w:r>
        <w:t>rates, whereas a dry product needs mainly</w:t>
      </w:r>
      <w:r>
        <w:rPr>
          <w:spacing w:val="-3"/>
        </w:rPr>
        <w:t xml:space="preserve"> </w:t>
      </w:r>
      <w:r>
        <w:t>a</w:t>
      </w:r>
      <w:r>
        <w:rPr>
          <w:spacing w:val="-3"/>
        </w:rPr>
        <w:t xml:space="preserve"> </w:t>
      </w:r>
      <w:r>
        <w:t>moisture</w:t>
      </w:r>
      <w:r>
        <w:rPr>
          <w:spacing w:val="-3"/>
        </w:rPr>
        <w:t xml:space="preserve"> </w:t>
      </w:r>
      <w:r>
        <w:t>and</w:t>
      </w:r>
      <w:r>
        <w:rPr>
          <w:spacing w:val="-3"/>
        </w:rPr>
        <w:t xml:space="preserve"> </w:t>
      </w:r>
      <w:r>
        <w:t>oxygen</w:t>
      </w:r>
      <w:r>
        <w:rPr>
          <w:spacing w:val="-3"/>
        </w:rPr>
        <w:t xml:space="preserve"> </w:t>
      </w:r>
      <w:r>
        <w:t>barrier.</w:t>
      </w:r>
      <w:r>
        <w:rPr>
          <w:spacing w:val="-3"/>
        </w:rPr>
        <w:t xml:space="preserve"> </w:t>
      </w:r>
      <w:r>
        <w:t>A</w:t>
      </w:r>
      <w:r>
        <w:rPr>
          <w:spacing w:val="-4"/>
        </w:rPr>
        <w:t xml:space="preserve"> </w:t>
      </w:r>
      <w:r>
        <w:t>material</w:t>
      </w:r>
      <w:r>
        <w:rPr>
          <w:spacing w:val="-3"/>
        </w:rPr>
        <w:t xml:space="preserve"> </w:t>
      </w:r>
      <w:r>
        <w:t>that</w:t>
      </w:r>
      <w:r>
        <w:rPr>
          <w:spacing w:val="-3"/>
        </w:rPr>
        <w:t xml:space="preserve"> </w:t>
      </w:r>
      <w:r>
        <w:t>is</w:t>
      </w:r>
      <w:r>
        <w:rPr>
          <w:spacing w:val="-3"/>
        </w:rPr>
        <w:t xml:space="preserve"> </w:t>
      </w:r>
      <w:r>
        <w:t>excellent for one product can be harmful for another.</w:t>
      </w:r>
    </w:p>
    <w:p w14:paraId="1FF93E29" w14:textId="77777777" w:rsidR="00B61478" w:rsidRDefault="00000000">
      <w:pPr>
        <w:pStyle w:val="BodyText"/>
        <w:spacing w:before="120" w:line="360" w:lineRule="auto"/>
        <w:ind w:left="680" w:right="506"/>
        <w:jc w:val="both"/>
      </w:pPr>
      <w:r>
        <w:t>Second, input data are frequently incomplete. A farmer or small processor may not know the respiration rate, water activity or pH of the product, and tools that demand exact</w:t>
      </w:r>
      <w:r>
        <w:rPr>
          <w:spacing w:val="-2"/>
        </w:rPr>
        <w:t xml:space="preserve"> </w:t>
      </w:r>
      <w:r>
        <w:t>values</w:t>
      </w:r>
      <w:r>
        <w:rPr>
          <w:spacing w:val="-2"/>
        </w:rPr>
        <w:t xml:space="preserve"> </w:t>
      </w:r>
      <w:r>
        <w:t>either fail</w:t>
      </w:r>
      <w:r>
        <w:rPr>
          <w:spacing w:val="-3"/>
        </w:rPr>
        <w:t xml:space="preserve"> </w:t>
      </w:r>
      <w:r>
        <w:t>or</w:t>
      </w:r>
      <w:r>
        <w:rPr>
          <w:spacing w:val="-3"/>
        </w:rPr>
        <w:t xml:space="preserve"> </w:t>
      </w:r>
      <w:r>
        <w:t>silently</w:t>
      </w:r>
      <w:r>
        <w:rPr>
          <w:spacing w:val="-3"/>
        </w:rPr>
        <w:t xml:space="preserve"> </w:t>
      </w:r>
      <w:r>
        <w:t>substitute</w:t>
      </w:r>
      <w:r>
        <w:rPr>
          <w:spacing w:val="-3"/>
        </w:rPr>
        <w:t xml:space="preserve"> </w:t>
      </w:r>
      <w:r>
        <w:t>defaults.</w:t>
      </w:r>
      <w:r>
        <w:rPr>
          <w:spacing w:val="-3"/>
        </w:rPr>
        <w:t xml:space="preserve"> </w:t>
      </w:r>
      <w:r>
        <w:t>Third,</w:t>
      </w:r>
      <w:r>
        <w:rPr>
          <w:spacing w:val="-3"/>
        </w:rPr>
        <w:t xml:space="preserve"> </w:t>
      </w:r>
      <w:r>
        <w:t>recommendations</w:t>
      </w:r>
      <w:r>
        <w:rPr>
          <w:spacing w:val="-3"/>
        </w:rPr>
        <w:t xml:space="preserve"> </w:t>
      </w:r>
      <w:r>
        <w:t>are</w:t>
      </w:r>
      <w:r>
        <w:rPr>
          <w:spacing w:val="-3"/>
        </w:rPr>
        <w:t xml:space="preserve"> </w:t>
      </w:r>
      <w:r>
        <w:t>given</w:t>
      </w:r>
      <w:r>
        <w:rPr>
          <w:spacing w:val="-3"/>
        </w:rPr>
        <w:t xml:space="preserve"> </w:t>
      </w:r>
      <w:r>
        <w:t>as</w:t>
      </w:r>
      <w:r>
        <w:rPr>
          <w:spacing w:val="-3"/>
        </w:rPr>
        <w:t xml:space="preserve"> </w:t>
      </w:r>
      <w:r>
        <w:t>a</w:t>
      </w:r>
      <w:r>
        <w:rPr>
          <w:spacing w:val="-3"/>
        </w:rPr>
        <w:t xml:space="preserve"> </w:t>
      </w:r>
      <w:r>
        <w:t>single</w:t>
      </w:r>
      <w:r>
        <w:rPr>
          <w:spacing w:val="-3"/>
        </w:rPr>
        <w:t xml:space="preserve"> </w:t>
      </w:r>
      <w:r>
        <w:t>answer</w:t>
      </w:r>
      <w:r>
        <w:rPr>
          <w:spacing w:val="-3"/>
        </w:rPr>
        <w:t xml:space="preserve"> </w:t>
      </w:r>
      <w:r>
        <w:t>without a</w:t>
      </w:r>
      <w:r>
        <w:rPr>
          <w:spacing w:val="-2"/>
        </w:rPr>
        <w:t xml:space="preserve"> </w:t>
      </w:r>
      <w:r>
        <w:t>reason,</w:t>
      </w:r>
      <w:r>
        <w:rPr>
          <w:spacing w:val="-2"/>
        </w:rPr>
        <w:t xml:space="preserve"> </w:t>
      </w:r>
      <w:r>
        <w:t>so</w:t>
      </w:r>
      <w:r>
        <w:rPr>
          <w:spacing w:val="-2"/>
        </w:rPr>
        <w:t xml:space="preserve"> </w:t>
      </w:r>
      <w:r>
        <w:t>a</w:t>
      </w:r>
      <w:r>
        <w:rPr>
          <w:spacing w:val="-2"/>
        </w:rPr>
        <w:t xml:space="preserve"> </w:t>
      </w:r>
      <w:r>
        <w:t>user</w:t>
      </w:r>
      <w:r>
        <w:rPr>
          <w:spacing w:val="-2"/>
        </w:rPr>
        <w:t xml:space="preserve"> </w:t>
      </w:r>
      <w:r>
        <w:t>cannot</w:t>
      </w:r>
      <w:r>
        <w:rPr>
          <w:spacing w:val="-2"/>
        </w:rPr>
        <w:t xml:space="preserve"> </w:t>
      </w:r>
      <w:r>
        <w:t>see</w:t>
      </w:r>
      <w:r>
        <w:rPr>
          <w:spacing w:val="-2"/>
        </w:rPr>
        <w:t xml:space="preserve"> </w:t>
      </w:r>
      <w:r>
        <w:t>which</w:t>
      </w:r>
      <w:r>
        <w:rPr>
          <w:spacing w:val="-2"/>
        </w:rPr>
        <w:t xml:space="preserve"> </w:t>
      </w:r>
      <w:r>
        <w:t>requirement</w:t>
      </w:r>
      <w:r>
        <w:rPr>
          <w:spacing w:val="-2"/>
        </w:rPr>
        <w:t xml:space="preserve"> </w:t>
      </w:r>
      <w:r>
        <w:t>a</w:t>
      </w:r>
      <w:r>
        <w:rPr>
          <w:spacing w:val="-2"/>
        </w:rPr>
        <w:t xml:space="preserve"> </w:t>
      </w:r>
      <w:r>
        <w:t>rejected</w:t>
      </w:r>
      <w:r>
        <w:rPr>
          <w:spacing w:val="-2"/>
        </w:rPr>
        <w:t xml:space="preserve"> </w:t>
      </w:r>
      <w:r>
        <w:t>material</w:t>
      </w:r>
      <w:r>
        <w:rPr>
          <w:spacing w:val="-2"/>
        </w:rPr>
        <w:t xml:space="preserve"> </w:t>
      </w:r>
      <w:r>
        <w:t>failed</w:t>
      </w:r>
      <w:r>
        <w:rPr>
          <w:spacing w:val="-2"/>
        </w:rPr>
        <w:t xml:space="preserve"> </w:t>
      </w:r>
      <w:r>
        <w:t>or</w:t>
      </w:r>
      <w:r>
        <w:rPr>
          <w:spacing w:val="-2"/>
        </w:rPr>
        <w:t xml:space="preserve"> </w:t>
      </w:r>
      <w:r>
        <w:t>how</w:t>
      </w:r>
      <w:r>
        <w:rPr>
          <w:spacing w:val="-2"/>
        </w:rPr>
        <w:t xml:space="preserve"> </w:t>
      </w:r>
      <w:r>
        <w:t>close</w:t>
      </w:r>
      <w:r>
        <w:rPr>
          <w:spacing w:val="-2"/>
        </w:rPr>
        <w:t xml:space="preserve"> </w:t>
      </w:r>
      <w:r>
        <w:t>it</w:t>
      </w:r>
      <w:r>
        <w:rPr>
          <w:spacing w:val="-2"/>
        </w:rPr>
        <w:t xml:space="preserve"> </w:t>
      </w:r>
      <w:r>
        <w:t>came to passing. Fourth, packaging choice involves</w:t>
      </w:r>
      <w:r>
        <w:rPr>
          <w:spacing w:val="-4"/>
        </w:rPr>
        <w:t xml:space="preserve"> </w:t>
      </w:r>
      <w:r>
        <w:t>trade-offs</w:t>
      </w:r>
      <w:r>
        <w:rPr>
          <w:spacing w:val="-4"/>
        </w:rPr>
        <w:t xml:space="preserve"> </w:t>
      </w:r>
      <w:r>
        <w:t>between</w:t>
      </w:r>
      <w:r>
        <w:rPr>
          <w:spacing w:val="-4"/>
        </w:rPr>
        <w:t xml:space="preserve"> </w:t>
      </w:r>
      <w:r>
        <w:t>thickness,</w:t>
      </w:r>
      <w:r>
        <w:rPr>
          <w:spacing w:val="-4"/>
        </w:rPr>
        <w:t xml:space="preserve"> </w:t>
      </w:r>
      <w:r>
        <w:t>barrier</w:t>
      </w:r>
      <w:r>
        <w:rPr>
          <w:spacing w:val="-4"/>
        </w:rPr>
        <w:t xml:space="preserve"> </w:t>
      </w:r>
      <w:r>
        <w:t>margin</w:t>
      </w:r>
      <w:r>
        <w:rPr>
          <w:spacing w:val="-4"/>
        </w:rPr>
        <w:t xml:space="preserve"> </w:t>
      </w:r>
      <w:r>
        <w:t>and achievable</w:t>
      </w:r>
      <w:r>
        <w:rPr>
          <w:spacing w:val="13"/>
        </w:rPr>
        <w:t xml:space="preserve"> </w:t>
      </w:r>
      <w:r>
        <w:t>shelf</w:t>
      </w:r>
      <w:r>
        <w:rPr>
          <w:spacing w:val="14"/>
        </w:rPr>
        <w:t xml:space="preserve"> </w:t>
      </w:r>
      <w:r>
        <w:t>life</w:t>
      </w:r>
      <w:r>
        <w:rPr>
          <w:spacing w:val="14"/>
        </w:rPr>
        <w:t xml:space="preserve"> </w:t>
      </w:r>
      <w:r>
        <w:t>that</w:t>
      </w:r>
      <w:r>
        <w:rPr>
          <w:spacing w:val="14"/>
        </w:rPr>
        <w:t xml:space="preserve"> </w:t>
      </w:r>
      <w:r>
        <w:t>a</w:t>
      </w:r>
      <w:r>
        <w:rPr>
          <w:spacing w:val="14"/>
        </w:rPr>
        <w:t xml:space="preserve"> </w:t>
      </w:r>
      <w:r>
        <w:t>one-answer</w:t>
      </w:r>
      <w:r>
        <w:rPr>
          <w:spacing w:val="14"/>
        </w:rPr>
        <w:t xml:space="preserve"> </w:t>
      </w:r>
      <w:r>
        <w:t>tool</w:t>
      </w:r>
      <w:r>
        <w:rPr>
          <w:spacing w:val="14"/>
        </w:rPr>
        <w:t xml:space="preserve"> </w:t>
      </w:r>
      <w:r>
        <w:t>hides.</w:t>
      </w:r>
      <w:r>
        <w:rPr>
          <w:spacing w:val="14"/>
        </w:rPr>
        <w:t xml:space="preserve"> </w:t>
      </w:r>
      <w:r>
        <w:t>Finally,</w:t>
      </w:r>
      <w:r>
        <w:rPr>
          <w:spacing w:val="14"/>
        </w:rPr>
        <w:t xml:space="preserve"> </w:t>
      </w:r>
      <w:r>
        <w:t>there</w:t>
      </w:r>
      <w:r>
        <w:rPr>
          <w:spacing w:val="14"/>
        </w:rPr>
        <w:t xml:space="preserve"> </w:t>
      </w:r>
      <w:r>
        <w:t>is</w:t>
      </w:r>
      <w:r>
        <w:rPr>
          <w:spacing w:val="14"/>
        </w:rPr>
        <w:t xml:space="preserve"> </w:t>
      </w:r>
      <w:r>
        <w:t>no</w:t>
      </w:r>
      <w:r>
        <w:rPr>
          <w:spacing w:val="-1"/>
        </w:rPr>
        <w:t xml:space="preserve"> </w:t>
      </w:r>
      <w:r>
        <w:t>routine</w:t>
      </w:r>
      <w:r>
        <w:rPr>
          <w:spacing w:val="-1"/>
        </w:rPr>
        <w:t xml:space="preserve"> </w:t>
      </w:r>
      <w:r>
        <w:t>way</w:t>
      </w:r>
      <w:r>
        <w:rPr>
          <w:spacing w:val="-1"/>
        </w:rPr>
        <w:t xml:space="preserve"> </w:t>
      </w:r>
      <w:r>
        <w:t>to</w:t>
      </w:r>
      <w:r>
        <w:rPr>
          <w:spacing w:val="-1"/>
        </w:rPr>
        <w:t xml:space="preserve"> </w:t>
      </w:r>
      <w:r>
        <w:t xml:space="preserve">connect </w:t>
      </w:r>
      <w:r>
        <w:rPr>
          <w:spacing w:val="-10"/>
        </w:rPr>
        <w:t>a</w:t>
      </w:r>
    </w:p>
    <w:p w14:paraId="37D26963" w14:textId="77777777" w:rsidR="00B61478" w:rsidRDefault="00B61478">
      <w:pPr>
        <w:pStyle w:val="BodyText"/>
        <w:spacing w:line="360" w:lineRule="auto"/>
        <w:jc w:val="both"/>
        <w:sectPr w:rsidR="00B61478">
          <w:pgSz w:w="11920" w:h="16840"/>
          <w:pgMar w:top="1380" w:right="708" w:bottom="760" w:left="850" w:header="0" w:footer="521" w:gutter="0"/>
          <w:cols w:space="720"/>
        </w:sectPr>
      </w:pPr>
    </w:p>
    <w:p w14:paraId="1E21C12D" w14:textId="77777777" w:rsidR="00B61478" w:rsidRDefault="00000000">
      <w:pPr>
        <w:pStyle w:val="BodyText"/>
        <w:spacing w:before="60" w:line="360" w:lineRule="auto"/>
        <w:ind w:left="680" w:right="519"/>
        <w:jc w:val="both"/>
      </w:pPr>
      <w:r>
        <w:lastRenderedPageBreak/>
        <w:t>recommendation with what actually happened in a storage or transport trial,</w:t>
      </w:r>
      <w:r>
        <w:rPr>
          <w:spacing w:val="-3"/>
        </w:rPr>
        <w:t xml:space="preserve"> </w:t>
      </w:r>
      <w:r>
        <w:t>so</w:t>
      </w:r>
      <w:r>
        <w:rPr>
          <w:spacing w:val="-3"/>
        </w:rPr>
        <w:t xml:space="preserve"> </w:t>
      </w:r>
      <w:r>
        <w:t>the</w:t>
      </w:r>
      <w:r>
        <w:rPr>
          <w:spacing w:val="-3"/>
        </w:rPr>
        <w:t xml:space="preserve"> </w:t>
      </w:r>
      <w:r>
        <w:t>knowledge gained in practice is not captured.</w:t>
      </w:r>
    </w:p>
    <w:p w14:paraId="0FFC9665" w14:textId="77777777" w:rsidR="00B61478" w:rsidRDefault="00000000">
      <w:pPr>
        <w:pStyle w:val="Heading5"/>
        <w:numPr>
          <w:ilvl w:val="2"/>
          <w:numId w:val="9"/>
        </w:numPr>
        <w:tabs>
          <w:tab w:val="left" w:pos="1220"/>
        </w:tabs>
        <w:spacing w:before="180"/>
        <w:ind w:right="0"/>
      </w:pPr>
      <w:bookmarkStart w:id="8" w:name="2.3.1_Existing_Solutions_"/>
      <w:bookmarkEnd w:id="8"/>
      <w:r>
        <w:t xml:space="preserve">Existing </w:t>
      </w:r>
      <w:r>
        <w:rPr>
          <w:spacing w:val="-2"/>
        </w:rPr>
        <w:t>Solutions</w:t>
      </w:r>
    </w:p>
    <w:p w14:paraId="68225943" w14:textId="77777777" w:rsidR="00B61478" w:rsidRDefault="00000000">
      <w:pPr>
        <w:pStyle w:val="BodyText"/>
        <w:spacing w:before="238" w:line="360" w:lineRule="auto"/>
        <w:ind w:left="680" w:right="508"/>
        <w:jc w:val="both"/>
      </w:pPr>
      <w:r>
        <w:t>Existing solutions address the problem only in parts. Classical materials-selection methods screen and rank materials against property limits. Produce-packaging services design microperforation</w:t>
      </w:r>
      <w:r>
        <w:rPr>
          <w:spacing w:val="40"/>
        </w:rPr>
        <w:t xml:space="preserve">  </w:t>
      </w:r>
      <w:r>
        <w:t>from</w:t>
      </w:r>
      <w:r>
        <w:rPr>
          <w:spacing w:val="40"/>
        </w:rPr>
        <w:t xml:space="preserve">  </w:t>
      </w:r>
      <w:r>
        <w:t>respiration</w:t>
      </w:r>
      <w:r>
        <w:rPr>
          <w:spacing w:val="40"/>
        </w:rPr>
        <w:t xml:space="preserve">  </w:t>
      </w:r>
      <w:r>
        <w:t>measurements</w:t>
      </w:r>
      <w:r>
        <w:rPr>
          <w:spacing w:val="40"/>
        </w:rPr>
        <w:t xml:space="preserve">  </w:t>
      </w:r>
      <w:r>
        <w:t>using</w:t>
      </w:r>
      <w:r>
        <w:rPr>
          <w:spacing w:val="40"/>
        </w:rPr>
        <w:t xml:space="preserve">  </w:t>
      </w:r>
      <w:r>
        <w:t>dedicated</w:t>
      </w:r>
      <w:r>
        <w:rPr>
          <w:spacing w:val="80"/>
          <w:w w:val="150"/>
        </w:rPr>
        <w:t xml:space="preserve"> </w:t>
      </w:r>
      <w:r>
        <w:t>instruments. Machine-learning</w:t>
      </w:r>
      <w:r>
        <w:rPr>
          <w:spacing w:val="40"/>
        </w:rPr>
        <w:t xml:space="preserve"> </w:t>
      </w:r>
      <w:r>
        <w:t>models</w:t>
      </w:r>
      <w:r>
        <w:rPr>
          <w:spacing w:val="40"/>
        </w:rPr>
        <w:t xml:space="preserve"> </w:t>
      </w:r>
      <w:r>
        <w:t>predict</w:t>
      </w:r>
      <w:r>
        <w:rPr>
          <w:spacing w:val="40"/>
        </w:rPr>
        <w:t xml:space="preserve"> </w:t>
      </w:r>
      <w:r>
        <w:t>shelf</w:t>
      </w:r>
      <w:r>
        <w:rPr>
          <w:spacing w:val="40"/>
        </w:rPr>
        <w:t xml:space="preserve"> </w:t>
      </w:r>
      <w:r>
        <w:t>life</w:t>
      </w:r>
      <w:r>
        <w:rPr>
          <w:spacing w:val="40"/>
        </w:rPr>
        <w:t xml:space="preserve"> </w:t>
      </w:r>
      <w:r>
        <w:t>from</w:t>
      </w:r>
      <w:r>
        <w:rPr>
          <w:spacing w:val="40"/>
        </w:rPr>
        <w:t xml:space="preserve"> </w:t>
      </w:r>
      <w:r>
        <w:t>packaging</w:t>
      </w:r>
      <w:r>
        <w:rPr>
          <w:spacing w:val="40"/>
        </w:rPr>
        <w:t xml:space="preserve"> </w:t>
      </w:r>
      <w:r>
        <w:t>and</w:t>
      </w:r>
      <w:r>
        <w:rPr>
          <w:spacing w:val="40"/>
        </w:rPr>
        <w:t xml:space="preserve"> </w:t>
      </w:r>
      <w:r>
        <w:t>storage</w:t>
      </w:r>
      <w:r>
        <w:rPr>
          <w:spacing w:val="40"/>
        </w:rPr>
        <w:t xml:space="preserve"> </w:t>
      </w:r>
      <w:r>
        <w:t>conditions,</w:t>
      </w:r>
      <w:r>
        <w:rPr>
          <w:spacing w:val="40"/>
        </w:rPr>
        <w:t xml:space="preserve"> </w:t>
      </w:r>
      <w:r>
        <w:t>and rule-based recommenders suggest a material for a named food. Table 2.1 summarises the limitation of each approach with respect to the problems listed above.</w:t>
      </w:r>
    </w:p>
    <w:p w14:paraId="08C73E81" w14:textId="77777777" w:rsidR="00B61478" w:rsidRDefault="00000000">
      <w:pPr>
        <w:pStyle w:val="Heading5"/>
        <w:spacing w:before="160"/>
        <w:ind w:left="3014" w:right="0"/>
        <w:jc w:val="both"/>
      </w:pPr>
      <w:r>
        <w:t>Table</w:t>
      </w:r>
      <w:r>
        <w:rPr>
          <w:spacing w:val="-7"/>
        </w:rPr>
        <w:t xml:space="preserve"> </w:t>
      </w:r>
      <w:r>
        <w:t>2.1</w:t>
      </w:r>
      <w:r>
        <w:rPr>
          <w:spacing w:val="-5"/>
        </w:rPr>
        <w:t xml:space="preserve"> </w:t>
      </w:r>
      <w:r>
        <w:t>Limitations</w:t>
      </w:r>
      <w:r>
        <w:rPr>
          <w:spacing w:val="-4"/>
        </w:rPr>
        <w:t xml:space="preserve"> </w:t>
      </w:r>
      <w:r>
        <w:t>of</w:t>
      </w:r>
      <w:r>
        <w:rPr>
          <w:spacing w:val="-5"/>
        </w:rPr>
        <w:t xml:space="preserve"> </w:t>
      </w:r>
      <w:r>
        <w:t>existing</w:t>
      </w:r>
      <w:r>
        <w:rPr>
          <w:spacing w:val="-4"/>
        </w:rPr>
        <w:t xml:space="preserve"> </w:t>
      </w:r>
      <w:r>
        <w:rPr>
          <w:spacing w:val="-2"/>
        </w:rPr>
        <w:t>approaches</w:t>
      </w:r>
    </w:p>
    <w:p w14:paraId="5EB58233" w14:textId="77777777" w:rsidR="00B61478" w:rsidRDefault="00B61478">
      <w:pPr>
        <w:pStyle w:val="BodyText"/>
        <w:spacing w:before="8" w:after="1"/>
        <w:rPr>
          <w:b/>
          <w:sz w:val="13"/>
        </w:rPr>
      </w:pPr>
    </w:p>
    <w:tbl>
      <w:tblPr>
        <w:tblW w:w="0" w:type="auto"/>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80"/>
        <w:gridCol w:w="2760"/>
        <w:gridCol w:w="4080"/>
      </w:tblGrid>
      <w:tr w:rsidR="00B61478" w14:paraId="6B6D1AD1" w14:textId="77777777">
        <w:trPr>
          <w:trHeight w:val="1039"/>
        </w:trPr>
        <w:tc>
          <w:tcPr>
            <w:tcW w:w="2180" w:type="dxa"/>
          </w:tcPr>
          <w:p w14:paraId="7450C63A" w14:textId="77777777" w:rsidR="00B61478" w:rsidRDefault="00000000">
            <w:pPr>
              <w:pStyle w:val="TableParagraph"/>
              <w:spacing w:before="110"/>
              <w:ind w:left="104"/>
              <w:rPr>
                <w:sz w:val="24"/>
              </w:rPr>
            </w:pPr>
            <w:r>
              <w:rPr>
                <w:sz w:val="24"/>
              </w:rPr>
              <w:t xml:space="preserve">Existing </w:t>
            </w:r>
            <w:r>
              <w:rPr>
                <w:spacing w:val="-2"/>
                <w:sz w:val="24"/>
              </w:rPr>
              <w:t>approach</w:t>
            </w:r>
          </w:p>
        </w:tc>
        <w:tc>
          <w:tcPr>
            <w:tcW w:w="2760" w:type="dxa"/>
          </w:tcPr>
          <w:p w14:paraId="59D187E5" w14:textId="77777777" w:rsidR="00B61478" w:rsidRDefault="00000000">
            <w:pPr>
              <w:pStyle w:val="TableParagraph"/>
              <w:spacing w:before="110"/>
              <w:ind w:left="99"/>
              <w:rPr>
                <w:sz w:val="24"/>
              </w:rPr>
            </w:pPr>
            <w:r>
              <w:rPr>
                <w:spacing w:val="-2"/>
                <w:sz w:val="24"/>
              </w:rPr>
              <w:t>Strength</w:t>
            </w:r>
          </w:p>
        </w:tc>
        <w:tc>
          <w:tcPr>
            <w:tcW w:w="4080" w:type="dxa"/>
          </w:tcPr>
          <w:p w14:paraId="56573A86" w14:textId="77777777" w:rsidR="00B61478" w:rsidRDefault="00000000">
            <w:pPr>
              <w:pStyle w:val="TableParagraph"/>
              <w:spacing w:before="110"/>
              <w:ind w:left="99" w:right="109"/>
              <w:rPr>
                <w:sz w:val="24"/>
              </w:rPr>
            </w:pPr>
            <w:r>
              <w:rPr>
                <w:sz w:val="24"/>
              </w:rPr>
              <w:t>Limitation</w:t>
            </w:r>
            <w:r>
              <w:rPr>
                <w:spacing w:val="-10"/>
                <w:sz w:val="24"/>
              </w:rPr>
              <w:t xml:space="preserve"> </w:t>
            </w:r>
            <w:r>
              <w:rPr>
                <w:sz w:val="24"/>
              </w:rPr>
              <w:t>addressed</w:t>
            </w:r>
            <w:r>
              <w:rPr>
                <w:spacing w:val="-10"/>
                <w:sz w:val="24"/>
              </w:rPr>
              <w:t xml:space="preserve"> </w:t>
            </w:r>
            <w:r>
              <w:rPr>
                <w:sz w:val="24"/>
              </w:rPr>
              <w:t>by</w:t>
            </w:r>
            <w:r>
              <w:rPr>
                <w:spacing w:val="-10"/>
                <w:sz w:val="24"/>
              </w:rPr>
              <w:t xml:space="preserve"> </w:t>
            </w:r>
            <w:r>
              <w:rPr>
                <w:sz w:val="24"/>
              </w:rPr>
              <w:t>the</w:t>
            </w:r>
            <w:r>
              <w:rPr>
                <w:spacing w:val="-10"/>
                <w:sz w:val="24"/>
              </w:rPr>
              <w:t xml:space="preserve"> </w:t>
            </w:r>
            <w:r>
              <w:rPr>
                <w:sz w:val="24"/>
              </w:rPr>
              <w:t xml:space="preserve">proposed </w:t>
            </w:r>
            <w:r>
              <w:rPr>
                <w:spacing w:val="-2"/>
                <w:sz w:val="24"/>
              </w:rPr>
              <w:t>system</w:t>
            </w:r>
          </w:p>
        </w:tc>
      </w:tr>
      <w:tr w:rsidR="00B61478" w14:paraId="7F74F2AF" w14:textId="77777777">
        <w:trPr>
          <w:trHeight w:val="1820"/>
        </w:trPr>
        <w:tc>
          <w:tcPr>
            <w:tcW w:w="2180" w:type="dxa"/>
          </w:tcPr>
          <w:p w14:paraId="53AAB298" w14:textId="77777777" w:rsidR="00B61478" w:rsidRDefault="00000000">
            <w:pPr>
              <w:pStyle w:val="TableParagraph"/>
              <w:spacing w:before="100"/>
              <w:ind w:left="104"/>
              <w:rPr>
                <w:sz w:val="24"/>
              </w:rPr>
            </w:pPr>
            <w:r>
              <w:rPr>
                <w:spacing w:val="-2"/>
                <w:sz w:val="24"/>
              </w:rPr>
              <w:t xml:space="preserve">Materials-selection </w:t>
            </w:r>
            <w:r>
              <w:rPr>
                <w:sz w:val="24"/>
              </w:rPr>
              <w:t>methods [1]</w:t>
            </w:r>
          </w:p>
        </w:tc>
        <w:tc>
          <w:tcPr>
            <w:tcW w:w="2760" w:type="dxa"/>
          </w:tcPr>
          <w:p w14:paraId="569255FF" w14:textId="77777777" w:rsidR="00B61478" w:rsidRDefault="00000000">
            <w:pPr>
              <w:pStyle w:val="TableParagraph"/>
              <w:spacing w:before="100"/>
              <w:ind w:left="99"/>
              <w:rPr>
                <w:sz w:val="24"/>
              </w:rPr>
            </w:pPr>
            <w:r>
              <w:rPr>
                <w:sz w:val="24"/>
              </w:rPr>
              <w:t>Provide a systematic process</w:t>
            </w:r>
            <w:r>
              <w:rPr>
                <w:spacing w:val="-15"/>
                <w:sz w:val="24"/>
              </w:rPr>
              <w:t xml:space="preserve"> </w:t>
            </w:r>
            <w:r>
              <w:rPr>
                <w:sz w:val="24"/>
              </w:rPr>
              <w:t>for</w:t>
            </w:r>
            <w:r>
              <w:rPr>
                <w:spacing w:val="-15"/>
                <w:sz w:val="24"/>
              </w:rPr>
              <w:t xml:space="preserve"> </w:t>
            </w:r>
            <w:r>
              <w:rPr>
                <w:sz w:val="24"/>
              </w:rPr>
              <w:t xml:space="preserve">screening, ranking and selecting </w:t>
            </w:r>
            <w:r>
              <w:rPr>
                <w:spacing w:val="-2"/>
                <w:sz w:val="24"/>
              </w:rPr>
              <w:t>materials.</w:t>
            </w:r>
          </w:p>
        </w:tc>
        <w:tc>
          <w:tcPr>
            <w:tcW w:w="4080" w:type="dxa"/>
          </w:tcPr>
          <w:p w14:paraId="46F9FD3D" w14:textId="77777777" w:rsidR="00B61478" w:rsidRDefault="00000000">
            <w:pPr>
              <w:pStyle w:val="TableParagraph"/>
              <w:spacing w:before="100"/>
              <w:ind w:left="99" w:right="109"/>
              <w:rPr>
                <w:sz w:val="24"/>
              </w:rPr>
            </w:pPr>
            <w:r>
              <w:rPr>
                <w:sz w:val="24"/>
              </w:rPr>
              <w:t>Do</w:t>
            </w:r>
            <w:r>
              <w:rPr>
                <w:spacing w:val="-10"/>
                <w:sz w:val="24"/>
              </w:rPr>
              <w:t xml:space="preserve"> </w:t>
            </w:r>
            <w:r>
              <w:rPr>
                <w:sz w:val="24"/>
              </w:rPr>
              <w:t>not</w:t>
            </w:r>
            <w:r>
              <w:rPr>
                <w:spacing w:val="-10"/>
                <w:sz w:val="24"/>
              </w:rPr>
              <w:t xml:space="preserve"> </w:t>
            </w:r>
            <w:r>
              <w:rPr>
                <w:sz w:val="24"/>
              </w:rPr>
              <w:t>necessarily</w:t>
            </w:r>
            <w:r>
              <w:rPr>
                <w:spacing w:val="-10"/>
                <w:sz w:val="24"/>
              </w:rPr>
              <w:t xml:space="preserve"> </w:t>
            </w:r>
            <w:r>
              <w:rPr>
                <w:sz w:val="24"/>
              </w:rPr>
              <w:t>derive</w:t>
            </w:r>
            <w:r>
              <w:rPr>
                <w:spacing w:val="-10"/>
                <w:sz w:val="24"/>
              </w:rPr>
              <w:t xml:space="preserve"> </w:t>
            </w:r>
            <w:r>
              <w:rPr>
                <w:sz w:val="24"/>
              </w:rPr>
              <w:t>food-specific packaging barrier requirements, preserve uncertainty in food-property evidence or provide constraint-level counterfactual explanations.</w:t>
            </w:r>
          </w:p>
        </w:tc>
      </w:tr>
      <w:tr w:rsidR="00B61478" w14:paraId="7E45F70A" w14:textId="77777777">
        <w:trPr>
          <w:trHeight w:val="1540"/>
        </w:trPr>
        <w:tc>
          <w:tcPr>
            <w:tcW w:w="2180" w:type="dxa"/>
          </w:tcPr>
          <w:p w14:paraId="448F287F" w14:textId="77777777" w:rsidR="00B61478" w:rsidRDefault="00000000">
            <w:pPr>
              <w:pStyle w:val="TableParagraph"/>
              <w:spacing w:before="105"/>
              <w:ind w:left="104"/>
              <w:rPr>
                <w:sz w:val="24"/>
              </w:rPr>
            </w:pPr>
            <w:r>
              <w:rPr>
                <w:spacing w:val="-2"/>
                <w:sz w:val="24"/>
              </w:rPr>
              <w:t xml:space="preserve">Produce microperforation </w:t>
            </w:r>
            <w:r>
              <w:rPr>
                <w:sz w:val="24"/>
              </w:rPr>
              <w:t>services [17]</w:t>
            </w:r>
          </w:p>
        </w:tc>
        <w:tc>
          <w:tcPr>
            <w:tcW w:w="2760" w:type="dxa"/>
          </w:tcPr>
          <w:p w14:paraId="431172F8" w14:textId="77777777" w:rsidR="00B61478" w:rsidRDefault="00000000">
            <w:pPr>
              <w:pStyle w:val="TableParagraph"/>
              <w:spacing w:before="105"/>
              <w:ind w:left="99" w:right="443"/>
              <w:rPr>
                <w:sz w:val="24"/>
              </w:rPr>
            </w:pPr>
            <w:r>
              <w:rPr>
                <w:sz w:val="24"/>
              </w:rPr>
              <w:t>Use</w:t>
            </w:r>
            <w:r>
              <w:rPr>
                <w:spacing w:val="-15"/>
                <w:sz w:val="24"/>
              </w:rPr>
              <w:t xml:space="preserve"> </w:t>
            </w:r>
            <w:r>
              <w:rPr>
                <w:sz w:val="24"/>
              </w:rPr>
              <w:t>respiration-related information</w:t>
            </w:r>
            <w:r>
              <w:rPr>
                <w:spacing w:val="-2"/>
                <w:sz w:val="24"/>
              </w:rPr>
              <w:t xml:space="preserve"> </w:t>
            </w:r>
            <w:r>
              <w:rPr>
                <w:sz w:val="24"/>
              </w:rPr>
              <w:t>to</w:t>
            </w:r>
            <w:r>
              <w:rPr>
                <w:spacing w:val="-2"/>
                <w:sz w:val="24"/>
              </w:rPr>
              <w:t xml:space="preserve"> </w:t>
            </w:r>
            <w:r>
              <w:rPr>
                <w:sz w:val="24"/>
              </w:rPr>
              <w:t>support packaging design for fresh produce.</w:t>
            </w:r>
          </w:p>
        </w:tc>
        <w:tc>
          <w:tcPr>
            <w:tcW w:w="4080" w:type="dxa"/>
          </w:tcPr>
          <w:p w14:paraId="0F745DFA" w14:textId="77777777" w:rsidR="00B61478" w:rsidRDefault="00000000">
            <w:pPr>
              <w:pStyle w:val="TableParagraph"/>
              <w:spacing w:before="105"/>
              <w:ind w:left="99" w:right="109"/>
              <w:rPr>
                <w:sz w:val="24"/>
              </w:rPr>
            </w:pPr>
            <w:r>
              <w:rPr>
                <w:sz w:val="24"/>
              </w:rPr>
              <w:t>Address</w:t>
            </w:r>
            <w:r>
              <w:rPr>
                <w:spacing w:val="-10"/>
                <w:sz w:val="24"/>
              </w:rPr>
              <w:t xml:space="preserve"> </w:t>
            </w:r>
            <w:r>
              <w:rPr>
                <w:sz w:val="24"/>
              </w:rPr>
              <w:t>a</w:t>
            </w:r>
            <w:r>
              <w:rPr>
                <w:spacing w:val="-10"/>
                <w:sz w:val="24"/>
              </w:rPr>
              <w:t xml:space="preserve"> </w:t>
            </w:r>
            <w:r>
              <w:rPr>
                <w:sz w:val="24"/>
              </w:rPr>
              <w:t>more</w:t>
            </w:r>
            <w:r>
              <w:rPr>
                <w:spacing w:val="-10"/>
                <w:sz w:val="24"/>
              </w:rPr>
              <w:t xml:space="preserve"> </w:t>
            </w:r>
            <w:r>
              <w:rPr>
                <w:sz w:val="24"/>
              </w:rPr>
              <w:t>specialized</w:t>
            </w:r>
            <w:r>
              <w:rPr>
                <w:spacing w:val="-10"/>
                <w:sz w:val="24"/>
              </w:rPr>
              <w:t xml:space="preserve"> </w:t>
            </w:r>
            <w:r>
              <w:rPr>
                <w:sz w:val="24"/>
              </w:rPr>
              <w:t>application and do not, by themselves, establish a general</w:t>
            </w:r>
            <w:r>
              <w:rPr>
                <w:spacing w:val="-6"/>
                <w:sz w:val="24"/>
              </w:rPr>
              <w:t xml:space="preserve"> </w:t>
            </w:r>
            <w:r>
              <w:rPr>
                <w:sz w:val="24"/>
              </w:rPr>
              <w:t>food-packaging</w:t>
            </w:r>
            <w:r>
              <w:rPr>
                <w:spacing w:val="-6"/>
                <w:sz w:val="24"/>
              </w:rPr>
              <w:t xml:space="preserve"> </w:t>
            </w:r>
            <w:r>
              <w:rPr>
                <w:sz w:val="24"/>
              </w:rPr>
              <w:t xml:space="preserve">inverse-design </w:t>
            </w:r>
            <w:r>
              <w:rPr>
                <w:spacing w:val="-2"/>
                <w:sz w:val="24"/>
              </w:rPr>
              <w:t>workflow.</w:t>
            </w:r>
          </w:p>
        </w:tc>
      </w:tr>
      <w:tr w:rsidR="00B61478" w14:paraId="573D9432" w14:textId="77777777">
        <w:trPr>
          <w:trHeight w:val="1279"/>
        </w:trPr>
        <w:tc>
          <w:tcPr>
            <w:tcW w:w="2180" w:type="dxa"/>
          </w:tcPr>
          <w:p w14:paraId="5D2335D0" w14:textId="77777777" w:rsidR="00B61478" w:rsidRDefault="00000000">
            <w:pPr>
              <w:pStyle w:val="TableParagraph"/>
              <w:spacing w:before="114"/>
              <w:ind w:left="104" w:right="311"/>
              <w:rPr>
                <w:sz w:val="24"/>
              </w:rPr>
            </w:pPr>
            <w:r>
              <w:rPr>
                <w:sz w:val="24"/>
              </w:rPr>
              <w:t>Forward</w:t>
            </w:r>
            <w:r>
              <w:rPr>
                <w:spacing w:val="-15"/>
                <w:sz w:val="24"/>
              </w:rPr>
              <w:t xml:space="preserve"> </w:t>
            </w:r>
            <w:r>
              <w:rPr>
                <w:sz w:val="24"/>
              </w:rPr>
              <w:t xml:space="preserve">shelf-life prediction </w:t>
            </w:r>
            <w:r>
              <w:rPr>
                <w:spacing w:val="-2"/>
                <w:sz w:val="24"/>
              </w:rPr>
              <w:t>models</w:t>
            </w:r>
          </w:p>
        </w:tc>
        <w:tc>
          <w:tcPr>
            <w:tcW w:w="2760" w:type="dxa"/>
          </w:tcPr>
          <w:p w14:paraId="2AD45E15" w14:textId="77777777" w:rsidR="00B61478" w:rsidRDefault="00000000">
            <w:pPr>
              <w:pStyle w:val="TableParagraph"/>
              <w:spacing w:before="114"/>
              <w:ind w:left="99"/>
              <w:rPr>
                <w:sz w:val="24"/>
              </w:rPr>
            </w:pPr>
            <w:r>
              <w:rPr>
                <w:sz w:val="24"/>
              </w:rPr>
              <w:t>Estimate shelf life for specified</w:t>
            </w:r>
            <w:r>
              <w:rPr>
                <w:spacing w:val="-15"/>
                <w:sz w:val="24"/>
              </w:rPr>
              <w:t xml:space="preserve"> </w:t>
            </w:r>
            <w:r>
              <w:rPr>
                <w:sz w:val="24"/>
              </w:rPr>
              <w:t>food,</w:t>
            </w:r>
            <w:r>
              <w:rPr>
                <w:spacing w:val="-15"/>
                <w:sz w:val="24"/>
              </w:rPr>
              <w:t xml:space="preserve"> </w:t>
            </w:r>
            <w:r>
              <w:rPr>
                <w:sz w:val="24"/>
              </w:rPr>
              <w:t>packaging and storage conditions.</w:t>
            </w:r>
          </w:p>
        </w:tc>
        <w:tc>
          <w:tcPr>
            <w:tcW w:w="4080" w:type="dxa"/>
          </w:tcPr>
          <w:p w14:paraId="302A0639" w14:textId="77777777" w:rsidR="00B61478" w:rsidRDefault="00000000">
            <w:pPr>
              <w:pStyle w:val="TableParagraph"/>
              <w:spacing w:before="114"/>
              <w:ind w:left="99" w:right="75"/>
              <w:rPr>
                <w:sz w:val="24"/>
              </w:rPr>
            </w:pPr>
            <w:r>
              <w:rPr>
                <w:sz w:val="24"/>
              </w:rPr>
              <w:t>Forward prediction alone does not search</w:t>
            </w:r>
            <w:r>
              <w:rPr>
                <w:spacing w:val="-9"/>
                <w:sz w:val="24"/>
              </w:rPr>
              <w:t xml:space="preserve"> </w:t>
            </w:r>
            <w:r>
              <w:rPr>
                <w:sz w:val="24"/>
              </w:rPr>
              <w:t>for</w:t>
            </w:r>
            <w:r>
              <w:rPr>
                <w:spacing w:val="-9"/>
                <w:sz w:val="24"/>
              </w:rPr>
              <w:t xml:space="preserve"> </w:t>
            </w:r>
            <w:r>
              <w:rPr>
                <w:sz w:val="24"/>
              </w:rPr>
              <w:t>packaging</w:t>
            </w:r>
            <w:r>
              <w:rPr>
                <w:spacing w:val="-9"/>
                <w:sz w:val="24"/>
              </w:rPr>
              <w:t xml:space="preserve"> </w:t>
            </w:r>
            <w:r>
              <w:rPr>
                <w:sz w:val="24"/>
              </w:rPr>
              <w:t>configurations</w:t>
            </w:r>
            <w:r>
              <w:rPr>
                <w:spacing w:val="-10"/>
                <w:sz w:val="24"/>
              </w:rPr>
              <w:t xml:space="preserve"> </w:t>
            </w:r>
            <w:r>
              <w:rPr>
                <w:sz w:val="24"/>
              </w:rPr>
              <w:t>that satisfy a specified target shelf life.</w:t>
            </w:r>
          </w:p>
        </w:tc>
      </w:tr>
      <w:tr w:rsidR="00B61478" w14:paraId="68E4A8FB" w14:textId="77777777">
        <w:trPr>
          <w:trHeight w:val="1820"/>
        </w:trPr>
        <w:tc>
          <w:tcPr>
            <w:tcW w:w="2180" w:type="dxa"/>
          </w:tcPr>
          <w:p w14:paraId="706B13AF" w14:textId="77777777" w:rsidR="00B61478" w:rsidRDefault="00000000">
            <w:pPr>
              <w:pStyle w:val="TableParagraph"/>
              <w:spacing w:before="107"/>
              <w:ind w:left="104" w:right="640"/>
              <w:rPr>
                <w:sz w:val="24"/>
              </w:rPr>
            </w:pPr>
            <w:r>
              <w:rPr>
                <w:sz w:val="24"/>
              </w:rPr>
              <w:t xml:space="preserve">Rule-based or </w:t>
            </w:r>
            <w:r>
              <w:rPr>
                <w:spacing w:val="-2"/>
                <w:sz w:val="24"/>
              </w:rPr>
              <w:t>lookup-table recommenders</w:t>
            </w:r>
          </w:p>
        </w:tc>
        <w:tc>
          <w:tcPr>
            <w:tcW w:w="2760" w:type="dxa"/>
          </w:tcPr>
          <w:p w14:paraId="56DF1264" w14:textId="77777777" w:rsidR="00B61478" w:rsidRDefault="00000000">
            <w:pPr>
              <w:pStyle w:val="TableParagraph"/>
              <w:spacing w:before="107"/>
              <w:ind w:left="99" w:right="68"/>
              <w:rPr>
                <w:sz w:val="24"/>
              </w:rPr>
            </w:pPr>
            <w:r>
              <w:rPr>
                <w:sz w:val="24"/>
              </w:rPr>
              <w:t>Are relatively simple to use</w:t>
            </w:r>
            <w:r>
              <w:rPr>
                <w:spacing w:val="-15"/>
                <w:sz w:val="24"/>
              </w:rPr>
              <w:t xml:space="preserve"> </w:t>
            </w:r>
            <w:r>
              <w:rPr>
                <w:sz w:val="24"/>
              </w:rPr>
              <w:t>and</w:t>
            </w:r>
            <w:r>
              <w:rPr>
                <w:spacing w:val="-15"/>
                <w:sz w:val="24"/>
              </w:rPr>
              <w:t xml:space="preserve"> </w:t>
            </w:r>
            <w:r>
              <w:rPr>
                <w:sz w:val="24"/>
              </w:rPr>
              <w:t xml:space="preserve">computationally </w:t>
            </w:r>
            <w:r>
              <w:rPr>
                <w:spacing w:val="-2"/>
                <w:sz w:val="24"/>
              </w:rPr>
              <w:t>efficient.</w:t>
            </w:r>
          </w:p>
        </w:tc>
        <w:tc>
          <w:tcPr>
            <w:tcW w:w="4080" w:type="dxa"/>
          </w:tcPr>
          <w:p w14:paraId="46D15CDF" w14:textId="77777777" w:rsidR="00B61478" w:rsidRDefault="00000000">
            <w:pPr>
              <w:pStyle w:val="TableParagraph"/>
              <w:spacing w:before="107"/>
              <w:ind w:left="99" w:right="109"/>
              <w:rPr>
                <w:sz w:val="24"/>
              </w:rPr>
            </w:pPr>
            <w:r>
              <w:rPr>
                <w:sz w:val="24"/>
              </w:rPr>
              <w:t>May</w:t>
            </w:r>
            <w:r>
              <w:rPr>
                <w:spacing w:val="-8"/>
                <w:sz w:val="24"/>
              </w:rPr>
              <w:t xml:space="preserve"> </w:t>
            </w:r>
            <w:r>
              <w:rPr>
                <w:sz w:val="24"/>
              </w:rPr>
              <w:t>be</w:t>
            </w:r>
            <w:r>
              <w:rPr>
                <w:spacing w:val="-8"/>
                <w:sz w:val="24"/>
              </w:rPr>
              <w:t xml:space="preserve"> </w:t>
            </w:r>
            <w:r>
              <w:rPr>
                <w:sz w:val="24"/>
              </w:rPr>
              <w:t>limited</w:t>
            </w:r>
            <w:r>
              <w:rPr>
                <w:spacing w:val="-8"/>
                <w:sz w:val="24"/>
              </w:rPr>
              <w:t xml:space="preserve"> </w:t>
            </w:r>
            <w:r>
              <w:rPr>
                <w:sz w:val="24"/>
              </w:rPr>
              <w:t>by</w:t>
            </w:r>
            <w:r>
              <w:rPr>
                <w:spacing w:val="-8"/>
                <w:sz w:val="24"/>
              </w:rPr>
              <w:t xml:space="preserve"> </w:t>
            </w:r>
            <w:r>
              <w:rPr>
                <w:sz w:val="24"/>
              </w:rPr>
              <w:t>predefined</w:t>
            </w:r>
            <w:r>
              <w:rPr>
                <w:spacing w:val="-8"/>
                <w:sz w:val="24"/>
              </w:rPr>
              <w:t xml:space="preserve"> </w:t>
            </w:r>
            <w:r>
              <w:rPr>
                <w:sz w:val="24"/>
              </w:rPr>
              <w:t>mappings and may not adequately represent missing evidence, physics-based constraints or trade-offs between competing objectives.</w:t>
            </w:r>
          </w:p>
        </w:tc>
      </w:tr>
      <w:tr w:rsidR="00B61478" w14:paraId="067810F0" w14:textId="77777777">
        <w:trPr>
          <w:trHeight w:val="1820"/>
        </w:trPr>
        <w:tc>
          <w:tcPr>
            <w:tcW w:w="2180" w:type="dxa"/>
          </w:tcPr>
          <w:p w14:paraId="27339A73" w14:textId="77777777" w:rsidR="00B61478" w:rsidRDefault="00000000">
            <w:pPr>
              <w:pStyle w:val="TableParagraph"/>
              <w:spacing w:before="112"/>
              <w:ind w:left="104"/>
              <w:rPr>
                <w:sz w:val="24"/>
              </w:rPr>
            </w:pPr>
            <w:r>
              <w:rPr>
                <w:spacing w:val="-2"/>
                <w:sz w:val="24"/>
              </w:rPr>
              <w:t>Single-score recommendation systems</w:t>
            </w:r>
          </w:p>
        </w:tc>
        <w:tc>
          <w:tcPr>
            <w:tcW w:w="2760" w:type="dxa"/>
          </w:tcPr>
          <w:p w14:paraId="01B8EB86" w14:textId="77777777" w:rsidR="00B61478" w:rsidRDefault="00000000">
            <w:pPr>
              <w:pStyle w:val="TableParagraph"/>
              <w:spacing w:before="112"/>
              <w:ind w:left="99"/>
              <w:rPr>
                <w:sz w:val="24"/>
              </w:rPr>
            </w:pPr>
            <w:r>
              <w:rPr>
                <w:sz w:val="24"/>
              </w:rPr>
              <w:t>Provide</w:t>
            </w:r>
            <w:r>
              <w:rPr>
                <w:spacing w:val="-15"/>
                <w:sz w:val="24"/>
              </w:rPr>
              <w:t xml:space="preserve"> </w:t>
            </w:r>
            <w:r>
              <w:rPr>
                <w:sz w:val="24"/>
              </w:rPr>
              <w:t>a</w:t>
            </w:r>
            <w:r>
              <w:rPr>
                <w:spacing w:val="-15"/>
                <w:sz w:val="24"/>
              </w:rPr>
              <w:t xml:space="preserve"> </w:t>
            </w:r>
            <w:r>
              <w:rPr>
                <w:sz w:val="24"/>
              </w:rPr>
              <w:t>straightforward ranking of alternatives.</w:t>
            </w:r>
          </w:p>
        </w:tc>
        <w:tc>
          <w:tcPr>
            <w:tcW w:w="4080" w:type="dxa"/>
          </w:tcPr>
          <w:p w14:paraId="2E301A92" w14:textId="77777777" w:rsidR="00B61478" w:rsidRDefault="00000000">
            <w:pPr>
              <w:pStyle w:val="TableParagraph"/>
              <w:spacing w:before="112"/>
              <w:ind w:left="99" w:right="109"/>
              <w:rPr>
                <w:sz w:val="24"/>
              </w:rPr>
            </w:pPr>
            <w:r>
              <w:rPr>
                <w:sz w:val="24"/>
              </w:rPr>
              <w:t>Can conceal trade-offs between objectives and may obscure why a candidate</w:t>
            </w:r>
            <w:r>
              <w:rPr>
                <w:spacing w:val="-8"/>
                <w:sz w:val="24"/>
              </w:rPr>
              <w:t xml:space="preserve"> </w:t>
            </w:r>
            <w:r>
              <w:rPr>
                <w:sz w:val="24"/>
              </w:rPr>
              <w:t>fails</w:t>
            </w:r>
            <w:r>
              <w:rPr>
                <w:spacing w:val="-8"/>
                <w:sz w:val="24"/>
              </w:rPr>
              <w:t xml:space="preserve"> </w:t>
            </w:r>
            <w:r>
              <w:rPr>
                <w:sz w:val="24"/>
              </w:rPr>
              <w:t>a</w:t>
            </w:r>
            <w:r>
              <w:rPr>
                <w:spacing w:val="-8"/>
                <w:sz w:val="24"/>
              </w:rPr>
              <w:t xml:space="preserve"> </w:t>
            </w:r>
            <w:r>
              <w:rPr>
                <w:sz w:val="24"/>
              </w:rPr>
              <w:t>particular</w:t>
            </w:r>
            <w:r>
              <w:rPr>
                <w:spacing w:val="-8"/>
                <w:sz w:val="24"/>
              </w:rPr>
              <w:t xml:space="preserve"> </w:t>
            </w:r>
            <w:r>
              <w:rPr>
                <w:sz w:val="24"/>
              </w:rPr>
              <w:t>constraint</w:t>
            </w:r>
            <w:r>
              <w:rPr>
                <w:spacing w:val="-8"/>
                <w:sz w:val="24"/>
              </w:rPr>
              <w:t xml:space="preserve"> </w:t>
            </w:r>
            <w:r>
              <w:rPr>
                <w:sz w:val="24"/>
              </w:rPr>
              <w:t xml:space="preserve">if the underlying explanation is not </w:t>
            </w:r>
            <w:r>
              <w:rPr>
                <w:spacing w:val="-2"/>
                <w:sz w:val="24"/>
              </w:rPr>
              <w:t>exposed.</w:t>
            </w:r>
          </w:p>
        </w:tc>
      </w:tr>
    </w:tbl>
    <w:p w14:paraId="472E6CA7" w14:textId="77777777" w:rsidR="00B61478" w:rsidRDefault="00B61478">
      <w:pPr>
        <w:pStyle w:val="TableParagraph"/>
        <w:rPr>
          <w:sz w:val="24"/>
        </w:rPr>
        <w:sectPr w:rsidR="00B61478">
          <w:pgSz w:w="11920" w:h="16840"/>
          <w:pgMar w:top="1380" w:right="708" w:bottom="760" w:left="850" w:header="0" w:footer="521" w:gutter="0"/>
          <w:cols w:space="720"/>
        </w:sectPr>
      </w:pPr>
    </w:p>
    <w:p w14:paraId="5B0B159D" w14:textId="77777777" w:rsidR="00B61478" w:rsidRDefault="00000000">
      <w:pPr>
        <w:pStyle w:val="BodyText"/>
        <w:spacing w:before="60" w:line="300" w:lineRule="auto"/>
        <w:ind w:left="680" w:right="523"/>
        <w:jc w:val="both"/>
      </w:pPr>
      <w:r>
        <w:lastRenderedPageBreak/>
        <w:t>The limitations summarized above describe</w:t>
      </w:r>
      <w:r>
        <w:rPr>
          <w:spacing w:val="-1"/>
        </w:rPr>
        <w:t xml:space="preserve"> </w:t>
      </w:r>
      <w:r>
        <w:t>the general capabilities and potential limitations of these</w:t>
      </w:r>
      <w:r>
        <w:rPr>
          <w:spacing w:val="-3"/>
        </w:rPr>
        <w:t xml:space="preserve"> </w:t>
      </w:r>
      <w:r>
        <w:t>approach</w:t>
      </w:r>
      <w:r>
        <w:rPr>
          <w:spacing w:val="-3"/>
        </w:rPr>
        <w:t xml:space="preserve"> </w:t>
      </w:r>
      <w:r>
        <w:t>categories.</w:t>
      </w:r>
      <w:r>
        <w:rPr>
          <w:spacing w:val="-3"/>
        </w:rPr>
        <w:t xml:space="preserve"> </w:t>
      </w:r>
      <w:r>
        <w:t>The</w:t>
      </w:r>
      <w:r>
        <w:rPr>
          <w:spacing w:val="-3"/>
        </w:rPr>
        <w:t xml:space="preserve"> </w:t>
      </w:r>
      <w:r>
        <w:t>extent</w:t>
      </w:r>
      <w:r>
        <w:rPr>
          <w:spacing w:val="-3"/>
        </w:rPr>
        <w:t xml:space="preserve"> </w:t>
      </w:r>
      <w:r>
        <w:t>to</w:t>
      </w:r>
      <w:r>
        <w:rPr>
          <w:spacing w:val="-3"/>
        </w:rPr>
        <w:t xml:space="preserve"> </w:t>
      </w:r>
      <w:r>
        <w:t>which</w:t>
      </w:r>
      <w:r>
        <w:rPr>
          <w:spacing w:val="-3"/>
        </w:rPr>
        <w:t xml:space="preserve"> </w:t>
      </w:r>
      <w:r>
        <w:t>a</w:t>
      </w:r>
      <w:r>
        <w:rPr>
          <w:spacing w:val="-3"/>
        </w:rPr>
        <w:t xml:space="preserve"> </w:t>
      </w:r>
      <w:r>
        <w:t>particular</w:t>
      </w:r>
      <w:r>
        <w:rPr>
          <w:spacing w:val="-4"/>
        </w:rPr>
        <w:t xml:space="preserve"> </w:t>
      </w:r>
      <w:r>
        <w:t>product</w:t>
      </w:r>
      <w:r>
        <w:rPr>
          <w:spacing w:val="-3"/>
        </w:rPr>
        <w:t xml:space="preserve"> </w:t>
      </w:r>
      <w:r>
        <w:t>or</w:t>
      </w:r>
      <w:r>
        <w:rPr>
          <w:spacing w:val="-3"/>
        </w:rPr>
        <w:t xml:space="preserve"> </w:t>
      </w:r>
      <w:r>
        <w:t>publication</w:t>
      </w:r>
      <w:r>
        <w:rPr>
          <w:spacing w:val="-3"/>
        </w:rPr>
        <w:t xml:space="preserve"> </w:t>
      </w:r>
      <w:r>
        <w:t>exhibits</w:t>
      </w:r>
      <w:r>
        <w:rPr>
          <w:spacing w:val="-3"/>
        </w:rPr>
        <w:t xml:space="preserve"> </w:t>
      </w:r>
      <w:r>
        <w:t>each limitation must be established from its technical documentation.</w:t>
      </w:r>
    </w:p>
    <w:p w14:paraId="534904CC" w14:textId="77777777" w:rsidR="00B61478" w:rsidRDefault="00B61478">
      <w:pPr>
        <w:pStyle w:val="BodyText"/>
        <w:spacing w:before="84"/>
      </w:pPr>
    </w:p>
    <w:p w14:paraId="3349DB01" w14:textId="77777777" w:rsidR="00B61478" w:rsidRDefault="00000000">
      <w:pPr>
        <w:pStyle w:val="Heading5"/>
        <w:numPr>
          <w:ilvl w:val="2"/>
          <w:numId w:val="9"/>
        </w:numPr>
        <w:tabs>
          <w:tab w:val="left" w:pos="1220"/>
        </w:tabs>
        <w:spacing w:before="0"/>
        <w:ind w:right="0"/>
      </w:pPr>
      <w:bookmarkStart w:id="9" w:name="2.3.2_Products,_Patents_and_Publications"/>
      <w:bookmarkEnd w:id="9"/>
      <w:r>
        <w:t>Products,</w:t>
      </w:r>
      <w:r>
        <w:rPr>
          <w:spacing w:val="-4"/>
        </w:rPr>
        <w:t xml:space="preserve"> </w:t>
      </w:r>
      <w:r>
        <w:t>Patents</w:t>
      </w:r>
      <w:r>
        <w:rPr>
          <w:spacing w:val="-2"/>
        </w:rPr>
        <w:t xml:space="preserve"> </w:t>
      </w:r>
      <w:r>
        <w:t>and</w:t>
      </w:r>
      <w:r>
        <w:rPr>
          <w:spacing w:val="-1"/>
        </w:rPr>
        <w:t xml:space="preserve"> </w:t>
      </w:r>
      <w:r>
        <w:rPr>
          <w:spacing w:val="-2"/>
        </w:rPr>
        <w:t>Publications</w:t>
      </w:r>
    </w:p>
    <w:p w14:paraId="3363877C" w14:textId="77777777" w:rsidR="00B61478" w:rsidRDefault="00B61478">
      <w:pPr>
        <w:pStyle w:val="BodyText"/>
        <w:spacing w:before="33"/>
        <w:rPr>
          <w:b/>
        </w:rPr>
      </w:pPr>
    </w:p>
    <w:p w14:paraId="0C517CE3" w14:textId="77777777" w:rsidR="00B61478" w:rsidRDefault="00000000">
      <w:pPr>
        <w:pStyle w:val="BodyText"/>
        <w:spacing w:line="300" w:lineRule="auto"/>
        <w:ind w:left="680" w:right="504"/>
        <w:jc w:val="both"/>
      </w:pPr>
      <w:r>
        <w:t>Products. Materials-selection methods based on the Ashby approach [1] provide a structured basis for engineering material selection. PerfoTec [17] offers specialized solutions for respiration-based packaging design and microperforation of fresh produce. These examples illustrate existing approaches to material selection and produce-pack optimization. PackWise aims to address a broader decision-support problem by connecting food-property evidence, packaging requirements, candidate evaluation, multi-objective optimization and explainable recommendations within a unified workflow.</w:t>
      </w:r>
    </w:p>
    <w:p w14:paraId="2D30C5F7" w14:textId="77777777" w:rsidR="00B61478" w:rsidRDefault="00000000">
      <w:pPr>
        <w:pStyle w:val="BodyText"/>
        <w:spacing w:before="240" w:line="300" w:lineRule="auto"/>
        <w:ind w:left="680" w:right="505"/>
        <w:jc w:val="both"/>
      </w:pPr>
      <w:r>
        <w:t>Patents and preliminary novelty analysis. A preliminary novelty and prior-art analysis was conducted using XLSCOUT.ai for</w:t>
      </w:r>
      <w:r>
        <w:rPr>
          <w:spacing w:val="-5"/>
        </w:rPr>
        <w:t xml:space="preserve"> </w:t>
      </w:r>
      <w:r>
        <w:t>the</w:t>
      </w:r>
      <w:r>
        <w:rPr>
          <w:spacing w:val="-5"/>
        </w:rPr>
        <w:t xml:space="preserve"> </w:t>
      </w:r>
      <w:r>
        <w:t>proposed</w:t>
      </w:r>
      <w:r>
        <w:rPr>
          <w:spacing w:val="-5"/>
        </w:rPr>
        <w:t xml:space="preserve"> </w:t>
      </w:r>
      <w:r>
        <w:t>PackWise</w:t>
      </w:r>
      <w:r>
        <w:rPr>
          <w:spacing w:val="-5"/>
        </w:rPr>
        <w:t xml:space="preserve"> </w:t>
      </w:r>
      <w:r>
        <w:t>system.</w:t>
      </w:r>
      <w:r>
        <w:rPr>
          <w:spacing w:val="-5"/>
        </w:rPr>
        <w:t xml:space="preserve"> </w:t>
      </w:r>
      <w:r>
        <w:t>The</w:t>
      </w:r>
      <w:r>
        <w:rPr>
          <w:spacing w:val="-5"/>
        </w:rPr>
        <w:t xml:space="preserve"> </w:t>
      </w:r>
      <w:r>
        <w:t>report</w:t>
      </w:r>
      <w:r>
        <w:rPr>
          <w:spacing w:val="-5"/>
        </w:rPr>
        <w:t xml:space="preserve"> </w:t>
      </w:r>
      <w:r>
        <w:t>examined</w:t>
      </w:r>
      <w:r>
        <w:rPr>
          <w:spacing w:val="-5"/>
        </w:rPr>
        <w:t xml:space="preserve"> </w:t>
      </w:r>
      <w:r>
        <w:t>fifteen patent documents and compared their disclosed features with the combination of features identified in</w:t>
      </w:r>
      <w:r>
        <w:rPr>
          <w:spacing w:val="-3"/>
        </w:rPr>
        <w:t xml:space="preserve"> </w:t>
      </w:r>
      <w:r>
        <w:t>the</w:t>
      </w:r>
      <w:r>
        <w:rPr>
          <w:spacing w:val="-3"/>
        </w:rPr>
        <w:t xml:space="preserve"> </w:t>
      </w:r>
      <w:r>
        <w:t>project.</w:t>
      </w:r>
      <w:r>
        <w:rPr>
          <w:spacing w:val="-3"/>
        </w:rPr>
        <w:t xml:space="preserve"> </w:t>
      </w:r>
      <w:r>
        <w:t>According</w:t>
      </w:r>
      <w:r>
        <w:rPr>
          <w:spacing w:val="-3"/>
        </w:rPr>
        <w:t xml:space="preserve"> </w:t>
      </w:r>
      <w:r>
        <w:t>to</w:t>
      </w:r>
      <w:r>
        <w:rPr>
          <w:spacing w:val="-3"/>
        </w:rPr>
        <w:t xml:space="preserve"> </w:t>
      </w:r>
      <w:r>
        <w:t>the</w:t>
      </w:r>
      <w:r>
        <w:rPr>
          <w:spacing w:val="-3"/>
        </w:rPr>
        <w:t xml:space="preserve"> </w:t>
      </w:r>
      <w:r>
        <w:t>report,</w:t>
      </w:r>
      <w:r>
        <w:rPr>
          <w:spacing w:val="-3"/>
        </w:rPr>
        <w:t xml:space="preserve"> </w:t>
      </w:r>
      <w:r>
        <w:t>none</w:t>
      </w:r>
      <w:r>
        <w:rPr>
          <w:spacing w:val="-3"/>
        </w:rPr>
        <w:t xml:space="preserve"> </w:t>
      </w:r>
      <w:r>
        <w:t>of</w:t>
      </w:r>
      <w:r>
        <w:rPr>
          <w:spacing w:val="-3"/>
        </w:rPr>
        <w:t xml:space="preserve"> </w:t>
      </w:r>
      <w:r>
        <w:t>the</w:t>
      </w:r>
      <w:r>
        <w:rPr>
          <w:spacing w:val="-3"/>
        </w:rPr>
        <w:t xml:space="preserve"> </w:t>
      </w:r>
      <w:r>
        <w:t>reviewed</w:t>
      </w:r>
      <w:r>
        <w:rPr>
          <w:spacing w:val="-4"/>
        </w:rPr>
        <w:t xml:space="preserve"> </w:t>
      </w:r>
      <w:r>
        <w:t>documents</w:t>
      </w:r>
      <w:r>
        <w:rPr>
          <w:spacing w:val="-3"/>
        </w:rPr>
        <w:t xml:space="preserve"> </w:t>
      </w:r>
      <w:r>
        <w:t>disclosed</w:t>
      </w:r>
      <w:r>
        <w:rPr>
          <w:spacing w:val="-3"/>
        </w:rPr>
        <w:t xml:space="preserve"> </w:t>
      </w:r>
      <w:r>
        <w:t>the complete combination mapped in the analysis. However, the report also identified potential overlap with general AI-based decision support and multi-objective optimization, and cautioned that some</w:t>
      </w:r>
      <w:r>
        <w:rPr>
          <w:spacing w:val="-3"/>
        </w:rPr>
        <w:t xml:space="preserve"> </w:t>
      </w:r>
      <w:r>
        <w:t>feature</w:t>
      </w:r>
      <w:r>
        <w:rPr>
          <w:spacing w:val="-3"/>
        </w:rPr>
        <w:t xml:space="preserve"> </w:t>
      </w:r>
      <w:r>
        <w:t>mappings</w:t>
      </w:r>
      <w:r>
        <w:rPr>
          <w:spacing w:val="-3"/>
        </w:rPr>
        <w:t xml:space="preserve"> </w:t>
      </w:r>
      <w:r>
        <w:t>may</w:t>
      </w:r>
      <w:r>
        <w:rPr>
          <w:spacing w:val="-3"/>
        </w:rPr>
        <w:t xml:space="preserve"> </w:t>
      </w:r>
      <w:r>
        <w:t>overstate</w:t>
      </w:r>
      <w:r>
        <w:rPr>
          <w:spacing w:val="-3"/>
        </w:rPr>
        <w:t xml:space="preserve"> </w:t>
      </w:r>
      <w:r>
        <w:t>the</w:t>
      </w:r>
      <w:r>
        <w:rPr>
          <w:spacing w:val="-3"/>
        </w:rPr>
        <w:t xml:space="preserve"> </w:t>
      </w:r>
      <w:r>
        <w:t>relevance</w:t>
      </w:r>
      <w:r>
        <w:rPr>
          <w:spacing w:val="-3"/>
        </w:rPr>
        <w:t xml:space="preserve"> </w:t>
      </w:r>
      <w:r>
        <w:t>of</w:t>
      </w:r>
      <w:r>
        <w:rPr>
          <w:spacing w:val="-3"/>
        </w:rPr>
        <w:t xml:space="preserve"> </w:t>
      </w:r>
      <w:r>
        <w:t>documents</w:t>
      </w:r>
      <w:r>
        <w:rPr>
          <w:spacing w:val="-3"/>
        </w:rPr>
        <w:t xml:space="preserve"> </w:t>
      </w:r>
      <w:r>
        <w:t>from</w:t>
      </w:r>
      <w:r>
        <w:rPr>
          <w:spacing w:val="-3"/>
        </w:rPr>
        <w:t xml:space="preserve"> </w:t>
      </w:r>
      <w:r>
        <w:t>different technical fields. The results should therefore be treated as preliminary findings rather than proof of novelty, inventive step or patentability. Further technical review, targeted prior-art searching and independent professional assessment are required. The report's suggested areas for further investigation are discussed in Section 1.3.</w:t>
      </w:r>
    </w:p>
    <w:p w14:paraId="432762BB" w14:textId="77777777" w:rsidR="00B61478" w:rsidRDefault="00000000">
      <w:pPr>
        <w:pStyle w:val="BodyText"/>
        <w:spacing w:before="240"/>
        <w:ind w:left="680"/>
        <w:jc w:val="both"/>
      </w:pPr>
      <w:r>
        <w:t>Publications.</w:t>
      </w:r>
      <w:r>
        <w:rPr>
          <w:spacing w:val="75"/>
          <w:w w:val="150"/>
        </w:rPr>
        <w:t xml:space="preserve"> </w:t>
      </w:r>
      <w:r>
        <w:t>The</w:t>
      </w:r>
      <w:r>
        <w:rPr>
          <w:spacing w:val="75"/>
          <w:w w:val="150"/>
        </w:rPr>
        <w:t xml:space="preserve"> </w:t>
      </w:r>
      <w:r>
        <w:t>EMAP</w:t>
      </w:r>
      <w:r>
        <w:rPr>
          <w:spacing w:val="60"/>
          <w:w w:val="150"/>
        </w:rPr>
        <w:t xml:space="preserve"> </w:t>
      </w:r>
      <w:r>
        <w:t>mass-balance</w:t>
      </w:r>
      <w:r>
        <w:rPr>
          <w:spacing w:val="59"/>
          <w:w w:val="150"/>
        </w:rPr>
        <w:t xml:space="preserve"> </w:t>
      </w:r>
      <w:r>
        <w:t>equations</w:t>
      </w:r>
      <w:r>
        <w:rPr>
          <w:spacing w:val="60"/>
          <w:w w:val="150"/>
        </w:rPr>
        <w:t xml:space="preserve"> </w:t>
      </w:r>
      <w:r>
        <w:t>[2],</w:t>
      </w:r>
      <w:r>
        <w:rPr>
          <w:spacing w:val="60"/>
          <w:w w:val="150"/>
        </w:rPr>
        <w:t xml:space="preserve"> </w:t>
      </w:r>
      <w:r>
        <w:t>[3],</w:t>
      </w:r>
      <w:r>
        <w:rPr>
          <w:spacing w:val="60"/>
          <w:w w:val="150"/>
        </w:rPr>
        <w:t xml:space="preserve"> </w:t>
      </w:r>
      <w:r>
        <w:t>respiration</w:t>
      </w:r>
      <w:r>
        <w:rPr>
          <w:spacing w:val="60"/>
          <w:w w:val="150"/>
        </w:rPr>
        <w:t xml:space="preserve"> </w:t>
      </w:r>
      <w:r>
        <w:t>kinetics</w:t>
      </w:r>
      <w:r>
        <w:rPr>
          <w:spacing w:val="60"/>
          <w:w w:val="150"/>
        </w:rPr>
        <w:t xml:space="preserve"> </w:t>
      </w:r>
      <w:r>
        <w:t>[4],</w:t>
      </w:r>
      <w:r>
        <w:rPr>
          <w:spacing w:val="60"/>
          <w:w w:val="150"/>
        </w:rPr>
        <w:t xml:space="preserve"> </w:t>
      </w:r>
      <w:r>
        <w:rPr>
          <w:spacing w:val="-4"/>
        </w:rPr>
        <w:t>[5],</w:t>
      </w:r>
    </w:p>
    <w:p w14:paraId="59037D25" w14:textId="77777777" w:rsidR="00B61478" w:rsidRDefault="00000000">
      <w:pPr>
        <w:pStyle w:val="BodyText"/>
        <w:spacing w:before="69" w:line="300" w:lineRule="auto"/>
        <w:ind w:left="680" w:right="509"/>
        <w:jc w:val="both"/>
      </w:pPr>
      <w:r>
        <w:t>moisture-transfer and sorption relations [10], [11], and microbial growth models [8], [9] provide scientific</w:t>
      </w:r>
      <w:r>
        <w:rPr>
          <w:spacing w:val="-4"/>
        </w:rPr>
        <w:t xml:space="preserve"> </w:t>
      </w:r>
      <w:r>
        <w:t>foundations</w:t>
      </w:r>
      <w:r>
        <w:rPr>
          <w:spacing w:val="-4"/>
        </w:rPr>
        <w:t xml:space="preserve"> </w:t>
      </w:r>
      <w:r>
        <w:t>for</w:t>
      </w:r>
      <w:r>
        <w:rPr>
          <w:spacing w:val="-4"/>
        </w:rPr>
        <w:t xml:space="preserve"> </w:t>
      </w:r>
      <w:r>
        <w:t>the</w:t>
      </w:r>
      <w:r>
        <w:rPr>
          <w:spacing w:val="-4"/>
        </w:rPr>
        <w:t xml:space="preserve"> </w:t>
      </w:r>
      <w:r>
        <w:t>project's</w:t>
      </w:r>
      <w:r>
        <w:rPr>
          <w:spacing w:val="-4"/>
        </w:rPr>
        <w:t xml:space="preserve"> </w:t>
      </w:r>
      <w:r>
        <w:t>relevant</w:t>
      </w:r>
      <w:r>
        <w:rPr>
          <w:spacing w:val="-4"/>
        </w:rPr>
        <w:t xml:space="preserve"> </w:t>
      </w:r>
      <w:r>
        <w:t>calculations.</w:t>
      </w:r>
      <w:r>
        <w:rPr>
          <w:spacing w:val="-4"/>
        </w:rPr>
        <w:t xml:space="preserve"> </w:t>
      </w:r>
      <w:r>
        <w:t>These</w:t>
      </w:r>
      <w:r>
        <w:rPr>
          <w:spacing w:val="-4"/>
        </w:rPr>
        <w:t xml:space="preserve"> </w:t>
      </w:r>
      <w:r>
        <w:t>established</w:t>
      </w:r>
      <w:r>
        <w:rPr>
          <w:spacing w:val="-4"/>
        </w:rPr>
        <w:t xml:space="preserve"> </w:t>
      </w:r>
      <w:r>
        <w:t>methods are used as scientific references rather than claimed as original contributions of the project. Multi-objective optimization techniques such as NSGA-II [12] are considered as background and potential future alternatives; they should not be described as the current search algorithm unless subsequently implemented and verified.</w:t>
      </w:r>
    </w:p>
    <w:p w14:paraId="75E4CCC7" w14:textId="77777777" w:rsidR="00B61478" w:rsidRDefault="00000000">
      <w:pPr>
        <w:pStyle w:val="BodyText"/>
        <w:spacing w:before="240" w:line="300" w:lineRule="auto"/>
        <w:ind w:left="680" w:right="505"/>
        <w:jc w:val="both"/>
      </w:pPr>
      <w:r>
        <w:t xml:space="preserve">Overall, the project's intended contribution lies in the integration of food-specific evidence, physics-informed packaging requirements, uncertainty-aware evaluation, candidate search and explainable multi-objective recommendations. The distinctiveness and technical effectiveness of this integration require assessment against relevant prior art and evidence from appropriate </w:t>
      </w:r>
      <w:r>
        <w:rPr>
          <w:spacing w:val="-2"/>
        </w:rPr>
        <w:t>validation.</w:t>
      </w:r>
    </w:p>
    <w:p w14:paraId="6590F46A" w14:textId="77777777" w:rsidR="00B61478" w:rsidRDefault="00B61478">
      <w:pPr>
        <w:pStyle w:val="BodyText"/>
        <w:spacing w:line="300" w:lineRule="auto"/>
        <w:jc w:val="both"/>
        <w:sectPr w:rsidR="00B61478">
          <w:pgSz w:w="11920" w:h="16840"/>
          <w:pgMar w:top="1380" w:right="708" w:bottom="760" w:left="850" w:header="0" w:footer="521" w:gutter="0"/>
          <w:cols w:space="720"/>
        </w:sectPr>
      </w:pPr>
    </w:p>
    <w:p w14:paraId="04FD65BF" w14:textId="77777777" w:rsidR="00B61478" w:rsidRDefault="00000000">
      <w:pPr>
        <w:pStyle w:val="Heading5"/>
        <w:numPr>
          <w:ilvl w:val="2"/>
          <w:numId w:val="9"/>
        </w:numPr>
        <w:tabs>
          <w:tab w:val="left" w:pos="1220"/>
        </w:tabs>
        <w:spacing w:before="60"/>
        <w:ind w:right="0"/>
      </w:pPr>
      <w:bookmarkStart w:id="10" w:name="2.3.3_Objectives_of_the_Proposed_System:"/>
      <w:bookmarkEnd w:id="10"/>
      <w:r>
        <w:lastRenderedPageBreak/>
        <w:t>Objectives</w:t>
      </w:r>
      <w:r>
        <w:rPr>
          <w:spacing w:val="-2"/>
        </w:rPr>
        <w:t xml:space="preserve"> </w:t>
      </w:r>
      <w:r>
        <w:t>of</w:t>
      </w:r>
      <w:r>
        <w:rPr>
          <w:spacing w:val="-1"/>
        </w:rPr>
        <w:t xml:space="preserve"> </w:t>
      </w:r>
      <w:r>
        <w:t>the</w:t>
      </w:r>
      <w:r>
        <w:rPr>
          <w:spacing w:val="-1"/>
        </w:rPr>
        <w:t xml:space="preserve"> </w:t>
      </w:r>
      <w:r>
        <w:t>Proposed</w:t>
      </w:r>
      <w:r>
        <w:rPr>
          <w:spacing w:val="-1"/>
        </w:rPr>
        <w:t xml:space="preserve"> </w:t>
      </w:r>
      <w:r>
        <w:rPr>
          <w:spacing w:val="-2"/>
        </w:rPr>
        <w:t>System:</w:t>
      </w:r>
    </w:p>
    <w:p w14:paraId="0834FEB2" w14:textId="77777777" w:rsidR="00B61478" w:rsidRDefault="00B61478">
      <w:pPr>
        <w:pStyle w:val="BodyText"/>
        <w:spacing w:before="33"/>
        <w:rPr>
          <w:b/>
        </w:rPr>
      </w:pPr>
    </w:p>
    <w:p w14:paraId="741BAFE1" w14:textId="77777777" w:rsidR="00B61478" w:rsidRDefault="00000000">
      <w:pPr>
        <w:pStyle w:val="ListParagraph"/>
        <w:numPr>
          <w:ilvl w:val="0"/>
          <w:numId w:val="8"/>
        </w:numPr>
        <w:tabs>
          <w:tab w:val="left" w:pos="950"/>
          <w:tab w:val="left" w:pos="980"/>
        </w:tabs>
        <w:spacing w:before="0" w:line="300" w:lineRule="auto"/>
        <w:ind w:right="507" w:hanging="270"/>
        <w:jc w:val="both"/>
        <w:rPr>
          <w:sz w:val="24"/>
        </w:rPr>
      </w:pPr>
      <w:r>
        <w:rPr>
          <w:sz w:val="24"/>
        </w:rPr>
        <w:t>To</w:t>
      </w:r>
      <w:r>
        <w:rPr>
          <w:spacing w:val="40"/>
          <w:sz w:val="24"/>
        </w:rPr>
        <w:t xml:space="preserve"> </w:t>
      </w:r>
      <w:r>
        <w:rPr>
          <w:sz w:val="24"/>
        </w:rPr>
        <w:t>validate packaging requests and infer food properties from available evidence while preserving uncertainty, recording supporting sources and representing unsupported properties as UNKNOWN rather than assigning fabricated defaults.</w:t>
      </w:r>
    </w:p>
    <w:p w14:paraId="653733F0" w14:textId="77777777" w:rsidR="00B61478" w:rsidRDefault="00000000">
      <w:pPr>
        <w:pStyle w:val="ListParagraph"/>
        <w:numPr>
          <w:ilvl w:val="0"/>
          <w:numId w:val="8"/>
        </w:numPr>
        <w:tabs>
          <w:tab w:val="left" w:pos="950"/>
          <w:tab w:val="left" w:pos="1040"/>
        </w:tabs>
        <w:spacing w:before="240" w:line="300" w:lineRule="auto"/>
        <w:ind w:right="506" w:hanging="270"/>
        <w:jc w:val="both"/>
        <w:rPr>
          <w:sz w:val="24"/>
        </w:rPr>
      </w:pPr>
      <w:r>
        <w:rPr>
          <w:sz w:val="24"/>
        </w:rPr>
        <w:tab/>
        <w:t>To derive relevant packaging requirements, including oxygen and carbon dioxide transmission, water-vapour</w:t>
      </w:r>
      <w:r>
        <w:rPr>
          <w:spacing w:val="-7"/>
          <w:sz w:val="24"/>
        </w:rPr>
        <w:t xml:space="preserve"> </w:t>
      </w:r>
      <w:r>
        <w:rPr>
          <w:sz w:val="24"/>
        </w:rPr>
        <w:t>transmission,</w:t>
      </w:r>
      <w:r>
        <w:rPr>
          <w:spacing w:val="-6"/>
          <w:sz w:val="24"/>
        </w:rPr>
        <w:t xml:space="preserve"> </w:t>
      </w:r>
      <w:r>
        <w:rPr>
          <w:sz w:val="24"/>
        </w:rPr>
        <w:t>headspace</w:t>
      </w:r>
      <w:r>
        <w:rPr>
          <w:spacing w:val="-6"/>
          <w:sz w:val="24"/>
        </w:rPr>
        <w:t xml:space="preserve"> </w:t>
      </w:r>
      <w:r>
        <w:rPr>
          <w:sz w:val="24"/>
        </w:rPr>
        <w:t>atmosphere</w:t>
      </w:r>
      <w:r>
        <w:rPr>
          <w:spacing w:val="-6"/>
          <w:sz w:val="24"/>
        </w:rPr>
        <w:t xml:space="preserve"> </w:t>
      </w:r>
      <w:r>
        <w:rPr>
          <w:sz w:val="24"/>
        </w:rPr>
        <w:t>and</w:t>
      </w:r>
      <w:r>
        <w:rPr>
          <w:spacing w:val="-6"/>
          <w:sz w:val="24"/>
        </w:rPr>
        <w:t xml:space="preserve"> </w:t>
      </w:r>
      <w:r>
        <w:rPr>
          <w:sz w:val="24"/>
        </w:rPr>
        <w:t>shelf-life-related</w:t>
      </w:r>
      <w:r>
        <w:rPr>
          <w:spacing w:val="-6"/>
          <w:sz w:val="24"/>
        </w:rPr>
        <w:t xml:space="preserve"> </w:t>
      </w:r>
      <w:r>
        <w:rPr>
          <w:sz w:val="24"/>
        </w:rPr>
        <w:t>limits, where the required inputs and applicable scientific models support those calculations.</w:t>
      </w:r>
    </w:p>
    <w:p w14:paraId="11D058EE" w14:textId="77777777" w:rsidR="00B61478" w:rsidRDefault="00000000">
      <w:pPr>
        <w:pStyle w:val="ListParagraph"/>
        <w:numPr>
          <w:ilvl w:val="0"/>
          <w:numId w:val="8"/>
        </w:numPr>
        <w:tabs>
          <w:tab w:val="left" w:pos="950"/>
          <w:tab w:val="left" w:pos="980"/>
        </w:tabs>
        <w:spacing w:before="240" w:line="300" w:lineRule="auto"/>
        <w:ind w:right="517" w:hanging="270"/>
        <w:jc w:val="both"/>
        <w:rPr>
          <w:sz w:val="24"/>
        </w:rPr>
      </w:pPr>
      <w:r>
        <w:rPr>
          <w:sz w:val="24"/>
        </w:rPr>
        <w:t>To evaluate candidate packaging designs against applicable constraints and distinguish FEASIBLE,</w:t>
      </w:r>
      <w:r>
        <w:rPr>
          <w:spacing w:val="-5"/>
          <w:sz w:val="24"/>
        </w:rPr>
        <w:t xml:space="preserve"> </w:t>
      </w:r>
      <w:r>
        <w:rPr>
          <w:sz w:val="24"/>
        </w:rPr>
        <w:t>INFEASIBLE</w:t>
      </w:r>
      <w:r>
        <w:rPr>
          <w:spacing w:val="-5"/>
          <w:sz w:val="24"/>
        </w:rPr>
        <w:t xml:space="preserve"> </w:t>
      </w:r>
      <w:r>
        <w:rPr>
          <w:sz w:val="24"/>
        </w:rPr>
        <w:t>and</w:t>
      </w:r>
      <w:r>
        <w:rPr>
          <w:spacing w:val="-5"/>
          <w:sz w:val="24"/>
        </w:rPr>
        <w:t xml:space="preserve"> </w:t>
      </w:r>
      <w:r>
        <w:rPr>
          <w:sz w:val="24"/>
        </w:rPr>
        <w:t>UNKNOWN</w:t>
      </w:r>
      <w:r>
        <w:rPr>
          <w:spacing w:val="-5"/>
          <w:sz w:val="24"/>
        </w:rPr>
        <w:t xml:space="preserve"> </w:t>
      </w:r>
      <w:r>
        <w:rPr>
          <w:sz w:val="24"/>
        </w:rPr>
        <w:t>outcomes</w:t>
      </w:r>
      <w:r>
        <w:rPr>
          <w:spacing w:val="-5"/>
          <w:sz w:val="24"/>
        </w:rPr>
        <w:t xml:space="preserve"> </w:t>
      </w:r>
      <w:r>
        <w:rPr>
          <w:sz w:val="24"/>
        </w:rPr>
        <w:t>without</w:t>
      </w:r>
      <w:r>
        <w:rPr>
          <w:spacing w:val="-5"/>
          <w:sz w:val="24"/>
        </w:rPr>
        <w:t xml:space="preserve"> </w:t>
      </w:r>
      <w:r>
        <w:rPr>
          <w:sz w:val="24"/>
        </w:rPr>
        <w:t>treating</w:t>
      </w:r>
      <w:r>
        <w:rPr>
          <w:spacing w:val="-5"/>
          <w:sz w:val="24"/>
        </w:rPr>
        <w:t xml:space="preserve"> </w:t>
      </w:r>
      <w:r>
        <w:rPr>
          <w:sz w:val="24"/>
        </w:rPr>
        <w:t>missing</w:t>
      </w:r>
      <w:r>
        <w:rPr>
          <w:spacing w:val="-5"/>
          <w:sz w:val="24"/>
        </w:rPr>
        <w:t xml:space="preserve"> </w:t>
      </w:r>
      <w:r>
        <w:rPr>
          <w:sz w:val="24"/>
        </w:rPr>
        <w:t>evidence</w:t>
      </w:r>
      <w:r>
        <w:rPr>
          <w:spacing w:val="-5"/>
          <w:sz w:val="24"/>
        </w:rPr>
        <w:t xml:space="preserve"> </w:t>
      </w:r>
      <w:r>
        <w:rPr>
          <w:sz w:val="24"/>
        </w:rPr>
        <w:t>as proof of infeasibility.</w:t>
      </w:r>
    </w:p>
    <w:p w14:paraId="00F054AB" w14:textId="77777777" w:rsidR="00B61478" w:rsidRDefault="00000000">
      <w:pPr>
        <w:pStyle w:val="ListParagraph"/>
        <w:numPr>
          <w:ilvl w:val="0"/>
          <w:numId w:val="8"/>
        </w:numPr>
        <w:tabs>
          <w:tab w:val="left" w:pos="950"/>
          <w:tab w:val="left" w:pos="980"/>
        </w:tabs>
        <w:spacing w:before="240" w:line="300" w:lineRule="auto"/>
        <w:ind w:right="514" w:hanging="270"/>
        <w:jc w:val="both"/>
        <w:rPr>
          <w:sz w:val="24"/>
        </w:rPr>
      </w:pPr>
      <w:r>
        <w:rPr>
          <w:sz w:val="24"/>
        </w:rPr>
        <w:t>To explore the candidate design space and identify non-dominated alternatives through multi-objective</w:t>
      </w:r>
      <w:r>
        <w:rPr>
          <w:spacing w:val="40"/>
          <w:sz w:val="24"/>
        </w:rPr>
        <w:t xml:space="preserve"> </w:t>
      </w:r>
      <w:r>
        <w:rPr>
          <w:sz w:val="24"/>
        </w:rPr>
        <w:t>optimization,</w:t>
      </w:r>
      <w:r>
        <w:rPr>
          <w:spacing w:val="40"/>
          <w:sz w:val="24"/>
        </w:rPr>
        <w:t xml:space="preserve"> </w:t>
      </w:r>
      <w:r>
        <w:rPr>
          <w:sz w:val="24"/>
        </w:rPr>
        <w:t>preserving</w:t>
      </w:r>
      <w:r>
        <w:rPr>
          <w:spacing w:val="40"/>
          <w:sz w:val="24"/>
        </w:rPr>
        <w:t xml:space="preserve"> </w:t>
      </w:r>
      <w:r>
        <w:rPr>
          <w:sz w:val="24"/>
        </w:rPr>
        <w:t>uncertainty</w:t>
      </w:r>
      <w:r>
        <w:rPr>
          <w:spacing w:val="40"/>
          <w:sz w:val="24"/>
        </w:rPr>
        <w:t xml:space="preserve"> </w:t>
      </w:r>
      <w:r>
        <w:rPr>
          <w:sz w:val="24"/>
        </w:rPr>
        <w:t>and</w:t>
      </w:r>
      <w:r>
        <w:rPr>
          <w:spacing w:val="40"/>
          <w:sz w:val="24"/>
        </w:rPr>
        <w:t xml:space="preserve"> </w:t>
      </w:r>
      <w:r>
        <w:rPr>
          <w:sz w:val="24"/>
        </w:rPr>
        <w:t>avoiding</w:t>
      </w:r>
      <w:r>
        <w:rPr>
          <w:spacing w:val="40"/>
          <w:sz w:val="24"/>
        </w:rPr>
        <w:t xml:space="preserve"> </w:t>
      </w:r>
      <w:r>
        <w:rPr>
          <w:sz w:val="24"/>
        </w:rPr>
        <w:t>the concealment of trade-offs within an unexplained single score.</w:t>
      </w:r>
    </w:p>
    <w:p w14:paraId="1EECCC0F" w14:textId="77777777" w:rsidR="00B61478" w:rsidRDefault="00000000">
      <w:pPr>
        <w:pStyle w:val="ListParagraph"/>
        <w:numPr>
          <w:ilvl w:val="0"/>
          <w:numId w:val="8"/>
        </w:numPr>
        <w:tabs>
          <w:tab w:val="left" w:pos="935"/>
          <w:tab w:val="left" w:pos="950"/>
        </w:tabs>
        <w:spacing w:before="240" w:line="300" w:lineRule="auto"/>
        <w:ind w:right="516" w:hanging="270"/>
        <w:jc w:val="both"/>
        <w:rPr>
          <w:sz w:val="24"/>
        </w:rPr>
      </w:pPr>
      <w:r>
        <w:rPr>
          <w:sz w:val="24"/>
        </w:rPr>
        <w:t>To provide constraint-level explanations of candidate</w:t>
      </w:r>
      <w:r>
        <w:rPr>
          <w:spacing w:val="-5"/>
          <w:sz w:val="24"/>
        </w:rPr>
        <w:t xml:space="preserve"> </w:t>
      </w:r>
      <w:r>
        <w:rPr>
          <w:sz w:val="24"/>
        </w:rPr>
        <w:t>decisions</w:t>
      </w:r>
      <w:r>
        <w:rPr>
          <w:spacing w:val="-5"/>
          <w:sz w:val="24"/>
        </w:rPr>
        <w:t xml:space="preserve"> </w:t>
      </w:r>
      <w:r>
        <w:rPr>
          <w:sz w:val="24"/>
        </w:rPr>
        <w:t>and,</w:t>
      </w:r>
      <w:r>
        <w:rPr>
          <w:spacing w:val="-5"/>
          <w:sz w:val="24"/>
        </w:rPr>
        <w:t xml:space="preserve"> </w:t>
      </w:r>
      <w:r>
        <w:rPr>
          <w:sz w:val="24"/>
        </w:rPr>
        <w:t>where</w:t>
      </w:r>
      <w:r>
        <w:rPr>
          <w:spacing w:val="-6"/>
          <w:sz w:val="24"/>
        </w:rPr>
        <w:t xml:space="preserve"> </w:t>
      </w:r>
      <w:r>
        <w:rPr>
          <w:sz w:val="24"/>
        </w:rPr>
        <w:t>supported</w:t>
      </w:r>
      <w:r>
        <w:rPr>
          <w:spacing w:val="-5"/>
          <w:sz w:val="24"/>
        </w:rPr>
        <w:t xml:space="preserve"> </w:t>
      </w:r>
      <w:r>
        <w:rPr>
          <w:sz w:val="24"/>
        </w:rPr>
        <w:t>by</w:t>
      </w:r>
      <w:r>
        <w:rPr>
          <w:spacing w:val="-5"/>
          <w:sz w:val="24"/>
        </w:rPr>
        <w:t xml:space="preserve"> </w:t>
      </w:r>
      <w:r>
        <w:rPr>
          <w:sz w:val="24"/>
        </w:rPr>
        <w:t>the evaluation architecture, identify counterfactual thresholds or</w:t>
      </w:r>
      <w:r>
        <w:rPr>
          <w:spacing w:val="-4"/>
          <w:sz w:val="24"/>
        </w:rPr>
        <w:t xml:space="preserve"> </w:t>
      </w:r>
      <w:r>
        <w:rPr>
          <w:sz w:val="24"/>
        </w:rPr>
        <w:t>design</w:t>
      </w:r>
      <w:r>
        <w:rPr>
          <w:spacing w:val="-4"/>
          <w:sz w:val="24"/>
        </w:rPr>
        <w:t xml:space="preserve"> </w:t>
      </w:r>
      <w:r>
        <w:rPr>
          <w:sz w:val="24"/>
        </w:rPr>
        <w:t>changes</w:t>
      </w:r>
      <w:r>
        <w:rPr>
          <w:spacing w:val="-4"/>
          <w:sz w:val="24"/>
        </w:rPr>
        <w:t xml:space="preserve"> </w:t>
      </w:r>
      <w:r>
        <w:rPr>
          <w:sz w:val="24"/>
        </w:rPr>
        <w:t>that</w:t>
      </w:r>
      <w:r>
        <w:rPr>
          <w:spacing w:val="-4"/>
          <w:sz w:val="24"/>
        </w:rPr>
        <w:t xml:space="preserve"> </w:t>
      </w:r>
      <w:r>
        <w:rPr>
          <w:sz w:val="24"/>
        </w:rPr>
        <w:t>could</w:t>
      </w:r>
      <w:r>
        <w:rPr>
          <w:spacing w:val="-4"/>
          <w:sz w:val="24"/>
        </w:rPr>
        <w:t xml:space="preserve"> </w:t>
      </w:r>
      <w:r>
        <w:rPr>
          <w:sz w:val="24"/>
        </w:rPr>
        <w:t>alter an outcome.</w:t>
      </w:r>
    </w:p>
    <w:p w14:paraId="7D5D2E2B" w14:textId="77777777" w:rsidR="00B61478" w:rsidRDefault="00000000">
      <w:pPr>
        <w:pStyle w:val="ListParagraph"/>
        <w:numPr>
          <w:ilvl w:val="0"/>
          <w:numId w:val="8"/>
        </w:numPr>
        <w:tabs>
          <w:tab w:val="left" w:pos="950"/>
          <w:tab w:val="left" w:pos="965"/>
        </w:tabs>
        <w:spacing w:before="240" w:line="300" w:lineRule="auto"/>
        <w:ind w:right="508" w:hanging="270"/>
        <w:jc w:val="both"/>
        <w:rPr>
          <w:sz w:val="24"/>
        </w:rPr>
      </w:pPr>
      <w:r>
        <w:rPr>
          <w:sz w:val="24"/>
        </w:rPr>
        <w:t>To support the collection and review of empirical packaging-trial observations, compare eligible</w:t>
      </w:r>
      <w:r>
        <w:rPr>
          <w:spacing w:val="80"/>
          <w:sz w:val="24"/>
        </w:rPr>
        <w:t xml:space="preserve"> </w:t>
      </w:r>
      <w:r>
        <w:rPr>
          <w:sz w:val="24"/>
        </w:rPr>
        <w:t>observations</w:t>
      </w:r>
      <w:r>
        <w:rPr>
          <w:spacing w:val="80"/>
          <w:sz w:val="24"/>
        </w:rPr>
        <w:t xml:space="preserve"> </w:t>
      </w:r>
      <w:r>
        <w:rPr>
          <w:sz w:val="24"/>
        </w:rPr>
        <w:t>with</w:t>
      </w:r>
      <w:r>
        <w:rPr>
          <w:spacing w:val="80"/>
          <w:sz w:val="24"/>
        </w:rPr>
        <w:t xml:space="preserve"> </w:t>
      </w:r>
      <w:r>
        <w:rPr>
          <w:sz w:val="24"/>
        </w:rPr>
        <w:t>compatible</w:t>
      </w:r>
      <w:r>
        <w:rPr>
          <w:spacing w:val="80"/>
          <w:sz w:val="24"/>
        </w:rPr>
        <w:t xml:space="preserve"> </w:t>
      </w:r>
      <w:r>
        <w:rPr>
          <w:sz w:val="24"/>
        </w:rPr>
        <w:t>model</w:t>
      </w:r>
      <w:r>
        <w:rPr>
          <w:spacing w:val="80"/>
          <w:sz w:val="24"/>
        </w:rPr>
        <w:t xml:space="preserve"> </w:t>
      </w:r>
      <w:r>
        <w:rPr>
          <w:sz w:val="24"/>
        </w:rPr>
        <w:t>predictions</w:t>
      </w:r>
      <w:r>
        <w:rPr>
          <w:spacing w:val="80"/>
          <w:sz w:val="24"/>
        </w:rPr>
        <w:t xml:space="preserve"> </w:t>
      </w:r>
      <w:r>
        <w:rPr>
          <w:sz w:val="24"/>
        </w:rPr>
        <w:t>and</w:t>
      </w:r>
      <w:r>
        <w:rPr>
          <w:spacing w:val="80"/>
          <w:sz w:val="24"/>
        </w:rPr>
        <w:t xml:space="preserve"> </w:t>
      </w:r>
      <w:r>
        <w:rPr>
          <w:sz w:val="24"/>
        </w:rPr>
        <w:t>create</w:t>
      </w:r>
      <w:r>
        <w:rPr>
          <w:spacing w:val="80"/>
          <w:sz w:val="24"/>
        </w:rPr>
        <w:t xml:space="preserve"> </w:t>
      </w:r>
      <w:r>
        <w:rPr>
          <w:sz w:val="24"/>
        </w:rPr>
        <w:t>reviewable</w:t>
      </w:r>
      <w:r>
        <w:rPr>
          <w:spacing w:val="40"/>
          <w:sz w:val="24"/>
        </w:rPr>
        <w:t xml:space="preserve"> </w:t>
      </w:r>
      <w:r>
        <w:rPr>
          <w:sz w:val="24"/>
        </w:rPr>
        <w:t>model-update candidates without assuming automatic retraining or claiming real-world validation before sufficient evidence is available.</w:t>
      </w:r>
    </w:p>
    <w:p w14:paraId="7AC12157" w14:textId="77777777" w:rsidR="00B61478" w:rsidRDefault="00000000">
      <w:pPr>
        <w:pStyle w:val="ListParagraph"/>
        <w:numPr>
          <w:ilvl w:val="0"/>
          <w:numId w:val="8"/>
        </w:numPr>
        <w:tabs>
          <w:tab w:val="left" w:pos="950"/>
          <w:tab w:val="left" w:pos="965"/>
        </w:tabs>
        <w:spacing w:before="240" w:line="300" w:lineRule="auto"/>
        <w:ind w:right="509" w:hanging="270"/>
        <w:jc w:val="both"/>
        <w:rPr>
          <w:sz w:val="24"/>
        </w:rPr>
      </w:pPr>
      <w:r>
        <w:rPr>
          <w:sz w:val="24"/>
        </w:rPr>
        <w:t>To provide a typed REST API and web interface for submitting packaging requests and reviewing candidate recommendations, relevant feasibility outcomes and trade-offs, while maintaining traceability of the evidence and computational models used.</w:t>
      </w:r>
    </w:p>
    <w:p w14:paraId="5E28F69F" w14:textId="77777777" w:rsidR="00B61478" w:rsidRDefault="00000000">
      <w:pPr>
        <w:pStyle w:val="ListParagraph"/>
        <w:numPr>
          <w:ilvl w:val="0"/>
          <w:numId w:val="8"/>
        </w:numPr>
        <w:tabs>
          <w:tab w:val="left" w:pos="950"/>
        </w:tabs>
        <w:spacing w:before="240" w:line="300" w:lineRule="auto"/>
        <w:ind w:right="507" w:hanging="270"/>
        <w:jc w:val="both"/>
        <w:rPr>
          <w:sz w:val="24"/>
        </w:rPr>
      </w:pPr>
      <w:r>
        <w:rPr>
          <w:sz w:val="24"/>
        </w:rPr>
        <w:t>To investigate a future extension for post-opening food preservation, in which the system could recommend suitable resealing, storage containers, temperature and humidity conditions, and other food-specific preservation methods based on reliable evidence. This objective is a proposed extension and requires additional scientific design and validation before it can be claimed as an implemented capability.</w:t>
      </w:r>
    </w:p>
    <w:p w14:paraId="648A20E1" w14:textId="77777777" w:rsidR="00B61478" w:rsidRDefault="00B61478">
      <w:pPr>
        <w:pStyle w:val="ListParagraph"/>
        <w:spacing w:line="300" w:lineRule="auto"/>
        <w:jc w:val="both"/>
        <w:rPr>
          <w:sz w:val="24"/>
        </w:rPr>
        <w:sectPr w:rsidR="00B61478">
          <w:pgSz w:w="11920" w:h="16840"/>
          <w:pgMar w:top="1380" w:right="708" w:bottom="760" w:left="850" w:header="0" w:footer="521" w:gutter="0"/>
          <w:cols w:space="720"/>
        </w:sectPr>
      </w:pPr>
    </w:p>
    <w:p w14:paraId="221C3FE4" w14:textId="77777777" w:rsidR="00B61478" w:rsidRDefault="00000000">
      <w:pPr>
        <w:pStyle w:val="Heading2"/>
        <w:spacing w:line="374" w:lineRule="auto"/>
        <w:ind w:left="4295" w:right="4120" w:hanging="1"/>
      </w:pPr>
      <w:r>
        <w:lastRenderedPageBreak/>
        <w:t xml:space="preserve">CHAPTER 3 </w:t>
      </w:r>
      <w:r>
        <w:rPr>
          <w:spacing w:val="-2"/>
        </w:rPr>
        <w:t>DESCRIPTION</w:t>
      </w:r>
    </w:p>
    <w:p w14:paraId="30CBD3BD" w14:textId="77777777" w:rsidR="00B61478" w:rsidRDefault="00B61478">
      <w:pPr>
        <w:pStyle w:val="BodyText"/>
        <w:spacing w:before="18"/>
        <w:rPr>
          <w:b/>
          <w:sz w:val="28"/>
        </w:rPr>
      </w:pPr>
    </w:p>
    <w:p w14:paraId="1686BF32" w14:textId="77777777" w:rsidR="00B61478" w:rsidRDefault="00000000">
      <w:pPr>
        <w:pStyle w:val="Heading4"/>
        <w:numPr>
          <w:ilvl w:val="1"/>
          <w:numId w:val="7"/>
        </w:numPr>
        <w:tabs>
          <w:tab w:val="left" w:pos="1040"/>
        </w:tabs>
        <w:spacing w:before="1"/>
      </w:pPr>
      <w:bookmarkStart w:id="11" w:name="_TOC_250016"/>
      <w:r>
        <w:t xml:space="preserve">SYSTEM ARCHITECTURE </w:t>
      </w:r>
      <w:bookmarkEnd w:id="11"/>
      <w:r>
        <w:rPr>
          <w:spacing w:val="-2"/>
        </w:rPr>
        <w:t>DIAGRAM</w:t>
      </w:r>
    </w:p>
    <w:p w14:paraId="4A61AA38" w14:textId="77777777" w:rsidR="00B61478" w:rsidRDefault="00B61478">
      <w:pPr>
        <w:pStyle w:val="BodyText"/>
        <w:spacing w:before="101"/>
        <w:rPr>
          <w:b/>
        </w:rPr>
      </w:pPr>
    </w:p>
    <w:p w14:paraId="1FCC0402" w14:textId="77777777" w:rsidR="00B61478" w:rsidRDefault="00000000">
      <w:pPr>
        <w:pStyle w:val="BodyText"/>
        <w:spacing w:before="1" w:line="360" w:lineRule="auto"/>
        <w:ind w:left="680" w:right="504"/>
        <w:jc w:val="both"/>
      </w:pPr>
      <w:r>
        <w:t>The proposed system follows a layered client–server architecture that integrates the user interface, backend services, scientific computation modules and database management. The frontend is developed using React 19 and TypeScript, with Vite and Tailwind CSS supporting the</w:t>
      </w:r>
      <w:r>
        <w:rPr>
          <w:spacing w:val="80"/>
        </w:rPr>
        <w:t xml:space="preserve"> </w:t>
      </w:r>
      <w:r>
        <w:t>application</w:t>
      </w:r>
      <w:r>
        <w:rPr>
          <w:spacing w:val="80"/>
        </w:rPr>
        <w:t xml:space="preserve"> </w:t>
      </w:r>
      <w:r>
        <w:t>interface.</w:t>
      </w:r>
      <w:r>
        <w:rPr>
          <w:spacing w:val="80"/>
        </w:rPr>
        <w:t xml:space="preserve"> </w:t>
      </w:r>
      <w:r>
        <w:t>The</w:t>
      </w:r>
      <w:r>
        <w:rPr>
          <w:spacing w:val="80"/>
        </w:rPr>
        <w:t xml:space="preserve"> </w:t>
      </w:r>
      <w:r>
        <w:t>FastAPI</w:t>
      </w:r>
      <w:r>
        <w:rPr>
          <w:spacing w:val="80"/>
        </w:rPr>
        <w:t xml:space="preserve"> </w:t>
      </w:r>
      <w:r>
        <w:t>backend</w:t>
      </w:r>
      <w:r>
        <w:rPr>
          <w:spacing w:val="80"/>
        </w:rPr>
        <w:t xml:space="preserve"> </w:t>
      </w:r>
      <w:r>
        <w:t>handles</w:t>
      </w:r>
      <w:r>
        <w:rPr>
          <w:spacing w:val="80"/>
        </w:rPr>
        <w:t xml:space="preserve"> </w:t>
      </w:r>
      <w:r>
        <w:t>request</w:t>
      </w:r>
      <w:r>
        <w:rPr>
          <w:spacing w:val="80"/>
        </w:rPr>
        <w:t xml:space="preserve"> </w:t>
      </w:r>
      <w:r>
        <w:t>validation, authentication-related services, packaging recommendations and feedback operations. The scientific processing pipeline</w:t>
      </w:r>
      <w:r>
        <w:rPr>
          <w:spacing w:val="-5"/>
        </w:rPr>
        <w:t xml:space="preserve"> </w:t>
      </w:r>
      <w:r>
        <w:t>performs</w:t>
      </w:r>
      <w:r>
        <w:rPr>
          <w:spacing w:val="-5"/>
        </w:rPr>
        <w:t xml:space="preserve"> </w:t>
      </w:r>
      <w:r>
        <w:t>property</w:t>
      </w:r>
      <w:r>
        <w:rPr>
          <w:spacing w:val="-5"/>
        </w:rPr>
        <w:t xml:space="preserve"> </w:t>
      </w:r>
      <w:r>
        <w:t>inference,</w:t>
      </w:r>
      <w:r>
        <w:rPr>
          <w:spacing w:val="-5"/>
        </w:rPr>
        <w:t xml:space="preserve"> </w:t>
      </w:r>
      <w:r>
        <w:t>packaging</w:t>
      </w:r>
      <w:r>
        <w:rPr>
          <w:spacing w:val="-5"/>
        </w:rPr>
        <w:t xml:space="preserve"> </w:t>
      </w:r>
      <w:r>
        <w:t>requirement</w:t>
      </w:r>
      <w:r>
        <w:rPr>
          <w:spacing w:val="-5"/>
        </w:rPr>
        <w:t xml:space="preserve"> </w:t>
      </w:r>
      <w:r>
        <w:t>calculations, hard-constraint evaluation, inverse-design search, Pareto front construction and explainability. PostgreSQL stores the evidence records, packaging material properties,</w:t>
      </w:r>
      <w:r>
        <w:rPr>
          <w:spacing w:val="-3"/>
        </w:rPr>
        <w:t xml:space="preserve"> </w:t>
      </w:r>
      <w:r>
        <w:t>feedback</w:t>
      </w:r>
      <w:r>
        <w:rPr>
          <w:spacing w:val="-3"/>
        </w:rPr>
        <w:t xml:space="preserve"> </w:t>
      </w:r>
      <w:r>
        <w:t>observations and model-update candidates, while SQLAlchemy and Alembic support database interaction and schema migration. This architecture separates the scientific engine from the web layer, enabling individual calculations and rules to be tested independently.</w:t>
      </w:r>
    </w:p>
    <w:p w14:paraId="70C27626" w14:textId="77777777" w:rsidR="00B61478" w:rsidRDefault="00000000">
      <w:pPr>
        <w:pStyle w:val="BodyText"/>
        <w:spacing w:before="15"/>
        <w:rPr>
          <w:sz w:val="20"/>
        </w:rPr>
      </w:pPr>
      <w:r>
        <w:rPr>
          <w:noProof/>
          <w:sz w:val="20"/>
        </w:rPr>
        <w:drawing>
          <wp:anchor distT="0" distB="0" distL="0" distR="0" simplePos="0" relativeHeight="487589888" behindDoc="1" locked="0" layoutInCell="1" allowOverlap="1" wp14:anchorId="6C085F2B" wp14:editId="1837D4C2">
            <wp:simplePos x="0" y="0"/>
            <wp:positionH relativeFrom="page">
              <wp:posOffset>590550</wp:posOffset>
            </wp:positionH>
            <wp:positionV relativeFrom="paragraph">
              <wp:posOffset>171390</wp:posOffset>
            </wp:positionV>
            <wp:extent cx="6225147" cy="395020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6225147" cy="3950208"/>
                    </a:xfrm>
                    <a:prstGeom prst="rect">
                      <a:avLst/>
                    </a:prstGeom>
                  </pic:spPr>
                </pic:pic>
              </a:graphicData>
            </a:graphic>
          </wp:anchor>
        </w:drawing>
      </w:r>
    </w:p>
    <w:p w14:paraId="6F3B7D33" w14:textId="77777777" w:rsidR="00B61478" w:rsidRDefault="00000000">
      <w:pPr>
        <w:pStyle w:val="Heading5"/>
        <w:spacing w:before="156"/>
      </w:pPr>
      <w:r>
        <w:t>Fig</w:t>
      </w:r>
      <w:r>
        <w:rPr>
          <w:spacing w:val="-3"/>
        </w:rPr>
        <w:t xml:space="preserve"> </w:t>
      </w:r>
      <w:r>
        <w:t>3.1</w:t>
      </w:r>
      <w:r>
        <w:rPr>
          <w:spacing w:val="-1"/>
        </w:rPr>
        <w:t xml:space="preserve"> </w:t>
      </w:r>
      <w:r>
        <w:t>System</w:t>
      </w:r>
      <w:r>
        <w:rPr>
          <w:spacing w:val="-2"/>
        </w:rPr>
        <w:t xml:space="preserve"> </w:t>
      </w:r>
      <w:r>
        <w:t>Architecture</w:t>
      </w:r>
      <w:r>
        <w:rPr>
          <w:spacing w:val="-1"/>
        </w:rPr>
        <w:t xml:space="preserve"> </w:t>
      </w:r>
      <w:r>
        <w:t>Diagram</w:t>
      </w:r>
      <w:r>
        <w:rPr>
          <w:spacing w:val="-2"/>
        </w:rPr>
        <w:t xml:space="preserve"> </w:t>
      </w:r>
      <w:r>
        <w:t>of</w:t>
      </w:r>
      <w:r>
        <w:rPr>
          <w:spacing w:val="-1"/>
        </w:rPr>
        <w:t xml:space="preserve"> </w:t>
      </w:r>
      <w:r>
        <w:t>the</w:t>
      </w:r>
      <w:r>
        <w:rPr>
          <w:spacing w:val="-1"/>
        </w:rPr>
        <w:t xml:space="preserve"> </w:t>
      </w:r>
      <w:r>
        <w:rPr>
          <w:spacing w:val="-2"/>
        </w:rPr>
        <w:t>PackWise</w:t>
      </w:r>
    </w:p>
    <w:p w14:paraId="583EEEDC" w14:textId="77777777" w:rsidR="00B61478" w:rsidRDefault="00B61478">
      <w:pPr>
        <w:pStyle w:val="Heading5"/>
        <w:sectPr w:rsidR="00B61478">
          <w:pgSz w:w="11920" w:h="16840"/>
          <w:pgMar w:top="1380" w:right="708" w:bottom="760" w:left="850" w:header="0" w:footer="521" w:gutter="0"/>
          <w:cols w:space="720"/>
        </w:sectPr>
      </w:pPr>
    </w:p>
    <w:p w14:paraId="015E45F7" w14:textId="77777777" w:rsidR="00B61478" w:rsidRDefault="00000000">
      <w:pPr>
        <w:pStyle w:val="BodyText"/>
        <w:spacing w:before="60" w:line="300" w:lineRule="auto"/>
        <w:ind w:left="680" w:right="505"/>
        <w:jc w:val="both"/>
      </w:pPr>
      <w:r>
        <w:lastRenderedPageBreak/>
        <w:t>Fig 3.1 illustrates the interaction between the</w:t>
      </w:r>
      <w:r>
        <w:rPr>
          <w:spacing w:val="-3"/>
        </w:rPr>
        <w:t xml:space="preserve"> </w:t>
      </w:r>
      <w:r>
        <w:t>frontend,</w:t>
      </w:r>
      <w:r>
        <w:rPr>
          <w:spacing w:val="-3"/>
        </w:rPr>
        <w:t xml:space="preserve"> </w:t>
      </w:r>
      <w:r>
        <w:t>backend,</w:t>
      </w:r>
      <w:r>
        <w:rPr>
          <w:spacing w:val="-3"/>
        </w:rPr>
        <w:t xml:space="preserve"> </w:t>
      </w:r>
      <w:r>
        <w:t>scientific</w:t>
      </w:r>
      <w:r>
        <w:rPr>
          <w:spacing w:val="-3"/>
        </w:rPr>
        <w:t xml:space="preserve"> </w:t>
      </w:r>
      <w:r>
        <w:t>processing</w:t>
      </w:r>
      <w:r>
        <w:rPr>
          <w:spacing w:val="-4"/>
        </w:rPr>
        <w:t xml:space="preserve"> </w:t>
      </w:r>
      <w:r>
        <w:t>modules and database. Users submit packaging requests and view recommendations through the frontend, while the FastAPI backend validates inputs and executes the scientific pipeline.</w:t>
      </w:r>
      <w:r>
        <w:rPr>
          <w:spacing w:val="-2"/>
        </w:rPr>
        <w:t xml:space="preserve"> </w:t>
      </w:r>
      <w:r>
        <w:t>The pipeline performs property inference, packaging requirement calculations, feasibility evaluation, Pareto front construction and explainability. PostgreSQL stores</w:t>
      </w:r>
      <w:r>
        <w:rPr>
          <w:spacing w:val="-5"/>
        </w:rPr>
        <w:t xml:space="preserve"> </w:t>
      </w:r>
      <w:r>
        <w:t>evidence,</w:t>
      </w:r>
      <w:r>
        <w:rPr>
          <w:spacing w:val="-5"/>
        </w:rPr>
        <w:t xml:space="preserve"> </w:t>
      </w:r>
      <w:r>
        <w:t>material, feedback and model-update records. The feedback engine compares predicted and observed results, supporting a modular and traceable packaging recommendation workflow.</w:t>
      </w:r>
    </w:p>
    <w:p w14:paraId="18AED89E" w14:textId="77777777" w:rsidR="00B61478" w:rsidRDefault="00000000">
      <w:pPr>
        <w:pStyle w:val="Heading5"/>
        <w:spacing w:before="240"/>
      </w:pPr>
      <w:r>
        <w:rPr>
          <w:spacing w:val="-2"/>
        </w:rPr>
        <w:t>Table</w:t>
      </w:r>
      <w:r>
        <w:rPr>
          <w:spacing w:val="-4"/>
        </w:rPr>
        <w:t xml:space="preserve"> </w:t>
      </w:r>
      <w:r>
        <w:rPr>
          <w:spacing w:val="-2"/>
        </w:rPr>
        <w:t>3.1</w:t>
      </w:r>
      <w:r>
        <w:rPr>
          <w:spacing w:val="-3"/>
        </w:rPr>
        <w:t xml:space="preserve"> </w:t>
      </w:r>
      <w:r>
        <w:rPr>
          <w:spacing w:val="-2"/>
        </w:rPr>
        <w:t>Technology</w:t>
      </w:r>
      <w:r>
        <w:rPr>
          <w:spacing w:val="-3"/>
        </w:rPr>
        <w:t xml:space="preserve"> </w:t>
      </w:r>
      <w:r>
        <w:rPr>
          <w:spacing w:val="-2"/>
        </w:rPr>
        <w:t>stack</w:t>
      </w:r>
    </w:p>
    <w:p w14:paraId="06B8EE9C" w14:textId="77777777" w:rsidR="00B61478" w:rsidRDefault="00B61478">
      <w:pPr>
        <w:pStyle w:val="BodyText"/>
        <w:spacing w:before="11"/>
        <w:rPr>
          <w:b/>
          <w:sz w:val="12"/>
        </w:rPr>
      </w:pPr>
    </w:p>
    <w:tbl>
      <w:tblPr>
        <w:tblW w:w="0" w:type="auto"/>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6840"/>
      </w:tblGrid>
      <w:tr w:rsidR="00B61478" w14:paraId="7D83D11A" w14:textId="77777777">
        <w:trPr>
          <w:trHeight w:val="439"/>
        </w:trPr>
        <w:tc>
          <w:tcPr>
            <w:tcW w:w="2200" w:type="dxa"/>
            <w:shd w:val="clear" w:color="auto" w:fill="E7E6E6"/>
          </w:tcPr>
          <w:p w14:paraId="7FA6810A" w14:textId="77777777" w:rsidR="00B61478" w:rsidRDefault="00000000">
            <w:pPr>
              <w:pStyle w:val="TableParagraph"/>
              <w:spacing w:before="99"/>
              <w:ind w:left="89"/>
              <w:rPr>
                <w:b/>
              </w:rPr>
            </w:pPr>
            <w:r>
              <w:rPr>
                <w:b/>
                <w:spacing w:val="-2"/>
              </w:rPr>
              <w:t>Layer</w:t>
            </w:r>
          </w:p>
        </w:tc>
        <w:tc>
          <w:tcPr>
            <w:tcW w:w="6840" w:type="dxa"/>
            <w:shd w:val="clear" w:color="auto" w:fill="E7E6E6"/>
          </w:tcPr>
          <w:p w14:paraId="31B16531" w14:textId="77777777" w:rsidR="00B61478" w:rsidRDefault="00000000">
            <w:pPr>
              <w:pStyle w:val="TableParagraph"/>
              <w:spacing w:before="99"/>
              <w:ind w:left="94"/>
              <w:rPr>
                <w:b/>
              </w:rPr>
            </w:pPr>
            <w:r>
              <w:rPr>
                <w:b/>
                <w:spacing w:val="-2"/>
              </w:rPr>
              <w:t>Technologies</w:t>
            </w:r>
          </w:p>
        </w:tc>
      </w:tr>
      <w:tr w:rsidR="00B61478" w14:paraId="4C3B795B" w14:textId="77777777">
        <w:trPr>
          <w:trHeight w:val="700"/>
        </w:trPr>
        <w:tc>
          <w:tcPr>
            <w:tcW w:w="2200" w:type="dxa"/>
          </w:tcPr>
          <w:p w14:paraId="44F9DD83" w14:textId="77777777" w:rsidR="00B61478" w:rsidRDefault="00000000">
            <w:pPr>
              <w:pStyle w:val="TableParagraph"/>
              <w:spacing w:before="223"/>
              <w:ind w:left="89"/>
            </w:pPr>
            <w:r>
              <w:rPr>
                <w:spacing w:val="-2"/>
              </w:rPr>
              <w:t>Frontend</w:t>
            </w:r>
          </w:p>
        </w:tc>
        <w:tc>
          <w:tcPr>
            <w:tcW w:w="6840" w:type="dxa"/>
          </w:tcPr>
          <w:p w14:paraId="40B3C939" w14:textId="77777777" w:rsidR="00B61478" w:rsidRDefault="00000000">
            <w:pPr>
              <w:pStyle w:val="TableParagraph"/>
              <w:spacing w:before="90" w:line="252" w:lineRule="auto"/>
              <w:ind w:left="94"/>
            </w:pPr>
            <w:r>
              <w:t>React</w:t>
            </w:r>
            <w:r>
              <w:rPr>
                <w:spacing w:val="-9"/>
              </w:rPr>
              <w:t xml:space="preserve"> </w:t>
            </w:r>
            <w:r>
              <w:t>19,</w:t>
            </w:r>
            <w:r>
              <w:rPr>
                <w:spacing w:val="-9"/>
              </w:rPr>
              <w:t xml:space="preserve"> </w:t>
            </w:r>
            <w:r>
              <w:t>TypeScript,</w:t>
            </w:r>
            <w:r>
              <w:rPr>
                <w:spacing w:val="-9"/>
              </w:rPr>
              <w:t xml:space="preserve"> </w:t>
            </w:r>
            <w:r>
              <w:t>Vite,</w:t>
            </w:r>
            <w:r>
              <w:rPr>
                <w:spacing w:val="-9"/>
              </w:rPr>
              <w:t xml:space="preserve"> </w:t>
            </w:r>
            <w:r>
              <w:t>Tailwind</w:t>
            </w:r>
            <w:r>
              <w:rPr>
                <w:spacing w:val="-9"/>
              </w:rPr>
              <w:t xml:space="preserve"> </w:t>
            </w:r>
            <w:r>
              <w:t>CSS</w:t>
            </w:r>
            <w:r>
              <w:rPr>
                <w:spacing w:val="-9"/>
              </w:rPr>
              <w:t xml:space="preserve"> </w:t>
            </w:r>
            <w:r>
              <w:t>4,</w:t>
            </w:r>
            <w:r>
              <w:rPr>
                <w:spacing w:val="-9"/>
              </w:rPr>
              <w:t xml:space="preserve"> </w:t>
            </w:r>
            <w:r>
              <w:t>lucide-react</w:t>
            </w:r>
            <w:r>
              <w:rPr>
                <w:spacing w:val="-9"/>
              </w:rPr>
              <w:t xml:space="preserve"> </w:t>
            </w:r>
            <w:r>
              <w:t>icons,</w:t>
            </w:r>
            <w:r>
              <w:rPr>
                <w:spacing w:val="-9"/>
              </w:rPr>
              <w:t xml:space="preserve"> </w:t>
            </w:r>
            <w:r>
              <w:t>typed</w:t>
            </w:r>
            <w:r>
              <w:rPr>
                <w:spacing w:val="-9"/>
              </w:rPr>
              <w:t xml:space="preserve"> </w:t>
            </w:r>
            <w:r>
              <w:t xml:space="preserve">API </w:t>
            </w:r>
            <w:r>
              <w:rPr>
                <w:spacing w:val="-2"/>
              </w:rPr>
              <w:t>client</w:t>
            </w:r>
          </w:p>
        </w:tc>
      </w:tr>
      <w:tr w:rsidR="00B61478" w14:paraId="0415C61F" w14:textId="77777777">
        <w:trPr>
          <w:trHeight w:val="420"/>
        </w:trPr>
        <w:tc>
          <w:tcPr>
            <w:tcW w:w="2200" w:type="dxa"/>
          </w:tcPr>
          <w:p w14:paraId="20AB763F" w14:textId="77777777" w:rsidR="00B61478" w:rsidRDefault="00000000">
            <w:pPr>
              <w:pStyle w:val="TableParagraph"/>
              <w:spacing w:before="86"/>
              <w:ind w:left="89"/>
            </w:pPr>
            <w:r>
              <w:rPr>
                <w:spacing w:val="-2"/>
              </w:rPr>
              <w:t>Backend</w:t>
            </w:r>
          </w:p>
        </w:tc>
        <w:tc>
          <w:tcPr>
            <w:tcW w:w="6840" w:type="dxa"/>
          </w:tcPr>
          <w:p w14:paraId="6CE40EB9" w14:textId="77777777" w:rsidR="00B61478" w:rsidRDefault="00000000">
            <w:pPr>
              <w:pStyle w:val="TableParagraph"/>
              <w:spacing w:before="86"/>
              <w:ind w:left="94"/>
            </w:pPr>
            <w:r>
              <w:t>Python</w:t>
            </w:r>
            <w:r>
              <w:rPr>
                <w:spacing w:val="-6"/>
              </w:rPr>
              <w:t xml:space="preserve"> </w:t>
            </w:r>
            <w:r>
              <w:t>3.14,</w:t>
            </w:r>
            <w:r>
              <w:rPr>
                <w:spacing w:val="-6"/>
              </w:rPr>
              <w:t xml:space="preserve"> </w:t>
            </w:r>
            <w:r>
              <w:t>FastAPI,</w:t>
            </w:r>
            <w:r>
              <w:rPr>
                <w:spacing w:val="-6"/>
              </w:rPr>
              <w:t xml:space="preserve"> </w:t>
            </w:r>
            <w:r>
              <w:t>Uvicorn,</w:t>
            </w:r>
            <w:r>
              <w:rPr>
                <w:spacing w:val="-6"/>
              </w:rPr>
              <w:t xml:space="preserve"> </w:t>
            </w:r>
            <w:r>
              <w:t>Pydantic</w:t>
            </w:r>
            <w:r>
              <w:rPr>
                <w:spacing w:val="-6"/>
              </w:rPr>
              <w:t xml:space="preserve"> </w:t>
            </w:r>
            <w:r>
              <w:t>v2,</w:t>
            </w:r>
            <w:r>
              <w:rPr>
                <w:spacing w:val="-6"/>
              </w:rPr>
              <w:t xml:space="preserve"> </w:t>
            </w:r>
            <w:r>
              <w:t>CORS</w:t>
            </w:r>
            <w:r>
              <w:rPr>
                <w:spacing w:val="-6"/>
              </w:rPr>
              <w:t xml:space="preserve"> </w:t>
            </w:r>
            <w:r>
              <w:rPr>
                <w:spacing w:val="-2"/>
              </w:rPr>
              <w:t>middleware</w:t>
            </w:r>
          </w:p>
        </w:tc>
      </w:tr>
      <w:tr w:rsidR="00B61478" w14:paraId="297EE166" w14:textId="77777777">
        <w:trPr>
          <w:trHeight w:val="700"/>
        </w:trPr>
        <w:tc>
          <w:tcPr>
            <w:tcW w:w="2200" w:type="dxa"/>
          </w:tcPr>
          <w:p w14:paraId="525E50ED" w14:textId="77777777" w:rsidR="00B61478" w:rsidRDefault="00000000">
            <w:pPr>
              <w:pStyle w:val="TableParagraph"/>
              <w:spacing w:before="230"/>
              <w:ind w:left="89"/>
            </w:pPr>
            <w:r>
              <w:t>Scientific</w:t>
            </w:r>
            <w:r>
              <w:rPr>
                <w:spacing w:val="-10"/>
              </w:rPr>
              <w:t xml:space="preserve"> </w:t>
            </w:r>
            <w:r>
              <w:rPr>
                <w:spacing w:val="-2"/>
              </w:rPr>
              <w:t>engine</w:t>
            </w:r>
          </w:p>
        </w:tc>
        <w:tc>
          <w:tcPr>
            <w:tcW w:w="6840" w:type="dxa"/>
          </w:tcPr>
          <w:p w14:paraId="075380BF" w14:textId="77777777" w:rsidR="00B61478" w:rsidRDefault="00000000">
            <w:pPr>
              <w:pStyle w:val="TableParagraph"/>
              <w:spacing w:before="97" w:line="252" w:lineRule="auto"/>
              <w:ind w:left="94"/>
            </w:pPr>
            <w:r>
              <w:t>Pure-Python</w:t>
            </w:r>
            <w:r>
              <w:rPr>
                <w:spacing w:val="-7"/>
              </w:rPr>
              <w:t xml:space="preserve"> </w:t>
            </w:r>
            <w:r>
              <w:t>physics,</w:t>
            </w:r>
            <w:r>
              <w:rPr>
                <w:spacing w:val="-7"/>
              </w:rPr>
              <w:t xml:space="preserve"> </w:t>
            </w:r>
            <w:r>
              <w:t>inference,</w:t>
            </w:r>
            <w:r>
              <w:rPr>
                <w:spacing w:val="-7"/>
              </w:rPr>
              <w:t xml:space="preserve"> </w:t>
            </w:r>
            <w:r>
              <w:t>constraint</w:t>
            </w:r>
            <w:r>
              <w:rPr>
                <w:spacing w:val="-7"/>
              </w:rPr>
              <w:t xml:space="preserve"> </w:t>
            </w:r>
            <w:r>
              <w:t>and</w:t>
            </w:r>
            <w:r>
              <w:rPr>
                <w:spacing w:val="-7"/>
              </w:rPr>
              <w:t xml:space="preserve"> </w:t>
            </w:r>
            <w:r>
              <w:t>optimisation</w:t>
            </w:r>
            <w:r>
              <w:rPr>
                <w:spacing w:val="-7"/>
              </w:rPr>
              <w:t xml:space="preserve"> </w:t>
            </w:r>
            <w:r>
              <w:t>modules; NumPy, SciPy and scikit-learn for the surrogate-preparation layer</w:t>
            </w:r>
          </w:p>
        </w:tc>
      </w:tr>
      <w:tr w:rsidR="00B61478" w14:paraId="625FC940" w14:textId="77777777">
        <w:trPr>
          <w:trHeight w:val="700"/>
        </w:trPr>
        <w:tc>
          <w:tcPr>
            <w:tcW w:w="2200" w:type="dxa"/>
          </w:tcPr>
          <w:p w14:paraId="0399E0DF" w14:textId="77777777" w:rsidR="00B61478" w:rsidRDefault="00000000">
            <w:pPr>
              <w:pStyle w:val="TableParagraph"/>
              <w:spacing w:before="226"/>
              <w:ind w:left="89"/>
            </w:pPr>
            <w:r>
              <w:rPr>
                <w:spacing w:val="-2"/>
              </w:rPr>
              <w:t>Database</w:t>
            </w:r>
          </w:p>
        </w:tc>
        <w:tc>
          <w:tcPr>
            <w:tcW w:w="6840" w:type="dxa"/>
          </w:tcPr>
          <w:p w14:paraId="4154842F" w14:textId="77777777" w:rsidR="00B61478" w:rsidRDefault="00000000">
            <w:pPr>
              <w:pStyle w:val="TableParagraph"/>
              <w:spacing w:before="93" w:line="252" w:lineRule="auto"/>
              <w:ind w:left="94" w:right="421"/>
            </w:pPr>
            <w:r>
              <w:t>PostgreSQL</w:t>
            </w:r>
            <w:r>
              <w:rPr>
                <w:spacing w:val="-6"/>
              </w:rPr>
              <w:t xml:space="preserve"> </w:t>
            </w:r>
            <w:r>
              <w:t>16,</w:t>
            </w:r>
            <w:r>
              <w:rPr>
                <w:spacing w:val="-6"/>
              </w:rPr>
              <w:t xml:space="preserve"> </w:t>
            </w:r>
            <w:r>
              <w:t>SQLAlchemy</w:t>
            </w:r>
            <w:r>
              <w:rPr>
                <w:spacing w:val="-6"/>
              </w:rPr>
              <w:t xml:space="preserve"> </w:t>
            </w:r>
            <w:r>
              <w:t>2,</w:t>
            </w:r>
            <w:r>
              <w:rPr>
                <w:spacing w:val="-6"/>
              </w:rPr>
              <w:t xml:space="preserve"> </w:t>
            </w:r>
            <w:r>
              <w:t>Alembic</w:t>
            </w:r>
            <w:r>
              <w:rPr>
                <w:spacing w:val="-6"/>
              </w:rPr>
              <w:t xml:space="preserve"> </w:t>
            </w:r>
            <w:r>
              <w:t>migrations,</w:t>
            </w:r>
            <w:r>
              <w:rPr>
                <w:spacing w:val="-6"/>
              </w:rPr>
              <w:t xml:space="preserve"> </w:t>
            </w:r>
            <w:r>
              <w:t>psycopg;</w:t>
            </w:r>
            <w:r>
              <w:rPr>
                <w:spacing w:val="-6"/>
              </w:rPr>
              <w:t xml:space="preserve"> </w:t>
            </w:r>
            <w:r>
              <w:t>SQLite in-memory for isolated tests</w:t>
            </w:r>
          </w:p>
        </w:tc>
      </w:tr>
      <w:tr w:rsidR="00B61478" w14:paraId="3313CDCB" w14:textId="77777777">
        <w:trPr>
          <w:trHeight w:val="700"/>
        </w:trPr>
        <w:tc>
          <w:tcPr>
            <w:tcW w:w="2200" w:type="dxa"/>
          </w:tcPr>
          <w:p w14:paraId="0FB895B6" w14:textId="77777777" w:rsidR="00B61478" w:rsidRDefault="00000000">
            <w:pPr>
              <w:pStyle w:val="TableParagraph"/>
              <w:spacing w:before="222"/>
              <w:ind w:left="89"/>
            </w:pPr>
            <w:r>
              <w:t>Evidence</w:t>
            </w:r>
            <w:r>
              <w:rPr>
                <w:spacing w:val="-8"/>
              </w:rPr>
              <w:t xml:space="preserve"> </w:t>
            </w:r>
            <w:r>
              <w:rPr>
                <w:spacing w:val="-4"/>
              </w:rPr>
              <w:t>data</w:t>
            </w:r>
          </w:p>
        </w:tc>
        <w:tc>
          <w:tcPr>
            <w:tcW w:w="6840" w:type="dxa"/>
          </w:tcPr>
          <w:p w14:paraId="37542B74" w14:textId="77777777" w:rsidR="00B61478" w:rsidRDefault="00000000">
            <w:pPr>
              <w:pStyle w:val="TableParagraph"/>
              <w:spacing w:before="89" w:line="252" w:lineRule="auto"/>
              <w:ind w:left="94"/>
            </w:pPr>
            <w:r>
              <w:t>JSON</w:t>
            </w:r>
            <w:r>
              <w:rPr>
                <w:spacing w:val="-5"/>
              </w:rPr>
              <w:t xml:space="preserve"> </w:t>
            </w:r>
            <w:r>
              <w:t>datasets</w:t>
            </w:r>
            <w:r>
              <w:rPr>
                <w:spacing w:val="-5"/>
              </w:rPr>
              <w:t xml:space="preserve"> </w:t>
            </w:r>
            <w:r>
              <w:t>(raw</w:t>
            </w:r>
            <w:r>
              <w:rPr>
                <w:spacing w:val="-5"/>
              </w:rPr>
              <w:t xml:space="preserve"> </w:t>
            </w:r>
            <w:r>
              <w:t>and</w:t>
            </w:r>
            <w:r>
              <w:rPr>
                <w:spacing w:val="-5"/>
              </w:rPr>
              <w:t xml:space="preserve"> </w:t>
            </w:r>
            <w:r>
              <w:t>processed)</w:t>
            </w:r>
            <w:r>
              <w:rPr>
                <w:spacing w:val="-5"/>
              </w:rPr>
              <w:t xml:space="preserve"> </w:t>
            </w:r>
            <w:r>
              <w:t>with</w:t>
            </w:r>
            <w:r>
              <w:rPr>
                <w:spacing w:val="-5"/>
              </w:rPr>
              <w:t xml:space="preserve"> </w:t>
            </w:r>
            <w:r>
              <w:t>source</w:t>
            </w:r>
            <w:r>
              <w:rPr>
                <w:spacing w:val="-5"/>
              </w:rPr>
              <w:t xml:space="preserve"> </w:t>
            </w:r>
            <w:r>
              <w:t>manifest,</w:t>
            </w:r>
            <w:r>
              <w:rPr>
                <w:spacing w:val="-5"/>
              </w:rPr>
              <w:t xml:space="preserve"> </w:t>
            </w:r>
            <w:r>
              <w:t>validation</w:t>
            </w:r>
            <w:r>
              <w:rPr>
                <w:spacing w:val="-5"/>
              </w:rPr>
              <w:t xml:space="preserve"> </w:t>
            </w:r>
            <w:r>
              <w:t>results and data-profile reports</w:t>
            </w:r>
          </w:p>
        </w:tc>
      </w:tr>
      <w:tr w:rsidR="00B61478" w14:paraId="550E76D1" w14:textId="77777777">
        <w:trPr>
          <w:trHeight w:val="419"/>
        </w:trPr>
        <w:tc>
          <w:tcPr>
            <w:tcW w:w="2200" w:type="dxa"/>
          </w:tcPr>
          <w:p w14:paraId="19CAB79F" w14:textId="77777777" w:rsidR="00B61478" w:rsidRDefault="00000000">
            <w:pPr>
              <w:pStyle w:val="TableParagraph"/>
              <w:spacing w:before="86"/>
              <w:ind w:left="89"/>
            </w:pPr>
            <w:r>
              <w:rPr>
                <w:spacing w:val="-2"/>
              </w:rPr>
              <w:t>Testing</w:t>
            </w:r>
          </w:p>
        </w:tc>
        <w:tc>
          <w:tcPr>
            <w:tcW w:w="6840" w:type="dxa"/>
          </w:tcPr>
          <w:p w14:paraId="10F2FE32" w14:textId="77777777" w:rsidR="00B61478" w:rsidRDefault="00000000">
            <w:pPr>
              <w:pStyle w:val="TableParagraph"/>
              <w:spacing w:before="86"/>
              <w:ind w:left="94"/>
            </w:pPr>
            <w:r>
              <w:t>pytest</w:t>
            </w:r>
            <w:r>
              <w:rPr>
                <w:spacing w:val="-8"/>
              </w:rPr>
              <w:t xml:space="preserve"> </w:t>
            </w:r>
            <w:r>
              <w:t>and</w:t>
            </w:r>
            <w:r>
              <w:rPr>
                <w:spacing w:val="-5"/>
              </w:rPr>
              <w:t xml:space="preserve"> </w:t>
            </w:r>
            <w:r>
              <w:t>httpx;</w:t>
            </w:r>
            <w:r>
              <w:rPr>
                <w:spacing w:val="-6"/>
              </w:rPr>
              <w:t xml:space="preserve"> </w:t>
            </w:r>
            <w:r>
              <w:t>milestone</w:t>
            </w:r>
            <w:r>
              <w:rPr>
                <w:spacing w:val="-5"/>
              </w:rPr>
              <w:t xml:space="preserve"> </w:t>
            </w:r>
            <w:r>
              <w:t>audit</w:t>
            </w:r>
            <w:r>
              <w:rPr>
                <w:spacing w:val="-5"/>
              </w:rPr>
              <w:t xml:space="preserve"> </w:t>
            </w:r>
            <w:r>
              <w:t>reports</w:t>
            </w:r>
            <w:r>
              <w:rPr>
                <w:spacing w:val="-6"/>
              </w:rPr>
              <w:t xml:space="preserve"> </w:t>
            </w:r>
            <w:r>
              <w:t>for</w:t>
            </w:r>
            <w:r>
              <w:rPr>
                <w:spacing w:val="-5"/>
              </w:rPr>
              <w:t xml:space="preserve"> </w:t>
            </w:r>
            <w:r>
              <w:t>each</w:t>
            </w:r>
            <w:r>
              <w:rPr>
                <w:spacing w:val="-5"/>
              </w:rPr>
              <w:t xml:space="preserve"> </w:t>
            </w:r>
            <w:r>
              <w:rPr>
                <w:spacing w:val="-2"/>
              </w:rPr>
              <w:t>stage</w:t>
            </w:r>
          </w:p>
        </w:tc>
      </w:tr>
    </w:tbl>
    <w:p w14:paraId="26F101AD" w14:textId="77777777" w:rsidR="00B61478" w:rsidRDefault="00B61478">
      <w:pPr>
        <w:pStyle w:val="BodyText"/>
        <w:spacing w:before="253"/>
        <w:rPr>
          <w:b/>
        </w:rPr>
      </w:pPr>
    </w:p>
    <w:p w14:paraId="06DA03D9" w14:textId="77777777" w:rsidR="00B61478" w:rsidRDefault="00000000">
      <w:pPr>
        <w:pStyle w:val="Heading4"/>
        <w:numPr>
          <w:ilvl w:val="1"/>
          <w:numId w:val="7"/>
        </w:numPr>
        <w:tabs>
          <w:tab w:val="left" w:pos="1040"/>
        </w:tabs>
        <w:spacing w:before="0"/>
      </w:pPr>
      <w:bookmarkStart w:id="12" w:name="_TOC_250015"/>
      <w:r>
        <w:t>DATA</w:t>
      </w:r>
      <w:r>
        <w:rPr>
          <w:spacing w:val="-14"/>
        </w:rPr>
        <w:t xml:space="preserve"> </w:t>
      </w:r>
      <w:r>
        <w:t>AND</w:t>
      </w:r>
      <w:r>
        <w:rPr>
          <w:spacing w:val="-12"/>
        </w:rPr>
        <w:t xml:space="preserve"> </w:t>
      </w:r>
      <w:r>
        <w:t>EVIDENCE</w:t>
      </w:r>
      <w:r>
        <w:rPr>
          <w:spacing w:val="-12"/>
        </w:rPr>
        <w:t xml:space="preserve"> </w:t>
      </w:r>
      <w:bookmarkEnd w:id="12"/>
      <w:r>
        <w:rPr>
          <w:spacing w:val="-2"/>
        </w:rPr>
        <w:t>MODULE</w:t>
      </w:r>
    </w:p>
    <w:p w14:paraId="74D23F92" w14:textId="77777777" w:rsidR="00B61478" w:rsidRDefault="00000000">
      <w:pPr>
        <w:pStyle w:val="BodyText"/>
        <w:spacing w:before="258" w:line="360" w:lineRule="auto"/>
        <w:ind w:left="680" w:right="508"/>
        <w:jc w:val="both"/>
      </w:pPr>
      <w:r>
        <w:t>The Data and Evidence Module holds everything the scientific engine is allowed to believe. Evidence is collected from nine datasets in a five-tier priority order: direct experimental evidence, government and authoritative databases, manufacturer datasheets, test-method standards and secondary literature. Standards such as ASTM D3985, ASTM F1249 and ISO 15106-2</w:t>
      </w:r>
      <w:r>
        <w:rPr>
          <w:spacing w:val="27"/>
        </w:rPr>
        <w:t xml:space="preserve"> </w:t>
      </w:r>
      <w:r>
        <w:t>define</w:t>
      </w:r>
      <w:r>
        <w:rPr>
          <w:spacing w:val="27"/>
        </w:rPr>
        <w:t xml:space="preserve"> </w:t>
      </w:r>
      <w:r>
        <w:t>how</w:t>
      </w:r>
      <w:r>
        <w:rPr>
          <w:spacing w:val="26"/>
        </w:rPr>
        <w:t xml:space="preserve"> </w:t>
      </w:r>
      <w:r>
        <w:t>barrier values are measured and are recorded as test methods rather than as numerical data.</w:t>
      </w:r>
    </w:p>
    <w:p w14:paraId="40DDB688" w14:textId="77777777" w:rsidR="00B61478" w:rsidRDefault="00000000">
      <w:pPr>
        <w:pStyle w:val="ListParagraph"/>
        <w:numPr>
          <w:ilvl w:val="2"/>
          <w:numId w:val="7"/>
        </w:numPr>
        <w:tabs>
          <w:tab w:val="left" w:pos="1400"/>
        </w:tabs>
        <w:spacing w:before="120" w:line="360" w:lineRule="auto"/>
        <w:ind w:right="506"/>
        <w:jc w:val="both"/>
        <w:rPr>
          <w:sz w:val="24"/>
        </w:rPr>
      </w:pPr>
      <w:r>
        <w:rPr>
          <w:b/>
          <w:sz w:val="24"/>
        </w:rPr>
        <w:t xml:space="preserve">Source and evidence records: </w:t>
      </w:r>
      <w:r>
        <w:rPr>
          <w:sz w:val="24"/>
        </w:rPr>
        <w:t>every value belongs to an evidence record linked to a source,</w:t>
      </w:r>
      <w:r>
        <w:rPr>
          <w:spacing w:val="40"/>
          <w:sz w:val="24"/>
        </w:rPr>
        <w:t xml:space="preserve"> </w:t>
      </w:r>
      <w:r>
        <w:rPr>
          <w:sz w:val="24"/>
        </w:rPr>
        <w:t>an</w:t>
      </w:r>
      <w:r>
        <w:rPr>
          <w:spacing w:val="40"/>
          <w:sz w:val="24"/>
        </w:rPr>
        <w:t xml:space="preserve"> </w:t>
      </w:r>
      <w:r>
        <w:rPr>
          <w:sz w:val="24"/>
        </w:rPr>
        <w:t>evidence</w:t>
      </w:r>
      <w:r>
        <w:rPr>
          <w:spacing w:val="40"/>
          <w:sz w:val="24"/>
        </w:rPr>
        <w:t xml:space="preserve"> </w:t>
      </w:r>
      <w:r>
        <w:rPr>
          <w:sz w:val="24"/>
        </w:rPr>
        <w:t>classification</w:t>
      </w:r>
      <w:r>
        <w:rPr>
          <w:spacing w:val="40"/>
          <w:sz w:val="24"/>
        </w:rPr>
        <w:t xml:space="preserve"> </w:t>
      </w:r>
      <w:r>
        <w:rPr>
          <w:sz w:val="24"/>
        </w:rPr>
        <w:t>(for</w:t>
      </w:r>
      <w:r>
        <w:rPr>
          <w:spacing w:val="40"/>
          <w:sz w:val="24"/>
        </w:rPr>
        <w:t xml:space="preserve"> </w:t>
      </w:r>
      <w:r>
        <w:rPr>
          <w:sz w:val="24"/>
        </w:rPr>
        <w:t>example</w:t>
      </w:r>
      <w:r>
        <w:rPr>
          <w:spacing w:val="40"/>
          <w:sz w:val="24"/>
        </w:rPr>
        <w:t xml:space="preserve"> </w:t>
      </w:r>
      <w:r>
        <w:rPr>
          <w:sz w:val="24"/>
        </w:rPr>
        <w:t>experimental</w:t>
      </w:r>
      <w:r>
        <w:rPr>
          <w:spacing w:val="40"/>
          <w:sz w:val="24"/>
        </w:rPr>
        <w:t xml:space="preserve"> </w:t>
      </w:r>
      <w:r>
        <w:rPr>
          <w:sz w:val="24"/>
        </w:rPr>
        <w:t>literature</w:t>
      </w:r>
      <w:r>
        <w:rPr>
          <w:spacing w:val="40"/>
          <w:sz w:val="24"/>
        </w:rPr>
        <w:t xml:space="preserve"> </w:t>
      </w:r>
      <w:r>
        <w:rPr>
          <w:sz w:val="24"/>
        </w:rPr>
        <w:t>data</w:t>
      </w:r>
      <w:r>
        <w:rPr>
          <w:spacing w:val="40"/>
          <w:sz w:val="24"/>
        </w:rPr>
        <w:t xml:space="preserve"> </w:t>
      </w:r>
      <w:r>
        <w:rPr>
          <w:sz w:val="24"/>
        </w:rPr>
        <w:t>or model-predicted) and a verification status.</w:t>
      </w:r>
    </w:p>
    <w:p w14:paraId="14B047DD" w14:textId="77777777" w:rsidR="00B61478" w:rsidRDefault="00000000">
      <w:pPr>
        <w:pStyle w:val="ListParagraph"/>
        <w:numPr>
          <w:ilvl w:val="2"/>
          <w:numId w:val="7"/>
        </w:numPr>
        <w:tabs>
          <w:tab w:val="left" w:pos="1400"/>
        </w:tabs>
        <w:spacing w:before="60" w:line="360" w:lineRule="auto"/>
        <w:ind w:right="505"/>
        <w:jc w:val="both"/>
        <w:rPr>
          <w:sz w:val="24"/>
        </w:rPr>
      </w:pPr>
      <w:r>
        <w:rPr>
          <w:b/>
          <w:sz w:val="24"/>
        </w:rPr>
        <w:t xml:space="preserve">Food data: </w:t>
      </w:r>
      <w:r>
        <w:rPr>
          <w:sz w:val="24"/>
        </w:rPr>
        <w:t>commodities with proximate composition, pH and water activity, respiration observations (with an explicit gas species), postharvest storage limits and gas tolerances, including Indian commodities such as Alphonso and Kesar mango, guava, okra, papaya, paneer and basmati rice.</w:t>
      </w:r>
    </w:p>
    <w:p w14:paraId="49C1B590" w14:textId="77777777" w:rsidR="00B61478" w:rsidRDefault="00B61478">
      <w:pPr>
        <w:pStyle w:val="ListParagraph"/>
        <w:spacing w:line="360" w:lineRule="auto"/>
        <w:jc w:val="both"/>
        <w:rPr>
          <w:sz w:val="24"/>
        </w:rPr>
        <w:sectPr w:rsidR="00B61478">
          <w:pgSz w:w="11920" w:h="16840"/>
          <w:pgMar w:top="1380" w:right="708" w:bottom="760" w:left="850" w:header="0" w:footer="521" w:gutter="0"/>
          <w:cols w:space="720"/>
        </w:sectPr>
      </w:pPr>
    </w:p>
    <w:p w14:paraId="275F2BB5" w14:textId="77777777" w:rsidR="00B61478" w:rsidRDefault="00000000">
      <w:pPr>
        <w:pStyle w:val="ListParagraph"/>
        <w:numPr>
          <w:ilvl w:val="2"/>
          <w:numId w:val="7"/>
        </w:numPr>
        <w:tabs>
          <w:tab w:val="left" w:pos="1400"/>
        </w:tabs>
        <w:spacing w:before="60" w:line="345" w:lineRule="auto"/>
        <w:ind w:right="511"/>
        <w:jc w:val="both"/>
        <w:rPr>
          <w:sz w:val="24"/>
        </w:rPr>
      </w:pPr>
      <w:r>
        <w:rPr>
          <w:b/>
          <w:sz w:val="24"/>
        </w:rPr>
        <w:lastRenderedPageBreak/>
        <w:t xml:space="preserve">Material data: </w:t>
      </w:r>
      <w:r>
        <w:rPr>
          <w:sz w:val="24"/>
        </w:rPr>
        <w:t>packaging materials</w:t>
      </w:r>
      <w:r>
        <w:rPr>
          <w:spacing w:val="-4"/>
          <w:sz w:val="24"/>
        </w:rPr>
        <w:t xml:space="preserve"> </w:t>
      </w:r>
      <w:r>
        <w:rPr>
          <w:sz w:val="24"/>
        </w:rPr>
        <w:t>with</w:t>
      </w:r>
      <w:r>
        <w:rPr>
          <w:spacing w:val="-4"/>
          <w:sz w:val="24"/>
        </w:rPr>
        <w:t xml:space="preserve"> </w:t>
      </w:r>
      <w:r>
        <w:rPr>
          <w:sz w:val="24"/>
        </w:rPr>
        <w:t>layer</w:t>
      </w:r>
      <w:r>
        <w:rPr>
          <w:spacing w:val="-4"/>
          <w:sz w:val="24"/>
        </w:rPr>
        <w:t xml:space="preserve"> </w:t>
      </w:r>
      <w:r>
        <w:rPr>
          <w:sz w:val="24"/>
        </w:rPr>
        <w:t>sequence</w:t>
      </w:r>
      <w:r>
        <w:rPr>
          <w:spacing w:val="-5"/>
          <w:sz w:val="24"/>
        </w:rPr>
        <w:t xml:space="preserve"> </w:t>
      </w:r>
      <w:r>
        <w:rPr>
          <w:sz w:val="24"/>
        </w:rPr>
        <w:t>and</w:t>
      </w:r>
      <w:r>
        <w:rPr>
          <w:spacing w:val="-4"/>
          <w:sz w:val="24"/>
        </w:rPr>
        <w:t xml:space="preserve"> </w:t>
      </w:r>
      <w:r>
        <w:rPr>
          <w:sz w:val="24"/>
        </w:rPr>
        <w:t>thickness</w:t>
      </w:r>
      <w:r>
        <w:rPr>
          <w:spacing w:val="-4"/>
          <w:sz w:val="24"/>
        </w:rPr>
        <w:t xml:space="preserve"> </w:t>
      </w:r>
      <w:r>
        <w:rPr>
          <w:sz w:val="24"/>
        </w:rPr>
        <w:t>and</w:t>
      </w:r>
      <w:r>
        <w:rPr>
          <w:spacing w:val="-4"/>
          <w:sz w:val="24"/>
        </w:rPr>
        <w:t xml:space="preserve"> </w:t>
      </w:r>
      <w:r>
        <w:rPr>
          <w:sz w:val="24"/>
        </w:rPr>
        <w:t>their</w:t>
      </w:r>
      <w:r>
        <w:rPr>
          <w:spacing w:val="-4"/>
          <w:sz w:val="24"/>
        </w:rPr>
        <w:t xml:space="preserve"> </w:t>
      </w:r>
      <w:r>
        <w:rPr>
          <w:sz w:val="24"/>
        </w:rPr>
        <w:t>barrier observations (OTR, CO</w:t>
      </w:r>
      <w:r>
        <w:rPr>
          <w:rFonts w:ascii="SimSun-ExtB" w:hAnsi="SimSun-ExtB"/>
          <w:sz w:val="24"/>
        </w:rPr>
        <w:t>₂</w:t>
      </w:r>
      <w:r>
        <w:rPr>
          <w:sz w:val="24"/>
        </w:rPr>
        <w:t>TR, WVTR) with the test temperature</w:t>
      </w:r>
      <w:r>
        <w:rPr>
          <w:spacing w:val="-3"/>
          <w:sz w:val="24"/>
        </w:rPr>
        <w:t xml:space="preserve"> </w:t>
      </w:r>
      <w:r>
        <w:rPr>
          <w:sz w:val="24"/>
        </w:rPr>
        <w:t>and</w:t>
      </w:r>
      <w:r>
        <w:rPr>
          <w:spacing w:val="-3"/>
          <w:sz w:val="24"/>
        </w:rPr>
        <w:t xml:space="preserve"> </w:t>
      </w:r>
      <w:r>
        <w:rPr>
          <w:sz w:val="24"/>
        </w:rPr>
        <w:t>relative</w:t>
      </w:r>
      <w:r>
        <w:rPr>
          <w:spacing w:val="-3"/>
          <w:sz w:val="24"/>
        </w:rPr>
        <w:t xml:space="preserve"> </w:t>
      </w:r>
      <w:r>
        <w:rPr>
          <w:sz w:val="24"/>
        </w:rPr>
        <w:t>humidity;</w:t>
      </w:r>
    </w:p>
    <w:p w14:paraId="091C82CB" w14:textId="77777777" w:rsidR="00B61478" w:rsidRDefault="00000000">
      <w:pPr>
        <w:pStyle w:val="BodyText"/>
        <w:spacing w:line="360" w:lineRule="auto"/>
        <w:ind w:left="1400" w:right="511"/>
        <w:jc w:val="both"/>
      </w:pPr>
      <w:r>
        <w:t>11</w:t>
      </w:r>
      <w:r>
        <w:rPr>
          <w:spacing w:val="40"/>
        </w:rPr>
        <w:t xml:space="preserve"> </w:t>
      </w:r>
      <w:r>
        <w:t>canonical</w:t>
      </w:r>
      <w:r>
        <w:rPr>
          <w:spacing w:val="40"/>
        </w:rPr>
        <w:t xml:space="preserve"> </w:t>
      </w:r>
      <w:r>
        <w:t>materials,</w:t>
      </w:r>
      <w:r>
        <w:rPr>
          <w:spacing w:val="40"/>
        </w:rPr>
        <w:t xml:space="preserve"> </w:t>
      </w:r>
      <w:r>
        <w:t>of</w:t>
      </w:r>
      <w:r>
        <w:rPr>
          <w:spacing w:val="40"/>
        </w:rPr>
        <w:t xml:space="preserve"> </w:t>
      </w:r>
      <w:r>
        <w:t>which</w:t>
      </w:r>
      <w:r>
        <w:rPr>
          <w:spacing w:val="40"/>
        </w:rPr>
        <w:t xml:space="preserve"> </w:t>
      </w:r>
      <w:r>
        <w:t>10</w:t>
      </w:r>
      <w:r>
        <w:rPr>
          <w:spacing w:val="40"/>
        </w:rPr>
        <w:t xml:space="preserve"> </w:t>
      </w:r>
      <w:r>
        <w:t>are</w:t>
      </w:r>
      <w:r>
        <w:rPr>
          <w:spacing w:val="40"/>
        </w:rPr>
        <w:t xml:space="preserve"> </w:t>
      </w:r>
      <w:r>
        <w:t>experimentally</w:t>
      </w:r>
      <w:r>
        <w:rPr>
          <w:spacing w:val="40"/>
        </w:rPr>
        <w:t xml:space="preserve"> </w:t>
      </w:r>
      <w:r>
        <w:t>supported</w:t>
      </w:r>
      <w:r>
        <w:rPr>
          <w:spacing w:val="40"/>
        </w:rPr>
        <w:t xml:space="preserve"> </w:t>
      </w:r>
      <w:r>
        <w:t>and</w:t>
      </w:r>
      <w:r>
        <w:rPr>
          <w:spacing w:val="40"/>
        </w:rPr>
        <w:t xml:space="preserve"> </w:t>
      </w:r>
      <w:r>
        <w:t>1</w:t>
      </w:r>
      <w:r>
        <w:rPr>
          <w:spacing w:val="40"/>
        </w:rPr>
        <w:t xml:space="preserve"> </w:t>
      </w:r>
      <w:r>
        <w:t>is</w:t>
      </w:r>
      <w:r>
        <w:rPr>
          <w:spacing w:val="86"/>
        </w:rPr>
        <w:t xml:space="preserve"> </w:t>
      </w:r>
      <w:r>
        <w:t>a model-predicted (QSAR) value kept separate from measured data.</w:t>
      </w:r>
    </w:p>
    <w:p w14:paraId="25D25687" w14:textId="77777777" w:rsidR="00B61478" w:rsidRDefault="00000000">
      <w:pPr>
        <w:pStyle w:val="ListParagraph"/>
        <w:numPr>
          <w:ilvl w:val="2"/>
          <w:numId w:val="7"/>
        </w:numPr>
        <w:tabs>
          <w:tab w:val="left" w:pos="1400"/>
        </w:tabs>
        <w:spacing w:before="47" w:line="360" w:lineRule="auto"/>
        <w:ind w:right="513"/>
        <w:jc w:val="both"/>
        <w:rPr>
          <w:sz w:val="24"/>
        </w:rPr>
      </w:pPr>
      <w:r>
        <w:rPr>
          <w:b/>
          <w:sz w:val="24"/>
        </w:rPr>
        <w:t xml:space="preserve">Microbial data: </w:t>
      </w:r>
      <w:r>
        <w:rPr>
          <w:sz w:val="24"/>
        </w:rPr>
        <w:t>organisms, cardinal parameters, growth kinetics and gas-inhibition responses from ComBase.</w:t>
      </w:r>
    </w:p>
    <w:p w14:paraId="114E360A" w14:textId="77777777" w:rsidR="00B61478" w:rsidRDefault="00000000">
      <w:pPr>
        <w:pStyle w:val="ListParagraph"/>
        <w:numPr>
          <w:ilvl w:val="2"/>
          <w:numId w:val="7"/>
        </w:numPr>
        <w:tabs>
          <w:tab w:val="left" w:pos="1400"/>
        </w:tabs>
        <w:spacing w:before="60" w:line="360" w:lineRule="auto"/>
        <w:ind w:right="507"/>
        <w:jc w:val="both"/>
        <w:rPr>
          <w:sz w:val="24"/>
        </w:rPr>
      </w:pPr>
      <w:r>
        <w:rPr>
          <w:b/>
          <w:sz w:val="24"/>
        </w:rPr>
        <w:t xml:space="preserve">Lineage: </w:t>
      </w:r>
      <w:r>
        <w:rPr>
          <w:sz w:val="24"/>
        </w:rPr>
        <w:t>validation results and data-transformation records connect each stored value to the processing steps applied to it. A missingness status distinguishes NOT_REPORTED, BELOW_DETECTION_LIMIT and UNKNOWN so that absent values are never collapsed into a silent NULL.</w:t>
      </w:r>
    </w:p>
    <w:p w14:paraId="007BCB91" w14:textId="77777777" w:rsidR="00B61478" w:rsidRDefault="00000000">
      <w:pPr>
        <w:pStyle w:val="Heading4"/>
        <w:numPr>
          <w:ilvl w:val="1"/>
          <w:numId w:val="7"/>
        </w:numPr>
        <w:tabs>
          <w:tab w:val="left" w:pos="1040"/>
        </w:tabs>
      </w:pPr>
      <w:bookmarkStart w:id="13" w:name="_TOC_250014"/>
      <w:r>
        <w:t>REQUEST</w:t>
      </w:r>
      <w:r>
        <w:rPr>
          <w:spacing w:val="-6"/>
        </w:rPr>
        <w:t xml:space="preserve"> </w:t>
      </w:r>
      <w:r>
        <w:t>AND</w:t>
      </w:r>
      <w:r>
        <w:rPr>
          <w:spacing w:val="-6"/>
        </w:rPr>
        <w:t xml:space="preserve"> </w:t>
      </w:r>
      <w:r>
        <w:t>INTERFACE</w:t>
      </w:r>
      <w:r>
        <w:rPr>
          <w:spacing w:val="-6"/>
        </w:rPr>
        <w:t xml:space="preserve"> </w:t>
      </w:r>
      <w:bookmarkEnd w:id="13"/>
      <w:r>
        <w:rPr>
          <w:spacing w:val="-2"/>
        </w:rPr>
        <w:t>MODULE</w:t>
      </w:r>
    </w:p>
    <w:p w14:paraId="283D3A6A" w14:textId="77777777" w:rsidR="00B61478" w:rsidRDefault="00000000">
      <w:pPr>
        <w:pStyle w:val="BodyText"/>
        <w:spacing w:before="258" w:line="360" w:lineRule="auto"/>
        <w:ind w:left="680" w:right="504"/>
        <w:jc w:val="both"/>
      </w:pPr>
      <w:r>
        <w:t>The Request and Interface Module accepts the user’s packaging request and returns the recommendation. A request names the commodity, product form, ripeness stage, target shelf life and storage type as mandatory fields. Variety, transportation type and duration, storage temperature, relative humidity, moisture, fat, pH, respiration rate, package surface area, headspace volume and product mass are optional; any of the food properties left blank is inferred from evidence. The web form groups these fields into product context, storage and transport, food properties (labelled "Blank to infer") and package geometry. Table</w:t>
      </w:r>
      <w:r>
        <w:rPr>
          <w:spacing w:val="-4"/>
        </w:rPr>
        <w:t xml:space="preserve"> </w:t>
      </w:r>
      <w:r>
        <w:t>3.2</w:t>
      </w:r>
      <w:r>
        <w:rPr>
          <w:spacing w:val="-4"/>
        </w:rPr>
        <w:t xml:space="preserve"> </w:t>
      </w:r>
      <w:r>
        <w:t>lists</w:t>
      </w:r>
      <w:r>
        <w:rPr>
          <w:spacing w:val="-4"/>
        </w:rPr>
        <w:t xml:space="preserve"> </w:t>
      </w:r>
      <w:r>
        <w:t>the REST endpoints.</w:t>
      </w:r>
    </w:p>
    <w:p w14:paraId="4FF6CBF3" w14:textId="77777777" w:rsidR="00B61478" w:rsidRDefault="00000000">
      <w:pPr>
        <w:pStyle w:val="Heading5"/>
        <w:spacing w:before="160"/>
      </w:pPr>
      <w:r>
        <w:t>Table</w:t>
      </w:r>
      <w:r>
        <w:rPr>
          <w:spacing w:val="-6"/>
        </w:rPr>
        <w:t xml:space="preserve"> </w:t>
      </w:r>
      <w:r>
        <w:t>3.2</w:t>
      </w:r>
      <w:r>
        <w:rPr>
          <w:spacing w:val="-6"/>
        </w:rPr>
        <w:t xml:space="preserve"> </w:t>
      </w:r>
      <w:r>
        <w:t>REST</w:t>
      </w:r>
      <w:r>
        <w:rPr>
          <w:spacing w:val="-6"/>
        </w:rPr>
        <w:t xml:space="preserve"> </w:t>
      </w:r>
      <w:r>
        <w:t>API</w:t>
      </w:r>
      <w:r>
        <w:rPr>
          <w:spacing w:val="-5"/>
        </w:rPr>
        <w:t xml:space="preserve"> </w:t>
      </w:r>
      <w:r>
        <w:rPr>
          <w:spacing w:val="-2"/>
        </w:rPr>
        <w:t>endpoints</w:t>
      </w:r>
    </w:p>
    <w:p w14:paraId="49FB0DA5" w14:textId="77777777" w:rsidR="00B61478" w:rsidRDefault="00B61478">
      <w:pPr>
        <w:pStyle w:val="BodyText"/>
        <w:spacing w:before="9" w:after="1"/>
        <w:rPr>
          <w:b/>
          <w:sz w:val="13"/>
        </w:rPr>
      </w:pPr>
    </w:p>
    <w:tbl>
      <w:tblPr>
        <w:tblW w:w="0" w:type="auto"/>
        <w:tblInd w:w="7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00"/>
        <w:gridCol w:w="3000"/>
        <w:gridCol w:w="3420"/>
      </w:tblGrid>
      <w:tr w:rsidR="00B61478" w14:paraId="28E2F76F" w14:textId="77777777">
        <w:trPr>
          <w:trHeight w:val="440"/>
        </w:trPr>
        <w:tc>
          <w:tcPr>
            <w:tcW w:w="2600" w:type="dxa"/>
            <w:shd w:val="clear" w:color="auto" w:fill="E7E6E6"/>
          </w:tcPr>
          <w:p w14:paraId="3F47455D" w14:textId="77777777" w:rsidR="00B61478" w:rsidRDefault="00000000">
            <w:pPr>
              <w:pStyle w:val="TableParagraph"/>
              <w:spacing w:before="90"/>
              <w:ind w:left="85"/>
              <w:rPr>
                <w:b/>
              </w:rPr>
            </w:pPr>
            <w:r>
              <w:rPr>
                <w:b/>
              </w:rPr>
              <w:t>Method</w:t>
            </w:r>
            <w:r>
              <w:rPr>
                <w:b/>
                <w:spacing w:val="-5"/>
              </w:rPr>
              <w:t xml:space="preserve"> </w:t>
            </w:r>
            <w:r>
              <w:rPr>
                <w:b/>
              </w:rPr>
              <w:t>and</w:t>
            </w:r>
            <w:r>
              <w:rPr>
                <w:b/>
                <w:spacing w:val="-4"/>
              </w:rPr>
              <w:t xml:space="preserve"> path</w:t>
            </w:r>
          </w:p>
        </w:tc>
        <w:tc>
          <w:tcPr>
            <w:tcW w:w="3000" w:type="dxa"/>
            <w:shd w:val="clear" w:color="auto" w:fill="E7E6E6"/>
          </w:tcPr>
          <w:p w14:paraId="2C3CD322" w14:textId="77777777" w:rsidR="00B61478" w:rsidRDefault="00000000">
            <w:pPr>
              <w:pStyle w:val="TableParagraph"/>
              <w:spacing w:before="90"/>
              <w:ind w:left="80"/>
              <w:rPr>
                <w:b/>
              </w:rPr>
            </w:pPr>
            <w:r>
              <w:rPr>
                <w:b/>
                <w:spacing w:val="-2"/>
              </w:rPr>
              <w:t>Purpose</w:t>
            </w:r>
          </w:p>
        </w:tc>
        <w:tc>
          <w:tcPr>
            <w:tcW w:w="3420" w:type="dxa"/>
            <w:shd w:val="clear" w:color="auto" w:fill="E7E6E6"/>
          </w:tcPr>
          <w:p w14:paraId="347C8ABB" w14:textId="77777777" w:rsidR="00B61478" w:rsidRDefault="00000000">
            <w:pPr>
              <w:pStyle w:val="TableParagraph"/>
              <w:spacing w:before="90"/>
              <w:ind w:left="80"/>
              <w:rPr>
                <w:b/>
              </w:rPr>
            </w:pPr>
            <w:r>
              <w:rPr>
                <w:b/>
                <w:spacing w:val="-2"/>
              </w:rPr>
              <w:t>Response</w:t>
            </w:r>
          </w:p>
        </w:tc>
      </w:tr>
      <w:tr w:rsidR="00B61478" w14:paraId="706B526C" w14:textId="77777777">
        <w:trPr>
          <w:trHeight w:val="679"/>
        </w:trPr>
        <w:tc>
          <w:tcPr>
            <w:tcW w:w="2600" w:type="dxa"/>
          </w:tcPr>
          <w:p w14:paraId="263B2C73" w14:textId="77777777" w:rsidR="00B61478" w:rsidRDefault="00000000">
            <w:pPr>
              <w:pStyle w:val="TableParagraph"/>
              <w:spacing w:before="213"/>
              <w:ind w:left="85"/>
            </w:pPr>
            <w:r>
              <w:t>GET</w:t>
            </w:r>
            <w:r>
              <w:rPr>
                <w:spacing w:val="-5"/>
              </w:rPr>
              <w:t xml:space="preserve"> </w:t>
            </w:r>
            <w:r>
              <w:rPr>
                <w:spacing w:val="-2"/>
              </w:rPr>
              <w:t>/health</w:t>
            </w:r>
          </w:p>
        </w:tc>
        <w:tc>
          <w:tcPr>
            <w:tcW w:w="3000" w:type="dxa"/>
          </w:tcPr>
          <w:p w14:paraId="47250A6C" w14:textId="77777777" w:rsidR="00B61478" w:rsidRDefault="00000000">
            <w:pPr>
              <w:pStyle w:val="TableParagraph"/>
              <w:spacing w:before="81" w:line="252" w:lineRule="auto"/>
              <w:ind w:left="80"/>
            </w:pPr>
            <w:r>
              <w:t>Confirms</w:t>
            </w:r>
            <w:r>
              <w:rPr>
                <w:spacing w:val="-10"/>
              </w:rPr>
              <w:t xml:space="preserve"> </w:t>
            </w:r>
            <w:r>
              <w:t>that</w:t>
            </w:r>
            <w:r>
              <w:rPr>
                <w:spacing w:val="-10"/>
              </w:rPr>
              <w:t xml:space="preserve"> </w:t>
            </w:r>
            <w:r>
              <w:t>the</w:t>
            </w:r>
            <w:r>
              <w:rPr>
                <w:spacing w:val="-10"/>
              </w:rPr>
              <w:t xml:space="preserve"> </w:t>
            </w:r>
            <w:r>
              <w:t>service</w:t>
            </w:r>
            <w:r>
              <w:rPr>
                <w:spacing w:val="-10"/>
              </w:rPr>
              <w:t xml:space="preserve"> </w:t>
            </w:r>
            <w:r>
              <w:t xml:space="preserve">is </w:t>
            </w:r>
            <w:r>
              <w:rPr>
                <w:spacing w:val="-2"/>
              </w:rPr>
              <w:t>running</w:t>
            </w:r>
          </w:p>
        </w:tc>
        <w:tc>
          <w:tcPr>
            <w:tcW w:w="3420" w:type="dxa"/>
          </w:tcPr>
          <w:p w14:paraId="730DB87C" w14:textId="77777777" w:rsidR="00B61478" w:rsidRDefault="00000000">
            <w:pPr>
              <w:pStyle w:val="TableParagraph"/>
              <w:spacing w:before="213"/>
              <w:ind w:left="80"/>
            </w:pPr>
            <w:r>
              <w:t>Status</w:t>
            </w:r>
            <w:r>
              <w:rPr>
                <w:spacing w:val="-6"/>
              </w:rPr>
              <w:t xml:space="preserve"> </w:t>
            </w:r>
            <w:r>
              <w:rPr>
                <w:spacing w:val="-2"/>
              </w:rPr>
              <w:t>message</w:t>
            </w:r>
          </w:p>
        </w:tc>
      </w:tr>
      <w:tr w:rsidR="00B61478" w14:paraId="6506143E" w14:textId="77777777">
        <w:trPr>
          <w:trHeight w:val="1499"/>
        </w:trPr>
        <w:tc>
          <w:tcPr>
            <w:tcW w:w="2600" w:type="dxa"/>
          </w:tcPr>
          <w:p w14:paraId="6045F04B" w14:textId="77777777" w:rsidR="00B61478" w:rsidRDefault="00B61478">
            <w:pPr>
              <w:pStyle w:val="TableParagraph"/>
              <w:rPr>
                <w:b/>
              </w:rPr>
            </w:pPr>
          </w:p>
          <w:p w14:paraId="76205F36" w14:textId="77777777" w:rsidR="00B61478" w:rsidRDefault="00B61478">
            <w:pPr>
              <w:pStyle w:val="TableParagraph"/>
              <w:spacing w:before="122"/>
              <w:rPr>
                <w:b/>
              </w:rPr>
            </w:pPr>
          </w:p>
          <w:p w14:paraId="52F17F05" w14:textId="77777777" w:rsidR="00B61478" w:rsidRDefault="00000000">
            <w:pPr>
              <w:pStyle w:val="TableParagraph"/>
              <w:ind w:left="85"/>
            </w:pPr>
            <w:r>
              <w:t>POST</w:t>
            </w:r>
            <w:r>
              <w:rPr>
                <w:spacing w:val="-4"/>
              </w:rPr>
              <w:t xml:space="preserve"> </w:t>
            </w:r>
            <w:r>
              <w:rPr>
                <w:spacing w:val="-2"/>
              </w:rPr>
              <w:t>/api/v1/recommend</w:t>
            </w:r>
          </w:p>
        </w:tc>
        <w:tc>
          <w:tcPr>
            <w:tcW w:w="3000" w:type="dxa"/>
          </w:tcPr>
          <w:p w14:paraId="15A2CBF2" w14:textId="77777777" w:rsidR="00B61478" w:rsidRDefault="00B61478">
            <w:pPr>
              <w:pStyle w:val="TableParagraph"/>
              <w:spacing w:before="242"/>
              <w:rPr>
                <w:b/>
              </w:rPr>
            </w:pPr>
          </w:p>
          <w:p w14:paraId="2176B053" w14:textId="77777777" w:rsidR="00B61478" w:rsidRDefault="00000000">
            <w:pPr>
              <w:pStyle w:val="TableParagraph"/>
              <w:spacing w:line="252" w:lineRule="auto"/>
              <w:ind w:left="80"/>
            </w:pPr>
            <w:r>
              <w:t>Runs</w:t>
            </w:r>
            <w:r>
              <w:rPr>
                <w:spacing w:val="-10"/>
              </w:rPr>
              <w:t xml:space="preserve"> </w:t>
            </w:r>
            <w:r>
              <w:t>the</w:t>
            </w:r>
            <w:r>
              <w:rPr>
                <w:spacing w:val="-10"/>
              </w:rPr>
              <w:t xml:space="preserve"> </w:t>
            </w:r>
            <w:r>
              <w:t>full</w:t>
            </w:r>
            <w:r>
              <w:rPr>
                <w:spacing w:val="-10"/>
              </w:rPr>
              <w:t xml:space="preserve"> </w:t>
            </w:r>
            <w:r>
              <w:t>pipeline</w:t>
            </w:r>
            <w:r>
              <w:rPr>
                <w:spacing w:val="-10"/>
              </w:rPr>
              <w:t xml:space="preserve"> </w:t>
            </w:r>
            <w:r>
              <w:t>from request to Pareto front</w:t>
            </w:r>
          </w:p>
        </w:tc>
        <w:tc>
          <w:tcPr>
            <w:tcW w:w="3420" w:type="dxa"/>
          </w:tcPr>
          <w:p w14:paraId="61571679" w14:textId="77777777" w:rsidR="00B61478" w:rsidRDefault="00000000">
            <w:pPr>
              <w:pStyle w:val="TableParagraph"/>
              <w:spacing w:before="97" w:line="252" w:lineRule="auto"/>
              <w:ind w:left="80" w:right="89"/>
            </w:pPr>
            <w:r>
              <w:t>Recommendation</w:t>
            </w:r>
            <w:r>
              <w:rPr>
                <w:spacing w:val="-14"/>
              </w:rPr>
              <w:t xml:space="preserve"> </w:t>
            </w:r>
            <w:r>
              <w:t>run</w:t>
            </w:r>
            <w:r>
              <w:rPr>
                <w:spacing w:val="-13"/>
              </w:rPr>
              <w:t xml:space="preserve"> </w:t>
            </w:r>
            <w:r>
              <w:t>with</w:t>
            </w:r>
            <w:r>
              <w:rPr>
                <w:spacing w:val="-14"/>
              </w:rPr>
              <w:t xml:space="preserve"> </w:t>
            </w:r>
            <w:r>
              <w:t>inference profile, requirement envelope, candidate counts, Pareto front, summaries, warnings, traceability log and explainability</w:t>
            </w:r>
          </w:p>
        </w:tc>
      </w:tr>
      <w:tr w:rsidR="00B61478" w14:paraId="61406D73" w14:textId="77777777">
        <w:trPr>
          <w:trHeight w:val="960"/>
        </w:trPr>
        <w:tc>
          <w:tcPr>
            <w:tcW w:w="2600" w:type="dxa"/>
          </w:tcPr>
          <w:p w14:paraId="35438B21" w14:textId="77777777" w:rsidR="00B61478" w:rsidRDefault="00B61478">
            <w:pPr>
              <w:pStyle w:val="TableParagraph"/>
              <w:spacing w:before="102"/>
              <w:rPr>
                <w:b/>
              </w:rPr>
            </w:pPr>
          </w:p>
          <w:p w14:paraId="7B3D4D72" w14:textId="77777777" w:rsidR="00B61478" w:rsidRDefault="00000000">
            <w:pPr>
              <w:pStyle w:val="TableParagraph"/>
              <w:spacing w:before="1"/>
              <w:ind w:left="85"/>
            </w:pPr>
            <w:r>
              <w:t>POST</w:t>
            </w:r>
            <w:r>
              <w:rPr>
                <w:spacing w:val="-4"/>
              </w:rPr>
              <w:t xml:space="preserve"> </w:t>
            </w:r>
            <w:r>
              <w:rPr>
                <w:spacing w:val="-2"/>
              </w:rPr>
              <w:t>/api/v1/feedback</w:t>
            </w:r>
          </w:p>
        </w:tc>
        <w:tc>
          <w:tcPr>
            <w:tcW w:w="3000" w:type="dxa"/>
          </w:tcPr>
          <w:p w14:paraId="79D11428" w14:textId="77777777" w:rsidR="00B61478" w:rsidRDefault="00000000">
            <w:pPr>
              <w:pStyle w:val="TableParagraph"/>
              <w:spacing w:before="223" w:line="252" w:lineRule="auto"/>
              <w:ind w:left="80" w:right="340"/>
            </w:pPr>
            <w:r>
              <w:t>Submits an observed packaging-trial</w:t>
            </w:r>
            <w:r>
              <w:rPr>
                <w:spacing w:val="-14"/>
              </w:rPr>
              <w:t xml:space="preserve"> </w:t>
            </w:r>
            <w:r>
              <w:t>measurement</w:t>
            </w:r>
          </w:p>
        </w:tc>
        <w:tc>
          <w:tcPr>
            <w:tcW w:w="3420" w:type="dxa"/>
          </w:tcPr>
          <w:p w14:paraId="64FF4B93" w14:textId="77777777" w:rsidR="00B61478" w:rsidRDefault="00000000">
            <w:pPr>
              <w:pStyle w:val="TableParagraph"/>
              <w:spacing w:before="90"/>
              <w:ind w:left="80"/>
            </w:pPr>
            <w:r>
              <w:t>Stored</w:t>
            </w:r>
            <w:r>
              <w:rPr>
                <w:spacing w:val="-9"/>
              </w:rPr>
              <w:t xml:space="preserve"> </w:t>
            </w:r>
            <w:r>
              <w:t>feedback</w:t>
            </w:r>
            <w:r>
              <w:rPr>
                <w:spacing w:val="-7"/>
              </w:rPr>
              <w:t xml:space="preserve"> </w:t>
            </w:r>
            <w:r>
              <w:rPr>
                <w:spacing w:val="-4"/>
              </w:rPr>
              <w:t>with</w:t>
            </w:r>
          </w:p>
          <w:p w14:paraId="310328C9" w14:textId="77777777" w:rsidR="00B61478" w:rsidRDefault="00000000">
            <w:pPr>
              <w:pStyle w:val="TableParagraph"/>
              <w:spacing w:before="13" w:line="252" w:lineRule="auto"/>
              <w:ind w:left="80" w:right="277"/>
            </w:pPr>
            <w:r>
              <w:t>predicted-vs-observed</w:t>
            </w:r>
            <w:r>
              <w:rPr>
                <w:spacing w:val="-14"/>
              </w:rPr>
              <w:t xml:space="preserve"> </w:t>
            </w:r>
            <w:r>
              <w:t>comparison and model-update candidates</w:t>
            </w:r>
          </w:p>
        </w:tc>
      </w:tr>
      <w:tr w:rsidR="00B61478" w14:paraId="6EA1E17A" w14:textId="77777777">
        <w:trPr>
          <w:trHeight w:val="439"/>
        </w:trPr>
        <w:tc>
          <w:tcPr>
            <w:tcW w:w="2600" w:type="dxa"/>
          </w:tcPr>
          <w:p w14:paraId="7FB3CB16" w14:textId="77777777" w:rsidR="00B61478" w:rsidRDefault="00000000">
            <w:pPr>
              <w:pStyle w:val="TableParagraph"/>
              <w:spacing w:before="92"/>
              <w:ind w:left="85"/>
            </w:pPr>
            <w:r>
              <w:t>GET</w:t>
            </w:r>
            <w:r>
              <w:rPr>
                <w:spacing w:val="-5"/>
              </w:rPr>
              <w:t xml:space="preserve"> </w:t>
            </w:r>
            <w:r>
              <w:rPr>
                <w:spacing w:val="-2"/>
              </w:rPr>
              <w:t>/api/v1/feedback/{id}</w:t>
            </w:r>
          </w:p>
        </w:tc>
        <w:tc>
          <w:tcPr>
            <w:tcW w:w="3000" w:type="dxa"/>
          </w:tcPr>
          <w:p w14:paraId="2F8303EE" w14:textId="77777777" w:rsidR="00B61478" w:rsidRDefault="00000000">
            <w:pPr>
              <w:pStyle w:val="TableParagraph"/>
              <w:spacing w:before="92"/>
              <w:ind w:left="80"/>
            </w:pPr>
            <w:r>
              <w:t>Retrieves</w:t>
            </w:r>
            <w:r>
              <w:rPr>
                <w:spacing w:val="-7"/>
              </w:rPr>
              <w:t xml:space="preserve"> </w:t>
            </w:r>
            <w:r>
              <w:t>one</w:t>
            </w:r>
            <w:r>
              <w:rPr>
                <w:spacing w:val="-7"/>
              </w:rPr>
              <w:t xml:space="preserve"> </w:t>
            </w:r>
            <w:r>
              <w:t>feedback</w:t>
            </w:r>
            <w:r>
              <w:rPr>
                <w:spacing w:val="-6"/>
              </w:rPr>
              <w:t xml:space="preserve"> </w:t>
            </w:r>
            <w:r>
              <w:rPr>
                <w:spacing w:val="-2"/>
              </w:rPr>
              <w:t>record</w:t>
            </w:r>
          </w:p>
        </w:tc>
        <w:tc>
          <w:tcPr>
            <w:tcW w:w="3420" w:type="dxa"/>
          </w:tcPr>
          <w:p w14:paraId="503A7B88" w14:textId="77777777" w:rsidR="00B61478" w:rsidRDefault="00000000">
            <w:pPr>
              <w:pStyle w:val="TableParagraph"/>
              <w:spacing w:before="92"/>
              <w:ind w:left="80"/>
            </w:pPr>
            <w:r>
              <w:t>Feedback</w:t>
            </w:r>
            <w:r>
              <w:rPr>
                <w:spacing w:val="-6"/>
              </w:rPr>
              <w:t xml:space="preserve"> </w:t>
            </w:r>
            <w:r>
              <w:t>record</w:t>
            </w:r>
            <w:r>
              <w:rPr>
                <w:spacing w:val="-5"/>
              </w:rPr>
              <w:t xml:space="preserve"> </w:t>
            </w:r>
            <w:r>
              <w:t>or</w:t>
            </w:r>
            <w:r>
              <w:rPr>
                <w:spacing w:val="-5"/>
              </w:rPr>
              <w:t xml:space="preserve"> 404</w:t>
            </w:r>
          </w:p>
        </w:tc>
      </w:tr>
      <w:tr w:rsidR="00B61478" w14:paraId="34D634B3" w14:textId="77777777">
        <w:trPr>
          <w:trHeight w:val="960"/>
        </w:trPr>
        <w:tc>
          <w:tcPr>
            <w:tcW w:w="2600" w:type="dxa"/>
          </w:tcPr>
          <w:p w14:paraId="5353F3B0" w14:textId="77777777" w:rsidR="00B61478" w:rsidRDefault="00000000">
            <w:pPr>
              <w:pStyle w:val="TableParagraph"/>
              <w:spacing w:before="83"/>
              <w:ind w:left="85"/>
            </w:pPr>
            <w:r>
              <w:rPr>
                <w:spacing w:val="-5"/>
              </w:rPr>
              <w:t>GET</w:t>
            </w:r>
          </w:p>
          <w:p w14:paraId="56B89634" w14:textId="77777777" w:rsidR="00B61478" w:rsidRDefault="00000000">
            <w:pPr>
              <w:pStyle w:val="TableParagraph"/>
              <w:spacing w:before="12" w:line="252" w:lineRule="auto"/>
              <w:ind w:left="85"/>
            </w:pPr>
            <w:r>
              <w:rPr>
                <w:spacing w:val="-2"/>
              </w:rPr>
              <w:t>/api/v1/feedback/model-up dates</w:t>
            </w:r>
          </w:p>
        </w:tc>
        <w:tc>
          <w:tcPr>
            <w:tcW w:w="3000" w:type="dxa"/>
          </w:tcPr>
          <w:p w14:paraId="02673EFB" w14:textId="77777777" w:rsidR="00B61478" w:rsidRDefault="00000000">
            <w:pPr>
              <w:pStyle w:val="TableParagraph"/>
              <w:spacing w:before="215" w:line="252" w:lineRule="auto"/>
              <w:ind w:left="80" w:right="340"/>
            </w:pPr>
            <w:r>
              <w:t>Lists</w:t>
            </w:r>
            <w:r>
              <w:rPr>
                <w:spacing w:val="-14"/>
              </w:rPr>
              <w:t xml:space="preserve"> </w:t>
            </w:r>
            <w:r>
              <w:t>all</w:t>
            </w:r>
            <w:r>
              <w:rPr>
                <w:spacing w:val="-14"/>
              </w:rPr>
              <w:t xml:space="preserve"> </w:t>
            </w:r>
            <w:r>
              <w:t xml:space="preserve">model-update </w:t>
            </w:r>
            <w:r>
              <w:rPr>
                <w:spacing w:val="-2"/>
              </w:rPr>
              <w:t>candidates</w:t>
            </w:r>
          </w:p>
        </w:tc>
        <w:tc>
          <w:tcPr>
            <w:tcW w:w="3420" w:type="dxa"/>
          </w:tcPr>
          <w:p w14:paraId="4DE7E0D9" w14:textId="77777777" w:rsidR="00B61478" w:rsidRDefault="00B61478">
            <w:pPr>
              <w:pStyle w:val="TableParagraph"/>
              <w:spacing w:before="95"/>
              <w:rPr>
                <w:b/>
              </w:rPr>
            </w:pPr>
          </w:p>
          <w:p w14:paraId="53A9D17B" w14:textId="77777777" w:rsidR="00B61478" w:rsidRDefault="00000000">
            <w:pPr>
              <w:pStyle w:val="TableParagraph"/>
              <w:ind w:left="80"/>
            </w:pPr>
            <w:r>
              <w:t>List</w:t>
            </w:r>
            <w:r>
              <w:rPr>
                <w:spacing w:val="-5"/>
              </w:rPr>
              <w:t xml:space="preserve"> </w:t>
            </w:r>
            <w:r>
              <w:t>of</w:t>
            </w:r>
            <w:r>
              <w:rPr>
                <w:spacing w:val="-5"/>
              </w:rPr>
              <w:t xml:space="preserve"> </w:t>
            </w:r>
            <w:r>
              <w:t>candidates</w:t>
            </w:r>
            <w:r>
              <w:rPr>
                <w:spacing w:val="-5"/>
              </w:rPr>
              <w:t xml:space="preserve"> </w:t>
            </w:r>
            <w:r>
              <w:t>for</w:t>
            </w:r>
            <w:r>
              <w:rPr>
                <w:spacing w:val="-5"/>
              </w:rPr>
              <w:t xml:space="preserve"> </w:t>
            </w:r>
            <w:r>
              <w:t>expert</w:t>
            </w:r>
            <w:r>
              <w:rPr>
                <w:spacing w:val="-5"/>
              </w:rPr>
              <w:t xml:space="preserve"> </w:t>
            </w:r>
            <w:r>
              <w:rPr>
                <w:spacing w:val="-2"/>
              </w:rPr>
              <w:t>review</w:t>
            </w:r>
          </w:p>
        </w:tc>
      </w:tr>
    </w:tbl>
    <w:p w14:paraId="18B088C7" w14:textId="77777777" w:rsidR="00B61478" w:rsidRDefault="00B61478">
      <w:pPr>
        <w:pStyle w:val="TableParagraph"/>
        <w:sectPr w:rsidR="00B61478">
          <w:pgSz w:w="11920" w:h="16840"/>
          <w:pgMar w:top="1380" w:right="708" w:bottom="760" w:left="850" w:header="0" w:footer="521" w:gutter="0"/>
          <w:cols w:space="720"/>
        </w:sectPr>
      </w:pPr>
    </w:p>
    <w:p w14:paraId="477BF44A" w14:textId="77777777" w:rsidR="00B61478" w:rsidRDefault="00000000">
      <w:pPr>
        <w:pStyle w:val="BodyText"/>
        <w:spacing w:before="76" w:line="360" w:lineRule="auto"/>
        <w:ind w:left="680" w:right="507"/>
        <w:jc w:val="both"/>
      </w:pPr>
      <w:r>
        <w:lastRenderedPageBreak/>
        <w:t>The recommendation response always states how many candidates were evaluated and how many were FEASIBLE, INFEASIBLE or UNKNOWN.</w:t>
      </w:r>
      <w:r>
        <w:rPr>
          <w:spacing w:val="-4"/>
        </w:rPr>
        <w:t xml:space="preserve"> </w:t>
      </w:r>
      <w:r>
        <w:t>When</w:t>
      </w:r>
      <w:r>
        <w:rPr>
          <w:spacing w:val="-4"/>
        </w:rPr>
        <w:t xml:space="preserve"> </w:t>
      </w:r>
      <w:r>
        <w:t>no</w:t>
      </w:r>
      <w:r>
        <w:rPr>
          <w:spacing w:val="-4"/>
        </w:rPr>
        <w:t xml:space="preserve"> </w:t>
      </w:r>
      <w:r>
        <w:t>candidate</w:t>
      </w:r>
      <w:r>
        <w:rPr>
          <w:spacing w:val="-4"/>
        </w:rPr>
        <w:t xml:space="preserve"> </w:t>
      </w:r>
      <w:r>
        <w:t>can</w:t>
      </w:r>
      <w:r>
        <w:rPr>
          <w:spacing w:val="-4"/>
        </w:rPr>
        <w:t xml:space="preserve"> </w:t>
      </w:r>
      <w:r>
        <w:t>be</w:t>
      </w:r>
      <w:r>
        <w:rPr>
          <w:spacing w:val="-4"/>
        </w:rPr>
        <w:t xml:space="preserve"> </w:t>
      </w:r>
      <w:r>
        <w:t>established as feasible the dashboard shows an explicit "No Feasible Recommendation Established" message and lists the reasons, rather than showing a best guess.</w:t>
      </w:r>
    </w:p>
    <w:p w14:paraId="795784FC" w14:textId="77777777" w:rsidR="00B61478" w:rsidRDefault="00000000">
      <w:pPr>
        <w:pStyle w:val="Heading4"/>
        <w:numPr>
          <w:ilvl w:val="1"/>
          <w:numId w:val="7"/>
        </w:numPr>
        <w:tabs>
          <w:tab w:val="left" w:pos="1040"/>
        </w:tabs>
      </w:pPr>
      <w:bookmarkStart w:id="14" w:name="_TOC_250013"/>
      <w:r>
        <w:t>INFERENCE,</w:t>
      </w:r>
      <w:r>
        <w:rPr>
          <w:spacing w:val="-5"/>
        </w:rPr>
        <w:t xml:space="preserve"> </w:t>
      </w:r>
      <w:r>
        <w:t>PHYSICS</w:t>
      </w:r>
      <w:r>
        <w:rPr>
          <w:spacing w:val="-4"/>
        </w:rPr>
        <w:t xml:space="preserve"> </w:t>
      </w:r>
      <w:r>
        <w:t>AND</w:t>
      </w:r>
      <w:r>
        <w:rPr>
          <w:spacing w:val="-5"/>
        </w:rPr>
        <w:t xml:space="preserve"> </w:t>
      </w:r>
      <w:r>
        <w:t>OPTIMIZATION</w:t>
      </w:r>
      <w:r>
        <w:rPr>
          <w:spacing w:val="-4"/>
        </w:rPr>
        <w:t xml:space="preserve"> </w:t>
      </w:r>
      <w:bookmarkEnd w:id="14"/>
      <w:r>
        <w:rPr>
          <w:spacing w:val="-2"/>
        </w:rPr>
        <w:t>MODULE</w:t>
      </w:r>
    </w:p>
    <w:p w14:paraId="2D95AA0A" w14:textId="77777777" w:rsidR="00B61478" w:rsidRDefault="00000000">
      <w:pPr>
        <w:pStyle w:val="BodyText"/>
        <w:spacing w:before="258"/>
        <w:ind w:left="680"/>
        <w:jc w:val="both"/>
      </w:pPr>
      <w:r>
        <w:t xml:space="preserve">This module contains the intelligent services of the </w:t>
      </w:r>
      <w:r>
        <w:rPr>
          <w:spacing w:val="-2"/>
        </w:rPr>
        <w:t>system.</w:t>
      </w:r>
    </w:p>
    <w:p w14:paraId="61A90A16" w14:textId="77777777" w:rsidR="00B61478" w:rsidRDefault="00000000">
      <w:pPr>
        <w:pStyle w:val="BodyText"/>
        <w:spacing w:before="258" w:line="360" w:lineRule="auto"/>
        <w:ind w:left="680" w:right="505"/>
        <w:jc w:val="both"/>
      </w:pPr>
      <w:r>
        <w:rPr>
          <w:i/>
        </w:rPr>
        <w:t xml:space="preserve">Property inference. </w:t>
      </w:r>
      <w:r>
        <w:t>The inference engine resolves moisture, fat, pH, respiration rate, water activity and ethylene production from the evidence store.</w:t>
      </w:r>
      <w:r>
        <w:rPr>
          <w:spacing w:val="-3"/>
        </w:rPr>
        <w:t xml:space="preserve"> </w:t>
      </w:r>
      <w:r>
        <w:t>It</w:t>
      </w:r>
      <w:r>
        <w:rPr>
          <w:spacing w:val="-3"/>
        </w:rPr>
        <w:t xml:space="preserve"> </w:t>
      </w:r>
      <w:r>
        <w:t>uses</w:t>
      </w:r>
      <w:r>
        <w:rPr>
          <w:spacing w:val="-4"/>
        </w:rPr>
        <w:t xml:space="preserve"> </w:t>
      </w:r>
      <w:r>
        <w:t>exact</w:t>
      </w:r>
      <w:r>
        <w:rPr>
          <w:spacing w:val="-3"/>
        </w:rPr>
        <w:t xml:space="preserve"> </w:t>
      </w:r>
      <w:r>
        <w:t>contextual</w:t>
      </w:r>
      <w:r>
        <w:rPr>
          <w:spacing w:val="-3"/>
        </w:rPr>
        <w:t xml:space="preserve"> </w:t>
      </w:r>
      <w:r>
        <w:t>filtering</w:t>
      </w:r>
      <w:r>
        <w:rPr>
          <w:spacing w:val="-3"/>
        </w:rPr>
        <w:t xml:space="preserve"> </w:t>
      </w:r>
      <w:r>
        <w:t>first and tracked fallbacks</w:t>
      </w:r>
      <w:r>
        <w:rPr>
          <w:spacing w:val="-3"/>
        </w:rPr>
        <w:t xml:space="preserve"> </w:t>
      </w:r>
      <w:r>
        <w:t>next,</w:t>
      </w:r>
      <w:r>
        <w:rPr>
          <w:spacing w:val="-3"/>
        </w:rPr>
        <w:t xml:space="preserve"> </w:t>
      </w:r>
      <w:r>
        <w:t>keeps</w:t>
      </w:r>
      <w:r>
        <w:rPr>
          <w:spacing w:val="-4"/>
        </w:rPr>
        <w:t xml:space="preserve"> </w:t>
      </w:r>
      <w:r>
        <w:t>the</w:t>
      </w:r>
      <w:r>
        <w:rPr>
          <w:spacing w:val="-3"/>
        </w:rPr>
        <w:t xml:space="preserve"> </w:t>
      </w:r>
      <w:r>
        <w:t>minimum</w:t>
      </w:r>
      <w:r>
        <w:rPr>
          <w:spacing w:val="-3"/>
        </w:rPr>
        <w:t xml:space="preserve"> </w:t>
      </w:r>
      <w:r>
        <w:t>and</w:t>
      </w:r>
      <w:r>
        <w:rPr>
          <w:spacing w:val="-3"/>
        </w:rPr>
        <w:t xml:space="preserve"> </w:t>
      </w:r>
      <w:r>
        <w:t>maximum</w:t>
      </w:r>
      <w:r>
        <w:rPr>
          <w:spacing w:val="-3"/>
        </w:rPr>
        <w:t xml:space="preserve"> </w:t>
      </w:r>
      <w:r>
        <w:t>of</w:t>
      </w:r>
      <w:r>
        <w:rPr>
          <w:spacing w:val="-3"/>
        </w:rPr>
        <w:t xml:space="preserve"> </w:t>
      </w:r>
      <w:r>
        <w:t>all</w:t>
      </w:r>
      <w:r>
        <w:rPr>
          <w:spacing w:val="-3"/>
        </w:rPr>
        <w:t xml:space="preserve"> </w:t>
      </w:r>
      <w:r>
        <w:t>supporting</w:t>
      </w:r>
      <w:r>
        <w:rPr>
          <w:spacing w:val="-3"/>
        </w:rPr>
        <w:t xml:space="preserve"> </w:t>
      </w:r>
      <w:r>
        <w:t>observations</w:t>
      </w:r>
      <w:r>
        <w:rPr>
          <w:spacing w:val="-3"/>
        </w:rPr>
        <w:t xml:space="preserve"> </w:t>
      </w:r>
      <w:r>
        <w:t>as the uncertainty range, attaches citations and returns UNKNOWN when nothing is available.</w:t>
      </w:r>
    </w:p>
    <w:p w14:paraId="2CF4E0A2" w14:textId="77777777" w:rsidR="00B61478" w:rsidRDefault="00000000">
      <w:pPr>
        <w:pStyle w:val="BodyText"/>
        <w:spacing w:before="120" w:line="360" w:lineRule="auto"/>
        <w:ind w:left="680" w:right="505"/>
        <w:jc w:val="both"/>
      </w:pPr>
      <w:r>
        <w:rPr>
          <w:i/>
        </w:rPr>
        <w:t xml:space="preserve">Scientific requirement engine. </w:t>
      </w:r>
      <w:r>
        <w:t>Four mechanism models (respiration kinetics, EMAP gas exchange, moisture transfer and evidence-gated predictive microbiology) turn the inferred properties and the storage conditions into a requirement envelope: the oxygen,</w:t>
      </w:r>
      <w:r>
        <w:rPr>
          <w:spacing w:val="-3"/>
        </w:rPr>
        <w:t xml:space="preserve"> </w:t>
      </w:r>
      <w:r>
        <w:t>carbon</w:t>
      </w:r>
      <w:r>
        <w:rPr>
          <w:spacing w:val="-3"/>
        </w:rPr>
        <w:t xml:space="preserve"> </w:t>
      </w:r>
      <w:r>
        <w:t>dioxide and water-vapour transmission that the package must provide or may not exceed. The engine answers "what performance is required", not "which material is chosen".</w:t>
      </w:r>
    </w:p>
    <w:p w14:paraId="495A7D3E" w14:textId="77777777" w:rsidR="00B61478" w:rsidRDefault="00000000">
      <w:pPr>
        <w:pStyle w:val="BodyText"/>
        <w:spacing w:before="120" w:line="360" w:lineRule="auto"/>
        <w:ind w:left="680" w:right="504"/>
        <w:jc w:val="both"/>
      </w:pPr>
      <w:r>
        <w:rPr>
          <w:i/>
        </w:rPr>
        <w:t xml:space="preserve">Constraint, objective and search services. </w:t>
      </w:r>
      <w:r>
        <w:t>A hard-constraint evaluator classifies candidate packaging, an objective evaluator computes four interval-preserving objectives, a Pareto constructor keeps the non-dominated set, and a search engine decides in which order</w:t>
      </w:r>
      <w:r>
        <w:rPr>
          <w:spacing w:val="40"/>
        </w:rPr>
        <w:t xml:space="preserve"> </w:t>
      </w:r>
      <w:r>
        <w:t>candidates</w:t>
      </w:r>
      <w:r>
        <w:rPr>
          <w:spacing w:val="-2"/>
        </w:rPr>
        <w:t xml:space="preserve"> </w:t>
      </w:r>
      <w:r>
        <w:t>are evaluated. An</w:t>
      </w:r>
      <w:r>
        <w:rPr>
          <w:spacing w:val="-1"/>
        </w:rPr>
        <w:t xml:space="preserve"> </w:t>
      </w:r>
      <w:r>
        <w:t xml:space="preserve">explainability engine and a feedback engine complete the </w:t>
      </w:r>
      <w:r>
        <w:rPr>
          <w:spacing w:val="-2"/>
        </w:rPr>
        <w:t>module.</w:t>
      </w:r>
    </w:p>
    <w:p w14:paraId="2F839DEC" w14:textId="77777777" w:rsidR="00B61478" w:rsidRDefault="00B61478">
      <w:pPr>
        <w:pStyle w:val="BodyText"/>
        <w:spacing w:line="360" w:lineRule="auto"/>
        <w:jc w:val="both"/>
        <w:sectPr w:rsidR="00B61478">
          <w:pgSz w:w="11920" w:h="16840"/>
          <w:pgMar w:top="1800" w:right="708" w:bottom="760" w:left="850" w:header="0" w:footer="521" w:gutter="0"/>
          <w:cols w:space="720"/>
        </w:sectPr>
      </w:pPr>
    </w:p>
    <w:p w14:paraId="674E3DE0" w14:textId="77777777" w:rsidR="00B61478" w:rsidRDefault="00000000">
      <w:pPr>
        <w:pStyle w:val="Heading2"/>
        <w:spacing w:line="360" w:lineRule="auto"/>
        <w:ind w:left="4109" w:right="3933" w:hanging="1"/>
      </w:pPr>
      <w:bookmarkStart w:id="15" w:name="CHAPTER_4_"/>
      <w:bookmarkEnd w:id="15"/>
      <w:r>
        <w:lastRenderedPageBreak/>
        <w:t xml:space="preserve">CHAPTER 4 </w:t>
      </w:r>
      <w:r>
        <w:rPr>
          <w:spacing w:val="-2"/>
        </w:rPr>
        <w:t>METHODOLOGY</w:t>
      </w:r>
    </w:p>
    <w:p w14:paraId="3FA89DBB" w14:textId="77777777" w:rsidR="00B61478" w:rsidRDefault="00B61478">
      <w:pPr>
        <w:pStyle w:val="BodyText"/>
        <w:spacing w:before="38"/>
        <w:rPr>
          <w:b/>
          <w:sz w:val="28"/>
        </w:rPr>
      </w:pPr>
    </w:p>
    <w:p w14:paraId="42B7E33A" w14:textId="77777777" w:rsidR="00B61478" w:rsidRDefault="00000000">
      <w:pPr>
        <w:pStyle w:val="Heading4"/>
        <w:numPr>
          <w:ilvl w:val="1"/>
          <w:numId w:val="6"/>
        </w:numPr>
        <w:tabs>
          <w:tab w:val="left" w:pos="1040"/>
        </w:tabs>
        <w:spacing w:before="0"/>
      </w:pPr>
      <w:bookmarkStart w:id="16" w:name="_TOC_250012"/>
      <w:r>
        <w:t xml:space="preserve">METHODOLOGY FLOW </w:t>
      </w:r>
      <w:bookmarkEnd w:id="16"/>
      <w:r>
        <w:rPr>
          <w:spacing w:val="-2"/>
        </w:rPr>
        <w:t>CHART</w:t>
      </w:r>
    </w:p>
    <w:p w14:paraId="23950F2C" w14:textId="77777777" w:rsidR="00B61478" w:rsidRDefault="00B61478">
      <w:pPr>
        <w:pStyle w:val="BodyText"/>
        <w:spacing w:before="12"/>
        <w:rPr>
          <w:b/>
        </w:rPr>
      </w:pPr>
    </w:p>
    <w:p w14:paraId="2873E26D" w14:textId="77777777" w:rsidR="00B61478" w:rsidRDefault="00000000">
      <w:pPr>
        <w:ind w:left="1325" w:right="1122"/>
        <w:jc w:val="center"/>
        <w:rPr>
          <w:sz w:val="24"/>
        </w:rPr>
      </w:pPr>
      <w:r>
        <w:rPr>
          <w:noProof/>
        </w:rPr>
        <w:drawing>
          <wp:inline distT="0" distB="0" distL="0" distR="0" wp14:anchorId="30E9CBC0" wp14:editId="143A6436">
            <wp:extent cx="4229100" cy="634365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229100" cy="6343650"/>
                    </a:xfrm>
                    <a:prstGeom prst="rect">
                      <a:avLst/>
                    </a:prstGeom>
                  </pic:spPr>
                </pic:pic>
              </a:graphicData>
            </a:graphic>
          </wp:inline>
        </w:drawing>
      </w:r>
      <w:r>
        <w:rPr>
          <w:spacing w:val="40"/>
          <w:sz w:val="20"/>
        </w:rPr>
        <w:t xml:space="preserve"> </w:t>
      </w:r>
      <w:r>
        <w:rPr>
          <w:sz w:val="24"/>
        </w:rPr>
        <w:t>.</w:t>
      </w:r>
    </w:p>
    <w:p w14:paraId="00C24877" w14:textId="77777777" w:rsidR="00B61478" w:rsidRDefault="00B61478">
      <w:pPr>
        <w:pStyle w:val="BodyText"/>
      </w:pPr>
    </w:p>
    <w:p w14:paraId="3862C10B" w14:textId="77777777" w:rsidR="00B61478" w:rsidRDefault="00B61478">
      <w:pPr>
        <w:pStyle w:val="BodyText"/>
        <w:spacing w:before="82"/>
      </w:pPr>
    </w:p>
    <w:p w14:paraId="3F94853C" w14:textId="77777777" w:rsidR="00B61478" w:rsidRDefault="00000000">
      <w:pPr>
        <w:pStyle w:val="Heading5"/>
        <w:spacing w:before="0"/>
      </w:pPr>
      <w:r>
        <w:t xml:space="preserve">Fig 4.1 Methodology Flow Chart of the </w:t>
      </w:r>
      <w:r>
        <w:rPr>
          <w:spacing w:val="-2"/>
        </w:rPr>
        <w:t>PackWise</w:t>
      </w:r>
    </w:p>
    <w:p w14:paraId="3FC8239E" w14:textId="77777777" w:rsidR="00B61478" w:rsidRDefault="00000000">
      <w:pPr>
        <w:pStyle w:val="BodyText"/>
        <w:spacing w:before="269" w:line="360" w:lineRule="auto"/>
        <w:ind w:left="680" w:right="512"/>
      </w:pPr>
      <w:r>
        <w:t>Fig 4.1</w:t>
      </w:r>
      <w:r>
        <w:rPr>
          <w:spacing w:val="-3"/>
        </w:rPr>
        <w:t xml:space="preserve"> </w:t>
      </w:r>
      <w:r>
        <w:t>shows</w:t>
      </w:r>
      <w:r>
        <w:rPr>
          <w:spacing w:val="-3"/>
        </w:rPr>
        <w:t xml:space="preserve"> </w:t>
      </w:r>
      <w:r>
        <w:t>the</w:t>
      </w:r>
      <w:r>
        <w:rPr>
          <w:spacing w:val="-3"/>
        </w:rPr>
        <w:t xml:space="preserve"> </w:t>
      </w:r>
      <w:r>
        <w:t>end-to-end</w:t>
      </w:r>
      <w:r>
        <w:rPr>
          <w:spacing w:val="-3"/>
        </w:rPr>
        <w:t xml:space="preserve"> </w:t>
      </w:r>
      <w:r>
        <w:t>methodology</w:t>
      </w:r>
      <w:r>
        <w:rPr>
          <w:spacing w:val="-3"/>
        </w:rPr>
        <w:t xml:space="preserve"> </w:t>
      </w:r>
      <w:r>
        <w:t>followed</w:t>
      </w:r>
      <w:r>
        <w:rPr>
          <w:spacing w:val="-3"/>
        </w:rPr>
        <w:t xml:space="preserve"> </w:t>
      </w:r>
      <w:r>
        <w:t>by</w:t>
      </w:r>
      <w:r>
        <w:rPr>
          <w:spacing w:val="-3"/>
        </w:rPr>
        <w:t xml:space="preserve"> </w:t>
      </w:r>
      <w:r>
        <w:t>the</w:t>
      </w:r>
      <w:r>
        <w:rPr>
          <w:spacing w:val="-4"/>
        </w:rPr>
        <w:t xml:space="preserve"> </w:t>
      </w:r>
      <w:r>
        <w:t>system,</w:t>
      </w:r>
      <w:r>
        <w:rPr>
          <w:spacing w:val="-3"/>
        </w:rPr>
        <w:t xml:space="preserve"> </w:t>
      </w:r>
      <w:r>
        <w:t>from</w:t>
      </w:r>
      <w:r>
        <w:rPr>
          <w:spacing w:val="-3"/>
        </w:rPr>
        <w:t xml:space="preserve"> </w:t>
      </w:r>
      <w:r>
        <w:t>the</w:t>
      </w:r>
      <w:r>
        <w:rPr>
          <w:spacing w:val="-3"/>
        </w:rPr>
        <w:t xml:space="preserve"> </w:t>
      </w:r>
      <w:r>
        <w:t>packaging</w:t>
      </w:r>
      <w:r>
        <w:rPr>
          <w:spacing w:val="-3"/>
        </w:rPr>
        <w:t xml:space="preserve"> </w:t>
      </w:r>
      <w:r>
        <w:t>request to the recommendation and the feedback record.</w:t>
      </w:r>
    </w:p>
    <w:p w14:paraId="7C0B2F8C" w14:textId="77777777" w:rsidR="00B61478" w:rsidRDefault="00B61478">
      <w:pPr>
        <w:pStyle w:val="BodyText"/>
        <w:spacing w:line="360" w:lineRule="auto"/>
        <w:sectPr w:rsidR="00B61478">
          <w:pgSz w:w="11920" w:h="16840"/>
          <w:pgMar w:top="1380" w:right="708" w:bottom="760" w:left="850" w:header="0" w:footer="521" w:gutter="0"/>
          <w:cols w:space="720"/>
        </w:sectPr>
      </w:pPr>
    </w:p>
    <w:p w14:paraId="542C152E" w14:textId="77777777" w:rsidR="00B61478" w:rsidRDefault="00000000">
      <w:pPr>
        <w:pStyle w:val="ListParagraph"/>
        <w:numPr>
          <w:ilvl w:val="1"/>
          <w:numId w:val="6"/>
        </w:numPr>
        <w:tabs>
          <w:tab w:val="left" w:pos="1040"/>
        </w:tabs>
        <w:spacing w:before="60"/>
        <w:rPr>
          <w:b/>
          <w:sz w:val="24"/>
        </w:rPr>
      </w:pPr>
      <w:bookmarkStart w:id="17" w:name="4.2_METHODOLOGY_FLOW_CHART_"/>
      <w:bookmarkEnd w:id="17"/>
      <w:r>
        <w:rPr>
          <w:b/>
          <w:sz w:val="24"/>
        </w:rPr>
        <w:lastRenderedPageBreak/>
        <w:t xml:space="preserve">METHODOLOGY FLOW </w:t>
      </w:r>
      <w:r>
        <w:rPr>
          <w:b/>
          <w:spacing w:val="-2"/>
          <w:sz w:val="24"/>
        </w:rPr>
        <w:t>CHART</w:t>
      </w:r>
    </w:p>
    <w:p w14:paraId="3A356159" w14:textId="77777777" w:rsidR="00B61478" w:rsidRDefault="00B61478">
      <w:pPr>
        <w:pStyle w:val="BodyText"/>
        <w:spacing w:before="142"/>
        <w:rPr>
          <w:b/>
        </w:rPr>
      </w:pPr>
    </w:p>
    <w:p w14:paraId="2CE472CB" w14:textId="77777777" w:rsidR="00B61478" w:rsidRDefault="00000000">
      <w:pPr>
        <w:pStyle w:val="Heading3"/>
      </w:pPr>
      <w:bookmarkStart w:id="18" w:name="Use_Case_Diagram_"/>
      <w:bookmarkEnd w:id="18"/>
      <w:r>
        <w:t>Use</w:t>
      </w:r>
      <w:r>
        <w:rPr>
          <w:spacing w:val="-4"/>
        </w:rPr>
        <w:t xml:space="preserve"> </w:t>
      </w:r>
      <w:r>
        <w:t>Case</w:t>
      </w:r>
      <w:r>
        <w:rPr>
          <w:spacing w:val="-3"/>
        </w:rPr>
        <w:t xml:space="preserve"> </w:t>
      </w:r>
      <w:r>
        <w:rPr>
          <w:spacing w:val="-2"/>
        </w:rPr>
        <w:t>Diagram</w:t>
      </w:r>
    </w:p>
    <w:p w14:paraId="531498F5" w14:textId="77777777" w:rsidR="00B61478" w:rsidRDefault="00B61478">
      <w:pPr>
        <w:pStyle w:val="BodyText"/>
        <w:spacing w:before="90"/>
        <w:rPr>
          <w:b/>
          <w:sz w:val="26"/>
        </w:rPr>
      </w:pPr>
    </w:p>
    <w:p w14:paraId="583CC638" w14:textId="77777777" w:rsidR="00B61478" w:rsidRDefault="00000000">
      <w:pPr>
        <w:pStyle w:val="BodyText"/>
        <w:spacing w:line="360" w:lineRule="auto"/>
        <w:ind w:left="680" w:right="504"/>
        <w:jc w:val="both"/>
      </w:pPr>
      <w:bookmarkStart w:id="19" w:name="The_use_case_diagram_illustrates_the_int"/>
      <w:bookmarkEnd w:id="19"/>
      <w:r>
        <w:t>The use case diagram illustrates the interactions between the proposed PackWise system and</w:t>
      </w:r>
      <w:r>
        <w:rPr>
          <w:spacing w:val="40"/>
        </w:rPr>
        <w:t xml:space="preserve"> </w:t>
      </w:r>
      <w:r>
        <w:t>its primary actors: the Food Producer/Processor, Evidence Curator and Domain Expert/Reviewer. It presents the major functionalities available to users, including packaging request</w:t>
      </w:r>
      <w:r>
        <w:rPr>
          <w:spacing w:val="40"/>
        </w:rPr>
        <w:t xml:space="preserve"> </w:t>
      </w:r>
      <w:r>
        <w:t>submission,</w:t>
      </w:r>
      <w:r>
        <w:rPr>
          <w:spacing w:val="40"/>
        </w:rPr>
        <w:t xml:space="preserve"> </w:t>
      </w:r>
      <w:r>
        <w:t>evidence</w:t>
      </w:r>
      <w:r>
        <w:rPr>
          <w:spacing w:val="40"/>
        </w:rPr>
        <w:t xml:space="preserve"> </w:t>
      </w:r>
      <w:r>
        <w:t>verification,</w:t>
      </w:r>
      <w:r>
        <w:rPr>
          <w:spacing w:val="40"/>
        </w:rPr>
        <w:t xml:space="preserve"> </w:t>
      </w:r>
      <w:r>
        <w:t>candidate</w:t>
      </w:r>
      <w:r>
        <w:rPr>
          <w:spacing w:val="40"/>
        </w:rPr>
        <w:t xml:space="preserve"> </w:t>
      </w:r>
      <w:r>
        <w:t>evaluation,</w:t>
      </w:r>
      <w:r>
        <w:rPr>
          <w:spacing w:val="40"/>
        </w:rPr>
        <w:t xml:space="preserve"> </w:t>
      </w:r>
      <w:r>
        <w:t>feasibility assessment, Pareto-optimal packaging selection and feedback management. The diagram also represents</w:t>
      </w:r>
      <w:r>
        <w:rPr>
          <w:spacing w:val="80"/>
        </w:rPr>
        <w:t xml:space="preserve"> </w:t>
      </w:r>
      <w:r>
        <w:t>the relationships between use cases through the include and extend relationships.</w:t>
      </w:r>
    </w:p>
    <w:p w14:paraId="2E8D3CAB" w14:textId="77777777" w:rsidR="00B61478" w:rsidRDefault="00000000">
      <w:pPr>
        <w:pStyle w:val="BodyText"/>
        <w:spacing w:before="16"/>
        <w:rPr>
          <w:sz w:val="20"/>
        </w:rPr>
      </w:pPr>
      <w:r>
        <w:rPr>
          <w:noProof/>
          <w:sz w:val="20"/>
        </w:rPr>
        <w:drawing>
          <wp:anchor distT="0" distB="0" distL="0" distR="0" simplePos="0" relativeHeight="487590400" behindDoc="1" locked="0" layoutInCell="1" allowOverlap="1" wp14:anchorId="1F232ED5" wp14:editId="23C8523C">
            <wp:simplePos x="0" y="0"/>
            <wp:positionH relativeFrom="page">
              <wp:posOffset>990600</wp:posOffset>
            </wp:positionH>
            <wp:positionV relativeFrom="paragraph">
              <wp:posOffset>171760</wp:posOffset>
            </wp:positionV>
            <wp:extent cx="5888735" cy="294436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888735" cy="2944368"/>
                    </a:xfrm>
                    <a:prstGeom prst="rect">
                      <a:avLst/>
                    </a:prstGeom>
                  </pic:spPr>
                </pic:pic>
              </a:graphicData>
            </a:graphic>
          </wp:anchor>
        </w:drawing>
      </w:r>
    </w:p>
    <w:p w14:paraId="7B5D3C4B" w14:textId="77777777" w:rsidR="00B61478" w:rsidRDefault="00B61478">
      <w:pPr>
        <w:pStyle w:val="BodyText"/>
        <w:spacing w:before="152"/>
      </w:pPr>
    </w:p>
    <w:p w14:paraId="42DEF0B9" w14:textId="77777777" w:rsidR="00B61478" w:rsidRDefault="00000000">
      <w:pPr>
        <w:pStyle w:val="Heading5"/>
        <w:spacing w:before="0"/>
      </w:pPr>
      <w:bookmarkStart w:id="20" w:name="Fig._4.2_Use_Case_Diagram_of_the_Propose"/>
      <w:bookmarkEnd w:id="20"/>
      <w:r>
        <w:t>Fig.</w:t>
      </w:r>
      <w:r>
        <w:rPr>
          <w:spacing w:val="-1"/>
        </w:rPr>
        <w:t xml:space="preserve"> </w:t>
      </w:r>
      <w:r>
        <w:t>4.2</w:t>
      </w:r>
      <w:r>
        <w:rPr>
          <w:spacing w:val="-1"/>
        </w:rPr>
        <w:t xml:space="preserve"> </w:t>
      </w:r>
      <w:r>
        <w:t>Use Case</w:t>
      </w:r>
      <w:r>
        <w:rPr>
          <w:spacing w:val="-1"/>
        </w:rPr>
        <w:t xml:space="preserve"> </w:t>
      </w:r>
      <w:r>
        <w:t>Diagram</w:t>
      </w:r>
      <w:r>
        <w:rPr>
          <w:spacing w:val="-2"/>
        </w:rPr>
        <w:t xml:space="preserve"> </w:t>
      </w:r>
      <w:r>
        <w:t>of the</w:t>
      </w:r>
      <w:r>
        <w:rPr>
          <w:spacing w:val="-1"/>
        </w:rPr>
        <w:t xml:space="preserve"> </w:t>
      </w:r>
      <w:r>
        <w:t xml:space="preserve">Proposed </w:t>
      </w:r>
      <w:r>
        <w:rPr>
          <w:spacing w:val="-2"/>
        </w:rPr>
        <w:t>System</w:t>
      </w:r>
    </w:p>
    <w:p w14:paraId="7DC5BD33" w14:textId="77777777" w:rsidR="00B61478" w:rsidRDefault="00B61478">
      <w:pPr>
        <w:pStyle w:val="BodyText"/>
        <w:spacing w:before="142"/>
        <w:rPr>
          <w:b/>
        </w:rPr>
      </w:pPr>
    </w:p>
    <w:p w14:paraId="25F83F1F" w14:textId="77777777" w:rsidR="00B61478" w:rsidRDefault="00000000">
      <w:pPr>
        <w:pStyle w:val="BodyText"/>
        <w:spacing w:line="352" w:lineRule="auto"/>
        <w:ind w:left="680" w:right="508"/>
        <w:jc w:val="both"/>
      </w:pPr>
      <w:bookmarkStart w:id="21" w:name="Fig_4.2_describes_the_functional_interac"/>
      <w:bookmarkEnd w:id="21"/>
      <w:r>
        <w:t>Fig 4.2 describes the functional interactions between the system and its actors. The Food Producer/Processor enters food and storage conditions, specifies the target shelf life, reviews feasibility status and explanations, and views Pareto-optimal packaging options. The system infers missing properties from available evidence and calculates the required oxygen transmission rate (OTR), carbon dioxide transmission rate (CO</w:t>
      </w:r>
      <w:r>
        <w:rPr>
          <w:rFonts w:ascii="SimSun-ExtB" w:hAnsi="SimSun-ExtB"/>
        </w:rPr>
        <w:t>₂</w:t>
      </w:r>
      <w:r>
        <w:t>TR) and water vapour transmission rate (WVTR).</w:t>
      </w:r>
    </w:p>
    <w:p w14:paraId="3F9A49D3" w14:textId="77777777" w:rsidR="00B61478" w:rsidRDefault="00000000">
      <w:pPr>
        <w:pStyle w:val="BodyText"/>
        <w:spacing w:before="243" w:line="360" w:lineRule="auto"/>
        <w:ind w:left="680" w:right="506"/>
        <w:jc w:val="both"/>
      </w:pPr>
      <w:bookmarkStart w:id="22" w:name="The_Evidence_Curator_is_responsible_for_"/>
      <w:bookmarkEnd w:id="22"/>
      <w:r>
        <w:t>The Evidence Curator is responsible for retrieving and verifying supporting evidence. The Domain Expert/Reviewer reviews scientific assumptions, examines model-update candidates and</w:t>
      </w:r>
      <w:r>
        <w:rPr>
          <w:spacing w:val="60"/>
        </w:rPr>
        <w:t xml:space="preserve"> </w:t>
      </w:r>
      <w:r>
        <w:t>inspects</w:t>
      </w:r>
      <w:r>
        <w:rPr>
          <w:spacing w:val="60"/>
        </w:rPr>
        <w:t xml:space="preserve"> </w:t>
      </w:r>
      <w:r>
        <w:t>trial</w:t>
      </w:r>
      <w:r>
        <w:rPr>
          <w:spacing w:val="60"/>
        </w:rPr>
        <w:t xml:space="preserve"> </w:t>
      </w:r>
      <w:r>
        <w:t>observations</w:t>
      </w:r>
      <w:r>
        <w:rPr>
          <w:spacing w:val="60"/>
        </w:rPr>
        <w:t xml:space="preserve"> </w:t>
      </w:r>
      <w:r>
        <w:t>against</w:t>
      </w:r>
      <w:r>
        <w:rPr>
          <w:spacing w:val="60"/>
        </w:rPr>
        <w:t xml:space="preserve"> </w:t>
      </w:r>
      <w:r>
        <w:t>predicted</w:t>
      </w:r>
      <w:r>
        <w:rPr>
          <w:spacing w:val="60"/>
        </w:rPr>
        <w:t xml:space="preserve"> </w:t>
      </w:r>
      <w:r>
        <w:t>intervals.</w:t>
      </w:r>
      <w:r>
        <w:rPr>
          <w:spacing w:val="60"/>
        </w:rPr>
        <w:t xml:space="preserve"> </w:t>
      </w:r>
      <w:r>
        <w:t>The</w:t>
      </w:r>
      <w:r>
        <w:rPr>
          <w:spacing w:val="45"/>
        </w:rPr>
        <w:t xml:space="preserve"> </w:t>
      </w:r>
      <w:r>
        <w:t>diagram</w:t>
      </w:r>
      <w:r>
        <w:rPr>
          <w:spacing w:val="44"/>
        </w:rPr>
        <w:t xml:space="preserve"> </w:t>
      </w:r>
      <w:r>
        <w:t>also</w:t>
      </w:r>
      <w:r>
        <w:rPr>
          <w:spacing w:val="45"/>
        </w:rPr>
        <w:t xml:space="preserve"> </w:t>
      </w:r>
      <w:r>
        <w:t>includes</w:t>
      </w:r>
      <w:r>
        <w:rPr>
          <w:spacing w:val="45"/>
        </w:rPr>
        <w:t xml:space="preserve"> </w:t>
      </w:r>
      <w:r>
        <w:rPr>
          <w:spacing w:val="-2"/>
        </w:rPr>
        <w:t>trial</w:t>
      </w:r>
    </w:p>
    <w:p w14:paraId="1D0EFB05" w14:textId="77777777" w:rsidR="00B61478" w:rsidRDefault="00B61478">
      <w:pPr>
        <w:pStyle w:val="BodyText"/>
        <w:spacing w:line="360" w:lineRule="auto"/>
        <w:jc w:val="both"/>
        <w:sectPr w:rsidR="00B61478">
          <w:pgSz w:w="11920" w:h="16840"/>
          <w:pgMar w:top="1380" w:right="708" w:bottom="760" w:left="850" w:header="0" w:footer="521" w:gutter="0"/>
          <w:cols w:space="720"/>
        </w:sectPr>
      </w:pPr>
    </w:p>
    <w:p w14:paraId="62C0C0B6" w14:textId="77777777" w:rsidR="00B61478" w:rsidRDefault="00000000">
      <w:pPr>
        <w:pStyle w:val="BodyText"/>
        <w:spacing w:before="60" w:line="360" w:lineRule="auto"/>
        <w:ind w:left="680" w:right="505"/>
        <w:jc w:val="both"/>
      </w:pPr>
      <w:r>
        <w:lastRenderedPageBreak/>
        <w:t>feedback and recommended-packaging trials, highlighting the intended connection between packaging recommendations and subsequent observations. Model updates are proposed for review rather than performed automatically, while comparison of trial observations with predictions remains exploratory pending validation.</w:t>
      </w:r>
    </w:p>
    <w:p w14:paraId="17ADF46A" w14:textId="77777777" w:rsidR="00B61478" w:rsidRDefault="00000000">
      <w:pPr>
        <w:pStyle w:val="Heading4"/>
        <w:numPr>
          <w:ilvl w:val="1"/>
          <w:numId w:val="6"/>
        </w:numPr>
        <w:tabs>
          <w:tab w:val="left" w:pos="1040"/>
        </w:tabs>
      </w:pPr>
      <w:bookmarkStart w:id="23" w:name="4.3_OVERVIEW_OF_SYSTEM_WORKFLOW_"/>
      <w:bookmarkEnd w:id="23"/>
      <w:r>
        <w:t>OVERVIEW</w:t>
      </w:r>
      <w:r>
        <w:rPr>
          <w:spacing w:val="-3"/>
        </w:rPr>
        <w:t xml:space="preserve"> </w:t>
      </w:r>
      <w:r>
        <w:t>OF</w:t>
      </w:r>
      <w:r>
        <w:rPr>
          <w:spacing w:val="-3"/>
        </w:rPr>
        <w:t xml:space="preserve"> </w:t>
      </w:r>
      <w:r>
        <w:t>SYSTEM</w:t>
      </w:r>
      <w:r>
        <w:rPr>
          <w:spacing w:val="-3"/>
        </w:rPr>
        <w:t xml:space="preserve"> </w:t>
      </w:r>
      <w:r>
        <w:rPr>
          <w:spacing w:val="-2"/>
        </w:rPr>
        <w:t>WORKFLOW</w:t>
      </w:r>
    </w:p>
    <w:p w14:paraId="07864860" w14:textId="77777777" w:rsidR="00B61478" w:rsidRDefault="00B61478">
      <w:pPr>
        <w:pStyle w:val="BodyText"/>
        <w:spacing w:before="102"/>
        <w:rPr>
          <w:b/>
        </w:rPr>
      </w:pPr>
    </w:p>
    <w:p w14:paraId="45933163" w14:textId="77777777" w:rsidR="00B61478" w:rsidRDefault="00000000">
      <w:pPr>
        <w:pStyle w:val="BodyText"/>
        <w:spacing w:line="360" w:lineRule="auto"/>
        <w:ind w:left="680" w:right="505"/>
        <w:jc w:val="both"/>
      </w:pPr>
      <w:r>
        <w:t>The proposed system follows a structured workflow consisting of seven stages, starting with verified evidence collection and ending with feedback-based model</w:t>
      </w:r>
      <w:r>
        <w:rPr>
          <w:spacing w:val="-4"/>
        </w:rPr>
        <w:t xml:space="preserve"> </w:t>
      </w:r>
      <w:r>
        <w:t>refinement.</w:t>
      </w:r>
      <w:r>
        <w:rPr>
          <w:spacing w:val="-5"/>
        </w:rPr>
        <w:t xml:space="preserve"> </w:t>
      </w:r>
      <w:r>
        <w:t>The</w:t>
      </w:r>
      <w:r>
        <w:rPr>
          <w:spacing w:val="-4"/>
        </w:rPr>
        <w:t xml:space="preserve"> </w:t>
      </w:r>
      <w:r>
        <w:t>workflow integrates evidence management, food-property inference, physics-based packaging requirement calculations, candidate classification, multi-objective optimization, explainability and feedback evaluation. Each stage performs a specific function and passes its output to the subsequent stage to support traceable and evidence-based packaging recommendations.</w:t>
      </w:r>
    </w:p>
    <w:p w14:paraId="3ADA8ABE" w14:textId="77777777" w:rsidR="00B61478" w:rsidRDefault="00000000">
      <w:pPr>
        <w:pStyle w:val="BodyText"/>
        <w:spacing w:before="240"/>
        <w:ind w:left="680"/>
        <w:jc w:val="both"/>
      </w:pPr>
      <w:r>
        <w:t>The overall system workflow is illustrated in Fig</w:t>
      </w:r>
      <w:r>
        <w:rPr>
          <w:spacing w:val="-1"/>
        </w:rPr>
        <w:t xml:space="preserve"> </w:t>
      </w:r>
      <w:r>
        <w:rPr>
          <w:spacing w:val="-5"/>
        </w:rPr>
        <w:t>4.2</w:t>
      </w:r>
    </w:p>
    <w:p w14:paraId="6D096473" w14:textId="77777777" w:rsidR="00B61478" w:rsidRDefault="00000000">
      <w:pPr>
        <w:pStyle w:val="BodyText"/>
        <w:spacing w:before="154"/>
        <w:rPr>
          <w:sz w:val="20"/>
        </w:rPr>
      </w:pPr>
      <w:r>
        <w:rPr>
          <w:noProof/>
          <w:sz w:val="20"/>
        </w:rPr>
        <w:drawing>
          <wp:anchor distT="0" distB="0" distL="0" distR="0" simplePos="0" relativeHeight="487590912" behindDoc="1" locked="0" layoutInCell="1" allowOverlap="1" wp14:anchorId="57078BC1" wp14:editId="578961A6">
            <wp:simplePos x="0" y="0"/>
            <wp:positionH relativeFrom="page">
              <wp:posOffset>990600</wp:posOffset>
            </wp:positionH>
            <wp:positionV relativeFrom="paragraph">
              <wp:posOffset>259081</wp:posOffset>
            </wp:positionV>
            <wp:extent cx="5730026" cy="217017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730026" cy="2170176"/>
                    </a:xfrm>
                    <a:prstGeom prst="rect">
                      <a:avLst/>
                    </a:prstGeom>
                  </pic:spPr>
                </pic:pic>
              </a:graphicData>
            </a:graphic>
          </wp:anchor>
        </w:drawing>
      </w:r>
    </w:p>
    <w:p w14:paraId="1C5F9048" w14:textId="77777777" w:rsidR="00B61478" w:rsidRDefault="00B61478">
      <w:pPr>
        <w:pStyle w:val="BodyText"/>
        <w:spacing w:before="156"/>
      </w:pPr>
    </w:p>
    <w:p w14:paraId="192EE16A" w14:textId="77777777" w:rsidR="00B61478" w:rsidRDefault="00000000">
      <w:pPr>
        <w:pStyle w:val="Heading5"/>
        <w:spacing w:before="0"/>
      </w:pPr>
      <w:r>
        <w:t>Fig</w:t>
      </w:r>
      <w:r>
        <w:rPr>
          <w:spacing w:val="-3"/>
        </w:rPr>
        <w:t xml:space="preserve"> </w:t>
      </w:r>
      <w:r>
        <w:t>4.2</w:t>
      </w:r>
      <w:r>
        <w:rPr>
          <w:spacing w:val="-2"/>
        </w:rPr>
        <w:t xml:space="preserve"> </w:t>
      </w:r>
      <w:r>
        <w:t>System</w:t>
      </w:r>
      <w:r>
        <w:rPr>
          <w:spacing w:val="-2"/>
        </w:rPr>
        <w:t xml:space="preserve"> </w:t>
      </w:r>
      <w:r>
        <w:t>Workflow</w:t>
      </w:r>
      <w:r>
        <w:rPr>
          <w:spacing w:val="-3"/>
        </w:rPr>
        <w:t xml:space="preserve"> </w:t>
      </w:r>
      <w:r>
        <w:t>for</w:t>
      </w:r>
      <w:r>
        <w:rPr>
          <w:spacing w:val="-2"/>
        </w:rPr>
        <w:t xml:space="preserve"> </w:t>
      </w:r>
      <w:r>
        <w:t>the</w:t>
      </w:r>
      <w:r>
        <w:rPr>
          <w:spacing w:val="-2"/>
        </w:rPr>
        <w:t xml:space="preserve"> PackWise</w:t>
      </w:r>
    </w:p>
    <w:p w14:paraId="368A6F62" w14:textId="77777777" w:rsidR="00B61478" w:rsidRDefault="00B61478">
      <w:pPr>
        <w:pStyle w:val="BodyText"/>
        <w:spacing w:before="102"/>
        <w:rPr>
          <w:b/>
        </w:rPr>
      </w:pPr>
    </w:p>
    <w:p w14:paraId="77DFCE33" w14:textId="77777777" w:rsidR="00B61478" w:rsidRDefault="00000000">
      <w:pPr>
        <w:pStyle w:val="BodyText"/>
        <w:ind w:left="680"/>
        <w:jc w:val="both"/>
      </w:pPr>
      <w:r>
        <w:t>The workflow illustrated in Fig</w:t>
      </w:r>
      <w:r>
        <w:rPr>
          <w:spacing w:val="-1"/>
        </w:rPr>
        <w:t xml:space="preserve"> </w:t>
      </w:r>
      <w:r>
        <w:t xml:space="preserve">4.2 consists of the following seven </w:t>
      </w:r>
      <w:r>
        <w:rPr>
          <w:spacing w:val="-2"/>
        </w:rPr>
        <w:t>stages:</w:t>
      </w:r>
    </w:p>
    <w:p w14:paraId="5FF6854B" w14:textId="77777777" w:rsidR="00B61478" w:rsidRDefault="00B61478">
      <w:pPr>
        <w:pStyle w:val="BodyText"/>
        <w:spacing w:before="102"/>
      </w:pPr>
    </w:p>
    <w:p w14:paraId="0F647760" w14:textId="77777777" w:rsidR="00B61478" w:rsidRDefault="00000000">
      <w:pPr>
        <w:pStyle w:val="Heading5"/>
        <w:spacing w:before="0"/>
        <w:ind w:left="680" w:right="0"/>
        <w:jc w:val="both"/>
      </w:pPr>
      <w:r>
        <w:t xml:space="preserve">Stage 1: Evidence Ingestion and Database </w:t>
      </w:r>
      <w:r>
        <w:rPr>
          <w:spacing w:val="-2"/>
        </w:rPr>
        <w:t>Management</w:t>
      </w:r>
    </w:p>
    <w:p w14:paraId="1C444B49" w14:textId="77777777" w:rsidR="00B61478" w:rsidRDefault="00000000">
      <w:pPr>
        <w:pStyle w:val="BodyText"/>
        <w:spacing w:before="138" w:line="360" w:lineRule="auto"/>
        <w:ind w:left="680" w:right="505"/>
        <w:jc w:val="both"/>
      </w:pPr>
      <w:r>
        <w:t>Verified scientific literature, handbooks, experimental data and regulatory guidelines are collected and stored in the canonical database. Each record maintains its source,</w:t>
      </w:r>
      <w:r>
        <w:rPr>
          <w:spacing w:val="-4"/>
        </w:rPr>
        <w:t xml:space="preserve"> </w:t>
      </w:r>
      <w:r>
        <w:t>classification and verification status to ensure evidence traceability.</w:t>
      </w:r>
    </w:p>
    <w:p w14:paraId="0308E5D9" w14:textId="77777777" w:rsidR="00B61478" w:rsidRDefault="00000000">
      <w:pPr>
        <w:pStyle w:val="Heading5"/>
        <w:spacing w:before="240"/>
        <w:ind w:left="680" w:right="0"/>
        <w:jc w:val="both"/>
      </w:pPr>
      <w:r>
        <w:t>Stage</w:t>
      </w:r>
      <w:r>
        <w:rPr>
          <w:spacing w:val="-4"/>
        </w:rPr>
        <w:t xml:space="preserve"> </w:t>
      </w:r>
      <w:r>
        <w:t>2:</w:t>
      </w:r>
      <w:r>
        <w:rPr>
          <w:spacing w:val="-4"/>
        </w:rPr>
        <w:t xml:space="preserve"> </w:t>
      </w:r>
      <w:r>
        <w:t>User</w:t>
      </w:r>
      <w:r>
        <w:rPr>
          <w:spacing w:val="-4"/>
        </w:rPr>
        <w:t xml:space="preserve"> </w:t>
      </w:r>
      <w:r>
        <w:t>Request</w:t>
      </w:r>
      <w:r>
        <w:rPr>
          <w:spacing w:val="-4"/>
        </w:rPr>
        <w:t xml:space="preserve"> </w:t>
      </w:r>
      <w:r>
        <w:t>Validation</w:t>
      </w:r>
      <w:r>
        <w:rPr>
          <w:spacing w:val="-4"/>
        </w:rPr>
        <w:t xml:space="preserve"> </w:t>
      </w:r>
      <w:r>
        <w:t>and</w:t>
      </w:r>
      <w:r>
        <w:rPr>
          <w:spacing w:val="-4"/>
        </w:rPr>
        <w:t xml:space="preserve"> </w:t>
      </w:r>
      <w:r>
        <w:t>Property</w:t>
      </w:r>
      <w:r>
        <w:rPr>
          <w:spacing w:val="-4"/>
        </w:rPr>
        <w:t xml:space="preserve"> </w:t>
      </w:r>
      <w:r>
        <w:rPr>
          <w:spacing w:val="-2"/>
        </w:rPr>
        <w:t>Inference</w:t>
      </w:r>
    </w:p>
    <w:p w14:paraId="07665D66" w14:textId="77777777" w:rsidR="00B61478" w:rsidRDefault="00000000">
      <w:pPr>
        <w:pStyle w:val="BodyText"/>
        <w:spacing w:before="138"/>
        <w:ind w:left="160"/>
        <w:jc w:val="center"/>
      </w:pPr>
      <w:r>
        <w:t>The</w:t>
      </w:r>
      <w:r>
        <w:rPr>
          <w:spacing w:val="15"/>
        </w:rPr>
        <w:t xml:space="preserve"> </w:t>
      </w:r>
      <w:r>
        <w:t>user</w:t>
      </w:r>
      <w:r>
        <w:rPr>
          <w:spacing w:val="15"/>
        </w:rPr>
        <w:t xml:space="preserve"> </w:t>
      </w:r>
      <w:r>
        <w:t>submits</w:t>
      </w:r>
      <w:r>
        <w:rPr>
          <w:spacing w:val="15"/>
        </w:rPr>
        <w:t xml:space="preserve"> </w:t>
      </w:r>
      <w:r>
        <w:t>a</w:t>
      </w:r>
      <w:r>
        <w:rPr>
          <w:spacing w:val="15"/>
        </w:rPr>
        <w:t xml:space="preserve"> </w:t>
      </w:r>
      <w:r>
        <w:t>food-packaging</w:t>
      </w:r>
      <w:r>
        <w:rPr>
          <w:spacing w:val="15"/>
        </w:rPr>
        <w:t xml:space="preserve"> </w:t>
      </w:r>
      <w:r>
        <w:t>request</w:t>
      </w:r>
      <w:r>
        <w:rPr>
          <w:spacing w:val="15"/>
        </w:rPr>
        <w:t xml:space="preserve"> </w:t>
      </w:r>
      <w:r>
        <w:t>containing</w:t>
      </w:r>
      <w:r>
        <w:rPr>
          <w:spacing w:val="15"/>
        </w:rPr>
        <w:t xml:space="preserve"> </w:t>
      </w:r>
      <w:r>
        <w:t xml:space="preserve">the available commodity properties </w:t>
      </w:r>
      <w:r>
        <w:rPr>
          <w:spacing w:val="-5"/>
        </w:rPr>
        <w:t>and</w:t>
      </w:r>
    </w:p>
    <w:p w14:paraId="7D19C1EF" w14:textId="77777777" w:rsidR="00B61478" w:rsidRDefault="00B61478">
      <w:pPr>
        <w:pStyle w:val="BodyText"/>
        <w:jc w:val="center"/>
        <w:sectPr w:rsidR="00B61478">
          <w:pgSz w:w="11920" w:h="16840"/>
          <w:pgMar w:top="1380" w:right="708" w:bottom="760" w:left="850" w:header="0" w:footer="521" w:gutter="0"/>
          <w:cols w:space="720"/>
        </w:sectPr>
      </w:pPr>
    </w:p>
    <w:p w14:paraId="6031E147" w14:textId="77777777" w:rsidR="00B61478" w:rsidRDefault="00000000">
      <w:pPr>
        <w:pStyle w:val="BodyText"/>
        <w:spacing w:before="60" w:line="360" w:lineRule="auto"/>
        <w:ind w:left="680" w:right="513"/>
        <w:jc w:val="both"/>
      </w:pPr>
      <w:r>
        <w:lastRenderedPageBreak/>
        <w:t>storage conditions. The system validates the request and infers missing food properties when sufficient supporting evidence is available. Uncertainty</w:t>
      </w:r>
      <w:r>
        <w:rPr>
          <w:spacing w:val="-4"/>
        </w:rPr>
        <w:t xml:space="preserve"> </w:t>
      </w:r>
      <w:r>
        <w:t>is</w:t>
      </w:r>
      <w:r>
        <w:rPr>
          <w:spacing w:val="-4"/>
        </w:rPr>
        <w:t xml:space="preserve"> </w:t>
      </w:r>
      <w:r>
        <w:t>retained,</w:t>
      </w:r>
      <w:r>
        <w:rPr>
          <w:spacing w:val="-4"/>
        </w:rPr>
        <w:t xml:space="preserve"> </w:t>
      </w:r>
      <w:r>
        <w:t>and</w:t>
      </w:r>
      <w:r>
        <w:rPr>
          <w:spacing w:val="-4"/>
        </w:rPr>
        <w:t xml:space="preserve"> </w:t>
      </w:r>
      <w:r>
        <w:t>unsupported</w:t>
      </w:r>
      <w:r>
        <w:rPr>
          <w:spacing w:val="-4"/>
        </w:rPr>
        <w:t xml:space="preserve"> </w:t>
      </w:r>
      <w:r>
        <w:t>properties are marked as UNKNOWN.</w:t>
      </w:r>
    </w:p>
    <w:p w14:paraId="749C4E43" w14:textId="77777777" w:rsidR="00B61478" w:rsidRDefault="00000000">
      <w:pPr>
        <w:pStyle w:val="Heading5"/>
        <w:spacing w:before="240"/>
        <w:ind w:left="680" w:right="0"/>
        <w:jc w:val="both"/>
      </w:pPr>
      <w:r>
        <w:t>Stage</w:t>
      </w:r>
      <w:r>
        <w:rPr>
          <w:spacing w:val="-2"/>
        </w:rPr>
        <w:t xml:space="preserve"> </w:t>
      </w:r>
      <w:r>
        <w:t>3:</w:t>
      </w:r>
      <w:r>
        <w:rPr>
          <w:spacing w:val="-1"/>
        </w:rPr>
        <w:t xml:space="preserve"> </w:t>
      </w:r>
      <w:r>
        <w:t>Packaging</w:t>
      </w:r>
      <w:r>
        <w:rPr>
          <w:spacing w:val="-1"/>
        </w:rPr>
        <w:t xml:space="preserve"> </w:t>
      </w:r>
      <w:r>
        <w:t>Requirement</w:t>
      </w:r>
      <w:r>
        <w:rPr>
          <w:spacing w:val="-1"/>
        </w:rPr>
        <w:t xml:space="preserve"> </w:t>
      </w:r>
      <w:r>
        <w:rPr>
          <w:spacing w:val="-2"/>
        </w:rPr>
        <w:t>Calculation</w:t>
      </w:r>
    </w:p>
    <w:p w14:paraId="2B7348A4" w14:textId="77777777" w:rsidR="00B61478" w:rsidRDefault="00000000">
      <w:pPr>
        <w:pStyle w:val="BodyText"/>
        <w:spacing w:before="138" w:line="360" w:lineRule="auto"/>
        <w:ind w:left="680" w:right="511"/>
        <w:jc w:val="both"/>
      </w:pPr>
      <w:r>
        <w:t>The physics engine calculates the packaging requirement envelope using applicable scientific models and available input data. The calculations may include oxygen and carbon dioxide transmission rates, water-vapour transmission, headspace atmosphere and shelf-life-related limits. Properties that cannot be reliably calculated are marked as UNKNOWN.</w:t>
      </w:r>
    </w:p>
    <w:p w14:paraId="00B68F6D" w14:textId="77777777" w:rsidR="00B61478" w:rsidRDefault="00000000">
      <w:pPr>
        <w:pStyle w:val="Heading5"/>
        <w:spacing w:before="240"/>
        <w:ind w:left="680" w:right="0"/>
        <w:jc w:val="both"/>
      </w:pPr>
      <w:r>
        <w:t xml:space="preserve">Stage 4: Candidate Packaging </w:t>
      </w:r>
      <w:r>
        <w:rPr>
          <w:spacing w:val="-2"/>
        </w:rPr>
        <w:t>Classification</w:t>
      </w:r>
    </w:p>
    <w:p w14:paraId="76A905E3" w14:textId="77777777" w:rsidR="00B61478" w:rsidRDefault="00000000">
      <w:pPr>
        <w:pStyle w:val="BodyText"/>
        <w:spacing w:before="138" w:line="360" w:lineRule="auto"/>
        <w:ind w:left="680" w:right="505"/>
        <w:jc w:val="both"/>
      </w:pPr>
      <w:r>
        <w:t>Candidate packaging designs are evaluated</w:t>
      </w:r>
      <w:r>
        <w:rPr>
          <w:spacing w:val="-3"/>
        </w:rPr>
        <w:t xml:space="preserve"> </w:t>
      </w:r>
      <w:r>
        <w:t>against</w:t>
      </w:r>
      <w:r>
        <w:rPr>
          <w:spacing w:val="-3"/>
        </w:rPr>
        <w:t xml:space="preserve"> </w:t>
      </w:r>
      <w:r>
        <w:t>the</w:t>
      </w:r>
      <w:r>
        <w:rPr>
          <w:spacing w:val="-4"/>
        </w:rPr>
        <w:t xml:space="preserve"> </w:t>
      </w:r>
      <w:r>
        <w:t>calculated</w:t>
      </w:r>
      <w:r>
        <w:rPr>
          <w:spacing w:val="-3"/>
        </w:rPr>
        <w:t xml:space="preserve"> </w:t>
      </w:r>
      <w:r>
        <w:t>requirement</w:t>
      </w:r>
      <w:r>
        <w:rPr>
          <w:spacing w:val="-3"/>
        </w:rPr>
        <w:t xml:space="preserve"> </w:t>
      </w:r>
      <w:r>
        <w:t>envelope.</w:t>
      </w:r>
      <w:r>
        <w:rPr>
          <w:spacing w:val="-3"/>
        </w:rPr>
        <w:t xml:space="preserve"> </w:t>
      </w:r>
      <w:r>
        <w:t>Based on the applicable constraints and available evidence, each candidate is classified as</w:t>
      </w:r>
      <w:r>
        <w:rPr>
          <w:spacing w:val="40"/>
        </w:rPr>
        <w:t xml:space="preserve"> </w:t>
      </w:r>
      <w:r>
        <w:t>FEASIBLE, INFEASIBLE or UNKNOWN. This distinction prevents insufficient evidence from being incorrectly interpreted as proof of infeasibility.</w:t>
      </w:r>
    </w:p>
    <w:p w14:paraId="4D53C5A2" w14:textId="77777777" w:rsidR="00B61478" w:rsidRDefault="00000000">
      <w:pPr>
        <w:pStyle w:val="Heading5"/>
        <w:spacing w:before="240"/>
        <w:ind w:left="680" w:right="0"/>
        <w:jc w:val="both"/>
      </w:pPr>
      <w:r>
        <w:t>Stage</w:t>
      </w:r>
      <w:r>
        <w:rPr>
          <w:spacing w:val="-2"/>
        </w:rPr>
        <w:t xml:space="preserve"> </w:t>
      </w:r>
      <w:r>
        <w:t>5:</w:t>
      </w:r>
      <w:r>
        <w:rPr>
          <w:spacing w:val="-2"/>
        </w:rPr>
        <w:t xml:space="preserve"> </w:t>
      </w:r>
      <w:r>
        <w:t>Optimization</w:t>
      </w:r>
      <w:r>
        <w:rPr>
          <w:spacing w:val="-1"/>
        </w:rPr>
        <w:t xml:space="preserve"> </w:t>
      </w:r>
      <w:r>
        <w:t>and</w:t>
      </w:r>
      <w:r>
        <w:rPr>
          <w:spacing w:val="-2"/>
        </w:rPr>
        <w:t xml:space="preserve"> </w:t>
      </w:r>
      <w:r>
        <w:t>Pareto</w:t>
      </w:r>
      <w:r>
        <w:rPr>
          <w:spacing w:val="-2"/>
        </w:rPr>
        <w:t xml:space="preserve"> </w:t>
      </w:r>
      <w:r>
        <w:t>Front</w:t>
      </w:r>
      <w:r>
        <w:rPr>
          <w:spacing w:val="-1"/>
        </w:rPr>
        <w:t xml:space="preserve"> </w:t>
      </w:r>
      <w:r>
        <w:rPr>
          <w:spacing w:val="-2"/>
        </w:rPr>
        <w:t>Construction</w:t>
      </w:r>
    </w:p>
    <w:p w14:paraId="21D1BA16" w14:textId="77777777" w:rsidR="00B61478" w:rsidRDefault="00000000">
      <w:pPr>
        <w:pStyle w:val="BodyText"/>
        <w:spacing w:before="138" w:line="360" w:lineRule="auto"/>
        <w:ind w:left="680" w:right="513"/>
        <w:jc w:val="both"/>
      </w:pPr>
      <w:r>
        <w:t>The search engine evaluates the objectives of feasible candidates and explores the candidate design space. It constructs the exact Pareto front for the evaluated candidate set, identifying non-dominated alternatives and highlighting trade-offs between competing objectives.</w:t>
      </w:r>
    </w:p>
    <w:p w14:paraId="05DC967E" w14:textId="77777777" w:rsidR="00B61478" w:rsidRDefault="00000000">
      <w:pPr>
        <w:pStyle w:val="Heading5"/>
        <w:spacing w:before="240"/>
        <w:ind w:left="680" w:right="0"/>
        <w:jc w:val="both"/>
      </w:pPr>
      <w:r>
        <w:t xml:space="preserve">Stage 6: Explainability and </w:t>
      </w:r>
      <w:r>
        <w:rPr>
          <w:spacing w:val="-2"/>
        </w:rPr>
        <w:t>Recommendation</w:t>
      </w:r>
    </w:p>
    <w:p w14:paraId="7A861199" w14:textId="77777777" w:rsidR="00B61478" w:rsidRDefault="00000000">
      <w:pPr>
        <w:pStyle w:val="BodyText"/>
        <w:spacing w:before="138" w:line="360" w:lineRule="auto"/>
        <w:ind w:left="680" w:right="505"/>
        <w:jc w:val="both"/>
      </w:pPr>
      <w:r>
        <w:t>The explainability engine provides constraint-level explanations for candidate decisions, presents objective trade-offs, attaches supporting evidence citations and identifies counterfactual thresholds or design changes where supported. The resulting recommendations include traceable reasoning and relevant limitations.</w:t>
      </w:r>
    </w:p>
    <w:p w14:paraId="045E12C5" w14:textId="77777777" w:rsidR="00B61478" w:rsidRDefault="00000000">
      <w:pPr>
        <w:pStyle w:val="Heading5"/>
        <w:spacing w:before="240"/>
        <w:ind w:left="680" w:right="0"/>
        <w:jc w:val="both"/>
      </w:pPr>
      <w:r>
        <w:t>Stage 7: Feedback and Model</w:t>
      </w:r>
      <w:r>
        <w:rPr>
          <w:spacing w:val="-1"/>
        </w:rPr>
        <w:t xml:space="preserve"> </w:t>
      </w:r>
      <w:r>
        <w:rPr>
          <w:spacing w:val="-2"/>
        </w:rPr>
        <w:t>Update</w:t>
      </w:r>
    </w:p>
    <w:p w14:paraId="2802D088" w14:textId="77777777" w:rsidR="00B61478" w:rsidRDefault="00000000">
      <w:pPr>
        <w:pStyle w:val="BodyText"/>
        <w:spacing w:before="138" w:line="360" w:lineRule="auto"/>
        <w:ind w:left="680" w:right="509"/>
        <w:jc w:val="both"/>
      </w:pPr>
      <w:r>
        <w:t>Observed packaging-trial results are submitted as feedback and compared with compatible predicted intervals. The observations are stored as model-update candidates for review and potential future model refinement. Any subsequent model updates depend on the review and validation of the available evidence.</w:t>
      </w:r>
    </w:p>
    <w:p w14:paraId="0F06B765" w14:textId="77777777" w:rsidR="00B61478" w:rsidRDefault="00000000">
      <w:pPr>
        <w:pStyle w:val="BodyText"/>
        <w:spacing w:before="240" w:line="360" w:lineRule="auto"/>
        <w:ind w:left="680" w:right="504"/>
        <w:jc w:val="both"/>
      </w:pPr>
      <w:r>
        <w:t>Overall, the workflow establishes a traceable process from scientific evidence and user requirements to packaging evaluation, optimization and explainable recommendations. The feedback</w:t>
      </w:r>
      <w:r>
        <w:rPr>
          <w:spacing w:val="43"/>
        </w:rPr>
        <w:t xml:space="preserve"> </w:t>
      </w:r>
      <w:r>
        <w:t>stage</w:t>
      </w:r>
      <w:r>
        <w:rPr>
          <w:spacing w:val="45"/>
        </w:rPr>
        <w:t xml:space="preserve"> </w:t>
      </w:r>
      <w:r>
        <w:t>provides</w:t>
      </w:r>
      <w:r>
        <w:rPr>
          <w:spacing w:val="45"/>
        </w:rPr>
        <w:t xml:space="preserve"> </w:t>
      </w:r>
      <w:r>
        <w:t>a</w:t>
      </w:r>
      <w:r>
        <w:rPr>
          <w:spacing w:val="45"/>
        </w:rPr>
        <w:t xml:space="preserve"> </w:t>
      </w:r>
      <w:r>
        <w:t>mechanism</w:t>
      </w:r>
      <w:r>
        <w:rPr>
          <w:spacing w:val="30"/>
        </w:rPr>
        <w:t xml:space="preserve"> </w:t>
      </w:r>
      <w:r>
        <w:t>for</w:t>
      </w:r>
      <w:r>
        <w:rPr>
          <w:spacing w:val="30"/>
        </w:rPr>
        <w:t xml:space="preserve"> </w:t>
      </w:r>
      <w:r>
        <w:t>incorporating</w:t>
      </w:r>
      <w:r>
        <w:rPr>
          <w:spacing w:val="30"/>
        </w:rPr>
        <w:t xml:space="preserve"> </w:t>
      </w:r>
      <w:r>
        <w:t>reviewed</w:t>
      </w:r>
      <w:r>
        <w:rPr>
          <w:spacing w:val="30"/>
        </w:rPr>
        <w:t xml:space="preserve"> </w:t>
      </w:r>
      <w:r>
        <w:t>experimental</w:t>
      </w:r>
      <w:r>
        <w:rPr>
          <w:spacing w:val="30"/>
        </w:rPr>
        <w:t xml:space="preserve"> </w:t>
      </w:r>
      <w:r>
        <w:rPr>
          <w:spacing w:val="-2"/>
        </w:rPr>
        <w:t>observations</w:t>
      </w:r>
    </w:p>
    <w:p w14:paraId="0FB643D5" w14:textId="77777777" w:rsidR="00B61478" w:rsidRDefault="00B61478">
      <w:pPr>
        <w:pStyle w:val="BodyText"/>
        <w:spacing w:line="360" w:lineRule="auto"/>
        <w:jc w:val="both"/>
        <w:sectPr w:rsidR="00B61478">
          <w:pgSz w:w="11920" w:h="16840"/>
          <w:pgMar w:top="1380" w:right="708" w:bottom="760" w:left="850" w:header="0" w:footer="521" w:gutter="0"/>
          <w:cols w:space="720"/>
        </w:sectPr>
      </w:pPr>
    </w:p>
    <w:p w14:paraId="5E550750" w14:textId="77777777" w:rsidR="00B61478" w:rsidRDefault="00000000">
      <w:pPr>
        <w:pStyle w:val="BodyText"/>
        <w:spacing w:before="60" w:line="360" w:lineRule="auto"/>
        <w:ind w:left="680" w:right="507"/>
        <w:jc w:val="both"/>
      </w:pPr>
      <w:r>
        <w:lastRenderedPageBreak/>
        <w:t>into future model improvements while preserving</w:t>
      </w:r>
      <w:r>
        <w:rPr>
          <w:spacing w:val="-3"/>
        </w:rPr>
        <w:t xml:space="preserve"> </w:t>
      </w:r>
      <w:r>
        <w:t>the</w:t>
      </w:r>
      <w:r>
        <w:rPr>
          <w:spacing w:val="-4"/>
        </w:rPr>
        <w:t xml:space="preserve"> </w:t>
      </w:r>
      <w:r>
        <w:t>distinction</w:t>
      </w:r>
      <w:r>
        <w:rPr>
          <w:spacing w:val="-3"/>
        </w:rPr>
        <w:t xml:space="preserve"> </w:t>
      </w:r>
      <w:r>
        <w:t>between</w:t>
      </w:r>
      <w:r>
        <w:rPr>
          <w:spacing w:val="-4"/>
        </w:rPr>
        <w:t xml:space="preserve"> </w:t>
      </w:r>
      <w:r>
        <w:t>predicted</w:t>
      </w:r>
      <w:r>
        <w:rPr>
          <w:spacing w:val="-3"/>
        </w:rPr>
        <w:t xml:space="preserve"> </w:t>
      </w:r>
      <w:r>
        <w:t>results</w:t>
      </w:r>
      <w:r>
        <w:rPr>
          <w:spacing w:val="-4"/>
        </w:rPr>
        <w:t xml:space="preserve"> </w:t>
      </w:r>
      <w:r>
        <w:t>and experimentally observed outcomes.</w:t>
      </w:r>
    </w:p>
    <w:p w14:paraId="7F066618" w14:textId="77777777" w:rsidR="00B61478" w:rsidRDefault="00000000">
      <w:pPr>
        <w:pStyle w:val="Heading4"/>
        <w:numPr>
          <w:ilvl w:val="1"/>
          <w:numId w:val="5"/>
        </w:numPr>
        <w:tabs>
          <w:tab w:val="left" w:pos="1040"/>
        </w:tabs>
      </w:pPr>
      <w:bookmarkStart w:id="24" w:name="4.3_EVIDENCE_ACQUISITION,_VERIFICATION_A"/>
      <w:bookmarkEnd w:id="24"/>
      <w:r>
        <w:t>EVIDENCE</w:t>
      </w:r>
      <w:r>
        <w:rPr>
          <w:spacing w:val="-11"/>
        </w:rPr>
        <w:t xml:space="preserve"> </w:t>
      </w:r>
      <w:r>
        <w:t>ACQUISITION,</w:t>
      </w:r>
      <w:r>
        <w:rPr>
          <w:spacing w:val="-11"/>
        </w:rPr>
        <w:t xml:space="preserve"> </w:t>
      </w:r>
      <w:r>
        <w:t>VERIFICATION</w:t>
      </w:r>
      <w:r>
        <w:rPr>
          <w:spacing w:val="-11"/>
        </w:rPr>
        <w:t xml:space="preserve"> </w:t>
      </w:r>
      <w:r>
        <w:t>AND</w:t>
      </w:r>
      <w:r>
        <w:rPr>
          <w:spacing w:val="-11"/>
        </w:rPr>
        <w:t xml:space="preserve"> </w:t>
      </w:r>
      <w:r>
        <w:t>DATABASE</w:t>
      </w:r>
      <w:r>
        <w:rPr>
          <w:spacing w:val="-10"/>
        </w:rPr>
        <w:t xml:space="preserve"> </w:t>
      </w:r>
      <w:r>
        <w:rPr>
          <w:spacing w:val="-2"/>
        </w:rPr>
        <w:t>SETUP</w:t>
      </w:r>
    </w:p>
    <w:p w14:paraId="3387A559" w14:textId="77777777" w:rsidR="00B61478" w:rsidRDefault="00000000">
      <w:pPr>
        <w:pStyle w:val="BodyText"/>
        <w:spacing w:before="258" w:line="360" w:lineRule="auto"/>
        <w:ind w:left="680" w:right="507"/>
        <w:jc w:val="both"/>
      </w:pPr>
      <w:r>
        <w:t>Evidence was acquired in stages. A source catalogue defined the five-tier hierarchy; raw datasets were then collected, profiled, cleaned and normalised, mapped to a canonical data model and ingested into PostgreSQL by a reconciliation-checked pipeline. All nine processed datasets passed schema validation with</w:t>
      </w:r>
      <w:r>
        <w:rPr>
          <w:spacing w:val="-3"/>
        </w:rPr>
        <w:t xml:space="preserve"> </w:t>
      </w:r>
      <w:r>
        <w:t>no</w:t>
      </w:r>
      <w:r>
        <w:rPr>
          <w:spacing w:val="-3"/>
        </w:rPr>
        <w:t xml:space="preserve"> </w:t>
      </w:r>
      <w:r>
        <w:t>invalid</w:t>
      </w:r>
      <w:r>
        <w:rPr>
          <w:spacing w:val="-3"/>
        </w:rPr>
        <w:t xml:space="preserve"> </w:t>
      </w:r>
      <w:r>
        <w:t>records</w:t>
      </w:r>
      <w:r>
        <w:rPr>
          <w:spacing w:val="-3"/>
        </w:rPr>
        <w:t xml:space="preserve"> </w:t>
      </w:r>
      <w:r>
        <w:t>(USDA</w:t>
      </w:r>
      <w:r>
        <w:rPr>
          <w:spacing w:val="-3"/>
        </w:rPr>
        <w:t xml:space="preserve"> </w:t>
      </w:r>
      <w:r>
        <w:t>FoodData</w:t>
      </w:r>
      <w:r>
        <w:rPr>
          <w:spacing w:val="-3"/>
        </w:rPr>
        <w:t xml:space="preserve"> </w:t>
      </w:r>
      <w:r>
        <w:t>Central</w:t>
      </w:r>
      <w:r>
        <w:rPr>
          <w:spacing w:val="-4"/>
        </w:rPr>
        <w:t xml:space="preserve"> </w:t>
      </w:r>
      <w:r>
        <w:t>6</w:t>
      </w:r>
      <w:r>
        <w:rPr>
          <w:spacing w:val="-3"/>
        </w:rPr>
        <w:t xml:space="preserve"> </w:t>
      </w:r>
      <w:r>
        <w:t>records, Indian Food Composition Tables 8, USDA Handbook 66 4, UC Davis 3, ICAR/IIFPT Indian postharvest 8, CIRAD/WUR 5, PolyID 4, manufacturer datasheets 4 and ComBase 5).</w:t>
      </w:r>
    </w:p>
    <w:p w14:paraId="75DF2045" w14:textId="77777777" w:rsidR="00B61478" w:rsidRDefault="00000000">
      <w:pPr>
        <w:pStyle w:val="BodyText"/>
        <w:spacing w:before="13" w:line="414" w:lineRule="exact"/>
        <w:ind w:left="680" w:right="504"/>
        <w:jc w:val="both"/>
      </w:pPr>
      <w:r>
        <w:t>A separate verification protocol (DV0 to DV5) audited the scientific values against their primary sources. Of 21 evidence records audited, 19 were verified and 2 were retained as rejected because the 50 µm thickness scaling had no direct primary table row; no synthetic values were</w:t>
      </w:r>
      <w:r>
        <w:rPr>
          <w:spacing w:val="-2"/>
        </w:rPr>
        <w:t xml:space="preserve"> </w:t>
      </w:r>
      <w:r>
        <w:t>admitted.</w:t>
      </w:r>
      <w:r>
        <w:rPr>
          <w:spacing w:val="-2"/>
        </w:rPr>
        <w:t xml:space="preserve"> </w:t>
      </w:r>
      <w:r>
        <w:t>The</w:t>
      </w:r>
      <w:r>
        <w:rPr>
          <w:spacing w:val="-2"/>
        </w:rPr>
        <w:t xml:space="preserve"> </w:t>
      </w:r>
      <w:r>
        <w:t>audit</w:t>
      </w:r>
      <w:r>
        <w:rPr>
          <w:spacing w:val="-2"/>
        </w:rPr>
        <w:t xml:space="preserve"> </w:t>
      </w:r>
      <w:r>
        <w:t>also</w:t>
      </w:r>
      <w:r>
        <w:rPr>
          <w:spacing w:val="-2"/>
        </w:rPr>
        <w:t xml:space="preserve"> </w:t>
      </w:r>
      <w:r>
        <w:t>found</w:t>
      </w:r>
      <w:r>
        <w:rPr>
          <w:spacing w:val="-2"/>
        </w:rPr>
        <w:t xml:space="preserve"> </w:t>
      </w:r>
      <w:r>
        <w:t>that</w:t>
      </w:r>
      <w:r>
        <w:rPr>
          <w:spacing w:val="-2"/>
        </w:rPr>
        <w:t xml:space="preserve"> </w:t>
      </w:r>
      <w:r>
        <w:t>two</w:t>
      </w:r>
      <w:r>
        <w:rPr>
          <w:spacing w:val="-2"/>
        </w:rPr>
        <w:t xml:space="preserve"> </w:t>
      </w:r>
      <w:r>
        <w:t>respiration</w:t>
      </w:r>
      <w:r>
        <w:rPr>
          <w:spacing w:val="-2"/>
        </w:rPr>
        <w:t xml:space="preserve"> </w:t>
      </w:r>
      <w:r>
        <w:t>values</w:t>
      </w:r>
      <w:r>
        <w:rPr>
          <w:spacing w:val="-2"/>
        </w:rPr>
        <w:t xml:space="preserve"> </w:t>
      </w:r>
      <w:r>
        <w:t>had</w:t>
      </w:r>
      <w:r>
        <w:rPr>
          <w:spacing w:val="-2"/>
        </w:rPr>
        <w:t xml:space="preserve"> </w:t>
      </w:r>
      <w:r>
        <w:t>been</w:t>
      </w:r>
      <w:r>
        <w:rPr>
          <w:spacing w:val="-2"/>
        </w:rPr>
        <w:t xml:space="preserve"> </w:t>
      </w:r>
      <w:r>
        <w:t>converted</w:t>
      </w:r>
      <w:r>
        <w:rPr>
          <w:spacing w:val="-2"/>
        </w:rPr>
        <w:t xml:space="preserve"> </w:t>
      </w:r>
      <w:r>
        <w:t>with an undocumented factor before storage. The original source values (mL CO</w:t>
      </w:r>
      <w:r>
        <w:rPr>
          <w:rFonts w:ascii="SimSun-ExtB" w:hAnsi="SimSun-ExtB"/>
        </w:rPr>
        <w:t>₂</w:t>
      </w:r>
      <w:r>
        <w:t xml:space="preserve">/kg/h) were </w:t>
      </w:r>
      <w:r>
        <w:rPr>
          <w:spacing w:val="-2"/>
        </w:rPr>
        <w:t>restored,</w:t>
      </w:r>
      <w:r>
        <w:rPr>
          <w:spacing w:val="-13"/>
        </w:rPr>
        <w:t xml:space="preserve"> </w:t>
      </w:r>
      <w:r>
        <w:rPr>
          <w:spacing w:val="-2"/>
        </w:rPr>
        <w:t>and</w:t>
      </w:r>
      <w:r>
        <w:rPr>
          <w:spacing w:val="-13"/>
        </w:rPr>
        <w:t xml:space="preserve"> </w:t>
      </w:r>
      <w:r>
        <w:rPr>
          <w:spacing w:val="-2"/>
        </w:rPr>
        <w:t>the</w:t>
      </w:r>
      <w:r>
        <w:rPr>
          <w:spacing w:val="-13"/>
        </w:rPr>
        <w:t xml:space="preserve"> </w:t>
      </w:r>
      <w:r>
        <w:rPr>
          <w:spacing w:val="-2"/>
        </w:rPr>
        <w:t>engine</w:t>
      </w:r>
      <w:r>
        <w:rPr>
          <w:spacing w:val="-5"/>
        </w:rPr>
        <w:t xml:space="preserve"> </w:t>
      </w:r>
      <w:r>
        <w:rPr>
          <w:spacing w:val="-2"/>
        </w:rPr>
        <w:t>was changed so</w:t>
      </w:r>
      <w:r>
        <w:rPr>
          <w:spacing w:val="-12"/>
        </w:rPr>
        <w:t xml:space="preserve"> </w:t>
      </w:r>
      <w:r>
        <w:rPr>
          <w:spacing w:val="-2"/>
        </w:rPr>
        <w:t>that</w:t>
      </w:r>
      <w:r>
        <w:rPr>
          <w:spacing w:val="-12"/>
        </w:rPr>
        <w:t xml:space="preserve"> </w:t>
      </w:r>
      <w:r>
        <w:rPr>
          <w:spacing w:val="-2"/>
        </w:rPr>
        <w:t>a</w:t>
      </w:r>
      <w:r>
        <w:rPr>
          <w:spacing w:val="-12"/>
        </w:rPr>
        <w:t xml:space="preserve"> </w:t>
      </w:r>
      <w:r>
        <w:rPr>
          <w:spacing w:val="-2"/>
        </w:rPr>
        <w:t>CO</w:t>
      </w:r>
      <w:r>
        <w:rPr>
          <w:rFonts w:ascii="SimSun-ExtB" w:hAnsi="SimSun-ExtB"/>
          <w:spacing w:val="-2"/>
        </w:rPr>
        <w:t>₂</w:t>
      </w:r>
      <w:r>
        <w:rPr>
          <w:rFonts w:ascii="SimSun-ExtB" w:hAnsi="SimSun-ExtB"/>
          <w:spacing w:val="-28"/>
        </w:rPr>
        <w:t xml:space="preserve"> </w:t>
      </w:r>
      <w:r>
        <w:rPr>
          <w:spacing w:val="-2"/>
        </w:rPr>
        <w:t>production</w:t>
      </w:r>
      <w:r>
        <w:rPr>
          <w:spacing w:val="-12"/>
        </w:rPr>
        <w:t xml:space="preserve"> </w:t>
      </w:r>
      <w:r>
        <w:rPr>
          <w:spacing w:val="-2"/>
        </w:rPr>
        <w:t>rate</w:t>
      </w:r>
      <w:r>
        <w:rPr>
          <w:spacing w:val="-12"/>
        </w:rPr>
        <w:t xml:space="preserve"> </w:t>
      </w:r>
      <w:r>
        <w:rPr>
          <w:spacing w:val="-2"/>
        </w:rPr>
        <w:t>is</w:t>
      </w:r>
      <w:r>
        <w:rPr>
          <w:spacing w:val="-12"/>
        </w:rPr>
        <w:t xml:space="preserve"> </w:t>
      </w:r>
      <w:r>
        <w:rPr>
          <w:spacing w:val="-2"/>
        </w:rPr>
        <w:t>never</w:t>
      </w:r>
      <w:r>
        <w:rPr>
          <w:spacing w:val="-12"/>
        </w:rPr>
        <w:t xml:space="preserve"> </w:t>
      </w:r>
      <w:r>
        <w:rPr>
          <w:spacing w:val="-2"/>
        </w:rPr>
        <w:t>converted</w:t>
      </w:r>
      <w:r>
        <w:rPr>
          <w:spacing w:val="-12"/>
        </w:rPr>
        <w:t xml:space="preserve"> </w:t>
      </w:r>
      <w:r>
        <w:rPr>
          <w:spacing w:val="-2"/>
        </w:rPr>
        <w:t>to</w:t>
      </w:r>
      <w:r>
        <w:rPr>
          <w:spacing w:val="-12"/>
        </w:rPr>
        <w:t xml:space="preserve"> </w:t>
      </w:r>
      <w:r>
        <w:rPr>
          <w:spacing w:val="-2"/>
        </w:rPr>
        <w:t>an</w:t>
      </w:r>
      <w:r>
        <w:rPr>
          <w:spacing w:val="-12"/>
        </w:rPr>
        <w:t xml:space="preserve"> </w:t>
      </w:r>
      <w:r>
        <w:rPr>
          <w:spacing w:val="-2"/>
        </w:rPr>
        <w:t>O</w:t>
      </w:r>
      <w:r>
        <w:rPr>
          <w:rFonts w:ascii="SimSun-ExtB" w:hAnsi="SimSun-ExtB"/>
          <w:spacing w:val="-2"/>
        </w:rPr>
        <w:t xml:space="preserve">₂ </w:t>
      </w:r>
      <w:r>
        <w:t>consumption rate without an explicit respiratory quotient. This verification step is</w:t>
      </w:r>
      <w:r>
        <w:rPr>
          <w:spacing w:val="-3"/>
        </w:rPr>
        <w:t xml:space="preserve"> </w:t>
      </w:r>
      <w:r>
        <w:t>a</w:t>
      </w:r>
      <w:r>
        <w:rPr>
          <w:spacing w:val="-3"/>
        </w:rPr>
        <w:t xml:space="preserve"> </w:t>
      </w:r>
      <w:r>
        <w:t>deliberate part of the methodology: the pipeline is only as trustworthy as its data.</w:t>
      </w:r>
    </w:p>
    <w:p w14:paraId="0BE5E836" w14:textId="77777777" w:rsidR="00B61478" w:rsidRDefault="00B61478">
      <w:pPr>
        <w:pStyle w:val="BodyText"/>
        <w:spacing w:before="70"/>
      </w:pPr>
    </w:p>
    <w:p w14:paraId="0E0A1DE3" w14:textId="77777777" w:rsidR="00B61478" w:rsidRDefault="00000000">
      <w:pPr>
        <w:pStyle w:val="Heading4"/>
        <w:numPr>
          <w:ilvl w:val="1"/>
          <w:numId w:val="5"/>
        </w:numPr>
        <w:tabs>
          <w:tab w:val="left" w:pos="1040"/>
        </w:tabs>
        <w:spacing w:before="0"/>
      </w:pPr>
      <w:bookmarkStart w:id="25" w:name="_TOC_250011"/>
      <w:r>
        <w:t>REQUEST</w:t>
      </w:r>
      <w:r>
        <w:rPr>
          <w:spacing w:val="-15"/>
        </w:rPr>
        <w:t xml:space="preserve"> </w:t>
      </w:r>
      <w:r>
        <w:t>VALIDATION</w:t>
      </w:r>
      <w:r>
        <w:rPr>
          <w:spacing w:val="-14"/>
        </w:rPr>
        <w:t xml:space="preserve"> </w:t>
      </w:r>
      <w:r>
        <w:t>AND</w:t>
      </w:r>
      <w:r>
        <w:rPr>
          <w:spacing w:val="-15"/>
        </w:rPr>
        <w:t xml:space="preserve"> </w:t>
      </w:r>
      <w:r>
        <w:t>PROPERTY</w:t>
      </w:r>
      <w:r>
        <w:rPr>
          <w:spacing w:val="-14"/>
        </w:rPr>
        <w:t xml:space="preserve"> </w:t>
      </w:r>
      <w:bookmarkEnd w:id="25"/>
      <w:r>
        <w:rPr>
          <w:spacing w:val="-2"/>
        </w:rPr>
        <w:t>INFERENCE</w:t>
      </w:r>
    </w:p>
    <w:p w14:paraId="35293EC5" w14:textId="77777777" w:rsidR="00B61478" w:rsidRDefault="00000000">
      <w:pPr>
        <w:pStyle w:val="BodyText"/>
        <w:spacing w:before="258" w:line="360" w:lineRule="auto"/>
        <w:ind w:left="680" w:right="505"/>
        <w:jc w:val="both"/>
      </w:pPr>
      <w:r>
        <w:t>The request is first checked structurally by Pydantic (types, ranges</w:t>
      </w:r>
      <w:r>
        <w:rPr>
          <w:spacing w:val="-3"/>
        </w:rPr>
        <w:t xml:space="preserve"> </w:t>
      </w:r>
      <w:r>
        <w:t>such</w:t>
      </w:r>
      <w:r>
        <w:rPr>
          <w:spacing w:val="-2"/>
        </w:rPr>
        <w:t xml:space="preserve"> </w:t>
      </w:r>
      <w:r>
        <w:t>as</w:t>
      </w:r>
      <w:r>
        <w:rPr>
          <w:spacing w:val="-2"/>
        </w:rPr>
        <w:t xml:space="preserve"> </w:t>
      </w:r>
      <w:r>
        <w:t>relative</w:t>
      </w:r>
      <w:r>
        <w:rPr>
          <w:spacing w:val="-3"/>
        </w:rPr>
        <w:t xml:space="preserve"> </w:t>
      </w:r>
      <w:r>
        <w:t>humidity</w:t>
      </w:r>
      <w:r>
        <w:rPr>
          <w:spacing w:val="-2"/>
        </w:rPr>
        <w:t xml:space="preserve"> </w:t>
      </w:r>
      <w:r>
        <w:t>0 to 100 % and pH 0 to 14, positive shelf life). The inference engine then resolves each food property in the following order: an exact match</w:t>
      </w:r>
      <w:r>
        <w:rPr>
          <w:spacing w:val="-5"/>
        </w:rPr>
        <w:t xml:space="preserve"> </w:t>
      </w:r>
      <w:r>
        <w:t>on</w:t>
      </w:r>
      <w:r>
        <w:rPr>
          <w:spacing w:val="-4"/>
        </w:rPr>
        <w:t xml:space="preserve"> </w:t>
      </w:r>
      <w:r>
        <w:t>commodity,</w:t>
      </w:r>
      <w:r>
        <w:rPr>
          <w:spacing w:val="-4"/>
        </w:rPr>
        <w:t xml:space="preserve"> </w:t>
      </w:r>
      <w:r>
        <w:t>variety,</w:t>
      </w:r>
      <w:r>
        <w:rPr>
          <w:spacing w:val="-4"/>
        </w:rPr>
        <w:t xml:space="preserve"> </w:t>
      </w:r>
      <w:r>
        <w:t>product</w:t>
      </w:r>
      <w:r>
        <w:rPr>
          <w:spacing w:val="-4"/>
        </w:rPr>
        <w:t xml:space="preserve"> </w:t>
      </w:r>
      <w:r>
        <w:t>form,</w:t>
      </w:r>
      <w:r>
        <w:rPr>
          <w:spacing w:val="-4"/>
        </w:rPr>
        <w:t xml:space="preserve"> </w:t>
      </w:r>
      <w:r>
        <w:t>maturity and</w:t>
      </w:r>
      <w:r>
        <w:rPr>
          <w:spacing w:val="-3"/>
        </w:rPr>
        <w:t xml:space="preserve"> </w:t>
      </w:r>
      <w:r>
        <w:t>temperature;</w:t>
      </w:r>
      <w:r>
        <w:rPr>
          <w:spacing w:val="-3"/>
        </w:rPr>
        <w:t xml:space="preserve"> </w:t>
      </w:r>
      <w:r>
        <w:t>a</w:t>
      </w:r>
      <w:r>
        <w:rPr>
          <w:spacing w:val="-3"/>
        </w:rPr>
        <w:t xml:space="preserve"> </w:t>
      </w:r>
      <w:r>
        <w:t>variety</w:t>
      </w:r>
      <w:r>
        <w:rPr>
          <w:spacing w:val="-3"/>
        </w:rPr>
        <w:t xml:space="preserve"> </w:t>
      </w:r>
      <w:r>
        <w:t>fallback;</w:t>
      </w:r>
      <w:r>
        <w:rPr>
          <w:spacing w:val="-4"/>
        </w:rPr>
        <w:t xml:space="preserve"> </w:t>
      </w:r>
      <w:r>
        <w:t>a</w:t>
      </w:r>
      <w:r>
        <w:rPr>
          <w:spacing w:val="-3"/>
        </w:rPr>
        <w:t xml:space="preserve"> </w:t>
      </w:r>
      <w:r>
        <w:t>product-form</w:t>
      </w:r>
      <w:r>
        <w:rPr>
          <w:spacing w:val="-3"/>
        </w:rPr>
        <w:t xml:space="preserve"> </w:t>
      </w:r>
      <w:r>
        <w:t>fallback;</w:t>
      </w:r>
      <w:r>
        <w:rPr>
          <w:spacing w:val="-4"/>
        </w:rPr>
        <w:t xml:space="preserve"> </w:t>
      </w:r>
      <w:r>
        <w:t>and</w:t>
      </w:r>
      <w:r>
        <w:rPr>
          <w:spacing w:val="-3"/>
        </w:rPr>
        <w:t xml:space="preserve"> </w:t>
      </w:r>
      <w:r>
        <w:t>a</w:t>
      </w:r>
      <w:r>
        <w:rPr>
          <w:spacing w:val="-3"/>
        </w:rPr>
        <w:t xml:space="preserve"> </w:t>
      </w:r>
      <w:r>
        <w:t>temperature-bound</w:t>
      </w:r>
      <w:r>
        <w:rPr>
          <w:spacing w:val="-3"/>
        </w:rPr>
        <w:t xml:space="preserve"> </w:t>
      </w:r>
      <w:r>
        <w:t>fallback. Each fallback is recorded in the output. If several observations support the value, the result is the range [minimum, maximum] and not a single averaged number. A property with no evidence receives the status UNKNOWN and a null value, and</w:t>
      </w:r>
      <w:r>
        <w:rPr>
          <w:spacing w:val="-3"/>
        </w:rPr>
        <w:t xml:space="preserve"> </w:t>
      </w:r>
      <w:r>
        <w:t>an</w:t>
      </w:r>
      <w:r>
        <w:rPr>
          <w:spacing w:val="-3"/>
        </w:rPr>
        <w:t xml:space="preserve"> </w:t>
      </w:r>
      <w:r>
        <w:t>inference</w:t>
      </w:r>
      <w:r>
        <w:rPr>
          <w:spacing w:val="-3"/>
        </w:rPr>
        <w:t xml:space="preserve"> </w:t>
      </w:r>
      <w:r>
        <w:t>warning</w:t>
      </w:r>
      <w:r>
        <w:rPr>
          <w:spacing w:val="-4"/>
        </w:rPr>
        <w:t xml:space="preserve"> </w:t>
      </w:r>
      <w:r>
        <w:t>is</w:t>
      </w:r>
      <w:r>
        <w:rPr>
          <w:spacing w:val="-3"/>
        </w:rPr>
        <w:t xml:space="preserve"> </w:t>
      </w:r>
      <w:r>
        <w:t>raised. A user-supplied value takes precedence over an inferred one.</w:t>
      </w:r>
    </w:p>
    <w:p w14:paraId="0A59D2FA" w14:textId="77777777" w:rsidR="00B61478" w:rsidRDefault="00000000">
      <w:pPr>
        <w:pStyle w:val="Heading4"/>
        <w:numPr>
          <w:ilvl w:val="1"/>
          <w:numId w:val="5"/>
        </w:numPr>
        <w:tabs>
          <w:tab w:val="left" w:pos="1040"/>
        </w:tabs>
      </w:pPr>
      <w:bookmarkStart w:id="26" w:name="_TOC_250010"/>
      <w:r>
        <w:t xml:space="preserve">PHYSICS-BASED REQUIREMENT </w:t>
      </w:r>
      <w:bookmarkEnd w:id="26"/>
      <w:r>
        <w:rPr>
          <w:spacing w:val="-2"/>
        </w:rPr>
        <w:t>CALCULATION</w:t>
      </w:r>
    </w:p>
    <w:p w14:paraId="32FF7845" w14:textId="77777777" w:rsidR="00B61478" w:rsidRDefault="00000000">
      <w:pPr>
        <w:pStyle w:val="BodyText"/>
        <w:spacing w:before="258" w:line="360" w:lineRule="auto"/>
        <w:ind w:left="680" w:right="509"/>
        <w:jc w:val="both"/>
      </w:pPr>
      <w:r>
        <w:t>The requirement engine uses four established mechanism</w:t>
      </w:r>
      <w:r>
        <w:rPr>
          <w:spacing w:val="-3"/>
        </w:rPr>
        <w:t xml:space="preserve"> </w:t>
      </w:r>
      <w:r>
        <w:t>models</w:t>
      </w:r>
      <w:r>
        <w:rPr>
          <w:spacing w:val="-3"/>
        </w:rPr>
        <w:t xml:space="preserve"> </w:t>
      </w:r>
      <w:r>
        <w:t>based</w:t>
      </w:r>
      <w:r>
        <w:rPr>
          <w:spacing w:val="-3"/>
        </w:rPr>
        <w:t xml:space="preserve"> </w:t>
      </w:r>
      <w:r>
        <w:t>on</w:t>
      </w:r>
      <w:r>
        <w:rPr>
          <w:spacing w:val="-3"/>
        </w:rPr>
        <w:t xml:space="preserve"> </w:t>
      </w:r>
      <w:r>
        <w:t>standard</w:t>
      </w:r>
      <w:r>
        <w:rPr>
          <w:spacing w:val="-3"/>
        </w:rPr>
        <w:t xml:space="preserve"> </w:t>
      </w:r>
      <w:r>
        <w:t>equations. The</w:t>
      </w:r>
      <w:r>
        <w:rPr>
          <w:spacing w:val="-5"/>
        </w:rPr>
        <w:t xml:space="preserve"> </w:t>
      </w:r>
      <w:r>
        <w:t>project’s</w:t>
      </w:r>
      <w:r>
        <w:rPr>
          <w:spacing w:val="-5"/>
        </w:rPr>
        <w:t xml:space="preserve"> </w:t>
      </w:r>
      <w:r>
        <w:t>primary</w:t>
      </w:r>
      <w:r>
        <w:rPr>
          <w:spacing w:val="-5"/>
        </w:rPr>
        <w:t xml:space="preserve"> </w:t>
      </w:r>
      <w:r>
        <w:t>contribution</w:t>
      </w:r>
      <w:r>
        <w:rPr>
          <w:spacing w:val="-5"/>
        </w:rPr>
        <w:t xml:space="preserve"> </w:t>
      </w:r>
      <w:r>
        <w:t>lies</w:t>
      </w:r>
      <w:r>
        <w:rPr>
          <w:spacing w:val="-5"/>
        </w:rPr>
        <w:t xml:space="preserve"> </w:t>
      </w:r>
      <w:r>
        <w:t>in</w:t>
      </w:r>
      <w:r>
        <w:rPr>
          <w:spacing w:val="-5"/>
        </w:rPr>
        <w:t xml:space="preserve"> </w:t>
      </w:r>
      <w:r>
        <w:t>the</w:t>
      </w:r>
      <w:r>
        <w:rPr>
          <w:spacing w:val="-5"/>
        </w:rPr>
        <w:t xml:space="preserve"> </w:t>
      </w:r>
      <w:r>
        <w:t>evidence</w:t>
      </w:r>
      <w:r>
        <w:rPr>
          <w:spacing w:val="-5"/>
        </w:rPr>
        <w:t xml:space="preserve"> </w:t>
      </w:r>
      <w:r>
        <w:t>gating</w:t>
      </w:r>
      <w:r>
        <w:rPr>
          <w:spacing w:val="-5"/>
        </w:rPr>
        <w:t xml:space="preserve"> </w:t>
      </w:r>
      <w:r>
        <w:t>and</w:t>
      </w:r>
      <w:r>
        <w:rPr>
          <w:spacing w:val="-5"/>
        </w:rPr>
        <w:t xml:space="preserve"> </w:t>
      </w:r>
      <w:r>
        <w:t>traceability</w:t>
      </w:r>
      <w:r>
        <w:rPr>
          <w:spacing w:val="-5"/>
        </w:rPr>
        <w:t xml:space="preserve"> </w:t>
      </w:r>
      <w:r>
        <w:t>mechanisms</w:t>
      </w:r>
      <w:r>
        <w:rPr>
          <w:spacing w:val="-5"/>
        </w:rPr>
        <w:t xml:space="preserve"> </w:t>
      </w:r>
      <w:r>
        <w:t>built around these models.</w:t>
      </w:r>
    </w:p>
    <w:p w14:paraId="0DB5B26E" w14:textId="77777777" w:rsidR="00B61478" w:rsidRDefault="00B61478">
      <w:pPr>
        <w:pStyle w:val="BodyText"/>
        <w:spacing w:line="360" w:lineRule="auto"/>
        <w:jc w:val="both"/>
        <w:sectPr w:rsidR="00B61478">
          <w:pgSz w:w="11920" w:h="16840"/>
          <w:pgMar w:top="1380" w:right="708" w:bottom="760" w:left="850" w:header="0" w:footer="521" w:gutter="0"/>
          <w:cols w:space="720"/>
        </w:sectPr>
      </w:pPr>
    </w:p>
    <w:p w14:paraId="0E8AE4C1" w14:textId="77777777" w:rsidR="00B61478" w:rsidRDefault="00000000">
      <w:pPr>
        <w:pStyle w:val="BodyText"/>
        <w:tabs>
          <w:tab w:val="left" w:pos="2089"/>
          <w:tab w:val="left" w:pos="3146"/>
          <w:tab w:val="left" w:pos="4116"/>
          <w:tab w:val="left" w:pos="5566"/>
          <w:tab w:val="left" w:pos="6496"/>
          <w:tab w:val="left" w:pos="8465"/>
          <w:tab w:val="left" w:pos="9422"/>
        </w:tabs>
        <w:spacing w:before="60" w:line="345" w:lineRule="auto"/>
        <w:ind w:left="680" w:right="510"/>
      </w:pPr>
      <w:r>
        <w:rPr>
          <w:b/>
          <w:spacing w:val="-2"/>
        </w:rPr>
        <w:lastRenderedPageBreak/>
        <w:t>Respiration</w:t>
      </w:r>
      <w:r>
        <w:rPr>
          <w:b/>
        </w:rPr>
        <w:tab/>
      </w:r>
      <w:r>
        <w:rPr>
          <w:b/>
          <w:spacing w:val="-2"/>
        </w:rPr>
        <w:t>kinetics.</w:t>
      </w:r>
      <w:r>
        <w:rPr>
          <w:b/>
        </w:rPr>
        <w:tab/>
      </w:r>
      <w:r>
        <w:rPr>
          <w:spacing w:val="-2"/>
        </w:rPr>
        <w:t>Oxygen</w:t>
      </w:r>
      <w:r>
        <w:tab/>
      </w:r>
      <w:r>
        <w:rPr>
          <w:spacing w:val="-2"/>
        </w:rPr>
        <w:t>consumption</w:t>
      </w:r>
      <w:r>
        <w:tab/>
      </w:r>
      <w:r>
        <w:rPr>
          <w:spacing w:val="-2"/>
        </w:rPr>
        <w:t>follows</w:t>
      </w:r>
      <w:r>
        <w:tab/>
      </w:r>
      <w:r>
        <w:rPr>
          <w:spacing w:val="-2"/>
        </w:rPr>
        <w:t>Michaelis-Menten</w:t>
      </w:r>
      <w:r>
        <w:tab/>
      </w:r>
      <w:r>
        <w:rPr>
          <w:spacing w:val="-2"/>
        </w:rPr>
        <w:t>kinetics</w:t>
      </w:r>
      <w:r>
        <w:tab/>
      </w:r>
      <w:r>
        <w:rPr>
          <w:spacing w:val="-4"/>
        </w:rPr>
        <w:t xml:space="preserve">with </w:t>
      </w:r>
      <w:r>
        <w:t>uncompetitive</w:t>
      </w:r>
      <w:r>
        <w:rPr>
          <w:spacing w:val="-6"/>
        </w:rPr>
        <w:t xml:space="preserve"> </w:t>
      </w:r>
      <w:r>
        <w:t>CO</w:t>
      </w:r>
      <w:r>
        <w:rPr>
          <w:rFonts w:ascii="SimSun-ExtB" w:hAnsi="SimSun-ExtB"/>
        </w:rPr>
        <w:t>₂</w:t>
      </w:r>
      <w:r>
        <w:rPr>
          <w:rFonts w:ascii="SimSun-ExtB" w:hAnsi="SimSun-ExtB"/>
          <w:spacing w:val="-60"/>
        </w:rPr>
        <w:t xml:space="preserve"> </w:t>
      </w:r>
      <w:r>
        <w:t>inhibition</w:t>
      </w:r>
      <w:r>
        <w:rPr>
          <w:spacing w:val="-3"/>
        </w:rPr>
        <w:t xml:space="preserve"> </w:t>
      </w:r>
      <w:r>
        <w:t>[4],</w:t>
      </w:r>
      <w:r>
        <w:rPr>
          <w:spacing w:val="-3"/>
        </w:rPr>
        <w:t xml:space="preserve"> </w:t>
      </w:r>
      <w:r>
        <w:t>[5]:</w:t>
      </w:r>
    </w:p>
    <w:p w14:paraId="01767BD6" w14:textId="77777777" w:rsidR="00B61478" w:rsidRDefault="00000000">
      <w:pPr>
        <w:tabs>
          <w:tab w:val="left" w:pos="6788"/>
        </w:tabs>
        <w:spacing w:before="107"/>
        <w:ind w:left="2330"/>
        <w:rPr>
          <w:i/>
          <w:sz w:val="24"/>
        </w:rPr>
      </w:pPr>
      <w:r>
        <w:rPr>
          <w:i/>
          <w:sz w:val="24"/>
        </w:rPr>
        <w:t>r</w:t>
      </w:r>
      <w:r>
        <w:rPr>
          <w:i/>
          <w:sz w:val="24"/>
          <w:vertAlign w:val="subscript"/>
        </w:rPr>
        <w:t>O2</w:t>
      </w:r>
      <w:r>
        <w:rPr>
          <w:i/>
          <w:spacing w:val="-7"/>
          <w:sz w:val="24"/>
        </w:rPr>
        <w:t xml:space="preserve"> </w:t>
      </w:r>
      <w:r>
        <w:rPr>
          <w:i/>
          <w:sz w:val="24"/>
        </w:rPr>
        <w:t>=</w:t>
      </w:r>
      <w:r>
        <w:rPr>
          <w:i/>
          <w:spacing w:val="-6"/>
          <w:sz w:val="24"/>
        </w:rPr>
        <w:t xml:space="preserve"> </w:t>
      </w:r>
      <w:r>
        <w:rPr>
          <w:i/>
          <w:sz w:val="24"/>
        </w:rPr>
        <w:t>V</w:t>
      </w:r>
      <w:r>
        <w:rPr>
          <w:i/>
          <w:sz w:val="24"/>
          <w:vertAlign w:val="subscript"/>
        </w:rPr>
        <w:t>m</w:t>
      </w:r>
      <w:r>
        <w:rPr>
          <w:i/>
          <w:sz w:val="24"/>
        </w:rPr>
        <w:t>[O</w:t>
      </w:r>
      <w:r>
        <w:rPr>
          <w:i/>
          <w:sz w:val="24"/>
          <w:vertAlign w:val="subscript"/>
        </w:rPr>
        <w:t>2</w:t>
      </w:r>
      <w:r>
        <w:rPr>
          <w:i/>
          <w:sz w:val="24"/>
        </w:rPr>
        <w:t>]</w:t>
      </w:r>
      <w:r>
        <w:rPr>
          <w:i/>
          <w:spacing w:val="-6"/>
          <w:sz w:val="24"/>
        </w:rPr>
        <w:t xml:space="preserve"> </w:t>
      </w:r>
      <w:r>
        <w:rPr>
          <w:i/>
          <w:sz w:val="24"/>
        </w:rPr>
        <w:t>/</w:t>
      </w:r>
      <w:r>
        <w:rPr>
          <w:i/>
          <w:spacing w:val="-5"/>
          <w:sz w:val="24"/>
        </w:rPr>
        <w:t xml:space="preserve"> </w:t>
      </w:r>
      <w:r>
        <w:rPr>
          <w:i/>
          <w:sz w:val="24"/>
        </w:rPr>
        <w:t>(</w:t>
      </w:r>
      <w:r>
        <w:rPr>
          <w:i/>
          <w:spacing w:val="-6"/>
          <w:sz w:val="24"/>
        </w:rPr>
        <w:t xml:space="preserve"> </w:t>
      </w:r>
      <w:r>
        <w:rPr>
          <w:i/>
          <w:sz w:val="24"/>
        </w:rPr>
        <w:t>K</w:t>
      </w:r>
      <w:r>
        <w:rPr>
          <w:i/>
          <w:sz w:val="24"/>
          <w:vertAlign w:val="subscript"/>
        </w:rPr>
        <w:t>m</w:t>
      </w:r>
      <w:r>
        <w:rPr>
          <w:i/>
          <w:spacing w:val="-7"/>
          <w:sz w:val="24"/>
        </w:rPr>
        <w:t xml:space="preserve"> </w:t>
      </w:r>
      <w:r>
        <w:rPr>
          <w:i/>
          <w:sz w:val="24"/>
        </w:rPr>
        <w:t>+</w:t>
      </w:r>
      <w:r>
        <w:rPr>
          <w:i/>
          <w:spacing w:val="-5"/>
          <w:sz w:val="24"/>
        </w:rPr>
        <w:t xml:space="preserve"> </w:t>
      </w:r>
      <w:r>
        <w:rPr>
          <w:i/>
          <w:sz w:val="24"/>
        </w:rPr>
        <w:t>(1</w:t>
      </w:r>
      <w:r>
        <w:rPr>
          <w:i/>
          <w:spacing w:val="-6"/>
          <w:sz w:val="24"/>
        </w:rPr>
        <w:t xml:space="preserve"> </w:t>
      </w:r>
      <w:r>
        <w:rPr>
          <w:i/>
          <w:sz w:val="24"/>
        </w:rPr>
        <w:t>+</w:t>
      </w:r>
      <w:r>
        <w:rPr>
          <w:i/>
          <w:spacing w:val="-6"/>
          <w:sz w:val="24"/>
        </w:rPr>
        <w:t xml:space="preserve"> </w:t>
      </w:r>
      <w:r>
        <w:rPr>
          <w:i/>
          <w:sz w:val="24"/>
        </w:rPr>
        <w:t>[CO</w:t>
      </w:r>
      <w:r>
        <w:rPr>
          <w:i/>
          <w:sz w:val="24"/>
          <w:vertAlign w:val="subscript"/>
        </w:rPr>
        <w:t>2</w:t>
      </w:r>
      <w:r>
        <w:rPr>
          <w:i/>
          <w:sz w:val="24"/>
        </w:rPr>
        <w:t>]/K</w:t>
      </w:r>
      <w:r>
        <w:rPr>
          <w:i/>
          <w:sz w:val="24"/>
          <w:vertAlign w:val="subscript"/>
        </w:rPr>
        <w:t>i</w:t>
      </w:r>
      <w:r>
        <w:rPr>
          <w:i/>
          <w:sz w:val="24"/>
        </w:rPr>
        <w:t>)</w:t>
      </w:r>
      <w:r>
        <w:rPr>
          <w:i/>
          <w:spacing w:val="-6"/>
          <w:sz w:val="24"/>
        </w:rPr>
        <w:t xml:space="preserve"> </w:t>
      </w:r>
      <w:r>
        <w:rPr>
          <w:i/>
          <w:sz w:val="24"/>
        </w:rPr>
        <w:t>[O</w:t>
      </w:r>
      <w:r>
        <w:rPr>
          <w:i/>
          <w:sz w:val="24"/>
          <w:vertAlign w:val="subscript"/>
        </w:rPr>
        <w:t>2</w:t>
      </w:r>
      <w:r>
        <w:rPr>
          <w:i/>
          <w:sz w:val="24"/>
        </w:rPr>
        <w:t>]</w:t>
      </w:r>
      <w:r>
        <w:rPr>
          <w:i/>
          <w:spacing w:val="-5"/>
          <w:sz w:val="24"/>
        </w:rPr>
        <w:t xml:space="preserve"> ),</w:t>
      </w:r>
      <w:r>
        <w:rPr>
          <w:i/>
          <w:sz w:val="24"/>
        </w:rPr>
        <w:tab/>
        <w:t>r</w:t>
      </w:r>
      <w:r>
        <w:rPr>
          <w:i/>
          <w:sz w:val="24"/>
          <w:vertAlign w:val="subscript"/>
        </w:rPr>
        <w:t>CO2</w:t>
      </w:r>
      <w:r>
        <w:rPr>
          <w:i/>
          <w:spacing w:val="-8"/>
          <w:sz w:val="24"/>
        </w:rPr>
        <w:t xml:space="preserve"> </w:t>
      </w:r>
      <w:r>
        <w:rPr>
          <w:i/>
          <w:sz w:val="24"/>
        </w:rPr>
        <w:t>=</w:t>
      </w:r>
      <w:r>
        <w:rPr>
          <w:i/>
          <w:spacing w:val="-7"/>
          <w:sz w:val="24"/>
        </w:rPr>
        <w:t xml:space="preserve"> </w:t>
      </w:r>
      <w:r>
        <w:rPr>
          <w:i/>
          <w:sz w:val="24"/>
        </w:rPr>
        <w:t>RQ</w:t>
      </w:r>
      <w:r>
        <w:rPr>
          <w:i/>
          <w:spacing w:val="-6"/>
          <w:sz w:val="24"/>
        </w:rPr>
        <w:t xml:space="preserve"> </w:t>
      </w:r>
      <w:r>
        <w:rPr>
          <w:i/>
          <w:sz w:val="24"/>
        </w:rPr>
        <w:t>·</w:t>
      </w:r>
      <w:r>
        <w:rPr>
          <w:i/>
          <w:spacing w:val="-7"/>
          <w:sz w:val="24"/>
        </w:rPr>
        <w:t xml:space="preserve"> </w:t>
      </w:r>
      <w:r>
        <w:rPr>
          <w:i/>
          <w:spacing w:val="-5"/>
          <w:sz w:val="24"/>
        </w:rPr>
        <w:t>r</w:t>
      </w:r>
      <w:r>
        <w:rPr>
          <w:i/>
          <w:spacing w:val="-5"/>
          <w:sz w:val="24"/>
          <w:vertAlign w:val="subscript"/>
        </w:rPr>
        <w:t>O2</w:t>
      </w:r>
    </w:p>
    <w:p w14:paraId="39796B4D" w14:textId="77777777" w:rsidR="00B61478" w:rsidRDefault="00000000">
      <w:pPr>
        <w:pStyle w:val="BodyText"/>
        <w:spacing w:before="192" w:line="360" w:lineRule="auto"/>
        <w:ind w:left="680"/>
      </w:pPr>
      <w:r>
        <w:rPr>
          <w:b/>
        </w:rPr>
        <w:t>EMAP</w:t>
      </w:r>
      <w:r>
        <w:rPr>
          <w:b/>
          <w:spacing w:val="80"/>
        </w:rPr>
        <w:t xml:space="preserve"> </w:t>
      </w:r>
      <w:r>
        <w:rPr>
          <w:b/>
        </w:rPr>
        <w:t>gas</w:t>
      </w:r>
      <w:r>
        <w:rPr>
          <w:b/>
          <w:spacing w:val="80"/>
        </w:rPr>
        <w:t xml:space="preserve"> </w:t>
      </w:r>
      <w:r>
        <w:rPr>
          <w:b/>
        </w:rPr>
        <w:t>exchange.</w:t>
      </w:r>
      <w:r>
        <w:rPr>
          <w:b/>
          <w:spacing w:val="80"/>
        </w:rPr>
        <w:t xml:space="preserve"> </w:t>
      </w:r>
      <w:r>
        <w:t>The</w:t>
      </w:r>
      <w:r>
        <w:rPr>
          <w:spacing w:val="80"/>
        </w:rPr>
        <w:t xml:space="preserve"> </w:t>
      </w:r>
      <w:r>
        <w:t>package</w:t>
      </w:r>
      <w:r>
        <w:rPr>
          <w:spacing w:val="80"/>
        </w:rPr>
        <w:t xml:space="preserve"> </w:t>
      </w:r>
      <w:r>
        <w:t>transmission</w:t>
      </w:r>
      <w:r>
        <w:rPr>
          <w:spacing w:val="80"/>
        </w:rPr>
        <w:t xml:space="preserve"> </w:t>
      </w:r>
      <w:r>
        <w:t>needed</w:t>
      </w:r>
      <w:r>
        <w:rPr>
          <w:spacing w:val="80"/>
        </w:rPr>
        <w:t xml:space="preserve"> </w:t>
      </w:r>
      <w:r>
        <w:t>to</w:t>
      </w:r>
      <w:r>
        <w:rPr>
          <w:spacing w:val="80"/>
        </w:rPr>
        <w:t xml:space="preserve"> </w:t>
      </w:r>
      <w:r>
        <w:t>hold</w:t>
      </w:r>
      <w:r>
        <w:rPr>
          <w:spacing w:val="80"/>
        </w:rPr>
        <w:t xml:space="preserve"> </w:t>
      </w:r>
      <w:r>
        <w:t>a</w:t>
      </w:r>
      <w:r>
        <w:rPr>
          <w:spacing w:val="80"/>
        </w:rPr>
        <w:t xml:space="preserve"> </w:t>
      </w:r>
      <w:r>
        <w:t>target</w:t>
      </w:r>
      <w:r>
        <w:rPr>
          <w:spacing w:val="80"/>
        </w:rPr>
        <w:t xml:space="preserve"> </w:t>
      </w:r>
      <w:r>
        <w:t>equilibrium atmosphere is obtained from the steady-state mass balance [2], [3]:</w:t>
      </w:r>
    </w:p>
    <w:p w14:paraId="02164969" w14:textId="77777777" w:rsidR="00B61478" w:rsidRDefault="00000000">
      <w:pPr>
        <w:spacing w:before="122"/>
        <w:ind w:left="3326"/>
        <w:rPr>
          <w:i/>
          <w:position w:val="4"/>
          <w:sz w:val="24"/>
        </w:rPr>
      </w:pPr>
      <w:r>
        <w:rPr>
          <w:i/>
          <w:position w:val="4"/>
          <w:sz w:val="24"/>
        </w:rPr>
        <w:t>OTR</w:t>
      </w:r>
      <w:r>
        <w:rPr>
          <w:i/>
          <w:sz w:val="14"/>
        </w:rPr>
        <w:t>req</w:t>
      </w:r>
      <w:r>
        <w:rPr>
          <w:i/>
          <w:spacing w:val="23"/>
          <w:sz w:val="14"/>
        </w:rPr>
        <w:t xml:space="preserve"> </w:t>
      </w:r>
      <w:r>
        <w:rPr>
          <w:i/>
          <w:position w:val="4"/>
          <w:sz w:val="24"/>
        </w:rPr>
        <w:t>= r</w:t>
      </w:r>
      <w:r>
        <w:rPr>
          <w:i/>
          <w:sz w:val="14"/>
        </w:rPr>
        <w:t>O2</w:t>
      </w:r>
      <w:r>
        <w:rPr>
          <w:i/>
          <w:spacing w:val="24"/>
          <w:sz w:val="14"/>
        </w:rPr>
        <w:t xml:space="preserve"> </w:t>
      </w:r>
      <w:r>
        <w:rPr>
          <w:i/>
          <w:position w:val="4"/>
          <w:sz w:val="24"/>
        </w:rPr>
        <w:t>· M · 24 / ( y</w:t>
      </w:r>
      <w:r>
        <w:rPr>
          <w:i/>
          <w:sz w:val="14"/>
        </w:rPr>
        <w:t>O2,ext</w:t>
      </w:r>
      <w:r>
        <w:rPr>
          <w:i/>
          <w:spacing w:val="24"/>
          <w:sz w:val="14"/>
        </w:rPr>
        <w:t xml:space="preserve"> </w:t>
      </w:r>
      <w:r>
        <w:rPr>
          <w:i/>
          <w:position w:val="4"/>
          <w:sz w:val="24"/>
        </w:rPr>
        <w:t>− y</w:t>
      </w:r>
      <w:r>
        <w:rPr>
          <w:i/>
          <w:sz w:val="14"/>
        </w:rPr>
        <w:t>O2,target</w:t>
      </w:r>
      <w:r>
        <w:rPr>
          <w:i/>
          <w:spacing w:val="24"/>
          <w:sz w:val="14"/>
        </w:rPr>
        <w:t xml:space="preserve"> </w:t>
      </w:r>
      <w:r>
        <w:rPr>
          <w:i/>
          <w:spacing w:val="-10"/>
          <w:position w:val="4"/>
          <w:sz w:val="24"/>
        </w:rPr>
        <w:t>)</w:t>
      </w:r>
    </w:p>
    <w:p w14:paraId="2C0AF752" w14:textId="77777777" w:rsidR="00B61478" w:rsidRDefault="00B61478">
      <w:pPr>
        <w:pStyle w:val="BodyText"/>
        <w:spacing w:before="11"/>
        <w:rPr>
          <w:i/>
          <w:sz w:val="14"/>
        </w:rPr>
      </w:pPr>
    </w:p>
    <w:p w14:paraId="3BBEC4C8" w14:textId="77777777" w:rsidR="00B61478" w:rsidRDefault="00000000">
      <w:pPr>
        <w:tabs>
          <w:tab w:val="left" w:pos="6626"/>
        </w:tabs>
        <w:ind w:left="1472"/>
        <w:rPr>
          <w:i/>
          <w:position w:val="-3"/>
          <w:sz w:val="14"/>
        </w:rPr>
      </w:pPr>
      <w:r>
        <w:rPr>
          <w:i/>
          <w:sz w:val="24"/>
        </w:rPr>
        <w:t>CO2TR</w:t>
      </w:r>
      <w:r>
        <w:rPr>
          <w:i/>
          <w:position w:val="-3"/>
          <w:sz w:val="14"/>
        </w:rPr>
        <w:t>req</w:t>
      </w:r>
      <w:r>
        <w:rPr>
          <w:i/>
          <w:spacing w:val="24"/>
          <w:position w:val="-3"/>
          <w:sz w:val="14"/>
        </w:rPr>
        <w:t xml:space="preserve"> </w:t>
      </w:r>
      <w:r>
        <w:rPr>
          <w:i/>
          <w:sz w:val="24"/>
        </w:rPr>
        <w:t>= RQ · r</w:t>
      </w:r>
      <w:r>
        <w:rPr>
          <w:i/>
          <w:position w:val="-3"/>
          <w:sz w:val="14"/>
        </w:rPr>
        <w:t>O2</w:t>
      </w:r>
      <w:r>
        <w:rPr>
          <w:i/>
          <w:spacing w:val="24"/>
          <w:position w:val="-3"/>
          <w:sz w:val="14"/>
        </w:rPr>
        <w:t xml:space="preserve"> </w:t>
      </w:r>
      <w:r>
        <w:rPr>
          <w:i/>
          <w:sz w:val="24"/>
        </w:rPr>
        <w:t>· M · 24 / ( y</w:t>
      </w:r>
      <w:r>
        <w:rPr>
          <w:i/>
          <w:position w:val="-3"/>
          <w:sz w:val="14"/>
        </w:rPr>
        <w:t>CO2,target</w:t>
      </w:r>
      <w:r>
        <w:rPr>
          <w:i/>
          <w:spacing w:val="24"/>
          <w:position w:val="-3"/>
          <w:sz w:val="14"/>
        </w:rPr>
        <w:t xml:space="preserve"> </w:t>
      </w:r>
      <w:r>
        <w:rPr>
          <w:i/>
          <w:sz w:val="24"/>
        </w:rPr>
        <w:t>−</w:t>
      </w:r>
      <w:r>
        <w:rPr>
          <w:i/>
          <w:spacing w:val="1"/>
          <w:sz w:val="24"/>
        </w:rPr>
        <w:t xml:space="preserve"> </w:t>
      </w:r>
      <w:r>
        <w:rPr>
          <w:i/>
          <w:sz w:val="24"/>
        </w:rPr>
        <w:t>y</w:t>
      </w:r>
      <w:r>
        <w:rPr>
          <w:i/>
          <w:position w:val="-3"/>
          <w:sz w:val="14"/>
        </w:rPr>
        <w:t>CO2,ext</w:t>
      </w:r>
      <w:r>
        <w:rPr>
          <w:i/>
          <w:spacing w:val="24"/>
          <w:position w:val="-3"/>
          <w:sz w:val="14"/>
        </w:rPr>
        <w:t xml:space="preserve"> </w:t>
      </w:r>
      <w:r>
        <w:rPr>
          <w:i/>
          <w:spacing w:val="-5"/>
          <w:sz w:val="24"/>
        </w:rPr>
        <w:t>),</w:t>
      </w:r>
      <w:r>
        <w:rPr>
          <w:i/>
          <w:sz w:val="24"/>
        </w:rPr>
        <w:tab/>
        <w:t>β</w:t>
      </w:r>
      <w:r>
        <w:rPr>
          <w:i/>
          <w:position w:val="-3"/>
          <w:sz w:val="14"/>
        </w:rPr>
        <w:t>ideal</w:t>
      </w:r>
      <w:r>
        <w:rPr>
          <w:i/>
          <w:spacing w:val="23"/>
          <w:position w:val="-3"/>
          <w:sz w:val="14"/>
        </w:rPr>
        <w:t xml:space="preserve"> </w:t>
      </w:r>
      <w:r>
        <w:rPr>
          <w:i/>
          <w:sz w:val="24"/>
        </w:rPr>
        <w:t>= CO2TR</w:t>
      </w:r>
      <w:r>
        <w:rPr>
          <w:i/>
          <w:position w:val="-3"/>
          <w:sz w:val="14"/>
        </w:rPr>
        <w:t>req</w:t>
      </w:r>
      <w:r>
        <w:rPr>
          <w:i/>
          <w:spacing w:val="23"/>
          <w:position w:val="-3"/>
          <w:sz w:val="14"/>
        </w:rPr>
        <w:t xml:space="preserve"> </w:t>
      </w:r>
      <w:r>
        <w:rPr>
          <w:i/>
          <w:sz w:val="24"/>
        </w:rPr>
        <w:t xml:space="preserve">/ </w:t>
      </w:r>
      <w:r>
        <w:rPr>
          <w:i/>
          <w:spacing w:val="-2"/>
          <w:sz w:val="24"/>
        </w:rPr>
        <w:t>OTR</w:t>
      </w:r>
      <w:r>
        <w:rPr>
          <w:i/>
          <w:spacing w:val="-2"/>
          <w:position w:val="-3"/>
          <w:sz w:val="14"/>
        </w:rPr>
        <w:t>req</w:t>
      </w:r>
    </w:p>
    <w:p w14:paraId="208FFBC8" w14:textId="77777777" w:rsidR="00B61478" w:rsidRDefault="00B61478">
      <w:pPr>
        <w:pStyle w:val="BodyText"/>
        <w:spacing w:before="12"/>
        <w:rPr>
          <w:i/>
          <w:sz w:val="14"/>
        </w:rPr>
      </w:pPr>
    </w:p>
    <w:p w14:paraId="4EBAFA4D" w14:textId="77777777" w:rsidR="00B61478" w:rsidRDefault="00000000">
      <w:pPr>
        <w:pStyle w:val="BodyText"/>
        <w:spacing w:before="1" w:line="360" w:lineRule="auto"/>
        <w:ind w:left="680" w:right="512"/>
      </w:pPr>
      <w:r>
        <w:t>where M is the product mass and y denotes gas fractions. When the package area A</w:t>
      </w:r>
      <w:r>
        <w:rPr>
          <w:spacing w:val="-3"/>
        </w:rPr>
        <w:t xml:space="preserve"> </w:t>
      </w:r>
      <w:r>
        <w:t>is</w:t>
      </w:r>
      <w:r>
        <w:rPr>
          <w:spacing w:val="-2"/>
        </w:rPr>
        <w:t xml:space="preserve"> </w:t>
      </w:r>
      <w:r>
        <w:t>known the requirement is also given per unit area.</w:t>
      </w:r>
    </w:p>
    <w:p w14:paraId="76214339" w14:textId="77777777" w:rsidR="00B61478" w:rsidRDefault="00000000">
      <w:pPr>
        <w:pStyle w:val="BodyText"/>
        <w:spacing w:before="120" w:line="360" w:lineRule="auto"/>
        <w:ind w:left="680"/>
      </w:pPr>
      <w:r>
        <w:rPr>
          <w:b/>
        </w:rPr>
        <w:t>Moisture</w:t>
      </w:r>
      <w:r>
        <w:rPr>
          <w:b/>
          <w:spacing w:val="40"/>
        </w:rPr>
        <w:t xml:space="preserve"> </w:t>
      </w:r>
      <w:r>
        <w:rPr>
          <w:b/>
        </w:rPr>
        <w:t>transfer.</w:t>
      </w:r>
      <w:r>
        <w:rPr>
          <w:b/>
          <w:spacing w:val="38"/>
        </w:rPr>
        <w:t xml:space="preserve"> </w:t>
      </w:r>
      <w:r>
        <w:t>The</w:t>
      </w:r>
      <w:r>
        <w:rPr>
          <w:spacing w:val="38"/>
        </w:rPr>
        <w:t xml:space="preserve"> </w:t>
      </w:r>
      <w:r>
        <w:t>saturation</w:t>
      </w:r>
      <w:r>
        <w:rPr>
          <w:spacing w:val="38"/>
        </w:rPr>
        <w:t xml:space="preserve"> </w:t>
      </w:r>
      <w:r>
        <w:t>vapour</w:t>
      </w:r>
      <w:r>
        <w:rPr>
          <w:spacing w:val="38"/>
        </w:rPr>
        <w:t xml:space="preserve"> </w:t>
      </w:r>
      <w:r>
        <w:t>pressure</w:t>
      </w:r>
      <w:r>
        <w:rPr>
          <w:spacing w:val="38"/>
        </w:rPr>
        <w:t xml:space="preserve"> </w:t>
      </w:r>
      <w:r>
        <w:t>is</w:t>
      </w:r>
      <w:r>
        <w:rPr>
          <w:spacing w:val="38"/>
        </w:rPr>
        <w:t xml:space="preserve"> </w:t>
      </w:r>
      <w:r>
        <w:t>P</w:t>
      </w:r>
      <w:r>
        <w:rPr>
          <w:vertAlign w:val="subscript"/>
        </w:rPr>
        <w:t>sat</w:t>
      </w:r>
      <w:r>
        <w:t>(T)</w:t>
      </w:r>
      <w:r>
        <w:rPr>
          <w:spacing w:val="37"/>
        </w:rPr>
        <w:t xml:space="preserve"> </w:t>
      </w:r>
      <w:r>
        <w:t>=</w:t>
      </w:r>
      <w:r>
        <w:rPr>
          <w:spacing w:val="38"/>
        </w:rPr>
        <w:t xml:space="preserve"> </w:t>
      </w:r>
      <w:r>
        <w:t>0.61078</w:t>
      </w:r>
      <w:r>
        <w:rPr>
          <w:spacing w:val="38"/>
        </w:rPr>
        <w:t xml:space="preserve"> </w:t>
      </w:r>
      <w:r>
        <w:t>exp(17.27T</w:t>
      </w:r>
      <w:r>
        <w:rPr>
          <w:spacing w:val="38"/>
        </w:rPr>
        <w:t xml:space="preserve"> </w:t>
      </w:r>
      <w:r>
        <w:t>/</w:t>
      </w:r>
      <w:r>
        <w:rPr>
          <w:spacing w:val="38"/>
        </w:rPr>
        <w:t xml:space="preserve"> </w:t>
      </w:r>
      <w:r>
        <w:t>(T</w:t>
      </w:r>
      <w:r>
        <w:rPr>
          <w:spacing w:val="38"/>
        </w:rPr>
        <w:t xml:space="preserve"> </w:t>
      </w:r>
      <w:r>
        <w:t>+ 237.3))</w:t>
      </w:r>
      <w:r>
        <w:rPr>
          <w:spacing w:val="13"/>
        </w:rPr>
        <w:t xml:space="preserve"> </w:t>
      </w:r>
      <w:r>
        <w:t>kPa</w:t>
      </w:r>
      <w:r>
        <w:rPr>
          <w:spacing w:val="14"/>
        </w:rPr>
        <w:t xml:space="preserve"> </w:t>
      </w:r>
      <w:r>
        <w:t>[11].</w:t>
      </w:r>
      <w:r>
        <w:rPr>
          <w:spacing w:val="14"/>
        </w:rPr>
        <w:t xml:space="preserve"> </w:t>
      </w:r>
      <w:r>
        <w:t>The</w:t>
      </w:r>
      <w:r>
        <w:rPr>
          <w:spacing w:val="14"/>
        </w:rPr>
        <w:t xml:space="preserve"> </w:t>
      </w:r>
      <w:r>
        <w:t>driving</w:t>
      </w:r>
      <w:r>
        <w:rPr>
          <w:spacing w:val="14"/>
        </w:rPr>
        <w:t xml:space="preserve"> </w:t>
      </w:r>
      <w:r>
        <w:t>force</w:t>
      </w:r>
      <w:r>
        <w:rPr>
          <w:spacing w:val="14"/>
        </w:rPr>
        <w:t xml:space="preserve"> </w:t>
      </w:r>
      <w:r>
        <w:t>is</w:t>
      </w:r>
      <w:r>
        <w:rPr>
          <w:spacing w:val="-1"/>
        </w:rPr>
        <w:t xml:space="preserve"> </w:t>
      </w:r>
      <w:r>
        <w:t>the</w:t>
      </w:r>
      <w:r>
        <w:rPr>
          <w:spacing w:val="-1"/>
        </w:rPr>
        <w:t xml:space="preserve"> </w:t>
      </w:r>
      <w:r>
        <w:t>difference</w:t>
      </w:r>
      <w:r>
        <w:rPr>
          <w:spacing w:val="-2"/>
        </w:rPr>
        <w:t xml:space="preserve"> </w:t>
      </w:r>
      <w:r>
        <w:t>between</w:t>
      </w:r>
      <w:r>
        <w:rPr>
          <w:spacing w:val="-1"/>
        </w:rPr>
        <w:t xml:space="preserve"> </w:t>
      </w:r>
      <w:r>
        <w:t>the</w:t>
      </w:r>
      <w:r>
        <w:rPr>
          <w:spacing w:val="-1"/>
        </w:rPr>
        <w:t xml:space="preserve"> </w:t>
      </w:r>
      <w:r>
        <w:t>external</w:t>
      </w:r>
      <w:r>
        <w:rPr>
          <w:spacing w:val="-1"/>
        </w:rPr>
        <w:t xml:space="preserve"> </w:t>
      </w:r>
      <w:r>
        <w:t>vapour</w:t>
      </w:r>
      <w:r>
        <w:rPr>
          <w:spacing w:val="-1"/>
        </w:rPr>
        <w:t xml:space="preserve"> </w:t>
      </w:r>
      <w:r>
        <w:t xml:space="preserve">pressure </w:t>
      </w:r>
      <w:r>
        <w:rPr>
          <w:spacing w:val="-5"/>
        </w:rPr>
        <w:t>(RH</w:t>
      </w:r>
    </w:p>
    <w:p w14:paraId="751CC715" w14:textId="77777777" w:rsidR="00B61478" w:rsidRDefault="00000000">
      <w:pPr>
        <w:pStyle w:val="BodyText"/>
        <w:spacing w:line="360" w:lineRule="auto"/>
        <w:ind w:left="680"/>
      </w:pPr>
      <w:r>
        <w:t>×</w:t>
      </w:r>
      <w:r>
        <w:rPr>
          <w:spacing w:val="24"/>
        </w:rPr>
        <w:t xml:space="preserve"> </w:t>
      </w:r>
      <w:r>
        <w:t>P</w:t>
      </w:r>
      <w:r>
        <w:rPr>
          <w:vertAlign w:val="subscript"/>
        </w:rPr>
        <w:t>sat</w:t>
      </w:r>
      <w:r>
        <w:t>)</w:t>
      </w:r>
      <w:r>
        <w:rPr>
          <w:spacing w:val="24"/>
        </w:rPr>
        <w:t xml:space="preserve"> </w:t>
      </w:r>
      <w:r>
        <w:t>and</w:t>
      </w:r>
      <w:r>
        <w:rPr>
          <w:spacing w:val="24"/>
        </w:rPr>
        <w:t xml:space="preserve"> </w:t>
      </w:r>
      <w:r>
        <w:t>the</w:t>
      </w:r>
      <w:r>
        <w:rPr>
          <w:spacing w:val="24"/>
        </w:rPr>
        <w:t xml:space="preserve"> </w:t>
      </w:r>
      <w:r>
        <w:t>food</w:t>
      </w:r>
      <w:r>
        <w:rPr>
          <w:spacing w:val="24"/>
        </w:rPr>
        <w:t xml:space="preserve"> </w:t>
      </w:r>
      <w:r>
        <w:t>vapour</w:t>
      </w:r>
      <w:r>
        <w:rPr>
          <w:spacing w:val="23"/>
        </w:rPr>
        <w:t xml:space="preserve"> </w:t>
      </w:r>
      <w:r>
        <w:t>pressure</w:t>
      </w:r>
      <w:r>
        <w:rPr>
          <w:spacing w:val="24"/>
        </w:rPr>
        <w:t xml:space="preserve"> </w:t>
      </w:r>
      <w:r>
        <w:t>(a</w:t>
      </w:r>
      <w:r>
        <w:rPr>
          <w:vertAlign w:val="subscript"/>
        </w:rPr>
        <w:t>w</w:t>
      </w:r>
      <w:r>
        <w:rPr>
          <w:spacing w:val="23"/>
        </w:rPr>
        <w:t xml:space="preserve"> </w:t>
      </w:r>
      <w:r>
        <w:t>×</w:t>
      </w:r>
      <w:r>
        <w:rPr>
          <w:spacing w:val="24"/>
        </w:rPr>
        <w:t xml:space="preserve"> </w:t>
      </w:r>
      <w:r>
        <w:t>P</w:t>
      </w:r>
      <w:r>
        <w:rPr>
          <w:vertAlign w:val="subscript"/>
        </w:rPr>
        <w:t>sat</w:t>
      </w:r>
      <w:r>
        <w:t>); the allowable moisture change ΔM gives the maximum permitted rate and the moisture-limited shelf life:</w:t>
      </w:r>
    </w:p>
    <w:p w14:paraId="6C0E67B0" w14:textId="77777777" w:rsidR="00B61478" w:rsidRDefault="00000000">
      <w:pPr>
        <w:spacing w:before="121"/>
        <w:ind w:left="2999"/>
        <w:jc w:val="both"/>
        <w:rPr>
          <w:i/>
          <w:sz w:val="14"/>
        </w:rPr>
      </w:pPr>
      <w:r>
        <w:rPr>
          <w:i/>
          <w:position w:val="4"/>
          <w:sz w:val="24"/>
        </w:rPr>
        <w:t>WVTR</w:t>
      </w:r>
      <w:r>
        <w:rPr>
          <w:i/>
          <w:sz w:val="14"/>
        </w:rPr>
        <w:t>req</w:t>
      </w:r>
      <w:r>
        <w:rPr>
          <w:i/>
          <w:spacing w:val="23"/>
          <w:sz w:val="14"/>
        </w:rPr>
        <w:t xml:space="preserve"> </w:t>
      </w:r>
      <w:r>
        <w:rPr>
          <w:i/>
          <w:position w:val="4"/>
          <w:sz w:val="24"/>
        </w:rPr>
        <w:t>=</w:t>
      </w:r>
      <w:r>
        <w:rPr>
          <w:i/>
          <w:spacing w:val="-1"/>
          <w:position w:val="4"/>
          <w:sz w:val="24"/>
        </w:rPr>
        <w:t xml:space="preserve"> </w:t>
      </w:r>
      <w:r>
        <w:rPr>
          <w:i/>
          <w:position w:val="4"/>
          <w:sz w:val="24"/>
        </w:rPr>
        <w:t>ΔM</w:t>
      </w:r>
      <w:r>
        <w:rPr>
          <w:i/>
          <w:spacing w:val="-1"/>
          <w:position w:val="4"/>
          <w:sz w:val="24"/>
        </w:rPr>
        <w:t xml:space="preserve"> </w:t>
      </w:r>
      <w:r>
        <w:rPr>
          <w:i/>
          <w:position w:val="4"/>
          <w:sz w:val="24"/>
        </w:rPr>
        <w:t>/</w:t>
      </w:r>
      <w:r>
        <w:rPr>
          <w:i/>
          <w:spacing w:val="-1"/>
          <w:position w:val="4"/>
          <w:sz w:val="24"/>
        </w:rPr>
        <w:t xml:space="preserve"> </w:t>
      </w:r>
      <w:r>
        <w:rPr>
          <w:i/>
          <w:position w:val="4"/>
          <w:sz w:val="24"/>
        </w:rPr>
        <w:t>t</w:t>
      </w:r>
      <w:r>
        <w:rPr>
          <w:i/>
          <w:sz w:val="14"/>
        </w:rPr>
        <w:t>target</w:t>
      </w:r>
      <w:r>
        <w:rPr>
          <w:i/>
          <w:position w:val="4"/>
          <w:sz w:val="24"/>
        </w:rPr>
        <w:t>,</w:t>
      </w:r>
      <w:r>
        <w:rPr>
          <w:i/>
          <w:spacing w:val="58"/>
          <w:position w:val="4"/>
          <w:sz w:val="24"/>
        </w:rPr>
        <w:t xml:space="preserve">  </w:t>
      </w:r>
      <w:r>
        <w:rPr>
          <w:i/>
          <w:position w:val="4"/>
          <w:sz w:val="24"/>
        </w:rPr>
        <w:t>t</w:t>
      </w:r>
      <w:r>
        <w:rPr>
          <w:i/>
          <w:sz w:val="14"/>
        </w:rPr>
        <w:t>moisture</w:t>
      </w:r>
      <w:r>
        <w:rPr>
          <w:i/>
          <w:spacing w:val="24"/>
          <w:sz w:val="14"/>
        </w:rPr>
        <w:t xml:space="preserve"> </w:t>
      </w:r>
      <w:r>
        <w:rPr>
          <w:i/>
          <w:position w:val="4"/>
          <w:sz w:val="24"/>
        </w:rPr>
        <w:t>=</w:t>
      </w:r>
      <w:r>
        <w:rPr>
          <w:i/>
          <w:spacing w:val="-1"/>
          <w:position w:val="4"/>
          <w:sz w:val="24"/>
        </w:rPr>
        <w:t xml:space="preserve"> </w:t>
      </w:r>
      <w:r>
        <w:rPr>
          <w:i/>
          <w:position w:val="4"/>
          <w:sz w:val="24"/>
        </w:rPr>
        <w:t>ΔM /</w:t>
      </w:r>
      <w:r>
        <w:rPr>
          <w:i/>
          <w:spacing w:val="-1"/>
          <w:position w:val="4"/>
          <w:sz w:val="24"/>
        </w:rPr>
        <w:t xml:space="preserve"> </w:t>
      </w:r>
      <w:r>
        <w:rPr>
          <w:i/>
          <w:spacing w:val="-2"/>
          <w:position w:val="4"/>
          <w:sz w:val="24"/>
        </w:rPr>
        <w:t>WVTR</w:t>
      </w:r>
      <w:r>
        <w:rPr>
          <w:i/>
          <w:spacing w:val="-2"/>
          <w:sz w:val="14"/>
        </w:rPr>
        <w:t>pkg</w:t>
      </w:r>
    </w:p>
    <w:p w14:paraId="7FACBCE6" w14:textId="77777777" w:rsidR="00B61478" w:rsidRDefault="00B61478">
      <w:pPr>
        <w:pStyle w:val="BodyText"/>
        <w:spacing w:before="11"/>
        <w:rPr>
          <w:i/>
          <w:sz w:val="14"/>
        </w:rPr>
      </w:pPr>
    </w:p>
    <w:p w14:paraId="20D7CE66" w14:textId="77777777" w:rsidR="00B61478" w:rsidRDefault="00000000">
      <w:pPr>
        <w:pStyle w:val="BodyText"/>
        <w:spacing w:line="360" w:lineRule="auto"/>
        <w:ind w:left="680" w:right="510"/>
        <w:jc w:val="both"/>
      </w:pPr>
      <w:r>
        <w:t>Sorption isotherms (GAB, Oswin, Halsey and linear models) relate moisture content to water activity within their validity ranges.</w:t>
      </w:r>
    </w:p>
    <w:p w14:paraId="1215E8DD" w14:textId="77777777" w:rsidR="00B61478" w:rsidRDefault="00000000">
      <w:pPr>
        <w:pStyle w:val="BodyText"/>
        <w:spacing w:before="120" w:line="360" w:lineRule="auto"/>
        <w:ind w:left="680" w:right="507"/>
        <w:jc w:val="both"/>
      </w:pPr>
      <w:r>
        <w:rPr>
          <w:b/>
        </w:rPr>
        <w:t xml:space="preserve">Predictive microbiology. </w:t>
      </w:r>
      <w:r>
        <w:t>When the target organism, initial count, critical count and growth rate</w:t>
      </w:r>
      <w:r>
        <w:rPr>
          <w:spacing w:val="80"/>
          <w:w w:val="150"/>
        </w:rPr>
        <w:t xml:space="preserve"> </w:t>
      </w:r>
      <w:r>
        <w:t>are</w:t>
      </w:r>
      <w:r>
        <w:rPr>
          <w:spacing w:val="80"/>
          <w:w w:val="150"/>
        </w:rPr>
        <w:t xml:space="preserve"> </w:t>
      </w:r>
      <w:r>
        <w:t>all</w:t>
      </w:r>
      <w:r>
        <w:rPr>
          <w:spacing w:val="80"/>
          <w:w w:val="150"/>
        </w:rPr>
        <w:t xml:space="preserve"> </w:t>
      </w:r>
      <w:r>
        <w:t>supplied</w:t>
      </w:r>
      <w:r>
        <w:rPr>
          <w:spacing w:val="80"/>
          <w:w w:val="150"/>
        </w:rPr>
        <w:t xml:space="preserve"> </w:t>
      </w:r>
      <w:r>
        <w:t>with</w:t>
      </w:r>
      <w:r>
        <w:rPr>
          <w:spacing w:val="80"/>
          <w:w w:val="150"/>
        </w:rPr>
        <w:t xml:space="preserve"> </w:t>
      </w:r>
      <w:r>
        <w:t>evidence,</w:t>
      </w:r>
      <w:r>
        <w:rPr>
          <w:spacing w:val="80"/>
          <w:w w:val="150"/>
        </w:rPr>
        <w:t xml:space="preserve"> </w:t>
      </w:r>
      <w:r>
        <w:t>the</w:t>
      </w:r>
      <w:r>
        <w:rPr>
          <w:spacing w:val="80"/>
          <w:w w:val="150"/>
        </w:rPr>
        <w:t xml:space="preserve"> </w:t>
      </w:r>
      <w:r>
        <w:t>microbial</w:t>
      </w:r>
      <w:r>
        <w:rPr>
          <w:spacing w:val="80"/>
          <w:w w:val="150"/>
        </w:rPr>
        <w:t xml:space="preserve"> </w:t>
      </w:r>
      <w:r>
        <w:t>shelf</w:t>
      </w:r>
      <w:r>
        <w:rPr>
          <w:spacing w:val="80"/>
          <w:w w:val="150"/>
        </w:rPr>
        <w:t xml:space="preserve"> </w:t>
      </w:r>
      <w:r>
        <w:t>life</w:t>
      </w:r>
      <w:r>
        <w:rPr>
          <w:spacing w:val="80"/>
          <w:w w:val="150"/>
        </w:rPr>
        <w:t xml:space="preserve"> </w:t>
      </w:r>
      <w:r>
        <w:t>is</w:t>
      </w:r>
      <w:r>
        <w:rPr>
          <w:spacing w:val="80"/>
          <w:w w:val="150"/>
        </w:rPr>
        <w:t xml:space="preserve"> </w:t>
      </w:r>
      <w:r>
        <w:t>estimated</w:t>
      </w:r>
      <w:r>
        <w:rPr>
          <w:spacing w:val="80"/>
          <w:w w:val="150"/>
        </w:rPr>
        <w:t xml:space="preserve"> </w:t>
      </w:r>
      <w:r>
        <w:t>from</w:t>
      </w:r>
      <w:r>
        <w:rPr>
          <w:spacing w:val="80"/>
          <w:w w:val="150"/>
        </w:rPr>
        <w:t xml:space="preserve"> </w:t>
      </w:r>
      <w:r>
        <w:t>a lag-then-exponential model [8], with the temperature dependence of the growth</w:t>
      </w:r>
      <w:r>
        <w:rPr>
          <w:spacing w:val="-3"/>
        </w:rPr>
        <w:t xml:space="preserve"> </w:t>
      </w:r>
      <w:r>
        <w:t>rate</w:t>
      </w:r>
      <w:r>
        <w:rPr>
          <w:spacing w:val="-3"/>
        </w:rPr>
        <w:t xml:space="preserve"> </w:t>
      </w:r>
      <w:r>
        <w:t>described by the Ratkowsky square-root model [9]:</w:t>
      </w:r>
    </w:p>
    <w:p w14:paraId="6D931689" w14:textId="77777777" w:rsidR="00B61478" w:rsidRDefault="00000000">
      <w:pPr>
        <w:spacing w:before="120"/>
        <w:ind w:left="2973"/>
        <w:jc w:val="both"/>
        <w:rPr>
          <w:i/>
          <w:sz w:val="24"/>
        </w:rPr>
      </w:pPr>
      <w:r>
        <w:rPr>
          <w:i/>
          <w:sz w:val="24"/>
        </w:rPr>
        <w:t>log</w:t>
      </w:r>
      <w:r>
        <w:rPr>
          <w:i/>
          <w:sz w:val="24"/>
          <w:vertAlign w:val="subscript"/>
        </w:rPr>
        <w:t>10</w:t>
      </w:r>
      <w:r>
        <w:rPr>
          <w:i/>
          <w:sz w:val="24"/>
        </w:rPr>
        <w:t>N(t)</w:t>
      </w:r>
      <w:r>
        <w:rPr>
          <w:i/>
          <w:spacing w:val="-7"/>
          <w:sz w:val="24"/>
        </w:rPr>
        <w:t xml:space="preserve"> </w:t>
      </w:r>
      <w:r>
        <w:rPr>
          <w:i/>
          <w:sz w:val="24"/>
        </w:rPr>
        <w:t>=</w:t>
      </w:r>
      <w:r>
        <w:rPr>
          <w:i/>
          <w:spacing w:val="-6"/>
          <w:sz w:val="24"/>
        </w:rPr>
        <w:t xml:space="preserve"> </w:t>
      </w:r>
      <w:r>
        <w:rPr>
          <w:i/>
          <w:sz w:val="24"/>
        </w:rPr>
        <w:t>log</w:t>
      </w:r>
      <w:r>
        <w:rPr>
          <w:i/>
          <w:sz w:val="24"/>
          <w:vertAlign w:val="subscript"/>
        </w:rPr>
        <w:t>10</w:t>
      </w:r>
      <w:r>
        <w:rPr>
          <w:i/>
          <w:sz w:val="24"/>
        </w:rPr>
        <w:t>N</w:t>
      </w:r>
      <w:r>
        <w:rPr>
          <w:i/>
          <w:sz w:val="24"/>
          <w:vertAlign w:val="subscript"/>
        </w:rPr>
        <w:t>0</w:t>
      </w:r>
      <w:r>
        <w:rPr>
          <w:i/>
          <w:spacing w:val="-7"/>
          <w:sz w:val="24"/>
        </w:rPr>
        <w:t xml:space="preserve"> </w:t>
      </w:r>
      <w:r>
        <w:rPr>
          <w:i/>
          <w:sz w:val="24"/>
        </w:rPr>
        <w:t>+</w:t>
      </w:r>
      <w:r>
        <w:rPr>
          <w:i/>
          <w:spacing w:val="-6"/>
          <w:sz w:val="24"/>
        </w:rPr>
        <w:t xml:space="preserve"> </w:t>
      </w:r>
      <w:r>
        <w:rPr>
          <w:i/>
          <w:sz w:val="24"/>
        </w:rPr>
        <w:t>(μ</w:t>
      </w:r>
      <w:r>
        <w:rPr>
          <w:i/>
          <w:sz w:val="24"/>
          <w:vertAlign w:val="subscript"/>
        </w:rPr>
        <w:t>max</w:t>
      </w:r>
      <w:r>
        <w:rPr>
          <w:i/>
          <w:sz w:val="24"/>
        </w:rPr>
        <w:t>/ln</w:t>
      </w:r>
      <w:r>
        <w:rPr>
          <w:i/>
          <w:spacing w:val="-6"/>
          <w:sz w:val="24"/>
        </w:rPr>
        <w:t xml:space="preserve"> </w:t>
      </w:r>
      <w:r>
        <w:rPr>
          <w:i/>
          <w:sz w:val="24"/>
        </w:rPr>
        <w:t>10)</w:t>
      </w:r>
      <w:r>
        <w:rPr>
          <w:i/>
          <w:spacing w:val="-6"/>
          <w:sz w:val="24"/>
        </w:rPr>
        <w:t xml:space="preserve"> </w:t>
      </w:r>
      <w:r>
        <w:rPr>
          <w:i/>
          <w:sz w:val="24"/>
        </w:rPr>
        <w:t>·</w:t>
      </w:r>
      <w:r>
        <w:rPr>
          <w:i/>
          <w:spacing w:val="-6"/>
          <w:sz w:val="24"/>
        </w:rPr>
        <w:t xml:space="preserve"> </w:t>
      </w:r>
      <w:r>
        <w:rPr>
          <w:i/>
          <w:sz w:val="24"/>
        </w:rPr>
        <w:t>max(0,</w:t>
      </w:r>
      <w:r>
        <w:rPr>
          <w:i/>
          <w:spacing w:val="-6"/>
          <w:sz w:val="24"/>
        </w:rPr>
        <w:t xml:space="preserve"> </w:t>
      </w:r>
      <w:r>
        <w:rPr>
          <w:i/>
          <w:sz w:val="24"/>
        </w:rPr>
        <w:t>t</w:t>
      </w:r>
      <w:r>
        <w:rPr>
          <w:i/>
          <w:spacing w:val="-6"/>
          <w:sz w:val="24"/>
        </w:rPr>
        <w:t xml:space="preserve"> </w:t>
      </w:r>
      <w:r>
        <w:rPr>
          <w:i/>
          <w:sz w:val="24"/>
        </w:rPr>
        <w:t>−</w:t>
      </w:r>
      <w:r>
        <w:rPr>
          <w:i/>
          <w:spacing w:val="-6"/>
          <w:sz w:val="24"/>
        </w:rPr>
        <w:t xml:space="preserve"> </w:t>
      </w:r>
      <w:r>
        <w:rPr>
          <w:i/>
          <w:spacing w:val="-7"/>
          <w:sz w:val="24"/>
        </w:rPr>
        <w:t>λ)</w:t>
      </w:r>
    </w:p>
    <w:p w14:paraId="3ED48513" w14:textId="77777777" w:rsidR="00B61478" w:rsidRDefault="00000000">
      <w:pPr>
        <w:pStyle w:val="BodyText"/>
        <w:spacing w:before="192" w:line="360" w:lineRule="auto"/>
        <w:ind w:left="680" w:right="514"/>
        <w:jc w:val="both"/>
      </w:pPr>
      <w:r>
        <w:t>If any required input is missing the model returns UNKNOWN.</w:t>
      </w:r>
      <w:r>
        <w:rPr>
          <w:spacing w:val="-4"/>
        </w:rPr>
        <w:t xml:space="preserve"> </w:t>
      </w:r>
      <w:r>
        <w:t>Each</w:t>
      </w:r>
      <w:r>
        <w:rPr>
          <w:spacing w:val="-3"/>
        </w:rPr>
        <w:t xml:space="preserve"> </w:t>
      </w:r>
      <w:r>
        <w:t>model</w:t>
      </w:r>
      <w:r>
        <w:rPr>
          <w:spacing w:val="-3"/>
        </w:rPr>
        <w:t xml:space="preserve"> </w:t>
      </w:r>
      <w:r>
        <w:t>result</w:t>
      </w:r>
      <w:r>
        <w:rPr>
          <w:spacing w:val="-3"/>
        </w:rPr>
        <w:t xml:space="preserve"> </w:t>
      </w:r>
      <w:r>
        <w:t>carries</w:t>
      </w:r>
      <w:r>
        <w:rPr>
          <w:spacing w:val="-3"/>
        </w:rPr>
        <w:t xml:space="preserve"> </w:t>
      </w:r>
      <w:r>
        <w:t>one of the three epistemic states of Table 4.1 together with a traceability record.</w:t>
      </w:r>
    </w:p>
    <w:p w14:paraId="7A01F4C1" w14:textId="77777777" w:rsidR="00B61478" w:rsidRDefault="00000000">
      <w:pPr>
        <w:pStyle w:val="Heading5"/>
        <w:spacing w:before="160"/>
        <w:ind w:left="2544" w:right="0"/>
        <w:jc w:val="both"/>
      </w:pPr>
      <w:r>
        <w:t>Table</w:t>
      </w:r>
      <w:r>
        <w:rPr>
          <w:spacing w:val="-4"/>
        </w:rPr>
        <w:t xml:space="preserve"> </w:t>
      </w:r>
      <w:r>
        <w:t>4.1</w:t>
      </w:r>
      <w:r>
        <w:rPr>
          <w:spacing w:val="-3"/>
        </w:rPr>
        <w:t xml:space="preserve"> </w:t>
      </w:r>
      <w:r>
        <w:t>Epistemic</w:t>
      </w:r>
      <w:r>
        <w:rPr>
          <w:spacing w:val="-4"/>
        </w:rPr>
        <w:t xml:space="preserve"> </w:t>
      </w:r>
      <w:r>
        <w:t>result</w:t>
      </w:r>
      <w:r>
        <w:rPr>
          <w:spacing w:val="-3"/>
        </w:rPr>
        <w:t xml:space="preserve"> </w:t>
      </w:r>
      <w:r>
        <w:t>states</w:t>
      </w:r>
      <w:r>
        <w:rPr>
          <w:spacing w:val="-4"/>
        </w:rPr>
        <w:t xml:space="preserve"> </w:t>
      </w:r>
      <w:r>
        <w:t>of</w:t>
      </w:r>
      <w:r>
        <w:rPr>
          <w:spacing w:val="-3"/>
        </w:rPr>
        <w:t xml:space="preserve"> </w:t>
      </w:r>
      <w:r>
        <w:t>the</w:t>
      </w:r>
      <w:r>
        <w:rPr>
          <w:spacing w:val="-4"/>
        </w:rPr>
        <w:t xml:space="preserve"> </w:t>
      </w:r>
      <w:r>
        <w:t>physics</w:t>
      </w:r>
      <w:r>
        <w:rPr>
          <w:spacing w:val="-3"/>
        </w:rPr>
        <w:t xml:space="preserve"> </w:t>
      </w:r>
      <w:r>
        <w:rPr>
          <w:spacing w:val="-2"/>
        </w:rPr>
        <w:t>engine</w:t>
      </w:r>
    </w:p>
    <w:p w14:paraId="38177B90" w14:textId="77777777" w:rsidR="00B61478" w:rsidRDefault="00B61478">
      <w:pPr>
        <w:pStyle w:val="BodyText"/>
        <w:spacing w:before="3" w:after="1"/>
        <w:rPr>
          <w:b/>
          <w:sz w:val="13"/>
        </w:rPr>
      </w:pPr>
    </w:p>
    <w:tbl>
      <w:tblPr>
        <w:tblW w:w="0" w:type="auto"/>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700"/>
        <w:gridCol w:w="3040"/>
      </w:tblGrid>
      <w:tr w:rsidR="00B61478" w14:paraId="0BD70EC4" w14:textId="77777777">
        <w:trPr>
          <w:trHeight w:val="440"/>
        </w:trPr>
        <w:tc>
          <w:tcPr>
            <w:tcW w:w="2300" w:type="dxa"/>
            <w:shd w:val="clear" w:color="auto" w:fill="E7E6E6"/>
          </w:tcPr>
          <w:p w14:paraId="77EC0911" w14:textId="77777777" w:rsidR="00B61478" w:rsidRDefault="00000000">
            <w:pPr>
              <w:pStyle w:val="TableParagraph"/>
              <w:spacing w:before="96"/>
              <w:ind w:left="89"/>
              <w:rPr>
                <w:b/>
              </w:rPr>
            </w:pPr>
            <w:r>
              <w:rPr>
                <w:b/>
                <w:spacing w:val="-2"/>
              </w:rPr>
              <w:t>Status</w:t>
            </w:r>
          </w:p>
        </w:tc>
        <w:tc>
          <w:tcPr>
            <w:tcW w:w="3700" w:type="dxa"/>
            <w:shd w:val="clear" w:color="auto" w:fill="E7E6E6"/>
          </w:tcPr>
          <w:p w14:paraId="3524D580" w14:textId="77777777" w:rsidR="00B61478" w:rsidRDefault="00000000">
            <w:pPr>
              <w:pStyle w:val="TableParagraph"/>
              <w:spacing w:before="96"/>
              <w:ind w:left="84"/>
              <w:rPr>
                <w:b/>
              </w:rPr>
            </w:pPr>
            <w:r>
              <w:rPr>
                <w:b/>
                <w:spacing w:val="-2"/>
              </w:rPr>
              <w:t>Meaning</w:t>
            </w:r>
          </w:p>
        </w:tc>
        <w:tc>
          <w:tcPr>
            <w:tcW w:w="3040" w:type="dxa"/>
            <w:shd w:val="clear" w:color="auto" w:fill="E7E6E6"/>
          </w:tcPr>
          <w:p w14:paraId="611F60F2" w14:textId="77777777" w:rsidR="00B61478" w:rsidRDefault="00000000">
            <w:pPr>
              <w:pStyle w:val="TableParagraph"/>
              <w:spacing w:before="96"/>
              <w:ind w:left="89"/>
              <w:rPr>
                <w:b/>
              </w:rPr>
            </w:pPr>
            <w:r>
              <w:rPr>
                <w:b/>
                <w:spacing w:val="-2"/>
              </w:rPr>
              <w:t>Example</w:t>
            </w:r>
          </w:p>
        </w:tc>
      </w:tr>
      <w:tr w:rsidR="00B61478" w14:paraId="6299F071" w14:textId="77777777">
        <w:trPr>
          <w:trHeight w:val="959"/>
        </w:trPr>
        <w:tc>
          <w:tcPr>
            <w:tcW w:w="2300" w:type="dxa"/>
          </w:tcPr>
          <w:p w14:paraId="545E296D" w14:textId="77777777" w:rsidR="00B61478" w:rsidRDefault="00B61478">
            <w:pPr>
              <w:pStyle w:val="TableParagraph"/>
              <w:spacing w:before="99"/>
              <w:rPr>
                <w:b/>
              </w:rPr>
            </w:pPr>
          </w:p>
          <w:p w14:paraId="3B682B97" w14:textId="77777777" w:rsidR="00B61478" w:rsidRDefault="00000000">
            <w:pPr>
              <w:pStyle w:val="TableParagraph"/>
              <w:ind w:left="89"/>
            </w:pPr>
            <w:r>
              <w:rPr>
                <w:spacing w:val="-2"/>
              </w:rPr>
              <w:t>CALCULATED</w:t>
            </w:r>
          </w:p>
        </w:tc>
        <w:tc>
          <w:tcPr>
            <w:tcW w:w="3700" w:type="dxa"/>
          </w:tcPr>
          <w:p w14:paraId="265D1666" w14:textId="77777777" w:rsidR="00B61478" w:rsidRDefault="00000000">
            <w:pPr>
              <w:pStyle w:val="TableParagraph"/>
              <w:spacing w:before="219" w:line="252" w:lineRule="auto"/>
              <w:ind w:left="84"/>
            </w:pPr>
            <w:r>
              <w:t>All</w:t>
            </w:r>
            <w:r>
              <w:rPr>
                <w:spacing w:val="-10"/>
              </w:rPr>
              <w:t xml:space="preserve"> </w:t>
            </w:r>
            <w:r>
              <w:t>required</w:t>
            </w:r>
            <w:r>
              <w:rPr>
                <w:spacing w:val="-10"/>
              </w:rPr>
              <w:t xml:space="preserve"> </w:t>
            </w:r>
            <w:r>
              <w:t>inputs,</w:t>
            </w:r>
            <w:r>
              <w:rPr>
                <w:spacing w:val="-10"/>
              </w:rPr>
              <w:t xml:space="preserve"> </w:t>
            </w:r>
            <w:r>
              <w:t>parameters</w:t>
            </w:r>
            <w:r>
              <w:rPr>
                <w:spacing w:val="-10"/>
              </w:rPr>
              <w:t xml:space="preserve"> </w:t>
            </w:r>
            <w:r>
              <w:t>and verified evidence exist</w:t>
            </w:r>
          </w:p>
        </w:tc>
        <w:tc>
          <w:tcPr>
            <w:tcW w:w="3040" w:type="dxa"/>
          </w:tcPr>
          <w:p w14:paraId="5C311906" w14:textId="77777777" w:rsidR="00B61478" w:rsidRDefault="00000000">
            <w:pPr>
              <w:pStyle w:val="TableParagraph"/>
              <w:spacing w:before="87" w:line="252" w:lineRule="auto"/>
              <w:ind w:left="89" w:right="235"/>
              <w:jc w:val="both"/>
            </w:pPr>
            <w:r>
              <w:t>Complete</w:t>
            </w:r>
            <w:r>
              <w:rPr>
                <w:spacing w:val="-13"/>
              </w:rPr>
              <w:t xml:space="preserve"> </w:t>
            </w:r>
            <w:r>
              <w:t>EMAP</w:t>
            </w:r>
            <w:r>
              <w:rPr>
                <w:spacing w:val="-13"/>
              </w:rPr>
              <w:t xml:space="preserve"> </w:t>
            </w:r>
            <w:r>
              <w:t>balance</w:t>
            </w:r>
            <w:r>
              <w:rPr>
                <w:spacing w:val="-13"/>
              </w:rPr>
              <w:t xml:space="preserve"> </w:t>
            </w:r>
            <w:r>
              <w:t>with known</w:t>
            </w:r>
            <w:r>
              <w:rPr>
                <w:spacing w:val="-13"/>
              </w:rPr>
              <w:t xml:space="preserve"> </w:t>
            </w:r>
            <w:r>
              <w:t>respiration</w:t>
            </w:r>
            <w:r>
              <w:rPr>
                <w:spacing w:val="-13"/>
              </w:rPr>
              <w:t xml:space="preserve"> </w:t>
            </w:r>
            <w:r>
              <w:t>and</w:t>
            </w:r>
            <w:r>
              <w:rPr>
                <w:spacing w:val="-13"/>
              </w:rPr>
              <w:t xml:space="preserve"> </w:t>
            </w:r>
            <w:r>
              <w:t xml:space="preserve">product </w:t>
            </w:r>
            <w:r>
              <w:rPr>
                <w:spacing w:val="-4"/>
              </w:rPr>
              <w:t>mass</w:t>
            </w:r>
          </w:p>
        </w:tc>
      </w:tr>
      <w:tr w:rsidR="00B61478" w14:paraId="6CA3168F" w14:textId="77777777">
        <w:trPr>
          <w:trHeight w:val="1220"/>
        </w:trPr>
        <w:tc>
          <w:tcPr>
            <w:tcW w:w="2300" w:type="dxa"/>
          </w:tcPr>
          <w:p w14:paraId="46AA0328" w14:textId="77777777" w:rsidR="00B61478" w:rsidRDefault="00B61478">
            <w:pPr>
              <w:pStyle w:val="TableParagraph"/>
              <w:spacing w:before="101"/>
              <w:rPr>
                <w:b/>
              </w:rPr>
            </w:pPr>
          </w:p>
          <w:p w14:paraId="0347E2C9" w14:textId="77777777" w:rsidR="00B61478" w:rsidRDefault="00000000">
            <w:pPr>
              <w:pStyle w:val="TableParagraph"/>
              <w:spacing w:line="252" w:lineRule="auto"/>
              <w:ind w:left="89"/>
            </w:pPr>
            <w:r>
              <w:rPr>
                <w:spacing w:val="-6"/>
              </w:rPr>
              <w:t xml:space="preserve">PARTIALLY_CALCU </w:t>
            </w:r>
            <w:r>
              <w:rPr>
                <w:spacing w:val="-2"/>
              </w:rPr>
              <w:t>LATED</w:t>
            </w:r>
          </w:p>
        </w:tc>
        <w:tc>
          <w:tcPr>
            <w:tcW w:w="3700" w:type="dxa"/>
          </w:tcPr>
          <w:p w14:paraId="77D3F6E8" w14:textId="77777777" w:rsidR="00B61478" w:rsidRDefault="00000000">
            <w:pPr>
              <w:pStyle w:val="TableParagraph"/>
              <w:spacing w:before="88" w:line="252" w:lineRule="auto"/>
              <w:ind w:left="84"/>
            </w:pPr>
            <w:r>
              <w:t>Per-kg or per-area quantities are computed, but missing geometry prevents</w:t>
            </w:r>
            <w:r>
              <w:rPr>
                <w:spacing w:val="-14"/>
              </w:rPr>
              <w:t xml:space="preserve"> </w:t>
            </w:r>
            <w:r>
              <w:t>closing</w:t>
            </w:r>
            <w:r>
              <w:rPr>
                <w:spacing w:val="-13"/>
              </w:rPr>
              <w:t xml:space="preserve"> </w:t>
            </w:r>
            <w:r>
              <w:t>the</w:t>
            </w:r>
            <w:r>
              <w:rPr>
                <w:spacing w:val="-14"/>
              </w:rPr>
              <w:t xml:space="preserve"> </w:t>
            </w:r>
            <w:r>
              <w:t xml:space="preserve">whole-package </w:t>
            </w:r>
            <w:r>
              <w:rPr>
                <w:spacing w:val="-2"/>
              </w:rPr>
              <w:t>requirement</w:t>
            </w:r>
          </w:p>
        </w:tc>
        <w:tc>
          <w:tcPr>
            <w:tcW w:w="3040" w:type="dxa"/>
          </w:tcPr>
          <w:p w14:paraId="19B423D6" w14:textId="77777777" w:rsidR="00B61478" w:rsidRDefault="00B61478">
            <w:pPr>
              <w:pStyle w:val="TableParagraph"/>
              <w:spacing w:before="101"/>
              <w:rPr>
                <w:b/>
              </w:rPr>
            </w:pPr>
          </w:p>
          <w:p w14:paraId="2ECF9565" w14:textId="77777777" w:rsidR="00B61478" w:rsidRDefault="00000000">
            <w:pPr>
              <w:pStyle w:val="TableParagraph"/>
              <w:spacing w:line="252" w:lineRule="auto"/>
              <w:ind w:left="89"/>
            </w:pPr>
            <w:r>
              <w:t>OTR</w:t>
            </w:r>
            <w:r>
              <w:rPr>
                <w:spacing w:val="-10"/>
              </w:rPr>
              <w:t xml:space="preserve"> </w:t>
            </w:r>
            <w:r>
              <w:t>per</w:t>
            </w:r>
            <w:r>
              <w:rPr>
                <w:spacing w:val="-10"/>
              </w:rPr>
              <w:t xml:space="preserve"> </w:t>
            </w:r>
            <w:r>
              <w:t>kg</w:t>
            </w:r>
            <w:r>
              <w:rPr>
                <w:spacing w:val="-10"/>
              </w:rPr>
              <w:t xml:space="preserve"> </w:t>
            </w:r>
            <w:r>
              <w:t>computed,</w:t>
            </w:r>
            <w:r>
              <w:rPr>
                <w:spacing w:val="-10"/>
              </w:rPr>
              <w:t xml:space="preserve"> </w:t>
            </w:r>
            <w:r>
              <w:t>package mass omitted</w:t>
            </w:r>
          </w:p>
        </w:tc>
      </w:tr>
    </w:tbl>
    <w:p w14:paraId="47A5681B" w14:textId="77777777" w:rsidR="00B61478" w:rsidRDefault="00B61478">
      <w:pPr>
        <w:pStyle w:val="TableParagraph"/>
        <w:spacing w:line="252" w:lineRule="auto"/>
        <w:sectPr w:rsidR="00B61478">
          <w:pgSz w:w="11920" w:h="16840"/>
          <w:pgMar w:top="1380" w:right="708" w:bottom="1391" w:left="850" w:header="0" w:footer="521" w:gutter="0"/>
          <w:cols w:space="720"/>
        </w:sectPr>
      </w:pPr>
    </w:p>
    <w:tbl>
      <w:tblPr>
        <w:tblW w:w="0" w:type="auto"/>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700"/>
        <w:gridCol w:w="3040"/>
      </w:tblGrid>
      <w:tr w:rsidR="00B61478" w14:paraId="0AA42DD1" w14:textId="77777777">
        <w:trPr>
          <w:trHeight w:val="419"/>
        </w:trPr>
        <w:tc>
          <w:tcPr>
            <w:tcW w:w="2300" w:type="dxa"/>
            <w:shd w:val="clear" w:color="auto" w:fill="E7E6E6"/>
          </w:tcPr>
          <w:p w14:paraId="2F97ACE6" w14:textId="77777777" w:rsidR="00B61478" w:rsidRDefault="00000000">
            <w:pPr>
              <w:pStyle w:val="TableParagraph"/>
              <w:spacing w:before="80"/>
              <w:ind w:left="89"/>
              <w:rPr>
                <w:b/>
              </w:rPr>
            </w:pPr>
            <w:r>
              <w:rPr>
                <w:b/>
                <w:spacing w:val="-2"/>
              </w:rPr>
              <w:lastRenderedPageBreak/>
              <w:t>Status</w:t>
            </w:r>
          </w:p>
        </w:tc>
        <w:tc>
          <w:tcPr>
            <w:tcW w:w="3700" w:type="dxa"/>
            <w:shd w:val="clear" w:color="auto" w:fill="E7E6E6"/>
          </w:tcPr>
          <w:p w14:paraId="68D0CC45" w14:textId="77777777" w:rsidR="00B61478" w:rsidRDefault="00000000">
            <w:pPr>
              <w:pStyle w:val="TableParagraph"/>
              <w:spacing w:before="80"/>
              <w:ind w:left="84"/>
              <w:rPr>
                <w:b/>
              </w:rPr>
            </w:pPr>
            <w:r>
              <w:rPr>
                <w:b/>
                <w:spacing w:val="-2"/>
              </w:rPr>
              <w:t>Meaning</w:t>
            </w:r>
          </w:p>
        </w:tc>
        <w:tc>
          <w:tcPr>
            <w:tcW w:w="3040" w:type="dxa"/>
            <w:shd w:val="clear" w:color="auto" w:fill="E7E6E6"/>
          </w:tcPr>
          <w:p w14:paraId="2D394F4E" w14:textId="77777777" w:rsidR="00B61478" w:rsidRDefault="00000000">
            <w:pPr>
              <w:pStyle w:val="TableParagraph"/>
              <w:spacing w:before="80"/>
              <w:ind w:left="89"/>
              <w:rPr>
                <w:b/>
              </w:rPr>
            </w:pPr>
            <w:r>
              <w:rPr>
                <w:b/>
                <w:spacing w:val="-2"/>
              </w:rPr>
              <w:t>Example</w:t>
            </w:r>
          </w:p>
        </w:tc>
      </w:tr>
      <w:tr w:rsidR="00B61478" w14:paraId="5C080FD8" w14:textId="77777777">
        <w:trPr>
          <w:trHeight w:val="959"/>
        </w:trPr>
        <w:tc>
          <w:tcPr>
            <w:tcW w:w="2300" w:type="dxa"/>
          </w:tcPr>
          <w:p w14:paraId="577E7388" w14:textId="77777777" w:rsidR="00B61478" w:rsidRDefault="00B61478">
            <w:pPr>
              <w:pStyle w:val="TableParagraph"/>
              <w:spacing w:before="103"/>
              <w:rPr>
                <w:b/>
              </w:rPr>
            </w:pPr>
          </w:p>
          <w:p w14:paraId="2923029F" w14:textId="77777777" w:rsidR="00B61478" w:rsidRDefault="00000000">
            <w:pPr>
              <w:pStyle w:val="TableParagraph"/>
              <w:ind w:left="89"/>
            </w:pPr>
            <w:r>
              <w:rPr>
                <w:spacing w:val="-2"/>
              </w:rPr>
              <w:t>UNKNOWN</w:t>
            </w:r>
          </w:p>
        </w:tc>
        <w:tc>
          <w:tcPr>
            <w:tcW w:w="3700" w:type="dxa"/>
          </w:tcPr>
          <w:p w14:paraId="3F285BEA" w14:textId="77777777" w:rsidR="00B61478" w:rsidRDefault="00000000">
            <w:pPr>
              <w:pStyle w:val="TableParagraph"/>
              <w:spacing w:before="223" w:line="252" w:lineRule="auto"/>
              <w:ind w:left="84" w:right="161"/>
            </w:pPr>
            <w:r>
              <w:t>Essential</w:t>
            </w:r>
            <w:r>
              <w:rPr>
                <w:spacing w:val="-10"/>
              </w:rPr>
              <w:t xml:space="preserve"> </w:t>
            </w:r>
            <w:r>
              <w:t>properties</w:t>
            </w:r>
            <w:r>
              <w:rPr>
                <w:spacing w:val="-10"/>
              </w:rPr>
              <w:t xml:space="preserve"> </w:t>
            </w:r>
            <w:r>
              <w:t>are</w:t>
            </w:r>
            <w:r>
              <w:rPr>
                <w:spacing w:val="-10"/>
              </w:rPr>
              <w:t xml:space="preserve"> </w:t>
            </w:r>
            <w:r>
              <w:t>absent;</w:t>
            </w:r>
            <w:r>
              <w:rPr>
                <w:spacing w:val="-10"/>
              </w:rPr>
              <w:t xml:space="preserve"> </w:t>
            </w:r>
            <w:r>
              <w:t>no guess or placeholder is used</w:t>
            </w:r>
          </w:p>
        </w:tc>
        <w:tc>
          <w:tcPr>
            <w:tcW w:w="3040" w:type="dxa"/>
          </w:tcPr>
          <w:p w14:paraId="0A5AE4CC" w14:textId="77777777" w:rsidR="00B61478" w:rsidRDefault="00000000">
            <w:pPr>
              <w:pStyle w:val="TableParagraph"/>
              <w:spacing w:before="90" w:line="252" w:lineRule="auto"/>
              <w:ind w:left="89" w:right="26"/>
            </w:pPr>
            <w:r>
              <w:t>Microbial</w:t>
            </w:r>
            <w:r>
              <w:rPr>
                <w:spacing w:val="-13"/>
              </w:rPr>
              <w:t xml:space="preserve"> </w:t>
            </w:r>
            <w:r>
              <w:t>shelf</w:t>
            </w:r>
            <w:r>
              <w:rPr>
                <w:spacing w:val="-13"/>
              </w:rPr>
              <w:t xml:space="preserve"> </w:t>
            </w:r>
            <w:r>
              <w:t>life</w:t>
            </w:r>
            <w:r>
              <w:rPr>
                <w:spacing w:val="-13"/>
              </w:rPr>
              <w:t xml:space="preserve"> </w:t>
            </w:r>
            <w:r>
              <w:t xml:space="preserve">when organism kinetics are </w:t>
            </w:r>
            <w:r>
              <w:rPr>
                <w:spacing w:val="-2"/>
              </w:rPr>
              <w:t>unmeasured</w:t>
            </w:r>
          </w:p>
        </w:tc>
      </w:tr>
    </w:tbl>
    <w:p w14:paraId="3C54B1FA" w14:textId="77777777" w:rsidR="00B61478" w:rsidRDefault="00B61478">
      <w:pPr>
        <w:pStyle w:val="BodyText"/>
        <w:spacing w:before="269"/>
        <w:rPr>
          <w:b/>
        </w:rPr>
      </w:pPr>
    </w:p>
    <w:p w14:paraId="183C9BDD" w14:textId="77777777" w:rsidR="00B61478" w:rsidRDefault="00000000">
      <w:pPr>
        <w:pStyle w:val="Heading4"/>
        <w:numPr>
          <w:ilvl w:val="1"/>
          <w:numId w:val="5"/>
        </w:numPr>
        <w:tabs>
          <w:tab w:val="left" w:pos="1040"/>
        </w:tabs>
        <w:spacing w:before="0"/>
      </w:pPr>
      <w:bookmarkStart w:id="27" w:name="_TOC_250009"/>
      <w:r>
        <w:t xml:space="preserve">HARD-CONSTRAINT FEASIBILITY </w:t>
      </w:r>
      <w:bookmarkEnd w:id="27"/>
      <w:r>
        <w:rPr>
          <w:spacing w:val="-2"/>
        </w:rPr>
        <w:t>FILTERING</w:t>
      </w:r>
    </w:p>
    <w:p w14:paraId="6834312B" w14:textId="77777777" w:rsidR="00B61478" w:rsidRDefault="00B61478">
      <w:pPr>
        <w:pStyle w:val="BodyText"/>
        <w:spacing w:before="102"/>
        <w:rPr>
          <w:b/>
        </w:rPr>
      </w:pPr>
    </w:p>
    <w:p w14:paraId="354F2E31" w14:textId="77777777" w:rsidR="00B61478" w:rsidRDefault="00000000">
      <w:pPr>
        <w:pStyle w:val="BodyText"/>
        <w:spacing w:line="350" w:lineRule="auto"/>
        <w:ind w:left="680" w:right="508"/>
        <w:jc w:val="both"/>
      </w:pPr>
      <w:r>
        <w:t>The hard-constraint feasibility filtering stage evaluates each candidate packaging material against the calculated requirement envelope using three barrier constraints: oxygen transmission rate (OTR), carbon dioxide transmission rate (CO</w:t>
      </w:r>
      <w:r>
        <w:rPr>
          <w:rFonts w:ascii="SimSun-ExtB" w:hAnsi="SimSun-ExtB"/>
        </w:rPr>
        <w:t>₂</w:t>
      </w:r>
      <w:r>
        <w:t>TR) and water vapour transmission rate (WVTR). These constraints ensure</w:t>
      </w:r>
      <w:r>
        <w:rPr>
          <w:spacing w:val="-3"/>
        </w:rPr>
        <w:t xml:space="preserve"> </w:t>
      </w:r>
      <w:r>
        <w:t>that</w:t>
      </w:r>
      <w:r>
        <w:rPr>
          <w:spacing w:val="-3"/>
        </w:rPr>
        <w:t xml:space="preserve"> </w:t>
      </w:r>
      <w:r>
        <w:t>the</w:t>
      </w:r>
      <w:r>
        <w:rPr>
          <w:spacing w:val="-3"/>
        </w:rPr>
        <w:t xml:space="preserve"> </w:t>
      </w:r>
      <w:r>
        <w:t>packaging</w:t>
      </w:r>
      <w:r>
        <w:rPr>
          <w:spacing w:val="-3"/>
        </w:rPr>
        <w:t xml:space="preserve"> </w:t>
      </w:r>
      <w:r>
        <w:t>provides</w:t>
      </w:r>
      <w:r>
        <w:rPr>
          <w:spacing w:val="-3"/>
        </w:rPr>
        <w:t xml:space="preserve"> </w:t>
      </w:r>
      <w:r>
        <w:t>sufficient</w:t>
      </w:r>
      <w:r>
        <w:rPr>
          <w:spacing w:val="-3"/>
        </w:rPr>
        <w:t xml:space="preserve"> </w:t>
      </w:r>
      <w:r>
        <w:t>gas exchange for the intended application while limiting moisture transfer to an acceptable level.</w:t>
      </w:r>
    </w:p>
    <w:p w14:paraId="39ABD309" w14:textId="77777777" w:rsidR="00B61478" w:rsidRDefault="00000000">
      <w:pPr>
        <w:pStyle w:val="BodyText"/>
        <w:spacing w:before="249" w:line="360" w:lineRule="auto"/>
        <w:ind w:left="680" w:right="504"/>
        <w:jc w:val="both"/>
      </w:pPr>
      <w:r>
        <w:t>Table 4.2 summarizes the comparison operators</w:t>
      </w:r>
      <w:r>
        <w:rPr>
          <w:spacing w:val="-3"/>
        </w:rPr>
        <w:t xml:space="preserve"> </w:t>
      </w:r>
      <w:r>
        <w:t>and</w:t>
      </w:r>
      <w:r>
        <w:rPr>
          <w:spacing w:val="-3"/>
        </w:rPr>
        <w:t xml:space="preserve"> </w:t>
      </w:r>
      <w:r>
        <w:t>the</w:t>
      </w:r>
      <w:r>
        <w:rPr>
          <w:spacing w:val="-3"/>
        </w:rPr>
        <w:t xml:space="preserve"> </w:t>
      </w:r>
      <w:r>
        <w:t>scientific</w:t>
      </w:r>
      <w:r>
        <w:rPr>
          <w:spacing w:val="-4"/>
        </w:rPr>
        <w:t xml:space="preserve"> </w:t>
      </w:r>
      <w:r>
        <w:t>rationale</w:t>
      </w:r>
      <w:r>
        <w:rPr>
          <w:spacing w:val="-3"/>
        </w:rPr>
        <w:t xml:space="preserve"> </w:t>
      </w:r>
      <w:r>
        <w:t>for</w:t>
      </w:r>
      <w:r>
        <w:rPr>
          <w:spacing w:val="-3"/>
        </w:rPr>
        <w:t xml:space="preserve"> </w:t>
      </w:r>
      <w:r>
        <w:t>each</w:t>
      </w:r>
      <w:r>
        <w:rPr>
          <w:spacing w:val="-3"/>
        </w:rPr>
        <w:t xml:space="preserve"> </w:t>
      </w:r>
      <w:r>
        <w:t>constraint. Since material properties may be represented as</w:t>
      </w:r>
      <w:r>
        <w:rPr>
          <w:spacing w:val="-3"/>
        </w:rPr>
        <w:t xml:space="preserve"> </w:t>
      </w:r>
      <w:r>
        <w:t>intervals</w:t>
      </w:r>
      <w:r>
        <w:rPr>
          <w:spacing w:val="-3"/>
        </w:rPr>
        <w:t xml:space="preserve"> </w:t>
      </w:r>
      <w:r>
        <w:t>based</w:t>
      </w:r>
      <w:r>
        <w:rPr>
          <w:spacing w:val="-3"/>
        </w:rPr>
        <w:t xml:space="preserve"> </w:t>
      </w:r>
      <w:r>
        <w:t>on</w:t>
      </w:r>
      <w:r>
        <w:rPr>
          <w:spacing w:val="-3"/>
        </w:rPr>
        <w:t xml:space="preserve"> </w:t>
      </w:r>
      <w:r>
        <w:t>multiple</w:t>
      </w:r>
      <w:r>
        <w:rPr>
          <w:spacing w:val="-3"/>
        </w:rPr>
        <w:t xml:space="preserve"> </w:t>
      </w:r>
      <w:r>
        <w:t>measurements,</w:t>
      </w:r>
      <w:r>
        <w:rPr>
          <w:spacing w:val="-3"/>
        </w:rPr>
        <w:t xml:space="preserve"> </w:t>
      </w:r>
      <w:r>
        <w:t xml:space="preserve">the system uses interval-aware comparisons to determine whether a candidate satisfies the </w:t>
      </w:r>
      <w:r>
        <w:rPr>
          <w:spacing w:val="-2"/>
        </w:rPr>
        <w:t>requirements.</w:t>
      </w:r>
    </w:p>
    <w:p w14:paraId="0FCBD3D1" w14:textId="77777777" w:rsidR="00B61478" w:rsidRDefault="00000000">
      <w:pPr>
        <w:pStyle w:val="Heading5"/>
        <w:spacing w:before="240"/>
      </w:pPr>
      <w:r>
        <w:t>Table</w:t>
      </w:r>
      <w:r>
        <w:rPr>
          <w:spacing w:val="-6"/>
        </w:rPr>
        <w:t xml:space="preserve"> </w:t>
      </w:r>
      <w:r>
        <w:t>4.2</w:t>
      </w:r>
      <w:r>
        <w:rPr>
          <w:spacing w:val="-6"/>
        </w:rPr>
        <w:t xml:space="preserve"> </w:t>
      </w:r>
      <w:r>
        <w:t>Hard-constraint</w:t>
      </w:r>
      <w:r>
        <w:rPr>
          <w:spacing w:val="-6"/>
        </w:rPr>
        <w:t xml:space="preserve"> </w:t>
      </w:r>
      <w:r>
        <w:t>comparison</w:t>
      </w:r>
      <w:r>
        <w:rPr>
          <w:spacing w:val="-5"/>
        </w:rPr>
        <w:t xml:space="preserve"> </w:t>
      </w:r>
      <w:r>
        <w:rPr>
          <w:spacing w:val="-2"/>
        </w:rPr>
        <w:t>semantics</w:t>
      </w:r>
    </w:p>
    <w:p w14:paraId="1989C0B6" w14:textId="77777777" w:rsidR="00B61478" w:rsidRDefault="00B61478">
      <w:pPr>
        <w:pStyle w:val="BodyText"/>
        <w:rPr>
          <w:b/>
          <w:sz w:val="14"/>
        </w:rPr>
      </w:pPr>
    </w:p>
    <w:tbl>
      <w:tblPr>
        <w:tblW w:w="0" w:type="auto"/>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00"/>
        <w:gridCol w:w="2200"/>
        <w:gridCol w:w="3540"/>
      </w:tblGrid>
      <w:tr w:rsidR="00B61478" w14:paraId="4ABB7CC9" w14:textId="77777777">
        <w:trPr>
          <w:trHeight w:val="419"/>
        </w:trPr>
        <w:tc>
          <w:tcPr>
            <w:tcW w:w="3300" w:type="dxa"/>
            <w:shd w:val="clear" w:color="auto" w:fill="E7E6E6"/>
          </w:tcPr>
          <w:p w14:paraId="54B2BA0B" w14:textId="77777777" w:rsidR="00B61478" w:rsidRDefault="00000000">
            <w:pPr>
              <w:pStyle w:val="TableParagraph"/>
              <w:spacing w:before="88"/>
              <w:ind w:left="89"/>
              <w:rPr>
                <w:b/>
              </w:rPr>
            </w:pPr>
            <w:r>
              <w:rPr>
                <w:b/>
                <w:spacing w:val="-2"/>
              </w:rPr>
              <w:t>Constraint</w:t>
            </w:r>
          </w:p>
        </w:tc>
        <w:tc>
          <w:tcPr>
            <w:tcW w:w="2200" w:type="dxa"/>
            <w:shd w:val="clear" w:color="auto" w:fill="E7E6E6"/>
          </w:tcPr>
          <w:p w14:paraId="67980D1D" w14:textId="77777777" w:rsidR="00B61478" w:rsidRDefault="00000000">
            <w:pPr>
              <w:pStyle w:val="TableParagraph"/>
              <w:spacing w:before="88"/>
              <w:ind w:left="89"/>
              <w:rPr>
                <w:b/>
              </w:rPr>
            </w:pPr>
            <w:r>
              <w:rPr>
                <w:b/>
                <w:spacing w:val="-2"/>
              </w:rPr>
              <w:t>Operator</w:t>
            </w:r>
          </w:p>
        </w:tc>
        <w:tc>
          <w:tcPr>
            <w:tcW w:w="3540" w:type="dxa"/>
            <w:shd w:val="clear" w:color="auto" w:fill="E7E6E6"/>
          </w:tcPr>
          <w:p w14:paraId="4F3BF890" w14:textId="77777777" w:rsidR="00B61478" w:rsidRDefault="00000000">
            <w:pPr>
              <w:pStyle w:val="TableParagraph"/>
              <w:spacing w:before="88"/>
              <w:ind w:left="94"/>
              <w:rPr>
                <w:b/>
              </w:rPr>
            </w:pPr>
            <w:r>
              <w:rPr>
                <w:b/>
                <w:spacing w:val="-2"/>
              </w:rPr>
              <w:t>Rationale</w:t>
            </w:r>
          </w:p>
        </w:tc>
      </w:tr>
      <w:tr w:rsidR="00B61478" w14:paraId="5A3D5C7D" w14:textId="77777777">
        <w:trPr>
          <w:trHeight w:val="700"/>
        </w:trPr>
        <w:tc>
          <w:tcPr>
            <w:tcW w:w="3300" w:type="dxa"/>
          </w:tcPr>
          <w:p w14:paraId="15AF0802" w14:textId="77777777" w:rsidR="00B61478" w:rsidRDefault="00000000">
            <w:pPr>
              <w:pStyle w:val="TableParagraph"/>
              <w:spacing w:before="231"/>
              <w:ind w:left="89"/>
            </w:pPr>
            <w:r>
              <w:t>Oxygen</w:t>
            </w:r>
            <w:r>
              <w:rPr>
                <w:spacing w:val="-8"/>
              </w:rPr>
              <w:t xml:space="preserve"> </w:t>
            </w:r>
            <w:r>
              <w:t>transmission</w:t>
            </w:r>
            <w:r>
              <w:rPr>
                <w:spacing w:val="-7"/>
              </w:rPr>
              <w:t xml:space="preserve"> </w:t>
            </w:r>
            <w:r>
              <w:t>rate</w:t>
            </w:r>
            <w:r>
              <w:rPr>
                <w:spacing w:val="-7"/>
              </w:rPr>
              <w:t xml:space="preserve"> </w:t>
            </w:r>
            <w:r>
              <w:rPr>
                <w:spacing w:val="-2"/>
              </w:rPr>
              <w:t>(OTR)</w:t>
            </w:r>
          </w:p>
        </w:tc>
        <w:tc>
          <w:tcPr>
            <w:tcW w:w="2200" w:type="dxa"/>
          </w:tcPr>
          <w:p w14:paraId="76D2F829" w14:textId="77777777" w:rsidR="00B61478" w:rsidRDefault="00000000">
            <w:pPr>
              <w:pStyle w:val="TableParagraph"/>
              <w:spacing w:before="231"/>
              <w:ind w:left="89"/>
            </w:pPr>
            <w:r>
              <w:t>material</w:t>
            </w:r>
            <w:r>
              <w:rPr>
                <w:spacing w:val="-5"/>
              </w:rPr>
              <w:t xml:space="preserve"> </w:t>
            </w:r>
            <w:r>
              <w:t>≥</w:t>
            </w:r>
            <w:r>
              <w:rPr>
                <w:spacing w:val="-4"/>
              </w:rPr>
              <w:t xml:space="preserve"> </w:t>
            </w:r>
            <w:r>
              <w:rPr>
                <w:spacing w:val="-2"/>
              </w:rPr>
              <w:t>required</w:t>
            </w:r>
          </w:p>
        </w:tc>
        <w:tc>
          <w:tcPr>
            <w:tcW w:w="3540" w:type="dxa"/>
          </w:tcPr>
          <w:p w14:paraId="16872905" w14:textId="77777777" w:rsidR="00B61478" w:rsidRDefault="00000000">
            <w:pPr>
              <w:pStyle w:val="TableParagraph"/>
              <w:spacing w:before="84"/>
              <w:ind w:left="94"/>
            </w:pPr>
            <w:r>
              <w:rPr>
                <w:spacing w:val="-6"/>
              </w:rPr>
              <w:t>Film</w:t>
            </w:r>
            <w:r>
              <w:rPr>
                <w:spacing w:val="-7"/>
              </w:rPr>
              <w:t xml:space="preserve"> </w:t>
            </w:r>
            <w:r>
              <w:rPr>
                <w:spacing w:val="-6"/>
              </w:rPr>
              <w:t>must supply enough O</w:t>
            </w:r>
            <w:r>
              <w:rPr>
                <w:rFonts w:ascii="SimSun-ExtB" w:hAnsi="SimSun-ExtB"/>
                <w:spacing w:val="-6"/>
              </w:rPr>
              <w:t>₂</w:t>
            </w:r>
            <w:r>
              <w:rPr>
                <w:rFonts w:ascii="SimSun-ExtB" w:hAnsi="SimSun-ExtB"/>
                <w:spacing w:val="-54"/>
              </w:rPr>
              <w:t xml:space="preserve"> </w:t>
            </w:r>
            <w:r>
              <w:rPr>
                <w:spacing w:val="-6"/>
              </w:rPr>
              <w:t xml:space="preserve">to avoid </w:t>
            </w:r>
            <w:r>
              <w:t>anaerobic respiration</w:t>
            </w:r>
          </w:p>
        </w:tc>
      </w:tr>
      <w:tr w:rsidR="00B61478" w14:paraId="25018D8A" w14:textId="77777777">
        <w:trPr>
          <w:trHeight w:val="700"/>
        </w:trPr>
        <w:tc>
          <w:tcPr>
            <w:tcW w:w="3300" w:type="dxa"/>
          </w:tcPr>
          <w:p w14:paraId="7F11FFAC" w14:textId="77777777" w:rsidR="00B61478" w:rsidRDefault="00000000">
            <w:pPr>
              <w:pStyle w:val="TableParagraph"/>
              <w:spacing w:before="95"/>
              <w:ind w:left="89"/>
            </w:pPr>
            <w:r>
              <w:t>Carbon</w:t>
            </w:r>
            <w:r>
              <w:rPr>
                <w:spacing w:val="-13"/>
              </w:rPr>
              <w:t xml:space="preserve"> </w:t>
            </w:r>
            <w:r>
              <w:t>dioxide</w:t>
            </w:r>
            <w:r>
              <w:rPr>
                <w:spacing w:val="-13"/>
              </w:rPr>
              <w:t xml:space="preserve"> </w:t>
            </w:r>
            <w:r>
              <w:t>transmission</w:t>
            </w:r>
            <w:r>
              <w:rPr>
                <w:spacing w:val="-13"/>
              </w:rPr>
              <w:t xml:space="preserve"> </w:t>
            </w:r>
            <w:r>
              <w:t xml:space="preserve">rate </w:t>
            </w:r>
            <w:r>
              <w:rPr>
                <w:spacing w:val="-2"/>
              </w:rPr>
              <w:t>(CO</w:t>
            </w:r>
            <w:r>
              <w:rPr>
                <w:rFonts w:ascii="SimSun-ExtB" w:hAnsi="SimSun-ExtB"/>
                <w:spacing w:val="-2"/>
              </w:rPr>
              <w:t>₂</w:t>
            </w:r>
            <w:r>
              <w:rPr>
                <w:spacing w:val="-2"/>
              </w:rPr>
              <w:t>TR)</w:t>
            </w:r>
          </w:p>
        </w:tc>
        <w:tc>
          <w:tcPr>
            <w:tcW w:w="2200" w:type="dxa"/>
          </w:tcPr>
          <w:p w14:paraId="708A68A3" w14:textId="77777777" w:rsidR="00B61478" w:rsidRDefault="00000000">
            <w:pPr>
              <w:pStyle w:val="TableParagraph"/>
              <w:spacing w:before="228"/>
              <w:ind w:left="89"/>
            </w:pPr>
            <w:r>
              <w:t>material</w:t>
            </w:r>
            <w:r>
              <w:rPr>
                <w:spacing w:val="-5"/>
              </w:rPr>
              <w:t xml:space="preserve"> </w:t>
            </w:r>
            <w:r>
              <w:t>≥</w:t>
            </w:r>
            <w:r>
              <w:rPr>
                <w:spacing w:val="-4"/>
              </w:rPr>
              <w:t xml:space="preserve"> </w:t>
            </w:r>
            <w:r>
              <w:rPr>
                <w:spacing w:val="-2"/>
              </w:rPr>
              <w:t>required</w:t>
            </w:r>
          </w:p>
        </w:tc>
        <w:tc>
          <w:tcPr>
            <w:tcW w:w="3540" w:type="dxa"/>
          </w:tcPr>
          <w:p w14:paraId="08DD1880" w14:textId="77777777" w:rsidR="00B61478" w:rsidRDefault="00000000">
            <w:pPr>
              <w:pStyle w:val="TableParagraph"/>
              <w:spacing w:before="80"/>
              <w:ind w:left="94" w:right="71"/>
            </w:pPr>
            <w:r>
              <w:rPr>
                <w:spacing w:val="-6"/>
              </w:rPr>
              <w:t>Film</w:t>
            </w:r>
            <w:r>
              <w:rPr>
                <w:spacing w:val="-10"/>
              </w:rPr>
              <w:t xml:space="preserve"> </w:t>
            </w:r>
            <w:r>
              <w:rPr>
                <w:spacing w:val="-6"/>
              </w:rPr>
              <w:t>must</w:t>
            </w:r>
            <w:r>
              <w:rPr>
                <w:spacing w:val="-8"/>
              </w:rPr>
              <w:t xml:space="preserve"> </w:t>
            </w:r>
            <w:r>
              <w:rPr>
                <w:spacing w:val="-6"/>
              </w:rPr>
              <w:t>release</w:t>
            </w:r>
            <w:r>
              <w:rPr>
                <w:spacing w:val="-8"/>
              </w:rPr>
              <w:t xml:space="preserve"> </w:t>
            </w:r>
            <w:r>
              <w:rPr>
                <w:spacing w:val="-6"/>
              </w:rPr>
              <w:t>enough</w:t>
            </w:r>
            <w:r>
              <w:rPr>
                <w:spacing w:val="-7"/>
              </w:rPr>
              <w:t xml:space="preserve"> </w:t>
            </w:r>
            <w:r>
              <w:rPr>
                <w:spacing w:val="-6"/>
              </w:rPr>
              <w:t>CO</w:t>
            </w:r>
            <w:r>
              <w:rPr>
                <w:rFonts w:ascii="SimSun-ExtB" w:hAnsi="SimSun-ExtB"/>
                <w:spacing w:val="-6"/>
              </w:rPr>
              <w:t>₂</w:t>
            </w:r>
            <w:r>
              <w:rPr>
                <w:rFonts w:ascii="SimSun-ExtB" w:hAnsi="SimSun-ExtB"/>
                <w:spacing w:val="-54"/>
              </w:rPr>
              <w:t xml:space="preserve"> </w:t>
            </w:r>
            <w:r>
              <w:rPr>
                <w:spacing w:val="-6"/>
              </w:rPr>
              <w:t xml:space="preserve">to </w:t>
            </w:r>
            <w:r>
              <w:t>avoid injury and fermentation</w:t>
            </w:r>
          </w:p>
        </w:tc>
      </w:tr>
      <w:tr w:rsidR="00B61478" w14:paraId="5B8AF28B" w14:textId="77777777">
        <w:trPr>
          <w:trHeight w:val="700"/>
        </w:trPr>
        <w:tc>
          <w:tcPr>
            <w:tcW w:w="3300" w:type="dxa"/>
          </w:tcPr>
          <w:p w14:paraId="479FB2F6" w14:textId="77777777" w:rsidR="00B61478" w:rsidRDefault="00000000">
            <w:pPr>
              <w:pStyle w:val="TableParagraph"/>
              <w:spacing w:before="91" w:line="252" w:lineRule="auto"/>
              <w:ind w:left="89"/>
            </w:pPr>
            <w:r>
              <w:t>Water</w:t>
            </w:r>
            <w:r>
              <w:rPr>
                <w:spacing w:val="-14"/>
              </w:rPr>
              <w:t xml:space="preserve"> </w:t>
            </w:r>
            <w:r>
              <w:t>vapour</w:t>
            </w:r>
            <w:r>
              <w:rPr>
                <w:spacing w:val="-14"/>
              </w:rPr>
              <w:t xml:space="preserve"> </w:t>
            </w:r>
            <w:r>
              <w:t>transmission</w:t>
            </w:r>
            <w:r>
              <w:rPr>
                <w:spacing w:val="-14"/>
              </w:rPr>
              <w:t xml:space="preserve"> </w:t>
            </w:r>
            <w:r>
              <w:t xml:space="preserve">rate </w:t>
            </w:r>
            <w:r>
              <w:rPr>
                <w:spacing w:val="-2"/>
              </w:rPr>
              <w:t>(WVTR)</w:t>
            </w:r>
          </w:p>
        </w:tc>
        <w:tc>
          <w:tcPr>
            <w:tcW w:w="2200" w:type="dxa"/>
          </w:tcPr>
          <w:p w14:paraId="54A15A50" w14:textId="77777777" w:rsidR="00B61478" w:rsidRDefault="00000000">
            <w:pPr>
              <w:pStyle w:val="TableParagraph"/>
              <w:spacing w:before="224"/>
              <w:ind w:left="89"/>
            </w:pPr>
            <w:r>
              <w:t>material</w:t>
            </w:r>
            <w:r>
              <w:rPr>
                <w:spacing w:val="-5"/>
              </w:rPr>
              <w:t xml:space="preserve"> </w:t>
            </w:r>
            <w:r>
              <w:t>≤</w:t>
            </w:r>
            <w:r>
              <w:rPr>
                <w:spacing w:val="-4"/>
              </w:rPr>
              <w:t xml:space="preserve"> </w:t>
            </w:r>
            <w:r>
              <w:rPr>
                <w:spacing w:val="-2"/>
              </w:rPr>
              <w:t>allowable</w:t>
            </w:r>
          </w:p>
        </w:tc>
        <w:tc>
          <w:tcPr>
            <w:tcW w:w="3540" w:type="dxa"/>
          </w:tcPr>
          <w:p w14:paraId="4D128BD3" w14:textId="77777777" w:rsidR="00B61478" w:rsidRDefault="00000000">
            <w:pPr>
              <w:pStyle w:val="TableParagraph"/>
              <w:spacing w:before="91" w:line="252" w:lineRule="auto"/>
              <w:ind w:left="94"/>
            </w:pPr>
            <w:r>
              <w:t>Moisture</w:t>
            </w:r>
            <w:r>
              <w:rPr>
                <w:spacing w:val="-8"/>
              </w:rPr>
              <w:t xml:space="preserve"> </w:t>
            </w:r>
            <w:r>
              <w:t>flux</w:t>
            </w:r>
            <w:r>
              <w:rPr>
                <w:spacing w:val="-8"/>
              </w:rPr>
              <w:t xml:space="preserve"> </w:t>
            </w:r>
            <w:r>
              <w:t>must</w:t>
            </w:r>
            <w:r>
              <w:rPr>
                <w:spacing w:val="-8"/>
              </w:rPr>
              <w:t xml:space="preserve"> </w:t>
            </w:r>
            <w:r>
              <w:t>not</w:t>
            </w:r>
            <w:r>
              <w:rPr>
                <w:spacing w:val="-8"/>
              </w:rPr>
              <w:t xml:space="preserve"> </w:t>
            </w:r>
            <w:r>
              <w:t>exceed</w:t>
            </w:r>
            <w:r>
              <w:rPr>
                <w:spacing w:val="-8"/>
              </w:rPr>
              <w:t xml:space="preserve"> </w:t>
            </w:r>
            <w:r>
              <w:t>the allowable limit over the shelf life</w:t>
            </w:r>
          </w:p>
        </w:tc>
      </w:tr>
    </w:tbl>
    <w:p w14:paraId="7C87B6FA" w14:textId="77777777" w:rsidR="00B61478" w:rsidRDefault="00B61478">
      <w:pPr>
        <w:pStyle w:val="BodyText"/>
        <w:spacing w:before="243"/>
        <w:rPr>
          <w:b/>
        </w:rPr>
      </w:pPr>
    </w:p>
    <w:p w14:paraId="7D839804" w14:textId="77777777" w:rsidR="00B61478" w:rsidRDefault="00000000">
      <w:pPr>
        <w:pStyle w:val="BodyText"/>
        <w:spacing w:line="360" w:lineRule="auto"/>
        <w:ind w:left="680" w:right="506"/>
        <w:jc w:val="both"/>
      </w:pPr>
      <w:r>
        <w:t>The feasibility filtering process compares the measured or estimated material-property</w:t>
      </w:r>
      <w:r>
        <w:rPr>
          <w:spacing w:val="40"/>
        </w:rPr>
        <w:t xml:space="preserve"> </w:t>
      </w:r>
      <w:r>
        <w:t>intervals with the corresponding requirement intervals. For greater-than-or-equal-to (GE) constraints, a candidate is considered satisfied when</w:t>
      </w:r>
      <w:r>
        <w:rPr>
          <w:spacing w:val="-3"/>
        </w:rPr>
        <w:t xml:space="preserve"> </w:t>
      </w:r>
      <w:r>
        <w:t>the</w:t>
      </w:r>
      <w:r>
        <w:rPr>
          <w:spacing w:val="-3"/>
        </w:rPr>
        <w:t xml:space="preserve"> </w:t>
      </w:r>
      <w:r>
        <w:t>minimum</w:t>
      </w:r>
      <w:r>
        <w:rPr>
          <w:spacing w:val="-3"/>
        </w:rPr>
        <w:t xml:space="preserve"> </w:t>
      </w:r>
      <w:r>
        <w:t>material</w:t>
      </w:r>
      <w:r>
        <w:rPr>
          <w:spacing w:val="-3"/>
        </w:rPr>
        <w:t xml:space="preserve"> </w:t>
      </w:r>
      <w:r>
        <w:t>value</w:t>
      </w:r>
      <w:r>
        <w:rPr>
          <w:spacing w:val="-3"/>
        </w:rPr>
        <w:t xml:space="preserve"> </w:t>
      </w:r>
      <w:r>
        <w:t>is</w:t>
      </w:r>
      <w:r>
        <w:rPr>
          <w:spacing w:val="-3"/>
        </w:rPr>
        <w:t xml:space="preserve"> </w:t>
      </w:r>
      <w:r>
        <w:t>at</w:t>
      </w:r>
      <w:r>
        <w:rPr>
          <w:spacing w:val="-3"/>
        </w:rPr>
        <w:t xml:space="preserve"> </w:t>
      </w:r>
      <w:r>
        <w:t>least</w:t>
      </w:r>
      <w:r>
        <w:rPr>
          <w:spacing w:val="-3"/>
        </w:rPr>
        <w:t xml:space="preserve"> </w:t>
      </w:r>
      <w:r>
        <w:t>the maximum required value. It is considered</w:t>
      </w:r>
      <w:r>
        <w:rPr>
          <w:spacing w:val="-3"/>
        </w:rPr>
        <w:t xml:space="preserve"> </w:t>
      </w:r>
      <w:r>
        <w:t>violated</w:t>
      </w:r>
      <w:r>
        <w:rPr>
          <w:spacing w:val="-3"/>
        </w:rPr>
        <w:t xml:space="preserve"> </w:t>
      </w:r>
      <w:r>
        <w:t>when</w:t>
      </w:r>
      <w:r>
        <w:rPr>
          <w:spacing w:val="-3"/>
        </w:rPr>
        <w:t xml:space="preserve"> </w:t>
      </w:r>
      <w:r>
        <w:t>the</w:t>
      </w:r>
      <w:r>
        <w:rPr>
          <w:spacing w:val="-3"/>
        </w:rPr>
        <w:t xml:space="preserve"> </w:t>
      </w:r>
      <w:r>
        <w:t>maximum</w:t>
      </w:r>
      <w:r>
        <w:rPr>
          <w:spacing w:val="-3"/>
        </w:rPr>
        <w:t xml:space="preserve"> </w:t>
      </w:r>
      <w:r>
        <w:t>material</w:t>
      </w:r>
      <w:r>
        <w:rPr>
          <w:spacing w:val="-3"/>
        </w:rPr>
        <w:t xml:space="preserve"> </w:t>
      </w:r>
      <w:r>
        <w:t>value</w:t>
      </w:r>
      <w:r>
        <w:rPr>
          <w:spacing w:val="-3"/>
        </w:rPr>
        <w:t xml:space="preserve"> </w:t>
      </w:r>
      <w:r>
        <w:t>is</w:t>
      </w:r>
      <w:r>
        <w:rPr>
          <w:spacing w:val="-3"/>
        </w:rPr>
        <w:t xml:space="preserve"> </w:t>
      </w:r>
      <w:r>
        <w:t>below the minimum required value.</w:t>
      </w:r>
    </w:p>
    <w:p w14:paraId="3C6BD3C1" w14:textId="77777777" w:rsidR="00B61478" w:rsidRDefault="00000000">
      <w:pPr>
        <w:pStyle w:val="BodyText"/>
        <w:spacing w:before="240" w:line="360" w:lineRule="auto"/>
        <w:ind w:left="680" w:right="505"/>
        <w:jc w:val="both"/>
      </w:pPr>
      <w:r>
        <w:t>For less-than-or-equal-to (LE) constraints, a candidate</w:t>
      </w:r>
      <w:r>
        <w:rPr>
          <w:spacing w:val="-4"/>
        </w:rPr>
        <w:t xml:space="preserve"> </w:t>
      </w:r>
      <w:r>
        <w:t>is</w:t>
      </w:r>
      <w:r>
        <w:rPr>
          <w:spacing w:val="-4"/>
        </w:rPr>
        <w:t xml:space="preserve"> </w:t>
      </w:r>
      <w:r>
        <w:t>satisfied</w:t>
      </w:r>
      <w:r>
        <w:rPr>
          <w:spacing w:val="-4"/>
        </w:rPr>
        <w:t xml:space="preserve"> </w:t>
      </w:r>
      <w:r>
        <w:t>when</w:t>
      </w:r>
      <w:r>
        <w:rPr>
          <w:spacing w:val="-4"/>
        </w:rPr>
        <w:t xml:space="preserve"> </w:t>
      </w:r>
      <w:r>
        <w:t>the</w:t>
      </w:r>
      <w:r>
        <w:rPr>
          <w:spacing w:val="-4"/>
        </w:rPr>
        <w:t xml:space="preserve"> </w:t>
      </w:r>
      <w:r>
        <w:t>maximum</w:t>
      </w:r>
      <w:r>
        <w:rPr>
          <w:spacing w:val="-5"/>
        </w:rPr>
        <w:t xml:space="preserve"> </w:t>
      </w:r>
      <w:r>
        <w:t>material value does not exceed</w:t>
      </w:r>
      <w:r>
        <w:rPr>
          <w:spacing w:val="-3"/>
        </w:rPr>
        <w:t xml:space="preserve"> </w:t>
      </w:r>
      <w:r>
        <w:t>the</w:t>
      </w:r>
      <w:r>
        <w:rPr>
          <w:spacing w:val="-3"/>
        </w:rPr>
        <w:t xml:space="preserve"> </w:t>
      </w:r>
      <w:r>
        <w:t>minimum</w:t>
      </w:r>
      <w:r>
        <w:rPr>
          <w:spacing w:val="-3"/>
        </w:rPr>
        <w:t xml:space="preserve"> </w:t>
      </w:r>
      <w:r>
        <w:t>allowable</w:t>
      </w:r>
      <w:r>
        <w:rPr>
          <w:spacing w:val="-3"/>
        </w:rPr>
        <w:t xml:space="preserve"> </w:t>
      </w:r>
      <w:r>
        <w:t>value.</w:t>
      </w:r>
      <w:r>
        <w:rPr>
          <w:spacing w:val="-3"/>
        </w:rPr>
        <w:t xml:space="preserve"> </w:t>
      </w:r>
      <w:r>
        <w:t>It</w:t>
      </w:r>
      <w:r>
        <w:rPr>
          <w:spacing w:val="-3"/>
        </w:rPr>
        <w:t xml:space="preserve"> </w:t>
      </w:r>
      <w:r>
        <w:t>is</w:t>
      </w:r>
      <w:r>
        <w:rPr>
          <w:spacing w:val="-3"/>
        </w:rPr>
        <w:t xml:space="preserve"> </w:t>
      </w:r>
      <w:r>
        <w:t>violated</w:t>
      </w:r>
      <w:r>
        <w:rPr>
          <w:spacing w:val="-3"/>
        </w:rPr>
        <w:t xml:space="preserve"> </w:t>
      </w:r>
      <w:r>
        <w:t>when</w:t>
      </w:r>
      <w:r>
        <w:rPr>
          <w:spacing w:val="-3"/>
        </w:rPr>
        <w:t xml:space="preserve"> </w:t>
      </w:r>
      <w:r>
        <w:t>the</w:t>
      </w:r>
      <w:r>
        <w:rPr>
          <w:spacing w:val="-3"/>
        </w:rPr>
        <w:t xml:space="preserve"> </w:t>
      </w:r>
      <w:r>
        <w:t>minimum</w:t>
      </w:r>
      <w:r>
        <w:rPr>
          <w:spacing w:val="-3"/>
        </w:rPr>
        <w:t xml:space="preserve"> </w:t>
      </w:r>
      <w:r>
        <w:t>material value exceeds the maximum allowable value.</w:t>
      </w:r>
    </w:p>
    <w:p w14:paraId="0FA76829" w14:textId="77777777" w:rsidR="00B61478" w:rsidRDefault="00B61478">
      <w:pPr>
        <w:pStyle w:val="BodyText"/>
        <w:spacing w:line="360" w:lineRule="auto"/>
        <w:jc w:val="both"/>
        <w:sectPr w:rsidR="00B61478">
          <w:type w:val="continuous"/>
          <w:pgSz w:w="11920" w:h="16840"/>
          <w:pgMar w:top="1420" w:right="708" w:bottom="760" w:left="850" w:header="0" w:footer="521" w:gutter="0"/>
          <w:cols w:space="720"/>
        </w:sectPr>
      </w:pPr>
    </w:p>
    <w:p w14:paraId="2453A697" w14:textId="77777777" w:rsidR="00B61478" w:rsidRDefault="00000000">
      <w:pPr>
        <w:pStyle w:val="BodyText"/>
        <w:spacing w:before="60" w:line="360" w:lineRule="auto"/>
        <w:ind w:left="680" w:right="505"/>
        <w:jc w:val="both"/>
      </w:pPr>
      <w:r>
        <w:lastRenderedPageBreak/>
        <w:t>When the intervals</w:t>
      </w:r>
      <w:r>
        <w:rPr>
          <w:spacing w:val="-3"/>
        </w:rPr>
        <w:t xml:space="preserve"> </w:t>
      </w:r>
      <w:r>
        <w:t>overlap,</w:t>
      </w:r>
      <w:r>
        <w:rPr>
          <w:spacing w:val="-3"/>
        </w:rPr>
        <w:t xml:space="preserve"> </w:t>
      </w:r>
      <w:r>
        <w:t>a</w:t>
      </w:r>
      <w:r>
        <w:rPr>
          <w:spacing w:val="-3"/>
        </w:rPr>
        <w:t xml:space="preserve"> </w:t>
      </w:r>
      <w:r>
        <w:t>required</w:t>
      </w:r>
      <w:r>
        <w:rPr>
          <w:spacing w:val="-3"/>
        </w:rPr>
        <w:t xml:space="preserve"> </w:t>
      </w:r>
      <w:r>
        <w:t>value</w:t>
      </w:r>
      <w:r>
        <w:rPr>
          <w:spacing w:val="-3"/>
        </w:rPr>
        <w:t xml:space="preserve"> </w:t>
      </w:r>
      <w:r>
        <w:t>is</w:t>
      </w:r>
      <w:r>
        <w:rPr>
          <w:spacing w:val="-3"/>
        </w:rPr>
        <w:t xml:space="preserve"> </w:t>
      </w:r>
      <w:r>
        <w:t>missing,</w:t>
      </w:r>
      <w:r>
        <w:rPr>
          <w:spacing w:val="-3"/>
        </w:rPr>
        <w:t xml:space="preserve"> </w:t>
      </w:r>
      <w:r>
        <w:t>units</w:t>
      </w:r>
      <w:r>
        <w:rPr>
          <w:spacing w:val="-3"/>
        </w:rPr>
        <w:t xml:space="preserve"> </w:t>
      </w:r>
      <w:r>
        <w:t>are</w:t>
      </w:r>
      <w:r>
        <w:rPr>
          <w:spacing w:val="-3"/>
        </w:rPr>
        <w:t xml:space="preserve"> </w:t>
      </w:r>
      <w:r>
        <w:t>inconsistent</w:t>
      </w:r>
      <w:r>
        <w:rPr>
          <w:spacing w:val="-3"/>
        </w:rPr>
        <w:t xml:space="preserve"> </w:t>
      </w:r>
      <w:r>
        <w:t>or</w:t>
      </w:r>
      <w:r>
        <w:rPr>
          <w:spacing w:val="-3"/>
        </w:rPr>
        <w:t xml:space="preserve"> </w:t>
      </w:r>
      <w:r>
        <w:t>test</w:t>
      </w:r>
      <w:r>
        <w:rPr>
          <w:spacing w:val="-3"/>
        </w:rPr>
        <w:t xml:space="preserve"> </w:t>
      </w:r>
      <w:r>
        <w:t>conditions are incompatible, the constraint is classified as uncertain. The final candidate status is determined by considering all applicable constraints.</w:t>
      </w:r>
    </w:p>
    <w:p w14:paraId="382AC373" w14:textId="77777777" w:rsidR="00B61478" w:rsidRDefault="00000000">
      <w:pPr>
        <w:pStyle w:val="BodyText"/>
        <w:spacing w:before="240"/>
        <w:ind w:left="680"/>
        <w:jc w:val="both"/>
      </w:pPr>
      <w:r>
        <w:t xml:space="preserve">The following pseudocode summarizes the classification </w:t>
      </w:r>
      <w:r>
        <w:rPr>
          <w:spacing w:val="-2"/>
        </w:rPr>
        <w:t>procedure.</w:t>
      </w:r>
    </w:p>
    <w:p w14:paraId="5B98EF63" w14:textId="77777777" w:rsidR="00B61478" w:rsidRDefault="00000000">
      <w:pPr>
        <w:pStyle w:val="BodyText"/>
        <w:spacing w:before="128"/>
        <w:rPr>
          <w:sz w:val="20"/>
        </w:rPr>
      </w:pPr>
      <w:r>
        <w:rPr>
          <w:noProof/>
          <w:sz w:val="20"/>
        </w:rPr>
        <mc:AlternateContent>
          <mc:Choice Requires="wps">
            <w:drawing>
              <wp:anchor distT="0" distB="0" distL="0" distR="0" simplePos="0" relativeHeight="487591424" behindDoc="1" locked="0" layoutInCell="1" allowOverlap="1" wp14:anchorId="4C7404C8" wp14:editId="19E84094">
                <wp:simplePos x="0" y="0"/>
                <wp:positionH relativeFrom="page">
                  <wp:posOffset>1130300</wp:posOffset>
                </wp:positionH>
                <wp:positionV relativeFrom="paragraph">
                  <wp:posOffset>242652</wp:posOffset>
                </wp:positionV>
                <wp:extent cx="5524500" cy="137223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500" cy="1372235"/>
                        </a:xfrm>
                        <a:prstGeom prst="rect">
                          <a:avLst/>
                        </a:prstGeom>
                        <a:solidFill>
                          <a:srgbClr val="F1F1F1"/>
                        </a:solidFill>
                      </wps:spPr>
                      <wps:txbx>
                        <w:txbxContent>
                          <w:p w14:paraId="04F49042" w14:textId="77777777" w:rsidR="00B61478" w:rsidRDefault="00000000">
                            <w:pPr>
                              <w:spacing w:line="200" w:lineRule="exact"/>
                              <w:ind w:left="-11"/>
                              <w:rPr>
                                <w:rFonts w:ascii="Courier New"/>
                                <w:color w:val="000000"/>
                                <w:sz w:val="18"/>
                              </w:rPr>
                            </w:pPr>
                            <w:r>
                              <w:rPr>
                                <w:rFonts w:ascii="Courier New"/>
                                <w:color w:val="000000"/>
                                <w:sz w:val="18"/>
                              </w:rPr>
                              <w:t xml:space="preserve">for each candidate </w:t>
                            </w:r>
                            <w:r>
                              <w:rPr>
                                <w:rFonts w:ascii="Courier New"/>
                                <w:color w:val="000000"/>
                                <w:spacing w:val="-5"/>
                                <w:sz w:val="18"/>
                              </w:rPr>
                              <w:t>c:</w:t>
                            </w:r>
                          </w:p>
                          <w:p w14:paraId="354EF9BC" w14:textId="77777777" w:rsidR="00B61478" w:rsidRDefault="00000000">
                            <w:pPr>
                              <w:spacing w:before="10"/>
                              <w:ind w:left="206"/>
                              <w:rPr>
                                <w:rFonts w:ascii="Courier New"/>
                                <w:color w:val="000000"/>
                                <w:sz w:val="18"/>
                              </w:rPr>
                            </w:pPr>
                            <w:r>
                              <w:rPr>
                                <w:rFonts w:ascii="Courier New"/>
                                <w:color w:val="000000"/>
                                <w:sz w:val="18"/>
                              </w:rPr>
                              <w:t xml:space="preserve">for each applicable constraint k (OTR, CO2TR, </w:t>
                            </w:r>
                            <w:r>
                              <w:rPr>
                                <w:rFonts w:ascii="Courier New"/>
                                <w:color w:val="000000"/>
                                <w:spacing w:val="-2"/>
                                <w:sz w:val="18"/>
                              </w:rPr>
                              <w:t>WVTR):</w:t>
                            </w:r>
                          </w:p>
                          <w:p w14:paraId="31CF7F42" w14:textId="77777777" w:rsidR="00B61478" w:rsidRDefault="00000000">
                            <w:pPr>
                              <w:tabs>
                                <w:tab w:val="left" w:pos="1728"/>
                              </w:tabs>
                              <w:spacing w:before="10"/>
                              <w:ind w:right="3199"/>
                              <w:jc w:val="right"/>
                              <w:rPr>
                                <w:rFonts w:ascii="Courier New"/>
                                <w:color w:val="000000"/>
                                <w:sz w:val="18"/>
                              </w:rPr>
                            </w:pPr>
                            <w:r>
                              <w:rPr>
                                <w:rFonts w:ascii="Courier New"/>
                                <w:color w:val="000000"/>
                                <w:sz w:val="18"/>
                              </w:rPr>
                              <w:t xml:space="preserve">GE </w:t>
                            </w:r>
                            <w:r>
                              <w:rPr>
                                <w:rFonts w:ascii="Courier New"/>
                                <w:color w:val="000000"/>
                                <w:spacing w:val="-2"/>
                                <w:sz w:val="18"/>
                              </w:rPr>
                              <w:t>constraint:</w:t>
                            </w:r>
                            <w:r>
                              <w:rPr>
                                <w:rFonts w:ascii="Courier New"/>
                                <w:color w:val="000000"/>
                                <w:sz w:val="18"/>
                              </w:rPr>
                              <w:tab/>
                              <w:t>satisfied</w:t>
                            </w:r>
                            <w:r>
                              <w:rPr>
                                <w:rFonts w:ascii="Courier New"/>
                                <w:color w:val="000000"/>
                                <w:spacing w:val="-2"/>
                                <w:sz w:val="18"/>
                              </w:rPr>
                              <w:t xml:space="preserve"> </w:t>
                            </w:r>
                            <w:r>
                              <w:rPr>
                                <w:rFonts w:ascii="Courier New"/>
                                <w:color w:val="000000"/>
                                <w:sz w:val="18"/>
                              </w:rPr>
                              <w:t xml:space="preserve">if mat_min &gt;= </w:t>
                            </w:r>
                            <w:r>
                              <w:rPr>
                                <w:rFonts w:ascii="Courier New"/>
                                <w:color w:val="000000"/>
                                <w:spacing w:val="-2"/>
                                <w:sz w:val="18"/>
                              </w:rPr>
                              <w:t>req_max</w:t>
                            </w:r>
                          </w:p>
                          <w:p w14:paraId="0051D847" w14:textId="77777777" w:rsidR="00B61478" w:rsidRDefault="00000000">
                            <w:pPr>
                              <w:tabs>
                                <w:tab w:val="left" w:pos="2150"/>
                                <w:tab w:val="left" w:pos="3230"/>
                                <w:tab w:val="left" w:pos="4742"/>
                              </w:tabs>
                              <w:spacing w:before="10" w:line="252" w:lineRule="auto"/>
                              <w:ind w:left="422" w:right="3199" w:firstLine="1728"/>
                              <w:jc w:val="right"/>
                              <w:rPr>
                                <w:rFonts w:ascii="Courier New"/>
                                <w:color w:val="000000"/>
                                <w:sz w:val="18"/>
                              </w:rPr>
                            </w:pPr>
                            <w:r>
                              <w:rPr>
                                <w:rFonts w:ascii="Courier New"/>
                                <w:color w:val="000000"/>
                                <w:spacing w:val="-2"/>
                                <w:sz w:val="18"/>
                              </w:rPr>
                              <w:t>violated</w:t>
                            </w:r>
                            <w:r>
                              <w:rPr>
                                <w:rFonts w:ascii="Courier New"/>
                                <w:color w:val="000000"/>
                                <w:sz w:val="18"/>
                              </w:rPr>
                              <w:tab/>
                              <w:t>if mat_max &lt;</w:t>
                            </w:r>
                            <w:r>
                              <w:rPr>
                                <w:rFonts w:ascii="Courier New"/>
                                <w:color w:val="000000"/>
                                <w:sz w:val="18"/>
                              </w:rPr>
                              <w:tab/>
                            </w:r>
                            <w:r>
                              <w:rPr>
                                <w:rFonts w:ascii="Courier New"/>
                                <w:color w:val="000000"/>
                                <w:spacing w:val="-2"/>
                                <w:sz w:val="18"/>
                              </w:rPr>
                              <w:t xml:space="preserve">req_min </w:t>
                            </w:r>
                            <w:r>
                              <w:rPr>
                                <w:rFonts w:ascii="Courier New"/>
                                <w:color w:val="000000"/>
                                <w:sz w:val="18"/>
                              </w:rPr>
                              <w:t xml:space="preserve">LE </w:t>
                            </w:r>
                            <w:r>
                              <w:rPr>
                                <w:rFonts w:ascii="Courier New"/>
                                <w:color w:val="000000"/>
                                <w:spacing w:val="-2"/>
                                <w:sz w:val="18"/>
                              </w:rPr>
                              <w:t>constraint:</w:t>
                            </w:r>
                            <w:r>
                              <w:rPr>
                                <w:rFonts w:ascii="Courier New"/>
                                <w:color w:val="000000"/>
                                <w:sz w:val="18"/>
                              </w:rPr>
                              <w:tab/>
                              <w:t xml:space="preserve">satisfied if mat_max &lt;= </w:t>
                            </w:r>
                            <w:r>
                              <w:rPr>
                                <w:rFonts w:ascii="Courier New"/>
                                <w:color w:val="000000"/>
                                <w:spacing w:val="-2"/>
                                <w:sz w:val="18"/>
                              </w:rPr>
                              <w:t>req_min</w:t>
                            </w:r>
                          </w:p>
                          <w:p w14:paraId="5EE2D257" w14:textId="77777777" w:rsidR="00B61478" w:rsidRDefault="00000000">
                            <w:pPr>
                              <w:tabs>
                                <w:tab w:val="left" w:pos="1080"/>
                                <w:tab w:val="left" w:pos="2592"/>
                              </w:tabs>
                              <w:ind w:right="3199"/>
                              <w:jc w:val="right"/>
                              <w:rPr>
                                <w:rFonts w:ascii="Courier New"/>
                                <w:color w:val="000000"/>
                                <w:sz w:val="18"/>
                              </w:rPr>
                            </w:pPr>
                            <w:r>
                              <w:rPr>
                                <w:rFonts w:ascii="Courier New"/>
                                <w:color w:val="000000"/>
                                <w:spacing w:val="-2"/>
                                <w:sz w:val="18"/>
                              </w:rPr>
                              <w:t>violated</w:t>
                            </w:r>
                            <w:r>
                              <w:rPr>
                                <w:rFonts w:ascii="Courier New"/>
                                <w:color w:val="000000"/>
                                <w:sz w:val="18"/>
                              </w:rPr>
                              <w:tab/>
                              <w:t xml:space="preserve">if mat_min </w:t>
                            </w:r>
                            <w:r>
                              <w:rPr>
                                <w:rFonts w:ascii="Courier New"/>
                                <w:color w:val="000000"/>
                                <w:spacing w:val="-10"/>
                                <w:sz w:val="18"/>
                              </w:rPr>
                              <w:t>&gt;</w:t>
                            </w:r>
                            <w:r>
                              <w:rPr>
                                <w:rFonts w:ascii="Courier New"/>
                                <w:color w:val="000000"/>
                                <w:sz w:val="18"/>
                              </w:rPr>
                              <w:tab/>
                            </w:r>
                            <w:r>
                              <w:rPr>
                                <w:rFonts w:ascii="Courier New"/>
                                <w:color w:val="000000"/>
                                <w:spacing w:val="-2"/>
                                <w:sz w:val="18"/>
                              </w:rPr>
                              <w:t>req_max</w:t>
                            </w:r>
                          </w:p>
                          <w:p w14:paraId="3EAC3670" w14:textId="77777777" w:rsidR="00B61478" w:rsidRDefault="00000000">
                            <w:pPr>
                              <w:tabs>
                                <w:tab w:val="left" w:pos="3986"/>
                              </w:tabs>
                              <w:spacing w:before="10" w:line="252" w:lineRule="auto"/>
                              <w:ind w:left="206" w:right="282" w:firstLine="216"/>
                              <w:rPr>
                                <w:rFonts w:ascii="Courier New"/>
                                <w:color w:val="000000"/>
                                <w:sz w:val="18"/>
                              </w:rPr>
                            </w:pPr>
                            <w:r>
                              <w:rPr>
                                <w:rFonts w:ascii="Courier New"/>
                                <w:color w:val="000000"/>
                                <w:sz w:val="18"/>
                              </w:rPr>
                              <w:t>otherwise</w:t>
                            </w:r>
                            <w:r>
                              <w:rPr>
                                <w:rFonts w:ascii="Courier New"/>
                                <w:color w:val="000000"/>
                                <w:spacing w:val="-5"/>
                                <w:sz w:val="18"/>
                              </w:rPr>
                              <w:t xml:space="preserve"> </w:t>
                            </w:r>
                            <w:r>
                              <w:rPr>
                                <w:rFonts w:ascii="Courier New"/>
                                <w:color w:val="000000"/>
                                <w:sz w:val="18"/>
                              </w:rPr>
                              <w:t>(overlap</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missing</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unit</w:t>
                            </w:r>
                            <w:r>
                              <w:rPr>
                                <w:rFonts w:ascii="Courier New"/>
                                <w:color w:val="000000"/>
                                <w:spacing w:val="-5"/>
                                <w:sz w:val="18"/>
                              </w:rPr>
                              <w:t xml:space="preserve"> </w:t>
                            </w:r>
                            <w:r>
                              <w:rPr>
                                <w:rFonts w:ascii="Courier New"/>
                                <w:color w:val="000000"/>
                                <w:sz w:val="18"/>
                              </w:rPr>
                              <w:t>or</w:t>
                            </w:r>
                            <w:r>
                              <w:rPr>
                                <w:rFonts w:ascii="Courier New"/>
                                <w:color w:val="000000"/>
                                <w:spacing w:val="-5"/>
                                <w:sz w:val="18"/>
                              </w:rPr>
                              <w:t xml:space="preserve"> </w:t>
                            </w:r>
                            <w:r>
                              <w:rPr>
                                <w:rFonts w:ascii="Courier New"/>
                                <w:color w:val="000000"/>
                                <w:sz w:val="18"/>
                              </w:rPr>
                              <w:t>test-condition</w:t>
                            </w:r>
                            <w:r>
                              <w:rPr>
                                <w:rFonts w:ascii="Courier New"/>
                                <w:color w:val="000000"/>
                                <w:spacing w:val="-5"/>
                                <w:sz w:val="18"/>
                              </w:rPr>
                              <w:t xml:space="preserve"> </w:t>
                            </w:r>
                            <w:r>
                              <w:rPr>
                                <w:rFonts w:ascii="Courier New"/>
                                <w:color w:val="000000"/>
                                <w:sz w:val="18"/>
                              </w:rPr>
                              <w:t>mismatch):</w:t>
                            </w:r>
                            <w:r>
                              <w:rPr>
                                <w:rFonts w:ascii="Courier New"/>
                                <w:color w:val="000000"/>
                                <w:spacing w:val="-5"/>
                                <w:sz w:val="18"/>
                              </w:rPr>
                              <w:t xml:space="preserve"> </w:t>
                            </w:r>
                            <w:r>
                              <w:rPr>
                                <w:rFonts w:ascii="Courier New"/>
                                <w:color w:val="000000"/>
                                <w:sz w:val="18"/>
                              </w:rPr>
                              <w:t>UNCERTAIN if any constraint violated:</w:t>
                            </w:r>
                            <w:r>
                              <w:rPr>
                                <w:rFonts w:ascii="Courier New"/>
                                <w:color w:val="000000"/>
                                <w:sz w:val="18"/>
                              </w:rPr>
                              <w:tab/>
                              <w:t>status = INFEASIBLE</w:t>
                            </w:r>
                          </w:p>
                          <w:p w14:paraId="6FB13EF3" w14:textId="77777777" w:rsidR="00B61478" w:rsidRDefault="00000000">
                            <w:pPr>
                              <w:tabs>
                                <w:tab w:val="left" w:pos="3986"/>
                              </w:tabs>
                              <w:spacing w:line="252" w:lineRule="auto"/>
                              <w:ind w:left="206" w:right="2875"/>
                              <w:rPr>
                                <w:rFonts w:ascii="Courier New"/>
                                <w:color w:val="000000"/>
                                <w:sz w:val="18"/>
                              </w:rPr>
                            </w:pPr>
                            <w:r>
                              <w:rPr>
                                <w:rFonts w:ascii="Courier New"/>
                                <w:color w:val="000000"/>
                                <w:sz w:val="18"/>
                              </w:rPr>
                              <w:t>elif all constraints satisfied:</w:t>
                            </w:r>
                            <w:r>
                              <w:rPr>
                                <w:rFonts w:ascii="Courier New"/>
                                <w:color w:val="000000"/>
                                <w:sz w:val="18"/>
                              </w:rPr>
                              <w:tab/>
                              <w:t>status</w:t>
                            </w:r>
                            <w:r>
                              <w:rPr>
                                <w:rFonts w:ascii="Courier New"/>
                                <w:color w:val="000000"/>
                                <w:spacing w:val="-19"/>
                                <w:sz w:val="18"/>
                              </w:rPr>
                              <w:t xml:space="preserve"> </w:t>
                            </w:r>
                            <w:r>
                              <w:rPr>
                                <w:rFonts w:ascii="Courier New"/>
                                <w:color w:val="000000"/>
                                <w:sz w:val="18"/>
                              </w:rPr>
                              <w:t>=</w:t>
                            </w:r>
                            <w:r>
                              <w:rPr>
                                <w:rFonts w:ascii="Courier New"/>
                                <w:color w:val="000000"/>
                                <w:spacing w:val="-19"/>
                                <w:sz w:val="18"/>
                              </w:rPr>
                              <w:t xml:space="preserve"> </w:t>
                            </w:r>
                            <w:r>
                              <w:rPr>
                                <w:rFonts w:ascii="Courier New"/>
                                <w:color w:val="000000"/>
                                <w:sz w:val="18"/>
                              </w:rPr>
                              <w:t xml:space="preserve">FEASIBLE </w:t>
                            </w:r>
                            <w:r>
                              <w:rPr>
                                <w:rFonts w:ascii="Courier New"/>
                                <w:color w:val="000000"/>
                                <w:spacing w:val="-2"/>
                                <w:sz w:val="18"/>
                              </w:rPr>
                              <w:t>else:</w:t>
                            </w:r>
                            <w:r>
                              <w:rPr>
                                <w:rFonts w:ascii="Courier New"/>
                                <w:color w:val="000000"/>
                                <w:sz w:val="18"/>
                              </w:rPr>
                              <w:tab/>
                              <w:t>status = UNKNOWN</w:t>
                            </w:r>
                          </w:p>
                        </w:txbxContent>
                      </wps:txbx>
                      <wps:bodyPr wrap="square" lIns="0" tIns="0" rIns="0" bIns="0" rtlCol="0">
                        <a:noAutofit/>
                      </wps:bodyPr>
                    </wps:wsp>
                  </a:graphicData>
                </a:graphic>
              </wp:anchor>
            </w:drawing>
          </mc:Choice>
          <mc:Fallback>
            <w:pict>
              <v:shapetype w14:anchorId="4C7404C8" id="_x0000_t202" coordsize="21600,21600" o:spt="202" path="m,l,21600r21600,l21600,xe">
                <v:stroke joinstyle="miter"/>
                <v:path gradientshapeok="t" o:connecttype="rect"/>
              </v:shapetype>
              <v:shape id="Textbox 13" o:spid="_x0000_s1026" type="#_x0000_t202" style="position:absolute;margin-left:89pt;margin-top:19.1pt;width:435pt;height:108.0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" fillcolor="#f1f1f1" stroked="f">
                <v:textbox inset="0,0,0,0">
                  <w:txbxContent>
                    <w:p w14:paraId="04F49042" w14:textId="77777777" w:rsidR="00B61478" w:rsidRDefault="00000000">
                      <w:pPr>
                        <w:spacing w:line="200" w:lineRule="exact"/>
                        <w:ind w:left="-11"/>
                        <w:rPr>
                          <w:rFonts w:ascii="Courier New"/>
                          <w:color w:val="000000"/>
                          <w:sz w:val="18"/>
                        </w:rPr>
                      </w:pPr>
                      <w:r>
                        <w:rPr>
                          <w:rFonts w:ascii="Courier New"/>
                          <w:color w:val="000000"/>
                          <w:sz w:val="18"/>
                        </w:rPr>
                        <w:t xml:space="preserve">for each candidate </w:t>
                      </w:r>
                      <w:r>
                        <w:rPr>
                          <w:rFonts w:ascii="Courier New"/>
                          <w:color w:val="000000"/>
                          <w:spacing w:val="-5"/>
                          <w:sz w:val="18"/>
                        </w:rPr>
                        <w:t>c:</w:t>
                      </w:r>
                    </w:p>
                    <w:p w14:paraId="354EF9BC" w14:textId="77777777" w:rsidR="00B61478" w:rsidRDefault="00000000">
                      <w:pPr>
                        <w:spacing w:before="10"/>
                        <w:ind w:left="206"/>
                        <w:rPr>
                          <w:rFonts w:ascii="Courier New"/>
                          <w:color w:val="000000"/>
                          <w:sz w:val="18"/>
                        </w:rPr>
                      </w:pPr>
                      <w:r>
                        <w:rPr>
                          <w:rFonts w:ascii="Courier New"/>
                          <w:color w:val="000000"/>
                          <w:sz w:val="18"/>
                        </w:rPr>
                        <w:t xml:space="preserve">for each applicable constraint k (OTR, CO2TR, </w:t>
                      </w:r>
                      <w:r>
                        <w:rPr>
                          <w:rFonts w:ascii="Courier New"/>
                          <w:color w:val="000000"/>
                          <w:spacing w:val="-2"/>
                          <w:sz w:val="18"/>
                        </w:rPr>
                        <w:t>WVTR):</w:t>
                      </w:r>
                    </w:p>
                    <w:p w14:paraId="31CF7F42" w14:textId="77777777" w:rsidR="00B61478" w:rsidRDefault="00000000">
                      <w:pPr>
                        <w:tabs>
                          <w:tab w:val="left" w:pos="1728"/>
                        </w:tabs>
                        <w:spacing w:before="10"/>
                        <w:ind w:right="3199"/>
                        <w:jc w:val="right"/>
                        <w:rPr>
                          <w:rFonts w:ascii="Courier New"/>
                          <w:color w:val="000000"/>
                          <w:sz w:val="18"/>
                        </w:rPr>
                      </w:pPr>
                      <w:r>
                        <w:rPr>
                          <w:rFonts w:ascii="Courier New"/>
                          <w:color w:val="000000"/>
                          <w:sz w:val="18"/>
                        </w:rPr>
                        <w:t xml:space="preserve">GE </w:t>
                      </w:r>
                      <w:r>
                        <w:rPr>
                          <w:rFonts w:ascii="Courier New"/>
                          <w:color w:val="000000"/>
                          <w:spacing w:val="-2"/>
                          <w:sz w:val="18"/>
                        </w:rPr>
                        <w:t>constraint:</w:t>
                      </w:r>
                      <w:r>
                        <w:rPr>
                          <w:rFonts w:ascii="Courier New"/>
                          <w:color w:val="000000"/>
                          <w:sz w:val="18"/>
                        </w:rPr>
                        <w:tab/>
                        <w:t>satisfied</w:t>
                      </w:r>
                      <w:r>
                        <w:rPr>
                          <w:rFonts w:ascii="Courier New"/>
                          <w:color w:val="000000"/>
                          <w:spacing w:val="-2"/>
                          <w:sz w:val="18"/>
                        </w:rPr>
                        <w:t xml:space="preserve"> </w:t>
                      </w:r>
                      <w:r>
                        <w:rPr>
                          <w:rFonts w:ascii="Courier New"/>
                          <w:color w:val="000000"/>
                          <w:sz w:val="18"/>
                        </w:rPr>
                        <w:t xml:space="preserve">if mat_min &gt;= </w:t>
                      </w:r>
                      <w:r>
                        <w:rPr>
                          <w:rFonts w:ascii="Courier New"/>
                          <w:color w:val="000000"/>
                          <w:spacing w:val="-2"/>
                          <w:sz w:val="18"/>
                        </w:rPr>
                        <w:t>req_max</w:t>
                      </w:r>
                    </w:p>
                    <w:p w14:paraId="0051D847" w14:textId="77777777" w:rsidR="00B61478" w:rsidRDefault="00000000">
                      <w:pPr>
                        <w:tabs>
                          <w:tab w:val="left" w:pos="2150"/>
                          <w:tab w:val="left" w:pos="3230"/>
                          <w:tab w:val="left" w:pos="4742"/>
                        </w:tabs>
                        <w:spacing w:before="10" w:line="252" w:lineRule="auto"/>
                        <w:ind w:left="422" w:right="3199" w:firstLine="1728"/>
                        <w:jc w:val="right"/>
                        <w:rPr>
                          <w:rFonts w:ascii="Courier New"/>
                          <w:color w:val="000000"/>
                          <w:sz w:val="18"/>
                        </w:rPr>
                      </w:pPr>
                      <w:r>
                        <w:rPr>
                          <w:rFonts w:ascii="Courier New"/>
                          <w:color w:val="000000"/>
                          <w:spacing w:val="-2"/>
                          <w:sz w:val="18"/>
                        </w:rPr>
                        <w:t>violated</w:t>
                      </w:r>
                      <w:r>
                        <w:rPr>
                          <w:rFonts w:ascii="Courier New"/>
                          <w:color w:val="000000"/>
                          <w:sz w:val="18"/>
                        </w:rPr>
                        <w:tab/>
                        <w:t>if mat_max &lt;</w:t>
                      </w:r>
                      <w:r>
                        <w:rPr>
                          <w:rFonts w:ascii="Courier New"/>
                          <w:color w:val="000000"/>
                          <w:sz w:val="18"/>
                        </w:rPr>
                        <w:tab/>
                      </w:r>
                      <w:r>
                        <w:rPr>
                          <w:rFonts w:ascii="Courier New"/>
                          <w:color w:val="000000"/>
                          <w:spacing w:val="-2"/>
                          <w:sz w:val="18"/>
                        </w:rPr>
                        <w:t xml:space="preserve">req_min </w:t>
                      </w:r>
                      <w:r>
                        <w:rPr>
                          <w:rFonts w:ascii="Courier New"/>
                          <w:color w:val="000000"/>
                          <w:sz w:val="18"/>
                        </w:rPr>
                        <w:t xml:space="preserve">LE </w:t>
                      </w:r>
                      <w:r>
                        <w:rPr>
                          <w:rFonts w:ascii="Courier New"/>
                          <w:color w:val="000000"/>
                          <w:spacing w:val="-2"/>
                          <w:sz w:val="18"/>
                        </w:rPr>
                        <w:t>constraint:</w:t>
                      </w:r>
                      <w:r>
                        <w:rPr>
                          <w:rFonts w:ascii="Courier New"/>
                          <w:color w:val="000000"/>
                          <w:sz w:val="18"/>
                        </w:rPr>
                        <w:tab/>
                        <w:t xml:space="preserve">satisfied if mat_max &lt;= </w:t>
                      </w:r>
                      <w:r>
                        <w:rPr>
                          <w:rFonts w:ascii="Courier New"/>
                          <w:color w:val="000000"/>
                          <w:spacing w:val="-2"/>
                          <w:sz w:val="18"/>
                        </w:rPr>
                        <w:t>req_min</w:t>
                      </w:r>
                    </w:p>
                    <w:p w14:paraId="5EE2D257" w14:textId="77777777" w:rsidR="00B61478" w:rsidRDefault="00000000">
                      <w:pPr>
                        <w:tabs>
                          <w:tab w:val="left" w:pos="1080"/>
                          <w:tab w:val="left" w:pos="2592"/>
                        </w:tabs>
                        <w:ind w:right="3199"/>
                        <w:jc w:val="right"/>
                        <w:rPr>
                          <w:rFonts w:ascii="Courier New"/>
                          <w:color w:val="000000"/>
                          <w:sz w:val="18"/>
                        </w:rPr>
                      </w:pPr>
                      <w:r>
                        <w:rPr>
                          <w:rFonts w:ascii="Courier New"/>
                          <w:color w:val="000000"/>
                          <w:spacing w:val="-2"/>
                          <w:sz w:val="18"/>
                        </w:rPr>
                        <w:t>violated</w:t>
                      </w:r>
                      <w:r>
                        <w:rPr>
                          <w:rFonts w:ascii="Courier New"/>
                          <w:color w:val="000000"/>
                          <w:sz w:val="18"/>
                        </w:rPr>
                        <w:tab/>
                        <w:t xml:space="preserve">if mat_min </w:t>
                      </w:r>
                      <w:r>
                        <w:rPr>
                          <w:rFonts w:ascii="Courier New"/>
                          <w:color w:val="000000"/>
                          <w:spacing w:val="-10"/>
                          <w:sz w:val="18"/>
                        </w:rPr>
                        <w:t>&gt;</w:t>
                      </w:r>
                      <w:r>
                        <w:rPr>
                          <w:rFonts w:ascii="Courier New"/>
                          <w:color w:val="000000"/>
                          <w:sz w:val="18"/>
                        </w:rPr>
                        <w:tab/>
                      </w:r>
                      <w:r>
                        <w:rPr>
                          <w:rFonts w:ascii="Courier New"/>
                          <w:color w:val="000000"/>
                          <w:spacing w:val="-2"/>
                          <w:sz w:val="18"/>
                        </w:rPr>
                        <w:t>req_max</w:t>
                      </w:r>
                    </w:p>
                    <w:p w14:paraId="3EAC3670" w14:textId="77777777" w:rsidR="00B61478" w:rsidRDefault="00000000">
                      <w:pPr>
                        <w:tabs>
                          <w:tab w:val="left" w:pos="3986"/>
                        </w:tabs>
                        <w:spacing w:before="10" w:line="252" w:lineRule="auto"/>
                        <w:ind w:left="206" w:right="282" w:firstLine="216"/>
                        <w:rPr>
                          <w:rFonts w:ascii="Courier New"/>
                          <w:color w:val="000000"/>
                          <w:sz w:val="18"/>
                        </w:rPr>
                      </w:pPr>
                      <w:r>
                        <w:rPr>
                          <w:rFonts w:ascii="Courier New"/>
                          <w:color w:val="000000"/>
                          <w:sz w:val="18"/>
                        </w:rPr>
                        <w:t>otherwise</w:t>
                      </w:r>
                      <w:r>
                        <w:rPr>
                          <w:rFonts w:ascii="Courier New"/>
                          <w:color w:val="000000"/>
                          <w:spacing w:val="-5"/>
                          <w:sz w:val="18"/>
                        </w:rPr>
                        <w:t xml:space="preserve"> </w:t>
                      </w:r>
                      <w:r>
                        <w:rPr>
                          <w:rFonts w:ascii="Courier New"/>
                          <w:color w:val="000000"/>
                          <w:sz w:val="18"/>
                        </w:rPr>
                        <w:t>(overlap</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missing</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unit</w:t>
                      </w:r>
                      <w:r>
                        <w:rPr>
                          <w:rFonts w:ascii="Courier New"/>
                          <w:color w:val="000000"/>
                          <w:spacing w:val="-5"/>
                          <w:sz w:val="18"/>
                        </w:rPr>
                        <w:t xml:space="preserve"> </w:t>
                      </w:r>
                      <w:r>
                        <w:rPr>
                          <w:rFonts w:ascii="Courier New"/>
                          <w:color w:val="000000"/>
                          <w:sz w:val="18"/>
                        </w:rPr>
                        <w:t>or</w:t>
                      </w:r>
                      <w:r>
                        <w:rPr>
                          <w:rFonts w:ascii="Courier New"/>
                          <w:color w:val="000000"/>
                          <w:spacing w:val="-5"/>
                          <w:sz w:val="18"/>
                        </w:rPr>
                        <w:t xml:space="preserve"> </w:t>
                      </w:r>
                      <w:r>
                        <w:rPr>
                          <w:rFonts w:ascii="Courier New"/>
                          <w:color w:val="000000"/>
                          <w:sz w:val="18"/>
                        </w:rPr>
                        <w:t>test-condition</w:t>
                      </w:r>
                      <w:r>
                        <w:rPr>
                          <w:rFonts w:ascii="Courier New"/>
                          <w:color w:val="000000"/>
                          <w:spacing w:val="-5"/>
                          <w:sz w:val="18"/>
                        </w:rPr>
                        <w:t xml:space="preserve"> </w:t>
                      </w:r>
                      <w:r>
                        <w:rPr>
                          <w:rFonts w:ascii="Courier New"/>
                          <w:color w:val="000000"/>
                          <w:sz w:val="18"/>
                        </w:rPr>
                        <w:t>mismatch):</w:t>
                      </w:r>
                      <w:r>
                        <w:rPr>
                          <w:rFonts w:ascii="Courier New"/>
                          <w:color w:val="000000"/>
                          <w:spacing w:val="-5"/>
                          <w:sz w:val="18"/>
                        </w:rPr>
                        <w:t xml:space="preserve"> </w:t>
                      </w:r>
                      <w:r>
                        <w:rPr>
                          <w:rFonts w:ascii="Courier New"/>
                          <w:color w:val="000000"/>
                          <w:sz w:val="18"/>
                        </w:rPr>
                        <w:t>UNCERTAIN if any constraint violated:</w:t>
                      </w:r>
                      <w:r>
                        <w:rPr>
                          <w:rFonts w:ascii="Courier New"/>
                          <w:color w:val="000000"/>
                          <w:sz w:val="18"/>
                        </w:rPr>
                        <w:tab/>
                        <w:t>status = INFEASIBLE</w:t>
                      </w:r>
                    </w:p>
                    <w:p w14:paraId="6FB13EF3" w14:textId="77777777" w:rsidR="00B61478" w:rsidRDefault="00000000">
                      <w:pPr>
                        <w:tabs>
                          <w:tab w:val="left" w:pos="3986"/>
                        </w:tabs>
                        <w:spacing w:line="252" w:lineRule="auto"/>
                        <w:ind w:left="206" w:right="2875"/>
                        <w:rPr>
                          <w:rFonts w:ascii="Courier New"/>
                          <w:color w:val="000000"/>
                          <w:sz w:val="18"/>
                        </w:rPr>
                      </w:pPr>
                      <w:r>
                        <w:rPr>
                          <w:rFonts w:ascii="Courier New"/>
                          <w:color w:val="000000"/>
                          <w:sz w:val="18"/>
                        </w:rPr>
                        <w:t>elif all constraints satisfied:</w:t>
                      </w:r>
                      <w:r>
                        <w:rPr>
                          <w:rFonts w:ascii="Courier New"/>
                          <w:color w:val="000000"/>
                          <w:sz w:val="18"/>
                        </w:rPr>
                        <w:tab/>
                        <w:t>status</w:t>
                      </w:r>
                      <w:r>
                        <w:rPr>
                          <w:rFonts w:ascii="Courier New"/>
                          <w:color w:val="000000"/>
                          <w:spacing w:val="-19"/>
                          <w:sz w:val="18"/>
                        </w:rPr>
                        <w:t xml:space="preserve"> </w:t>
                      </w:r>
                      <w:r>
                        <w:rPr>
                          <w:rFonts w:ascii="Courier New"/>
                          <w:color w:val="000000"/>
                          <w:sz w:val="18"/>
                        </w:rPr>
                        <w:t>=</w:t>
                      </w:r>
                      <w:r>
                        <w:rPr>
                          <w:rFonts w:ascii="Courier New"/>
                          <w:color w:val="000000"/>
                          <w:spacing w:val="-19"/>
                          <w:sz w:val="18"/>
                        </w:rPr>
                        <w:t xml:space="preserve"> </w:t>
                      </w:r>
                      <w:r>
                        <w:rPr>
                          <w:rFonts w:ascii="Courier New"/>
                          <w:color w:val="000000"/>
                          <w:sz w:val="18"/>
                        </w:rPr>
                        <w:t xml:space="preserve">FEASIBLE </w:t>
                      </w:r>
                      <w:r>
                        <w:rPr>
                          <w:rFonts w:ascii="Courier New"/>
                          <w:color w:val="000000"/>
                          <w:spacing w:val="-2"/>
                          <w:sz w:val="18"/>
                        </w:rPr>
                        <w:t>else:</w:t>
                      </w:r>
                      <w:r>
                        <w:rPr>
                          <w:rFonts w:ascii="Courier New"/>
                          <w:color w:val="000000"/>
                          <w:sz w:val="18"/>
                        </w:rPr>
                        <w:tab/>
                        <w:t>status = UNKNOWN</w:t>
                      </w:r>
                    </w:p>
                  </w:txbxContent>
                </v:textbox>
                <w10:wrap type="topAndBottom" anchorx="page"/>
              </v:shape>
            </w:pict>
          </mc:Fallback>
        </mc:AlternateContent>
      </w:r>
    </w:p>
    <w:p w14:paraId="1524964A" w14:textId="77777777" w:rsidR="00B61478" w:rsidRDefault="00B61478">
      <w:pPr>
        <w:pStyle w:val="BodyText"/>
      </w:pPr>
    </w:p>
    <w:p w14:paraId="37A648E2" w14:textId="77777777" w:rsidR="00B61478" w:rsidRDefault="00B61478">
      <w:pPr>
        <w:pStyle w:val="BodyText"/>
        <w:spacing w:before="60"/>
      </w:pPr>
    </w:p>
    <w:p w14:paraId="0146E231" w14:textId="77777777" w:rsidR="00B61478" w:rsidRDefault="00000000">
      <w:pPr>
        <w:pStyle w:val="Heading4"/>
        <w:numPr>
          <w:ilvl w:val="1"/>
          <w:numId w:val="5"/>
        </w:numPr>
        <w:tabs>
          <w:tab w:val="left" w:pos="1040"/>
        </w:tabs>
        <w:spacing w:before="1"/>
      </w:pPr>
      <w:bookmarkStart w:id="28" w:name="4.7_PERFORMANCE_CRITERIA_AND_PARETO_FRON"/>
      <w:bookmarkEnd w:id="28"/>
      <w:r>
        <w:t>PERFORMANCE</w:t>
      </w:r>
      <w:r>
        <w:rPr>
          <w:spacing w:val="-5"/>
        </w:rPr>
        <w:t xml:space="preserve"> </w:t>
      </w:r>
      <w:r>
        <w:t>CRITERIA</w:t>
      </w:r>
      <w:r>
        <w:rPr>
          <w:spacing w:val="-5"/>
        </w:rPr>
        <w:t xml:space="preserve"> </w:t>
      </w:r>
      <w:r>
        <w:t>AND</w:t>
      </w:r>
      <w:r>
        <w:rPr>
          <w:spacing w:val="-4"/>
        </w:rPr>
        <w:t xml:space="preserve"> </w:t>
      </w:r>
      <w:r>
        <w:t>PARETO</w:t>
      </w:r>
      <w:r>
        <w:rPr>
          <w:spacing w:val="-5"/>
        </w:rPr>
        <w:t xml:space="preserve"> </w:t>
      </w:r>
      <w:r>
        <w:t>FRONT</w:t>
      </w:r>
      <w:r>
        <w:rPr>
          <w:spacing w:val="-4"/>
        </w:rPr>
        <w:t xml:space="preserve"> </w:t>
      </w:r>
      <w:r>
        <w:rPr>
          <w:spacing w:val="-2"/>
        </w:rPr>
        <w:t>CONSTRUCTION</w:t>
      </w:r>
    </w:p>
    <w:p w14:paraId="17602E58" w14:textId="77777777" w:rsidR="00B61478" w:rsidRDefault="00B61478">
      <w:pPr>
        <w:pStyle w:val="BodyText"/>
        <w:spacing w:before="101"/>
        <w:rPr>
          <w:b/>
        </w:rPr>
      </w:pPr>
    </w:p>
    <w:p w14:paraId="5FDEB6D1" w14:textId="77777777" w:rsidR="00B61478" w:rsidRDefault="00000000">
      <w:pPr>
        <w:pStyle w:val="BodyText"/>
        <w:spacing w:before="1" w:line="360" w:lineRule="auto"/>
        <w:ind w:left="680" w:right="512"/>
      </w:pPr>
      <w:bookmarkStart w:id="29" w:name="Only_FEASIBLE_candidates_are_evaluated_a"/>
      <w:bookmarkEnd w:id="29"/>
      <w:r>
        <w:t>Only FEASIBLE candidates are evaluated against the four packaging performance criteria defined in Table 4.3. Each criterion retains its interval bounds to represent uncertainty in material</w:t>
      </w:r>
      <w:r>
        <w:rPr>
          <w:spacing w:val="-3"/>
        </w:rPr>
        <w:t xml:space="preserve"> </w:t>
      </w:r>
      <w:r>
        <w:t>properties</w:t>
      </w:r>
      <w:r>
        <w:rPr>
          <w:spacing w:val="-3"/>
        </w:rPr>
        <w:t xml:space="preserve"> </w:t>
      </w:r>
      <w:r>
        <w:t>and</w:t>
      </w:r>
      <w:r>
        <w:rPr>
          <w:spacing w:val="-3"/>
        </w:rPr>
        <w:t xml:space="preserve"> </w:t>
      </w:r>
      <w:r>
        <w:t>predicted</w:t>
      </w:r>
      <w:r>
        <w:rPr>
          <w:spacing w:val="-3"/>
        </w:rPr>
        <w:t xml:space="preserve"> </w:t>
      </w:r>
      <w:r>
        <w:t>shelf</w:t>
      </w:r>
      <w:r>
        <w:rPr>
          <w:spacing w:val="-3"/>
        </w:rPr>
        <w:t xml:space="preserve"> </w:t>
      </w:r>
      <w:r>
        <w:t>life.</w:t>
      </w:r>
      <w:r>
        <w:rPr>
          <w:spacing w:val="-3"/>
        </w:rPr>
        <w:t xml:space="preserve"> </w:t>
      </w:r>
      <w:r>
        <w:t>No</w:t>
      </w:r>
      <w:r>
        <w:rPr>
          <w:spacing w:val="-3"/>
        </w:rPr>
        <w:t xml:space="preserve"> </w:t>
      </w:r>
      <w:r>
        <w:t>weighted</w:t>
      </w:r>
      <w:r>
        <w:rPr>
          <w:spacing w:val="-3"/>
        </w:rPr>
        <w:t xml:space="preserve"> </w:t>
      </w:r>
      <w:r>
        <w:t>sum</w:t>
      </w:r>
      <w:r>
        <w:rPr>
          <w:spacing w:val="-4"/>
        </w:rPr>
        <w:t xml:space="preserve"> </w:t>
      </w:r>
      <w:r>
        <w:t>or</w:t>
      </w:r>
      <w:r>
        <w:rPr>
          <w:spacing w:val="-3"/>
        </w:rPr>
        <w:t xml:space="preserve"> </w:t>
      </w:r>
      <w:r>
        <w:t>other</w:t>
      </w:r>
      <w:r>
        <w:rPr>
          <w:spacing w:val="-3"/>
        </w:rPr>
        <w:t xml:space="preserve"> </w:t>
      </w:r>
      <w:r>
        <w:t>scalarisation</w:t>
      </w:r>
      <w:r>
        <w:rPr>
          <w:spacing w:val="-4"/>
        </w:rPr>
        <w:t xml:space="preserve"> </w:t>
      </w:r>
      <w:r>
        <w:t>method</w:t>
      </w:r>
      <w:r>
        <w:rPr>
          <w:spacing w:val="-3"/>
        </w:rPr>
        <w:t xml:space="preserve"> </w:t>
      </w:r>
      <w:r>
        <w:t xml:space="preserve">is applied, allowing trade-offs between competing performance criteria to remain visible to the </w:t>
      </w:r>
      <w:r>
        <w:rPr>
          <w:spacing w:val="-2"/>
        </w:rPr>
        <w:t>user.</w:t>
      </w:r>
    </w:p>
    <w:p w14:paraId="7E1854E3" w14:textId="77777777" w:rsidR="00B61478" w:rsidRDefault="00000000">
      <w:pPr>
        <w:pStyle w:val="Heading5"/>
        <w:spacing w:before="240"/>
      </w:pPr>
      <w:r>
        <w:t>Table</w:t>
      </w:r>
      <w:r>
        <w:rPr>
          <w:spacing w:val="-7"/>
        </w:rPr>
        <w:t xml:space="preserve"> </w:t>
      </w:r>
      <w:r>
        <w:t>4.3</w:t>
      </w:r>
      <w:r>
        <w:rPr>
          <w:spacing w:val="-5"/>
        </w:rPr>
        <w:t xml:space="preserve"> </w:t>
      </w:r>
      <w:r>
        <w:t>Packaging</w:t>
      </w:r>
      <w:r>
        <w:rPr>
          <w:spacing w:val="-4"/>
        </w:rPr>
        <w:t xml:space="preserve"> </w:t>
      </w:r>
      <w:r>
        <w:t>Candidate</w:t>
      </w:r>
      <w:r>
        <w:rPr>
          <w:spacing w:val="-5"/>
        </w:rPr>
        <w:t xml:space="preserve"> </w:t>
      </w:r>
      <w:r>
        <w:t>Performance</w:t>
      </w:r>
      <w:r>
        <w:rPr>
          <w:spacing w:val="-4"/>
        </w:rPr>
        <w:t xml:space="preserve"> </w:t>
      </w:r>
      <w:r>
        <w:rPr>
          <w:spacing w:val="-2"/>
        </w:rPr>
        <w:t>Criteria</w:t>
      </w:r>
    </w:p>
    <w:p w14:paraId="067D92A3" w14:textId="77777777" w:rsidR="00B61478" w:rsidRDefault="00B61478">
      <w:pPr>
        <w:pStyle w:val="BodyText"/>
        <w:spacing w:before="6"/>
        <w:rPr>
          <w:b/>
          <w:sz w:val="14"/>
        </w:rPr>
      </w:pPr>
    </w:p>
    <w:tbl>
      <w:tblPr>
        <w:tblW w:w="0" w:type="auto"/>
        <w:tblInd w:w="7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1380"/>
        <w:gridCol w:w="5340"/>
      </w:tblGrid>
      <w:tr w:rsidR="00B61478" w14:paraId="533D9361" w14:textId="77777777">
        <w:trPr>
          <w:trHeight w:val="420"/>
        </w:trPr>
        <w:tc>
          <w:tcPr>
            <w:tcW w:w="2300" w:type="dxa"/>
            <w:shd w:val="clear" w:color="auto" w:fill="E7E6E6"/>
          </w:tcPr>
          <w:p w14:paraId="1A6F2898" w14:textId="77777777" w:rsidR="00B61478" w:rsidRDefault="00000000">
            <w:pPr>
              <w:pStyle w:val="TableParagraph"/>
              <w:spacing w:before="81"/>
              <w:ind w:left="85"/>
              <w:rPr>
                <w:b/>
              </w:rPr>
            </w:pPr>
            <w:r>
              <w:rPr>
                <w:b/>
                <w:spacing w:val="-2"/>
              </w:rPr>
              <w:t>Objective</w:t>
            </w:r>
          </w:p>
        </w:tc>
        <w:tc>
          <w:tcPr>
            <w:tcW w:w="1380" w:type="dxa"/>
            <w:shd w:val="clear" w:color="auto" w:fill="E7E6E6"/>
          </w:tcPr>
          <w:p w14:paraId="35751D98" w14:textId="77777777" w:rsidR="00B61478" w:rsidRDefault="00000000">
            <w:pPr>
              <w:pStyle w:val="TableParagraph"/>
              <w:spacing w:before="81"/>
              <w:ind w:left="80"/>
              <w:rPr>
                <w:b/>
              </w:rPr>
            </w:pPr>
            <w:r>
              <w:rPr>
                <w:b/>
                <w:spacing w:val="-2"/>
              </w:rPr>
              <w:t>Direction</w:t>
            </w:r>
          </w:p>
        </w:tc>
        <w:tc>
          <w:tcPr>
            <w:tcW w:w="5340" w:type="dxa"/>
            <w:shd w:val="clear" w:color="auto" w:fill="E7E6E6"/>
          </w:tcPr>
          <w:p w14:paraId="68FD29E8" w14:textId="77777777" w:rsidR="00B61478" w:rsidRDefault="00000000">
            <w:pPr>
              <w:pStyle w:val="TableParagraph"/>
              <w:spacing w:before="81"/>
              <w:ind w:left="95"/>
              <w:rPr>
                <w:b/>
              </w:rPr>
            </w:pPr>
            <w:r>
              <w:rPr>
                <w:b/>
                <w:spacing w:val="-2"/>
              </w:rPr>
              <w:t>Definition</w:t>
            </w:r>
          </w:p>
        </w:tc>
      </w:tr>
      <w:tr w:rsidR="00B61478" w14:paraId="4F0A22D2" w14:textId="77777777">
        <w:trPr>
          <w:trHeight w:val="439"/>
        </w:trPr>
        <w:tc>
          <w:tcPr>
            <w:tcW w:w="2300" w:type="dxa"/>
          </w:tcPr>
          <w:p w14:paraId="7C4BD1DE" w14:textId="77777777" w:rsidR="00B61478" w:rsidRDefault="00000000">
            <w:pPr>
              <w:pStyle w:val="TableParagraph"/>
              <w:spacing w:before="90"/>
              <w:ind w:left="85"/>
              <w:rPr>
                <w:sz w:val="13"/>
              </w:rPr>
            </w:pPr>
            <w:r>
              <w:rPr>
                <w:spacing w:val="-2"/>
                <w:position w:val="4"/>
              </w:rPr>
              <w:t>f</w:t>
            </w:r>
            <w:r>
              <w:rPr>
                <w:spacing w:val="-2"/>
                <w:sz w:val="13"/>
              </w:rPr>
              <w:t>thickness</w:t>
            </w:r>
          </w:p>
        </w:tc>
        <w:tc>
          <w:tcPr>
            <w:tcW w:w="1380" w:type="dxa"/>
          </w:tcPr>
          <w:p w14:paraId="03BF257E" w14:textId="77777777" w:rsidR="00B61478" w:rsidRDefault="00000000">
            <w:pPr>
              <w:pStyle w:val="TableParagraph"/>
              <w:spacing w:before="92"/>
              <w:ind w:left="80"/>
            </w:pPr>
            <w:r>
              <w:rPr>
                <w:spacing w:val="-2"/>
              </w:rPr>
              <w:t>Minimise</w:t>
            </w:r>
          </w:p>
        </w:tc>
        <w:tc>
          <w:tcPr>
            <w:tcW w:w="5340" w:type="dxa"/>
          </w:tcPr>
          <w:p w14:paraId="570DFF5B" w14:textId="77777777" w:rsidR="00B61478" w:rsidRDefault="00000000">
            <w:pPr>
              <w:pStyle w:val="TableParagraph"/>
              <w:spacing w:before="92"/>
              <w:ind w:left="95"/>
            </w:pPr>
            <w:r>
              <w:t>Total</w:t>
            </w:r>
            <w:r>
              <w:rPr>
                <w:spacing w:val="-8"/>
              </w:rPr>
              <w:t xml:space="preserve"> </w:t>
            </w:r>
            <w:r>
              <w:t>thickness,</w:t>
            </w:r>
            <w:r>
              <w:rPr>
                <w:spacing w:val="-7"/>
              </w:rPr>
              <w:t xml:space="preserve"> </w:t>
            </w:r>
            <w:r>
              <w:t>the</w:t>
            </w:r>
            <w:r>
              <w:rPr>
                <w:spacing w:val="-7"/>
              </w:rPr>
              <w:t xml:space="preserve"> </w:t>
            </w:r>
            <w:r>
              <w:t>sum</w:t>
            </w:r>
            <w:r>
              <w:rPr>
                <w:spacing w:val="-7"/>
              </w:rPr>
              <w:t xml:space="preserve"> </w:t>
            </w:r>
            <w:r>
              <w:t>of</w:t>
            </w:r>
            <w:r>
              <w:rPr>
                <w:spacing w:val="-7"/>
              </w:rPr>
              <w:t xml:space="preserve"> </w:t>
            </w:r>
            <w:r>
              <w:t>all</w:t>
            </w:r>
            <w:r>
              <w:rPr>
                <w:spacing w:val="-7"/>
              </w:rPr>
              <w:t xml:space="preserve"> </w:t>
            </w:r>
            <w:r>
              <w:t>layer</w:t>
            </w:r>
            <w:r>
              <w:rPr>
                <w:spacing w:val="-7"/>
              </w:rPr>
              <w:t xml:space="preserve"> </w:t>
            </w:r>
            <w:r>
              <w:t>thicknesses</w:t>
            </w:r>
            <w:r>
              <w:rPr>
                <w:spacing w:val="-7"/>
              </w:rPr>
              <w:t xml:space="preserve"> </w:t>
            </w:r>
            <w:r>
              <w:rPr>
                <w:spacing w:val="-4"/>
              </w:rPr>
              <w:t>(µm)</w:t>
            </w:r>
          </w:p>
        </w:tc>
      </w:tr>
      <w:tr w:rsidR="00B61478" w14:paraId="15137629" w14:textId="77777777">
        <w:trPr>
          <w:trHeight w:val="680"/>
        </w:trPr>
        <w:tc>
          <w:tcPr>
            <w:tcW w:w="2300" w:type="dxa"/>
          </w:tcPr>
          <w:p w14:paraId="52E6A72F" w14:textId="77777777" w:rsidR="00B61478" w:rsidRDefault="00B61478">
            <w:pPr>
              <w:pStyle w:val="TableParagraph"/>
              <w:spacing w:before="64"/>
              <w:rPr>
                <w:b/>
                <w:sz w:val="13"/>
              </w:rPr>
            </w:pPr>
          </w:p>
          <w:p w14:paraId="75A88831" w14:textId="77777777" w:rsidR="00B61478" w:rsidRDefault="00000000">
            <w:pPr>
              <w:pStyle w:val="TableParagraph"/>
              <w:ind w:left="85"/>
              <w:rPr>
                <w:sz w:val="13"/>
              </w:rPr>
            </w:pPr>
            <w:r>
              <w:rPr>
                <w:spacing w:val="-2"/>
                <w:position w:val="4"/>
              </w:rPr>
              <w:t>f</w:t>
            </w:r>
            <w:r>
              <w:rPr>
                <w:spacing w:val="-2"/>
                <w:sz w:val="13"/>
              </w:rPr>
              <w:t>moisture_margin</w:t>
            </w:r>
          </w:p>
        </w:tc>
        <w:tc>
          <w:tcPr>
            <w:tcW w:w="1380" w:type="dxa"/>
          </w:tcPr>
          <w:p w14:paraId="5D7DC300" w14:textId="77777777" w:rsidR="00B61478" w:rsidRDefault="00000000">
            <w:pPr>
              <w:pStyle w:val="TableParagraph"/>
              <w:spacing w:before="215"/>
              <w:ind w:left="80"/>
            </w:pPr>
            <w:r>
              <w:rPr>
                <w:spacing w:val="-2"/>
              </w:rPr>
              <w:t>Maximise</w:t>
            </w:r>
          </w:p>
        </w:tc>
        <w:tc>
          <w:tcPr>
            <w:tcW w:w="5340" w:type="dxa"/>
          </w:tcPr>
          <w:p w14:paraId="3CAEB2F0" w14:textId="77777777" w:rsidR="00B61478" w:rsidRDefault="00000000">
            <w:pPr>
              <w:pStyle w:val="TableParagraph"/>
              <w:spacing w:before="83" w:line="252" w:lineRule="auto"/>
              <w:ind w:left="95" w:right="194"/>
            </w:pPr>
            <w:r>
              <w:rPr>
                <w:spacing w:val="-2"/>
              </w:rPr>
              <w:t>(WVTR</w:t>
            </w:r>
            <w:r>
              <w:rPr>
                <w:spacing w:val="-2"/>
                <w:vertAlign w:val="subscript"/>
              </w:rPr>
              <w:t>allowable</w:t>
            </w:r>
            <w:r>
              <w:rPr>
                <w:spacing w:val="-5"/>
              </w:rPr>
              <w:t xml:space="preserve"> </w:t>
            </w:r>
            <w:r>
              <w:rPr>
                <w:spacing w:val="-2"/>
              </w:rPr>
              <w:t>−</w:t>
            </w:r>
            <w:r>
              <w:rPr>
                <w:spacing w:val="-5"/>
              </w:rPr>
              <w:t xml:space="preserve"> </w:t>
            </w:r>
            <w:r>
              <w:rPr>
                <w:spacing w:val="-2"/>
              </w:rPr>
              <w:t>WVTR</w:t>
            </w:r>
            <w:r>
              <w:rPr>
                <w:spacing w:val="-2"/>
                <w:vertAlign w:val="subscript"/>
              </w:rPr>
              <w:t>mat</w:t>
            </w:r>
            <w:r>
              <w:rPr>
                <w:spacing w:val="-2"/>
              </w:rPr>
              <w:t>)</w:t>
            </w:r>
            <w:r>
              <w:rPr>
                <w:spacing w:val="-5"/>
              </w:rPr>
              <w:t xml:space="preserve"> </w:t>
            </w:r>
            <w:r>
              <w:rPr>
                <w:spacing w:val="-2"/>
              </w:rPr>
              <w:t>/</w:t>
            </w:r>
            <w:r>
              <w:rPr>
                <w:spacing w:val="-5"/>
              </w:rPr>
              <w:t xml:space="preserve"> </w:t>
            </w:r>
            <w:r>
              <w:rPr>
                <w:spacing w:val="-2"/>
              </w:rPr>
              <w:t>WVTR</w:t>
            </w:r>
            <w:r>
              <w:rPr>
                <w:spacing w:val="-2"/>
                <w:vertAlign w:val="subscript"/>
              </w:rPr>
              <w:t>allowable</w:t>
            </w:r>
            <w:r>
              <w:rPr>
                <w:spacing w:val="-2"/>
              </w:rPr>
              <w:t>;</w:t>
            </w:r>
            <w:r>
              <w:rPr>
                <w:spacing w:val="-5"/>
              </w:rPr>
              <w:t xml:space="preserve"> </w:t>
            </w:r>
            <w:r>
              <w:rPr>
                <w:spacing w:val="-2"/>
              </w:rPr>
              <w:t xml:space="preserve">computed </w:t>
            </w:r>
            <w:r>
              <w:t>with the upper bound of the material interval</w:t>
            </w:r>
          </w:p>
        </w:tc>
      </w:tr>
      <w:tr w:rsidR="00B61478" w14:paraId="32890191" w14:textId="77777777">
        <w:trPr>
          <w:trHeight w:val="700"/>
        </w:trPr>
        <w:tc>
          <w:tcPr>
            <w:tcW w:w="2300" w:type="dxa"/>
          </w:tcPr>
          <w:p w14:paraId="26A8B59F" w14:textId="77777777" w:rsidR="00B61478" w:rsidRDefault="00B61478">
            <w:pPr>
              <w:pStyle w:val="TableParagraph"/>
              <w:spacing w:before="80"/>
              <w:rPr>
                <w:b/>
                <w:sz w:val="13"/>
              </w:rPr>
            </w:pPr>
          </w:p>
          <w:p w14:paraId="314C6D7A" w14:textId="77777777" w:rsidR="00B61478" w:rsidRDefault="00000000">
            <w:pPr>
              <w:pStyle w:val="TableParagraph"/>
              <w:ind w:left="85"/>
              <w:rPr>
                <w:sz w:val="13"/>
              </w:rPr>
            </w:pPr>
            <w:r>
              <w:rPr>
                <w:spacing w:val="-2"/>
                <w:position w:val="4"/>
              </w:rPr>
              <w:t>f</w:t>
            </w:r>
            <w:r>
              <w:rPr>
                <w:spacing w:val="-2"/>
                <w:sz w:val="13"/>
              </w:rPr>
              <w:t>gas_alignment</w:t>
            </w:r>
          </w:p>
        </w:tc>
        <w:tc>
          <w:tcPr>
            <w:tcW w:w="1380" w:type="dxa"/>
          </w:tcPr>
          <w:p w14:paraId="5C10BD8E" w14:textId="77777777" w:rsidR="00B61478" w:rsidRDefault="00000000">
            <w:pPr>
              <w:pStyle w:val="TableParagraph"/>
              <w:spacing w:before="232"/>
              <w:ind w:left="80"/>
            </w:pPr>
            <w:r>
              <w:rPr>
                <w:spacing w:val="-2"/>
              </w:rPr>
              <w:t>Minimise</w:t>
            </w:r>
          </w:p>
        </w:tc>
        <w:tc>
          <w:tcPr>
            <w:tcW w:w="5340" w:type="dxa"/>
          </w:tcPr>
          <w:p w14:paraId="0944E16E" w14:textId="77777777" w:rsidR="00B61478" w:rsidRDefault="00000000">
            <w:pPr>
              <w:pStyle w:val="TableParagraph"/>
              <w:spacing w:before="115" w:line="220" w:lineRule="auto"/>
              <w:ind w:left="95" w:right="194"/>
            </w:pPr>
            <w:r>
              <w:rPr>
                <w:position w:val="4"/>
              </w:rPr>
              <w:t>|OTR</w:t>
            </w:r>
            <w:r>
              <w:rPr>
                <w:sz w:val="13"/>
              </w:rPr>
              <w:t>mat</w:t>
            </w:r>
            <w:r>
              <w:rPr>
                <w:spacing w:val="20"/>
                <w:sz w:val="13"/>
              </w:rPr>
              <w:t xml:space="preserve"> </w:t>
            </w:r>
            <w:r>
              <w:rPr>
                <w:position w:val="4"/>
              </w:rPr>
              <w:t>−</w:t>
            </w:r>
            <w:r>
              <w:rPr>
                <w:spacing w:val="-2"/>
                <w:position w:val="4"/>
              </w:rPr>
              <w:t xml:space="preserve"> </w:t>
            </w:r>
            <w:r>
              <w:rPr>
                <w:position w:val="4"/>
              </w:rPr>
              <w:t>OTR</w:t>
            </w:r>
            <w:r>
              <w:rPr>
                <w:sz w:val="13"/>
              </w:rPr>
              <w:t>target</w:t>
            </w:r>
            <w:r>
              <w:rPr>
                <w:position w:val="4"/>
              </w:rPr>
              <w:t>|</w:t>
            </w:r>
            <w:r>
              <w:rPr>
                <w:spacing w:val="-2"/>
                <w:position w:val="4"/>
              </w:rPr>
              <w:t xml:space="preserve"> </w:t>
            </w:r>
            <w:r>
              <w:rPr>
                <w:position w:val="4"/>
              </w:rPr>
              <w:t>/</w:t>
            </w:r>
            <w:r>
              <w:rPr>
                <w:spacing w:val="-2"/>
                <w:position w:val="4"/>
              </w:rPr>
              <w:t xml:space="preserve"> </w:t>
            </w:r>
            <w:r>
              <w:rPr>
                <w:position w:val="4"/>
              </w:rPr>
              <w:t>OTR</w:t>
            </w:r>
            <w:r>
              <w:rPr>
                <w:sz w:val="13"/>
              </w:rPr>
              <w:t>target</w:t>
            </w:r>
            <w:r>
              <w:rPr>
                <w:spacing w:val="20"/>
                <w:sz w:val="13"/>
              </w:rPr>
              <w:t xml:space="preserve"> </w:t>
            </w:r>
            <w:r>
              <w:rPr>
                <w:position w:val="4"/>
              </w:rPr>
              <w:t>+</w:t>
            </w:r>
            <w:r>
              <w:rPr>
                <w:spacing w:val="-2"/>
                <w:position w:val="4"/>
              </w:rPr>
              <w:t xml:space="preserve"> </w:t>
            </w:r>
            <w:r>
              <w:rPr>
                <w:position w:val="4"/>
              </w:rPr>
              <w:t>λ|β</w:t>
            </w:r>
            <w:r>
              <w:rPr>
                <w:sz w:val="13"/>
              </w:rPr>
              <w:t>mat</w:t>
            </w:r>
            <w:r>
              <w:rPr>
                <w:spacing w:val="20"/>
                <w:sz w:val="13"/>
              </w:rPr>
              <w:t xml:space="preserve"> </w:t>
            </w:r>
            <w:r>
              <w:rPr>
                <w:position w:val="4"/>
              </w:rPr>
              <w:t>−</w:t>
            </w:r>
            <w:r>
              <w:rPr>
                <w:spacing w:val="-2"/>
                <w:position w:val="4"/>
              </w:rPr>
              <w:t xml:space="preserve"> </w:t>
            </w:r>
            <w:r>
              <w:rPr>
                <w:position w:val="4"/>
              </w:rPr>
              <w:t>β</w:t>
            </w:r>
            <w:r>
              <w:rPr>
                <w:sz w:val="13"/>
              </w:rPr>
              <w:t>ideal</w:t>
            </w:r>
            <w:r>
              <w:rPr>
                <w:position w:val="4"/>
              </w:rPr>
              <w:t>|</w:t>
            </w:r>
            <w:r>
              <w:rPr>
                <w:spacing w:val="-2"/>
                <w:position w:val="4"/>
              </w:rPr>
              <w:t xml:space="preserve"> </w:t>
            </w:r>
            <w:r>
              <w:rPr>
                <w:position w:val="4"/>
              </w:rPr>
              <w:t>/</w:t>
            </w:r>
            <w:r>
              <w:rPr>
                <w:spacing w:val="-2"/>
                <w:position w:val="4"/>
              </w:rPr>
              <w:t xml:space="preserve"> </w:t>
            </w:r>
            <w:r>
              <w:rPr>
                <w:position w:val="4"/>
              </w:rPr>
              <w:t>β</w:t>
            </w:r>
            <w:r>
              <w:rPr>
                <w:sz w:val="13"/>
              </w:rPr>
              <w:t>ideal</w:t>
            </w:r>
            <w:r>
              <w:rPr>
                <w:position w:val="4"/>
              </w:rPr>
              <w:t>,</w:t>
            </w:r>
            <w:r>
              <w:rPr>
                <w:spacing w:val="-2"/>
                <w:position w:val="4"/>
              </w:rPr>
              <w:t xml:space="preserve"> </w:t>
            </w:r>
            <w:r>
              <w:rPr>
                <w:position w:val="4"/>
              </w:rPr>
              <w:t xml:space="preserve">with </w:t>
            </w:r>
            <w:r>
              <w:t>λ</w:t>
            </w:r>
            <w:r>
              <w:rPr>
                <w:spacing w:val="-8"/>
              </w:rPr>
              <w:t xml:space="preserve"> </w:t>
            </w:r>
            <w:r>
              <w:t>=</w:t>
            </w:r>
            <w:r>
              <w:rPr>
                <w:spacing w:val="-5"/>
              </w:rPr>
              <w:t xml:space="preserve"> </w:t>
            </w:r>
            <w:r>
              <w:t>0.5</w:t>
            </w:r>
            <w:r>
              <w:rPr>
                <w:spacing w:val="-5"/>
              </w:rPr>
              <w:t xml:space="preserve"> </w:t>
            </w:r>
            <w:r>
              <w:t>when</w:t>
            </w:r>
            <w:r>
              <w:rPr>
                <w:spacing w:val="-5"/>
              </w:rPr>
              <w:t xml:space="preserve"> </w:t>
            </w:r>
            <w:r>
              <w:t>CO</w:t>
            </w:r>
            <w:r>
              <w:rPr>
                <w:rFonts w:ascii="SimSun-ExtB" w:hAnsi="SimSun-ExtB"/>
              </w:rPr>
              <w:t>₂</w:t>
            </w:r>
            <w:r>
              <w:rPr>
                <w:rFonts w:ascii="SimSun-ExtB" w:hAnsi="SimSun-ExtB"/>
                <w:spacing w:val="-54"/>
              </w:rPr>
              <w:t xml:space="preserve"> </w:t>
            </w:r>
            <w:r>
              <w:t>tolerance</w:t>
            </w:r>
            <w:r>
              <w:rPr>
                <w:spacing w:val="-5"/>
              </w:rPr>
              <w:t xml:space="preserve"> </w:t>
            </w:r>
            <w:r>
              <w:t>applies</w:t>
            </w:r>
          </w:p>
        </w:tc>
      </w:tr>
      <w:tr w:rsidR="00B61478" w14:paraId="1886CC50" w14:textId="77777777">
        <w:trPr>
          <w:trHeight w:val="700"/>
        </w:trPr>
        <w:tc>
          <w:tcPr>
            <w:tcW w:w="2300" w:type="dxa"/>
          </w:tcPr>
          <w:p w14:paraId="4D0DF1E4" w14:textId="77777777" w:rsidR="00B61478" w:rsidRDefault="00B61478">
            <w:pPr>
              <w:pStyle w:val="TableParagraph"/>
              <w:spacing w:before="76"/>
              <w:rPr>
                <w:b/>
                <w:sz w:val="13"/>
              </w:rPr>
            </w:pPr>
          </w:p>
          <w:p w14:paraId="2B0585FB" w14:textId="77777777" w:rsidR="00B61478" w:rsidRDefault="00000000">
            <w:pPr>
              <w:pStyle w:val="TableParagraph"/>
              <w:ind w:left="85"/>
              <w:rPr>
                <w:sz w:val="13"/>
              </w:rPr>
            </w:pPr>
            <w:r>
              <w:rPr>
                <w:spacing w:val="-2"/>
                <w:position w:val="4"/>
              </w:rPr>
              <w:t>f</w:t>
            </w:r>
            <w:r>
              <w:rPr>
                <w:spacing w:val="-2"/>
                <w:sz w:val="13"/>
              </w:rPr>
              <w:t>shelf_life_margin</w:t>
            </w:r>
          </w:p>
        </w:tc>
        <w:tc>
          <w:tcPr>
            <w:tcW w:w="1380" w:type="dxa"/>
          </w:tcPr>
          <w:p w14:paraId="0DF1B2F9" w14:textId="77777777" w:rsidR="00B61478" w:rsidRDefault="00000000">
            <w:pPr>
              <w:pStyle w:val="TableParagraph"/>
              <w:spacing w:before="228"/>
              <w:ind w:left="80"/>
            </w:pPr>
            <w:r>
              <w:rPr>
                <w:spacing w:val="-2"/>
              </w:rPr>
              <w:t>Maximise</w:t>
            </w:r>
          </w:p>
        </w:tc>
        <w:tc>
          <w:tcPr>
            <w:tcW w:w="5340" w:type="dxa"/>
          </w:tcPr>
          <w:p w14:paraId="0C6BA432" w14:textId="77777777" w:rsidR="00B61478" w:rsidRDefault="00000000">
            <w:pPr>
              <w:pStyle w:val="TableParagraph"/>
              <w:spacing w:before="100" w:line="232" w:lineRule="auto"/>
              <w:ind w:left="95"/>
            </w:pPr>
            <w:r>
              <w:rPr>
                <w:position w:val="4"/>
              </w:rPr>
              <w:t>(t</w:t>
            </w:r>
            <w:r>
              <w:rPr>
                <w:sz w:val="13"/>
              </w:rPr>
              <w:t>achievable</w:t>
            </w:r>
            <w:r>
              <w:rPr>
                <w:spacing w:val="20"/>
                <w:sz w:val="13"/>
              </w:rPr>
              <w:t xml:space="preserve"> </w:t>
            </w:r>
            <w:r>
              <w:rPr>
                <w:position w:val="4"/>
              </w:rPr>
              <w:t>−</w:t>
            </w:r>
            <w:r>
              <w:rPr>
                <w:spacing w:val="-2"/>
                <w:position w:val="4"/>
              </w:rPr>
              <w:t xml:space="preserve"> </w:t>
            </w:r>
            <w:r>
              <w:rPr>
                <w:position w:val="4"/>
              </w:rPr>
              <w:t>t</w:t>
            </w:r>
            <w:r>
              <w:rPr>
                <w:sz w:val="13"/>
              </w:rPr>
              <w:t>target</w:t>
            </w:r>
            <w:r>
              <w:rPr>
                <w:position w:val="4"/>
              </w:rPr>
              <w:t>)</w:t>
            </w:r>
            <w:r>
              <w:rPr>
                <w:spacing w:val="-2"/>
                <w:position w:val="4"/>
              </w:rPr>
              <w:t xml:space="preserve"> </w:t>
            </w:r>
            <w:r>
              <w:rPr>
                <w:position w:val="4"/>
              </w:rPr>
              <w:t>/</w:t>
            </w:r>
            <w:r>
              <w:rPr>
                <w:spacing w:val="-2"/>
                <w:position w:val="4"/>
              </w:rPr>
              <w:t xml:space="preserve"> </w:t>
            </w:r>
            <w:r>
              <w:rPr>
                <w:position w:val="4"/>
              </w:rPr>
              <w:t>t</w:t>
            </w:r>
            <w:r>
              <w:rPr>
                <w:sz w:val="13"/>
              </w:rPr>
              <w:t>target</w:t>
            </w:r>
            <w:r>
              <w:rPr>
                <w:position w:val="4"/>
              </w:rPr>
              <w:t>,</w:t>
            </w:r>
            <w:r>
              <w:rPr>
                <w:spacing w:val="-2"/>
                <w:position w:val="4"/>
              </w:rPr>
              <w:t xml:space="preserve"> </w:t>
            </w:r>
            <w:r>
              <w:rPr>
                <w:position w:val="4"/>
              </w:rPr>
              <w:t>where</w:t>
            </w:r>
            <w:r>
              <w:rPr>
                <w:spacing w:val="-2"/>
                <w:position w:val="4"/>
              </w:rPr>
              <w:t xml:space="preserve"> </w:t>
            </w:r>
            <w:r>
              <w:rPr>
                <w:position w:val="4"/>
              </w:rPr>
              <w:t>t</w:t>
            </w:r>
            <w:r>
              <w:rPr>
                <w:sz w:val="13"/>
              </w:rPr>
              <w:t>achievable</w:t>
            </w:r>
            <w:r>
              <w:rPr>
                <w:spacing w:val="20"/>
                <w:sz w:val="13"/>
              </w:rPr>
              <w:t xml:space="preserve"> </w:t>
            </w:r>
            <w:r>
              <w:rPr>
                <w:position w:val="4"/>
              </w:rPr>
              <w:t>is</w:t>
            </w:r>
            <w:r>
              <w:rPr>
                <w:spacing w:val="-2"/>
                <w:position w:val="4"/>
              </w:rPr>
              <w:t xml:space="preserve"> </w:t>
            </w:r>
            <w:r>
              <w:rPr>
                <w:position w:val="4"/>
              </w:rPr>
              <w:t>the</w:t>
            </w:r>
            <w:r>
              <w:rPr>
                <w:spacing w:val="-2"/>
                <w:position w:val="4"/>
              </w:rPr>
              <w:t xml:space="preserve"> </w:t>
            </w:r>
            <w:r>
              <w:rPr>
                <w:position w:val="4"/>
              </w:rPr>
              <w:t>minimum</w:t>
            </w:r>
            <w:r>
              <w:rPr>
                <w:spacing w:val="-2"/>
                <w:position w:val="4"/>
              </w:rPr>
              <w:t xml:space="preserve"> </w:t>
            </w:r>
            <w:r>
              <w:rPr>
                <w:position w:val="4"/>
              </w:rPr>
              <w:t xml:space="preserve">over </w:t>
            </w:r>
            <w:r>
              <w:t>all active deterioration modes</w:t>
            </w:r>
          </w:p>
        </w:tc>
      </w:tr>
    </w:tbl>
    <w:p w14:paraId="0658CABE" w14:textId="77777777" w:rsidR="00B61478" w:rsidRDefault="00B61478">
      <w:pPr>
        <w:pStyle w:val="BodyText"/>
        <w:spacing w:before="247"/>
        <w:rPr>
          <w:b/>
        </w:rPr>
      </w:pPr>
    </w:p>
    <w:p w14:paraId="17669EE9" w14:textId="77777777" w:rsidR="00B61478" w:rsidRDefault="00000000">
      <w:pPr>
        <w:pStyle w:val="BodyText"/>
        <w:spacing w:line="360" w:lineRule="auto"/>
        <w:ind w:left="680" w:right="506"/>
        <w:jc w:val="both"/>
      </w:pPr>
      <w:r>
        <w:t>Candidate A dominates candidate B only if A is no worse than B across every performance criterion and strictly better in at least one. Dominance is evaluated conservatively by</w:t>
      </w:r>
      <w:r>
        <w:rPr>
          <w:spacing w:val="40"/>
        </w:rPr>
        <w:t xml:space="preserve"> </w:t>
      </w:r>
      <w:r>
        <w:t>comparing A’s worst-case value with B’s best-case value for each criterion, taking the minimisation or maximisation direction into account. If any performance criterion is UNKNOWN, dominance cannot be established, and the comparison returns false.</w:t>
      </w:r>
    </w:p>
    <w:p w14:paraId="56EB19D9" w14:textId="77777777" w:rsidR="00B61478" w:rsidRDefault="00B61478">
      <w:pPr>
        <w:pStyle w:val="BodyText"/>
        <w:spacing w:line="360" w:lineRule="auto"/>
        <w:jc w:val="both"/>
        <w:sectPr w:rsidR="00B61478">
          <w:pgSz w:w="11920" w:h="16840"/>
          <w:pgMar w:top="1380" w:right="708" w:bottom="760" w:left="850" w:header="0" w:footer="521" w:gutter="0"/>
          <w:cols w:space="720"/>
        </w:sectPr>
      </w:pPr>
    </w:p>
    <w:p w14:paraId="144B856F" w14:textId="77777777" w:rsidR="00B61478" w:rsidRDefault="00000000">
      <w:pPr>
        <w:pStyle w:val="BodyText"/>
        <w:spacing w:before="60" w:line="360" w:lineRule="auto"/>
        <w:ind w:left="680" w:right="514"/>
        <w:jc w:val="both"/>
      </w:pPr>
      <w:r>
        <w:lastRenderedPageBreak/>
        <w:t>The Pareto front constructor identifies non-dominated candidates using an exact O(N²)</w:t>
      </w:r>
      <w:r>
        <w:rPr>
          <w:spacing w:val="40"/>
        </w:rPr>
        <w:t xml:space="preserve"> </w:t>
      </w:r>
      <w:r>
        <w:t>pairwise comparison. Cost, carbon footprint and recyclability are excluded from the active performance criteria because the database does not contain verified cost or life-cycle impact data. These factors are recorded as deferred data gaps for future investigation.</w:t>
      </w:r>
    </w:p>
    <w:p w14:paraId="304AA082" w14:textId="77777777" w:rsidR="00B61478" w:rsidRDefault="00000000">
      <w:pPr>
        <w:pStyle w:val="Heading4"/>
        <w:numPr>
          <w:ilvl w:val="1"/>
          <w:numId w:val="5"/>
        </w:numPr>
        <w:tabs>
          <w:tab w:val="left" w:pos="1040"/>
        </w:tabs>
      </w:pPr>
      <w:bookmarkStart w:id="30" w:name="_TOC_250008"/>
      <w:r>
        <w:t>INVERSE-DESIGN SEARCH</w:t>
      </w:r>
      <w:r>
        <w:rPr>
          <w:spacing w:val="-1"/>
        </w:rPr>
        <w:t xml:space="preserve"> </w:t>
      </w:r>
      <w:bookmarkEnd w:id="30"/>
      <w:r>
        <w:rPr>
          <w:spacing w:val="-2"/>
        </w:rPr>
        <w:t>ENGINES</w:t>
      </w:r>
    </w:p>
    <w:p w14:paraId="39FC6302" w14:textId="77777777" w:rsidR="00B61478" w:rsidRDefault="00000000">
      <w:pPr>
        <w:pStyle w:val="BodyText"/>
        <w:spacing w:before="258" w:line="360" w:lineRule="auto"/>
        <w:ind w:left="680" w:right="504"/>
        <w:jc w:val="both"/>
      </w:pPr>
      <w:r>
        <w:t>The recommendation service depends on an abstract search interface so</w:t>
      </w:r>
      <w:r>
        <w:rPr>
          <w:spacing w:val="-2"/>
        </w:rPr>
        <w:t xml:space="preserve"> </w:t>
      </w:r>
      <w:r>
        <w:t>that</w:t>
      </w:r>
      <w:r>
        <w:rPr>
          <w:spacing w:val="-2"/>
        </w:rPr>
        <w:t xml:space="preserve"> </w:t>
      </w:r>
      <w:r>
        <w:t>the</w:t>
      </w:r>
      <w:r>
        <w:rPr>
          <w:spacing w:val="-2"/>
        </w:rPr>
        <w:t xml:space="preserve"> </w:t>
      </w:r>
      <w:r>
        <w:t>algorithm</w:t>
      </w:r>
      <w:r>
        <w:rPr>
          <w:spacing w:val="-2"/>
        </w:rPr>
        <w:t xml:space="preserve"> </w:t>
      </w:r>
      <w:r>
        <w:t xml:space="preserve">can be replaced without changing the scientific evaluation. Two engines implement it. The </w:t>
      </w:r>
      <w:r>
        <w:rPr>
          <w:b/>
        </w:rPr>
        <w:t xml:space="preserve">deterministic enumeration engine </w:t>
      </w:r>
      <w:r>
        <w:t xml:space="preserve">evaluates every candidate in the authorised space and serves as the exact reference baseline. The </w:t>
      </w:r>
      <w:r>
        <w:rPr>
          <w:b/>
        </w:rPr>
        <w:t xml:space="preserve">intelligent adaptive engine </w:t>
      </w:r>
      <w:r>
        <w:t>selects the next candidate using feedback from earlier evaluations. While</w:t>
      </w:r>
      <w:r>
        <w:rPr>
          <w:spacing w:val="-3"/>
        </w:rPr>
        <w:t xml:space="preserve"> </w:t>
      </w:r>
      <w:r>
        <w:t>no</w:t>
      </w:r>
      <w:r>
        <w:rPr>
          <w:spacing w:val="-3"/>
        </w:rPr>
        <w:t xml:space="preserve"> </w:t>
      </w:r>
      <w:r>
        <w:t>feasible</w:t>
      </w:r>
      <w:r>
        <w:rPr>
          <w:spacing w:val="-3"/>
        </w:rPr>
        <w:t xml:space="preserve"> </w:t>
      </w:r>
      <w:r>
        <w:t>candidate</w:t>
      </w:r>
      <w:r>
        <w:rPr>
          <w:spacing w:val="-3"/>
        </w:rPr>
        <w:t xml:space="preserve"> </w:t>
      </w:r>
      <w:r>
        <w:t>has</w:t>
      </w:r>
      <w:r>
        <w:rPr>
          <w:spacing w:val="-3"/>
        </w:rPr>
        <w:t xml:space="preserve"> </w:t>
      </w:r>
      <w:r>
        <w:t>been</w:t>
      </w:r>
      <w:r>
        <w:rPr>
          <w:spacing w:val="-3"/>
        </w:rPr>
        <w:t xml:space="preserve"> </w:t>
      </w:r>
      <w:r>
        <w:t>found it picks the unevaluated candidate whose OTR and WVTR are closest to the requirement bounds; once a feasible set exists it picks the candidate that most increases the diversity and trade-off coverage of the current Pareto front. It keeps a set of evaluated identifiers so that</w:t>
      </w:r>
      <w:r>
        <w:rPr>
          <w:spacing w:val="-2"/>
        </w:rPr>
        <w:t xml:space="preserve"> </w:t>
      </w:r>
      <w:r>
        <w:t>no candidate is evaluated twice, stops when the space is exhausted or the iteration budget is reached, and is reproducible. In both engines every candidate is still evaluated by the same frozen physics, constraint and objective code, so the search order changes only the effort, not the correctness. On the baseline dataset the adaptive engine evaluated 11 candidates in about</w:t>
      </w:r>
      <w:r>
        <w:rPr>
          <w:spacing w:val="40"/>
        </w:rPr>
        <w:t xml:space="preserve"> </w:t>
      </w:r>
      <w:r>
        <w:t>10 to 15 ms per request.</w:t>
      </w:r>
    </w:p>
    <w:p w14:paraId="226F1E04" w14:textId="77777777" w:rsidR="00B61478" w:rsidRDefault="00000000">
      <w:pPr>
        <w:pStyle w:val="BodyText"/>
        <w:spacing w:before="120" w:line="360" w:lineRule="auto"/>
        <w:ind w:left="680" w:right="505"/>
        <w:jc w:val="both"/>
      </w:pPr>
      <w:r>
        <w:t>Evolutionary and Bayesian optimisers (for example NSGA-II or MOEA/D) are not implemented. An optimiser algorithm and its evaluation</w:t>
      </w:r>
      <w:r>
        <w:rPr>
          <w:spacing w:val="-3"/>
        </w:rPr>
        <w:t xml:space="preserve"> </w:t>
      </w:r>
      <w:r>
        <w:t>budget</w:t>
      </w:r>
      <w:r>
        <w:rPr>
          <w:spacing w:val="-3"/>
        </w:rPr>
        <w:t xml:space="preserve"> </w:t>
      </w:r>
      <w:r>
        <w:t>were</w:t>
      </w:r>
      <w:r>
        <w:rPr>
          <w:spacing w:val="-3"/>
        </w:rPr>
        <w:t xml:space="preserve"> </w:t>
      </w:r>
      <w:r>
        <w:t>not</w:t>
      </w:r>
      <w:r>
        <w:rPr>
          <w:spacing w:val="-3"/>
        </w:rPr>
        <w:t xml:space="preserve"> </w:t>
      </w:r>
      <w:r>
        <w:t>authorised</w:t>
      </w:r>
      <w:r>
        <w:rPr>
          <w:spacing w:val="-3"/>
        </w:rPr>
        <w:t xml:space="preserve"> </w:t>
      </w:r>
      <w:r>
        <w:t>during</w:t>
      </w:r>
      <w:r>
        <w:rPr>
          <w:spacing w:val="-3"/>
        </w:rPr>
        <w:t xml:space="preserve"> </w:t>
      </w:r>
      <w:r>
        <w:t>the design audits, so they remain future work; the controlled benchmark infrastructure that will compare them against the exact baseline has been built and tested with synthetic adapters only.</w:t>
      </w:r>
    </w:p>
    <w:p w14:paraId="1BDF5493" w14:textId="77777777" w:rsidR="00B61478" w:rsidRDefault="00000000">
      <w:pPr>
        <w:pStyle w:val="Heading4"/>
        <w:numPr>
          <w:ilvl w:val="1"/>
          <w:numId w:val="5"/>
        </w:numPr>
        <w:tabs>
          <w:tab w:val="left" w:pos="1040"/>
        </w:tabs>
      </w:pPr>
      <w:bookmarkStart w:id="31" w:name="4.9_EXPLAINABILITY_AND_COUNTERFACTUAL_AN"/>
      <w:bookmarkEnd w:id="31"/>
      <w:r>
        <w:t>EXPLAINABILITY</w:t>
      </w:r>
      <w:r>
        <w:rPr>
          <w:spacing w:val="-6"/>
        </w:rPr>
        <w:t xml:space="preserve"> </w:t>
      </w:r>
      <w:r>
        <w:t>AND</w:t>
      </w:r>
      <w:r>
        <w:rPr>
          <w:spacing w:val="-6"/>
        </w:rPr>
        <w:t xml:space="preserve"> </w:t>
      </w:r>
      <w:r>
        <w:t>COUNTERFACTUAL</w:t>
      </w:r>
      <w:r>
        <w:rPr>
          <w:spacing w:val="-6"/>
        </w:rPr>
        <w:t xml:space="preserve"> </w:t>
      </w:r>
      <w:r>
        <w:rPr>
          <w:spacing w:val="-2"/>
        </w:rPr>
        <w:t>ANALYSIS</w:t>
      </w:r>
    </w:p>
    <w:p w14:paraId="61BC4C10" w14:textId="77777777" w:rsidR="00B61478" w:rsidRDefault="00000000">
      <w:pPr>
        <w:pStyle w:val="BodyText"/>
        <w:spacing w:before="258" w:line="360" w:lineRule="auto"/>
        <w:ind w:left="680" w:right="504"/>
        <w:jc w:val="both"/>
      </w:pPr>
      <w:r>
        <w:t>For every candidate the explainability engine produces a report with the overall feasibility status, a per-constraint explanation, an objective explanation, a provenance reference to the evidence used and a Pareto explanation. The counterfactual part uses only the data already computed to find the threshold at which a constraint or the whole candidate would change status, for example the WVTR reduction that would make a candidate feasible or the OTR increase it would need. When the data for a threshold are missing, the counterfactual is</w:t>
      </w:r>
      <w:r>
        <w:rPr>
          <w:spacing w:val="40"/>
        </w:rPr>
        <w:t xml:space="preserve"> </w:t>
      </w:r>
      <w:r>
        <w:t>returned as unresolved (is_resolved = false) with the reason UNRESOLVED_DUE_TO_UNKNOWN, and no numeric penalty or zero is substituted. Intervals are preserved in both the objective and the counterfactual output.</w:t>
      </w:r>
    </w:p>
    <w:p w14:paraId="0FBEF8A7" w14:textId="77777777" w:rsidR="00B61478" w:rsidRDefault="00B61478">
      <w:pPr>
        <w:pStyle w:val="BodyText"/>
        <w:spacing w:line="360" w:lineRule="auto"/>
        <w:jc w:val="both"/>
        <w:sectPr w:rsidR="00B61478">
          <w:pgSz w:w="11920" w:h="16840"/>
          <w:pgMar w:top="1380" w:right="708" w:bottom="760" w:left="850" w:header="0" w:footer="521" w:gutter="0"/>
          <w:cols w:space="720"/>
        </w:sectPr>
      </w:pPr>
    </w:p>
    <w:p w14:paraId="2C55D54B" w14:textId="77777777" w:rsidR="00B61478" w:rsidRDefault="00000000">
      <w:pPr>
        <w:pStyle w:val="Heading4"/>
        <w:numPr>
          <w:ilvl w:val="1"/>
          <w:numId w:val="5"/>
        </w:numPr>
        <w:tabs>
          <w:tab w:val="left" w:pos="1160"/>
        </w:tabs>
        <w:spacing w:before="60"/>
        <w:ind w:left="1160" w:hanging="480"/>
      </w:pPr>
      <w:bookmarkStart w:id="32" w:name="_TOC_250007"/>
      <w:r>
        <w:lastRenderedPageBreak/>
        <w:t>FEEDBACK</w:t>
      </w:r>
      <w:r>
        <w:rPr>
          <w:spacing w:val="-6"/>
        </w:rPr>
        <w:t xml:space="preserve"> </w:t>
      </w:r>
      <w:r>
        <w:t>AND</w:t>
      </w:r>
      <w:r>
        <w:rPr>
          <w:spacing w:val="-6"/>
        </w:rPr>
        <w:t xml:space="preserve"> </w:t>
      </w:r>
      <w:r>
        <w:t>MODEL-UPDATE</w:t>
      </w:r>
      <w:r>
        <w:rPr>
          <w:spacing w:val="-6"/>
        </w:rPr>
        <w:t xml:space="preserve"> </w:t>
      </w:r>
      <w:bookmarkEnd w:id="32"/>
      <w:r>
        <w:rPr>
          <w:spacing w:val="-2"/>
        </w:rPr>
        <w:t>FOUNDATION</w:t>
      </w:r>
    </w:p>
    <w:p w14:paraId="73E461AE" w14:textId="77777777" w:rsidR="00B61478" w:rsidRDefault="00000000">
      <w:pPr>
        <w:pStyle w:val="BodyText"/>
        <w:spacing w:before="258" w:line="360" w:lineRule="auto"/>
        <w:ind w:left="680" w:right="505"/>
        <w:jc w:val="both"/>
      </w:pPr>
      <w:r>
        <w:t>The feedback module closes the loop between recommendation and reality. A user submits observed measurements for a recommended candidate. The engine validates them against physical non-negativity and unit limits, compares each observation with the stored prediction interval</w:t>
      </w:r>
      <w:r>
        <w:rPr>
          <w:spacing w:val="10"/>
        </w:rPr>
        <w:t xml:space="preserve"> </w:t>
      </w:r>
      <w:r>
        <w:t>(MATCHED_WITHIN_INTERVAL</w:t>
      </w:r>
      <w:r>
        <w:rPr>
          <w:spacing w:val="10"/>
        </w:rPr>
        <w:t xml:space="preserve"> </w:t>
      </w:r>
      <w:r>
        <w:t>or OUTSIDE_PREDICTION_INTERVAL)</w:t>
      </w:r>
      <w:r>
        <w:rPr>
          <w:spacing w:val="1"/>
        </w:rPr>
        <w:t xml:space="preserve"> </w:t>
      </w:r>
      <w:r>
        <w:rPr>
          <w:spacing w:val="-4"/>
        </w:rPr>
        <w:t>and,</w:t>
      </w:r>
    </w:p>
    <w:p w14:paraId="1B843C56" w14:textId="77777777" w:rsidR="00B61478" w:rsidRDefault="00000000">
      <w:pPr>
        <w:pStyle w:val="BodyText"/>
        <w:spacing w:line="360" w:lineRule="auto"/>
        <w:ind w:left="680" w:right="507"/>
        <w:jc w:val="both"/>
      </w:pPr>
      <w:r>
        <w:t>when a discrepancy is found, records a model-update candidate for expert review. Missing observations remain UNKNOWN, repeated trials of the same design are stored as separate records and never averaged, and each record carries its observation origin. The module does</w:t>
      </w:r>
      <w:r>
        <w:rPr>
          <w:spacing w:val="40"/>
        </w:rPr>
        <w:t xml:space="preserve"> </w:t>
      </w:r>
      <w:r>
        <w:t>not retrain or recalibrate any model automatically; it creates the traceable data on which a controlled update can later be based.</w:t>
      </w:r>
    </w:p>
    <w:p w14:paraId="3B0B66EA" w14:textId="77777777" w:rsidR="00B61478" w:rsidRDefault="00000000">
      <w:pPr>
        <w:pStyle w:val="Heading4"/>
        <w:numPr>
          <w:ilvl w:val="1"/>
          <w:numId w:val="5"/>
        </w:numPr>
        <w:tabs>
          <w:tab w:val="left" w:pos="1146"/>
        </w:tabs>
        <w:ind w:left="1146" w:hanging="466"/>
      </w:pPr>
      <w:bookmarkStart w:id="33" w:name="4.11_AI-SURROGATE_PREPARATION_LAYER_AND_"/>
      <w:bookmarkEnd w:id="33"/>
      <w:r>
        <w:rPr>
          <w:spacing w:val="-2"/>
        </w:rPr>
        <w:t>AI-SURROGATE</w:t>
      </w:r>
      <w:r>
        <w:rPr>
          <w:spacing w:val="-1"/>
        </w:rPr>
        <w:t xml:space="preserve"> </w:t>
      </w:r>
      <w:r>
        <w:rPr>
          <w:spacing w:val="-2"/>
        </w:rPr>
        <w:t>PREPARATION</w:t>
      </w:r>
      <w:r>
        <w:rPr>
          <w:spacing w:val="1"/>
        </w:rPr>
        <w:t xml:space="preserve"> </w:t>
      </w:r>
      <w:r>
        <w:rPr>
          <w:spacing w:val="-2"/>
        </w:rPr>
        <w:t>LAYER</w:t>
      </w:r>
      <w:r>
        <w:rPr>
          <w:spacing w:val="2"/>
        </w:rPr>
        <w:t xml:space="preserve"> </w:t>
      </w:r>
      <w:r>
        <w:rPr>
          <w:spacing w:val="-2"/>
        </w:rPr>
        <w:t>AND</w:t>
      </w:r>
      <w:r>
        <w:rPr>
          <w:spacing w:val="1"/>
        </w:rPr>
        <w:t xml:space="preserve"> </w:t>
      </w:r>
      <w:r>
        <w:rPr>
          <w:spacing w:val="-2"/>
        </w:rPr>
        <w:t>PRECOMPUTED</w:t>
      </w:r>
      <w:r>
        <w:rPr>
          <w:spacing w:val="2"/>
        </w:rPr>
        <w:t xml:space="preserve"> </w:t>
      </w:r>
      <w:r>
        <w:rPr>
          <w:spacing w:val="-2"/>
        </w:rPr>
        <w:t>STATES</w:t>
      </w:r>
    </w:p>
    <w:p w14:paraId="3F77F746" w14:textId="77777777" w:rsidR="00B61478" w:rsidRDefault="00000000">
      <w:pPr>
        <w:pStyle w:val="BodyText"/>
        <w:spacing w:before="258" w:line="360" w:lineRule="auto"/>
        <w:ind w:left="680" w:right="505"/>
        <w:jc w:val="both"/>
      </w:pPr>
      <w:r>
        <w:t>Two supporting designs prepare the system for larger design spaces. The first is an AI-surrogate layer, which builds a provenance-tagged dataset from exact physics calculations, excludes unknown and deferred targets, splits the data without leakage, benchmarks several regression families (gradient boosting, Gaussian process, neural-network and ridge regression), checks the applicability domain and physical validity and stores an immutable model manifest. The surrogate approximates the exact physics, it is not treated as physical truth, and it cannot act as an unverified feasibility gate. In the implemented recommendation pipeline, the surrogate is integrated as a candidate-prioritization heuristic (search_engine=ai_surrogate_prioritized), wherein surrogate ranking orders exploration while exact physics remains the sole and final authority for constraint satisfaction and Pareto dominance. Candidates near constraint boundaries are strictly evaluated by the authoritative physics engine.</w:t>
      </w:r>
    </w:p>
    <w:p w14:paraId="78561137" w14:textId="77777777" w:rsidR="00B61478" w:rsidRDefault="00000000">
      <w:pPr>
        <w:pStyle w:val="BodyText"/>
        <w:spacing w:before="120" w:line="360" w:lineRule="auto"/>
        <w:ind w:left="680" w:right="505"/>
        <w:jc w:val="both"/>
      </w:pPr>
      <w:r>
        <w:t>The second is the progressive-tier contract for precomputed optimization states. A state is identified by the requirement envelope, package geometry, active objectives and eligible candidate set. Tier-1 returns a stored Pareto front only on an exact identity match; Tier-2</w:t>
      </w:r>
      <w:r>
        <w:rPr>
          <w:spacing w:val="-4"/>
        </w:rPr>
        <w:t xml:space="preserve"> </w:t>
      </w:r>
      <w:r>
        <w:t>may use a similar stored state as a warm-start seed that must be fully re-evaluated, because a seed does not inherit feasibility; Tier-3 is the cold, full search.</w:t>
      </w:r>
    </w:p>
    <w:p w14:paraId="18DF748D" w14:textId="77777777" w:rsidR="00B61478" w:rsidRDefault="00000000">
      <w:pPr>
        <w:pStyle w:val="Heading4"/>
        <w:numPr>
          <w:ilvl w:val="1"/>
          <w:numId w:val="5"/>
        </w:numPr>
        <w:tabs>
          <w:tab w:val="left" w:pos="1160"/>
        </w:tabs>
        <w:ind w:left="1160" w:hanging="480"/>
      </w:pPr>
      <w:bookmarkStart w:id="34" w:name="_TOC_250006"/>
      <w:r>
        <w:t>FRONTEND</w:t>
      </w:r>
      <w:r>
        <w:rPr>
          <w:spacing w:val="-9"/>
        </w:rPr>
        <w:t xml:space="preserve"> </w:t>
      </w:r>
      <w:r>
        <w:t>RECOMMENDATION</w:t>
      </w:r>
      <w:r>
        <w:rPr>
          <w:spacing w:val="-9"/>
        </w:rPr>
        <w:t xml:space="preserve"> </w:t>
      </w:r>
      <w:bookmarkEnd w:id="34"/>
      <w:r>
        <w:rPr>
          <w:spacing w:val="-2"/>
        </w:rPr>
        <w:t>INTERFACE</w:t>
      </w:r>
    </w:p>
    <w:p w14:paraId="4F870B94" w14:textId="77777777" w:rsidR="00B61478" w:rsidRDefault="00000000">
      <w:pPr>
        <w:pStyle w:val="BodyText"/>
        <w:spacing w:before="258" w:line="360" w:lineRule="auto"/>
        <w:ind w:left="680" w:right="509"/>
        <w:jc w:val="both"/>
      </w:pPr>
      <w:r>
        <w:t>The frontend provides a Packaging Request Builder, a Recommendation Dashboard, an interactive Explainability and Constraint Audit Modal, an Empirical Trial Feedback Modal, and a Trial Feedback &amp; Model Audit Ledger. The dashboard shows summary counts (candidates evaluated, feasible, infeasible, unknown and Pareto candidates), the status of each stage of the scientific pipeline, the inferred food properties, the scientific requirements, and interactive cards for candidate packaging materials displaying objective intervals. Each candidate card provides direct access to an Explainability Audit (displaying per-constraint margins, counterfactual thresholds, and literature provenance) and a Trial Feedback submission workflow. The Feedback Ledger displays logged empirical observations alongside residual discrepancies and review-flagged model update candidates. If the Pareto front is empty, the dashboard displays the empty-state message explaining that no verified feasible recommendation could be established under current constraints.</w:t>
      </w:r>
    </w:p>
    <w:p w14:paraId="0AD41C1D" w14:textId="77777777" w:rsidR="00B61478" w:rsidRDefault="00B61478">
      <w:pPr>
        <w:pStyle w:val="BodyText"/>
        <w:spacing w:line="360" w:lineRule="auto"/>
        <w:jc w:val="both"/>
        <w:sectPr w:rsidR="00B61478">
          <w:pgSz w:w="11920" w:h="16840"/>
          <w:pgMar w:top="1380" w:right="708" w:bottom="760" w:left="850" w:header="0" w:footer="521" w:gutter="0"/>
          <w:cols w:space="720"/>
        </w:sectPr>
      </w:pPr>
    </w:p>
    <w:p w14:paraId="064734DE" w14:textId="77777777" w:rsidR="00B61478" w:rsidRDefault="00000000">
      <w:pPr>
        <w:pStyle w:val="Heading2"/>
        <w:spacing w:line="360" w:lineRule="auto"/>
        <w:ind w:left="3647" w:right="3462" w:firstLine="831"/>
        <w:jc w:val="left"/>
      </w:pPr>
      <w:bookmarkStart w:id="35" w:name="CHAPTER_5_"/>
      <w:bookmarkEnd w:id="35"/>
      <w:r>
        <w:lastRenderedPageBreak/>
        <w:t>CHAPTER 5 TESTING</w:t>
      </w:r>
      <w:r>
        <w:rPr>
          <w:spacing w:val="-18"/>
        </w:rPr>
        <w:t xml:space="preserve"> </w:t>
      </w:r>
      <w:r>
        <w:t>AND</w:t>
      </w:r>
      <w:r>
        <w:rPr>
          <w:spacing w:val="-17"/>
        </w:rPr>
        <w:t xml:space="preserve"> </w:t>
      </w:r>
      <w:r>
        <w:t>RESULTS</w:t>
      </w:r>
    </w:p>
    <w:p w14:paraId="74C3E231" w14:textId="77777777" w:rsidR="00B61478" w:rsidRDefault="00B61478">
      <w:pPr>
        <w:pStyle w:val="BodyText"/>
        <w:spacing w:before="38"/>
        <w:rPr>
          <w:b/>
          <w:sz w:val="28"/>
        </w:rPr>
      </w:pPr>
    </w:p>
    <w:p w14:paraId="19C95ED3" w14:textId="77777777" w:rsidR="00B61478" w:rsidRDefault="00000000">
      <w:pPr>
        <w:pStyle w:val="Heading4"/>
        <w:numPr>
          <w:ilvl w:val="1"/>
          <w:numId w:val="4"/>
        </w:numPr>
        <w:tabs>
          <w:tab w:val="left" w:pos="1040"/>
        </w:tabs>
        <w:spacing w:before="0"/>
      </w:pPr>
      <w:bookmarkStart w:id="36" w:name="_TOC_250005"/>
      <w:r>
        <w:t xml:space="preserve">SYSTEM TESTING AND </w:t>
      </w:r>
      <w:bookmarkEnd w:id="36"/>
      <w:r>
        <w:rPr>
          <w:spacing w:val="-2"/>
        </w:rPr>
        <w:t>RESULT</w:t>
      </w:r>
    </w:p>
    <w:p w14:paraId="5D478337" w14:textId="77777777" w:rsidR="00B61478" w:rsidRDefault="00000000">
      <w:pPr>
        <w:pStyle w:val="BodyText"/>
        <w:spacing w:before="258" w:line="360" w:lineRule="auto"/>
        <w:ind w:left="680" w:right="506"/>
        <w:jc w:val="both"/>
      </w:pPr>
      <w:r>
        <w:t>The system was verified at the level of each milestone. Unit-level tests check the pure</w:t>
      </w:r>
      <w:r>
        <w:rPr>
          <w:spacing w:val="40"/>
        </w:rPr>
        <w:t xml:space="preserve"> </w:t>
      </w:r>
      <w:r>
        <w:t>scientific functions (respiration kinetics, saturation vapour pressure, EMAP mass balance, sorption isotherms, microbial growth, interval</w:t>
      </w:r>
      <w:r>
        <w:rPr>
          <w:spacing w:val="-3"/>
        </w:rPr>
        <w:t xml:space="preserve"> </w:t>
      </w:r>
      <w:r>
        <w:t>arithmetic</w:t>
      </w:r>
      <w:r>
        <w:rPr>
          <w:spacing w:val="-3"/>
        </w:rPr>
        <w:t xml:space="preserve"> </w:t>
      </w:r>
      <w:r>
        <w:t>and</w:t>
      </w:r>
      <w:r>
        <w:rPr>
          <w:spacing w:val="-3"/>
        </w:rPr>
        <w:t xml:space="preserve"> </w:t>
      </w:r>
      <w:r>
        <w:t>Pareto</w:t>
      </w:r>
      <w:r>
        <w:rPr>
          <w:spacing w:val="-3"/>
        </w:rPr>
        <w:t xml:space="preserve"> </w:t>
      </w:r>
      <w:r>
        <w:t>dominance).</w:t>
      </w:r>
      <w:r>
        <w:rPr>
          <w:spacing w:val="-3"/>
        </w:rPr>
        <w:t xml:space="preserve"> </w:t>
      </w:r>
      <w:r>
        <w:t>Service-level and</w:t>
      </w:r>
      <w:r>
        <w:rPr>
          <w:spacing w:val="-3"/>
        </w:rPr>
        <w:t xml:space="preserve"> </w:t>
      </w:r>
      <w:r>
        <w:t>API-level</w:t>
      </w:r>
      <w:r>
        <w:rPr>
          <w:spacing w:val="-3"/>
        </w:rPr>
        <w:t xml:space="preserve"> </w:t>
      </w:r>
      <w:r>
        <w:t>tests</w:t>
      </w:r>
      <w:r>
        <w:rPr>
          <w:spacing w:val="-3"/>
        </w:rPr>
        <w:t xml:space="preserve"> </w:t>
      </w:r>
      <w:r>
        <w:t>run</w:t>
      </w:r>
      <w:r>
        <w:rPr>
          <w:spacing w:val="-3"/>
        </w:rPr>
        <w:t xml:space="preserve"> </w:t>
      </w:r>
      <w:r>
        <w:t>the</w:t>
      </w:r>
      <w:r>
        <w:rPr>
          <w:spacing w:val="-3"/>
        </w:rPr>
        <w:t xml:space="preserve"> </w:t>
      </w:r>
      <w:r>
        <w:t>full</w:t>
      </w:r>
      <w:r>
        <w:rPr>
          <w:spacing w:val="-3"/>
        </w:rPr>
        <w:t xml:space="preserve"> </w:t>
      </w:r>
      <w:r>
        <w:t>recommendation</w:t>
      </w:r>
      <w:r>
        <w:rPr>
          <w:spacing w:val="-3"/>
        </w:rPr>
        <w:t xml:space="preserve"> </w:t>
      </w:r>
      <w:r>
        <w:t>pipeline</w:t>
      </w:r>
      <w:r>
        <w:rPr>
          <w:spacing w:val="-3"/>
        </w:rPr>
        <w:t xml:space="preserve"> </w:t>
      </w:r>
      <w:r>
        <w:t>and</w:t>
      </w:r>
      <w:r>
        <w:rPr>
          <w:spacing w:val="-3"/>
        </w:rPr>
        <w:t xml:space="preserve"> </w:t>
      </w:r>
      <w:r>
        <w:t>the</w:t>
      </w:r>
      <w:r>
        <w:rPr>
          <w:spacing w:val="-3"/>
        </w:rPr>
        <w:t xml:space="preserve"> </w:t>
      </w:r>
      <w:r>
        <w:t>feedback</w:t>
      </w:r>
      <w:r>
        <w:rPr>
          <w:spacing w:val="-3"/>
        </w:rPr>
        <w:t xml:space="preserve"> </w:t>
      </w:r>
      <w:r>
        <w:t>endpoints</w:t>
      </w:r>
      <w:r>
        <w:rPr>
          <w:spacing w:val="-3"/>
        </w:rPr>
        <w:t xml:space="preserve"> </w:t>
      </w:r>
      <w:r>
        <w:t>against</w:t>
      </w:r>
      <w:r>
        <w:rPr>
          <w:spacing w:val="-3"/>
        </w:rPr>
        <w:t xml:space="preserve"> </w:t>
      </w:r>
      <w:r>
        <w:t>an isolated test database using pytest and httpx. Each milestone ended with an audit report and a full regression run. The documented results are summarised in Table 5.1.</w:t>
      </w:r>
    </w:p>
    <w:p w14:paraId="1B81C886" w14:textId="77777777" w:rsidR="00B61478" w:rsidRDefault="00000000">
      <w:pPr>
        <w:pStyle w:val="Heading5"/>
        <w:spacing w:before="160"/>
        <w:ind w:left="3291" w:right="0"/>
        <w:jc w:val="both"/>
      </w:pPr>
      <w:r>
        <w:t>Table</w:t>
      </w:r>
      <w:r>
        <w:rPr>
          <w:spacing w:val="-8"/>
        </w:rPr>
        <w:t xml:space="preserve"> </w:t>
      </w:r>
      <w:r>
        <w:t>5.1</w:t>
      </w:r>
      <w:r>
        <w:rPr>
          <w:spacing w:val="-6"/>
        </w:rPr>
        <w:t xml:space="preserve"> </w:t>
      </w:r>
      <w:r>
        <w:t>Milestone</w:t>
      </w:r>
      <w:r>
        <w:rPr>
          <w:spacing w:val="-6"/>
        </w:rPr>
        <w:t xml:space="preserve"> </w:t>
      </w:r>
      <w:r>
        <w:t>verification</w:t>
      </w:r>
      <w:r>
        <w:rPr>
          <w:spacing w:val="-5"/>
        </w:rPr>
        <w:t xml:space="preserve"> </w:t>
      </w:r>
      <w:r>
        <w:rPr>
          <w:spacing w:val="-2"/>
        </w:rPr>
        <w:t>results</w:t>
      </w:r>
    </w:p>
    <w:p w14:paraId="5CF6739A" w14:textId="77777777" w:rsidR="00B61478" w:rsidRDefault="00B61478">
      <w:pPr>
        <w:pStyle w:val="BodyText"/>
        <w:spacing w:before="10" w:after="1"/>
        <w:rPr>
          <w:b/>
          <w:sz w:val="13"/>
        </w:rPr>
      </w:pPr>
    </w:p>
    <w:tbl>
      <w:tblPr>
        <w:tblW w:w="0" w:type="auto"/>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5000"/>
        <w:gridCol w:w="2740"/>
      </w:tblGrid>
      <w:tr w:rsidR="00B61478" w14:paraId="368F8A33" w14:textId="77777777">
        <w:trPr>
          <w:trHeight w:val="419"/>
        </w:trPr>
        <w:tc>
          <w:tcPr>
            <w:tcW w:w="1300" w:type="dxa"/>
            <w:shd w:val="clear" w:color="auto" w:fill="E7E6E6"/>
          </w:tcPr>
          <w:p w14:paraId="75BDBA40" w14:textId="77777777" w:rsidR="00B61478" w:rsidRDefault="00000000">
            <w:pPr>
              <w:pStyle w:val="TableParagraph"/>
              <w:spacing w:before="88"/>
              <w:ind w:left="89"/>
              <w:rPr>
                <w:b/>
              </w:rPr>
            </w:pPr>
            <w:r>
              <w:rPr>
                <w:b/>
                <w:spacing w:val="-2"/>
              </w:rPr>
              <w:t>Milestone</w:t>
            </w:r>
          </w:p>
        </w:tc>
        <w:tc>
          <w:tcPr>
            <w:tcW w:w="5000" w:type="dxa"/>
            <w:shd w:val="clear" w:color="auto" w:fill="E7E6E6"/>
          </w:tcPr>
          <w:p w14:paraId="0A9F2B41" w14:textId="77777777" w:rsidR="00B61478" w:rsidRDefault="00000000">
            <w:pPr>
              <w:pStyle w:val="TableParagraph"/>
              <w:spacing w:before="88"/>
              <w:ind w:left="94"/>
              <w:rPr>
                <w:b/>
              </w:rPr>
            </w:pPr>
            <w:r>
              <w:rPr>
                <w:b/>
              </w:rPr>
              <w:t>Scope</w:t>
            </w:r>
            <w:r>
              <w:rPr>
                <w:b/>
                <w:spacing w:val="-5"/>
              </w:rPr>
              <w:t xml:space="preserve"> </w:t>
            </w:r>
            <w:r>
              <w:rPr>
                <w:b/>
                <w:spacing w:val="-2"/>
              </w:rPr>
              <w:t>verified</w:t>
            </w:r>
          </w:p>
        </w:tc>
        <w:tc>
          <w:tcPr>
            <w:tcW w:w="2740" w:type="dxa"/>
            <w:shd w:val="clear" w:color="auto" w:fill="E7E6E6"/>
          </w:tcPr>
          <w:p w14:paraId="174B15C9" w14:textId="77777777" w:rsidR="00B61478" w:rsidRDefault="00000000">
            <w:pPr>
              <w:pStyle w:val="TableParagraph"/>
              <w:spacing w:before="88"/>
              <w:ind w:left="89"/>
              <w:rPr>
                <w:b/>
              </w:rPr>
            </w:pPr>
            <w:r>
              <w:rPr>
                <w:b/>
              </w:rPr>
              <w:t>Documented</w:t>
            </w:r>
            <w:r>
              <w:rPr>
                <w:b/>
                <w:spacing w:val="-10"/>
              </w:rPr>
              <w:t xml:space="preserve"> </w:t>
            </w:r>
            <w:r>
              <w:rPr>
                <w:b/>
                <w:spacing w:val="-2"/>
              </w:rPr>
              <w:t>result</w:t>
            </w:r>
          </w:p>
        </w:tc>
      </w:tr>
      <w:tr w:rsidR="00B61478" w14:paraId="52A89B30" w14:textId="77777777">
        <w:trPr>
          <w:trHeight w:val="700"/>
        </w:trPr>
        <w:tc>
          <w:tcPr>
            <w:tcW w:w="1300" w:type="dxa"/>
          </w:tcPr>
          <w:p w14:paraId="3BB599A0" w14:textId="77777777" w:rsidR="00B61478" w:rsidRDefault="00000000">
            <w:pPr>
              <w:pStyle w:val="TableParagraph"/>
              <w:spacing w:before="232"/>
              <w:ind w:left="89"/>
            </w:pPr>
            <w:r>
              <w:rPr>
                <w:spacing w:val="-5"/>
              </w:rPr>
              <w:t>M9</w:t>
            </w:r>
          </w:p>
        </w:tc>
        <w:tc>
          <w:tcPr>
            <w:tcW w:w="5000" w:type="dxa"/>
          </w:tcPr>
          <w:p w14:paraId="40D35376" w14:textId="77777777" w:rsidR="00B61478" w:rsidRDefault="00000000">
            <w:pPr>
              <w:pStyle w:val="TableParagraph"/>
              <w:spacing w:before="99" w:line="252" w:lineRule="auto"/>
              <w:ind w:left="94"/>
            </w:pPr>
            <w:r>
              <w:t>Pluggable</w:t>
            </w:r>
            <w:r>
              <w:rPr>
                <w:spacing w:val="-10"/>
              </w:rPr>
              <w:t xml:space="preserve"> </w:t>
            </w:r>
            <w:r>
              <w:t>inverse-design</w:t>
            </w:r>
            <w:r>
              <w:rPr>
                <w:spacing w:val="-10"/>
              </w:rPr>
              <w:t xml:space="preserve"> </w:t>
            </w:r>
            <w:r>
              <w:t>search</w:t>
            </w:r>
            <w:r>
              <w:rPr>
                <w:spacing w:val="-10"/>
              </w:rPr>
              <w:t xml:space="preserve"> </w:t>
            </w:r>
            <w:r>
              <w:t>interface</w:t>
            </w:r>
            <w:r>
              <w:rPr>
                <w:spacing w:val="-10"/>
              </w:rPr>
              <w:t xml:space="preserve"> </w:t>
            </w:r>
            <w:r>
              <w:t>and deterministic enumeration baseline</w:t>
            </w:r>
          </w:p>
        </w:tc>
        <w:tc>
          <w:tcPr>
            <w:tcW w:w="2740" w:type="dxa"/>
          </w:tcPr>
          <w:p w14:paraId="0635A286" w14:textId="77777777" w:rsidR="00B61478" w:rsidRDefault="00000000">
            <w:pPr>
              <w:pStyle w:val="TableParagraph"/>
              <w:spacing w:before="232"/>
              <w:ind w:left="89"/>
            </w:pPr>
            <w:r>
              <w:rPr>
                <w:spacing w:val="-2"/>
              </w:rPr>
              <w:t>Verified</w:t>
            </w:r>
          </w:p>
        </w:tc>
      </w:tr>
      <w:tr w:rsidR="00B61478" w14:paraId="188FF9AE" w14:textId="77777777">
        <w:trPr>
          <w:trHeight w:val="959"/>
        </w:trPr>
        <w:tc>
          <w:tcPr>
            <w:tcW w:w="1300" w:type="dxa"/>
          </w:tcPr>
          <w:p w14:paraId="2956563B" w14:textId="77777777" w:rsidR="00B61478" w:rsidRDefault="00B61478">
            <w:pPr>
              <w:pStyle w:val="TableParagraph"/>
              <w:spacing w:before="108"/>
              <w:rPr>
                <w:b/>
              </w:rPr>
            </w:pPr>
          </w:p>
          <w:p w14:paraId="7036EE72" w14:textId="77777777" w:rsidR="00B61478" w:rsidRDefault="00000000">
            <w:pPr>
              <w:pStyle w:val="TableParagraph"/>
              <w:ind w:left="89"/>
            </w:pPr>
            <w:r>
              <w:rPr>
                <w:spacing w:val="-5"/>
              </w:rPr>
              <w:t>M10</w:t>
            </w:r>
          </w:p>
        </w:tc>
        <w:tc>
          <w:tcPr>
            <w:tcW w:w="5000" w:type="dxa"/>
          </w:tcPr>
          <w:p w14:paraId="06668387" w14:textId="77777777" w:rsidR="00B61478" w:rsidRDefault="00000000">
            <w:pPr>
              <w:pStyle w:val="TableParagraph"/>
              <w:spacing w:before="95" w:line="252" w:lineRule="auto"/>
              <w:ind w:left="94" w:right="523"/>
            </w:pPr>
            <w:r>
              <w:t>Adaptive</w:t>
            </w:r>
            <w:r>
              <w:rPr>
                <w:spacing w:val="-7"/>
              </w:rPr>
              <w:t xml:space="preserve"> </w:t>
            </w:r>
            <w:r>
              <w:t>search</w:t>
            </w:r>
            <w:r>
              <w:rPr>
                <w:spacing w:val="-7"/>
              </w:rPr>
              <w:t xml:space="preserve"> </w:t>
            </w:r>
            <w:r>
              <w:t>engine;</w:t>
            </w:r>
            <w:r>
              <w:rPr>
                <w:spacing w:val="-7"/>
              </w:rPr>
              <w:t xml:space="preserve"> </w:t>
            </w:r>
            <w:r>
              <w:t>8</w:t>
            </w:r>
            <w:r>
              <w:rPr>
                <w:spacing w:val="-7"/>
              </w:rPr>
              <w:t xml:space="preserve"> </w:t>
            </w:r>
            <w:r>
              <w:t>focused</w:t>
            </w:r>
            <w:r>
              <w:rPr>
                <w:spacing w:val="-7"/>
              </w:rPr>
              <w:t xml:space="preserve"> </w:t>
            </w:r>
            <w:r>
              <w:t>tests</w:t>
            </w:r>
            <w:r>
              <w:rPr>
                <w:spacing w:val="-7"/>
              </w:rPr>
              <w:t xml:space="preserve"> </w:t>
            </w:r>
            <w:r>
              <w:t>including reproducibility, no duplicate evaluation and empty-feasible-set handling; full regression</w:t>
            </w:r>
          </w:p>
        </w:tc>
        <w:tc>
          <w:tcPr>
            <w:tcW w:w="2740" w:type="dxa"/>
          </w:tcPr>
          <w:p w14:paraId="25D08C1D" w14:textId="77777777" w:rsidR="00B61478" w:rsidRDefault="00000000">
            <w:pPr>
              <w:pStyle w:val="TableParagraph"/>
              <w:spacing w:before="228"/>
              <w:ind w:left="89"/>
            </w:pPr>
            <w:r>
              <w:t>356</w:t>
            </w:r>
            <w:r>
              <w:rPr>
                <w:spacing w:val="-4"/>
              </w:rPr>
              <w:t xml:space="preserve"> </w:t>
            </w:r>
            <w:r>
              <w:t>of</w:t>
            </w:r>
            <w:r>
              <w:rPr>
                <w:spacing w:val="-3"/>
              </w:rPr>
              <w:t xml:space="preserve"> </w:t>
            </w:r>
            <w:r>
              <w:t>356</w:t>
            </w:r>
            <w:r>
              <w:rPr>
                <w:spacing w:val="-3"/>
              </w:rPr>
              <w:t xml:space="preserve"> </w:t>
            </w:r>
            <w:r>
              <w:t>tests</w:t>
            </w:r>
            <w:r>
              <w:rPr>
                <w:spacing w:val="-3"/>
              </w:rPr>
              <w:t xml:space="preserve"> </w:t>
            </w:r>
            <w:r>
              <w:rPr>
                <w:spacing w:val="-2"/>
              </w:rPr>
              <w:t>passed</w:t>
            </w:r>
          </w:p>
          <w:p w14:paraId="4C9C059B" w14:textId="77777777" w:rsidR="00B61478" w:rsidRDefault="00000000">
            <w:pPr>
              <w:pStyle w:val="TableParagraph"/>
              <w:spacing w:before="13"/>
              <w:ind w:left="89"/>
            </w:pPr>
            <w:r>
              <w:t>(33.18</w:t>
            </w:r>
            <w:r>
              <w:rPr>
                <w:spacing w:val="-6"/>
              </w:rPr>
              <w:t xml:space="preserve"> </w:t>
            </w:r>
            <w:r>
              <w:rPr>
                <w:spacing w:val="-5"/>
              </w:rPr>
              <w:t>s)</w:t>
            </w:r>
          </w:p>
        </w:tc>
      </w:tr>
      <w:tr w:rsidR="00B61478" w14:paraId="2A229D8D" w14:textId="77777777">
        <w:trPr>
          <w:trHeight w:val="700"/>
        </w:trPr>
        <w:tc>
          <w:tcPr>
            <w:tcW w:w="1300" w:type="dxa"/>
          </w:tcPr>
          <w:p w14:paraId="666A510A" w14:textId="77777777" w:rsidR="00B61478" w:rsidRDefault="00000000">
            <w:pPr>
              <w:pStyle w:val="TableParagraph"/>
              <w:spacing w:before="230"/>
              <w:ind w:left="89"/>
            </w:pPr>
            <w:r>
              <w:rPr>
                <w:spacing w:val="-5"/>
              </w:rPr>
              <w:t>M11</w:t>
            </w:r>
          </w:p>
        </w:tc>
        <w:tc>
          <w:tcPr>
            <w:tcW w:w="5000" w:type="dxa"/>
          </w:tcPr>
          <w:p w14:paraId="17B3DBC1" w14:textId="77777777" w:rsidR="00B61478" w:rsidRDefault="00000000">
            <w:pPr>
              <w:pStyle w:val="TableParagraph"/>
              <w:spacing w:before="97" w:line="252" w:lineRule="auto"/>
              <w:ind w:left="94" w:right="523"/>
            </w:pPr>
            <w:r>
              <w:t>Explainability</w:t>
            </w:r>
            <w:r>
              <w:rPr>
                <w:spacing w:val="-10"/>
              </w:rPr>
              <w:t xml:space="preserve"> </w:t>
            </w:r>
            <w:r>
              <w:t>and</w:t>
            </w:r>
            <w:r>
              <w:rPr>
                <w:spacing w:val="-10"/>
              </w:rPr>
              <w:t xml:space="preserve"> </w:t>
            </w:r>
            <w:r>
              <w:t>counterfactual</w:t>
            </w:r>
            <w:r>
              <w:rPr>
                <w:spacing w:val="-10"/>
              </w:rPr>
              <w:t xml:space="preserve"> </w:t>
            </w:r>
            <w:r>
              <w:t>engine;</w:t>
            </w:r>
            <w:r>
              <w:rPr>
                <w:spacing w:val="-10"/>
              </w:rPr>
              <w:t xml:space="preserve"> </w:t>
            </w:r>
            <w:r>
              <w:t xml:space="preserve">full </w:t>
            </w:r>
            <w:r>
              <w:rPr>
                <w:spacing w:val="-2"/>
              </w:rPr>
              <w:t>regression</w:t>
            </w:r>
          </w:p>
        </w:tc>
        <w:tc>
          <w:tcPr>
            <w:tcW w:w="2740" w:type="dxa"/>
          </w:tcPr>
          <w:p>
            <w:r>
              <w:t>363 of 363 tests passed (15.02 s); interactive explainability modal &amp; counterfactual API verified</w:t>
            </w:r>
          </w:p>
        </w:tc>
      </w:tr>
      <w:tr w:rsidR="00B61478" w14:paraId="33B09D1B" w14:textId="77777777">
        <w:trPr>
          <w:trHeight w:val="959"/>
        </w:trPr>
        <w:tc>
          <w:tcPr>
            <w:tcW w:w="1300" w:type="dxa"/>
          </w:tcPr>
          <w:p w14:paraId="0D02F348" w14:textId="77777777" w:rsidR="00B61478" w:rsidRDefault="00B61478">
            <w:pPr>
              <w:pStyle w:val="TableParagraph"/>
              <w:spacing w:before="106"/>
              <w:rPr>
                <w:b/>
              </w:rPr>
            </w:pPr>
          </w:p>
          <w:p w14:paraId="453BC874" w14:textId="77777777" w:rsidR="00B61478" w:rsidRDefault="00000000">
            <w:pPr>
              <w:pStyle w:val="TableParagraph"/>
              <w:ind w:left="89"/>
            </w:pPr>
            <w:r>
              <w:rPr>
                <w:spacing w:val="-5"/>
              </w:rPr>
              <w:t>M12</w:t>
            </w:r>
          </w:p>
        </w:tc>
        <w:tc>
          <w:tcPr>
            <w:tcW w:w="5000" w:type="dxa"/>
          </w:tcPr>
          <w:p w14:paraId="2185E5EE" w14:textId="77777777" w:rsidR="00B61478" w:rsidRDefault="00000000">
            <w:pPr>
              <w:pStyle w:val="TableParagraph"/>
              <w:spacing w:before="93" w:line="252" w:lineRule="auto"/>
              <w:ind w:left="94" w:right="523"/>
            </w:pPr>
            <w:r>
              <w:t>Feedback</w:t>
            </w:r>
            <w:r>
              <w:rPr>
                <w:spacing w:val="-14"/>
              </w:rPr>
              <w:t xml:space="preserve"> </w:t>
            </w:r>
            <w:r>
              <w:t>validation,</w:t>
            </w:r>
            <w:r>
              <w:rPr>
                <w:spacing w:val="-14"/>
              </w:rPr>
              <w:t xml:space="preserve"> </w:t>
            </w:r>
            <w:r>
              <w:t xml:space="preserve">predicted-vs-observed comparison and model-update candidates </w:t>
            </w:r>
            <w:r>
              <w:rPr>
                <w:spacing w:val="-2"/>
              </w:rPr>
              <w:t>(test_feedback.py)</w:t>
            </w:r>
          </w:p>
        </w:tc>
        <w:tc>
          <w:tcPr>
            <w:tcW w:w="2740" w:type="dxa"/>
          </w:tcPr>
          <w:p>
            <w:r>
              <w:t>18 tests passed (test_feedback.py); live feedback API, residual analysis, ledger UI, and PostgreSQL migration scripts verified</w:t>
            </w:r>
          </w:p>
        </w:tc>
      </w:tr>
    </w:tbl>
    <w:p w14:paraId="1987ECC7" w14:textId="77777777" w:rsidR="00B61478" w:rsidRDefault="00B61478">
      <w:pPr>
        <w:pStyle w:val="BodyText"/>
        <w:spacing w:before="173"/>
        <w:rPr>
          <w:b/>
        </w:rPr>
      </w:pPr>
    </w:p>
    <w:p w14:paraId="0E934B37" w14:textId="77777777" w:rsidR="00B61478" w:rsidRDefault="00000000">
      <w:pPr>
        <w:pStyle w:val="BodyText"/>
        <w:spacing w:line="360" w:lineRule="auto"/>
        <w:ind w:left="680" w:right="507"/>
        <w:jc w:val="both"/>
      </w:pPr>
      <w:r>
        <w:t>Table 5.2</w:t>
      </w:r>
      <w:r>
        <w:rPr>
          <w:spacing w:val="-4"/>
        </w:rPr>
        <w:t xml:space="preserve"> </w:t>
      </w:r>
      <w:r>
        <w:t>lists</w:t>
      </w:r>
      <w:r>
        <w:rPr>
          <w:spacing w:val="-4"/>
        </w:rPr>
        <w:t xml:space="preserve"> </w:t>
      </w:r>
      <w:r>
        <w:t>representative</w:t>
      </w:r>
      <w:r>
        <w:rPr>
          <w:spacing w:val="-4"/>
        </w:rPr>
        <w:t xml:space="preserve"> </w:t>
      </w:r>
      <w:r>
        <w:t>functional</w:t>
      </w:r>
      <w:r>
        <w:rPr>
          <w:spacing w:val="-4"/>
        </w:rPr>
        <w:t xml:space="preserve"> </w:t>
      </w:r>
      <w:r>
        <w:t>and</w:t>
      </w:r>
      <w:r>
        <w:rPr>
          <w:spacing w:val="-4"/>
        </w:rPr>
        <w:t xml:space="preserve"> </w:t>
      </w:r>
      <w:r>
        <w:t>safety</w:t>
      </w:r>
      <w:r>
        <w:rPr>
          <w:spacing w:val="-4"/>
        </w:rPr>
        <w:t xml:space="preserve"> </w:t>
      </w:r>
      <w:r>
        <w:t>test</w:t>
      </w:r>
      <w:r>
        <w:rPr>
          <w:spacing w:val="-4"/>
        </w:rPr>
        <w:t xml:space="preserve"> </w:t>
      </w:r>
      <w:r>
        <w:t>cases.</w:t>
      </w:r>
      <w:r>
        <w:rPr>
          <w:spacing w:val="-4"/>
        </w:rPr>
        <w:t xml:space="preserve"> </w:t>
      </w:r>
      <w:r>
        <w:t>They</w:t>
      </w:r>
      <w:r>
        <w:rPr>
          <w:spacing w:val="-4"/>
        </w:rPr>
        <w:t xml:space="preserve"> </w:t>
      </w:r>
      <w:r>
        <w:t>concentrate</w:t>
      </w:r>
      <w:r>
        <w:rPr>
          <w:spacing w:val="-4"/>
        </w:rPr>
        <w:t xml:space="preserve"> </w:t>
      </w:r>
      <w:r>
        <w:t>on</w:t>
      </w:r>
      <w:r>
        <w:rPr>
          <w:spacing w:val="-4"/>
        </w:rPr>
        <w:t xml:space="preserve"> </w:t>
      </w:r>
      <w:r>
        <w:t>the</w:t>
      </w:r>
      <w:r>
        <w:rPr>
          <w:spacing w:val="-4"/>
        </w:rPr>
        <w:t xml:space="preserve"> </w:t>
      </w:r>
      <w:r>
        <w:t>rules</w:t>
      </w:r>
      <w:r>
        <w:rPr>
          <w:spacing w:val="-4"/>
        </w:rPr>
        <w:t xml:space="preserve"> </w:t>
      </w:r>
      <w:r>
        <w:t>that protect the user from a wrong recommendation: invalid input is rejected, missing data stay UNKNOWN, an unknown is never promoted to feasible, and uncertainty is never collapsed.</w:t>
      </w:r>
    </w:p>
    <w:p w14:paraId="43B923F1" w14:textId="77777777" w:rsidR="00B61478" w:rsidRDefault="00000000">
      <w:pPr>
        <w:pStyle w:val="Heading5"/>
        <w:spacing w:before="160"/>
        <w:ind w:left="3168" w:right="0"/>
        <w:jc w:val="both"/>
      </w:pPr>
      <w:r>
        <w:t>Table</w:t>
      </w:r>
      <w:r>
        <w:rPr>
          <w:spacing w:val="-4"/>
        </w:rPr>
        <w:t xml:space="preserve"> </w:t>
      </w:r>
      <w:r>
        <w:t>5.2</w:t>
      </w:r>
      <w:r>
        <w:rPr>
          <w:spacing w:val="-4"/>
        </w:rPr>
        <w:t xml:space="preserve"> </w:t>
      </w:r>
      <w:r>
        <w:t>Functional</w:t>
      </w:r>
      <w:r>
        <w:rPr>
          <w:spacing w:val="-4"/>
        </w:rPr>
        <w:t xml:space="preserve"> </w:t>
      </w:r>
      <w:r>
        <w:t>and</w:t>
      </w:r>
      <w:r>
        <w:rPr>
          <w:spacing w:val="-4"/>
        </w:rPr>
        <w:t xml:space="preserve"> </w:t>
      </w:r>
      <w:r>
        <w:t>safety</w:t>
      </w:r>
      <w:r>
        <w:rPr>
          <w:spacing w:val="-4"/>
        </w:rPr>
        <w:t xml:space="preserve"> </w:t>
      </w:r>
      <w:r>
        <w:t>test</w:t>
      </w:r>
      <w:r>
        <w:rPr>
          <w:spacing w:val="-3"/>
        </w:rPr>
        <w:t xml:space="preserve"> </w:t>
      </w:r>
      <w:r>
        <w:rPr>
          <w:spacing w:val="-2"/>
        </w:rPr>
        <w:t>cases</w:t>
      </w:r>
    </w:p>
    <w:p w14:paraId="30A4BFC6" w14:textId="77777777" w:rsidR="00B61478" w:rsidRDefault="00B61478">
      <w:pPr>
        <w:pStyle w:val="BodyText"/>
        <w:spacing w:before="6"/>
        <w:rPr>
          <w:b/>
          <w:sz w:val="13"/>
        </w:rPr>
      </w:pPr>
    </w:p>
    <w:tbl>
      <w:tblPr>
        <w:tblW w:w="0" w:type="auto"/>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0"/>
        <w:gridCol w:w="1500"/>
        <w:gridCol w:w="2900"/>
        <w:gridCol w:w="3260"/>
        <w:gridCol w:w="860"/>
      </w:tblGrid>
      <w:tr w:rsidR="00B61478" w14:paraId="0E5B7400" w14:textId="77777777">
        <w:trPr>
          <w:trHeight w:val="439"/>
        </w:trPr>
        <w:tc>
          <w:tcPr>
            <w:tcW w:w="520" w:type="dxa"/>
            <w:shd w:val="clear" w:color="auto" w:fill="E7E6E6"/>
          </w:tcPr>
          <w:p w14:paraId="3B5DE5FF" w14:textId="77777777" w:rsidR="00B61478" w:rsidRDefault="00000000">
            <w:pPr>
              <w:pStyle w:val="TableParagraph"/>
              <w:spacing w:before="93"/>
              <w:ind w:left="89"/>
              <w:rPr>
                <w:b/>
              </w:rPr>
            </w:pPr>
            <w:r>
              <w:rPr>
                <w:b/>
                <w:spacing w:val="-5"/>
              </w:rPr>
              <w:t>No.</w:t>
            </w:r>
          </w:p>
        </w:tc>
        <w:tc>
          <w:tcPr>
            <w:tcW w:w="1500" w:type="dxa"/>
            <w:shd w:val="clear" w:color="auto" w:fill="E7E6E6"/>
          </w:tcPr>
          <w:p w14:paraId="1C4D4407" w14:textId="77777777" w:rsidR="00B61478" w:rsidRDefault="00000000">
            <w:pPr>
              <w:pStyle w:val="TableParagraph"/>
              <w:spacing w:before="93"/>
              <w:ind w:left="94"/>
              <w:rPr>
                <w:b/>
              </w:rPr>
            </w:pPr>
            <w:r>
              <w:rPr>
                <w:b/>
                <w:spacing w:val="-2"/>
              </w:rPr>
              <w:t>Module</w:t>
            </w:r>
          </w:p>
        </w:tc>
        <w:tc>
          <w:tcPr>
            <w:tcW w:w="2900" w:type="dxa"/>
            <w:shd w:val="clear" w:color="auto" w:fill="E7E6E6"/>
          </w:tcPr>
          <w:p w14:paraId="5B377298" w14:textId="77777777" w:rsidR="00B61478" w:rsidRDefault="00000000">
            <w:pPr>
              <w:pStyle w:val="TableParagraph"/>
              <w:spacing w:before="93"/>
              <w:ind w:left="94"/>
              <w:rPr>
                <w:b/>
              </w:rPr>
            </w:pPr>
            <w:r>
              <w:rPr>
                <w:b/>
                <w:spacing w:val="-4"/>
              </w:rPr>
              <w:t>Test</w:t>
            </w:r>
            <w:r>
              <w:rPr>
                <w:b/>
                <w:spacing w:val="-8"/>
              </w:rPr>
              <w:t xml:space="preserve"> </w:t>
            </w:r>
            <w:r>
              <w:rPr>
                <w:b/>
                <w:spacing w:val="-4"/>
              </w:rPr>
              <w:t>case</w:t>
            </w:r>
          </w:p>
        </w:tc>
        <w:tc>
          <w:tcPr>
            <w:tcW w:w="3260" w:type="dxa"/>
            <w:shd w:val="clear" w:color="auto" w:fill="E7E6E6"/>
          </w:tcPr>
          <w:p w14:paraId="793417F1" w14:textId="77777777" w:rsidR="00B61478" w:rsidRDefault="00000000">
            <w:pPr>
              <w:pStyle w:val="TableParagraph"/>
              <w:spacing w:before="93"/>
              <w:ind w:left="89"/>
              <w:rPr>
                <w:b/>
              </w:rPr>
            </w:pPr>
            <w:r>
              <w:rPr>
                <w:b/>
              </w:rPr>
              <w:t>Expected</w:t>
            </w:r>
            <w:r>
              <w:rPr>
                <w:b/>
                <w:spacing w:val="-8"/>
              </w:rPr>
              <w:t xml:space="preserve"> </w:t>
            </w:r>
            <w:r>
              <w:rPr>
                <w:b/>
                <w:spacing w:val="-2"/>
              </w:rPr>
              <w:t>result</w:t>
            </w:r>
          </w:p>
        </w:tc>
        <w:tc>
          <w:tcPr>
            <w:tcW w:w="860" w:type="dxa"/>
            <w:shd w:val="clear" w:color="auto" w:fill="E7E6E6"/>
          </w:tcPr>
          <w:p w14:paraId="5E8779E0" w14:textId="77777777" w:rsidR="00B61478" w:rsidRDefault="00000000">
            <w:pPr>
              <w:pStyle w:val="TableParagraph"/>
              <w:spacing w:before="93"/>
              <w:ind w:left="84"/>
              <w:rPr>
                <w:b/>
              </w:rPr>
            </w:pPr>
            <w:r>
              <w:rPr>
                <w:b/>
                <w:spacing w:val="-2"/>
              </w:rPr>
              <w:t>Status</w:t>
            </w:r>
          </w:p>
        </w:tc>
      </w:tr>
      <w:tr w:rsidR="00B61478" w14:paraId="398C3C22" w14:textId="77777777">
        <w:trPr>
          <w:trHeight w:val="1220"/>
        </w:trPr>
        <w:tc>
          <w:tcPr>
            <w:tcW w:w="520" w:type="dxa"/>
          </w:tcPr>
          <w:p w14:paraId="657DCD82" w14:textId="77777777" w:rsidR="00B61478" w:rsidRDefault="00B61478">
            <w:pPr>
              <w:pStyle w:val="TableParagraph"/>
              <w:spacing w:before="229"/>
              <w:rPr>
                <w:b/>
              </w:rPr>
            </w:pPr>
          </w:p>
          <w:p w14:paraId="2641E632" w14:textId="77777777" w:rsidR="00B61478" w:rsidRDefault="00000000">
            <w:pPr>
              <w:pStyle w:val="TableParagraph"/>
              <w:ind w:left="89"/>
            </w:pPr>
            <w:r>
              <w:rPr>
                <w:spacing w:val="-10"/>
              </w:rPr>
              <w:t>1</w:t>
            </w:r>
          </w:p>
        </w:tc>
        <w:tc>
          <w:tcPr>
            <w:tcW w:w="1500" w:type="dxa"/>
          </w:tcPr>
          <w:p w14:paraId="4928CA34" w14:textId="77777777" w:rsidR="00B61478" w:rsidRDefault="00B61478">
            <w:pPr>
              <w:pStyle w:val="TableParagraph"/>
              <w:spacing w:before="96"/>
              <w:rPr>
                <w:b/>
              </w:rPr>
            </w:pPr>
          </w:p>
          <w:p w14:paraId="3CE21604" w14:textId="77777777" w:rsidR="00B61478" w:rsidRDefault="00000000">
            <w:pPr>
              <w:pStyle w:val="TableParagraph"/>
              <w:spacing w:line="252" w:lineRule="auto"/>
              <w:ind w:left="94"/>
            </w:pPr>
            <w:r>
              <w:rPr>
                <w:spacing w:val="-2"/>
              </w:rPr>
              <w:t>Request validation</w:t>
            </w:r>
          </w:p>
        </w:tc>
        <w:tc>
          <w:tcPr>
            <w:tcW w:w="2900" w:type="dxa"/>
          </w:tcPr>
          <w:p w14:paraId="48736B39" w14:textId="77777777" w:rsidR="00B61478" w:rsidRDefault="00000000">
            <w:pPr>
              <w:pStyle w:val="TableParagraph"/>
              <w:spacing w:before="84" w:line="252" w:lineRule="auto"/>
              <w:ind w:left="94"/>
            </w:pPr>
            <w:r>
              <w:t>Shelf life zero or negative; relative humidity below 0 or above</w:t>
            </w:r>
            <w:r>
              <w:rPr>
                <w:spacing w:val="-10"/>
              </w:rPr>
              <w:t xml:space="preserve"> </w:t>
            </w:r>
            <w:r>
              <w:t>100;</w:t>
            </w:r>
            <w:r>
              <w:rPr>
                <w:spacing w:val="-10"/>
              </w:rPr>
              <w:t xml:space="preserve"> </w:t>
            </w:r>
            <w:r>
              <w:t>moisture</w:t>
            </w:r>
            <w:r>
              <w:rPr>
                <w:spacing w:val="-10"/>
              </w:rPr>
              <w:t xml:space="preserve"> </w:t>
            </w:r>
            <w:r>
              <w:t>outside</w:t>
            </w:r>
            <w:r>
              <w:rPr>
                <w:spacing w:val="-10"/>
              </w:rPr>
              <w:t xml:space="preserve"> </w:t>
            </w:r>
            <w:r>
              <w:t>0</w:t>
            </w:r>
          </w:p>
          <w:p w14:paraId="0EE54666" w14:textId="77777777" w:rsidR="00B61478" w:rsidRDefault="00000000">
            <w:pPr>
              <w:pStyle w:val="TableParagraph"/>
              <w:ind w:left="94"/>
            </w:pPr>
            <w:r>
              <w:t>to</w:t>
            </w:r>
            <w:r>
              <w:rPr>
                <w:spacing w:val="-2"/>
              </w:rPr>
              <w:t xml:space="preserve"> </w:t>
            </w:r>
            <w:r>
              <w:rPr>
                <w:spacing w:val="-5"/>
              </w:rPr>
              <w:t>100</w:t>
            </w:r>
          </w:p>
        </w:tc>
        <w:tc>
          <w:tcPr>
            <w:tcW w:w="3260" w:type="dxa"/>
          </w:tcPr>
          <w:p w14:paraId="0CCA5E9F" w14:textId="77777777" w:rsidR="00B61478" w:rsidRDefault="00B61478">
            <w:pPr>
              <w:pStyle w:val="TableParagraph"/>
              <w:spacing w:before="96"/>
              <w:rPr>
                <w:b/>
              </w:rPr>
            </w:pPr>
          </w:p>
          <w:p w14:paraId="4A9CA9A4" w14:textId="77777777" w:rsidR="00B61478" w:rsidRDefault="00000000">
            <w:pPr>
              <w:pStyle w:val="TableParagraph"/>
              <w:spacing w:line="252" w:lineRule="auto"/>
              <w:ind w:left="89"/>
            </w:pPr>
            <w:r>
              <w:t>Request</w:t>
            </w:r>
            <w:r>
              <w:rPr>
                <w:spacing w:val="-13"/>
              </w:rPr>
              <w:t xml:space="preserve"> </w:t>
            </w:r>
            <w:r>
              <w:t>rejected</w:t>
            </w:r>
            <w:r>
              <w:rPr>
                <w:spacing w:val="-13"/>
              </w:rPr>
              <w:t xml:space="preserve"> </w:t>
            </w:r>
            <w:r>
              <w:t>by</w:t>
            </w:r>
            <w:r>
              <w:rPr>
                <w:spacing w:val="-13"/>
              </w:rPr>
              <w:t xml:space="preserve"> </w:t>
            </w:r>
            <w:r>
              <w:t xml:space="preserve">schema </w:t>
            </w:r>
            <w:r>
              <w:rPr>
                <w:spacing w:val="-2"/>
              </w:rPr>
              <w:t>validation</w:t>
            </w:r>
          </w:p>
        </w:tc>
        <w:tc>
          <w:tcPr>
            <w:tcW w:w="860" w:type="dxa"/>
          </w:tcPr>
          <w:p w14:paraId="7724D509" w14:textId="77777777" w:rsidR="00B61478" w:rsidRDefault="00B61478">
            <w:pPr>
              <w:pStyle w:val="TableParagraph"/>
              <w:spacing w:before="229"/>
              <w:rPr>
                <w:b/>
              </w:rPr>
            </w:pPr>
          </w:p>
          <w:p w14:paraId="5B0DC004" w14:textId="77777777" w:rsidR="00B61478" w:rsidRDefault="00000000">
            <w:pPr>
              <w:pStyle w:val="TableParagraph"/>
              <w:ind w:left="84"/>
            </w:pPr>
            <w:r>
              <w:rPr>
                <w:spacing w:val="-4"/>
              </w:rPr>
              <w:t>Pass</w:t>
            </w:r>
          </w:p>
        </w:tc>
      </w:tr>
      <w:tr w:rsidR="00B61478" w14:paraId="59B88CCB" w14:textId="77777777">
        <w:trPr>
          <w:trHeight w:val="699"/>
        </w:trPr>
        <w:tc>
          <w:tcPr>
            <w:tcW w:w="520" w:type="dxa"/>
          </w:tcPr>
          <w:p w14:paraId="53EBC6A8" w14:textId="77777777" w:rsidR="00B61478" w:rsidRDefault="00000000">
            <w:pPr>
              <w:pStyle w:val="TableParagraph"/>
              <w:spacing w:before="224"/>
              <w:ind w:left="89"/>
            </w:pPr>
            <w:r>
              <w:rPr>
                <w:spacing w:val="-10"/>
              </w:rPr>
              <w:t>2</w:t>
            </w:r>
          </w:p>
        </w:tc>
        <w:tc>
          <w:tcPr>
            <w:tcW w:w="1500" w:type="dxa"/>
          </w:tcPr>
          <w:p w14:paraId="173100DD" w14:textId="77777777" w:rsidR="00B61478" w:rsidRDefault="00000000">
            <w:pPr>
              <w:pStyle w:val="TableParagraph"/>
              <w:spacing w:before="91" w:line="252" w:lineRule="auto"/>
              <w:ind w:left="94"/>
            </w:pPr>
            <w:r>
              <w:rPr>
                <w:spacing w:val="-2"/>
              </w:rPr>
              <w:t>Request validation</w:t>
            </w:r>
          </w:p>
        </w:tc>
        <w:tc>
          <w:tcPr>
            <w:tcW w:w="2900" w:type="dxa"/>
          </w:tcPr>
          <w:p w14:paraId="4DFACBFE" w14:textId="77777777" w:rsidR="00B61478" w:rsidRDefault="00000000">
            <w:pPr>
              <w:pStyle w:val="TableParagraph"/>
              <w:spacing w:before="91" w:line="252" w:lineRule="auto"/>
              <w:ind w:left="94" w:right="142"/>
            </w:pPr>
            <w:r>
              <w:t>Minimum</w:t>
            </w:r>
            <w:r>
              <w:rPr>
                <w:spacing w:val="-13"/>
              </w:rPr>
              <w:t xml:space="preserve"> </w:t>
            </w:r>
            <w:r>
              <w:t>valid</w:t>
            </w:r>
            <w:r>
              <w:rPr>
                <w:spacing w:val="-13"/>
              </w:rPr>
              <w:t xml:space="preserve"> </w:t>
            </w:r>
            <w:r>
              <w:t>request</w:t>
            </w:r>
            <w:r>
              <w:rPr>
                <w:spacing w:val="-13"/>
              </w:rPr>
              <w:t xml:space="preserve"> </w:t>
            </w:r>
            <w:r>
              <w:t>and full request</w:t>
            </w:r>
          </w:p>
        </w:tc>
        <w:tc>
          <w:tcPr>
            <w:tcW w:w="3260" w:type="dxa"/>
          </w:tcPr>
          <w:p w14:paraId="2970A179" w14:textId="77777777" w:rsidR="00B61478" w:rsidRDefault="00000000">
            <w:pPr>
              <w:pStyle w:val="TableParagraph"/>
              <w:spacing w:before="224"/>
              <w:ind w:left="89"/>
            </w:pPr>
            <w:r>
              <w:t>Request</w:t>
            </w:r>
            <w:r>
              <w:rPr>
                <w:spacing w:val="-7"/>
              </w:rPr>
              <w:t xml:space="preserve"> </w:t>
            </w:r>
            <w:r>
              <w:rPr>
                <w:spacing w:val="-2"/>
              </w:rPr>
              <w:t>accepted</w:t>
            </w:r>
          </w:p>
        </w:tc>
        <w:tc>
          <w:tcPr>
            <w:tcW w:w="860" w:type="dxa"/>
          </w:tcPr>
          <w:p w14:paraId="60EF5C66" w14:textId="77777777" w:rsidR="00B61478" w:rsidRDefault="00000000">
            <w:pPr>
              <w:pStyle w:val="TableParagraph"/>
              <w:spacing w:before="224"/>
              <w:ind w:left="84"/>
            </w:pPr>
            <w:r>
              <w:rPr>
                <w:spacing w:val="-4"/>
              </w:rPr>
              <w:t>Pass</w:t>
            </w:r>
          </w:p>
        </w:tc>
      </w:tr>
    </w:tbl>
    <w:p w14:paraId="17FE3C7D" w14:textId="77777777" w:rsidR="00B61478" w:rsidRDefault="00B61478">
      <w:pPr>
        <w:pStyle w:val="TableParagraph"/>
        <w:sectPr w:rsidR="00B61478">
          <w:pgSz w:w="11920" w:h="16840"/>
          <w:pgMar w:top="1380" w:right="708" w:bottom="1673" w:left="850" w:header="0" w:footer="521" w:gutter="0"/>
          <w:cols w:space="720"/>
        </w:sectPr>
      </w:pPr>
    </w:p>
    <w:tbl>
      <w:tblPr>
        <w:tblW w:w="0" w:type="auto"/>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0"/>
        <w:gridCol w:w="1500"/>
        <w:gridCol w:w="2900"/>
        <w:gridCol w:w="3260"/>
        <w:gridCol w:w="860"/>
      </w:tblGrid>
      <w:tr w:rsidR="00B61478" w14:paraId="023C113D" w14:textId="77777777">
        <w:trPr>
          <w:trHeight w:val="419"/>
        </w:trPr>
        <w:tc>
          <w:tcPr>
            <w:tcW w:w="520" w:type="dxa"/>
            <w:shd w:val="clear" w:color="auto" w:fill="E7E6E6"/>
          </w:tcPr>
          <w:p w14:paraId="0F633ABD" w14:textId="77777777" w:rsidR="00B61478" w:rsidRDefault="00000000">
            <w:pPr>
              <w:pStyle w:val="TableParagraph"/>
              <w:spacing w:before="80"/>
              <w:ind w:left="89"/>
              <w:rPr>
                <w:b/>
              </w:rPr>
            </w:pPr>
            <w:r>
              <w:rPr>
                <w:b/>
                <w:spacing w:val="-5"/>
              </w:rPr>
              <w:lastRenderedPageBreak/>
              <w:t>No.</w:t>
            </w:r>
          </w:p>
        </w:tc>
        <w:tc>
          <w:tcPr>
            <w:tcW w:w="1500" w:type="dxa"/>
            <w:shd w:val="clear" w:color="auto" w:fill="E7E6E6"/>
          </w:tcPr>
          <w:p w14:paraId="6CD12865" w14:textId="77777777" w:rsidR="00B61478" w:rsidRDefault="00000000">
            <w:pPr>
              <w:pStyle w:val="TableParagraph"/>
              <w:spacing w:before="80"/>
              <w:ind w:left="94"/>
              <w:rPr>
                <w:b/>
              </w:rPr>
            </w:pPr>
            <w:r>
              <w:rPr>
                <w:b/>
                <w:spacing w:val="-2"/>
              </w:rPr>
              <w:t>Module</w:t>
            </w:r>
          </w:p>
        </w:tc>
        <w:tc>
          <w:tcPr>
            <w:tcW w:w="2900" w:type="dxa"/>
            <w:shd w:val="clear" w:color="auto" w:fill="E7E6E6"/>
          </w:tcPr>
          <w:p w14:paraId="2F078C53" w14:textId="77777777" w:rsidR="00B61478" w:rsidRDefault="00000000">
            <w:pPr>
              <w:pStyle w:val="TableParagraph"/>
              <w:spacing w:before="80"/>
              <w:ind w:left="94"/>
              <w:rPr>
                <w:b/>
              </w:rPr>
            </w:pPr>
            <w:r>
              <w:rPr>
                <w:b/>
                <w:spacing w:val="-4"/>
              </w:rPr>
              <w:t>Test</w:t>
            </w:r>
            <w:r>
              <w:rPr>
                <w:b/>
                <w:spacing w:val="-8"/>
              </w:rPr>
              <w:t xml:space="preserve"> </w:t>
            </w:r>
            <w:r>
              <w:rPr>
                <w:b/>
                <w:spacing w:val="-4"/>
              </w:rPr>
              <w:t>case</w:t>
            </w:r>
          </w:p>
        </w:tc>
        <w:tc>
          <w:tcPr>
            <w:tcW w:w="3260" w:type="dxa"/>
            <w:shd w:val="clear" w:color="auto" w:fill="E7E6E6"/>
          </w:tcPr>
          <w:p w14:paraId="4F9F19B4" w14:textId="77777777" w:rsidR="00B61478" w:rsidRDefault="00000000">
            <w:pPr>
              <w:pStyle w:val="TableParagraph"/>
              <w:spacing w:before="80"/>
              <w:ind w:left="89"/>
              <w:rPr>
                <w:b/>
              </w:rPr>
            </w:pPr>
            <w:r>
              <w:rPr>
                <w:b/>
              </w:rPr>
              <w:t>Expected</w:t>
            </w:r>
            <w:r>
              <w:rPr>
                <w:b/>
                <w:spacing w:val="-8"/>
              </w:rPr>
              <w:t xml:space="preserve"> </w:t>
            </w:r>
            <w:r>
              <w:rPr>
                <w:b/>
                <w:spacing w:val="-2"/>
              </w:rPr>
              <w:t>result</w:t>
            </w:r>
          </w:p>
        </w:tc>
        <w:tc>
          <w:tcPr>
            <w:tcW w:w="860" w:type="dxa"/>
            <w:shd w:val="clear" w:color="auto" w:fill="E7E6E6"/>
          </w:tcPr>
          <w:p w14:paraId="25A9E828" w14:textId="77777777" w:rsidR="00B61478" w:rsidRDefault="00000000">
            <w:pPr>
              <w:pStyle w:val="TableParagraph"/>
              <w:spacing w:before="80"/>
              <w:ind w:left="84"/>
              <w:rPr>
                <w:b/>
              </w:rPr>
            </w:pPr>
            <w:r>
              <w:rPr>
                <w:b/>
                <w:spacing w:val="-2"/>
              </w:rPr>
              <w:t>Status</w:t>
            </w:r>
          </w:p>
        </w:tc>
      </w:tr>
      <w:tr w:rsidR="00B61478" w14:paraId="07C55A77" w14:textId="77777777">
        <w:trPr>
          <w:trHeight w:val="700"/>
        </w:trPr>
        <w:tc>
          <w:tcPr>
            <w:tcW w:w="520" w:type="dxa"/>
          </w:tcPr>
          <w:p w14:paraId="556E084E" w14:textId="77777777" w:rsidR="00B61478" w:rsidRDefault="00000000">
            <w:pPr>
              <w:pStyle w:val="TableParagraph"/>
              <w:spacing w:before="223"/>
              <w:ind w:left="89"/>
            </w:pPr>
            <w:r>
              <w:rPr>
                <w:spacing w:val="-10"/>
              </w:rPr>
              <w:t>3</w:t>
            </w:r>
          </w:p>
        </w:tc>
        <w:tc>
          <w:tcPr>
            <w:tcW w:w="1500" w:type="dxa"/>
          </w:tcPr>
          <w:p w14:paraId="79418C8D" w14:textId="77777777" w:rsidR="00B61478" w:rsidRDefault="00000000">
            <w:pPr>
              <w:pStyle w:val="TableParagraph"/>
              <w:spacing w:before="90" w:line="252" w:lineRule="auto"/>
              <w:ind w:left="94"/>
            </w:pPr>
            <w:r>
              <w:rPr>
                <w:spacing w:val="-2"/>
              </w:rPr>
              <w:t>Property inference</w:t>
            </w:r>
          </w:p>
        </w:tc>
        <w:tc>
          <w:tcPr>
            <w:tcW w:w="2900" w:type="dxa"/>
          </w:tcPr>
          <w:p w14:paraId="62B9E37F" w14:textId="77777777" w:rsidR="00B61478" w:rsidRDefault="00000000">
            <w:pPr>
              <w:pStyle w:val="TableParagraph"/>
              <w:spacing w:before="90" w:line="252" w:lineRule="auto"/>
              <w:ind w:left="94"/>
            </w:pPr>
            <w:r>
              <w:t>User-supplied value and inferred</w:t>
            </w:r>
            <w:r>
              <w:rPr>
                <w:spacing w:val="-13"/>
              </w:rPr>
              <w:t xml:space="preserve"> </w:t>
            </w:r>
            <w:r>
              <w:t>value</w:t>
            </w:r>
            <w:r>
              <w:rPr>
                <w:spacing w:val="-13"/>
              </w:rPr>
              <w:t xml:space="preserve"> </w:t>
            </w:r>
            <w:r>
              <w:t>both</w:t>
            </w:r>
            <w:r>
              <w:rPr>
                <w:spacing w:val="-13"/>
              </w:rPr>
              <w:t xml:space="preserve"> </w:t>
            </w:r>
            <w:r>
              <w:t>present</w:t>
            </w:r>
          </w:p>
        </w:tc>
        <w:tc>
          <w:tcPr>
            <w:tcW w:w="3260" w:type="dxa"/>
          </w:tcPr>
          <w:p w14:paraId="10597D18" w14:textId="77777777" w:rsidR="00B61478" w:rsidRDefault="00000000">
            <w:pPr>
              <w:pStyle w:val="TableParagraph"/>
              <w:spacing w:before="223"/>
              <w:ind w:left="89"/>
            </w:pPr>
            <w:r>
              <w:t>User</w:t>
            </w:r>
            <w:r>
              <w:rPr>
                <w:spacing w:val="-5"/>
              </w:rPr>
              <w:t xml:space="preserve"> </w:t>
            </w:r>
            <w:r>
              <w:t>value</w:t>
            </w:r>
            <w:r>
              <w:rPr>
                <w:spacing w:val="-5"/>
              </w:rPr>
              <w:t xml:space="preserve"> </w:t>
            </w:r>
            <w:r>
              <w:t>takes</w:t>
            </w:r>
            <w:r>
              <w:rPr>
                <w:spacing w:val="-4"/>
              </w:rPr>
              <w:t xml:space="preserve"> </w:t>
            </w:r>
            <w:r>
              <w:rPr>
                <w:spacing w:val="-2"/>
              </w:rPr>
              <w:t>precedence</w:t>
            </w:r>
          </w:p>
        </w:tc>
        <w:tc>
          <w:tcPr>
            <w:tcW w:w="860" w:type="dxa"/>
          </w:tcPr>
          <w:p w14:paraId="5420C228" w14:textId="77777777" w:rsidR="00B61478" w:rsidRDefault="00000000">
            <w:pPr>
              <w:pStyle w:val="TableParagraph"/>
              <w:spacing w:before="223"/>
              <w:ind w:left="84"/>
            </w:pPr>
            <w:r>
              <w:rPr>
                <w:spacing w:val="-4"/>
              </w:rPr>
              <w:t>Pass</w:t>
            </w:r>
          </w:p>
        </w:tc>
      </w:tr>
      <w:tr w:rsidR="00B61478" w14:paraId="39DBAC56" w14:textId="77777777">
        <w:trPr>
          <w:trHeight w:val="959"/>
        </w:trPr>
        <w:tc>
          <w:tcPr>
            <w:tcW w:w="520" w:type="dxa"/>
          </w:tcPr>
          <w:p w14:paraId="392C4A38" w14:textId="77777777" w:rsidR="00B61478" w:rsidRDefault="00B61478">
            <w:pPr>
              <w:pStyle w:val="TableParagraph"/>
              <w:spacing w:before="99"/>
              <w:rPr>
                <w:b/>
              </w:rPr>
            </w:pPr>
          </w:p>
          <w:p w14:paraId="732808A7" w14:textId="77777777" w:rsidR="00B61478" w:rsidRDefault="00000000">
            <w:pPr>
              <w:pStyle w:val="TableParagraph"/>
              <w:ind w:left="89"/>
            </w:pPr>
            <w:r>
              <w:rPr>
                <w:spacing w:val="-10"/>
              </w:rPr>
              <w:t>4</w:t>
            </w:r>
          </w:p>
        </w:tc>
        <w:tc>
          <w:tcPr>
            <w:tcW w:w="1500" w:type="dxa"/>
          </w:tcPr>
          <w:p w14:paraId="61E0E55A" w14:textId="77777777" w:rsidR="00B61478" w:rsidRDefault="00000000">
            <w:pPr>
              <w:pStyle w:val="TableParagraph"/>
              <w:spacing w:before="219" w:line="252" w:lineRule="auto"/>
              <w:ind w:left="94"/>
            </w:pPr>
            <w:r>
              <w:rPr>
                <w:spacing w:val="-2"/>
              </w:rPr>
              <w:t>Property inference</w:t>
            </w:r>
          </w:p>
        </w:tc>
        <w:tc>
          <w:tcPr>
            <w:tcW w:w="2900" w:type="dxa"/>
          </w:tcPr>
          <w:p w14:paraId="0BCBA31D" w14:textId="77777777" w:rsidR="00B61478" w:rsidRDefault="00000000">
            <w:pPr>
              <w:pStyle w:val="TableParagraph"/>
              <w:spacing w:before="87" w:line="252" w:lineRule="auto"/>
              <w:ind w:left="94"/>
            </w:pPr>
            <w:r>
              <w:rPr>
                <w:spacing w:val="-2"/>
              </w:rPr>
              <w:t>Variety,</w:t>
            </w:r>
            <w:r>
              <w:rPr>
                <w:spacing w:val="-12"/>
              </w:rPr>
              <w:t xml:space="preserve"> </w:t>
            </w:r>
            <w:r>
              <w:rPr>
                <w:spacing w:val="-2"/>
              </w:rPr>
              <w:t>product-form</w:t>
            </w:r>
            <w:r>
              <w:rPr>
                <w:spacing w:val="-12"/>
              </w:rPr>
              <w:t xml:space="preserve"> </w:t>
            </w:r>
            <w:r>
              <w:rPr>
                <w:spacing w:val="-2"/>
              </w:rPr>
              <w:t xml:space="preserve">and </w:t>
            </w:r>
            <w:r>
              <w:t>temperature fallbacks; conflicting evidence</w:t>
            </w:r>
          </w:p>
        </w:tc>
        <w:tc>
          <w:tcPr>
            <w:tcW w:w="3260" w:type="dxa"/>
          </w:tcPr>
          <w:p w14:paraId="1E3D34DA" w14:textId="77777777" w:rsidR="00B61478" w:rsidRDefault="00000000">
            <w:pPr>
              <w:pStyle w:val="TableParagraph"/>
              <w:spacing w:before="219" w:line="252" w:lineRule="auto"/>
              <w:ind w:left="89"/>
            </w:pPr>
            <w:r>
              <w:t>Fallback recorded; uncertainty spans</w:t>
            </w:r>
            <w:r>
              <w:rPr>
                <w:spacing w:val="-14"/>
              </w:rPr>
              <w:t xml:space="preserve"> </w:t>
            </w:r>
            <w:r>
              <w:t>all</w:t>
            </w:r>
            <w:r>
              <w:rPr>
                <w:spacing w:val="-13"/>
              </w:rPr>
              <w:t xml:space="preserve"> </w:t>
            </w:r>
            <w:r>
              <w:t>supporting</w:t>
            </w:r>
            <w:r>
              <w:rPr>
                <w:spacing w:val="-14"/>
              </w:rPr>
              <w:t xml:space="preserve"> </w:t>
            </w:r>
            <w:r>
              <w:t>observations</w:t>
            </w:r>
          </w:p>
        </w:tc>
        <w:tc>
          <w:tcPr>
            <w:tcW w:w="860" w:type="dxa"/>
          </w:tcPr>
          <w:p w14:paraId="2D215435" w14:textId="77777777" w:rsidR="00B61478" w:rsidRDefault="00B61478">
            <w:pPr>
              <w:pStyle w:val="TableParagraph"/>
              <w:spacing w:before="99"/>
              <w:rPr>
                <w:b/>
              </w:rPr>
            </w:pPr>
          </w:p>
          <w:p w14:paraId="72A833E4" w14:textId="77777777" w:rsidR="00B61478" w:rsidRDefault="00000000">
            <w:pPr>
              <w:pStyle w:val="TableParagraph"/>
              <w:ind w:left="84"/>
            </w:pPr>
            <w:r>
              <w:rPr>
                <w:spacing w:val="-4"/>
              </w:rPr>
              <w:t>Pass</w:t>
            </w:r>
          </w:p>
        </w:tc>
      </w:tr>
      <w:tr w:rsidR="00B61478" w14:paraId="6F532231" w14:textId="77777777">
        <w:trPr>
          <w:trHeight w:val="700"/>
        </w:trPr>
        <w:tc>
          <w:tcPr>
            <w:tcW w:w="520" w:type="dxa"/>
          </w:tcPr>
          <w:p w14:paraId="3B6F387B" w14:textId="77777777" w:rsidR="00B61478" w:rsidRDefault="00000000">
            <w:pPr>
              <w:pStyle w:val="TableParagraph"/>
              <w:spacing w:before="221"/>
              <w:ind w:left="89"/>
            </w:pPr>
            <w:r>
              <w:rPr>
                <w:spacing w:val="-10"/>
              </w:rPr>
              <w:t>5</w:t>
            </w:r>
          </w:p>
        </w:tc>
        <w:tc>
          <w:tcPr>
            <w:tcW w:w="1500" w:type="dxa"/>
          </w:tcPr>
          <w:p w14:paraId="34D6AD56" w14:textId="77777777" w:rsidR="00B61478" w:rsidRDefault="00000000">
            <w:pPr>
              <w:pStyle w:val="TableParagraph"/>
              <w:spacing w:before="88" w:line="252" w:lineRule="auto"/>
              <w:ind w:left="94"/>
            </w:pPr>
            <w:r>
              <w:rPr>
                <w:spacing w:val="-2"/>
              </w:rPr>
              <w:t>Property inference</w:t>
            </w:r>
          </w:p>
        </w:tc>
        <w:tc>
          <w:tcPr>
            <w:tcW w:w="2900" w:type="dxa"/>
          </w:tcPr>
          <w:p w14:paraId="2AC4903D" w14:textId="77777777" w:rsidR="00B61478" w:rsidRDefault="00000000">
            <w:pPr>
              <w:pStyle w:val="TableParagraph"/>
              <w:spacing w:before="88" w:line="252" w:lineRule="auto"/>
              <w:ind w:left="94"/>
            </w:pPr>
            <w:r>
              <w:t>Commodity</w:t>
            </w:r>
            <w:r>
              <w:rPr>
                <w:spacing w:val="-13"/>
              </w:rPr>
              <w:t xml:space="preserve"> </w:t>
            </w:r>
            <w:r>
              <w:t>with</w:t>
            </w:r>
            <w:r>
              <w:rPr>
                <w:spacing w:val="-13"/>
              </w:rPr>
              <w:t xml:space="preserve"> </w:t>
            </w:r>
            <w:r>
              <w:t>no</w:t>
            </w:r>
            <w:r>
              <w:rPr>
                <w:spacing w:val="-13"/>
              </w:rPr>
              <w:t xml:space="preserve"> </w:t>
            </w:r>
            <w:r>
              <w:t>evidence (incomplete input)</w:t>
            </w:r>
          </w:p>
        </w:tc>
        <w:tc>
          <w:tcPr>
            <w:tcW w:w="3260" w:type="dxa"/>
          </w:tcPr>
          <w:p w14:paraId="51DE3F63" w14:textId="77777777" w:rsidR="00B61478" w:rsidRDefault="00000000">
            <w:pPr>
              <w:pStyle w:val="TableParagraph"/>
              <w:spacing w:before="88" w:line="252" w:lineRule="auto"/>
              <w:ind w:left="89"/>
            </w:pPr>
            <w:r>
              <w:t>Property</w:t>
            </w:r>
            <w:r>
              <w:rPr>
                <w:spacing w:val="-13"/>
              </w:rPr>
              <w:t xml:space="preserve"> </w:t>
            </w:r>
            <w:r>
              <w:t>stays</w:t>
            </w:r>
            <w:r>
              <w:rPr>
                <w:spacing w:val="-13"/>
              </w:rPr>
              <w:t xml:space="preserve"> </w:t>
            </w:r>
            <w:r>
              <w:t>UNKNOWN;</w:t>
            </w:r>
            <w:r>
              <w:rPr>
                <w:spacing w:val="-13"/>
              </w:rPr>
              <w:t xml:space="preserve"> </w:t>
            </w:r>
            <w:r>
              <w:t>no value invented</w:t>
            </w:r>
          </w:p>
        </w:tc>
        <w:tc>
          <w:tcPr>
            <w:tcW w:w="860" w:type="dxa"/>
          </w:tcPr>
          <w:p w14:paraId="5632A0E4" w14:textId="77777777" w:rsidR="00B61478" w:rsidRDefault="00000000">
            <w:pPr>
              <w:pStyle w:val="TableParagraph"/>
              <w:spacing w:before="221"/>
              <w:ind w:left="84"/>
            </w:pPr>
            <w:r>
              <w:rPr>
                <w:spacing w:val="-4"/>
              </w:rPr>
              <w:t>Pass</w:t>
            </w:r>
          </w:p>
        </w:tc>
      </w:tr>
      <w:tr w:rsidR="00B61478" w14:paraId="12879F5F" w14:textId="77777777">
        <w:trPr>
          <w:trHeight w:val="700"/>
        </w:trPr>
        <w:tc>
          <w:tcPr>
            <w:tcW w:w="520" w:type="dxa"/>
          </w:tcPr>
          <w:p w14:paraId="6353AA0F" w14:textId="77777777" w:rsidR="00B61478" w:rsidRDefault="00000000">
            <w:pPr>
              <w:pStyle w:val="TableParagraph"/>
              <w:spacing w:before="218"/>
              <w:ind w:left="89"/>
            </w:pPr>
            <w:r>
              <w:rPr>
                <w:spacing w:val="-10"/>
              </w:rPr>
              <w:t>6</w:t>
            </w:r>
          </w:p>
        </w:tc>
        <w:tc>
          <w:tcPr>
            <w:tcW w:w="1500" w:type="dxa"/>
          </w:tcPr>
          <w:p w14:paraId="1BAFEFD2" w14:textId="77777777" w:rsidR="00B61478" w:rsidRDefault="00000000">
            <w:pPr>
              <w:pStyle w:val="TableParagraph"/>
              <w:spacing w:before="218"/>
              <w:ind w:left="94"/>
            </w:pPr>
            <w:r>
              <w:rPr>
                <w:spacing w:val="-2"/>
              </w:rPr>
              <w:t>Respiration</w:t>
            </w:r>
          </w:p>
        </w:tc>
        <w:tc>
          <w:tcPr>
            <w:tcW w:w="2900" w:type="dxa"/>
          </w:tcPr>
          <w:p w14:paraId="4790141F" w14:textId="77777777" w:rsidR="00B61478" w:rsidRDefault="00000000">
            <w:pPr>
              <w:pStyle w:val="TableParagraph"/>
              <w:spacing w:before="85" w:line="252" w:lineRule="auto"/>
              <w:ind w:left="94" w:right="1075"/>
            </w:pPr>
            <w:r>
              <w:t>Missing</w:t>
            </w:r>
            <w:r>
              <w:rPr>
                <w:spacing w:val="-14"/>
              </w:rPr>
              <w:t xml:space="preserve"> </w:t>
            </w:r>
            <w:r>
              <w:t xml:space="preserve">respiration </w:t>
            </w:r>
            <w:r>
              <w:rPr>
                <w:spacing w:val="-2"/>
              </w:rPr>
              <w:t>parameters</w:t>
            </w:r>
          </w:p>
        </w:tc>
        <w:tc>
          <w:tcPr>
            <w:tcW w:w="3260" w:type="dxa"/>
          </w:tcPr>
          <w:p w14:paraId="7D60B203" w14:textId="77777777" w:rsidR="00B61478" w:rsidRDefault="00000000">
            <w:pPr>
              <w:pStyle w:val="TableParagraph"/>
              <w:spacing w:before="218"/>
              <w:ind w:left="89"/>
            </w:pPr>
            <w:r>
              <w:t>Result</w:t>
            </w:r>
            <w:r>
              <w:rPr>
                <w:spacing w:val="-6"/>
              </w:rPr>
              <w:t xml:space="preserve"> </w:t>
            </w:r>
            <w:r>
              <w:rPr>
                <w:spacing w:val="-2"/>
              </w:rPr>
              <w:t>UNKNOWN</w:t>
            </w:r>
          </w:p>
        </w:tc>
        <w:tc>
          <w:tcPr>
            <w:tcW w:w="860" w:type="dxa"/>
          </w:tcPr>
          <w:p w14:paraId="019A2B9C" w14:textId="77777777" w:rsidR="00B61478" w:rsidRDefault="00000000">
            <w:pPr>
              <w:pStyle w:val="TableParagraph"/>
              <w:spacing w:before="218"/>
              <w:ind w:left="84"/>
            </w:pPr>
            <w:r>
              <w:rPr>
                <w:spacing w:val="-4"/>
              </w:rPr>
              <w:t>Pass</w:t>
            </w:r>
          </w:p>
        </w:tc>
      </w:tr>
      <w:tr w:rsidR="00B61478" w14:paraId="685DD99F" w14:textId="77777777">
        <w:trPr>
          <w:trHeight w:val="680"/>
        </w:trPr>
        <w:tc>
          <w:tcPr>
            <w:tcW w:w="520" w:type="dxa"/>
          </w:tcPr>
          <w:p w14:paraId="77F9AC9E" w14:textId="77777777" w:rsidR="00B61478" w:rsidRDefault="00000000">
            <w:pPr>
              <w:pStyle w:val="TableParagraph"/>
              <w:spacing w:before="214"/>
              <w:ind w:left="89"/>
            </w:pPr>
            <w:r>
              <w:rPr>
                <w:spacing w:val="-10"/>
              </w:rPr>
              <w:t>7</w:t>
            </w:r>
          </w:p>
        </w:tc>
        <w:tc>
          <w:tcPr>
            <w:tcW w:w="1500" w:type="dxa"/>
          </w:tcPr>
          <w:p w14:paraId="40601C14" w14:textId="77777777" w:rsidR="00B61478" w:rsidRDefault="00000000">
            <w:pPr>
              <w:pStyle w:val="TableParagraph"/>
              <w:spacing w:before="214"/>
              <w:ind w:left="94"/>
            </w:pPr>
            <w:r>
              <w:t>Physics</w:t>
            </w:r>
            <w:r>
              <w:rPr>
                <w:spacing w:val="-7"/>
              </w:rPr>
              <w:t xml:space="preserve"> </w:t>
            </w:r>
            <w:r>
              <w:rPr>
                <w:spacing w:val="-2"/>
              </w:rPr>
              <w:t>audit</w:t>
            </w:r>
          </w:p>
        </w:tc>
        <w:tc>
          <w:tcPr>
            <w:tcW w:w="2900" w:type="dxa"/>
          </w:tcPr>
          <w:p w14:paraId="4221F213" w14:textId="77777777" w:rsidR="00B61478" w:rsidRDefault="00000000">
            <w:pPr>
              <w:pStyle w:val="TableParagraph"/>
              <w:spacing w:before="66"/>
              <w:ind w:left="94"/>
            </w:pPr>
            <w:r>
              <w:rPr>
                <w:spacing w:val="-8"/>
              </w:rPr>
              <w:t>CO</w:t>
            </w:r>
            <w:r>
              <w:rPr>
                <w:rFonts w:ascii="SimSun-ExtB" w:hAnsi="SimSun-ExtB"/>
                <w:spacing w:val="-8"/>
              </w:rPr>
              <w:t>₂</w:t>
            </w:r>
            <w:r>
              <w:rPr>
                <w:rFonts w:ascii="SimSun-ExtB" w:hAnsi="SimSun-ExtB"/>
                <w:spacing w:val="-54"/>
              </w:rPr>
              <w:t xml:space="preserve"> </w:t>
            </w:r>
            <w:r>
              <w:rPr>
                <w:spacing w:val="-8"/>
              </w:rPr>
              <w:t>production</w:t>
            </w:r>
            <w:r>
              <w:rPr>
                <w:spacing w:val="-2"/>
              </w:rPr>
              <w:t xml:space="preserve"> </w:t>
            </w:r>
            <w:r>
              <w:rPr>
                <w:spacing w:val="-8"/>
              </w:rPr>
              <w:t>rate</w:t>
            </w:r>
            <w:r>
              <w:rPr>
                <w:spacing w:val="-2"/>
              </w:rPr>
              <w:t xml:space="preserve"> </w:t>
            </w:r>
            <w:r>
              <w:rPr>
                <w:spacing w:val="-8"/>
              </w:rPr>
              <w:t xml:space="preserve">without </w:t>
            </w:r>
            <w:r>
              <w:t>explicit RQ</w:t>
            </w:r>
          </w:p>
        </w:tc>
        <w:tc>
          <w:tcPr>
            <w:tcW w:w="3260" w:type="dxa"/>
          </w:tcPr>
          <w:p w14:paraId="2B508F55" w14:textId="77777777" w:rsidR="00B61478" w:rsidRDefault="00000000">
            <w:pPr>
              <w:pStyle w:val="TableParagraph"/>
              <w:spacing w:before="199"/>
              <w:ind w:left="89"/>
            </w:pPr>
            <w:r>
              <w:rPr>
                <w:w w:val="90"/>
              </w:rPr>
              <w:t>O</w:t>
            </w:r>
            <w:r>
              <w:rPr>
                <w:rFonts w:ascii="SimSun-ExtB" w:hAnsi="SimSun-ExtB"/>
                <w:w w:val="90"/>
              </w:rPr>
              <w:t>₂</w:t>
            </w:r>
            <w:r>
              <w:rPr>
                <w:rFonts w:ascii="SimSun-ExtB" w:hAnsi="SimSun-ExtB"/>
                <w:spacing w:val="-43"/>
                <w:w w:val="90"/>
              </w:rPr>
              <w:t xml:space="preserve"> </w:t>
            </w:r>
            <w:r>
              <w:rPr>
                <w:w w:val="90"/>
              </w:rPr>
              <w:t>rate</w:t>
            </w:r>
            <w:r>
              <w:rPr>
                <w:spacing w:val="-4"/>
              </w:rPr>
              <w:t xml:space="preserve"> </w:t>
            </w:r>
            <w:r>
              <w:rPr>
                <w:w w:val="90"/>
              </w:rPr>
              <w:t>not</w:t>
            </w:r>
            <w:r>
              <w:rPr>
                <w:spacing w:val="-3"/>
              </w:rPr>
              <w:t xml:space="preserve"> </w:t>
            </w:r>
            <w:r>
              <w:rPr>
                <w:w w:val="90"/>
              </w:rPr>
              <w:t>derived</w:t>
            </w:r>
            <w:r>
              <w:rPr>
                <w:spacing w:val="-2"/>
              </w:rPr>
              <w:t xml:space="preserve"> </w:t>
            </w:r>
            <w:r>
              <w:rPr>
                <w:spacing w:val="-2"/>
                <w:w w:val="90"/>
              </w:rPr>
              <w:t>(UNKNOWN)</w:t>
            </w:r>
          </w:p>
        </w:tc>
        <w:tc>
          <w:tcPr>
            <w:tcW w:w="860" w:type="dxa"/>
          </w:tcPr>
          <w:p w14:paraId="4C976DD8" w14:textId="77777777" w:rsidR="00B61478" w:rsidRDefault="00000000">
            <w:pPr>
              <w:pStyle w:val="TableParagraph"/>
              <w:spacing w:before="214"/>
              <w:ind w:left="84"/>
            </w:pPr>
            <w:r>
              <w:rPr>
                <w:spacing w:val="-4"/>
              </w:rPr>
              <w:t>Pass</w:t>
            </w:r>
          </w:p>
        </w:tc>
      </w:tr>
      <w:tr w:rsidR="00B61478" w14:paraId="75271905" w14:textId="77777777">
        <w:trPr>
          <w:trHeight w:val="959"/>
        </w:trPr>
        <w:tc>
          <w:tcPr>
            <w:tcW w:w="520" w:type="dxa"/>
          </w:tcPr>
          <w:p w14:paraId="7372A703" w14:textId="77777777" w:rsidR="00B61478" w:rsidRDefault="00B61478">
            <w:pPr>
              <w:pStyle w:val="TableParagraph"/>
              <w:spacing w:before="110"/>
              <w:rPr>
                <w:b/>
              </w:rPr>
            </w:pPr>
          </w:p>
          <w:p w14:paraId="107E20C5" w14:textId="77777777" w:rsidR="00B61478" w:rsidRDefault="00000000">
            <w:pPr>
              <w:pStyle w:val="TableParagraph"/>
              <w:ind w:left="89"/>
            </w:pPr>
            <w:r>
              <w:rPr>
                <w:spacing w:val="-10"/>
              </w:rPr>
              <w:t>8</w:t>
            </w:r>
          </w:p>
        </w:tc>
        <w:tc>
          <w:tcPr>
            <w:tcW w:w="1500" w:type="dxa"/>
          </w:tcPr>
          <w:p w14:paraId="51BBD0A6" w14:textId="77777777" w:rsidR="00B61478" w:rsidRDefault="00B61478">
            <w:pPr>
              <w:pStyle w:val="TableParagraph"/>
              <w:spacing w:before="110"/>
              <w:rPr>
                <w:b/>
              </w:rPr>
            </w:pPr>
          </w:p>
          <w:p w14:paraId="2D405B27" w14:textId="77777777" w:rsidR="00B61478" w:rsidRDefault="00000000">
            <w:pPr>
              <w:pStyle w:val="TableParagraph"/>
              <w:ind w:left="94"/>
            </w:pPr>
            <w:r>
              <w:t>Physics</w:t>
            </w:r>
            <w:r>
              <w:rPr>
                <w:spacing w:val="-7"/>
              </w:rPr>
              <w:t xml:space="preserve"> </w:t>
            </w:r>
            <w:r>
              <w:rPr>
                <w:spacing w:val="-2"/>
              </w:rPr>
              <w:t>audit</w:t>
            </w:r>
          </w:p>
        </w:tc>
        <w:tc>
          <w:tcPr>
            <w:tcW w:w="2900" w:type="dxa"/>
          </w:tcPr>
          <w:p w14:paraId="18F5C1C2" w14:textId="77777777" w:rsidR="00B61478" w:rsidRDefault="00000000">
            <w:pPr>
              <w:pStyle w:val="TableParagraph"/>
              <w:spacing w:before="97" w:line="252" w:lineRule="auto"/>
              <w:ind w:left="94" w:right="395"/>
              <w:jc w:val="both"/>
            </w:pPr>
            <w:r>
              <w:t>Impossible</w:t>
            </w:r>
            <w:r>
              <w:rPr>
                <w:spacing w:val="-13"/>
              </w:rPr>
              <w:t xml:space="preserve"> </w:t>
            </w:r>
            <w:r>
              <w:t>driving</w:t>
            </w:r>
            <w:r>
              <w:rPr>
                <w:spacing w:val="-13"/>
              </w:rPr>
              <w:t xml:space="preserve"> </w:t>
            </w:r>
            <w:r>
              <w:t>force</w:t>
            </w:r>
            <w:r>
              <w:rPr>
                <w:spacing w:val="-13"/>
              </w:rPr>
              <w:t xml:space="preserve"> </w:t>
            </w:r>
            <w:r>
              <w:t>in gas exchange; temperature below T</w:t>
            </w:r>
            <w:r>
              <w:rPr>
                <w:vertAlign w:val="subscript"/>
              </w:rPr>
              <w:t>min</w:t>
            </w:r>
          </w:p>
        </w:tc>
        <w:tc>
          <w:tcPr>
            <w:tcW w:w="3260" w:type="dxa"/>
          </w:tcPr>
          <w:p w14:paraId="2716FA1B" w14:textId="77777777" w:rsidR="00B61478" w:rsidRDefault="00000000">
            <w:pPr>
              <w:pStyle w:val="TableParagraph"/>
              <w:spacing w:before="230" w:line="252" w:lineRule="auto"/>
              <w:ind w:left="89"/>
            </w:pPr>
            <w:r>
              <w:t>Result</w:t>
            </w:r>
            <w:r>
              <w:rPr>
                <w:spacing w:val="-14"/>
              </w:rPr>
              <w:t xml:space="preserve"> </w:t>
            </w:r>
            <w:r>
              <w:t>UNKNOWN;</w:t>
            </w:r>
            <w:r>
              <w:rPr>
                <w:spacing w:val="-13"/>
              </w:rPr>
              <w:t xml:space="preserve"> </w:t>
            </w:r>
            <w:r>
              <w:t>growth</w:t>
            </w:r>
            <w:r>
              <w:rPr>
                <w:spacing w:val="-14"/>
              </w:rPr>
              <w:t xml:space="preserve"> </w:t>
            </w:r>
            <w:r>
              <w:t xml:space="preserve">arrest </w:t>
            </w:r>
            <w:r>
              <w:rPr>
                <w:spacing w:val="-2"/>
              </w:rPr>
              <w:t>handled</w:t>
            </w:r>
          </w:p>
        </w:tc>
        <w:tc>
          <w:tcPr>
            <w:tcW w:w="860" w:type="dxa"/>
          </w:tcPr>
          <w:p w14:paraId="3785B45A" w14:textId="77777777" w:rsidR="00B61478" w:rsidRDefault="00B61478">
            <w:pPr>
              <w:pStyle w:val="TableParagraph"/>
              <w:spacing w:before="110"/>
              <w:rPr>
                <w:b/>
              </w:rPr>
            </w:pPr>
          </w:p>
          <w:p w14:paraId="1F64B2AB" w14:textId="77777777" w:rsidR="00B61478" w:rsidRDefault="00000000">
            <w:pPr>
              <w:pStyle w:val="TableParagraph"/>
              <w:ind w:left="84"/>
            </w:pPr>
            <w:r>
              <w:rPr>
                <w:spacing w:val="-4"/>
              </w:rPr>
              <w:t>Pass</w:t>
            </w:r>
          </w:p>
        </w:tc>
      </w:tr>
      <w:tr w:rsidR="00B61478" w14:paraId="606B6EAE" w14:textId="77777777">
        <w:trPr>
          <w:trHeight w:val="440"/>
        </w:trPr>
        <w:tc>
          <w:tcPr>
            <w:tcW w:w="520" w:type="dxa"/>
          </w:tcPr>
          <w:p w14:paraId="77F7B8EB" w14:textId="77777777" w:rsidR="00B61478" w:rsidRDefault="00000000">
            <w:pPr>
              <w:pStyle w:val="TableParagraph"/>
              <w:spacing w:before="99"/>
              <w:ind w:left="89"/>
            </w:pPr>
            <w:r>
              <w:rPr>
                <w:spacing w:val="-10"/>
              </w:rPr>
              <w:t>9</w:t>
            </w:r>
          </w:p>
        </w:tc>
        <w:tc>
          <w:tcPr>
            <w:tcW w:w="1500" w:type="dxa"/>
          </w:tcPr>
          <w:p w14:paraId="757E02FC" w14:textId="77777777" w:rsidR="00B61478" w:rsidRDefault="00000000">
            <w:pPr>
              <w:pStyle w:val="TableParagraph"/>
              <w:spacing w:before="99"/>
              <w:ind w:left="94"/>
            </w:pPr>
            <w:r>
              <w:rPr>
                <w:spacing w:val="-2"/>
              </w:rPr>
              <w:t>Moisture</w:t>
            </w:r>
          </w:p>
        </w:tc>
        <w:tc>
          <w:tcPr>
            <w:tcW w:w="2900" w:type="dxa"/>
          </w:tcPr>
          <w:p w14:paraId="7E4561DF" w14:textId="77777777" w:rsidR="00B61478" w:rsidRDefault="00000000">
            <w:pPr>
              <w:pStyle w:val="TableParagraph"/>
              <w:spacing w:before="99"/>
              <w:ind w:left="94"/>
            </w:pPr>
            <w:r>
              <w:t>Unknown</w:t>
            </w:r>
            <w:r>
              <w:rPr>
                <w:spacing w:val="-8"/>
              </w:rPr>
              <w:t xml:space="preserve"> </w:t>
            </w:r>
            <w:r>
              <w:t>moisture</w:t>
            </w:r>
            <w:r>
              <w:rPr>
                <w:spacing w:val="-7"/>
              </w:rPr>
              <w:t xml:space="preserve"> </w:t>
            </w:r>
            <w:r>
              <w:rPr>
                <w:spacing w:val="-2"/>
              </w:rPr>
              <w:t>content</w:t>
            </w:r>
          </w:p>
        </w:tc>
        <w:tc>
          <w:tcPr>
            <w:tcW w:w="3260" w:type="dxa"/>
          </w:tcPr>
          <w:p w14:paraId="46C8B09B" w14:textId="77777777" w:rsidR="00B61478" w:rsidRDefault="00000000">
            <w:pPr>
              <w:pStyle w:val="TableParagraph"/>
              <w:spacing w:before="99"/>
              <w:ind w:left="89"/>
            </w:pPr>
            <w:r>
              <w:t>Moisture</w:t>
            </w:r>
            <w:r>
              <w:rPr>
                <w:spacing w:val="-7"/>
              </w:rPr>
              <w:t xml:space="preserve"> </w:t>
            </w:r>
            <w:r>
              <w:t>result</w:t>
            </w:r>
            <w:r>
              <w:rPr>
                <w:spacing w:val="-7"/>
              </w:rPr>
              <w:t xml:space="preserve"> </w:t>
            </w:r>
            <w:r>
              <w:rPr>
                <w:spacing w:val="-2"/>
              </w:rPr>
              <w:t>UNKNOWN</w:t>
            </w:r>
          </w:p>
        </w:tc>
        <w:tc>
          <w:tcPr>
            <w:tcW w:w="860" w:type="dxa"/>
          </w:tcPr>
          <w:p w14:paraId="1C2C093F" w14:textId="77777777" w:rsidR="00B61478" w:rsidRDefault="00000000">
            <w:pPr>
              <w:pStyle w:val="TableParagraph"/>
              <w:spacing w:before="99"/>
              <w:ind w:left="84"/>
            </w:pPr>
            <w:r>
              <w:rPr>
                <w:spacing w:val="-4"/>
              </w:rPr>
              <w:t>Pass</w:t>
            </w:r>
          </w:p>
        </w:tc>
      </w:tr>
      <w:tr w:rsidR="00B61478" w14:paraId="4021050B" w14:textId="77777777">
        <w:trPr>
          <w:trHeight w:val="959"/>
        </w:trPr>
        <w:tc>
          <w:tcPr>
            <w:tcW w:w="520" w:type="dxa"/>
          </w:tcPr>
          <w:p w14:paraId="1481FD47" w14:textId="77777777" w:rsidR="00B61478" w:rsidRDefault="00B61478">
            <w:pPr>
              <w:pStyle w:val="TableParagraph"/>
              <w:spacing w:before="102"/>
              <w:rPr>
                <w:b/>
              </w:rPr>
            </w:pPr>
          </w:p>
          <w:p w14:paraId="59DE4E21" w14:textId="77777777" w:rsidR="00B61478" w:rsidRDefault="00000000">
            <w:pPr>
              <w:pStyle w:val="TableParagraph"/>
              <w:ind w:left="89"/>
            </w:pPr>
            <w:r>
              <w:rPr>
                <w:spacing w:val="-5"/>
              </w:rPr>
              <w:t>10</w:t>
            </w:r>
          </w:p>
        </w:tc>
        <w:tc>
          <w:tcPr>
            <w:tcW w:w="1500" w:type="dxa"/>
          </w:tcPr>
          <w:p w14:paraId="406830D0" w14:textId="77777777" w:rsidR="00B61478" w:rsidRDefault="00000000">
            <w:pPr>
              <w:pStyle w:val="TableParagraph"/>
              <w:spacing w:before="223" w:line="252" w:lineRule="auto"/>
              <w:ind w:left="94"/>
            </w:pPr>
            <w:r>
              <w:rPr>
                <w:spacing w:val="-2"/>
              </w:rPr>
              <w:t>Pareto dominance</w:t>
            </w:r>
          </w:p>
        </w:tc>
        <w:tc>
          <w:tcPr>
            <w:tcW w:w="2900" w:type="dxa"/>
          </w:tcPr>
          <w:p w14:paraId="782579D2" w14:textId="77777777" w:rsidR="00B61478" w:rsidRDefault="00000000">
            <w:pPr>
              <w:pStyle w:val="TableParagraph"/>
              <w:spacing w:before="90" w:line="252" w:lineRule="auto"/>
              <w:ind w:left="94" w:right="696"/>
            </w:pPr>
            <w:r>
              <w:t>Equal objectives; UNKNOWN</w:t>
            </w:r>
            <w:r>
              <w:rPr>
                <w:spacing w:val="-14"/>
              </w:rPr>
              <w:t xml:space="preserve"> </w:t>
            </w:r>
            <w:r>
              <w:t>objective; overlapping intervals</w:t>
            </w:r>
          </w:p>
        </w:tc>
        <w:tc>
          <w:tcPr>
            <w:tcW w:w="3260" w:type="dxa"/>
          </w:tcPr>
          <w:p w14:paraId="50BF5A75" w14:textId="77777777" w:rsidR="00B61478" w:rsidRDefault="00B61478">
            <w:pPr>
              <w:pStyle w:val="TableParagraph"/>
              <w:spacing w:before="102"/>
              <w:rPr>
                <w:b/>
              </w:rPr>
            </w:pPr>
          </w:p>
          <w:p w14:paraId="57FE2D5E" w14:textId="77777777" w:rsidR="00B61478" w:rsidRDefault="00000000">
            <w:pPr>
              <w:pStyle w:val="TableParagraph"/>
              <w:ind w:left="89"/>
            </w:pPr>
            <w:r>
              <w:t>No</w:t>
            </w:r>
            <w:r>
              <w:rPr>
                <w:spacing w:val="-6"/>
              </w:rPr>
              <w:t xml:space="preserve"> </w:t>
            </w:r>
            <w:r>
              <w:t>dominance</w:t>
            </w:r>
            <w:r>
              <w:rPr>
                <w:spacing w:val="-5"/>
              </w:rPr>
              <w:t xml:space="preserve"> </w:t>
            </w:r>
            <w:r>
              <w:rPr>
                <w:spacing w:val="-2"/>
              </w:rPr>
              <w:t>established</w:t>
            </w:r>
          </w:p>
        </w:tc>
        <w:tc>
          <w:tcPr>
            <w:tcW w:w="860" w:type="dxa"/>
          </w:tcPr>
          <w:p w14:paraId="4D1F5A72" w14:textId="77777777" w:rsidR="00B61478" w:rsidRDefault="00B61478">
            <w:pPr>
              <w:pStyle w:val="TableParagraph"/>
              <w:spacing w:before="102"/>
              <w:rPr>
                <w:b/>
              </w:rPr>
            </w:pPr>
          </w:p>
          <w:p w14:paraId="46DDA573" w14:textId="77777777" w:rsidR="00B61478" w:rsidRDefault="00000000">
            <w:pPr>
              <w:pStyle w:val="TableParagraph"/>
              <w:ind w:left="84"/>
            </w:pPr>
            <w:r>
              <w:rPr>
                <w:spacing w:val="-4"/>
              </w:rPr>
              <w:t>Pass</w:t>
            </w:r>
          </w:p>
        </w:tc>
      </w:tr>
      <w:tr w:rsidR="00B61478" w14:paraId="164D0472" w14:textId="77777777">
        <w:trPr>
          <w:trHeight w:val="960"/>
        </w:trPr>
        <w:tc>
          <w:tcPr>
            <w:tcW w:w="520" w:type="dxa"/>
          </w:tcPr>
          <w:p w14:paraId="4DCB4FC9" w14:textId="77777777" w:rsidR="00B61478" w:rsidRDefault="00B61478">
            <w:pPr>
              <w:pStyle w:val="TableParagraph"/>
              <w:spacing w:before="104"/>
              <w:rPr>
                <w:b/>
              </w:rPr>
            </w:pPr>
          </w:p>
          <w:p w14:paraId="0BC0B53A" w14:textId="77777777" w:rsidR="00B61478" w:rsidRDefault="00000000">
            <w:pPr>
              <w:pStyle w:val="TableParagraph"/>
              <w:ind w:left="89"/>
            </w:pPr>
            <w:r>
              <w:rPr>
                <w:spacing w:val="-5"/>
              </w:rPr>
              <w:t>11</w:t>
            </w:r>
          </w:p>
        </w:tc>
        <w:tc>
          <w:tcPr>
            <w:tcW w:w="1500" w:type="dxa"/>
          </w:tcPr>
          <w:p w14:paraId="7AF5386D" w14:textId="77777777" w:rsidR="00B61478" w:rsidRDefault="00000000">
            <w:pPr>
              <w:pStyle w:val="TableParagraph"/>
              <w:spacing w:before="224" w:line="252" w:lineRule="auto"/>
              <w:ind w:left="94"/>
            </w:pPr>
            <w:r>
              <w:rPr>
                <w:spacing w:val="-2"/>
              </w:rPr>
              <w:t xml:space="preserve">Recommendat </w:t>
            </w:r>
            <w:r>
              <w:t>ion pipeline</w:t>
            </w:r>
          </w:p>
        </w:tc>
        <w:tc>
          <w:tcPr>
            <w:tcW w:w="2900" w:type="dxa"/>
          </w:tcPr>
          <w:p w14:paraId="2C829CF1" w14:textId="77777777" w:rsidR="00B61478" w:rsidRDefault="00000000">
            <w:pPr>
              <w:pStyle w:val="TableParagraph"/>
              <w:spacing w:before="224" w:line="252" w:lineRule="auto"/>
              <w:ind w:left="94"/>
            </w:pPr>
            <w:r>
              <w:t>Apple,</w:t>
            </w:r>
            <w:r>
              <w:rPr>
                <w:spacing w:val="-8"/>
              </w:rPr>
              <w:t xml:space="preserve"> </w:t>
            </w:r>
            <w:r>
              <w:t>chilled</w:t>
            </w:r>
            <w:r>
              <w:rPr>
                <w:spacing w:val="-8"/>
              </w:rPr>
              <w:t xml:space="preserve"> </w:t>
            </w:r>
            <w:r>
              <w:t>at</w:t>
            </w:r>
            <w:r>
              <w:rPr>
                <w:spacing w:val="-8"/>
              </w:rPr>
              <w:t xml:space="preserve"> </w:t>
            </w:r>
            <w:r>
              <w:t>4</w:t>
            </w:r>
            <w:r>
              <w:rPr>
                <w:spacing w:val="-8"/>
              </w:rPr>
              <w:t xml:space="preserve"> </w:t>
            </w:r>
            <w:r>
              <w:t>°C,</w:t>
            </w:r>
            <w:r>
              <w:rPr>
                <w:spacing w:val="-8"/>
              </w:rPr>
              <w:t xml:space="preserve"> </w:t>
            </w:r>
            <w:r>
              <w:t xml:space="preserve">14-day </w:t>
            </w:r>
            <w:r>
              <w:rPr>
                <w:spacing w:val="-2"/>
              </w:rPr>
              <w:t>target</w:t>
            </w:r>
          </w:p>
        </w:tc>
        <w:tc>
          <w:tcPr>
            <w:tcW w:w="3260" w:type="dxa"/>
          </w:tcPr>
          <w:p w14:paraId="29CBA065" w14:textId="77777777" w:rsidR="00B61478" w:rsidRDefault="00000000">
            <w:pPr>
              <w:pStyle w:val="TableParagraph"/>
              <w:spacing w:before="92" w:line="252" w:lineRule="auto"/>
              <w:ind w:left="89"/>
            </w:pPr>
            <w:r>
              <w:t>Counts</w:t>
            </w:r>
            <w:r>
              <w:rPr>
                <w:spacing w:val="-10"/>
              </w:rPr>
              <w:t xml:space="preserve"> </w:t>
            </w:r>
            <w:r>
              <w:t>of</w:t>
            </w:r>
            <w:r>
              <w:rPr>
                <w:spacing w:val="-10"/>
              </w:rPr>
              <w:t xml:space="preserve"> </w:t>
            </w:r>
            <w:r>
              <w:t>feasible,</w:t>
            </w:r>
            <w:r>
              <w:rPr>
                <w:spacing w:val="-10"/>
              </w:rPr>
              <w:t xml:space="preserve"> </w:t>
            </w:r>
            <w:r>
              <w:t>infeasible</w:t>
            </w:r>
            <w:r>
              <w:rPr>
                <w:spacing w:val="-10"/>
              </w:rPr>
              <w:t xml:space="preserve"> </w:t>
            </w:r>
            <w:r>
              <w:t xml:space="preserve">and unknown add up to candidates </w:t>
            </w:r>
            <w:r>
              <w:rPr>
                <w:spacing w:val="-2"/>
              </w:rPr>
              <w:t>evaluated</w:t>
            </w:r>
          </w:p>
        </w:tc>
        <w:tc>
          <w:tcPr>
            <w:tcW w:w="860" w:type="dxa"/>
          </w:tcPr>
          <w:p w14:paraId="03D50A2D" w14:textId="77777777" w:rsidR="00B61478" w:rsidRDefault="00B61478">
            <w:pPr>
              <w:pStyle w:val="TableParagraph"/>
              <w:spacing w:before="104"/>
              <w:rPr>
                <w:b/>
              </w:rPr>
            </w:pPr>
          </w:p>
          <w:p w14:paraId="1EF41EC4" w14:textId="77777777" w:rsidR="00B61478" w:rsidRDefault="00000000">
            <w:pPr>
              <w:pStyle w:val="TableParagraph"/>
              <w:ind w:left="84"/>
            </w:pPr>
            <w:r>
              <w:rPr>
                <w:spacing w:val="-4"/>
              </w:rPr>
              <w:t>Pass</w:t>
            </w:r>
          </w:p>
        </w:tc>
      </w:tr>
      <w:tr w:rsidR="00B61478" w14:paraId="3984897D" w14:textId="77777777">
        <w:trPr>
          <w:trHeight w:val="700"/>
        </w:trPr>
        <w:tc>
          <w:tcPr>
            <w:tcW w:w="520" w:type="dxa"/>
          </w:tcPr>
          <w:p w14:paraId="23B04895" w14:textId="77777777" w:rsidR="00B61478" w:rsidRDefault="00000000">
            <w:pPr>
              <w:pStyle w:val="TableParagraph"/>
              <w:spacing w:before="226"/>
              <w:ind w:left="89"/>
            </w:pPr>
            <w:r>
              <w:rPr>
                <w:spacing w:val="-5"/>
              </w:rPr>
              <w:t>12</w:t>
            </w:r>
          </w:p>
        </w:tc>
        <w:tc>
          <w:tcPr>
            <w:tcW w:w="1500" w:type="dxa"/>
          </w:tcPr>
          <w:p w14:paraId="3CDD3453" w14:textId="77777777" w:rsidR="00B61478" w:rsidRDefault="00000000">
            <w:pPr>
              <w:pStyle w:val="TableParagraph"/>
              <w:spacing w:before="94" w:line="252" w:lineRule="auto"/>
              <w:ind w:left="94"/>
            </w:pPr>
            <w:r>
              <w:rPr>
                <w:spacing w:val="-2"/>
              </w:rPr>
              <w:t xml:space="preserve">Recommendat </w:t>
            </w:r>
            <w:r>
              <w:t>ion pipeline</w:t>
            </w:r>
          </w:p>
        </w:tc>
        <w:tc>
          <w:tcPr>
            <w:tcW w:w="2900" w:type="dxa"/>
          </w:tcPr>
          <w:p w14:paraId="0D2D36D6" w14:textId="77777777" w:rsidR="00B61478" w:rsidRDefault="00000000">
            <w:pPr>
              <w:pStyle w:val="TableParagraph"/>
              <w:spacing w:before="94" w:line="252" w:lineRule="auto"/>
              <w:ind w:left="94" w:right="1087"/>
            </w:pPr>
            <w:r>
              <w:t>Candidates</w:t>
            </w:r>
            <w:r>
              <w:rPr>
                <w:spacing w:val="-14"/>
              </w:rPr>
              <w:t xml:space="preserve"> </w:t>
            </w:r>
            <w:r>
              <w:t xml:space="preserve">marked </w:t>
            </w:r>
            <w:r>
              <w:rPr>
                <w:spacing w:val="-2"/>
              </w:rPr>
              <w:t>UNKNOWN</w:t>
            </w:r>
          </w:p>
        </w:tc>
        <w:tc>
          <w:tcPr>
            <w:tcW w:w="3260" w:type="dxa"/>
          </w:tcPr>
          <w:p w14:paraId="1A9D6BB0" w14:textId="77777777" w:rsidR="00B61478" w:rsidRDefault="00000000">
            <w:pPr>
              <w:pStyle w:val="TableParagraph"/>
              <w:spacing w:before="94" w:line="252" w:lineRule="auto"/>
              <w:ind w:left="89" w:right="132"/>
            </w:pPr>
            <w:r>
              <w:t>Never</w:t>
            </w:r>
            <w:r>
              <w:rPr>
                <w:spacing w:val="-10"/>
              </w:rPr>
              <w:t xml:space="preserve"> </w:t>
            </w:r>
            <w:r>
              <w:t>present</w:t>
            </w:r>
            <w:r>
              <w:rPr>
                <w:spacing w:val="-10"/>
              </w:rPr>
              <w:t xml:space="preserve"> </w:t>
            </w:r>
            <w:r>
              <w:t>in</w:t>
            </w:r>
            <w:r>
              <w:rPr>
                <w:spacing w:val="-10"/>
              </w:rPr>
              <w:t xml:space="preserve"> </w:t>
            </w:r>
            <w:r>
              <w:t>the</w:t>
            </w:r>
            <w:r>
              <w:rPr>
                <w:spacing w:val="-10"/>
              </w:rPr>
              <w:t xml:space="preserve"> </w:t>
            </w:r>
            <w:r>
              <w:t>feasible Pareto front</w:t>
            </w:r>
          </w:p>
        </w:tc>
        <w:tc>
          <w:tcPr>
            <w:tcW w:w="860" w:type="dxa"/>
          </w:tcPr>
          <w:p w14:paraId="2438FE67" w14:textId="77777777" w:rsidR="00B61478" w:rsidRDefault="00000000">
            <w:pPr>
              <w:pStyle w:val="TableParagraph"/>
              <w:spacing w:before="226"/>
              <w:ind w:left="84"/>
            </w:pPr>
            <w:r>
              <w:rPr>
                <w:spacing w:val="-4"/>
              </w:rPr>
              <w:t>Pass</w:t>
            </w:r>
          </w:p>
        </w:tc>
      </w:tr>
      <w:tr w:rsidR="00B61478" w14:paraId="7E36D9CB" w14:textId="77777777">
        <w:trPr>
          <w:trHeight w:val="700"/>
        </w:trPr>
        <w:tc>
          <w:tcPr>
            <w:tcW w:w="520" w:type="dxa"/>
          </w:tcPr>
          <w:p w14:paraId="2C9B529C" w14:textId="77777777" w:rsidR="00B61478" w:rsidRDefault="00000000">
            <w:pPr>
              <w:pStyle w:val="TableParagraph"/>
              <w:spacing w:before="223"/>
              <w:ind w:left="89"/>
            </w:pPr>
            <w:r>
              <w:rPr>
                <w:spacing w:val="-5"/>
              </w:rPr>
              <w:t>13</w:t>
            </w:r>
          </w:p>
        </w:tc>
        <w:tc>
          <w:tcPr>
            <w:tcW w:w="1500" w:type="dxa"/>
          </w:tcPr>
          <w:p w14:paraId="5DBCE81D" w14:textId="77777777" w:rsidR="00B61478" w:rsidRDefault="00000000">
            <w:pPr>
              <w:pStyle w:val="TableParagraph"/>
              <w:spacing w:before="90" w:line="252" w:lineRule="auto"/>
              <w:ind w:left="94" w:right="707"/>
            </w:pPr>
            <w:r>
              <w:rPr>
                <w:spacing w:val="-2"/>
              </w:rPr>
              <w:t>Search engines</w:t>
            </w:r>
          </w:p>
        </w:tc>
        <w:tc>
          <w:tcPr>
            <w:tcW w:w="2900" w:type="dxa"/>
          </w:tcPr>
          <w:p w14:paraId="33217847" w14:textId="77777777" w:rsidR="00B61478" w:rsidRDefault="00000000">
            <w:pPr>
              <w:pStyle w:val="TableParagraph"/>
              <w:spacing w:before="90" w:line="252" w:lineRule="auto"/>
              <w:ind w:left="94"/>
            </w:pPr>
            <w:r>
              <w:t>Adaptive</w:t>
            </w:r>
            <w:r>
              <w:rPr>
                <w:spacing w:val="-10"/>
              </w:rPr>
              <w:t xml:space="preserve"> </w:t>
            </w:r>
            <w:r>
              <w:t>engine</w:t>
            </w:r>
            <w:r>
              <w:rPr>
                <w:spacing w:val="-10"/>
              </w:rPr>
              <w:t xml:space="preserve"> </w:t>
            </w:r>
            <w:r>
              <w:t>run</w:t>
            </w:r>
            <w:r>
              <w:rPr>
                <w:spacing w:val="-10"/>
              </w:rPr>
              <w:t xml:space="preserve"> </w:t>
            </w:r>
            <w:r>
              <w:t>twice</w:t>
            </w:r>
            <w:r>
              <w:rPr>
                <w:spacing w:val="-10"/>
              </w:rPr>
              <w:t xml:space="preserve"> </w:t>
            </w:r>
            <w:r>
              <w:t>on one input</w:t>
            </w:r>
          </w:p>
        </w:tc>
        <w:tc>
          <w:tcPr>
            <w:tcW w:w="3260" w:type="dxa"/>
          </w:tcPr>
          <w:p w14:paraId="26100A2B" w14:textId="77777777" w:rsidR="00B61478" w:rsidRDefault="00000000">
            <w:pPr>
              <w:pStyle w:val="TableParagraph"/>
              <w:spacing w:before="90" w:line="252" w:lineRule="auto"/>
              <w:ind w:left="89"/>
            </w:pPr>
            <w:r>
              <w:t>Identical,</w:t>
            </w:r>
            <w:r>
              <w:rPr>
                <w:spacing w:val="-13"/>
              </w:rPr>
              <w:t xml:space="preserve"> </w:t>
            </w:r>
            <w:r>
              <w:t>reproducible</w:t>
            </w:r>
            <w:r>
              <w:rPr>
                <w:spacing w:val="-13"/>
              </w:rPr>
              <w:t xml:space="preserve"> </w:t>
            </w:r>
            <w:r>
              <w:t>result;</w:t>
            </w:r>
            <w:r>
              <w:rPr>
                <w:spacing w:val="-13"/>
              </w:rPr>
              <w:t xml:space="preserve"> </w:t>
            </w:r>
            <w:r>
              <w:t>M9 baseline unchanged</w:t>
            </w:r>
          </w:p>
        </w:tc>
        <w:tc>
          <w:tcPr>
            <w:tcW w:w="860" w:type="dxa"/>
          </w:tcPr>
          <w:p w14:paraId="5062ED4F" w14:textId="77777777" w:rsidR="00B61478" w:rsidRDefault="00000000">
            <w:pPr>
              <w:pStyle w:val="TableParagraph"/>
              <w:spacing w:before="223"/>
              <w:ind w:left="84"/>
            </w:pPr>
            <w:r>
              <w:rPr>
                <w:spacing w:val="-4"/>
              </w:rPr>
              <w:t>Pass</w:t>
            </w:r>
          </w:p>
        </w:tc>
      </w:tr>
      <w:tr w:rsidR="00B61478" w14:paraId="28C40A54" w14:textId="77777777">
        <w:trPr>
          <w:trHeight w:val="959"/>
        </w:trPr>
        <w:tc>
          <w:tcPr>
            <w:tcW w:w="520" w:type="dxa"/>
          </w:tcPr>
          <w:p w14:paraId="194E48BE" w14:textId="77777777" w:rsidR="00B61478" w:rsidRDefault="00B61478">
            <w:pPr>
              <w:pStyle w:val="TableParagraph"/>
              <w:spacing w:before="98"/>
              <w:rPr>
                <w:b/>
              </w:rPr>
            </w:pPr>
          </w:p>
          <w:p w14:paraId="6B496E92" w14:textId="77777777" w:rsidR="00B61478" w:rsidRDefault="00000000">
            <w:pPr>
              <w:pStyle w:val="TableParagraph"/>
              <w:spacing w:before="1"/>
              <w:ind w:left="89"/>
            </w:pPr>
            <w:r>
              <w:rPr>
                <w:spacing w:val="-5"/>
              </w:rPr>
              <w:t>14</w:t>
            </w:r>
          </w:p>
        </w:tc>
        <w:tc>
          <w:tcPr>
            <w:tcW w:w="1500" w:type="dxa"/>
          </w:tcPr>
          <w:p w14:paraId="7B23D72A" w14:textId="77777777" w:rsidR="00B61478" w:rsidRDefault="00B61478">
            <w:pPr>
              <w:pStyle w:val="TableParagraph"/>
              <w:spacing w:before="98"/>
              <w:rPr>
                <w:b/>
              </w:rPr>
            </w:pPr>
          </w:p>
          <w:p w14:paraId="2902577A" w14:textId="77777777" w:rsidR="00B61478" w:rsidRDefault="00000000">
            <w:pPr>
              <w:pStyle w:val="TableParagraph"/>
              <w:spacing w:before="1"/>
              <w:ind w:left="94"/>
            </w:pPr>
            <w:r>
              <w:rPr>
                <w:spacing w:val="-2"/>
              </w:rPr>
              <w:t>Explainability</w:t>
            </w:r>
          </w:p>
        </w:tc>
        <w:tc>
          <w:tcPr>
            <w:tcW w:w="2900" w:type="dxa"/>
          </w:tcPr>
          <w:p w14:paraId="59E2A87A" w14:textId="77777777" w:rsidR="00B61478" w:rsidRDefault="00000000">
            <w:pPr>
              <w:pStyle w:val="TableParagraph"/>
              <w:spacing w:before="219" w:line="252" w:lineRule="auto"/>
              <w:ind w:left="94"/>
            </w:pPr>
            <w:r>
              <w:t>Feasible,</w:t>
            </w:r>
            <w:r>
              <w:rPr>
                <w:spacing w:val="-14"/>
              </w:rPr>
              <w:t xml:space="preserve"> </w:t>
            </w:r>
            <w:r>
              <w:t>infeasible</w:t>
            </w:r>
            <w:r>
              <w:rPr>
                <w:spacing w:val="-14"/>
              </w:rPr>
              <w:t xml:space="preserve"> </w:t>
            </w:r>
            <w:r>
              <w:t>and unknown candidates</w:t>
            </w:r>
          </w:p>
        </w:tc>
        <w:tc>
          <w:tcPr>
            <w:tcW w:w="3260" w:type="dxa"/>
          </w:tcPr>
          <w:p w14:paraId="67664342" w14:textId="77777777" w:rsidR="00B61478" w:rsidRDefault="00000000">
            <w:pPr>
              <w:pStyle w:val="TableParagraph"/>
              <w:spacing w:before="86" w:line="252" w:lineRule="auto"/>
              <w:ind w:left="89" w:right="132"/>
            </w:pPr>
            <w:r>
              <w:t>Counterfactual produced or marked</w:t>
            </w:r>
            <w:r>
              <w:rPr>
                <w:spacing w:val="-13"/>
              </w:rPr>
              <w:t xml:space="preserve"> </w:t>
            </w:r>
            <w:r>
              <w:t>unresolved;</w:t>
            </w:r>
            <w:r>
              <w:rPr>
                <w:spacing w:val="-13"/>
              </w:rPr>
              <w:t xml:space="preserve"> </w:t>
            </w:r>
            <w:r>
              <w:t>no</w:t>
            </w:r>
            <w:r>
              <w:rPr>
                <w:spacing w:val="-13"/>
              </w:rPr>
              <w:t xml:space="preserve"> </w:t>
            </w:r>
            <w:r>
              <w:t xml:space="preserve">midpoint </w:t>
            </w:r>
            <w:r>
              <w:rPr>
                <w:spacing w:val="-2"/>
              </w:rPr>
              <w:t>collapse</w:t>
            </w:r>
          </w:p>
        </w:tc>
        <w:tc>
          <w:tcPr>
            <w:tcW w:w="860" w:type="dxa"/>
          </w:tcPr>
          <w:p w14:paraId="592F2D3E" w14:textId="77777777" w:rsidR="00B61478" w:rsidRDefault="00B61478">
            <w:pPr>
              <w:pStyle w:val="TableParagraph"/>
              <w:spacing w:before="98"/>
              <w:rPr>
                <w:b/>
              </w:rPr>
            </w:pPr>
          </w:p>
          <w:p w14:paraId="01E77D71" w14:textId="77777777" w:rsidR="00B61478" w:rsidRDefault="00000000">
            <w:pPr>
              <w:pStyle w:val="TableParagraph"/>
              <w:spacing w:before="1"/>
              <w:ind w:left="84"/>
            </w:pPr>
            <w:r>
              <w:rPr>
                <w:spacing w:val="-4"/>
              </w:rPr>
              <w:t>Pass</w:t>
            </w:r>
          </w:p>
        </w:tc>
      </w:tr>
      <w:tr w:rsidR="00B61478" w14:paraId="48201FDC" w14:textId="77777777">
        <w:trPr>
          <w:trHeight w:val="959"/>
        </w:trPr>
        <w:tc>
          <w:tcPr>
            <w:tcW w:w="520" w:type="dxa"/>
          </w:tcPr>
          <w:p w14:paraId="03CD0DCA" w14:textId="77777777" w:rsidR="00B61478" w:rsidRDefault="00B61478">
            <w:pPr>
              <w:pStyle w:val="TableParagraph"/>
              <w:spacing w:before="100"/>
              <w:rPr>
                <w:b/>
              </w:rPr>
            </w:pPr>
          </w:p>
          <w:p w14:paraId="6C96BD9F" w14:textId="77777777" w:rsidR="00B61478" w:rsidRDefault="00000000">
            <w:pPr>
              <w:pStyle w:val="TableParagraph"/>
              <w:spacing w:before="1"/>
              <w:ind w:left="89"/>
            </w:pPr>
            <w:r>
              <w:rPr>
                <w:spacing w:val="-5"/>
              </w:rPr>
              <w:t>15</w:t>
            </w:r>
          </w:p>
        </w:tc>
        <w:tc>
          <w:tcPr>
            <w:tcW w:w="1500" w:type="dxa"/>
          </w:tcPr>
          <w:p w14:paraId="6DF56249" w14:textId="77777777" w:rsidR="00B61478" w:rsidRDefault="00B61478">
            <w:pPr>
              <w:pStyle w:val="TableParagraph"/>
              <w:spacing w:before="100"/>
              <w:rPr>
                <w:b/>
              </w:rPr>
            </w:pPr>
          </w:p>
          <w:p w14:paraId="79C88F84" w14:textId="77777777" w:rsidR="00B61478" w:rsidRDefault="00000000">
            <w:pPr>
              <w:pStyle w:val="TableParagraph"/>
              <w:spacing w:before="1"/>
              <w:ind w:left="94"/>
            </w:pPr>
            <w:r>
              <w:rPr>
                <w:spacing w:val="-2"/>
              </w:rPr>
              <w:t>Feedback</w:t>
            </w:r>
          </w:p>
        </w:tc>
        <w:tc>
          <w:tcPr>
            <w:tcW w:w="2900" w:type="dxa"/>
          </w:tcPr>
          <w:p w14:paraId="1E36A4AE" w14:textId="77777777" w:rsidR="00B61478" w:rsidRDefault="00000000">
            <w:pPr>
              <w:pStyle w:val="TableParagraph"/>
              <w:spacing w:before="221" w:line="252" w:lineRule="auto"/>
              <w:ind w:left="94" w:right="142"/>
            </w:pPr>
            <w:r>
              <w:t>Observation inside and outside</w:t>
            </w:r>
            <w:r>
              <w:rPr>
                <w:spacing w:val="-13"/>
              </w:rPr>
              <w:t xml:space="preserve"> </w:t>
            </w:r>
            <w:r>
              <w:t>the</w:t>
            </w:r>
            <w:r>
              <w:rPr>
                <w:spacing w:val="-13"/>
              </w:rPr>
              <w:t xml:space="preserve"> </w:t>
            </w:r>
            <w:r>
              <w:t>prediction</w:t>
            </w:r>
            <w:r>
              <w:rPr>
                <w:spacing w:val="-13"/>
              </w:rPr>
              <w:t xml:space="preserve"> </w:t>
            </w:r>
            <w:r>
              <w:t>interval</w:t>
            </w:r>
          </w:p>
        </w:tc>
        <w:tc>
          <w:tcPr>
            <w:tcW w:w="3260" w:type="dxa"/>
          </w:tcPr>
          <w:p w14:paraId="31586614" w14:textId="77777777" w:rsidR="00B61478" w:rsidRDefault="00000000">
            <w:pPr>
              <w:pStyle w:val="TableParagraph"/>
              <w:spacing w:before="88" w:line="252" w:lineRule="auto"/>
              <w:ind w:left="89" w:right="407"/>
            </w:pPr>
            <w:r>
              <w:t>Correct containment status; model-update</w:t>
            </w:r>
            <w:r>
              <w:rPr>
                <w:spacing w:val="-13"/>
              </w:rPr>
              <w:t xml:space="preserve"> </w:t>
            </w:r>
            <w:r>
              <w:t>candidate</w:t>
            </w:r>
            <w:r>
              <w:rPr>
                <w:spacing w:val="-13"/>
              </w:rPr>
              <w:t xml:space="preserve"> </w:t>
            </w:r>
            <w:r>
              <w:t>for</w:t>
            </w:r>
            <w:r>
              <w:rPr>
                <w:spacing w:val="-13"/>
              </w:rPr>
              <w:t xml:space="preserve"> </w:t>
            </w:r>
            <w:r>
              <w:t xml:space="preserve">the </w:t>
            </w:r>
            <w:r>
              <w:rPr>
                <w:spacing w:val="-2"/>
              </w:rPr>
              <w:t>latter</w:t>
            </w:r>
          </w:p>
        </w:tc>
        <w:tc>
          <w:tcPr>
            <w:tcW w:w="860" w:type="dxa"/>
          </w:tcPr>
          <w:p w14:paraId="2750CFF4" w14:textId="77777777" w:rsidR="00B61478" w:rsidRDefault="00B61478">
            <w:pPr>
              <w:pStyle w:val="TableParagraph"/>
              <w:spacing w:before="100"/>
              <w:rPr>
                <w:b/>
              </w:rPr>
            </w:pPr>
          </w:p>
          <w:p w14:paraId="62469071" w14:textId="77777777" w:rsidR="00B61478" w:rsidRDefault="00000000">
            <w:pPr>
              <w:pStyle w:val="TableParagraph"/>
              <w:spacing w:before="1"/>
              <w:ind w:left="84"/>
            </w:pPr>
            <w:r>
              <w:rPr>
                <w:spacing w:val="-4"/>
              </w:rPr>
              <w:t>Pass</w:t>
            </w:r>
          </w:p>
        </w:tc>
      </w:tr>
      <w:tr w:rsidR="00B61478" w14:paraId="7C372437" w14:textId="77777777">
        <w:trPr>
          <w:trHeight w:val="960"/>
        </w:trPr>
        <w:tc>
          <w:tcPr>
            <w:tcW w:w="520" w:type="dxa"/>
          </w:tcPr>
          <w:p w14:paraId="1373087A" w14:textId="77777777" w:rsidR="00B61478" w:rsidRDefault="00B61478">
            <w:pPr>
              <w:pStyle w:val="TableParagraph"/>
              <w:spacing w:before="102"/>
              <w:rPr>
                <w:b/>
              </w:rPr>
            </w:pPr>
          </w:p>
          <w:p w14:paraId="3F18E3B9" w14:textId="77777777" w:rsidR="00B61478" w:rsidRDefault="00000000">
            <w:pPr>
              <w:pStyle w:val="TableParagraph"/>
              <w:ind w:left="89"/>
            </w:pPr>
            <w:r>
              <w:rPr>
                <w:spacing w:val="-5"/>
              </w:rPr>
              <w:t>16</w:t>
            </w:r>
          </w:p>
        </w:tc>
        <w:tc>
          <w:tcPr>
            <w:tcW w:w="1500" w:type="dxa"/>
          </w:tcPr>
          <w:p w14:paraId="38E4FAE9" w14:textId="77777777" w:rsidR="00B61478" w:rsidRDefault="00B61478">
            <w:pPr>
              <w:pStyle w:val="TableParagraph"/>
              <w:spacing w:before="102"/>
              <w:rPr>
                <w:b/>
              </w:rPr>
            </w:pPr>
          </w:p>
          <w:p w14:paraId="437A9A28" w14:textId="77777777" w:rsidR="00B61478" w:rsidRDefault="00000000">
            <w:pPr>
              <w:pStyle w:val="TableParagraph"/>
              <w:ind w:left="94"/>
            </w:pPr>
            <w:r>
              <w:rPr>
                <w:spacing w:val="-2"/>
              </w:rPr>
              <w:t>Feedback</w:t>
            </w:r>
          </w:p>
        </w:tc>
        <w:tc>
          <w:tcPr>
            <w:tcW w:w="2900" w:type="dxa"/>
          </w:tcPr>
          <w:p w14:paraId="5178BE62" w14:textId="77777777" w:rsidR="00B61478" w:rsidRDefault="00000000">
            <w:pPr>
              <w:pStyle w:val="TableParagraph"/>
              <w:spacing w:before="223" w:line="252" w:lineRule="auto"/>
              <w:ind w:left="94" w:right="142"/>
            </w:pPr>
            <w:r>
              <w:t>Missing,</w:t>
            </w:r>
            <w:r>
              <w:rPr>
                <w:spacing w:val="-7"/>
              </w:rPr>
              <w:t xml:space="preserve"> </w:t>
            </w:r>
            <w:r>
              <w:t>repeated</w:t>
            </w:r>
            <w:r>
              <w:rPr>
                <w:spacing w:val="-7"/>
              </w:rPr>
              <w:t xml:space="preserve"> </w:t>
            </w:r>
            <w:r>
              <w:t>and synthetic</w:t>
            </w:r>
            <w:r>
              <w:rPr>
                <w:spacing w:val="-9"/>
              </w:rPr>
              <w:t xml:space="preserve"> </w:t>
            </w:r>
            <w:r>
              <w:rPr>
                <w:spacing w:val="-2"/>
              </w:rPr>
              <w:t>observations</w:t>
            </w:r>
          </w:p>
        </w:tc>
        <w:tc>
          <w:tcPr>
            <w:tcW w:w="3260" w:type="dxa"/>
          </w:tcPr>
          <w:p w14:paraId="202C84E1" w14:textId="77777777" w:rsidR="00B61478" w:rsidRDefault="00000000">
            <w:pPr>
              <w:pStyle w:val="TableParagraph"/>
              <w:spacing w:before="90" w:line="252" w:lineRule="auto"/>
              <w:ind w:left="89" w:right="132"/>
            </w:pPr>
            <w:r>
              <w:t>Missing stays UNKNOWN; repeats</w:t>
            </w:r>
            <w:r>
              <w:rPr>
                <w:spacing w:val="-13"/>
              </w:rPr>
              <w:t xml:space="preserve"> </w:t>
            </w:r>
            <w:r>
              <w:t>kept</w:t>
            </w:r>
            <w:r>
              <w:rPr>
                <w:spacing w:val="-13"/>
              </w:rPr>
              <w:t xml:space="preserve"> </w:t>
            </w:r>
            <w:r>
              <w:t>separately;</w:t>
            </w:r>
            <w:r>
              <w:rPr>
                <w:spacing w:val="-13"/>
              </w:rPr>
              <w:t xml:space="preserve"> </w:t>
            </w:r>
            <w:r>
              <w:t xml:space="preserve">origin </w:t>
            </w:r>
            <w:r>
              <w:rPr>
                <w:spacing w:val="-2"/>
              </w:rPr>
              <w:t>tagged</w:t>
            </w:r>
          </w:p>
        </w:tc>
        <w:tc>
          <w:tcPr>
            <w:tcW w:w="860" w:type="dxa"/>
          </w:tcPr>
          <w:p w14:paraId="66F265F5" w14:textId="77777777" w:rsidR="00B61478" w:rsidRDefault="00B61478">
            <w:pPr>
              <w:pStyle w:val="TableParagraph"/>
              <w:spacing w:before="102"/>
              <w:rPr>
                <w:b/>
              </w:rPr>
            </w:pPr>
          </w:p>
          <w:p w14:paraId="7C3E4702" w14:textId="77777777" w:rsidR="00B61478" w:rsidRDefault="00000000">
            <w:pPr>
              <w:pStyle w:val="TableParagraph"/>
              <w:ind w:left="84"/>
            </w:pPr>
            <w:r>
              <w:rPr>
                <w:spacing w:val="-4"/>
              </w:rPr>
              <w:t>Pass</w:t>
            </w:r>
          </w:p>
        </w:tc>
      </w:tr>
      <w:tr w:rsidR="00B61478" w14:paraId="4D764E9D" w14:textId="77777777">
        <w:trPr>
          <w:trHeight w:val="959"/>
        </w:trPr>
        <w:tc>
          <w:tcPr>
            <w:tcW w:w="520" w:type="dxa"/>
          </w:tcPr>
          <w:p w14:paraId="6A7541FF" w14:textId="77777777" w:rsidR="00B61478" w:rsidRDefault="00B61478">
            <w:pPr>
              <w:pStyle w:val="TableParagraph"/>
              <w:spacing w:before="104"/>
              <w:rPr>
                <w:b/>
              </w:rPr>
            </w:pPr>
          </w:p>
          <w:p w14:paraId="2F71C2C2" w14:textId="77777777" w:rsidR="00B61478" w:rsidRDefault="00000000">
            <w:pPr>
              <w:pStyle w:val="TableParagraph"/>
              <w:ind w:left="89"/>
            </w:pPr>
            <w:r>
              <w:rPr>
                <w:spacing w:val="-5"/>
              </w:rPr>
              <w:t>17</w:t>
            </w:r>
          </w:p>
        </w:tc>
        <w:tc>
          <w:tcPr>
            <w:tcW w:w="1500" w:type="dxa"/>
          </w:tcPr>
          <w:p w14:paraId="3A494E44" w14:textId="77777777" w:rsidR="00B61478" w:rsidRDefault="00B61478">
            <w:pPr>
              <w:pStyle w:val="TableParagraph"/>
              <w:spacing w:before="104"/>
              <w:rPr>
                <w:b/>
              </w:rPr>
            </w:pPr>
          </w:p>
          <w:p w14:paraId="294C4C9D" w14:textId="77777777" w:rsidR="00B61478" w:rsidRDefault="00000000">
            <w:pPr>
              <w:pStyle w:val="TableParagraph"/>
              <w:ind w:left="94"/>
            </w:pPr>
            <w:r>
              <w:rPr>
                <w:spacing w:val="-5"/>
              </w:rPr>
              <w:t>API</w:t>
            </w:r>
          </w:p>
        </w:tc>
        <w:tc>
          <w:tcPr>
            <w:tcW w:w="2900" w:type="dxa"/>
          </w:tcPr>
          <w:p w14:paraId="6F23E891" w14:textId="77777777" w:rsidR="00B61478" w:rsidRDefault="00000000">
            <w:pPr>
              <w:pStyle w:val="TableParagraph"/>
              <w:spacing w:before="92" w:line="252" w:lineRule="auto"/>
              <w:ind w:left="94" w:right="142"/>
            </w:pPr>
            <w:r>
              <w:t>GET</w:t>
            </w:r>
            <w:r>
              <w:rPr>
                <w:spacing w:val="-13"/>
              </w:rPr>
              <w:t xml:space="preserve"> </w:t>
            </w:r>
            <w:r>
              <w:t>/health;</w:t>
            </w:r>
            <w:r>
              <w:rPr>
                <w:spacing w:val="-13"/>
              </w:rPr>
              <w:t xml:space="preserve"> </w:t>
            </w:r>
            <w:r>
              <w:t>CORS</w:t>
            </w:r>
            <w:r>
              <w:rPr>
                <w:spacing w:val="-13"/>
              </w:rPr>
              <w:t xml:space="preserve"> </w:t>
            </w:r>
            <w:r>
              <w:t xml:space="preserve">with allowed and disallowed </w:t>
            </w:r>
            <w:r>
              <w:rPr>
                <w:spacing w:val="-2"/>
              </w:rPr>
              <w:t>origins</w:t>
            </w:r>
          </w:p>
        </w:tc>
        <w:tc>
          <w:tcPr>
            <w:tcW w:w="3260" w:type="dxa"/>
          </w:tcPr>
          <w:p w14:paraId="4F9DF218" w14:textId="77777777" w:rsidR="00B61478" w:rsidRDefault="00000000">
            <w:pPr>
              <w:pStyle w:val="TableParagraph"/>
              <w:spacing w:before="224" w:line="252" w:lineRule="auto"/>
              <w:ind w:left="89"/>
            </w:pPr>
            <w:r>
              <w:t>HTTP</w:t>
            </w:r>
            <w:r>
              <w:rPr>
                <w:spacing w:val="-8"/>
              </w:rPr>
              <w:t xml:space="preserve"> </w:t>
            </w:r>
            <w:r>
              <w:t>200</w:t>
            </w:r>
            <w:r>
              <w:rPr>
                <w:spacing w:val="-8"/>
              </w:rPr>
              <w:t xml:space="preserve"> </w:t>
            </w:r>
            <w:r>
              <w:t>with</w:t>
            </w:r>
            <w:r>
              <w:rPr>
                <w:spacing w:val="-8"/>
              </w:rPr>
              <w:t xml:space="preserve"> </w:t>
            </w:r>
            <w:r>
              <w:t>status</w:t>
            </w:r>
            <w:r>
              <w:rPr>
                <w:spacing w:val="-8"/>
              </w:rPr>
              <w:t xml:space="preserve"> </w:t>
            </w:r>
            <w:r>
              <w:t>body;</w:t>
            </w:r>
            <w:r>
              <w:rPr>
                <w:spacing w:val="-8"/>
              </w:rPr>
              <w:t xml:space="preserve"> </w:t>
            </w:r>
            <w:r>
              <w:t>origin policy enforced</w:t>
            </w:r>
          </w:p>
        </w:tc>
        <w:tc>
          <w:tcPr>
            <w:tcW w:w="860" w:type="dxa"/>
          </w:tcPr>
          <w:p w14:paraId="795D6073" w14:textId="77777777" w:rsidR="00B61478" w:rsidRDefault="00B61478">
            <w:pPr>
              <w:pStyle w:val="TableParagraph"/>
              <w:spacing w:before="104"/>
              <w:rPr>
                <w:b/>
              </w:rPr>
            </w:pPr>
          </w:p>
          <w:p w14:paraId="0E4A24E6" w14:textId="77777777" w:rsidR="00B61478" w:rsidRDefault="00000000">
            <w:pPr>
              <w:pStyle w:val="TableParagraph"/>
              <w:ind w:left="84"/>
            </w:pPr>
            <w:r>
              <w:rPr>
                <w:spacing w:val="-4"/>
              </w:rPr>
              <w:t>Pass</w:t>
            </w:r>
          </w:p>
        </w:tc>
      </w:tr>
    </w:tbl>
    <w:p w14:paraId="4EB2CCAE" w14:textId="77777777" w:rsidR="00B61478" w:rsidRDefault="00B61478">
      <w:pPr>
        <w:pStyle w:val="TableParagraph"/>
        <w:sectPr w:rsidR="00B61478">
          <w:type w:val="continuous"/>
          <w:pgSz w:w="11920" w:h="16840"/>
          <w:pgMar w:top="1420" w:right="708" w:bottom="760" w:left="850" w:header="0" w:footer="521" w:gutter="0"/>
          <w:cols w:space="720"/>
        </w:sectPr>
      </w:pPr>
    </w:p>
    <w:p w14:paraId="3C62FB6A" w14:textId="77777777" w:rsidR="00B61478" w:rsidRDefault="00000000">
      <w:pPr>
        <w:pStyle w:val="BodyText"/>
        <w:spacing w:before="60" w:line="360" w:lineRule="auto"/>
        <w:ind w:left="680" w:right="506"/>
        <w:jc w:val="both"/>
      </w:pPr>
      <w:r>
        <w:t>The backend regression test suite was executed using pytest across all 12 project milestones. The suite collected exactly 492 tests across 28 test modules, and all 492 tests passed successfully (0 failures, 0 errors, 492 passed in 28.20 seconds). These tests verify the end-to-end correctness of the scientific physics engine, hard-constraint filtering, interval arithmetic, multi-objective Pareto dominance, all three search engines (deterministic, intelligent adaptive, and surrogate-prioritized), explainability and counterfactual calculations, and trial feedback with model-update candidate tracking.</w:t>
      </w:r>
    </w:p>
    <w:p w14:paraId="3C53E0EF" w14:textId="77777777" w:rsidR="00B61478" w:rsidRDefault="00000000">
      <w:pPr>
        <w:pStyle w:val="BodyText"/>
        <w:spacing w:before="16"/>
        <w:rPr>
          <w:sz w:val="20"/>
        </w:rPr>
      </w:pPr>
      <w:r>
        <w:rPr>
          <w:noProof/>
          <w:sz w:val="20"/>
        </w:rPr>
        <w:drawing>
          <wp:anchor distT="0" distB="0" distL="0" distR="0" simplePos="0" relativeHeight="487591936" behindDoc="1" locked="0" layoutInCell="1" allowOverlap="1" wp14:anchorId="7E023206" wp14:editId="3545FC3A">
            <wp:simplePos x="0" y="0"/>
            <wp:positionH relativeFrom="page">
              <wp:posOffset>1017750</wp:posOffset>
            </wp:positionH>
            <wp:positionV relativeFrom="paragraph">
              <wp:posOffset>171460</wp:posOffset>
            </wp:positionV>
            <wp:extent cx="5734050" cy="28956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734050" cy="2895600"/>
                    </a:xfrm>
                    <a:prstGeom prst="rect">
                      <a:avLst/>
                    </a:prstGeom>
                  </pic:spPr>
                </pic:pic>
              </a:graphicData>
            </a:graphic>
          </wp:anchor>
        </w:drawing>
      </w:r>
    </w:p>
    <w:p w14:paraId="78E8F8FA" w14:textId="77777777" w:rsidR="00B61478" w:rsidRDefault="00B61478">
      <w:pPr>
        <w:pStyle w:val="BodyText"/>
        <w:spacing w:before="44"/>
      </w:pPr>
    </w:p>
    <w:p w14:paraId="1CA48BF4" w14:textId="77777777" w:rsidR="00B61478" w:rsidRDefault="00000000">
      <w:pPr>
        <w:pStyle w:val="Heading5"/>
      </w:pPr>
      <w:r>
        <w:t>Fig</w:t>
      </w:r>
      <w:r>
        <w:rPr>
          <w:spacing w:val="-1"/>
        </w:rPr>
        <w:t xml:space="preserve"> </w:t>
      </w:r>
      <w:r>
        <w:t>5.1</w:t>
      </w:r>
      <w:r>
        <w:rPr>
          <w:spacing w:val="-1"/>
        </w:rPr>
        <w:t xml:space="preserve"> </w:t>
      </w:r>
      <w:r>
        <w:t>Full</w:t>
      </w:r>
      <w:r>
        <w:rPr>
          <w:spacing w:val="-1"/>
        </w:rPr>
        <w:t xml:space="preserve"> </w:t>
      </w:r>
      <w:r>
        <w:t>regression</w:t>
      </w:r>
      <w:r>
        <w:rPr>
          <w:spacing w:val="-1"/>
        </w:rPr>
        <w:t xml:space="preserve"> </w:t>
      </w:r>
      <w:r>
        <w:t>test</w:t>
      </w:r>
      <w:r>
        <w:rPr>
          <w:spacing w:val="-1"/>
        </w:rPr>
        <w:t xml:space="preserve"> </w:t>
      </w:r>
      <w:r>
        <w:t>run</w:t>
      </w:r>
      <w:r>
        <w:rPr>
          <w:spacing w:val="-1"/>
        </w:rPr>
        <w:t xml:space="preserve"> </w:t>
      </w:r>
      <w:r>
        <w:t>of</w:t>
      </w:r>
      <w:r>
        <w:rPr>
          <w:spacing w:val="-1"/>
        </w:rPr>
        <w:t xml:space="preserve"> </w:t>
      </w:r>
      <w:r>
        <w:t>the</w:t>
      </w:r>
      <w:r>
        <w:rPr>
          <w:spacing w:val="-1"/>
        </w:rPr>
        <w:t xml:space="preserve"> </w:t>
      </w:r>
      <w:r>
        <w:t>backend</w:t>
      </w:r>
      <w:r>
        <w:rPr>
          <w:spacing w:val="-1"/>
        </w:rPr>
        <w:t xml:space="preserve"> </w:t>
      </w:r>
      <w:r>
        <w:t>test</w:t>
      </w:r>
      <w:r>
        <w:rPr>
          <w:spacing w:val="-1"/>
        </w:rPr>
        <w:t xml:space="preserve"> </w:t>
      </w:r>
      <w:r>
        <w:rPr>
          <w:spacing w:val="-2"/>
        </w:rPr>
        <w:t>suite</w:t>
      </w:r>
    </w:p>
    <w:p w14:paraId="6F99D04D" w14:textId="77777777" w:rsidR="00B61478" w:rsidRDefault="00B61478">
      <w:pPr>
        <w:pStyle w:val="BodyText"/>
        <w:rPr>
          <w:b/>
          <w:sz w:val="20"/>
        </w:rPr>
      </w:pPr>
    </w:p>
    <w:p w14:paraId="7AD910CE" w14:textId="77777777" w:rsidR="00B61478" w:rsidRDefault="00B61478">
      <w:pPr>
        <w:pStyle w:val="BodyText"/>
        <w:rPr>
          <w:b/>
          <w:sz w:val="20"/>
        </w:rPr>
      </w:pPr>
    </w:p>
    <w:p w14:paraId="7466B255" w14:textId="77777777" w:rsidR="00B61478" w:rsidRDefault="00000000">
      <w:pPr>
        <w:pStyle w:val="BodyText"/>
        <w:spacing w:before="129"/>
        <w:rPr>
          <w:b/>
          <w:sz w:val="20"/>
        </w:rPr>
      </w:pPr>
      <w:r>
        <w:rPr>
          <w:b/>
          <w:noProof/>
          <w:sz w:val="20"/>
        </w:rPr>
        <w:drawing>
          <wp:anchor distT="0" distB="0" distL="0" distR="0" simplePos="0" relativeHeight="487592448" behindDoc="1" locked="0" layoutInCell="1" allowOverlap="1" wp14:anchorId="58EA1436" wp14:editId="27163EF9">
            <wp:simplePos x="0" y="0"/>
            <wp:positionH relativeFrom="page">
              <wp:posOffset>1017750</wp:posOffset>
            </wp:positionH>
            <wp:positionV relativeFrom="paragraph">
              <wp:posOffset>243805</wp:posOffset>
            </wp:positionV>
            <wp:extent cx="5734050" cy="259080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734050" cy="2590800"/>
                    </a:xfrm>
                    <a:prstGeom prst="rect">
                      <a:avLst/>
                    </a:prstGeom>
                  </pic:spPr>
                </pic:pic>
              </a:graphicData>
            </a:graphic>
          </wp:anchor>
        </w:drawing>
      </w:r>
    </w:p>
    <w:p w14:paraId="22D45EB1" w14:textId="77777777" w:rsidR="00B61478" w:rsidRDefault="00B61478">
      <w:pPr>
        <w:pStyle w:val="BodyText"/>
        <w:spacing w:before="44"/>
        <w:rPr>
          <w:b/>
        </w:rPr>
      </w:pPr>
    </w:p>
    <w:p w14:paraId="484170DC" w14:textId="77777777" w:rsidR="00B61478" w:rsidRDefault="00000000">
      <w:pPr>
        <w:pStyle w:val="Heading5"/>
      </w:pPr>
      <w:r>
        <w:t>Fig</w:t>
      </w:r>
      <w:r>
        <w:rPr>
          <w:spacing w:val="-1"/>
        </w:rPr>
        <w:t xml:space="preserve"> </w:t>
      </w:r>
      <w:r>
        <w:t>5.2</w:t>
      </w:r>
      <w:r>
        <w:rPr>
          <w:spacing w:val="-1"/>
        </w:rPr>
        <w:t xml:space="preserve"> </w:t>
      </w:r>
      <w:r>
        <w:t>Full</w:t>
      </w:r>
      <w:r>
        <w:rPr>
          <w:spacing w:val="-1"/>
        </w:rPr>
        <w:t xml:space="preserve"> </w:t>
      </w:r>
      <w:r>
        <w:t>regression</w:t>
      </w:r>
      <w:r>
        <w:rPr>
          <w:spacing w:val="-1"/>
        </w:rPr>
        <w:t xml:space="preserve"> </w:t>
      </w:r>
      <w:r>
        <w:t>test</w:t>
      </w:r>
      <w:r>
        <w:rPr>
          <w:spacing w:val="-1"/>
        </w:rPr>
        <w:t xml:space="preserve"> </w:t>
      </w:r>
      <w:r>
        <w:t>run</w:t>
      </w:r>
      <w:r>
        <w:rPr>
          <w:spacing w:val="-1"/>
        </w:rPr>
        <w:t xml:space="preserve"> </w:t>
      </w:r>
      <w:r>
        <w:t>of</w:t>
      </w:r>
      <w:r>
        <w:rPr>
          <w:spacing w:val="-1"/>
        </w:rPr>
        <w:t xml:space="preserve"> </w:t>
      </w:r>
      <w:r>
        <w:t>the</w:t>
      </w:r>
      <w:r>
        <w:rPr>
          <w:spacing w:val="-1"/>
        </w:rPr>
        <w:t xml:space="preserve"> </w:t>
      </w:r>
      <w:r>
        <w:t>backend</w:t>
      </w:r>
      <w:r>
        <w:rPr>
          <w:spacing w:val="-1"/>
        </w:rPr>
        <w:t xml:space="preserve"> </w:t>
      </w:r>
      <w:r>
        <w:t>test</w:t>
      </w:r>
      <w:r>
        <w:rPr>
          <w:spacing w:val="-1"/>
        </w:rPr>
        <w:t xml:space="preserve"> </w:t>
      </w:r>
      <w:r>
        <w:rPr>
          <w:spacing w:val="-2"/>
        </w:rPr>
        <w:t>suite</w:t>
      </w:r>
    </w:p>
    <w:p w14:paraId="1193897B" w14:textId="77777777" w:rsidR="00B61478" w:rsidRDefault="00B61478">
      <w:pPr>
        <w:pStyle w:val="Heading5"/>
        <w:sectPr w:rsidR="00B61478">
          <w:pgSz w:w="11920" w:h="16840"/>
          <w:pgMar w:top="1380" w:right="708" w:bottom="760" w:left="850" w:header="0" w:footer="521" w:gutter="0"/>
          <w:cols w:space="720"/>
        </w:sectPr>
      </w:pPr>
    </w:p>
    <w:p w14:paraId="640DFA30" w14:textId="77777777" w:rsidR="00B61478" w:rsidRDefault="00000000">
      <w:pPr>
        <w:ind w:left="752"/>
        <w:rPr>
          <w:sz w:val="20"/>
        </w:rPr>
      </w:pPr>
      <w:r>
        <w:rPr>
          <w:noProof/>
          <w:sz w:val="20"/>
        </w:rPr>
        <w:lastRenderedPageBreak/>
        <w:drawing>
          <wp:inline distT="0" distB="0" distL="0" distR="0" wp14:anchorId="1B7AAAC1" wp14:editId="4BF56EDA">
            <wp:extent cx="5727607" cy="338709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727607" cy="3387090"/>
                    </a:xfrm>
                    <a:prstGeom prst="rect">
                      <a:avLst/>
                    </a:prstGeom>
                  </pic:spPr>
                </pic:pic>
              </a:graphicData>
            </a:graphic>
          </wp:inline>
        </w:drawing>
      </w:r>
    </w:p>
    <w:p w14:paraId="074400B9" w14:textId="77777777" w:rsidR="00B61478" w:rsidRDefault="00B61478">
      <w:pPr>
        <w:pStyle w:val="BodyText"/>
        <w:spacing w:before="60"/>
        <w:rPr>
          <w:b/>
        </w:rPr>
      </w:pPr>
    </w:p>
    <w:p w14:paraId="56DC614B" w14:textId="77777777" w:rsidR="00B61478" w:rsidRDefault="00000000">
      <w:pPr>
        <w:pStyle w:val="Heading5"/>
      </w:pPr>
      <w:r>
        <w:t>Fig</w:t>
      </w:r>
      <w:r>
        <w:rPr>
          <w:spacing w:val="-1"/>
        </w:rPr>
        <w:t xml:space="preserve"> </w:t>
      </w:r>
      <w:r>
        <w:t>5.3</w:t>
      </w:r>
      <w:r>
        <w:rPr>
          <w:spacing w:val="-1"/>
        </w:rPr>
        <w:t xml:space="preserve"> </w:t>
      </w:r>
      <w:r>
        <w:t>Full</w:t>
      </w:r>
      <w:r>
        <w:rPr>
          <w:spacing w:val="-1"/>
        </w:rPr>
        <w:t xml:space="preserve"> </w:t>
      </w:r>
      <w:r>
        <w:t>regression</w:t>
      </w:r>
      <w:r>
        <w:rPr>
          <w:spacing w:val="-1"/>
        </w:rPr>
        <w:t xml:space="preserve"> </w:t>
      </w:r>
      <w:r>
        <w:t>test</w:t>
      </w:r>
      <w:r>
        <w:rPr>
          <w:spacing w:val="-1"/>
        </w:rPr>
        <w:t xml:space="preserve"> </w:t>
      </w:r>
      <w:r>
        <w:t>run</w:t>
      </w:r>
      <w:r>
        <w:rPr>
          <w:spacing w:val="-1"/>
        </w:rPr>
        <w:t xml:space="preserve"> </w:t>
      </w:r>
      <w:r>
        <w:t>of</w:t>
      </w:r>
      <w:r>
        <w:rPr>
          <w:spacing w:val="-1"/>
        </w:rPr>
        <w:t xml:space="preserve"> </w:t>
      </w:r>
      <w:r>
        <w:t>the</w:t>
      </w:r>
      <w:r>
        <w:rPr>
          <w:spacing w:val="-1"/>
        </w:rPr>
        <w:t xml:space="preserve"> </w:t>
      </w:r>
      <w:r>
        <w:t>backend</w:t>
      </w:r>
      <w:r>
        <w:rPr>
          <w:spacing w:val="-1"/>
        </w:rPr>
        <w:t xml:space="preserve"> </w:t>
      </w:r>
      <w:r>
        <w:t>test</w:t>
      </w:r>
      <w:r>
        <w:rPr>
          <w:spacing w:val="-1"/>
        </w:rPr>
        <w:t xml:space="preserve"> </w:t>
      </w:r>
      <w:r>
        <w:rPr>
          <w:spacing w:val="-2"/>
        </w:rPr>
        <w:t>suite</w:t>
      </w:r>
    </w:p>
    <w:p w14:paraId="5F8D5AE7" w14:textId="77777777" w:rsidR="00B61478" w:rsidRDefault="00000000">
      <w:pPr>
        <w:pStyle w:val="BodyText"/>
        <w:spacing w:before="45"/>
        <w:rPr>
          <w:b/>
          <w:sz w:val="20"/>
        </w:rPr>
      </w:pPr>
      <w:r>
        <w:rPr>
          <w:b/>
          <w:noProof/>
          <w:sz w:val="20"/>
        </w:rPr>
        <w:drawing>
          <wp:anchor distT="0" distB="0" distL="0" distR="0" simplePos="0" relativeHeight="487592960" behindDoc="1" locked="0" layoutInCell="1" allowOverlap="1" wp14:anchorId="21AA78A4" wp14:editId="23E2DE15">
            <wp:simplePos x="0" y="0"/>
            <wp:positionH relativeFrom="page">
              <wp:posOffset>1017750</wp:posOffset>
            </wp:positionH>
            <wp:positionV relativeFrom="paragraph">
              <wp:posOffset>189856</wp:posOffset>
            </wp:positionV>
            <wp:extent cx="5698742" cy="39664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698742" cy="3966400"/>
                    </a:xfrm>
                    <a:prstGeom prst="rect">
                      <a:avLst/>
                    </a:prstGeom>
                  </pic:spPr>
                </pic:pic>
              </a:graphicData>
            </a:graphic>
          </wp:anchor>
        </w:drawing>
      </w:r>
    </w:p>
    <w:p w14:paraId="4CE535E5" w14:textId="77777777" w:rsidR="00B61478" w:rsidRDefault="00B61478">
      <w:pPr>
        <w:pStyle w:val="BodyText"/>
        <w:spacing w:before="83"/>
        <w:rPr>
          <w:b/>
        </w:rPr>
      </w:pPr>
    </w:p>
    <w:p w14:paraId="10517433" w14:textId="77777777" w:rsidR="00B61478" w:rsidRDefault="00000000">
      <w:pPr>
        <w:pStyle w:val="Heading5"/>
        <w:spacing w:before="0"/>
      </w:pPr>
      <w:r>
        <w:t>Fig</w:t>
      </w:r>
      <w:r>
        <w:rPr>
          <w:spacing w:val="-1"/>
        </w:rPr>
        <w:t xml:space="preserve"> </w:t>
      </w:r>
      <w:r>
        <w:t>5.4</w:t>
      </w:r>
      <w:r>
        <w:rPr>
          <w:spacing w:val="-1"/>
        </w:rPr>
        <w:t xml:space="preserve"> </w:t>
      </w:r>
      <w:r>
        <w:t>Full</w:t>
      </w:r>
      <w:r>
        <w:rPr>
          <w:spacing w:val="-1"/>
        </w:rPr>
        <w:t xml:space="preserve"> </w:t>
      </w:r>
      <w:r>
        <w:t>regression</w:t>
      </w:r>
      <w:r>
        <w:rPr>
          <w:spacing w:val="-1"/>
        </w:rPr>
        <w:t xml:space="preserve"> </w:t>
      </w:r>
      <w:r>
        <w:t>test</w:t>
      </w:r>
      <w:r>
        <w:rPr>
          <w:spacing w:val="-1"/>
        </w:rPr>
        <w:t xml:space="preserve"> </w:t>
      </w:r>
      <w:r>
        <w:t>run</w:t>
      </w:r>
      <w:r>
        <w:rPr>
          <w:spacing w:val="-1"/>
        </w:rPr>
        <w:t xml:space="preserve"> </w:t>
      </w:r>
      <w:r>
        <w:t>of</w:t>
      </w:r>
      <w:r>
        <w:rPr>
          <w:spacing w:val="-1"/>
        </w:rPr>
        <w:t xml:space="preserve"> </w:t>
      </w:r>
      <w:r>
        <w:t>the</w:t>
      </w:r>
      <w:r>
        <w:rPr>
          <w:spacing w:val="-1"/>
        </w:rPr>
        <w:t xml:space="preserve"> </w:t>
      </w:r>
      <w:r>
        <w:t>backend</w:t>
      </w:r>
      <w:r>
        <w:rPr>
          <w:spacing w:val="-1"/>
        </w:rPr>
        <w:t xml:space="preserve"> </w:t>
      </w:r>
      <w:r>
        <w:t>test</w:t>
      </w:r>
      <w:r>
        <w:rPr>
          <w:spacing w:val="-1"/>
        </w:rPr>
        <w:t xml:space="preserve"> </w:t>
      </w:r>
      <w:r>
        <w:rPr>
          <w:spacing w:val="-2"/>
        </w:rPr>
        <w:t>suite</w:t>
      </w:r>
    </w:p>
    <w:p w14:paraId="1FE3927C" w14:textId="77777777" w:rsidR="00B61478" w:rsidRDefault="00B61478">
      <w:pPr>
        <w:pStyle w:val="Heading5"/>
        <w:sectPr w:rsidR="00B61478">
          <w:pgSz w:w="11920" w:h="16840"/>
          <w:pgMar w:top="1460" w:right="708" w:bottom="760" w:left="850" w:header="0" w:footer="521" w:gutter="0"/>
          <w:cols w:space="720"/>
        </w:sectPr>
      </w:pPr>
    </w:p>
    <w:p w14:paraId="78775D3C" w14:textId="77777777" w:rsidR="00B61478" w:rsidRDefault="00000000">
      <w:pPr>
        <w:ind w:left="752"/>
        <w:rPr>
          <w:sz w:val="20"/>
        </w:rPr>
      </w:pPr>
      <w:r>
        <w:rPr>
          <w:noProof/>
          <w:sz w:val="20"/>
        </w:rPr>
        <w:lastRenderedPageBreak/>
        <w:drawing>
          <wp:inline distT="0" distB="0" distL="0" distR="0" wp14:anchorId="516E8F70" wp14:editId="1981A44A">
            <wp:extent cx="5746106" cy="390391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746106" cy="3903916"/>
                    </a:xfrm>
                    <a:prstGeom prst="rect">
                      <a:avLst/>
                    </a:prstGeom>
                  </pic:spPr>
                </pic:pic>
              </a:graphicData>
            </a:graphic>
          </wp:inline>
        </w:drawing>
      </w:r>
    </w:p>
    <w:p w14:paraId="1640BDDC" w14:textId="77777777" w:rsidR="00B61478" w:rsidRDefault="00B61478">
      <w:pPr>
        <w:pStyle w:val="BodyText"/>
        <w:spacing w:before="41"/>
        <w:rPr>
          <w:b/>
        </w:rPr>
      </w:pPr>
    </w:p>
    <w:p w14:paraId="4CC06C86" w14:textId="77777777" w:rsidR="00B61478" w:rsidRDefault="00000000">
      <w:pPr>
        <w:pStyle w:val="Heading5"/>
      </w:pPr>
      <w:r>
        <w:t>Fig</w:t>
      </w:r>
      <w:r>
        <w:rPr>
          <w:spacing w:val="-1"/>
        </w:rPr>
        <w:t xml:space="preserve"> </w:t>
      </w:r>
      <w:r>
        <w:t>5.5</w:t>
      </w:r>
      <w:r>
        <w:rPr>
          <w:spacing w:val="-1"/>
        </w:rPr>
        <w:t xml:space="preserve"> </w:t>
      </w:r>
      <w:r>
        <w:t>Full</w:t>
      </w:r>
      <w:r>
        <w:rPr>
          <w:spacing w:val="-1"/>
        </w:rPr>
        <w:t xml:space="preserve"> </w:t>
      </w:r>
      <w:r>
        <w:t>regression</w:t>
      </w:r>
      <w:r>
        <w:rPr>
          <w:spacing w:val="-1"/>
        </w:rPr>
        <w:t xml:space="preserve"> </w:t>
      </w:r>
      <w:r>
        <w:t>test</w:t>
      </w:r>
      <w:r>
        <w:rPr>
          <w:spacing w:val="-1"/>
        </w:rPr>
        <w:t xml:space="preserve"> </w:t>
      </w:r>
      <w:r>
        <w:t>run</w:t>
      </w:r>
      <w:r>
        <w:rPr>
          <w:spacing w:val="-1"/>
        </w:rPr>
        <w:t xml:space="preserve"> </w:t>
      </w:r>
      <w:r>
        <w:t>of</w:t>
      </w:r>
      <w:r>
        <w:rPr>
          <w:spacing w:val="-1"/>
        </w:rPr>
        <w:t xml:space="preserve"> </w:t>
      </w:r>
      <w:r>
        <w:t>the</w:t>
      </w:r>
      <w:r>
        <w:rPr>
          <w:spacing w:val="-1"/>
        </w:rPr>
        <w:t xml:space="preserve"> </w:t>
      </w:r>
      <w:r>
        <w:t>backend</w:t>
      </w:r>
      <w:r>
        <w:rPr>
          <w:spacing w:val="-1"/>
        </w:rPr>
        <w:t xml:space="preserve"> </w:t>
      </w:r>
      <w:r>
        <w:t>test</w:t>
      </w:r>
      <w:r>
        <w:rPr>
          <w:spacing w:val="-1"/>
        </w:rPr>
        <w:t xml:space="preserve"> </w:t>
      </w:r>
      <w:r>
        <w:rPr>
          <w:spacing w:val="-2"/>
        </w:rPr>
        <w:t>suite</w:t>
      </w:r>
    </w:p>
    <w:p w14:paraId="0D103516" w14:textId="77777777" w:rsidR="00B61478" w:rsidRDefault="00000000">
      <w:pPr>
        <w:pStyle w:val="BodyText"/>
        <w:spacing w:before="45"/>
        <w:rPr>
          <w:b/>
          <w:sz w:val="20"/>
        </w:rPr>
      </w:pPr>
      <w:r>
        <w:rPr>
          <w:b/>
          <w:noProof/>
          <w:sz w:val="20"/>
        </w:rPr>
        <w:drawing>
          <wp:anchor distT="0" distB="0" distL="0" distR="0" simplePos="0" relativeHeight="487593472" behindDoc="1" locked="0" layoutInCell="1" allowOverlap="1" wp14:anchorId="1D88743D" wp14:editId="16E01B55">
            <wp:simplePos x="0" y="0"/>
            <wp:positionH relativeFrom="page">
              <wp:posOffset>1017750</wp:posOffset>
            </wp:positionH>
            <wp:positionV relativeFrom="paragraph">
              <wp:posOffset>189856</wp:posOffset>
            </wp:positionV>
            <wp:extent cx="5737280" cy="338327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737280" cy="3383279"/>
                    </a:xfrm>
                    <a:prstGeom prst="rect">
                      <a:avLst/>
                    </a:prstGeom>
                  </pic:spPr>
                </pic:pic>
              </a:graphicData>
            </a:graphic>
          </wp:anchor>
        </w:drawing>
      </w:r>
    </w:p>
    <w:p w14:paraId="41D14FC1" w14:textId="77777777" w:rsidR="00B61478" w:rsidRDefault="00B61478">
      <w:pPr>
        <w:pStyle w:val="BodyText"/>
        <w:spacing w:before="41"/>
        <w:rPr>
          <w:b/>
        </w:rPr>
      </w:pPr>
    </w:p>
    <w:p w14:paraId="15ED72E3" w14:textId="77777777" w:rsidR="00B61478" w:rsidRDefault="00000000">
      <w:pPr>
        <w:pStyle w:val="Heading5"/>
      </w:pPr>
      <w:r>
        <w:t>Fig</w:t>
      </w:r>
      <w:r>
        <w:rPr>
          <w:spacing w:val="-1"/>
        </w:rPr>
        <w:t xml:space="preserve"> </w:t>
      </w:r>
      <w:r>
        <w:t>5.6</w:t>
      </w:r>
      <w:r>
        <w:rPr>
          <w:spacing w:val="-1"/>
        </w:rPr>
        <w:t xml:space="preserve"> </w:t>
      </w:r>
      <w:r>
        <w:t>Full</w:t>
      </w:r>
      <w:r>
        <w:rPr>
          <w:spacing w:val="-1"/>
        </w:rPr>
        <w:t xml:space="preserve"> </w:t>
      </w:r>
      <w:r>
        <w:t>regression</w:t>
      </w:r>
      <w:r>
        <w:rPr>
          <w:spacing w:val="-1"/>
        </w:rPr>
        <w:t xml:space="preserve"> </w:t>
      </w:r>
      <w:r>
        <w:t>test</w:t>
      </w:r>
      <w:r>
        <w:rPr>
          <w:spacing w:val="-1"/>
        </w:rPr>
        <w:t xml:space="preserve"> </w:t>
      </w:r>
      <w:r>
        <w:t>run</w:t>
      </w:r>
      <w:r>
        <w:rPr>
          <w:spacing w:val="-1"/>
        </w:rPr>
        <w:t xml:space="preserve"> </w:t>
      </w:r>
      <w:r>
        <w:t>of</w:t>
      </w:r>
      <w:r>
        <w:rPr>
          <w:spacing w:val="-1"/>
        </w:rPr>
        <w:t xml:space="preserve"> </w:t>
      </w:r>
      <w:r>
        <w:t>the</w:t>
      </w:r>
      <w:r>
        <w:rPr>
          <w:spacing w:val="-1"/>
        </w:rPr>
        <w:t xml:space="preserve"> </w:t>
      </w:r>
      <w:r>
        <w:t>backend</w:t>
      </w:r>
      <w:r>
        <w:rPr>
          <w:spacing w:val="-1"/>
        </w:rPr>
        <w:t xml:space="preserve"> </w:t>
      </w:r>
      <w:r>
        <w:t>test</w:t>
      </w:r>
      <w:r>
        <w:rPr>
          <w:spacing w:val="-1"/>
        </w:rPr>
        <w:t xml:space="preserve"> </w:t>
      </w:r>
      <w:r>
        <w:rPr>
          <w:spacing w:val="-2"/>
        </w:rPr>
        <w:t>suite</w:t>
      </w:r>
    </w:p>
    <w:p w14:paraId="515D24CA" w14:textId="77777777" w:rsidR="00B61478" w:rsidRDefault="00B61478">
      <w:pPr>
        <w:pStyle w:val="Heading5"/>
        <w:sectPr w:rsidR="00B61478">
          <w:pgSz w:w="11920" w:h="16840"/>
          <w:pgMar w:top="1460" w:right="708" w:bottom="760" w:left="850" w:header="0" w:footer="521" w:gutter="0"/>
          <w:cols w:space="720"/>
        </w:sectPr>
      </w:pPr>
    </w:p>
    <w:p w14:paraId="7D59274E" w14:textId="77777777" w:rsidR="00B61478" w:rsidRDefault="00000000">
      <w:pPr>
        <w:ind w:left="752"/>
        <w:rPr>
          <w:sz w:val="20"/>
        </w:rPr>
      </w:pPr>
      <w:r>
        <w:rPr>
          <w:noProof/>
          <w:sz w:val="20"/>
        </w:rPr>
        <w:lastRenderedPageBreak/>
        <w:drawing>
          <wp:inline distT="0" distB="0" distL="0" distR="0" wp14:anchorId="2E85572F" wp14:editId="4C6E6E9B">
            <wp:extent cx="5717852" cy="3362325"/>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717852" cy="3362325"/>
                    </a:xfrm>
                    <a:prstGeom prst="rect">
                      <a:avLst/>
                    </a:prstGeom>
                  </pic:spPr>
                </pic:pic>
              </a:graphicData>
            </a:graphic>
          </wp:inline>
        </w:drawing>
      </w:r>
    </w:p>
    <w:p w14:paraId="6045D7F1" w14:textId="77777777" w:rsidR="00B61478" w:rsidRDefault="00B61478">
      <w:pPr>
        <w:pStyle w:val="BodyText"/>
        <w:spacing w:before="69"/>
        <w:rPr>
          <w:b/>
        </w:rPr>
      </w:pPr>
    </w:p>
    <w:p w14:paraId="727A1516" w14:textId="77777777" w:rsidR="00B61478" w:rsidRDefault="00000000">
      <w:pPr>
        <w:pStyle w:val="Heading5"/>
      </w:pPr>
      <w:r>
        <w:t>Fig</w:t>
      </w:r>
      <w:r>
        <w:rPr>
          <w:spacing w:val="-1"/>
        </w:rPr>
        <w:t xml:space="preserve"> </w:t>
      </w:r>
      <w:r>
        <w:t>5.7</w:t>
      </w:r>
      <w:r>
        <w:rPr>
          <w:spacing w:val="-1"/>
        </w:rPr>
        <w:t xml:space="preserve"> </w:t>
      </w:r>
      <w:r>
        <w:t>Full</w:t>
      </w:r>
      <w:r>
        <w:rPr>
          <w:spacing w:val="-1"/>
        </w:rPr>
        <w:t xml:space="preserve"> </w:t>
      </w:r>
      <w:r>
        <w:t>regression</w:t>
      </w:r>
      <w:r>
        <w:rPr>
          <w:spacing w:val="-1"/>
        </w:rPr>
        <w:t xml:space="preserve"> </w:t>
      </w:r>
      <w:r>
        <w:t>test</w:t>
      </w:r>
      <w:r>
        <w:rPr>
          <w:spacing w:val="-1"/>
        </w:rPr>
        <w:t xml:space="preserve"> </w:t>
      </w:r>
      <w:r>
        <w:t>run</w:t>
      </w:r>
      <w:r>
        <w:rPr>
          <w:spacing w:val="-1"/>
        </w:rPr>
        <w:t xml:space="preserve"> </w:t>
      </w:r>
      <w:r>
        <w:t>of</w:t>
      </w:r>
      <w:r>
        <w:rPr>
          <w:spacing w:val="-1"/>
        </w:rPr>
        <w:t xml:space="preserve"> </w:t>
      </w:r>
      <w:r>
        <w:t>the</w:t>
      </w:r>
      <w:r>
        <w:rPr>
          <w:spacing w:val="-1"/>
        </w:rPr>
        <w:t xml:space="preserve"> </w:t>
      </w:r>
      <w:r>
        <w:t>backend</w:t>
      </w:r>
      <w:r>
        <w:rPr>
          <w:spacing w:val="-1"/>
        </w:rPr>
        <w:t xml:space="preserve"> </w:t>
      </w:r>
      <w:r>
        <w:t>test</w:t>
      </w:r>
      <w:r>
        <w:rPr>
          <w:spacing w:val="-1"/>
        </w:rPr>
        <w:t xml:space="preserve"> </w:t>
      </w:r>
      <w:r>
        <w:rPr>
          <w:spacing w:val="-2"/>
        </w:rPr>
        <w:t>suite</w:t>
      </w:r>
    </w:p>
    <w:p w14:paraId="5087D358" w14:textId="77777777" w:rsidR="00B61478" w:rsidRDefault="00000000">
      <w:pPr>
        <w:pStyle w:val="BodyText"/>
        <w:spacing w:before="45"/>
        <w:rPr>
          <w:b/>
          <w:sz w:val="20"/>
        </w:rPr>
      </w:pPr>
      <w:r>
        <w:rPr>
          <w:b/>
          <w:noProof/>
          <w:sz w:val="20"/>
        </w:rPr>
        <w:drawing>
          <wp:anchor distT="0" distB="0" distL="0" distR="0" simplePos="0" relativeHeight="487593984" behindDoc="1" locked="0" layoutInCell="1" allowOverlap="1" wp14:anchorId="4396038E" wp14:editId="6D1330DB">
            <wp:simplePos x="0" y="0"/>
            <wp:positionH relativeFrom="page">
              <wp:posOffset>1017750</wp:posOffset>
            </wp:positionH>
            <wp:positionV relativeFrom="paragraph">
              <wp:posOffset>189856</wp:posOffset>
            </wp:positionV>
            <wp:extent cx="5708375" cy="317658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5708375" cy="3176587"/>
                    </a:xfrm>
                    <a:prstGeom prst="rect">
                      <a:avLst/>
                    </a:prstGeom>
                  </pic:spPr>
                </pic:pic>
              </a:graphicData>
            </a:graphic>
          </wp:anchor>
        </w:drawing>
      </w:r>
    </w:p>
    <w:p w14:paraId="05C3B59B" w14:textId="77777777" w:rsidR="00B61478" w:rsidRDefault="00B61478">
      <w:pPr>
        <w:pStyle w:val="BodyText"/>
        <w:spacing w:before="67"/>
        <w:rPr>
          <w:b/>
        </w:rPr>
      </w:pPr>
    </w:p>
    <w:p w14:paraId="401ABE98" w14:textId="77777777" w:rsidR="00B61478" w:rsidRDefault="00000000">
      <w:pPr>
        <w:pStyle w:val="Heading5"/>
        <w:spacing w:before="0"/>
      </w:pPr>
      <w:r>
        <w:t>Fig</w:t>
      </w:r>
      <w:r>
        <w:rPr>
          <w:spacing w:val="-1"/>
        </w:rPr>
        <w:t xml:space="preserve"> </w:t>
      </w:r>
      <w:r>
        <w:t>5.8</w:t>
      </w:r>
      <w:r>
        <w:rPr>
          <w:spacing w:val="-1"/>
        </w:rPr>
        <w:t xml:space="preserve"> </w:t>
      </w:r>
      <w:r>
        <w:t>Full</w:t>
      </w:r>
      <w:r>
        <w:rPr>
          <w:spacing w:val="-1"/>
        </w:rPr>
        <w:t xml:space="preserve"> </w:t>
      </w:r>
      <w:r>
        <w:t>regression</w:t>
      </w:r>
      <w:r>
        <w:rPr>
          <w:spacing w:val="-1"/>
        </w:rPr>
        <w:t xml:space="preserve"> </w:t>
      </w:r>
      <w:r>
        <w:t>test</w:t>
      </w:r>
      <w:r>
        <w:rPr>
          <w:spacing w:val="-1"/>
        </w:rPr>
        <w:t xml:space="preserve"> </w:t>
      </w:r>
      <w:r>
        <w:t>run</w:t>
      </w:r>
      <w:r>
        <w:rPr>
          <w:spacing w:val="-1"/>
        </w:rPr>
        <w:t xml:space="preserve"> </w:t>
      </w:r>
      <w:r>
        <w:t>of</w:t>
      </w:r>
      <w:r>
        <w:rPr>
          <w:spacing w:val="-1"/>
        </w:rPr>
        <w:t xml:space="preserve"> </w:t>
      </w:r>
      <w:r>
        <w:t>the</w:t>
      </w:r>
      <w:r>
        <w:rPr>
          <w:spacing w:val="-1"/>
        </w:rPr>
        <w:t xml:space="preserve"> </w:t>
      </w:r>
      <w:r>
        <w:t>backend</w:t>
      </w:r>
      <w:r>
        <w:rPr>
          <w:spacing w:val="-1"/>
        </w:rPr>
        <w:t xml:space="preserve"> </w:t>
      </w:r>
      <w:r>
        <w:t>test</w:t>
      </w:r>
      <w:r>
        <w:rPr>
          <w:spacing w:val="-1"/>
        </w:rPr>
        <w:t xml:space="preserve"> </w:t>
      </w:r>
      <w:r>
        <w:rPr>
          <w:spacing w:val="-2"/>
        </w:rPr>
        <w:t>suite</w:t>
      </w:r>
    </w:p>
    <w:p w14:paraId="5D0EAB67" w14:textId="77777777" w:rsidR="00B61478" w:rsidRDefault="00B61478">
      <w:pPr>
        <w:pStyle w:val="Heading5"/>
        <w:sectPr w:rsidR="00B61478">
          <w:pgSz w:w="11920" w:h="16840"/>
          <w:pgMar w:top="1460" w:right="708" w:bottom="760" w:left="850" w:header="0" w:footer="521" w:gutter="0"/>
          <w:cols w:space="720"/>
        </w:sectPr>
      </w:pPr>
    </w:p>
    <w:p w14:paraId="16D2749F" w14:textId="77777777" w:rsidR="00B61478" w:rsidRDefault="00000000">
      <w:pPr>
        <w:ind w:left="752"/>
        <w:rPr>
          <w:sz w:val="20"/>
        </w:rPr>
      </w:pPr>
      <w:r>
        <w:rPr>
          <w:noProof/>
          <w:sz w:val="20"/>
        </w:rPr>
        <w:lastRenderedPageBreak/>
        <w:drawing>
          <wp:inline distT="0" distB="0" distL="0" distR="0" wp14:anchorId="14462C56" wp14:editId="631F8C92">
            <wp:extent cx="5731040" cy="362712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5731040" cy="3627120"/>
                    </a:xfrm>
                    <a:prstGeom prst="rect">
                      <a:avLst/>
                    </a:prstGeom>
                  </pic:spPr>
                </pic:pic>
              </a:graphicData>
            </a:graphic>
          </wp:inline>
        </w:drawing>
      </w:r>
    </w:p>
    <w:p w14:paraId="22D0C850" w14:textId="77777777" w:rsidR="00B61478" w:rsidRDefault="00B61478">
      <w:pPr>
        <w:pStyle w:val="BodyText"/>
        <w:spacing w:before="57"/>
        <w:rPr>
          <w:b/>
        </w:rPr>
      </w:pPr>
    </w:p>
    <w:p w14:paraId="3EA162A7" w14:textId="77777777" w:rsidR="00B61478" w:rsidRDefault="00000000">
      <w:pPr>
        <w:pStyle w:val="Heading5"/>
      </w:pPr>
      <w:r>
        <w:t>Fig</w:t>
      </w:r>
      <w:r>
        <w:rPr>
          <w:spacing w:val="-1"/>
        </w:rPr>
        <w:t xml:space="preserve"> </w:t>
      </w:r>
      <w:r>
        <w:t>5.9</w:t>
      </w:r>
      <w:r>
        <w:rPr>
          <w:spacing w:val="-1"/>
        </w:rPr>
        <w:t xml:space="preserve"> </w:t>
      </w:r>
      <w:r>
        <w:t>Full</w:t>
      </w:r>
      <w:r>
        <w:rPr>
          <w:spacing w:val="-1"/>
        </w:rPr>
        <w:t xml:space="preserve"> </w:t>
      </w:r>
      <w:r>
        <w:t>regression</w:t>
      </w:r>
      <w:r>
        <w:rPr>
          <w:spacing w:val="-1"/>
        </w:rPr>
        <w:t xml:space="preserve"> </w:t>
      </w:r>
      <w:r>
        <w:t>test</w:t>
      </w:r>
      <w:r>
        <w:rPr>
          <w:spacing w:val="-1"/>
        </w:rPr>
        <w:t xml:space="preserve"> </w:t>
      </w:r>
      <w:r>
        <w:t>run</w:t>
      </w:r>
      <w:r>
        <w:rPr>
          <w:spacing w:val="-1"/>
        </w:rPr>
        <w:t xml:space="preserve"> </w:t>
      </w:r>
      <w:r>
        <w:t>of</w:t>
      </w:r>
      <w:r>
        <w:rPr>
          <w:spacing w:val="-1"/>
        </w:rPr>
        <w:t xml:space="preserve"> </w:t>
      </w:r>
      <w:r>
        <w:t>the</w:t>
      </w:r>
      <w:r>
        <w:rPr>
          <w:spacing w:val="-1"/>
        </w:rPr>
        <w:t xml:space="preserve"> </w:t>
      </w:r>
      <w:r>
        <w:t>backend</w:t>
      </w:r>
      <w:r>
        <w:rPr>
          <w:spacing w:val="-1"/>
        </w:rPr>
        <w:t xml:space="preserve"> </w:t>
      </w:r>
      <w:r>
        <w:t>test</w:t>
      </w:r>
      <w:r>
        <w:rPr>
          <w:spacing w:val="-1"/>
        </w:rPr>
        <w:t xml:space="preserve"> </w:t>
      </w:r>
      <w:r>
        <w:rPr>
          <w:spacing w:val="-2"/>
        </w:rPr>
        <w:t>suite</w:t>
      </w:r>
    </w:p>
    <w:p w14:paraId="50528658" w14:textId="77777777" w:rsidR="00B61478" w:rsidRDefault="00B61478">
      <w:pPr>
        <w:pStyle w:val="BodyText"/>
        <w:rPr>
          <w:b/>
          <w:sz w:val="20"/>
        </w:rPr>
      </w:pPr>
    </w:p>
    <w:p w14:paraId="08F8CA78" w14:textId="77777777" w:rsidR="00B61478" w:rsidRDefault="00000000">
      <w:pPr>
        <w:pStyle w:val="BodyText"/>
        <w:spacing w:before="159"/>
        <w:rPr>
          <w:b/>
          <w:sz w:val="20"/>
        </w:rPr>
      </w:pPr>
      <w:r>
        <w:rPr>
          <w:b/>
          <w:noProof/>
          <w:sz w:val="20"/>
        </w:rPr>
        <w:drawing>
          <wp:anchor distT="0" distB="0" distL="0" distR="0" simplePos="0" relativeHeight="487594496" behindDoc="1" locked="0" layoutInCell="1" allowOverlap="1" wp14:anchorId="4C60B91F" wp14:editId="35AAAC4F">
            <wp:simplePos x="0" y="0"/>
            <wp:positionH relativeFrom="page">
              <wp:posOffset>1017750</wp:posOffset>
            </wp:positionH>
            <wp:positionV relativeFrom="paragraph">
              <wp:posOffset>262843</wp:posOffset>
            </wp:positionV>
            <wp:extent cx="5773500" cy="359644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5773500" cy="3596449"/>
                    </a:xfrm>
                    <a:prstGeom prst="rect">
                      <a:avLst/>
                    </a:prstGeom>
                  </pic:spPr>
                </pic:pic>
              </a:graphicData>
            </a:graphic>
          </wp:anchor>
        </w:drawing>
      </w:r>
    </w:p>
    <w:p w14:paraId="4B7C11AB" w14:textId="77777777" w:rsidR="00B61478" w:rsidRDefault="00B61478">
      <w:pPr>
        <w:pStyle w:val="BodyText"/>
        <w:spacing w:before="6"/>
        <w:rPr>
          <w:b/>
        </w:rPr>
      </w:pPr>
    </w:p>
    <w:p w14:paraId="71BEB02C" w14:textId="77777777" w:rsidR="00B61478" w:rsidRDefault="00000000">
      <w:pPr>
        <w:pStyle w:val="Heading5"/>
        <w:spacing w:before="0"/>
      </w:pPr>
      <w:r>
        <w:t>Fig</w:t>
      </w:r>
      <w:r>
        <w:rPr>
          <w:spacing w:val="-1"/>
        </w:rPr>
        <w:t xml:space="preserve"> </w:t>
      </w:r>
      <w:r>
        <w:t>5.10</w:t>
      </w:r>
      <w:r>
        <w:rPr>
          <w:spacing w:val="-1"/>
        </w:rPr>
        <w:t xml:space="preserve"> </w:t>
      </w:r>
      <w:r>
        <w:t>Full</w:t>
      </w:r>
      <w:r>
        <w:rPr>
          <w:spacing w:val="-1"/>
        </w:rPr>
        <w:t xml:space="preserve"> </w:t>
      </w:r>
      <w:r>
        <w:t>regression</w:t>
      </w:r>
      <w:r>
        <w:rPr>
          <w:spacing w:val="-1"/>
        </w:rPr>
        <w:t xml:space="preserve"> </w:t>
      </w:r>
      <w:r>
        <w:t>test</w:t>
      </w:r>
      <w:r>
        <w:rPr>
          <w:spacing w:val="-1"/>
        </w:rPr>
        <w:t xml:space="preserve"> </w:t>
      </w:r>
      <w:r>
        <w:t>run</w:t>
      </w:r>
      <w:r>
        <w:rPr>
          <w:spacing w:val="-1"/>
        </w:rPr>
        <w:t xml:space="preserve"> </w:t>
      </w:r>
      <w:r>
        <w:t>of</w:t>
      </w:r>
      <w:r>
        <w:rPr>
          <w:spacing w:val="-1"/>
        </w:rPr>
        <w:t xml:space="preserve"> </w:t>
      </w:r>
      <w:r>
        <w:t>the</w:t>
      </w:r>
      <w:r>
        <w:rPr>
          <w:spacing w:val="-1"/>
        </w:rPr>
        <w:t xml:space="preserve"> </w:t>
      </w:r>
      <w:r>
        <w:t>backend</w:t>
      </w:r>
      <w:r>
        <w:rPr>
          <w:spacing w:val="-1"/>
        </w:rPr>
        <w:t xml:space="preserve"> </w:t>
      </w:r>
      <w:r>
        <w:t>test</w:t>
      </w:r>
      <w:r>
        <w:rPr>
          <w:spacing w:val="-1"/>
        </w:rPr>
        <w:t xml:space="preserve"> </w:t>
      </w:r>
      <w:r>
        <w:rPr>
          <w:spacing w:val="-2"/>
        </w:rPr>
        <w:t>suite</w:t>
      </w:r>
    </w:p>
    <w:p w14:paraId="3B798D22" w14:textId="77777777" w:rsidR="00B61478" w:rsidRDefault="00B61478">
      <w:pPr>
        <w:pStyle w:val="Heading5"/>
        <w:sectPr w:rsidR="00B61478">
          <w:pgSz w:w="11920" w:h="16840"/>
          <w:pgMar w:top="1460" w:right="708" w:bottom="760" w:left="850" w:header="0" w:footer="521" w:gutter="0"/>
          <w:cols w:space="720"/>
        </w:sectPr>
      </w:pPr>
    </w:p>
    <w:p w14:paraId="412822A6" w14:textId="77777777" w:rsidR="00B61478" w:rsidRDefault="00000000">
      <w:pPr>
        <w:ind w:left="752"/>
        <w:rPr>
          <w:sz w:val="20"/>
        </w:rPr>
      </w:pPr>
      <w:r>
        <w:rPr>
          <w:noProof/>
          <w:sz w:val="20"/>
        </w:rPr>
        <w:lastRenderedPageBreak/>
        <w:drawing>
          <wp:inline distT="0" distB="0" distL="0" distR="0" wp14:anchorId="6FA12891" wp14:editId="149E22A9">
            <wp:extent cx="5740868" cy="3528441"/>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5740868" cy="3528441"/>
                    </a:xfrm>
                    <a:prstGeom prst="rect">
                      <a:avLst/>
                    </a:prstGeom>
                  </pic:spPr>
                </pic:pic>
              </a:graphicData>
            </a:graphic>
          </wp:inline>
        </w:drawing>
      </w:r>
    </w:p>
    <w:p w14:paraId="3BC61737" w14:textId="77777777" w:rsidR="00B61478" w:rsidRDefault="00B61478">
      <w:pPr>
        <w:pStyle w:val="BodyText"/>
        <w:spacing w:before="47"/>
        <w:rPr>
          <w:b/>
        </w:rPr>
      </w:pPr>
    </w:p>
    <w:p w14:paraId="39757BD0" w14:textId="77777777" w:rsidR="00B61478" w:rsidRDefault="00000000">
      <w:pPr>
        <w:pStyle w:val="Heading5"/>
      </w:pPr>
      <w:r>
        <w:t>Fig</w:t>
      </w:r>
      <w:r>
        <w:rPr>
          <w:spacing w:val="-4"/>
        </w:rPr>
        <w:t xml:space="preserve"> </w:t>
      </w:r>
      <w:r>
        <w:t>5.11</w:t>
      </w:r>
      <w:r>
        <w:rPr>
          <w:spacing w:val="-2"/>
        </w:rPr>
        <w:t xml:space="preserve"> </w:t>
      </w:r>
      <w:r>
        <w:t>Full</w:t>
      </w:r>
      <w:r>
        <w:rPr>
          <w:spacing w:val="-3"/>
        </w:rPr>
        <w:t xml:space="preserve"> </w:t>
      </w:r>
      <w:r>
        <w:t>regression</w:t>
      </w:r>
      <w:r>
        <w:rPr>
          <w:spacing w:val="-2"/>
        </w:rPr>
        <w:t xml:space="preserve"> </w:t>
      </w:r>
      <w:r>
        <w:t>test</w:t>
      </w:r>
      <w:r>
        <w:rPr>
          <w:spacing w:val="-2"/>
        </w:rPr>
        <w:t xml:space="preserve"> </w:t>
      </w:r>
      <w:r>
        <w:t>run</w:t>
      </w:r>
      <w:r>
        <w:rPr>
          <w:spacing w:val="-3"/>
        </w:rPr>
        <w:t xml:space="preserve"> </w:t>
      </w:r>
      <w:r>
        <w:t>of</w:t>
      </w:r>
      <w:r>
        <w:rPr>
          <w:spacing w:val="-2"/>
        </w:rPr>
        <w:t xml:space="preserve"> </w:t>
      </w:r>
      <w:r>
        <w:t>the</w:t>
      </w:r>
      <w:r>
        <w:rPr>
          <w:spacing w:val="-3"/>
        </w:rPr>
        <w:t xml:space="preserve"> </w:t>
      </w:r>
      <w:r>
        <w:t>backend</w:t>
      </w:r>
      <w:r>
        <w:rPr>
          <w:spacing w:val="-2"/>
        </w:rPr>
        <w:t xml:space="preserve"> </w:t>
      </w:r>
      <w:r>
        <w:t>test</w:t>
      </w:r>
      <w:r>
        <w:rPr>
          <w:spacing w:val="-2"/>
        </w:rPr>
        <w:t xml:space="preserve"> suite</w:t>
      </w:r>
    </w:p>
    <w:p w14:paraId="6B1BA471" w14:textId="77777777" w:rsidR="00B61478" w:rsidRDefault="00B61478">
      <w:pPr>
        <w:pStyle w:val="BodyText"/>
        <w:rPr>
          <w:b/>
          <w:sz w:val="20"/>
        </w:rPr>
      </w:pPr>
    </w:p>
    <w:p w14:paraId="1E8060A3" w14:textId="77777777" w:rsidR="00B61478" w:rsidRDefault="00000000">
      <w:pPr>
        <w:pStyle w:val="BodyText"/>
        <w:spacing w:before="159"/>
        <w:rPr>
          <w:b/>
          <w:sz w:val="20"/>
        </w:rPr>
      </w:pPr>
      <w:r>
        <w:rPr>
          <w:b/>
          <w:noProof/>
          <w:sz w:val="20"/>
        </w:rPr>
        <w:drawing>
          <wp:anchor distT="0" distB="0" distL="0" distR="0" simplePos="0" relativeHeight="487595008" behindDoc="1" locked="0" layoutInCell="1" allowOverlap="1" wp14:anchorId="11A47B19" wp14:editId="6E132F6B">
            <wp:simplePos x="0" y="0"/>
            <wp:positionH relativeFrom="page">
              <wp:posOffset>1017750</wp:posOffset>
            </wp:positionH>
            <wp:positionV relativeFrom="paragraph">
              <wp:posOffset>262843</wp:posOffset>
            </wp:positionV>
            <wp:extent cx="5739384" cy="327964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5739384" cy="3279648"/>
                    </a:xfrm>
                    <a:prstGeom prst="rect">
                      <a:avLst/>
                    </a:prstGeom>
                  </pic:spPr>
                </pic:pic>
              </a:graphicData>
            </a:graphic>
          </wp:anchor>
        </w:drawing>
      </w:r>
    </w:p>
    <w:p w14:paraId="3E08221C" w14:textId="77777777" w:rsidR="00B61478" w:rsidRDefault="00B61478">
      <w:pPr>
        <w:pStyle w:val="BodyText"/>
        <w:spacing w:before="40"/>
        <w:rPr>
          <w:b/>
        </w:rPr>
      </w:pPr>
    </w:p>
    <w:p w14:paraId="59115E4B" w14:textId="77777777" w:rsidR="00B61478" w:rsidRDefault="00000000">
      <w:pPr>
        <w:pStyle w:val="Heading5"/>
        <w:spacing w:before="0"/>
      </w:pPr>
      <w:r>
        <w:t>Fig</w:t>
      </w:r>
      <w:r>
        <w:rPr>
          <w:spacing w:val="-1"/>
        </w:rPr>
        <w:t xml:space="preserve"> </w:t>
      </w:r>
      <w:r>
        <w:t>5.12</w:t>
      </w:r>
      <w:r>
        <w:rPr>
          <w:spacing w:val="-1"/>
        </w:rPr>
        <w:t xml:space="preserve"> </w:t>
      </w:r>
      <w:r>
        <w:t>Full</w:t>
      </w:r>
      <w:r>
        <w:rPr>
          <w:spacing w:val="-1"/>
        </w:rPr>
        <w:t xml:space="preserve"> </w:t>
      </w:r>
      <w:r>
        <w:t>regression</w:t>
      </w:r>
      <w:r>
        <w:rPr>
          <w:spacing w:val="-1"/>
        </w:rPr>
        <w:t xml:space="preserve"> </w:t>
      </w:r>
      <w:r>
        <w:t>test</w:t>
      </w:r>
      <w:r>
        <w:rPr>
          <w:spacing w:val="-1"/>
        </w:rPr>
        <w:t xml:space="preserve"> </w:t>
      </w:r>
      <w:r>
        <w:t>run</w:t>
      </w:r>
      <w:r>
        <w:rPr>
          <w:spacing w:val="-1"/>
        </w:rPr>
        <w:t xml:space="preserve"> </w:t>
      </w:r>
      <w:r>
        <w:t>of</w:t>
      </w:r>
      <w:r>
        <w:rPr>
          <w:spacing w:val="-1"/>
        </w:rPr>
        <w:t xml:space="preserve"> </w:t>
      </w:r>
      <w:r>
        <w:t>the</w:t>
      </w:r>
      <w:r>
        <w:rPr>
          <w:spacing w:val="-1"/>
        </w:rPr>
        <w:t xml:space="preserve"> </w:t>
      </w:r>
      <w:r>
        <w:t>backend</w:t>
      </w:r>
      <w:r>
        <w:rPr>
          <w:spacing w:val="-1"/>
        </w:rPr>
        <w:t xml:space="preserve"> </w:t>
      </w:r>
      <w:r>
        <w:t>test</w:t>
      </w:r>
      <w:r>
        <w:rPr>
          <w:spacing w:val="-1"/>
        </w:rPr>
        <w:t xml:space="preserve"> </w:t>
      </w:r>
      <w:r>
        <w:rPr>
          <w:spacing w:val="-2"/>
        </w:rPr>
        <w:t>suite</w:t>
      </w:r>
    </w:p>
    <w:p w14:paraId="0A5B4016" w14:textId="77777777" w:rsidR="00B61478" w:rsidRDefault="00B61478">
      <w:pPr>
        <w:pStyle w:val="Heading5"/>
        <w:sectPr w:rsidR="00B61478">
          <w:pgSz w:w="11920" w:h="16840"/>
          <w:pgMar w:top="1460" w:right="708" w:bottom="760" w:left="850" w:header="0" w:footer="521" w:gutter="0"/>
          <w:cols w:space="720"/>
        </w:sectPr>
      </w:pPr>
    </w:p>
    <w:p w14:paraId="69B6417D" w14:textId="77777777" w:rsidR="00B61478" w:rsidRDefault="00000000">
      <w:pPr>
        <w:ind w:left="752"/>
        <w:rPr>
          <w:sz w:val="20"/>
        </w:rPr>
      </w:pPr>
      <w:r>
        <w:rPr>
          <w:noProof/>
          <w:sz w:val="20"/>
        </w:rPr>
        <w:lastRenderedPageBreak/>
        <w:drawing>
          <wp:inline distT="0" distB="0" distL="0" distR="0" wp14:anchorId="710F04B1" wp14:editId="6833FEFF">
            <wp:extent cx="5729016" cy="3035807"/>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5729016" cy="3035807"/>
                    </a:xfrm>
                    <a:prstGeom prst="rect">
                      <a:avLst/>
                    </a:prstGeom>
                  </pic:spPr>
                </pic:pic>
              </a:graphicData>
            </a:graphic>
          </wp:inline>
        </w:drawing>
      </w:r>
    </w:p>
    <w:p w14:paraId="0FFB4CC7" w14:textId="77777777" w:rsidR="00B61478" w:rsidRDefault="00B61478">
      <w:pPr>
        <w:pStyle w:val="BodyText"/>
        <w:spacing w:before="58"/>
        <w:rPr>
          <w:b/>
        </w:rPr>
      </w:pPr>
    </w:p>
    <w:p w14:paraId="36BD2524" w14:textId="77777777" w:rsidR="00B61478" w:rsidRDefault="00000000">
      <w:pPr>
        <w:pStyle w:val="Heading5"/>
      </w:pPr>
      <w:r>
        <w:t>Fig</w:t>
      </w:r>
      <w:r>
        <w:rPr>
          <w:spacing w:val="-1"/>
        </w:rPr>
        <w:t xml:space="preserve"> </w:t>
      </w:r>
      <w:r>
        <w:t>5.13</w:t>
      </w:r>
      <w:r>
        <w:rPr>
          <w:spacing w:val="-1"/>
        </w:rPr>
        <w:t xml:space="preserve"> </w:t>
      </w:r>
      <w:r>
        <w:t>Full</w:t>
      </w:r>
      <w:r>
        <w:rPr>
          <w:spacing w:val="-1"/>
        </w:rPr>
        <w:t xml:space="preserve"> </w:t>
      </w:r>
      <w:r>
        <w:t>regression</w:t>
      </w:r>
      <w:r>
        <w:rPr>
          <w:spacing w:val="-1"/>
        </w:rPr>
        <w:t xml:space="preserve"> </w:t>
      </w:r>
      <w:r>
        <w:t>test</w:t>
      </w:r>
      <w:r>
        <w:rPr>
          <w:spacing w:val="-1"/>
        </w:rPr>
        <w:t xml:space="preserve"> </w:t>
      </w:r>
      <w:r>
        <w:t>run</w:t>
      </w:r>
      <w:r>
        <w:rPr>
          <w:spacing w:val="-1"/>
        </w:rPr>
        <w:t xml:space="preserve"> </w:t>
      </w:r>
      <w:r>
        <w:t>of</w:t>
      </w:r>
      <w:r>
        <w:rPr>
          <w:spacing w:val="-1"/>
        </w:rPr>
        <w:t xml:space="preserve"> </w:t>
      </w:r>
      <w:r>
        <w:t>the</w:t>
      </w:r>
      <w:r>
        <w:rPr>
          <w:spacing w:val="-1"/>
        </w:rPr>
        <w:t xml:space="preserve"> </w:t>
      </w:r>
      <w:r>
        <w:t>backend</w:t>
      </w:r>
      <w:r>
        <w:rPr>
          <w:spacing w:val="-1"/>
        </w:rPr>
        <w:t xml:space="preserve"> </w:t>
      </w:r>
      <w:r>
        <w:t>test</w:t>
      </w:r>
      <w:r>
        <w:rPr>
          <w:spacing w:val="-1"/>
        </w:rPr>
        <w:t xml:space="preserve"> </w:t>
      </w:r>
      <w:r>
        <w:rPr>
          <w:spacing w:val="-2"/>
        </w:rPr>
        <w:t>suite</w:t>
      </w:r>
    </w:p>
    <w:p w14:paraId="1146AE6C" w14:textId="77777777" w:rsidR="00B61478" w:rsidRDefault="00B61478">
      <w:pPr>
        <w:pStyle w:val="BodyText"/>
        <w:rPr>
          <w:b/>
          <w:sz w:val="20"/>
        </w:rPr>
      </w:pPr>
    </w:p>
    <w:p w14:paraId="5F9E1EA1" w14:textId="77777777" w:rsidR="00B61478" w:rsidRDefault="00B61478">
      <w:pPr>
        <w:pStyle w:val="BodyText"/>
        <w:rPr>
          <w:b/>
          <w:sz w:val="20"/>
        </w:rPr>
      </w:pPr>
    </w:p>
    <w:p w14:paraId="5009E592" w14:textId="77777777" w:rsidR="00B61478" w:rsidRDefault="00000000">
      <w:pPr>
        <w:pStyle w:val="BodyText"/>
        <w:spacing w:before="67"/>
        <w:rPr>
          <w:b/>
          <w:sz w:val="20"/>
        </w:rPr>
      </w:pPr>
      <w:r>
        <w:rPr>
          <w:b/>
          <w:noProof/>
          <w:sz w:val="20"/>
        </w:rPr>
        <w:drawing>
          <wp:anchor distT="0" distB="0" distL="0" distR="0" simplePos="0" relativeHeight="487595520" behindDoc="1" locked="0" layoutInCell="1" allowOverlap="1" wp14:anchorId="2DCA70DA" wp14:editId="4A582A78">
            <wp:simplePos x="0" y="0"/>
            <wp:positionH relativeFrom="page">
              <wp:posOffset>1017750</wp:posOffset>
            </wp:positionH>
            <wp:positionV relativeFrom="paragraph">
              <wp:posOffset>204410</wp:posOffset>
            </wp:positionV>
            <wp:extent cx="5735250" cy="363931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5735250" cy="3639312"/>
                    </a:xfrm>
                    <a:prstGeom prst="rect">
                      <a:avLst/>
                    </a:prstGeom>
                  </pic:spPr>
                </pic:pic>
              </a:graphicData>
            </a:graphic>
          </wp:anchor>
        </w:drawing>
      </w:r>
    </w:p>
    <w:p w14:paraId="26B8FF23" w14:textId="77777777" w:rsidR="00B61478" w:rsidRDefault="00B61478">
      <w:pPr>
        <w:pStyle w:val="BodyText"/>
        <w:spacing w:before="43"/>
        <w:rPr>
          <w:b/>
        </w:rPr>
      </w:pPr>
    </w:p>
    <w:p w14:paraId="2220A72D" w14:textId="77777777" w:rsidR="00B61478" w:rsidRDefault="00000000">
      <w:pPr>
        <w:pStyle w:val="Heading5"/>
        <w:spacing w:before="0"/>
      </w:pPr>
      <w:r>
        <w:t>Fig</w:t>
      </w:r>
      <w:r>
        <w:rPr>
          <w:spacing w:val="-1"/>
        </w:rPr>
        <w:t xml:space="preserve"> </w:t>
      </w:r>
      <w:r>
        <w:t>5.14</w:t>
      </w:r>
      <w:r>
        <w:rPr>
          <w:spacing w:val="-1"/>
        </w:rPr>
        <w:t xml:space="preserve"> </w:t>
      </w:r>
      <w:r>
        <w:t>Full</w:t>
      </w:r>
      <w:r>
        <w:rPr>
          <w:spacing w:val="-1"/>
        </w:rPr>
        <w:t xml:space="preserve"> </w:t>
      </w:r>
      <w:r>
        <w:t>regression</w:t>
      </w:r>
      <w:r>
        <w:rPr>
          <w:spacing w:val="-1"/>
        </w:rPr>
        <w:t xml:space="preserve"> </w:t>
      </w:r>
      <w:r>
        <w:t>test</w:t>
      </w:r>
      <w:r>
        <w:rPr>
          <w:spacing w:val="-1"/>
        </w:rPr>
        <w:t xml:space="preserve"> </w:t>
      </w:r>
      <w:r>
        <w:t>run</w:t>
      </w:r>
      <w:r>
        <w:rPr>
          <w:spacing w:val="-1"/>
        </w:rPr>
        <w:t xml:space="preserve"> </w:t>
      </w:r>
      <w:r>
        <w:t>of</w:t>
      </w:r>
      <w:r>
        <w:rPr>
          <w:spacing w:val="-1"/>
        </w:rPr>
        <w:t xml:space="preserve"> </w:t>
      </w:r>
      <w:r>
        <w:t>the</w:t>
      </w:r>
      <w:r>
        <w:rPr>
          <w:spacing w:val="-1"/>
        </w:rPr>
        <w:t xml:space="preserve"> </w:t>
      </w:r>
      <w:r>
        <w:t>backend</w:t>
      </w:r>
      <w:r>
        <w:rPr>
          <w:spacing w:val="-1"/>
        </w:rPr>
        <w:t xml:space="preserve"> </w:t>
      </w:r>
      <w:r>
        <w:t>test</w:t>
      </w:r>
      <w:r>
        <w:rPr>
          <w:spacing w:val="-1"/>
        </w:rPr>
        <w:t xml:space="preserve"> </w:t>
      </w:r>
      <w:r>
        <w:rPr>
          <w:spacing w:val="-2"/>
        </w:rPr>
        <w:t>suite</w:t>
      </w:r>
    </w:p>
    <w:p w14:paraId="59BA2B6F" w14:textId="77777777" w:rsidR="00B61478" w:rsidRDefault="00B61478">
      <w:pPr>
        <w:pStyle w:val="Heading5"/>
        <w:sectPr w:rsidR="00B61478">
          <w:pgSz w:w="11920" w:h="16840"/>
          <w:pgMar w:top="1460" w:right="708" w:bottom="760" w:left="850" w:header="0" w:footer="521" w:gutter="0"/>
          <w:cols w:space="720"/>
        </w:sectPr>
      </w:pPr>
    </w:p>
    <w:p w14:paraId="5621231B" w14:textId="77777777" w:rsidR="00B61478" w:rsidRDefault="00000000">
      <w:pPr>
        <w:ind w:left="752"/>
        <w:rPr>
          <w:sz w:val="20"/>
        </w:rPr>
      </w:pPr>
      <w:r>
        <w:rPr>
          <w:noProof/>
          <w:sz w:val="20"/>
        </w:rPr>
        <w:lastRenderedPageBreak/>
        <w:drawing>
          <wp:inline distT="0" distB="0" distL="0" distR="0" wp14:anchorId="33621E2D" wp14:editId="562C835B">
            <wp:extent cx="5732067" cy="330403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5732067" cy="3304032"/>
                    </a:xfrm>
                    <a:prstGeom prst="rect">
                      <a:avLst/>
                    </a:prstGeom>
                  </pic:spPr>
                </pic:pic>
              </a:graphicData>
            </a:graphic>
          </wp:inline>
        </w:drawing>
      </w:r>
    </w:p>
    <w:p w14:paraId="504C9E38" w14:textId="77777777" w:rsidR="00B61478" w:rsidRDefault="00B61478">
      <w:pPr>
        <w:pStyle w:val="BodyText"/>
        <w:spacing w:before="55"/>
        <w:rPr>
          <w:b/>
        </w:rPr>
      </w:pPr>
    </w:p>
    <w:p w14:paraId="265EBB43" w14:textId="77777777" w:rsidR="00B61478" w:rsidRDefault="00000000">
      <w:pPr>
        <w:pStyle w:val="Heading5"/>
      </w:pPr>
      <w:r>
        <w:t>Fig</w:t>
      </w:r>
      <w:r>
        <w:rPr>
          <w:spacing w:val="-1"/>
        </w:rPr>
        <w:t xml:space="preserve"> </w:t>
      </w:r>
      <w:r>
        <w:t>5.15</w:t>
      </w:r>
      <w:r>
        <w:rPr>
          <w:spacing w:val="-1"/>
        </w:rPr>
        <w:t xml:space="preserve"> </w:t>
      </w:r>
      <w:r>
        <w:t>Full</w:t>
      </w:r>
      <w:r>
        <w:rPr>
          <w:spacing w:val="-1"/>
        </w:rPr>
        <w:t xml:space="preserve"> </w:t>
      </w:r>
      <w:r>
        <w:t>regression</w:t>
      </w:r>
      <w:r>
        <w:rPr>
          <w:spacing w:val="-1"/>
        </w:rPr>
        <w:t xml:space="preserve"> </w:t>
      </w:r>
      <w:r>
        <w:t>test</w:t>
      </w:r>
      <w:r>
        <w:rPr>
          <w:spacing w:val="-1"/>
        </w:rPr>
        <w:t xml:space="preserve"> </w:t>
      </w:r>
      <w:r>
        <w:t>run</w:t>
      </w:r>
      <w:r>
        <w:rPr>
          <w:spacing w:val="-1"/>
        </w:rPr>
        <w:t xml:space="preserve"> </w:t>
      </w:r>
      <w:r>
        <w:t>of</w:t>
      </w:r>
      <w:r>
        <w:rPr>
          <w:spacing w:val="-1"/>
        </w:rPr>
        <w:t xml:space="preserve"> </w:t>
      </w:r>
      <w:r>
        <w:t>the</w:t>
      </w:r>
      <w:r>
        <w:rPr>
          <w:spacing w:val="-1"/>
        </w:rPr>
        <w:t xml:space="preserve"> </w:t>
      </w:r>
      <w:r>
        <w:t>backend</w:t>
      </w:r>
      <w:r>
        <w:rPr>
          <w:spacing w:val="-1"/>
        </w:rPr>
        <w:t xml:space="preserve"> </w:t>
      </w:r>
      <w:r>
        <w:t>test</w:t>
      </w:r>
      <w:r>
        <w:rPr>
          <w:spacing w:val="-1"/>
        </w:rPr>
        <w:t xml:space="preserve"> </w:t>
      </w:r>
      <w:r>
        <w:rPr>
          <w:spacing w:val="-2"/>
        </w:rPr>
        <w:t>suite</w:t>
      </w:r>
    </w:p>
    <w:p w14:paraId="1B42C8EB" w14:textId="77777777" w:rsidR="00B61478" w:rsidRDefault="00B61478">
      <w:pPr>
        <w:pStyle w:val="BodyText"/>
        <w:rPr>
          <w:b/>
          <w:sz w:val="20"/>
        </w:rPr>
      </w:pPr>
    </w:p>
    <w:p w14:paraId="6C228F19" w14:textId="77777777" w:rsidR="00B61478" w:rsidRDefault="00B61478">
      <w:pPr>
        <w:pStyle w:val="BodyText"/>
        <w:rPr>
          <w:b/>
          <w:sz w:val="20"/>
        </w:rPr>
      </w:pPr>
    </w:p>
    <w:p w14:paraId="04D8A6F9" w14:textId="77777777" w:rsidR="00B61478" w:rsidRDefault="00000000">
      <w:pPr>
        <w:pStyle w:val="BodyText"/>
        <w:spacing w:before="67"/>
        <w:rPr>
          <w:b/>
          <w:sz w:val="20"/>
        </w:rPr>
      </w:pPr>
      <w:r>
        <w:rPr>
          <w:b/>
          <w:noProof/>
          <w:sz w:val="20"/>
        </w:rPr>
        <w:drawing>
          <wp:anchor distT="0" distB="0" distL="0" distR="0" simplePos="0" relativeHeight="487596032" behindDoc="1" locked="0" layoutInCell="1" allowOverlap="1" wp14:anchorId="04B82031" wp14:editId="26B79B05">
            <wp:simplePos x="0" y="0"/>
            <wp:positionH relativeFrom="page">
              <wp:posOffset>1017750</wp:posOffset>
            </wp:positionH>
            <wp:positionV relativeFrom="paragraph">
              <wp:posOffset>204410</wp:posOffset>
            </wp:positionV>
            <wp:extent cx="5722026" cy="353587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3" cstate="print"/>
                    <a:stretch>
                      <a:fillRect/>
                    </a:stretch>
                  </pic:blipFill>
                  <pic:spPr>
                    <a:xfrm>
                      <a:off x="0" y="0"/>
                      <a:ext cx="5722026" cy="3535870"/>
                    </a:xfrm>
                    <a:prstGeom prst="rect">
                      <a:avLst/>
                    </a:prstGeom>
                  </pic:spPr>
                </pic:pic>
              </a:graphicData>
            </a:graphic>
          </wp:anchor>
        </w:drawing>
      </w:r>
    </w:p>
    <w:p w14:paraId="068A5FB9" w14:textId="77777777" w:rsidR="00B61478" w:rsidRDefault="00B61478">
      <w:pPr>
        <w:pStyle w:val="BodyText"/>
        <w:spacing w:before="56"/>
        <w:rPr>
          <w:b/>
        </w:rPr>
      </w:pPr>
    </w:p>
    <w:p w14:paraId="0586F7B4" w14:textId="77777777" w:rsidR="00B61478" w:rsidRDefault="00000000">
      <w:pPr>
        <w:pStyle w:val="Heading5"/>
        <w:spacing w:before="0"/>
      </w:pPr>
      <w:r>
        <w:t>Fig</w:t>
      </w:r>
      <w:r>
        <w:rPr>
          <w:spacing w:val="-1"/>
        </w:rPr>
        <w:t xml:space="preserve"> </w:t>
      </w:r>
      <w:r>
        <w:t>5.16</w:t>
      </w:r>
      <w:r>
        <w:rPr>
          <w:spacing w:val="-1"/>
        </w:rPr>
        <w:t xml:space="preserve"> </w:t>
      </w:r>
      <w:r>
        <w:t>Full</w:t>
      </w:r>
      <w:r>
        <w:rPr>
          <w:spacing w:val="-1"/>
        </w:rPr>
        <w:t xml:space="preserve"> </w:t>
      </w:r>
      <w:r>
        <w:t>regression</w:t>
      </w:r>
      <w:r>
        <w:rPr>
          <w:spacing w:val="-1"/>
        </w:rPr>
        <w:t xml:space="preserve"> </w:t>
      </w:r>
      <w:r>
        <w:t>test</w:t>
      </w:r>
      <w:r>
        <w:rPr>
          <w:spacing w:val="-1"/>
        </w:rPr>
        <w:t xml:space="preserve"> </w:t>
      </w:r>
      <w:r>
        <w:t>run</w:t>
      </w:r>
      <w:r>
        <w:rPr>
          <w:spacing w:val="-1"/>
        </w:rPr>
        <w:t xml:space="preserve"> </w:t>
      </w:r>
      <w:r>
        <w:t>of</w:t>
      </w:r>
      <w:r>
        <w:rPr>
          <w:spacing w:val="-1"/>
        </w:rPr>
        <w:t xml:space="preserve"> </w:t>
      </w:r>
      <w:r>
        <w:t>the</w:t>
      </w:r>
      <w:r>
        <w:rPr>
          <w:spacing w:val="-1"/>
        </w:rPr>
        <w:t xml:space="preserve"> </w:t>
      </w:r>
      <w:r>
        <w:t>backend</w:t>
      </w:r>
      <w:r>
        <w:rPr>
          <w:spacing w:val="-1"/>
        </w:rPr>
        <w:t xml:space="preserve"> </w:t>
      </w:r>
      <w:r>
        <w:t>test</w:t>
      </w:r>
      <w:r>
        <w:rPr>
          <w:spacing w:val="-1"/>
        </w:rPr>
        <w:t xml:space="preserve"> </w:t>
      </w:r>
      <w:r>
        <w:rPr>
          <w:spacing w:val="-2"/>
        </w:rPr>
        <w:t>suite</w:t>
      </w:r>
    </w:p>
    <w:p w14:paraId="25D97069" w14:textId="77777777" w:rsidR="00B61478" w:rsidRDefault="00B61478">
      <w:pPr>
        <w:pStyle w:val="Heading5"/>
        <w:sectPr w:rsidR="00B61478">
          <w:pgSz w:w="11920" w:h="16840"/>
          <w:pgMar w:top="1460" w:right="708" w:bottom="760" w:left="850" w:header="0" w:footer="521" w:gutter="0"/>
          <w:cols w:space="720"/>
        </w:sectPr>
      </w:pPr>
    </w:p>
    <w:p w14:paraId="21BA3294" w14:textId="77777777" w:rsidR="00B61478" w:rsidRDefault="00000000">
      <w:pPr>
        <w:ind w:left="752"/>
        <w:rPr>
          <w:sz w:val="20"/>
        </w:rPr>
      </w:pPr>
      <w:r>
        <w:rPr>
          <w:noProof/>
          <w:sz w:val="20"/>
        </w:rPr>
        <w:lastRenderedPageBreak/>
        <w:drawing>
          <wp:inline distT="0" distB="0" distL="0" distR="0" wp14:anchorId="6CC2D087" wp14:editId="08C6B05A">
            <wp:extent cx="5731583" cy="354177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stretch>
                      <a:fillRect/>
                    </a:stretch>
                  </pic:blipFill>
                  <pic:spPr>
                    <a:xfrm>
                      <a:off x="0" y="0"/>
                      <a:ext cx="5731583" cy="3541776"/>
                    </a:xfrm>
                    <a:prstGeom prst="rect">
                      <a:avLst/>
                    </a:prstGeom>
                  </pic:spPr>
                </pic:pic>
              </a:graphicData>
            </a:graphic>
          </wp:inline>
        </w:drawing>
      </w:r>
    </w:p>
    <w:p w14:paraId="7F3327B6" w14:textId="77777777" w:rsidR="00B61478" w:rsidRDefault="00B61478">
      <w:pPr>
        <w:pStyle w:val="BodyText"/>
        <w:spacing w:before="56"/>
        <w:rPr>
          <w:b/>
        </w:rPr>
      </w:pPr>
    </w:p>
    <w:p w14:paraId="68876A0D" w14:textId="77777777" w:rsidR="00B61478" w:rsidRDefault="00000000">
      <w:pPr>
        <w:pStyle w:val="Heading5"/>
      </w:pPr>
      <w:r>
        <w:t>Fig</w:t>
      </w:r>
      <w:r>
        <w:rPr>
          <w:spacing w:val="-1"/>
        </w:rPr>
        <w:t xml:space="preserve"> </w:t>
      </w:r>
      <w:r>
        <w:t>5.17</w:t>
      </w:r>
      <w:r>
        <w:rPr>
          <w:spacing w:val="-1"/>
        </w:rPr>
        <w:t xml:space="preserve"> </w:t>
      </w:r>
      <w:r>
        <w:t>Full</w:t>
      </w:r>
      <w:r>
        <w:rPr>
          <w:spacing w:val="-1"/>
        </w:rPr>
        <w:t xml:space="preserve"> </w:t>
      </w:r>
      <w:r>
        <w:t>regression</w:t>
      </w:r>
      <w:r>
        <w:rPr>
          <w:spacing w:val="-1"/>
        </w:rPr>
        <w:t xml:space="preserve"> </w:t>
      </w:r>
      <w:r>
        <w:t>test</w:t>
      </w:r>
      <w:r>
        <w:rPr>
          <w:spacing w:val="-1"/>
        </w:rPr>
        <w:t xml:space="preserve"> </w:t>
      </w:r>
      <w:r>
        <w:t>run</w:t>
      </w:r>
      <w:r>
        <w:rPr>
          <w:spacing w:val="-1"/>
        </w:rPr>
        <w:t xml:space="preserve"> </w:t>
      </w:r>
      <w:r>
        <w:t>of</w:t>
      </w:r>
      <w:r>
        <w:rPr>
          <w:spacing w:val="-1"/>
        </w:rPr>
        <w:t xml:space="preserve"> </w:t>
      </w:r>
      <w:r>
        <w:t>the</w:t>
      </w:r>
      <w:r>
        <w:rPr>
          <w:spacing w:val="-1"/>
        </w:rPr>
        <w:t xml:space="preserve"> </w:t>
      </w:r>
      <w:r>
        <w:t>backend</w:t>
      </w:r>
      <w:r>
        <w:rPr>
          <w:spacing w:val="-1"/>
        </w:rPr>
        <w:t xml:space="preserve"> </w:t>
      </w:r>
      <w:r>
        <w:t>test</w:t>
      </w:r>
      <w:r>
        <w:rPr>
          <w:spacing w:val="-1"/>
        </w:rPr>
        <w:t xml:space="preserve"> </w:t>
      </w:r>
      <w:r>
        <w:rPr>
          <w:spacing w:val="-2"/>
        </w:rPr>
        <w:t>suite</w:t>
      </w:r>
    </w:p>
    <w:p w14:paraId="2DFC5528" w14:textId="77777777" w:rsidR="00B61478" w:rsidRDefault="00B61478">
      <w:pPr>
        <w:pStyle w:val="BodyText"/>
        <w:rPr>
          <w:b/>
          <w:sz w:val="20"/>
        </w:rPr>
      </w:pPr>
    </w:p>
    <w:p w14:paraId="445BB09B" w14:textId="77777777" w:rsidR="00B61478" w:rsidRDefault="00B61478">
      <w:pPr>
        <w:pStyle w:val="BodyText"/>
        <w:rPr>
          <w:b/>
          <w:sz w:val="20"/>
        </w:rPr>
      </w:pPr>
    </w:p>
    <w:p w14:paraId="0C92F251" w14:textId="77777777" w:rsidR="00B61478" w:rsidRDefault="00000000">
      <w:pPr>
        <w:pStyle w:val="BodyText"/>
        <w:spacing w:before="67"/>
        <w:rPr>
          <w:b/>
          <w:sz w:val="20"/>
        </w:rPr>
      </w:pPr>
      <w:r>
        <w:rPr>
          <w:b/>
          <w:noProof/>
          <w:sz w:val="20"/>
        </w:rPr>
        <w:drawing>
          <wp:anchor distT="0" distB="0" distL="0" distR="0" simplePos="0" relativeHeight="487596544" behindDoc="1" locked="0" layoutInCell="1" allowOverlap="1" wp14:anchorId="49680FFC" wp14:editId="383A2597">
            <wp:simplePos x="0" y="0"/>
            <wp:positionH relativeFrom="page">
              <wp:posOffset>1017750</wp:posOffset>
            </wp:positionH>
            <wp:positionV relativeFrom="paragraph">
              <wp:posOffset>204410</wp:posOffset>
            </wp:positionV>
            <wp:extent cx="5729257" cy="3188208"/>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5" cstate="print"/>
                    <a:stretch>
                      <a:fillRect/>
                    </a:stretch>
                  </pic:blipFill>
                  <pic:spPr>
                    <a:xfrm>
                      <a:off x="0" y="0"/>
                      <a:ext cx="5729257" cy="3188208"/>
                    </a:xfrm>
                    <a:prstGeom prst="rect">
                      <a:avLst/>
                    </a:prstGeom>
                  </pic:spPr>
                </pic:pic>
              </a:graphicData>
            </a:graphic>
          </wp:anchor>
        </w:drawing>
      </w:r>
    </w:p>
    <w:p w14:paraId="7C66D641" w14:textId="77777777" w:rsidR="00B61478" w:rsidRDefault="00B61478">
      <w:pPr>
        <w:pStyle w:val="BodyText"/>
        <w:spacing w:before="49"/>
        <w:rPr>
          <w:b/>
        </w:rPr>
      </w:pPr>
    </w:p>
    <w:p w14:paraId="10366ABC" w14:textId="77777777" w:rsidR="00B61478" w:rsidRDefault="00000000">
      <w:pPr>
        <w:pStyle w:val="Heading5"/>
        <w:spacing w:before="0"/>
      </w:pPr>
      <w:r>
        <w:t>Fig</w:t>
      </w:r>
      <w:r>
        <w:rPr>
          <w:spacing w:val="-1"/>
        </w:rPr>
        <w:t xml:space="preserve"> </w:t>
      </w:r>
      <w:r>
        <w:t>5.18</w:t>
      </w:r>
      <w:r>
        <w:rPr>
          <w:spacing w:val="-1"/>
        </w:rPr>
        <w:t xml:space="preserve"> </w:t>
      </w:r>
      <w:r>
        <w:t>Full</w:t>
      </w:r>
      <w:r>
        <w:rPr>
          <w:spacing w:val="-1"/>
        </w:rPr>
        <w:t xml:space="preserve"> </w:t>
      </w:r>
      <w:r>
        <w:t>regression</w:t>
      </w:r>
      <w:r>
        <w:rPr>
          <w:spacing w:val="-1"/>
        </w:rPr>
        <w:t xml:space="preserve"> </w:t>
      </w:r>
      <w:r>
        <w:t>test</w:t>
      </w:r>
      <w:r>
        <w:rPr>
          <w:spacing w:val="-1"/>
        </w:rPr>
        <w:t xml:space="preserve"> </w:t>
      </w:r>
      <w:r>
        <w:t>run</w:t>
      </w:r>
      <w:r>
        <w:rPr>
          <w:spacing w:val="-1"/>
        </w:rPr>
        <w:t xml:space="preserve"> </w:t>
      </w:r>
      <w:r>
        <w:t>of</w:t>
      </w:r>
      <w:r>
        <w:rPr>
          <w:spacing w:val="-1"/>
        </w:rPr>
        <w:t xml:space="preserve"> </w:t>
      </w:r>
      <w:r>
        <w:t>the</w:t>
      </w:r>
      <w:r>
        <w:rPr>
          <w:spacing w:val="-1"/>
        </w:rPr>
        <w:t xml:space="preserve"> </w:t>
      </w:r>
      <w:r>
        <w:t>backend</w:t>
      </w:r>
      <w:r>
        <w:rPr>
          <w:spacing w:val="-1"/>
        </w:rPr>
        <w:t xml:space="preserve"> </w:t>
      </w:r>
      <w:r>
        <w:t>test</w:t>
      </w:r>
      <w:r>
        <w:rPr>
          <w:spacing w:val="-1"/>
        </w:rPr>
        <w:t xml:space="preserve"> </w:t>
      </w:r>
      <w:r>
        <w:rPr>
          <w:spacing w:val="-2"/>
        </w:rPr>
        <w:t>suite</w:t>
      </w:r>
    </w:p>
    <w:p w14:paraId="12A97029" w14:textId="77777777" w:rsidR="00B61478" w:rsidRDefault="00B61478">
      <w:pPr>
        <w:pStyle w:val="Heading5"/>
        <w:sectPr w:rsidR="00B61478">
          <w:pgSz w:w="11920" w:h="16840"/>
          <w:pgMar w:top="1460" w:right="708" w:bottom="760" w:left="850" w:header="0" w:footer="521" w:gutter="0"/>
          <w:cols w:space="720"/>
        </w:sectPr>
      </w:pPr>
    </w:p>
    <w:p w14:paraId="0940A1C6" w14:textId="77777777" w:rsidR="00B61478" w:rsidRDefault="00000000">
      <w:pPr>
        <w:ind w:left="752"/>
        <w:rPr>
          <w:sz w:val="20"/>
        </w:rPr>
      </w:pPr>
      <w:r>
        <w:rPr>
          <w:noProof/>
          <w:sz w:val="20"/>
        </w:rPr>
        <w:lastRenderedPageBreak/>
        <w:drawing>
          <wp:inline distT="0" distB="0" distL="0" distR="0" wp14:anchorId="29C0F30A" wp14:editId="6A3890A9">
            <wp:extent cx="5692033" cy="1096803"/>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6" cstate="print"/>
                    <a:stretch>
                      <a:fillRect/>
                    </a:stretch>
                  </pic:blipFill>
                  <pic:spPr>
                    <a:xfrm>
                      <a:off x="0" y="0"/>
                      <a:ext cx="5692033" cy="1096803"/>
                    </a:xfrm>
                    <a:prstGeom prst="rect">
                      <a:avLst/>
                    </a:prstGeom>
                  </pic:spPr>
                </pic:pic>
              </a:graphicData>
            </a:graphic>
          </wp:inline>
        </w:drawing>
      </w:r>
    </w:p>
    <w:p w14:paraId="0F8AEA58" w14:textId="77777777" w:rsidR="00B61478" w:rsidRDefault="00B61478">
      <w:pPr>
        <w:pStyle w:val="BodyText"/>
        <w:spacing w:before="66"/>
        <w:rPr>
          <w:b/>
        </w:rPr>
      </w:pPr>
    </w:p>
    <w:p w14:paraId="5F4CFB66" w14:textId="77777777" w:rsidR="00B61478" w:rsidRDefault="00000000">
      <w:pPr>
        <w:pStyle w:val="Heading5"/>
      </w:pPr>
      <w:r>
        <w:t xml:space="preserve">Fig 5.19 Feedback API </w:t>
      </w:r>
      <w:r>
        <w:rPr>
          <w:spacing w:val="-2"/>
        </w:rPr>
        <w:t>response</w:t>
      </w:r>
    </w:p>
    <w:p w14:paraId="27555232" w14:textId="77777777" w:rsidR="00B61478" w:rsidRDefault="00B61478">
      <w:pPr>
        <w:pStyle w:val="BodyText"/>
        <w:spacing w:before="33"/>
        <w:rPr>
          <w:b/>
        </w:rPr>
      </w:pPr>
    </w:p>
    <w:p w14:paraId="0F3F0F59" w14:textId="77777777" w:rsidR="00B61478" w:rsidRDefault="00000000">
      <w:pPr>
        <w:pStyle w:val="BodyText"/>
        <w:spacing w:line="300" w:lineRule="auto"/>
        <w:ind w:left="680" w:right="525"/>
      </w:pPr>
      <w:r>
        <w:t>The</w:t>
      </w:r>
      <w:r>
        <w:rPr>
          <w:spacing w:val="-1"/>
        </w:rPr>
        <w:t xml:space="preserve"> </w:t>
      </w:r>
      <w:r>
        <w:t>API</w:t>
      </w:r>
      <w:r>
        <w:rPr>
          <w:spacing w:val="-1"/>
        </w:rPr>
        <w:t xml:space="preserve"> </w:t>
      </w:r>
      <w:r>
        <w:t>documentation</w:t>
      </w:r>
      <w:r>
        <w:rPr>
          <w:spacing w:val="-1"/>
        </w:rPr>
        <w:t xml:space="preserve"> </w:t>
      </w:r>
      <w:r>
        <w:t>of</w:t>
      </w:r>
      <w:r>
        <w:rPr>
          <w:spacing w:val="-1"/>
        </w:rPr>
        <w:t xml:space="preserve"> </w:t>
      </w:r>
      <w:r>
        <w:t>the</w:t>
      </w:r>
      <w:r>
        <w:rPr>
          <w:spacing w:val="-1"/>
        </w:rPr>
        <w:t xml:space="preserve"> </w:t>
      </w:r>
      <w:r>
        <w:t>proposed</w:t>
      </w:r>
      <w:r>
        <w:rPr>
          <w:spacing w:val="-1"/>
        </w:rPr>
        <w:t xml:space="preserve"> </w:t>
      </w:r>
      <w:r>
        <w:t>system</w:t>
      </w:r>
      <w:r>
        <w:rPr>
          <w:spacing w:val="-1"/>
        </w:rPr>
        <w:t xml:space="preserve"> </w:t>
      </w:r>
      <w:r>
        <w:t>is</w:t>
      </w:r>
      <w:r>
        <w:rPr>
          <w:spacing w:val="-1"/>
        </w:rPr>
        <w:t xml:space="preserve"> </w:t>
      </w:r>
      <w:r>
        <w:t>presented</w:t>
      </w:r>
      <w:r>
        <w:rPr>
          <w:spacing w:val="-2"/>
        </w:rPr>
        <w:t xml:space="preserve"> </w:t>
      </w:r>
      <w:r>
        <w:t>through</w:t>
      </w:r>
      <w:r>
        <w:rPr>
          <w:spacing w:val="-1"/>
        </w:rPr>
        <w:t xml:space="preserve"> </w:t>
      </w:r>
      <w:r>
        <w:t>Swagger</w:t>
      </w:r>
      <w:r>
        <w:rPr>
          <w:spacing w:val="-1"/>
        </w:rPr>
        <w:t xml:space="preserve"> </w:t>
      </w:r>
      <w:r>
        <w:t>UI,</w:t>
      </w:r>
      <w:r>
        <w:rPr>
          <w:spacing w:val="-1"/>
        </w:rPr>
        <w:t xml:space="preserve"> </w:t>
      </w:r>
      <w:r>
        <w:t>providing</w:t>
      </w:r>
      <w:r>
        <w:rPr>
          <w:spacing w:val="-1"/>
        </w:rPr>
        <w:t xml:space="preserve"> </w:t>
      </w:r>
      <w:r>
        <w:t>an overview of the available REST API endpoints and their associated data schemas. The</w:t>
      </w:r>
      <w:r>
        <w:rPr>
          <w:spacing w:val="40"/>
        </w:rPr>
        <w:t xml:space="preserve"> </w:t>
      </w:r>
      <w:r>
        <w:t>interface</w:t>
      </w:r>
      <w:r>
        <w:rPr>
          <w:spacing w:val="-5"/>
        </w:rPr>
        <w:t xml:space="preserve"> </w:t>
      </w:r>
      <w:r>
        <w:t>covers</w:t>
      </w:r>
      <w:r>
        <w:rPr>
          <w:spacing w:val="-5"/>
        </w:rPr>
        <w:t xml:space="preserve"> </w:t>
      </w:r>
      <w:r>
        <w:t>packaging</w:t>
      </w:r>
      <w:r>
        <w:rPr>
          <w:spacing w:val="-5"/>
        </w:rPr>
        <w:t xml:space="preserve"> </w:t>
      </w:r>
      <w:r>
        <w:t>recommendations,</w:t>
      </w:r>
      <w:r>
        <w:rPr>
          <w:spacing w:val="-5"/>
        </w:rPr>
        <w:t xml:space="preserve"> </w:t>
      </w:r>
      <w:r>
        <w:t>feedback</w:t>
      </w:r>
      <w:r>
        <w:rPr>
          <w:spacing w:val="-5"/>
        </w:rPr>
        <w:t xml:space="preserve"> </w:t>
      </w:r>
      <w:r>
        <w:t>submission</w:t>
      </w:r>
      <w:r>
        <w:rPr>
          <w:spacing w:val="-5"/>
        </w:rPr>
        <w:t xml:space="preserve"> </w:t>
      </w:r>
      <w:r>
        <w:t>and</w:t>
      </w:r>
      <w:r>
        <w:rPr>
          <w:spacing w:val="-5"/>
        </w:rPr>
        <w:t xml:space="preserve"> </w:t>
      </w:r>
      <w:r>
        <w:t>retrieval,</w:t>
      </w:r>
      <w:r>
        <w:rPr>
          <w:spacing w:val="-5"/>
        </w:rPr>
        <w:t xml:space="preserve"> </w:t>
      </w:r>
      <w:r>
        <w:t xml:space="preserve">model-update candidates, candidate evaluation, constraint validation, explainability and evidence </w:t>
      </w:r>
      <w:r>
        <w:rPr>
          <w:spacing w:val="-2"/>
        </w:rPr>
        <w:t>management.</w:t>
      </w:r>
    </w:p>
    <w:p w14:paraId="013C923E" w14:textId="77777777" w:rsidR="00B61478" w:rsidRDefault="00000000">
      <w:pPr>
        <w:pStyle w:val="BodyText"/>
        <w:spacing w:before="240" w:line="300" w:lineRule="auto"/>
        <w:ind w:left="680" w:right="736"/>
      </w:pPr>
      <w:r>
        <w:t>Figures 5.20–5.23 illustrate the API endpoints and schema definitions, showing how the system</w:t>
      </w:r>
      <w:r>
        <w:rPr>
          <w:spacing w:val="-5"/>
        </w:rPr>
        <w:t xml:space="preserve"> </w:t>
      </w:r>
      <w:r>
        <w:t>structures</w:t>
      </w:r>
      <w:r>
        <w:rPr>
          <w:spacing w:val="-5"/>
        </w:rPr>
        <w:t xml:space="preserve"> </w:t>
      </w:r>
      <w:r>
        <w:t>requests,</w:t>
      </w:r>
      <w:r>
        <w:rPr>
          <w:spacing w:val="-5"/>
        </w:rPr>
        <w:t xml:space="preserve"> </w:t>
      </w:r>
      <w:r>
        <w:t>responses</w:t>
      </w:r>
      <w:r>
        <w:rPr>
          <w:spacing w:val="-5"/>
        </w:rPr>
        <w:t xml:space="preserve"> </w:t>
      </w:r>
      <w:r>
        <w:t>and</w:t>
      </w:r>
      <w:r>
        <w:rPr>
          <w:spacing w:val="-5"/>
        </w:rPr>
        <w:t xml:space="preserve"> </w:t>
      </w:r>
      <w:r>
        <w:t>evaluation-related</w:t>
      </w:r>
      <w:r>
        <w:rPr>
          <w:spacing w:val="-5"/>
        </w:rPr>
        <w:t xml:space="preserve"> </w:t>
      </w:r>
      <w:r>
        <w:t>data</w:t>
      </w:r>
      <w:r>
        <w:rPr>
          <w:spacing w:val="-5"/>
        </w:rPr>
        <w:t xml:space="preserve"> </w:t>
      </w:r>
      <w:r>
        <w:t>to</w:t>
      </w:r>
      <w:r>
        <w:rPr>
          <w:spacing w:val="-5"/>
        </w:rPr>
        <w:t xml:space="preserve"> </w:t>
      </w:r>
      <w:r>
        <w:t>support</w:t>
      </w:r>
      <w:r>
        <w:rPr>
          <w:spacing w:val="-5"/>
        </w:rPr>
        <w:t xml:space="preserve"> </w:t>
      </w:r>
      <w:r>
        <w:t>communication between components and maintain consistency in data exchange.</w:t>
      </w:r>
    </w:p>
    <w:p w14:paraId="0BC2FDE3" w14:textId="77777777" w:rsidR="00B61478" w:rsidRDefault="00000000">
      <w:pPr>
        <w:pStyle w:val="BodyText"/>
        <w:spacing w:before="240" w:line="300" w:lineRule="auto"/>
        <w:ind w:left="680" w:right="1119"/>
      </w:pPr>
      <w:r>
        <w:t>These</w:t>
      </w:r>
      <w:r>
        <w:rPr>
          <w:spacing w:val="-5"/>
        </w:rPr>
        <w:t xml:space="preserve"> </w:t>
      </w:r>
      <w:r>
        <w:t>screenshots</w:t>
      </w:r>
      <w:r>
        <w:rPr>
          <w:spacing w:val="-5"/>
        </w:rPr>
        <w:t xml:space="preserve"> </w:t>
      </w:r>
      <w:r>
        <w:t>demonstrate</w:t>
      </w:r>
      <w:r>
        <w:rPr>
          <w:spacing w:val="-5"/>
        </w:rPr>
        <w:t xml:space="preserve"> </w:t>
      </w:r>
      <w:r>
        <w:t>the</w:t>
      </w:r>
      <w:r>
        <w:rPr>
          <w:spacing w:val="-5"/>
        </w:rPr>
        <w:t xml:space="preserve"> </w:t>
      </w:r>
      <w:r>
        <w:t>documented</w:t>
      </w:r>
      <w:r>
        <w:rPr>
          <w:spacing w:val="-5"/>
        </w:rPr>
        <w:t xml:space="preserve"> </w:t>
      </w:r>
      <w:r>
        <w:t>API</w:t>
      </w:r>
      <w:r>
        <w:rPr>
          <w:spacing w:val="-5"/>
        </w:rPr>
        <w:t xml:space="preserve"> </w:t>
      </w:r>
      <w:r>
        <w:t>structure</w:t>
      </w:r>
      <w:r>
        <w:rPr>
          <w:spacing w:val="-5"/>
        </w:rPr>
        <w:t xml:space="preserve"> </w:t>
      </w:r>
      <w:r>
        <w:t>and</w:t>
      </w:r>
      <w:r>
        <w:rPr>
          <w:spacing w:val="-5"/>
        </w:rPr>
        <w:t xml:space="preserve"> </w:t>
      </w:r>
      <w:r>
        <w:t>available</w:t>
      </w:r>
      <w:r>
        <w:rPr>
          <w:spacing w:val="-5"/>
        </w:rPr>
        <w:t xml:space="preserve"> </w:t>
      </w:r>
      <w:r>
        <w:t>operations; successful execution of individual endpoints requires separate testing and verification.</w:t>
      </w:r>
    </w:p>
    <w:p w14:paraId="5292AB22" w14:textId="77777777" w:rsidR="00B61478" w:rsidRDefault="00000000">
      <w:pPr>
        <w:pStyle w:val="BodyText"/>
        <w:spacing w:before="15"/>
        <w:rPr>
          <w:sz w:val="20"/>
        </w:rPr>
      </w:pPr>
      <w:r>
        <w:rPr>
          <w:noProof/>
          <w:sz w:val="20"/>
        </w:rPr>
        <w:drawing>
          <wp:anchor distT="0" distB="0" distL="0" distR="0" simplePos="0" relativeHeight="487597056" behindDoc="1" locked="0" layoutInCell="1" allowOverlap="1" wp14:anchorId="17128EEB" wp14:editId="3E0199F3">
            <wp:simplePos x="0" y="0"/>
            <wp:positionH relativeFrom="page">
              <wp:posOffset>1017750</wp:posOffset>
            </wp:positionH>
            <wp:positionV relativeFrom="paragraph">
              <wp:posOffset>171388</wp:posOffset>
            </wp:positionV>
            <wp:extent cx="5736858" cy="2334768"/>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7" cstate="print"/>
                    <a:stretch>
                      <a:fillRect/>
                    </a:stretch>
                  </pic:blipFill>
                  <pic:spPr>
                    <a:xfrm>
                      <a:off x="0" y="0"/>
                      <a:ext cx="5736858" cy="2334768"/>
                    </a:xfrm>
                    <a:prstGeom prst="rect">
                      <a:avLst/>
                    </a:prstGeom>
                  </pic:spPr>
                </pic:pic>
              </a:graphicData>
            </a:graphic>
          </wp:anchor>
        </w:drawing>
      </w:r>
    </w:p>
    <w:p w14:paraId="5FBC0922" w14:textId="77777777" w:rsidR="00B61478" w:rsidRDefault="00B61478">
      <w:pPr>
        <w:pStyle w:val="BodyText"/>
        <w:spacing w:before="43"/>
      </w:pPr>
    </w:p>
    <w:p w14:paraId="4BB75456" w14:textId="77777777" w:rsidR="00B61478" w:rsidRDefault="00000000">
      <w:pPr>
        <w:pStyle w:val="Heading5"/>
        <w:spacing w:before="0"/>
      </w:pPr>
      <w:r>
        <w:t xml:space="preserve">Fig 5.21 Feedback API </w:t>
      </w:r>
      <w:r>
        <w:rPr>
          <w:spacing w:val="-2"/>
        </w:rPr>
        <w:t>response</w:t>
      </w:r>
    </w:p>
    <w:p w14:paraId="532B522A" w14:textId="77777777" w:rsidR="00B61478" w:rsidRDefault="00B61478">
      <w:pPr>
        <w:pStyle w:val="Heading5"/>
        <w:sectPr w:rsidR="00B61478">
          <w:pgSz w:w="11920" w:h="16840"/>
          <w:pgMar w:top="1460" w:right="708" w:bottom="760" w:left="850" w:header="0" w:footer="521" w:gutter="0"/>
          <w:cols w:space="720"/>
        </w:sectPr>
      </w:pPr>
    </w:p>
    <w:p w14:paraId="3FFBF6D1" w14:textId="77777777" w:rsidR="00B61478" w:rsidRDefault="00000000">
      <w:pPr>
        <w:ind w:left="752"/>
        <w:rPr>
          <w:sz w:val="20"/>
        </w:rPr>
      </w:pPr>
      <w:r>
        <w:rPr>
          <w:noProof/>
          <w:sz w:val="20"/>
        </w:rPr>
        <w:lastRenderedPageBreak/>
        <w:drawing>
          <wp:inline distT="0" distB="0" distL="0" distR="0" wp14:anchorId="5E7BCB2E" wp14:editId="4E2E7DA0">
            <wp:extent cx="5734050" cy="304800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8" cstate="print"/>
                    <a:stretch>
                      <a:fillRect/>
                    </a:stretch>
                  </pic:blipFill>
                  <pic:spPr>
                    <a:xfrm>
                      <a:off x="0" y="0"/>
                      <a:ext cx="5734050" cy="3048000"/>
                    </a:xfrm>
                    <a:prstGeom prst="rect">
                      <a:avLst/>
                    </a:prstGeom>
                  </pic:spPr>
                </pic:pic>
              </a:graphicData>
            </a:graphic>
          </wp:inline>
        </w:drawing>
      </w:r>
    </w:p>
    <w:p w14:paraId="4038766F" w14:textId="77777777" w:rsidR="00B61478" w:rsidRDefault="00B61478">
      <w:pPr>
        <w:pStyle w:val="BodyText"/>
        <w:spacing w:before="54"/>
        <w:rPr>
          <w:b/>
        </w:rPr>
      </w:pPr>
    </w:p>
    <w:p w14:paraId="5124573E" w14:textId="77777777" w:rsidR="00B61478" w:rsidRDefault="00000000">
      <w:pPr>
        <w:pStyle w:val="Heading5"/>
      </w:pPr>
      <w:r>
        <w:t>Fig 5.22</w:t>
      </w:r>
      <w:r>
        <w:rPr>
          <w:spacing w:val="60"/>
        </w:rPr>
        <w:t xml:space="preserve"> </w:t>
      </w:r>
      <w:r>
        <w:t xml:space="preserve">Feedback API </w:t>
      </w:r>
      <w:r>
        <w:rPr>
          <w:spacing w:val="-2"/>
        </w:rPr>
        <w:t>response</w:t>
      </w:r>
    </w:p>
    <w:p w14:paraId="7A33B3F8" w14:textId="77777777" w:rsidR="00B61478" w:rsidRDefault="00B61478">
      <w:pPr>
        <w:pStyle w:val="BodyText"/>
        <w:rPr>
          <w:b/>
          <w:sz w:val="20"/>
        </w:rPr>
      </w:pPr>
    </w:p>
    <w:p w14:paraId="2C8C381E" w14:textId="77777777" w:rsidR="00B61478" w:rsidRDefault="00000000">
      <w:pPr>
        <w:pStyle w:val="BodyText"/>
        <w:spacing w:before="160"/>
        <w:rPr>
          <w:b/>
          <w:sz w:val="20"/>
        </w:rPr>
      </w:pPr>
      <w:r>
        <w:rPr>
          <w:b/>
          <w:noProof/>
          <w:sz w:val="20"/>
        </w:rPr>
        <w:drawing>
          <wp:anchor distT="0" distB="0" distL="0" distR="0" simplePos="0" relativeHeight="487597568" behindDoc="1" locked="0" layoutInCell="1" allowOverlap="1" wp14:anchorId="68963BC3" wp14:editId="667FA378">
            <wp:simplePos x="0" y="0"/>
            <wp:positionH relativeFrom="page">
              <wp:posOffset>1017750</wp:posOffset>
            </wp:positionH>
            <wp:positionV relativeFrom="paragraph">
              <wp:posOffset>262894</wp:posOffset>
            </wp:positionV>
            <wp:extent cx="5737690" cy="3602736"/>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9" cstate="print"/>
                    <a:stretch>
                      <a:fillRect/>
                    </a:stretch>
                  </pic:blipFill>
                  <pic:spPr>
                    <a:xfrm>
                      <a:off x="0" y="0"/>
                      <a:ext cx="5737690" cy="3602736"/>
                    </a:xfrm>
                    <a:prstGeom prst="rect">
                      <a:avLst/>
                    </a:prstGeom>
                  </pic:spPr>
                </pic:pic>
              </a:graphicData>
            </a:graphic>
          </wp:anchor>
        </w:drawing>
      </w:r>
    </w:p>
    <w:p w14:paraId="1A5196AA" w14:textId="77777777" w:rsidR="00B61478" w:rsidRDefault="00B61478">
      <w:pPr>
        <w:pStyle w:val="BodyText"/>
        <w:spacing w:before="41"/>
        <w:rPr>
          <w:b/>
        </w:rPr>
      </w:pPr>
    </w:p>
    <w:p w14:paraId="470DC156" w14:textId="77777777" w:rsidR="00B61478" w:rsidRDefault="00000000">
      <w:pPr>
        <w:pStyle w:val="Heading5"/>
        <w:spacing w:before="0"/>
      </w:pPr>
      <w:r>
        <w:t>Fig 5.23</w:t>
      </w:r>
      <w:r>
        <w:rPr>
          <w:spacing w:val="60"/>
        </w:rPr>
        <w:t xml:space="preserve"> </w:t>
      </w:r>
      <w:r>
        <w:t xml:space="preserve">Feedback API </w:t>
      </w:r>
      <w:r>
        <w:rPr>
          <w:spacing w:val="-2"/>
        </w:rPr>
        <w:t>response</w:t>
      </w:r>
    </w:p>
    <w:p w14:paraId="75BEE851" w14:textId="77777777" w:rsidR="00B61478" w:rsidRDefault="00B61478">
      <w:pPr>
        <w:pStyle w:val="Heading5"/>
        <w:sectPr w:rsidR="00B61478">
          <w:pgSz w:w="11920" w:h="16840"/>
          <w:pgMar w:top="1460" w:right="708" w:bottom="760" w:left="850" w:header="0" w:footer="521" w:gutter="0"/>
          <w:cols w:space="720"/>
        </w:sectPr>
      </w:pPr>
    </w:p>
    <w:p w14:paraId="37E350BB" w14:textId="77777777" w:rsidR="00B61478" w:rsidRDefault="00000000">
      <w:pPr>
        <w:ind w:left="752"/>
        <w:rPr>
          <w:sz w:val="20"/>
        </w:rPr>
      </w:pPr>
      <w:r>
        <w:rPr>
          <w:noProof/>
          <w:sz w:val="20"/>
        </w:rPr>
        <w:lastRenderedPageBreak/>
        <w:drawing>
          <wp:inline distT="0" distB="0" distL="0" distR="0" wp14:anchorId="49AF278E" wp14:editId="5F8D612E">
            <wp:extent cx="5732810" cy="352348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0" cstate="print"/>
                    <a:stretch>
                      <a:fillRect/>
                    </a:stretch>
                  </pic:blipFill>
                  <pic:spPr>
                    <a:xfrm>
                      <a:off x="0" y="0"/>
                      <a:ext cx="5732810" cy="3523488"/>
                    </a:xfrm>
                    <a:prstGeom prst="rect">
                      <a:avLst/>
                    </a:prstGeom>
                  </pic:spPr>
                </pic:pic>
              </a:graphicData>
            </a:graphic>
          </wp:inline>
        </w:drawing>
      </w:r>
    </w:p>
    <w:p w14:paraId="269CDF97" w14:textId="77777777" w:rsidR="00B61478" w:rsidRDefault="00B61478">
      <w:pPr>
        <w:pStyle w:val="BodyText"/>
        <w:spacing w:before="55"/>
        <w:rPr>
          <w:b/>
        </w:rPr>
      </w:pPr>
    </w:p>
    <w:p w14:paraId="6B3A6C89" w14:textId="77777777" w:rsidR="00B61478" w:rsidRDefault="00000000">
      <w:pPr>
        <w:pStyle w:val="Heading5"/>
      </w:pPr>
      <w:r>
        <w:t>Fig 5.24</w:t>
      </w:r>
      <w:r>
        <w:rPr>
          <w:spacing w:val="60"/>
        </w:rPr>
        <w:t xml:space="preserve"> </w:t>
      </w:r>
      <w:r>
        <w:t xml:space="preserve">Feedback API </w:t>
      </w:r>
      <w:r>
        <w:rPr>
          <w:spacing w:val="-2"/>
        </w:rPr>
        <w:t>response</w:t>
      </w:r>
    </w:p>
    <w:p w14:paraId="3B62A4F4" w14:textId="77777777" w:rsidR="00B61478" w:rsidRDefault="00B61478">
      <w:pPr>
        <w:pStyle w:val="BodyText"/>
        <w:rPr>
          <w:b/>
          <w:sz w:val="20"/>
        </w:rPr>
      </w:pPr>
    </w:p>
    <w:p w14:paraId="525EEEBE" w14:textId="77777777" w:rsidR="00B61478" w:rsidRDefault="00000000">
      <w:pPr>
        <w:pStyle w:val="BodyText"/>
        <w:spacing w:before="160"/>
        <w:rPr>
          <w:b/>
          <w:sz w:val="20"/>
        </w:rPr>
      </w:pPr>
      <w:r>
        <w:rPr>
          <w:b/>
          <w:noProof/>
          <w:sz w:val="20"/>
        </w:rPr>
        <w:drawing>
          <wp:anchor distT="0" distB="0" distL="0" distR="0" simplePos="0" relativeHeight="487598080" behindDoc="1" locked="0" layoutInCell="1" allowOverlap="1" wp14:anchorId="4DD5FF72" wp14:editId="25B59B2C">
            <wp:simplePos x="0" y="0"/>
            <wp:positionH relativeFrom="page">
              <wp:posOffset>1017750</wp:posOffset>
            </wp:positionH>
            <wp:positionV relativeFrom="paragraph">
              <wp:posOffset>262894</wp:posOffset>
            </wp:positionV>
            <wp:extent cx="5731583" cy="3541776"/>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1" cstate="print"/>
                    <a:stretch>
                      <a:fillRect/>
                    </a:stretch>
                  </pic:blipFill>
                  <pic:spPr>
                    <a:xfrm>
                      <a:off x="0" y="0"/>
                      <a:ext cx="5731583" cy="3541776"/>
                    </a:xfrm>
                    <a:prstGeom prst="rect">
                      <a:avLst/>
                    </a:prstGeom>
                  </pic:spPr>
                </pic:pic>
              </a:graphicData>
            </a:graphic>
          </wp:anchor>
        </w:drawing>
      </w:r>
    </w:p>
    <w:p w14:paraId="1EF9E184" w14:textId="77777777" w:rsidR="00B61478" w:rsidRDefault="00B61478">
      <w:pPr>
        <w:pStyle w:val="BodyText"/>
        <w:spacing w:before="47"/>
        <w:rPr>
          <w:b/>
        </w:rPr>
      </w:pPr>
    </w:p>
    <w:p w14:paraId="734D4D68" w14:textId="77777777" w:rsidR="00B61478" w:rsidRDefault="00000000">
      <w:pPr>
        <w:pStyle w:val="Heading5"/>
        <w:spacing w:before="0"/>
      </w:pPr>
      <w:r>
        <w:t>Fig 5.25</w:t>
      </w:r>
      <w:r>
        <w:rPr>
          <w:spacing w:val="60"/>
        </w:rPr>
        <w:t xml:space="preserve"> </w:t>
      </w:r>
      <w:r>
        <w:t xml:space="preserve">Feedback API </w:t>
      </w:r>
      <w:r>
        <w:rPr>
          <w:spacing w:val="-2"/>
        </w:rPr>
        <w:t>response</w:t>
      </w:r>
    </w:p>
    <w:p w14:paraId="779F816B" w14:textId="77777777" w:rsidR="00B61478" w:rsidRDefault="00B61478">
      <w:pPr>
        <w:pStyle w:val="Heading5"/>
        <w:sectPr w:rsidR="00B61478">
          <w:pgSz w:w="11920" w:h="16840"/>
          <w:pgMar w:top="1460" w:right="708" w:bottom="760" w:left="850" w:header="0" w:footer="521" w:gutter="0"/>
          <w:cols w:space="720"/>
        </w:sectPr>
      </w:pPr>
    </w:p>
    <w:p w14:paraId="3D34E2C7" w14:textId="77777777" w:rsidR="00B61478" w:rsidRDefault="00000000">
      <w:pPr>
        <w:ind w:left="752"/>
        <w:rPr>
          <w:sz w:val="20"/>
        </w:rPr>
      </w:pPr>
      <w:r>
        <w:rPr>
          <w:noProof/>
          <w:sz w:val="20"/>
        </w:rPr>
        <w:lastRenderedPageBreak/>
        <w:drawing>
          <wp:inline distT="0" distB="0" distL="0" distR="0" wp14:anchorId="430EA9E5" wp14:editId="249897E6">
            <wp:extent cx="5734050" cy="304800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2" cstate="print"/>
                    <a:stretch>
                      <a:fillRect/>
                    </a:stretch>
                  </pic:blipFill>
                  <pic:spPr>
                    <a:xfrm>
                      <a:off x="0" y="0"/>
                      <a:ext cx="5734050" cy="3048000"/>
                    </a:xfrm>
                    <a:prstGeom prst="rect">
                      <a:avLst/>
                    </a:prstGeom>
                  </pic:spPr>
                </pic:pic>
              </a:graphicData>
            </a:graphic>
          </wp:inline>
        </w:drawing>
      </w:r>
    </w:p>
    <w:p w14:paraId="30ECBE57" w14:textId="77777777" w:rsidR="00B61478" w:rsidRDefault="00B61478">
      <w:pPr>
        <w:pStyle w:val="BodyText"/>
        <w:spacing w:before="54"/>
        <w:rPr>
          <w:b/>
        </w:rPr>
      </w:pPr>
    </w:p>
    <w:p w14:paraId="054EE57A" w14:textId="77777777" w:rsidR="00B61478" w:rsidRDefault="00000000">
      <w:pPr>
        <w:pStyle w:val="Heading5"/>
      </w:pPr>
      <w:r>
        <w:t>Fig 5.25</w:t>
      </w:r>
      <w:r>
        <w:rPr>
          <w:spacing w:val="60"/>
        </w:rPr>
        <w:t xml:space="preserve"> </w:t>
      </w:r>
      <w:r>
        <w:t xml:space="preserve">Feedback API </w:t>
      </w:r>
      <w:r>
        <w:rPr>
          <w:spacing w:val="-2"/>
        </w:rPr>
        <w:t>response</w:t>
      </w:r>
    </w:p>
    <w:p w14:paraId="3EC632F1" w14:textId="77777777" w:rsidR="00B61478" w:rsidRDefault="00B61478">
      <w:pPr>
        <w:pStyle w:val="BodyText"/>
        <w:spacing w:before="33"/>
        <w:rPr>
          <w:b/>
        </w:rPr>
      </w:pPr>
    </w:p>
    <w:p w14:paraId="549D152D" w14:textId="77777777" w:rsidR="00B61478" w:rsidRDefault="00000000">
      <w:pPr>
        <w:pStyle w:val="BodyText"/>
        <w:spacing w:line="360" w:lineRule="auto"/>
        <w:ind w:left="680" w:right="504"/>
        <w:jc w:val="both"/>
      </w:pPr>
      <w:r>
        <w:t>The screenshots provide visual evidence of the system's functionality, including candidate evaluation, constraint verification, handling of incomplete evidence, and generation of explanations. As illustrated in Figures 5.21 to 5.25, the proposed pipeline demonstrates consistent evaluation, transparent decision-making, and traceability across different test scenarios. These results support the effectiveness of the system in ensuring that feasibility decisions are based on sufficient evidence and that missing information is clearly identified.</w:t>
      </w:r>
    </w:p>
    <w:p w14:paraId="29424015" w14:textId="77777777" w:rsidR="00B61478" w:rsidRDefault="00000000">
      <w:pPr>
        <w:pStyle w:val="BodyText"/>
        <w:spacing w:before="240" w:line="360" w:lineRule="auto"/>
        <w:ind w:left="680" w:right="504"/>
        <w:jc w:val="both"/>
      </w:pPr>
      <w:r>
        <w:rPr>
          <w:b/>
        </w:rPr>
        <w:t xml:space="preserve">Current limitations. </w:t>
      </w:r>
      <w:r>
        <w:t>The evidence base is small</w:t>
      </w:r>
      <w:r>
        <w:rPr>
          <w:spacing w:val="-3"/>
        </w:rPr>
        <w:t xml:space="preserve"> </w:t>
      </w:r>
      <w:r>
        <w:t>(47</w:t>
      </w:r>
      <w:r>
        <w:rPr>
          <w:spacing w:val="-3"/>
        </w:rPr>
        <w:t xml:space="preserve"> </w:t>
      </w:r>
      <w:r>
        <w:t>processed</w:t>
      </w:r>
      <w:r>
        <w:rPr>
          <w:spacing w:val="-3"/>
        </w:rPr>
        <w:t xml:space="preserve"> </w:t>
      </w:r>
      <w:r>
        <w:t>records</w:t>
      </w:r>
      <w:r>
        <w:rPr>
          <w:spacing w:val="-3"/>
        </w:rPr>
        <w:t xml:space="preserve"> </w:t>
      </w:r>
      <w:r>
        <w:t>in</w:t>
      </w:r>
      <w:r>
        <w:rPr>
          <w:spacing w:val="-3"/>
        </w:rPr>
        <w:t xml:space="preserve"> </w:t>
      </w:r>
      <w:r>
        <w:t>nine</w:t>
      </w:r>
      <w:r>
        <w:rPr>
          <w:spacing w:val="-3"/>
        </w:rPr>
        <w:t xml:space="preserve"> </w:t>
      </w:r>
      <w:r>
        <w:t>datasets</w:t>
      </w:r>
      <w:r>
        <w:rPr>
          <w:spacing w:val="-3"/>
        </w:rPr>
        <w:t xml:space="preserve"> </w:t>
      </w:r>
      <w:r>
        <w:t>and</w:t>
      </w:r>
      <w:r>
        <w:rPr>
          <w:spacing w:val="-3"/>
        </w:rPr>
        <w:t xml:space="preserve"> </w:t>
      </w:r>
      <w:r>
        <w:t>11 canonical packaging materials), so for many commodity–material combinations the required evidence at the required test conditions is missing and the honest result is</w:t>
      </w:r>
      <w:r>
        <w:rPr>
          <w:spacing w:val="-3"/>
        </w:rPr>
        <w:t xml:space="preserve"> </w:t>
      </w:r>
      <w:r>
        <w:t>UNKNOWN</w:t>
      </w:r>
      <w:r>
        <w:rPr>
          <w:spacing w:val="-2"/>
        </w:rPr>
        <w:t xml:space="preserve"> </w:t>
      </w:r>
      <w:r>
        <w:t>rather than FEASIBLE. The candidate space is the set of stored materials and structures, not a free synthesis of new layer sequences. Only the four physics-based objectives are active; cost, carbon footprint and recyclability are deferred for lack of verified data. No evolutionary or Bayesian optimiser is implemented, the surrogate layer is not connected to the search, the feedback module does not retrain any model, and the frontend does not yet display</w:t>
      </w:r>
      <w:r>
        <w:rPr>
          <w:spacing w:val="40"/>
        </w:rPr>
        <w:t xml:space="preserve"> </w:t>
      </w:r>
      <w:r>
        <w:t>explanations or feedback forms. The recommendations have been verified against the physics and the evidence, but they have not yet been validated by physical packaging trials.</w:t>
      </w:r>
    </w:p>
    <w:p w14:paraId="6DA12C35" w14:textId="77777777" w:rsidR="00B61478" w:rsidRDefault="00B61478">
      <w:pPr>
        <w:pStyle w:val="BodyText"/>
        <w:spacing w:line="360" w:lineRule="auto"/>
        <w:jc w:val="both"/>
        <w:sectPr w:rsidR="00B61478">
          <w:pgSz w:w="11920" w:h="16840"/>
          <w:pgMar w:top="1460" w:right="708" w:bottom="760" w:left="850" w:header="0" w:footer="521" w:gutter="0"/>
          <w:cols w:space="720"/>
        </w:sectPr>
      </w:pPr>
    </w:p>
    <w:p w14:paraId="5B29F180" w14:textId="77777777" w:rsidR="00B61478" w:rsidRDefault="00000000">
      <w:pPr>
        <w:pStyle w:val="Heading4"/>
        <w:numPr>
          <w:ilvl w:val="1"/>
          <w:numId w:val="4"/>
        </w:numPr>
        <w:tabs>
          <w:tab w:val="left" w:pos="1100"/>
        </w:tabs>
        <w:spacing w:before="60"/>
        <w:ind w:left="1100" w:hanging="420"/>
      </w:pPr>
      <w:bookmarkStart w:id="37" w:name="5.2__FUTURE_ENHANCEMENTS_"/>
      <w:bookmarkEnd w:id="37"/>
      <w:r>
        <w:lastRenderedPageBreak/>
        <w:t xml:space="preserve">FUTURE </w:t>
      </w:r>
      <w:r>
        <w:rPr>
          <w:spacing w:val="-2"/>
        </w:rPr>
        <w:t>ENHANCEMENTS</w:t>
      </w:r>
    </w:p>
    <w:p w14:paraId="7322AC44" w14:textId="77777777" w:rsidR="00B61478" w:rsidRDefault="00000000">
      <w:pPr>
        <w:pStyle w:val="ListParagraph"/>
        <w:numPr>
          <w:ilvl w:val="2"/>
          <w:numId w:val="4"/>
        </w:numPr>
        <w:tabs>
          <w:tab w:val="left" w:pos="1400"/>
        </w:tabs>
        <w:spacing w:before="258" w:line="360" w:lineRule="auto"/>
        <w:ind w:right="509"/>
        <w:jc w:val="both"/>
        <w:rPr>
          <w:sz w:val="24"/>
        </w:rPr>
      </w:pPr>
      <w:r>
        <w:rPr>
          <w:sz w:val="24"/>
        </w:rPr>
        <w:t xml:space="preserve">Expand the evidence base with more commodities, packaging structures and barrier measurements at several temperatures and humidities, so that fewer candidates remain </w:t>
      </w:r>
      <w:r>
        <w:rPr>
          <w:spacing w:val="-2"/>
          <w:sz w:val="24"/>
        </w:rPr>
        <w:t>UNKNOWN.</w:t>
      </w:r>
    </w:p>
    <w:p w14:paraId="143794B5" w14:textId="77777777" w:rsidR="00B61478" w:rsidRDefault="00000000">
      <w:pPr>
        <w:pStyle w:val="ListParagraph"/>
        <w:numPr>
          <w:ilvl w:val="2"/>
          <w:numId w:val="4"/>
        </w:numPr>
        <w:tabs>
          <w:tab w:val="left" w:pos="1400"/>
        </w:tabs>
        <w:spacing w:before="60" w:line="360" w:lineRule="auto"/>
        <w:ind w:right="505"/>
        <w:jc w:val="both"/>
        <w:rPr>
          <w:sz w:val="24"/>
        </w:rPr>
      </w:pPr>
      <w:r>
        <w:rPr>
          <w:sz w:val="24"/>
        </w:rPr>
        <w:t>Extend the decision space to multilayer structures, layer sequence, thickness, coatings, microperforation and modified-atmosphere settings.</w:t>
      </w:r>
    </w:p>
    <w:p w14:paraId="33509BBA" w14:textId="77777777" w:rsidR="00B61478" w:rsidRDefault="00000000">
      <w:pPr>
        <w:pStyle w:val="ListParagraph"/>
        <w:numPr>
          <w:ilvl w:val="2"/>
          <w:numId w:val="4"/>
        </w:numPr>
        <w:tabs>
          <w:tab w:val="left" w:pos="1400"/>
        </w:tabs>
        <w:spacing w:before="60" w:line="360" w:lineRule="auto"/>
        <w:ind w:right="505"/>
        <w:jc w:val="both"/>
        <w:rPr>
          <w:sz w:val="24"/>
        </w:rPr>
      </w:pPr>
      <w:r>
        <w:rPr>
          <w:sz w:val="24"/>
        </w:rPr>
        <w:t>Authorise, implement and benchmark multi-objective optimisers such as NSGA-II or Bayesian optimisation against the exact enumeration baseline using the existing benchmark infrastructure.</w:t>
      </w:r>
    </w:p>
    <w:p w14:paraId="3672FC59" w14:textId="77777777" w:rsidR="00B61478" w:rsidRDefault="00000000">
      <w:pPr>
        <w:pStyle w:val="ListParagraph"/>
        <w:numPr>
          <w:ilvl w:val="2"/>
          <w:numId w:val="4"/>
        </w:numPr>
        <w:tabs>
          <w:tab w:val="left" w:pos="1400"/>
        </w:tabs>
        <w:spacing w:before="60" w:line="360" w:lineRule="auto"/>
        <w:ind w:right="506"/>
        <w:jc w:val="both"/>
        <w:rPr>
          <w:sz w:val="24"/>
        </w:rPr>
      </w:pPr>
      <w:r>
        <w:rPr>
          <w:sz w:val="24"/>
        </w:rPr>
        <w:t>Add verified cost, life-cycle carbon and recyclability data so that cost, sustainability</w:t>
      </w:r>
      <w:r>
        <w:rPr>
          <w:spacing w:val="40"/>
          <w:sz w:val="24"/>
        </w:rPr>
        <w:t xml:space="preserve"> </w:t>
      </w:r>
      <w:r>
        <w:rPr>
          <w:sz w:val="24"/>
        </w:rPr>
        <w:t>and compliance objectives can be added to the Pareto front, including India-specific regulatory checks such as FSSAI requirements.</w:t>
      </w:r>
    </w:p>
    <w:p w14:paraId="7447AAA3" w14:textId="77777777" w:rsidR="00B61478" w:rsidRDefault="00000000">
      <w:pPr>
        <w:pStyle w:val="ListParagraph"/>
        <w:numPr>
          <w:ilvl w:val="2"/>
          <w:numId w:val="4"/>
        </w:numPr>
        <w:tabs>
          <w:tab w:val="left" w:pos="1400"/>
        </w:tabs>
        <w:spacing w:before="60" w:line="360" w:lineRule="auto"/>
        <w:ind w:right="517"/>
        <w:jc w:val="both"/>
        <w:rPr>
          <w:sz w:val="24"/>
        </w:rPr>
      </w:pPr>
      <w:r>
        <w:t>Expand surrogate model training datasets with wider temperature-humidity grids while maintaining the exact physics engine as the authoritative validation gate.</w:t>
      </w:r>
    </w:p>
    <w:p w14:paraId="7C6A13EA" w14:textId="77777777" w:rsidR="00B61478" w:rsidRDefault="00000000">
      <w:pPr>
        <w:pStyle w:val="ListParagraph"/>
        <w:numPr>
          <w:ilvl w:val="2"/>
          <w:numId w:val="4"/>
        </w:numPr>
        <w:tabs>
          <w:tab w:val="left" w:pos="1400"/>
        </w:tabs>
        <w:spacing w:before="60" w:line="360" w:lineRule="auto"/>
        <w:ind w:right="518"/>
        <w:jc w:val="both"/>
        <w:rPr>
          <w:sz w:val="24"/>
        </w:rPr>
      </w:pPr>
      <w:r>
        <w:rPr>
          <w:sz w:val="24"/>
        </w:rPr>
        <w:t>Run pilot packaging trials for selected commodities and use the feedback module to calibrate the models under expert review.</w:t>
      </w:r>
    </w:p>
    <w:p w14:paraId="0C8AFD02" w14:textId="77777777" w:rsidR="00B61478" w:rsidRDefault="00000000">
      <w:pPr>
        <w:pStyle w:val="ListParagraph"/>
        <w:numPr>
          <w:ilvl w:val="2"/>
          <w:numId w:val="4"/>
        </w:numPr>
        <w:tabs>
          <w:tab w:val="left" w:pos="1400"/>
        </w:tabs>
        <w:spacing w:before="60" w:line="360" w:lineRule="auto"/>
        <w:ind w:right="505"/>
        <w:jc w:val="both"/>
        <w:rPr>
          <w:sz w:val="24"/>
        </w:rPr>
      </w:pPr>
      <w:r>
        <w:t>Extend the frontend with multilingual support (regional Indian languages) for farmers and small packaging processors, and add automated batch-export capabilities for audit reports.</w:t>
      </w:r>
    </w:p>
    <w:p w14:paraId="4B18F916" w14:textId="77777777" w:rsidR="00B61478" w:rsidRDefault="00000000">
      <w:pPr>
        <w:pStyle w:val="ListParagraph"/>
        <w:numPr>
          <w:ilvl w:val="2"/>
          <w:numId w:val="4"/>
        </w:numPr>
        <w:tabs>
          <w:tab w:val="left" w:pos="1400"/>
        </w:tabs>
        <w:spacing w:before="60" w:line="360" w:lineRule="auto"/>
        <w:ind w:right="504"/>
        <w:jc w:val="both"/>
        <w:rPr>
          <w:sz w:val="24"/>
        </w:rPr>
      </w:pPr>
      <w:r>
        <w:rPr>
          <w:sz w:val="24"/>
        </w:rPr>
        <w:t xml:space="preserve">Implement the Tier-1 and Tier-2 precomputed-state store to return repeated requests </w:t>
      </w:r>
      <w:r>
        <w:rPr>
          <w:spacing w:val="-2"/>
          <w:sz w:val="24"/>
        </w:rPr>
        <w:t>instantly.</w:t>
      </w:r>
    </w:p>
    <w:p w14:paraId="1818A626" w14:textId="77777777" w:rsidR="00B61478" w:rsidRDefault="00B61478">
      <w:pPr>
        <w:pStyle w:val="ListParagraph"/>
        <w:spacing w:line="360" w:lineRule="auto"/>
        <w:jc w:val="both"/>
        <w:rPr>
          <w:sz w:val="24"/>
        </w:rPr>
        <w:sectPr w:rsidR="00B61478">
          <w:pgSz w:w="11920" w:h="16840"/>
          <w:pgMar w:top="1380" w:right="708" w:bottom="760" w:left="850" w:header="0" w:footer="521" w:gutter="0"/>
          <w:cols w:space="720"/>
        </w:sectPr>
      </w:pPr>
    </w:p>
    <w:p w14:paraId="04AABB87" w14:textId="77777777" w:rsidR="00B61478" w:rsidRDefault="00000000">
      <w:pPr>
        <w:pStyle w:val="Heading2"/>
        <w:spacing w:line="360" w:lineRule="auto"/>
        <w:ind w:left="3015" w:right="2831" w:firstLine="1463"/>
        <w:jc w:val="left"/>
      </w:pPr>
      <w:bookmarkStart w:id="38" w:name="CHAPTER_6_"/>
      <w:bookmarkEnd w:id="38"/>
      <w:r>
        <w:lastRenderedPageBreak/>
        <w:t xml:space="preserve">CHAPTER 6 </w:t>
      </w:r>
      <w:r>
        <w:rPr>
          <w:spacing w:val="-2"/>
        </w:rPr>
        <w:t>INTERPRETATION</w:t>
      </w:r>
      <w:r>
        <w:rPr>
          <w:spacing w:val="-16"/>
        </w:rPr>
        <w:t xml:space="preserve"> </w:t>
      </w:r>
      <w:r>
        <w:rPr>
          <w:spacing w:val="-2"/>
        </w:rPr>
        <w:t>AND</w:t>
      </w:r>
      <w:r>
        <w:rPr>
          <w:spacing w:val="-15"/>
        </w:rPr>
        <w:t xml:space="preserve"> </w:t>
      </w:r>
      <w:r>
        <w:rPr>
          <w:spacing w:val="-2"/>
        </w:rPr>
        <w:t>RESULTS</w:t>
      </w:r>
    </w:p>
    <w:p w14:paraId="24E8D49B" w14:textId="77777777" w:rsidR="00B61478" w:rsidRDefault="00B61478">
      <w:pPr>
        <w:pStyle w:val="BodyText"/>
        <w:spacing w:before="37"/>
        <w:rPr>
          <w:b/>
          <w:sz w:val="28"/>
        </w:rPr>
      </w:pPr>
    </w:p>
    <w:p w14:paraId="1330F862" w14:textId="77777777" w:rsidR="00B61478" w:rsidRDefault="00000000">
      <w:pPr>
        <w:pStyle w:val="Heading5"/>
        <w:numPr>
          <w:ilvl w:val="1"/>
          <w:numId w:val="3"/>
        </w:numPr>
        <w:tabs>
          <w:tab w:val="left" w:pos="1040"/>
        </w:tabs>
        <w:ind w:right="0"/>
      </w:pPr>
      <w:bookmarkStart w:id="39" w:name="_TOC_250004"/>
      <w:r>
        <w:t>PackWise</w:t>
      </w:r>
      <w:r>
        <w:rPr>
          <w:spacing w:val="-3"/>
        </w:rPr>
        <w:t xml:space="preserve"> </w:t>
      </w:r>
      <w:r>
        <w:t>PROJECT</w:t>
      </w:r>
      <w:r>
        <w:rPr>
          <w:spacing w:val="-2"/>
        </w:rPr>
        <w:t xml:space="preserve"> </w:t>
      </w:r>
      <w:bookmarkEnd w:id="39"/>
      <w:r>
        <w:rPr>
          <w:spacing w:val="-4"/>
        </w:rPr>
        <w:t>FLOW</w:t>
      </w:r>
    </w:p>
    <w:p w14:paraId="58B5724F" w14:textId="77777777" w:rsidR="00B61478" w:rsidRDefault="00B61478">
      <w:pPr>
        <w:pStyle w:val="BodyText"/>
        <w:spacing w:before="102"/>
        <w:rPr>
          <w:b/>
        </w:rPr>
      </w:pPr>
    </w:p>
    <w:p w14:paraId="43EF2F12" w14:textId="77777777" w:rsidR="00B61478" w:rsidRDefault="00000000">
      <w:pPr>
        <w:pStyle w:val="BodyText"/>
        <w:spacing w:line="360" w:lineRule="auto"/>
        <w:ind w:left="680" w:right="508"/>
        <w:jc w:val="both"/>
      </w:pPr>
      <w:r>
        <w:t>The project flow illustrates the interaction between the frontend, backend services, scientific calculation modules and feedback mechanism. The user submits a packaging request through the frontend, after which the backend validates the input and initiates the recommendation service. The system performs property inference using available evidence, calculates</w:t>
      </w:r>
      <w:r>
        <w:rPr>
          <w:spacing w:val="40"/>
        </w:rPr>
        <w:t xml:space="preserve"> </w:t>
      </w:r>
      <w:r>
        <w:t>packaging requirements, evaluates hard constraints, constructs the Pareto front and generates explainable recommendations. A separate feedback workflow allows users to submit trial observations,</w:t>
      </w:r>
      <w:r>
        <w:rPr>
          <w:spacing w:val="40"/>
        </w:rPr>
        <w:t xml:space="preserve"> </w:t>
      </w:r>
      <w:r>
        <w:t>which</w:t>
      </w:r>
      <w:r>
        <w:rPr>
          <w:spacing w:val="40"/>
        </w:rPr>
        <w:t xml:space="preserve"> </w:t>
      </w:r>
      <w:r>
        <w:t>are</w:t>
      </w:r>
      <w:r>
        <w:rPr>
          <w:spacing w:val="40"/>
        </w:rPr>
        <w:t xml:space="preserve"> </w:t>
      </w:r>
      <w:r>
        <w:t>compared</w:t>
      </w:r>
      <w:r>
        <w:rPr>
          <w:spacing w:val="40"/>
        </w:rPr>
        <w:t xml:space="preserve"> </w:t>
      </w:r>
      <w:r>
        <w:t>with</w:t>
      </w:r>
      <w:r>
        <w:rPr>
          <w:spacing w:val="40"/>
        </w:rPr>
        <w:t xml:space="preserve"> </w:t>
      </w:r>
      <w:r>
        <w:t>predicted</w:t>
      </w:r>
      <w:r>
        <w:rPr>
          <w:spacing w:val="40"/>
        </w:rPr>
        <w:t xml:space="preserve"> </w:t>
      </w:r>
      <w:r>
        <w:t>results</w:t>
      </w:r>
      <w:r>
        <w:rPr>
          <w:spacing w:val="40"/>
        </w:rPr>
        <w:t xml:space="preserve"> </w:t>
      </w:r>
      <w:r>
        <w:t>and</w:t>
      </w:r>
      <w:r>
        <w:rPr>
          <w:spacing w:val="40"/>
        </w:rPr>
        <w:t xml:space="preserve"> </w:t>
      </w:r>
      <w:r>
        <w:t>stored</w:t>
      </w:r>
      <w:r>
        <w:rPr>
          <w:spacing w:val="40"/>
        </w:rPr>
        <w:t xml:space="preserve"> </w:t>
      </w:r>
      <w:r>
        <w:t>in</w:t>
      </w:r>
      <w:r>
        <w:rPr>
          <w:spacing w:val="40"/>
        </w:rPr>
        <w:t xml:space="preserve"> </w:t>
      </w:r>
      <w:r>
        <w:t>feedback</w:t>
      </w:r>
      <w:r>
        <w:rPr>
          <w:spacing w:val="40"/>
        </w:rPr>
        <w:t xml:space="preserve"> </w:t>
      </w:r>
      <w:r>
        <w:t>and model-update tables for future calibration.</w:t>
      </w:r>
    </w:p>
    <w:p w14:paraId="49ED8E5E" w14:textId="77777777" w:rsidR="00B61478" w:rsidRDefault="00000000">
      <w:pPr>
        <w:pStyle w:val="BodyText"/>
        <w:spacing w:before="16"/>
        <w:rPr>
          <w:sz w:val="20"/>
        </w:rPr>
      </w:pPr>
      <w:r>
        <w:rPr>
          <w:noProof/>
          <w:sz w:val="20"/>
        </w:rPr>
        <w:drawing>
          <wp:anchor distT="0" distB="0" distL="0" distR="0" simplePos="0" relativeHeight="487598592" behindDoc="1" locked="0" layoutInCell="1" allowOverlap="1" wp14:anchorId="0D082701" wp14:editId="0CCCF9AE">
            <wp:simplePos x="0" y="0"/>
            <wp:positionH relativeFrom="page">
              <wp:posOffset>762000</wp:posOffset>
            </wp:positionH>
            <wp:positionV relativeFrom="paragraph">
              <wp:posOffset>171448</wp:posOffset>
            </wp:positionV>
            <wp:extent cx="6343113" cy="4504944"/>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3" cstate="print"/>
                    <a:stretch>
                      <a:fillRect/>
                    </a:stretch>
                  </pic:blipFill>
                  <pic:spPr>
                    <a:xfrm>
                      <a:off x="0" y="0"/>
                      <a:ext cx="6343113" cy="4504944"/>
                    </a:xfrm>
                    <a:prstGeom prst="rect">
                      <a:avLst/>
                    </a:prstGeom>
                  </pic:spPr>
                </pic:pic>
              </a:graphicData>
            </a:graphic>
          </wp:anchor>
        </w:drawing>
      </w:r>
    </w:p>
    <w:p w14:paraId="397B9B45" w14:textId="77777777" w:rsidR="00B61478" w:rsidRDefault="00000000">
      <w:pPr>
        <w:pStyle w:val="Heading5"/>
        <w:spacing w:before="152"/>
      </w:pPr>
      <w:r>
        <w:t>Fig</w:t>
      </w:r>
      <w:r>
        <w:rPr>
          <w:spacing w:val="-4"/>
        </w:rPr>
        <w:t xml:space="preserve"> </w:t>
      </w:r>
      <w:r>
        <w:t>6.1</w:t>
      </w:r>
      <w:r>
        <w:rPr>
          <w:spacing w:val="-2"/>
        </w:rPr>
        <w:t xml:space="preserve"> </w:t>
      </w:r>
      <w:r>
        <w:t>PackWise</w:t>
      </w:r>
      <w:r>
        <w:rPr>
          <w:spacing w:val="-3"/>
        </w:rPr>
        <w:t xml:space="preserve"> </w:t>
      </w:r>
      <w:r>
        <w:t>Project</w:t>
      </w:r>
      <w:r>
        <w:rPr>
          <w:spacing w:val="-2"/>
        </w:rPr>
        <w:t xml:space="preserve"> </w:t>
      </w:r>
      <w:r>
        <w:rPr>
          <w:spacing w:val="-4"/>
        </w:rPr>
        <w:t>Flow</w:t>
      </w:r>
    </w:p>
    <w:p w14:paraId="560067DA" w14:textId="77777777" w:rsidR="00B61478" w:rsidRDefault="00B61478">
      <w:pPr>
        <w:pStyle w:val="Heading5"/>
        <w:sectPr w:rsidR="00B61478">
          <w:pgSz w:w="11920" w:h="16840"/>
          <w:pgMar w:top="1380" w:right="708" w:bottom="760" w:left="850" w:header="0" w:footer="521" w:gutter="0"/>
          <w:cols w:space="720"/>
        </w:sectPr>
      </w:pPr>
    </w:p>
    <w:p w14:paraId="689D0277" w14:textId="77777777" w:rsidR="00B61478" w:rsidRDefault="00000000">
      <w:pPr>
        <w:pStyle w:val="BodyText"/>
        <w:spacing w:before="60" w:line="300" w:lineRule="auto"/>
        <w:ind w:left="680" w:right="736"/>
      </w:pPr>
      <w:r>
        <w:rPr>
          <w:noProof/>
        </w:rPr>
        <w:lastRenderedPageBreak/>
        <mc:AlternateContent>
          <mc:Choice Requires="wpg">
            <w:drawing>
              <wp:anchor distT="0" distB="0" distL="0" distR="0" simplePos="0" relativeHeight="15739904" behindDoc="0" locked="0" layoutInCell="1" allowOverlap="1" wp14:anchorId="2E93310C" wp14:editId="5FCD72F9">
                <wp:simplePos x="0" y="0"/>
                <wp:positionH relativeFrom="page">
                  <wp:posOffset>1028700</wp:posOffset>
                </wp:positionH>
                <wp:positionV relativeFrom="page">
                  <wp:posOffset>3935463</wp:posOffset>
                </wp:positionV>
                <wp:extent cx="6273800" cy="301180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3800" cy="3011805"/>
                          <a:chOff x="0" y="0"/>
                          <a:chExt cx="6273800" cy="3011805"/>
                        </a:xfrm>
                      </wpg:grpSpPr>
                      <wps:wsp>
                        <wps:cNvPr id="41" name="Graphic 41"/>
                        <wps:cNvSpPr/>
                        <wps:spPr>
                          <a:xfrm>
                            <a:off x="0" y="1511"/>
                            <a:ext cx="6273800" cy="3010535"/>
                          </a:xfrm>
                          <a:custGeom>
                            <a:avLst/>
                            <a:gdLst/>
                            <a:ahLst/>
                            <a:cxnLst/>
                            <a:rect l="l" t="t" r="r" b="b"/>
                            <a:pathLst>
                              <a:path w="6273800" h="3010535">
                                <a:moveTo>
                                  <a:pt x="6273800" y="1498676"/>
                                </a:moveTo>
                                <a:lnTo>
                                  <a:pt x="6159500" y="1498676"/>
                                </a:lnTo>
                                <a:lnTo>
                                  <a:pt x="6159500" y="1371663"/>
                                </a:lnTo>
                                <a:lnTo>
                                  <a:pt x="6159500" y="1358900"/>
                                </a:lnTo>
                                <a:lnTo>
                                  <a:pt x="6159500" y="0"/>
                                </a:lnTo>
                                <a:lnTo>
                                  <a:pt x="0" y="0"/>
                                </a:lnTo>
                                <a:lnTo>
                                  <a:pt x="0" y="3009963"/>
                                </a:lnTo>
                                <a:lnTo>
                                  <a:pt x="6159500" y="3009963"/>
                                </a:lnTo>
                                <a:lnTo>
                                  <a:pt x="6159500" y="1651076"/>
                                </a:lnTo>
                                <a:lnTo>
                                  <a:pt x="6273800" y="1651076"/>
                                </a:lnTo>
                                <a:lnTo>
                                  <a:pt x="6273800" y="1498676"/>
                                </a:lnTo>
                                <a:close/>
                              </a:path>
                            </a:pathLst>
                          </a:custGeom>
                          <a:solidFill>
                            <a:srgbClr val="F1F1F1"/>
                          </a:solidFill>
                        </wps:spPr>
                        <wps:bodyPr wrap="square" lIns="0" tIns="0" rIns="0" bIns="0" rtlCol="0">
                          <a:prstTxWarp prst="textNoShape">
                            <a:avLst/>
                          </a:prstTxWarp>
                          <a:noAutofit/>
                        </wps:bodyPr>
                      </wps:wsp>
                      <wps:wsp>
                        <wps:cNvPr id="42" name="Textbox 42"/>
                        <wps:cNvSpPr txBox="1"/>
                        <wps:spPr>
                          <a:xfrm>
                            <a:off x="0" y="2175268"/>
                            <a:ext cx="6049010" cy="809625"/>
                          </a:xfrm>
                          <a:prstGeom prst="rect">
                            <a:avLst/>
                          </a:prstGeom>
                        </wps:spPr>
                        <wps:txbx>
                          <w:txbxContent>
                            <w:p w14:paraId="2096323E" w14:textId="77777777" w:rsidR="00B61478" w:rsidRDefault="00000000">
                              <w:pPr>
                                <w:tabs>
                                  <w:tab w:val="left" w:pos="4428"/>
                                </w:tabs>
                                <w:rPr>
                                  <w:rFonts w:ascii="Courier New"/>
                                  <w:sz w:val="18"/>
                                </w:rPr>
                              </w:pPr>
                              <w:r>
                                <w:rPr>
                                  <w:rFonts w:ascii="Courier New"/>
                                  <w:sz w:val="18"/>
                                </w:rPr>
                                <w:t xml:space="preserve">|-- </w:t>
                              </w:r>
                              <w:r>
                                <w:rPr>
                                  <w:rFonts w:ascii="Courier New"/>
                                  <w:spacing w:val="-2"/>
                                  <w:sz w:val="18"/>
                                </w:rPr>
                                <w:t>frontend/</w:t>
                              </w:r>
                              <w:r>
                                <w:rPr>
                                  <w:rFonts w:ascii="Courier New"/>
                                  <w:sz w:val="18"/>
                                </w:rPr>
                                <w:tab/>
                                <w:t>#</w:t>
                              </w:r>
                              <w:r>
                                <w:rPr>
                                  <w:rFonts w:ascii="Courier New"/>
                                  <w:spacing w:val="-2"/>
                                  <w:sz w:val="18"/>
                                </w:rPr>
                                <w:t xml:space="preserve"> </w:t>
                              </w:r>
                              <w:r>
                                <w:rPr>
                                  <w:rFonts w:ascii="Courier New"/>
                                  <w:sz w:val="18"/>
                                </w:rPr>
                                <w:t xml:space="preserve">React + TypeScript + </w:t>
                              </w:r>
                              <w:r>
                                <w:rPr>
                                  <w:rFonts w:ascii="Courier New"/>
                                  <w:spacing w:val="-4"/>
                                  <w:sz w:val="18"/>
                                </w:rPr>
                                <w:t>Vite</w:t>
                              </w:r>
                            </w:p>
                            <w:p w14:paraId="3D1241ED" w14:textId="77777777" w:rsidR="00B61478" w:rsidRDefault="00000000">
                              <w:pPr>
                                <w:tabs>
                                  <w:tab w:val="left" w:pos="431"/>
                                </w:tabs>
                                <w:spacing w:before="10"/>
                                <w:rPr>
                                  <w:rFonts w:ascii="Courier New"/>
                                  <w:sz w:val="18"/>
                                </w:rPr>
                              </w:pPr>
                              <w:r>
                                <w:rPr>
                                  <w:rFonts w:ascii="Courier New"/>
                                  <w:spacing w:val="-10"/>
                                  <w:sz w:val="18"/>
                                </w:rPr>
                                <w:t>|</w:t>
                              </w:r>
                              <w:r>
                                <w:rPr>
                                  <w:rFonts w:ascii="Courier New"/>
                                  <w:sz w:val="18"/>
                                </w:rPr>
                                <w:tab/>
                                <w:t xml:space="preserve">|-- src/api, src/components, </w:t>
                              </w:r>
                              <w:r>
                                <w:rPr>
                                  <w:rFonts w:ascii="Courier New"/>
                                  <w:spacing w:val="-2"/>
                                  <w:sz w:val="18"/>
                                </w:rPr>
                                <w:t>src/types</w:t>
                              </w:r>
                            </w:p>
                            <w:p w14:paraId="0077ECEE" w14:textId="77777777" w:rsidR="00B61478" w:rsidRDefault="00000000">
                              <w:pPr>
                                <w:tabs>
                                  <w:tab w:val="left" w:pos="4428"/>
                                </w:tabs>
                                <w:spacing w:before="10"/>
                                <w:rPr>
                                  <w:rFonts w:ascii="Courier New"/>
                                  <w:sz w:val="18"/>
                                </w:rPr>
                              </w:pPr>
                              <w:r>
                                <w:rPr>
                                  <w:rFonts w:ascii="Courier New"/>
                                  <w:sz w:val="18"/>
                                </w:rPr>
                                <w:t xml:space="preserve">|-- </w:t>
                              </w:r>
                              <w:r>
                                <w:rPr>
                                  <w:rFonts w:ascii="Courier New"/>
                                  <w:spacing w:val="-2"/>
                                  <w:sz w:val="18"/>
                                </w:rPr>
                                <w:t>data/</w:t>
                              </w:r>
                              <w:r>
                                <w:rPr>
                                  <w:rFonts w:ascii="Courier New"/>
                                  <w:sz w:val="18"/>
                                </w:rPr>
                                <w:tab/>
                                <w:t xml:space="preserve"># raw, processed, reference (evidence </w:t>
                              </w:r>
                              <w:r>
                                <w:rPr>
                                  <w:rFonts w:ascii="Courier New"/>
                                  <w:spacing w:val="-2"/>
                                  <w:sz w:val="18"/>
                                </w:rPr>
                                <w:t>datasets)</w:t>
                              </w:r>
                            </w:p>
                            <w:p w14:paraId="13C9130C" w14:textId="77777777" w:rsidR="00B61478" w:rsidRDefault="00000000">
                              <w:pPr>
                                <w:tabs>
                                  <w:tab w:val="left" w:pos="4428"/>
                                </w:tabs>
                                <w:spacing w:before="10"/>
                                <w:rPr>
                                  <w:rFonts w:ascii="Courier New"/>
                                  <w:sz w:val="18"/>
                                </w:rPr>
                              </w:pPr>
                              <w:r>
                                <w:rPr>
                                  <w:rFonts w:ascii="Courier New"/>
                                  <w:sz w:val="18"/>
                                </w:rPr>
                                <w:t xml:space="preserve">|-- </w:t>
                              </w:r>
                              <w:r>
                                <w:rPr>
                                  <w:rFonts w:ascii="Courier New"/>
                                  <w:spacing w:val="-2"/>
                                  <w:sz w:val="18"/>
                                </w:rPr>
                                <w:t>docs/</w:t>
                              </w:r>
                              <w:r>
                                <w:rPr>
                                  <w:rFonts w:ascii="Courier New"/>
                                  <w:sz w:val="18"/>
                                </w:rPr>
                                <w:tab/>
                                <w:t>#</w:t>
                              </w:r>
                              <w:r>
                                <w:rPr>
                                  <w:rFonts w:ascii="Courier New"/>
                                  <w:spacing w:val="-2"/>
                                  <w:sz w:val="18"/>
                                </w:rPr>
                                <w:t xml:space="preserve"> </w:t>
                              </w:r>
                              <w:r>
                                <w:rPr>
                                  <w:rFonts w:ascii="Courier New"/>
                                  <w:sz w:val="18"/>
                                </w:rPr>
                                <w:t xml:space="preserve">milestone, audit and specification </w:t>
                              </w:r>
                              <w:r>
                                <w:rPr>
                                  <w:rFonts w:ascii="Courier New"/>
                                  <w:spacing w:val="-2"/>
                                  <w:sz w:val="18"/>
                                </w:rPr>
                                <w:t>reports</w:t>
                              </w:r>
                            </w:p>
                            <w:p w14:paraId="23EC69C3" w14:textId="77777777" w:rsidR="00B61478" w:rsidRDefault="00000000">
                              <w:pPr>
                                <w:tabs>
                                  <w:tab w:val="left" w:pos="4428"/>
                                </w:tabs>
                                <w:spacing w:before="10"/>
                                <w:rPr>
                                  <w:rFonts w:ascii="Courier New"/>
                                  <w:sz w:val="18"/>
                                </w:rPr>
                              </w:pPr>
                              <w:r>
                                <w:rPr>
                                  <w:rFonts w:ascii="Courier New"/>
                                  <w:sz w:val="18"/>
                                </w:rPr>
                                <w:t xml:space="preserve">|-- </w:t>
                              </w:r>
                              <w:r>
                                <w:rPr>
                                  <w:rFonts w:ascii="Courier New"/>
                                  <w:spacing w:val="-2"/>
                                  <w:sz w:val="18"/>
                                </w:rPr>
                                <w:t>migrations/</w:t>
                              </w:r>
                              <w:r>
                                <w:rPr>
                                  <w:rFonts w:ascii="Courier New"/>
                                  <w:sz w:val="18"/>
                                </w:rPr>
                                <w:tab/>
                                <w:t>#</w:t>
                              </w:r>
                              <w:r>
                                <w:rPr>
                                  <w:rFonts w:ascii="Courier New"/>
                                  <w:spacing w:val="-2"/>
                                  <w:sz w:val="18"/>
                                </w:rPr>
                                <w:t xml:space="preserve"> </w:t>
                              </w:r>
                              <w:r>
                                <w:rPr>
                                  <w:rFonts w:ascii="Courier New"/>
                                  <w:sz w:val="18"/>
                                </w:rPr>
                                <w:t xml:space="preserve">Alembic </w:t>
                              </w:r>
                              <w:r>
                                <w:rPr>
                                  <w:rFonts w:ascii="Courier New"/>
                                  <w:spacing w:val="-2"/>
                                  <w:sz w:val="18"/>
                                </w:rPr>
                                <w:t>versions</w:t>
                              </w:r>
                            </w:p>
                            <w:p w14:paraId="3FA217DF" w14:textId="77777777" w:rsidR="00B61478" w:rsidRDefault="00000000">
                              <w:pPr>
                                <w:spacing w:before="11"/>
                                <w:rPr>
                                  <w:rFonts w:ascii="Courier New"/>
                                  <w:sz w:val="18"/>
                                </w:rPr>
                              </w:pPr>
                              <w:r>
                                <w:rPr>
                                  <w:rFonts w:ascii="Courier New"/>
                                  <w:sz w:val="18"/>
                                </w:rPr>
                                <w:t xml:space="preserve">|-- alembic.ini, requirements.txt, pyproject.toml, </w:t>
                              </w:r>
                              <w:r>
                                <w:rPr>
                                  <w:rFonts w:ascii="Courier New"/>
                                  <w:spacing w:val="-2"/>
                                  <w:sz w:val="18"/>
                                </w:rPr>
                                <w:t>README.md</w:t>
                              </w:r>
                            </w:p>
                          </w:txbxContent>
                        </wps:txbx>
                        <wps:bodyPr wrap="square" lIns="0" tIns="0" rIns="0" bIns="0" rtlCol="0">
                          <a:noAutofit/>
                        </wps:bodyPr>
                      </wps:wsp>
                      <wps:wsp>
                        <wps:cNvPr id="43" name="Textbox 43"/>
                        <wps:cNvSpPr txBox="1"/>
                        <wps:spPr>
                          <a:xfrm>
                            <a:off x="3086604" y="2039391"/>
                            <a:ext cx="2207895" cy="129539"/>
                          </a:xfrm>
                          <a:prstGeom prst="rect">
                            <a:avLst/>
                          </a:prstGeom>
                        </wps:spPr>
                        <wps:txbx>
                          <w:txbxContent>
                            <w:p w14:paraId="245D23DE" w14:textId="77777777" w:rsidR="00B61478" w:rsidRDefault="00000000">
                              <w:pPr>
                                <w:rPr>
                                  <w:rFonts w:ascii="Courier New"/>
                                  <w:sz w:val="18"/>
                                </w:rPr>
                              </w:pPr>
                              <w:r>
                                <w:rPr>
                                  <w:rFonts w:ascii="Courier New"/>
                                  <w:sz w:val="18"/>
                                </w:rPr>
                                <w:t xml:space="preserve">search, explainability, </w:t>
                              </w:r>
                              <w:r>
                                <w:rPr>
                                  <w:rFonts w:ascii="Courier New"/>
                                  <w:spacing w:val="-2"/>
                                  <w:sz w:val="18"/>
                                </w:rPr>
                                <w:t>feedback</w:t>
                              </w:r>
                            </w:p>
                          </w:txbxContent>
                        </wps:txbx>
                        <wps:bodyPr wrap="square" lIns="0" tIns="0" rIns="0" bIns="0" rtlCol="0">
                          <a:noAutofit/>
                        </wps:bodyPr>
                      </wps:wsp>
                      <wps:wsp>
                        <wps:cNvPr id="44" name="Textbox 44"/>
                        <wps:cNvSpPr txBox="1"/>
                        <wps:spPr>
                          <a:xfrm>
                            <a:off x="2812237" y="2039391"/>
                            <a:ext cx="81915" cy="129539"/>
                          </a:xfrm>
                          <a:prstGeom prst="rect">
                            <a:avLst/>
                          </a:prstGeom>
                        </wps:spPr>
                        <wps:txbx>
                          <w:txbxContent>
                            <w:p w14:paraId="401270AB" w14:textId="77777777" w:rsidR="00B61478" w:rsidRDefault="00000000">
                              <w:pPr>
                                <w:rPr>
                                  <w:rFonts w:ascii="Courier New"/>
                                  <w:sz w:val="18"/>
                                </w:rPr>
                              </w:pPr>
                              <w:r>
                                <w:rPr>
                                  <w:rFonts w:ascii="Courier New"/>
                                  <w:spacing w:val="-10"/>
                                  <w:sz w:val="18"/>
                                </w:rPr>
                                <w:t>#</w:t>
                              </w:r>
                            </w:p>
                          </w:txbxContent>
                        </wps:txbx>
                        <wps:bodyPr wrap="square" lIns="0" tIns="0" rIns="0" bIns="0" rtlCol="0">
                          <a:noAutofit/>
                        </wps:bodyPr>
                      </wps:wsp>
                      <wps:wsp>
                        <wps:cNvPr id="45" name="Textbox 45"/>
                        <wps:cNvSpPr txBox="1"/>
                        <wps:spPr>
                          <a:xfrm>
                            <a:off x="2812237" y="1495577"/>
                            <a:ext cx="3305175" cy="537845"/>
                          </a:xfrm>
                          <a:prstGeom prst="rect">
                            <a:avLst/>
                          </a:prstGeom>
                        </wps:spPr>
                        <wps:txbx>
                          <w:txbxContent>
                            <w:p w14:paraId="2A14CAFD" w14:textId="77777777" w:rsidR="00B61478" w:rsidRDefault="00000000">
                              <w:pPr>
                                <w:spacing w:line="252" w:lineRule="auto"/>
                                <w:rPr>
                                  <w:rFonts w:ascii="Courier New"/>
                                  <w:sz w:val="18"/>
                                </w:rPr>
                              </w:pPr>
                              <w:r>
                                <w:rPr>
                                  <w:rFonts w:ascii="Courier New"/>
                                  <w:sz w:val="18"/>
                                </w:rPr>
                                <w:t>#</w:t>
                              </w:r>
                              <w:r>
                                <w:rPr>
                                  <w:rFonts w:ascii="Courier New"/>
                                  <w:spacing w:val="-8"/>
                                  <w:sz w:val="18"/>
                                </w:rPr>
                                <w:t xml:space="preserve"> </w:t>
                              </w:r>
                              <w:r>
                                <w:rPr>
                                  <w:rFonts w:ascii="Courier New"/>
                                  <w:sz w:val="18"/>
                                </w:rPr>
                                <w:t>respiration,</w:t>
                              </w:r>
                              <w:r>
                                <w:rPr>
                                  <w:rFonts w:ascii="Courier New"/>
                                  <w:spacing w:val="-8"/>
                                  <w:sz w:val="18"/>
                                </w:rPr>
                                <w:t xml:space="preserve"> </w:t>
                              </w:r>
                              <w:r>
                                <w:rPr>
                                  <w:rFonts w:ascii="Courier New"/>
                                  <w:sz w:val="18"/>
                                </w:rPr>
                                <w:t>gas</w:t>
                              </w:r>
                              <w:r>
                                <w:rPr>
                                  <w:rFonts w:ascii="Courier New"/>
                                  <w:spacing w:val="-8"/>
                                  <w:sz w:val="18"/>
                                </w:rPr>
                                <w:t xml:space="preserve"> </w:t>
                              </w:r>
                              <w:r>
                                <w:rPr>
                                  <w:rFonts w:ascii="Courier New"/>
                                  <w:sz w:val="18"/>
                                </w:rPr>
                                <w:t>exchange,</w:t>
                              </w:r>
                              <w:r>
                                <w:rPr>
                                  <w:rFonts w:ascii="Courier New"/>
                                  <w:spacing w:val="-8"/>
                                  <w:sz w:val="18"/>
                                </w:rPr>
                                <w:t xml:space="preserve"> </w:t>
                              </w:r>
                              <w:r>
                                <w:rPr>
                                  <w:rFonts w:ascii="Courier New"/>
                                  <w:sz w:val="18"/>
                                </w:rPr>
                                <w:t>moisture,</w:t>
                              </w:r>
                              <w:r>
                                <w:rPr>
                                  <w:rFonts w:ascii="Courier New"/>
                                  <w:spacing w:val="-8"/>
                                  <w:sz w:val="18"/>
                                </w:rPr>
                                <w:t xml:space="preserve"> </w:t>
                              </w:r>
                              <w:r>
                                <w:rPr>
                                  <w:rFonts w:ascii="Courier New"/>
                                  <w:sz w:val="18"/>
                                </w:rPr>
                                <w:t>microbial # property inference engine</w:t>
                              </w:r>
                            </w:p>
                            <w:p w14:paraId="7ABC115E" w14:textId="77777777" w:rsidR="00B61478" w:rsidRDefault="00000000">
                              <w:pPr>
                                <w:spacing w:line="252" w:lineRule="auto"/>
                                <w:ind w:right="1639"/>
                                <w:rPr>
                                  <w:rFonts w:ascii="Courier New"/>
                                  <w:sz w:val="18"/>
                                </w:rPr>
                              </w:pPr>
                              <w:r>
                                <w:rPr>
                                  <w:rFonts w:ascii="Courier New"/>
                                  <w:sz w:val="18"/>
                                </w:rPr>
                                <w:t># barrier constraints, evaluator #</w:t>
                              </w:r>
                              <w:r>
                                <w:rPr>
                                  <w:rFonts w:ascii="Courier New"/>
                                  <w:spacing w:val="-13"/>
                                  <w:sz w:val="18"/>
                                </w:rPr>
                                <w:t xml:space="preserve"> </w:t>
                              </w:r>
                              <w:r>
                                <w:rPr>
                                  <w:rFonts w:ascii="Courier New"/>
                                  <w:sz w:val="18"/>
                                </w:rPr>
                                <w:t>candidates,</w:t>
                              </w:r>
                              <w:r>
                                <w:rPr>
                                  <w:rFonts w:ascii="Courier New"/>
                                  <w:spacing w:val="-13"/>
                                  <w:sz w:val="18"/>
                                </w:rPr>
                                <w:t xml:space="preserve"> </w:t>
                              </w:r>
                              <w:r>
                                <w:rPr>
                                  <w:rFonts w:ascii="Courier New"/>
                                  <w:sz w:val="18"/>
                                </w:rPr>
                                <w:t>objectives,</w:t>
                              </w:r>
                              <w:r>
                                <w:rPr>
                                  <w:rFonts w:ascii="Courier New"/>
                                  <w:spacing w:val="-13"/>
                                  <w:sz w:val="18"/>
                                </w:rPr>
                                <w:t xml:space="preserve"> </w:t>
                              </w:r>
                              <w:r>
                                <w:rPr>
                                  <w:rFonts w:ascii="Courier New"/>
                                  <w:sz w:val="18"/>
                                </w:rPr>
                                <w:t>pareto,</w:t>
                              </w:r>
                            </w:p>
                          </w:txbxContent>
                        </wps:txbx>
                        <wps:bodyPr wrap="square" lIns="0" tIns="0" rIns="0" bIns="0" rtlCol="0">
                          <a:noAutofit/>
                        </wps:bodyPr>
                      </wps:wsp>
                      <wps:wsp>
                        <wps:cNvPr id="46" name="Textbox 46"/>
                        <wps:cNvSpPr txBox="1"/>
                        <wps:spPr>
                          <a:xfrm>
                            <a:off x="274364" y="1495577"/>
                            <a:ext cx="1179195" cy="537845"/>
                          </a:xfrm>
                          <a:prstGeom prst="rect">
                            <a:avLst/>
                          </a:prstGeom>
                        </wps:spPr>
                        <wps:txbx>
                          <w:txbxContent>
                            <w:p w14:paraId="5ADC6E83" w14:textId="77777777" w:rsidR="00B61478" w:rsidRDefault="00000000">
                              <w:pPr>
                                <w:rPr>
                                  <w:rFonts w:ascii="Courier New"/>
                                  <w:sz w:val="18"/>
                                </w:rPr>
                              </w:pPr>
                              <w:r>
                                <w:rPr>
                                  <w:rFonts w:ascii="Courier New"/>
                                  <w:sz w:val="18"/>
                                </w:rPr>
                                <w:t xml:space="preserve">|-- </w:t>
                              </w:r>
                              <w:r>
                                <w:rPr>
                                  <w:rFonts w:ascii="Courier New"/>
                                  <w:spacing w:val="-2"/>
                                  <w:sz w:val="18"/>
                                </w:rPr>
                                <w:t>physics/</w:t>
                              </w:r>
                            </w:p>
                            <w:p w14:paraId="558880F0" w14:textId="77777777" w:rsidR="00B61478" w:rsidRDefault="00000000">
                              <w:pPr>
                                <w:spacing w:before="10"/>
                                <w:rPr>
                                  <w:rFonts w:ascii="Courier New"/>
                                  <w:sz w:val="18"/>
                                </w:rPr>
                              </w:pPr>
                              <w:r>
                                <w:rPr>
                                  <w:rFonts w:ascii="Courier New"/>
                                  <w:sz w:val="18"/>
                                </w:rPr>
                                <w:t xml:space="preserve">|-- </w:t>
                              </w:r>
                              <w:r>
                                <w:rPr>
                                  <w:rFonts w:ascii="Courier New"/>
                                  <w:spacing w:val="-2"/>
                                  <w:sz w:val="18"/>
                                </w:rPr>
                                <w:t>inference/</w:t>
                              </w:r>
                            </w:p>
                            <w:p w14:paraId="70C75FDC" w14:textId="77777777" w:rsidR="00B61478" w:rsidRDefault="00000000">
                              <w:pPr>
                                <w:spacing w:before="10"/>
                                <w:rPr>
                                  <w:rFonts w:ascii="Courier New"/>
                                  <w:sz w:val="18"/>
                                </w:rPr>
                              </w:pPr>
                              <w:r>
                                <w:rPr>
                                  <w:rFonts w:ascii="Courier New"/>
                                  <w:sz w:val="18"/>
                                </w:rPr>
                                <w:t xml:space="preserve">|-- </w:t>
                              </w:r>
                              <w:r>
                                <w:rPr>
                                  <w:rFonts w:ascii="Courier New"/>
                                  <w:spacing w:val="-2"/>
                                  <w:sz w:val="18"/>
                                </w:rPr>
                                <w:t>constraints/</w:t>
                              </w:r>
                            </w:p>
                            <w:p w14:paraId="2BB5719C" w14:textId="77777777" w:rsidR="00B61478" w:rsidRDefault="00000000">
                              <w:pPr>
                                <w:spacing w:before="10"/>
                                <w:rPr>
                                  <w:rFonts w:ascii="Courier New"/>
                                  <w:sz w:val="18"/>
                                </w:rPr>
                              </w:pPr>
                              <w:r>
                                <w:rPr>
                                  <w:rFonts w:ascii="Courier New"/>
                                  <w:sz w:val="18"/>
                                </w:rPr>
                                <w:t xml:space="preserve">|-- </w:t>
                              </w:r>
                              <w:r>
                                <w:rPr>
                                  <w:rFonts w:ascii="Courier New"/>
                                  <w:spacing w:val="-2"/>
                                  <w:sz w:val="18"/>
                                </w:rPr>
                                <w:t>optimization/</w:t>
                              </w:r>
                            </w:p>
                          </w:txbxContent>
                        </wps:txbx>
                        <wps:bodyPr wrap="square" lIns="0" tIns="0" rIns="0" bIns="0" rtlCol="0">
                          <a:noAutofit/>
                        </wps:bodyPr>
                      </wps:wsp>
                      <wps:wsp>
                        <wps:cNvPr id="47" name="Textbox 47"/>
                        <wps:cNvSpPr txBox="1"/>
                        <wps:spPr>
                          <a:xfrm>
                            <a:off x="0" y="1495577"/>
                            <a:ext cx="81915" cy="673735"/>
                          </a:xfrm>
                          <a:prstGeom prst="rect">
                            <a:avLst/>
                          </a:prstGeom>
                        </wps:spPr>
                        <wps:txbx>
                          <w:txbxContent>
                            <w:p w14:paraId="6B2A50E2" w14:textId="77777777" w:rsidR="00B61478" w:rsidRDefault="00000000">
                              <w:pPr>
                                <w:rPr>
                                  <w:rFonts w:ascii="Courier New"/>
                                  <w:sz w:val="18"/>
                                </w:rPr>
                              </w:pPr>
                              <w:r>
                                <w:rPr>
                                  <w:rFonts w:ascii="Courier New"/>
                                  <w:spacing w:val="-10"/>
                                  <w:sz w:val="18"/>
                                </w:rPr>
                                <w:t>|</w:t>
                              </w:r>
                            </w:p>
                            <w:p w14:paraId="516DD99F" w14:textId="77777777" w:rsidR="00B61478" w:rsidRDefault="00000000">
                              <w:pPr>
                                <w:spacing w:before="10"/>
                                <w:rPr>
                                  <w:rFonts w:ascii="Courier New"/>
                                  <w:sz w:val="18"/>
                                </w:rPr>
                              </w:pPr>
                              <w:r>
                                <w:rPr>
                                  <w:rFonts w:ascii="Courier New"/>
                                  <w:spacing w:val="-10"/>
                                  <w:sz w:val="18"/>
                                </w:rPr>
                                <w:t>|</w:t>
                              </w:r>
                            </w:p>
                            <w:p w14:paraId="7E429BC6" w14:textId="77777777" w:rsidR="00B61478" w:rsidRDefault="00000000">
                              <w:pPr>
                                <w:spacing w:before="10"/>
                                <w:rPr>
                                  <w:rFonts w:ascii="Courier New"/>
                                  <w:sz w:val="18"/>
                                </w:rPr>
                              </w:pPr>
                              <w:r>
                                <w:rPr>
                                  <w:rFonts w:ascii="Courier New"/>
                                  <w:spacing w:val="-10"/>
                                  <w:sz w:val="18"/>
                                </w:rPr>
                                <w:t>|</w:t>
                              </w:r>
                            </w:p>
                            <w:p w14:paraId="5C5EF42A" w14:textId="77777777" w:rsidR="00B61478" w:rsidRDefault="00000000">
                              <w:pPr>
                                <w:spacing w:before="10"/>
                                <w:rPr>
                                  <w:rFonts w:ascii="Courier New"/>
                                  <w:sz w:val="18"/>
                                </w:rPr>
                              </w:pPr>
                              <w:r>
                                <w:rPr>
                                  <w:rFonts w:ascii="Courier New"/>
                                  <w:spacing w:val="-10"/>
                                  <w:sz w:val="18"/>
                                </w:rPr>
                                <w:t>|</w:t>
                              </w:r>
                            </w:p>
                            <w:p w14:paraId="41C9C533" w14:textId="77777777" w:rsidR="00B61478" w:rsidRDefault="00000000">
                              <w:pPr>
                                <w:spacing w:before="10"/>
                                <w:rPr>
                                  <w:rFonts w:ascii="Courier New"/>
                                  <w:sz w:val="18"/>
                                </w:rPr>
                              </w:pPr>
                              <w:r>
                                <w:rPr>
                                  <w:rFonts w:ascii="Courier New"/>
                                  <w:spacing w:val="-10"/>
                                  <w:sz w:val="18"/>
                                </w:rPr>
                                <w:t>|</w:t>
                              </w:r>
                            </w:p>
                          </w:txbxContent>
                        </wps:txbx>
                        <wps:bodyPr wrap="square" lIns="0" tIns="0" rIns="0" bIns="0" rtlCol="0">
                          <a:noAutofit/>
                        </wps:bodyPr>
                      </wps:wsp>
                      <wps:wsp>
                        <wps:cNvPr id="48" name="Textbox 48"/>
                        <wps:cNvSpPr txBox="1"/>
                        <wps:spPr>
                          <a:xfrm>
                            <a:off x="0" y="1359547"/>
                            <a:ext cx="1522095" cy="129539"/>
                          </a:xfrm>
                          <a:prstGeom prst="rect">
                            <a:avLst/>
                          </a:prstGeom>
                        </wps:spPr>
                        <wps:txbx>
                          <w:txbxContent>
                            <w:p w14:paraId="17146431" w14:textId="77777777" w:rsidR="00B61478" w:rsidRDefault="00000000">
                              <w:pPr>
                                <w:rPr>
                                  <w:rFonts w:ascii="Courier New"/>
                                  <w:sz w:val="18"/>
                                </w:rPr>
                              </w:pPr>
                              <w:r>
                                <w:rPr>
                                  <w:rFonts w:ascii="Courier New"/>
                                  <w:sz w:val="18"/>
                                </w:rPr>
                                <w:t xml:space="preserve">|-- </w:t>
                              </w:r>
                              <w:r>
                                <w:rPr>
                                  <w:rFonts w:ascii="Courier New"/>
                                  <w:spacing w:val="-2"/>
                                  <w:sz w:val="18"/>
                                </w:rPr>
                                <w:t>scientific_engine/</w:t>
                              </w:r>
                            </w:p>
                          </w:txbxContent>
                        </wps:txbx>
                        <wps:bodyPr wrap="square" lIns="0" tIns="0" rIns="0" bIns="0" rtlCol="0">
                          <a:noAutofit/>
                        </wps:bodyPr>
                      </wps:wsp>
                      <wps:wsp>
                        <wps:cNvPr id="49" name="Textbox 49"/>
                        <wps:cNvSpPr txBox="1"/>
                        <wps:spPr>
                          <a:xfrm>
                            <a:off x="2812237" y="407936"/>
                            <a:ext cx="2893695" cy="945515"/>
                          </a:xfrm>
                          <a:prstGeom prst="rect">
                            <a:avLst/>
                          </a:prstGeom>
                        </wps:spPr>
                        <wps:txbx>
                          <w:txbxContent>
                            <w:p w14:paraId="34F1ABCB" w14:textId="77777777" w:rsidR="00B61478" w:rsidRDefault="00000000">
                              <w:pPr>
                                <w:spacing w:line="252" w:lineRule="auto"/>
                                <w:ind w:right="1483"/>
                                <w:rPr>
                                  <w:rFonts w:ascii="Courier New"/>
                                  <w:sz w:val="18"/>
                                </w:rPr>
                              </w:pPr>
                              <w:r>
                                <w:rPr>
                                  <w:rFonts w:ascii="Courier New"/>
                                  <w:sz w:val="18"/>
                                </w:rPr>
                                <w:t>#</w:t>
                              </w:r>
                              <w:r>
                                <w:rPr>
                                  <w:rFonts w:ascii="Courier New"/>
                                  <w:spacing w:val="-13"/>
                                  <w:sz w:val="18"/>
                                </w:rPr>
                                <w:t xml:space="preserve"> </w:t>
                              </w:r>
                              <w:r>
                                <w:rPr>
                                  <w:rFonts w:ascii="Courier New"/>
                                  <w:sz w:val="18"/>
                                </w:rPr>
                                <w:t>routes.py</w:t>
                              </w:r>
                              <w:r>
                                <w:rPr>
                                  <w:rFonts w:ascii="Courier New"/>
                                  <w:spacing w:val="-13"/>
                                  <w:sz w:val="18"/>
                                </w:rPr>
                                <w:t xml:space="preserve"> </w:t>
                              </w:r>
                              <w:r>
                                <w:rPr>
                                  <w:rFonts w:ascii="Courier New"/>
                                  <w:sz w:val="18"/>
                                </w:rPr>
                                <w:t>(REST</w:t>
                              </w:r>
                              <w:r>
                                <w:rPr>
                                  <w:rFonts w:ascii="Courier New"/>
                                  <w:spacing w:val="-13"/>
                                  <w:sz w:val="18"/>
                                </w:rPr>
                                <w:t xml:space="preserve"> </w:t>
                              </w:r>
                              <w:r>
                                <w:rPr>
                                  <w:rFonts w:ascii="Courier New"/>
                                  <w:sz w:val="18"/>
                                </w:rPr>
                                <w:t>endpoints) # config, database session</w:t>
                              </w:r>
                            </w:p>
                            <w:p w14:paraId="36584FE8" w14:textId="77777777" w:rsidR="00B61478" w:rsidRDefault="00000000">
                              <w:pPr>
                                <w:spacing w:line="252" w:lineRule="auto"/>
                                <w:ind w:right="403"/>
                                <w:rPr>
                                  <w:rFonts w:ascii="Courier New"/>
                                  <w:sz w:val="18"/>
                                </w:rPr>
                              </w:pPr>
                              <w:r>
                                <w:rPr>
                                  <w:rFonts w:ascii="Courier New"/>
                                  <w:sz w:val="18"/>
                                </w:rPr>
                                <w:t>#</w:t>
                              </w:r>
                              <w:r>
                                <w:rPr>
                                  <w:rFonts w:ascii="Courier New"/>
                                  <w:spacing w:val="-13"/>
                                  <w:sz w:val="18"/>
                                </w:rPr>
                                <w:t xml:space="preserve"> </w:t>
                              </w:r>
                              <w:r>
                                <w:rPr>
                                  <w:rFonts w:ascii="Courier New"/>
                                  <w:sz w:val="18"/>
                                </w:rPr>
                                <w:t>SQLAlchemy:</w:t>
                              </w:r>
                              <w:r>
                                <w:rPr>
                                  <w:rFonts w:ascii="Courier New"/>
                                  <w:spacing w:val="-13"/>
                                  <w:sz w:val="18"/>
                                </w:rPr>
                                <w:t xml:space="preserve"> </w:t>
                              </w:r>
                              <w:r>
                                <w:rPr>
                                  <w:rFonts w:ascii="Courier New"/>
                                  <w:sz w:val="18"/>
                                </w:rPr>
                                <w:t>evidence.py,</w:t>
                              </w:r>
                              <w:r>
                                <w:rPr>
                                  <w:rFonts w:ascii="Courier New"/>
                                  <w:spacing w:val="-13"/>
                                  <w:sz w:val="18"/>
                                </w:rPr>
                                <w:t xml:space="preserve"> </w:t>
                              </w:r>
                              <w:r>
                                <w:rPr>
                                  <w:rFonts w:ascii="Courier New"/>
                                  <w:sz w:val="18"/>
                                </w:rPr>
                                <w:t>feedback.py # Pedantic request/response models</w:t>
                              </w:r>
                            </w:p>
                            <w:p w14:paraId="74FE43DB" w14:textId="77777777" w:rsidR="00B61478" w:rsidRDefault="00000000">
                              <w:pPr>
                                <w:spacing w:line="252" w:lineRule="auto"/>
                                <w:rPr>
                                  <w:rFonts w:ascii="Courier New"/>
                                  <w:sz w:val="18"/>
                                </w:rPr>
                              </w:pPr>
                              <w:r>
                                <w:rPr>
                                  <w:rFonts w:ascii="Courier New"/>
                                  <w:sz w:val="18"/>
                                </w:rPr>
                                <w:t>#</w:t>
                              </w:r>
                              <w:r>
                                <w:rPr>
                                  <w:rFonts w:ascii="Courier New"/>
                                  <w:spacing w:val="-19"/>
                                  <w:sz w:val="18"/>
                                </w:rPr>
                                <w:t xml:space="preserve"> </w:t>
                              </w:r>
                              <w:r>
                                <w:rPr>
                                  <w:rFonts w:ascii="Courier New"/>
                                  <w:sz w:val="18"/>
                                </w:rPr>
                                <w:t>recommendation_service,</w:t>
                              </w:r>
                              <w:r>
                                <w:rPr>
                                  <w:rFonts w:ascii="Courier New"/>
                                  <w:spacing w:val="-19"/>
                                  <w:sz w:val="18"/>
                                </w:rPr>
                                <w:t xml:space="preserve"> </w:t>
                              </w:r>
                              <w:r>
                                <w:rPr>
                                  <w:rFonts w:ascii="Courier New"/>
                                  <w:sz w:val="18"/>
                                </w:rPr>
                                <w:t>feedback_service # evidence ingestion pipeline</w:t>
                              </w:r>
                            </w:p>
                            <w:p w14:paraId="597E1AD3" w14:textId="77777777" w:rsidR="00B61478" w:rsidRDefault="00000000">
                              <w:pPr>
                                <w:rPr>
                                  <w:rFonts w:ascii="Courier New"/>
                                  <w:sz w:val="18"/>
                                </w:rPr>
                              </w:pPr>
                              <w:r>
                                <w:rPr>
                                  <w:rFonts w:ascii="Courier New"/>
                                  <w:sz w:val="18"/>
                                </w:rPr>
                                <w:t xml:space="preserve"># pytest </w:t>
                              </w:r>
                              <w:r>
                                <w:rPr>
                                  <w:rFonts w:ascii="Courier New"/>
                                  <w:spacing w:val="-2"/>
                                  <w:sz w:val="18"/>
                                </w:rPr>
                                <w:t>suite</w:t>
                              </w:r>
                            </w:p>
                          </w:txbxContent>
                        </wps:txbx>
                        <wps:bodyPr wrap="square" lIns="0" tIns="0" rIns="0" bIns="0" rtlCol="0">
                          <a:noAutofit/>
                        </wps:bodyPr>
                      </wps:wsp>
                      <wps:wsp>
                        <wps:cNvPr id="50" name="Textbox 50"/>
                        <wps:cNvSpPr txBox="1"/>
                        <wps:spPr>
                          <a:xfrm>
                            <a:off x="274364" y="1223657"/>
                            <a:ext cx="699135" cy="129539"/>
                          </a:xfrm>
                          <a:prstGeom prst="rect">
                            <a:avLst/>
                          </a:prstGeom>
                        </wps:spPr>
                        <wps:txbx>
                          <w:txbxContent>
                            <w:p w14:paraId="5751752F" w14:textId="77777777" w:rsidR="00B61478" w:rsidRDefault="00000000">
                              <w:pPr>
                                <w:rPr>
                                  <w:rFonts w:ascii="Courier New"/>
                                  <w:sz w:val="18"/>
                                </w:rPr>
                              </w:pPr>
                              <w:r>
                                <w:rPr>
                                  <w:rFonts w:ascii="Courier New"/>
                                  <w:sz w:val="18"/>
                                </w:rPr>
                                <w:t xml:space="preserve">|-- </w:t>
                              </w:r>
                              <w:r>
                                <w:rPr>
                                  <w:rFonts w:ascii="Courier New"/>
                                  <w:spacing w:val="-2"/>
                                  <w:sz w:val="18"/>
                                </w:rPr>
                                <w:t>tests/</w:t>
                              </w:r>
                            </w:p>
                          </w:txbxContent>
                        </wps:txbx>
                        <wps:bodyPr wrap="square" lIns="0" tIns="0" rIns="0" bIns="0" rtlCol="0">
                          <a:noAutofit/>
                        </wps:bodyPr>
                      </wps:wsp>
                      <wps:wsp>
                        <wps:cNvPr id="51" name="Textbox 51"/>
                        <wps:cNvSpPr txBox="1"/>
                        <wps:spPr>
                          <a:xfrm>
                            <a:off x="548729" y="407936"/>
                            <a:ext cx="973455" cy="809625"/>
                          </a:xfrm>
                          <a:prstGeom prst="rect">
                            <a:avLst/>
                          </a:prstGeom>
                        </wps:spPr>
                        <wps:txbx>
                          <w:txbxContent>
                            <w:p w14:paraId="6709E077" w14:textId="77777777" w:rsidR="00B61478" w:rsidRDefault="00000000">
                              <w:pPr>
                                <w:rPr>
                                  <w:rFonts w:ascii="Courier New"/>
                                  <w:sz w:val="18"/>
                                </w:rPr>
                              </w:pPr>
                              <w:r>
                                <w:rPr>
                                  <w:rFonts w:ascii="Courier New"/>
                                  <w:sz w:val="18"/>
                                </w:rPr>
                                <w:t xml:space="preserve">|-- </w:t>
                              </w:r>
                              <w:r>
                                <w:rPr>
                                  <w:rFonts w:ascii="Courier New"/>
                                  <w:spacing w:val="-4"/>
                                  <w:sz w:val="18"/>
                                </w:rPr>
                                <w:t>api/</w:t>
                              </w:r>
                            </w:p>
                            <w:p w14:paraId="00F52075" w14:textId="77777777" w:rsidR="00B61478" w:rsidRDefault="00000000">
                              <w:pPr>
                                <w:spacing w:before="10"/>
                                <w:rPr>
                                  <w:rFonts w:ascii="Courier New"/>
                                  <w:sz w:val="18"/>
                                </w:rPr>
                              </w:pPr>
                              <w:r>
                                <w:rPr>
                                  <w:rFonts w:ascii="Courier New"/>
                                  <w:sz w:val="18"/>
                                </w:rPr>
                                <w:t xml:space="preserve">|-- </w:t>
                              </w:r>
                              <w:r>
                                <w:rPr>
                                  <w:rFonts w:ascii="Courier New"/>
                                  <w:spacing w:val="-2"/>
                                  <w:sz w:val="18"/>
                                </w:rPr>
                                <w:t>core/</w:t>
                              </w:r>
                            </w:p>
                            <w:p w14:paraId="56EAD935" w14:textId="77777777" w:rsidR="00B61478" w:rsidRDefault="00000000">
                              <w:pPr>
                                <w:spacing w:before="10"/>
                                <w:rPr>
                                  <w:rFonts w:ascii="Courier New"/>
                                  <w:sz w:val="18"/>
                                </w:rPr>
                              </w:pPr>
                              <w:r>
                                <w:rPr>
                                  <w:rFonts w:ascii="Courier New"/>
                                  <w:sz w:val="18"/>
                                </w:rPr>
                                <w:t xml:space="preserve">|-- </w:t>
                              </w:r>
                              <w:r>
                                <w:rPr>
                                  <w:rFonts w:ascii="Courier New"/>
                                  <w:spacing w:val="-2"/>
                                  <w:sz w:val="18"/>
                                </w:rPr>
                                <w:t>models/</w:t>
                              </w:r>
                            </w:p>
                            <w:p w14:paraId="0A9BA2A5" w14:textId="77777777" w:rsidR="00B61478" w:rsidRDefault="00000000">
                              <w:pPr>
                                <w:spacing w:before="10"/>
                                <w:rPr>
                                  <w:rFonts w:ascii="Courier New"/>
                                  <w:sz w:val="18"/>
                                </w:rPr>
                              </w:pPr>
                              <w:r>
                                <w:rPr>
                                  <w:rFonts w:ascii="Courier New"/>
                                  <w:sz w:val="18"/>
                                </w:rPr>
                                <w:t xml:space="preserve">|-- </w:t>
                              </w:r>
                              <w:r>
                                <w:rPr>
                                  <w:rFonts w:ascii="Courier New"/>
                                  <w:spacing w:val="-2"/>
                                  <w:sz w:val="18"/>
                                </w:rPr>
                                <w:t>schemas/</w:t>
                              </w:r>
                            </w:p>
                            <w:p w14:paraId="0FBB5176" w14:textId="77777777" w:rsidR="00B61478" w:rsidRDefault="00000000">
                              <w:pPr>
                                <w:spacing w:before="10"/>
                                <w:rPr>
                                  <w:rFonts w:ascii="Courier New"/>
                                  <w:sz w:val="18"/>
                                </w:rPr>
                              </w:pPr>
                              <w:r>
                                <w:rPr>
                                  <w:rFonts w:ascii="Courier New"/>
                                  <w:sz w:val="18"/>
                                </w:rPr>
                                <w:t xml:space="preserve">|-- </w:t>
                              </w:r>
                              <w:r>
                                <w:rPr>
                                  <w:rFonts w:ascii="Courier New"/>
                                  <w:spacing w:val="-2"/>
                                  <w:sz w:val="18"/>
                                </w:rPr>
                                <w:t>services/</w:t>
                              </w:r>
                            </w:p>
                            <w:p w14:paraId="2030D437" w14:textId="77777777" w:rsidR="00B61478" w:rsidRDefault="00000000">
                              <w:pPr>
                                <w:spacing w:before="11"/>
                                <w:rPr>
                                  <w:rFonts w:ascii="Courier New"/>
                                  <w:sz w:val="18"/>
                                </w:rPr>
                              </w:pPr>
                              <w:r>
                                <w:rPr>
                                  <w:rFonts w:ascii="Courier New"/>
                                  <w:sz w:val="18"/>
                                </w:rPr>
                                <w:t xml:space="preserve">|-- </w:t>
                              </w:r>
                              <w:r>
                                <w:rPr>
                                  <w:rFonts w:ascii="Courier New"/>
                                  <w:spacing w:val="-2"/>
                                  <w:sz w:val="18"/>
                                </w:rPr>
                                <w:t>ingestion/</w:t>
                              </w:r>
                            </w:p>
                          </w:txbxContent>
                        </wps:txbx>
                        <wps:bodyPr wrap="square" lIns="0" tIns="0" rIns="0" bIns="0" rtlCol="0">
                          <a:noAutofit/>
                        </wps:bodyPr>
                      </wps:wsp>
                      <wps:wsp>
                        <wps:cNvPr id="52" name="Textbox 52"/>
                        <wps:cNvSpPr txBox="1"/>
                        <wps:spPr>
                          <a:xfrm>
                            <a:off x="274364" y="407936"/>
                            <a:ext cx="81915" cy="809625"/>
                          </a:xfrm>
                          <a:prstGeom prst="rect">
                            <a:avLst/>
                          </a:prstGeom>
                        </wps:spPr>
                        <wps:txbx>
                          <w:txbxContent>
                            <w:p w14:paraId="0FC433DD" w14:textId="77777777" w:rsidR="00B61478" w:rsidRDefault="00000000">
                              <w:pPr>
                                <w:rPr>
                                  <w:rFonts w:ascii="Courier New"/>
                                  <w:sz w:val="18"/>
                                </w:rPr>
                              </w:pPr>
                              <w:r>
                                <w:rPr>
                                  <w:rFonts w:ascii="Courier New"/>
                                  <w:spacing w:val="-10"/>
                                  <w:sz w:val="18"/>
                                </w:rPr>
                                <w:t>|</w:t>
                              </w:r>
                            </w:p>
                            <w:p w14:paraId="7506657F" w14:textId="77777777" w:rsidR="00B61478" w:rsidRDefault="00000000">
                              <w:pPr>
                                <w:spacing w:before="10"/>
                                <w:rPr>
                                  <w:rFonts w:ascii="Courier New"/>
                                  <w:sz w:val="18"/>
                                </w:rPr>
                              </w:pPr>
                              <w:r>
                                <w:rPr>
                                  <w:rFonts w:ascii="Courier New"/>
                                  <w:spacing w:val="-10"/>
                                  <w:sz w:val="18"/>
                                </w:rPr>
                                <w:t>|</w:t>
                              </w:r>
                            </w:p>
                            <w:p w14:paraId="1170AC88" w14:textId="77777777" w:rsidR="00B61478" w:rsidRDefault="00000000">
                              <w:pPr>
                                <w:spacing w:before="10"/>
                                <w:rPr>
                                  <w:rFonts w:ascii="Courier New"/>
                                  <w:sz w:val="18"/>
                                </w:rPr>
                              </w:pPr>
                              <w:r>
                                <w:rPr>
                                  <w:rFonts w:ascii="Courier New"/>
                                  <w:spacing w:val="-10"/>
                                  <w:sz w:val="18"/>
                                </w:rPr>
                                <w:t>|</w:t>
                              </w:r>
                            </w:p>
                            <w:p w14:paraId="2A978665" w14:textId="77777777" w:rsidR="00B61478" w:rsidRDefault="00000000">
                              <w:pPr>
                                <w:spacing w:before="10"/>
                                <w:rPr>
                                  <w:rFonts w:ascii="Courier New"/>
                                  <w:sz w:val="18"/>
                                </w:rPr>
                              </w:pPr>
                              <w:r>
                                <w:rPr>
                                  <w:rFonts w:ascii="Courier New"/>
                                  <w:spacing w:val="-10"/>
                                  <w:sz w:val="18"/>
                                </w:rPr>
                                <w:t>|</w:t>
                              </w:r>
                            </w:p>
                            <w:p w14:paraId="120B91E2" w14:textId="77777777" w:rsidR="00B61478" w:rsidRDefault="00000000">
                              <w:pPr>
                                <w:spacing w:before="10"/>
                                <w:rPr>
                                  <w:rFonts w:ascii="Courier New"/>
                                  <w:sz w:val="18"/>
                                </w:rPr>
                              </w:pPr>
                              <w:r>
                                <w:rPr>
                                  <w:rFonts w:ascii="Courier New"/>
                                  <w:spacing w:val="-10"/>
                                  <w:sz w:val="18"/>
                                </w:rPr>
                                <w:t>|</w:t>
                              </w:r>
                            </w:p>
                            <w:p w14:paraId="60E83FA0" w14:textId="77777777" w:rsidR="00B61478" w:rsidRDefault="00000000">
                              <w:pPr>
                                <w:spacing w:before="11"/>
                                <w:rPr>
                                  <w:rFonts w:ascii="Courier New"/>
                                  <w:sz w:val="18"/>
                                </w:rPr>
                              </w:pPr>
                              <w:r>
                                <w:rPr>
                                  <w:rFonts w:ascii="Courier New"/>
                                  <w:spacing w:val="-10"/>
                                  <w:sz w:val="18"/>
                                </w:rPr>
                                <w:t>|</w:t>
                              </w:r>
                            </w:p>
                          </w:txbxContent>
                        </wps:txbx>
                        <wps:bodyPr wrap="square" lIns="0" tIns="0" rIns="0" bIns="0" rtlCol="0">
                          <a:noAutofit/>
                        </wps:bodyPr>
                      </wps:wsp>
                      <wps:wsp>
                        <wps:cNvPr id="53" name="Textbox 53"/>
                        <wps:cNvSpPr txBox="1"/>
                        <wps:spPr>
                          <a:xfrm>
                            <a:off x="274364" y="271906"/>
                            <a:ext cx="561975" cy="129539"/>
                          </a:xfrm>
                          <a:prstGeom prst="rect">
                            <a:avLst/>
                          </a:prstGeom>
                        </wps:spPr>
                        <wps:txbx>
                          <w:txbxContent>
                            <w:p w14:paraId="7EA6BD8B" w14:textId="77777777" w:rsidR="00B61478" w:rsidRDefault="00000000">
                              <w:pPr>
                                <w:rPr>
                                  <w:rFonts w:ascii="Courier New"/>
                                  <w:sz w:val="18"/>
                                </w:rPr>
                              </w:pPr>
                              <w:r>
                                <w:rPr>
                                  <w:rFonts w:ascii="Courier New"/>
                                  <w:sz w:val="18"/>
                                </w:rPr>
                                <w:t xml:space="preserve">|-- </w:t>
                              </w:r>
                              <w:r>
                                <w:rPr>
                                  <w:rFonts w:ascii="Courier New"/>
                                  <w:spacing w:val="-4"/>
                                  <w:sz w:val="18"/>
                                </w:rPr>
                                <w:t>app/</w:t>
                              </w:r>
                            </w:p>
                          </w:txbxContent>
                        </wps:txbx>
                        <wps:bodyPr wrap="square" lIns="0" tIns="0" rIns="0" bIns="0" rtlCol="0">
                          <a:noAutofit/>
                        </wps:bodyPr>
                      </wps:wsp>
                      <wps:wsp>
                        <wps:cNvPr id="54" name="Textbox 54"/>
                        <wps:cNvSpPr txBox="1"/>
                        <wps:spPr>
                          <a:xfrm>
                            <a:off x="0" y="271906"/>
                            <a:ext cx="81915" cy="1081405"/>
                          </a:xfrm>
                          <a:prstGeom prst="rect">
                            <a:avLst/>
                          </a:prstGeom>
                        </wps:spPr>
                        <wps:txbx>
                          <w:txbxContent>
                            <w:p w14:paraId="0868B8D8" w14:textId="77777777" w:rsidR="00B61478" w:rsidRDefault="00000000">
                              <w:pPr>
                                <w:rPr>
                                  <w:rFonts w:ascii="Courier New"/>
                                  <w:sz w:val="18"/>
                                </w:rPr>
                              </w:pPr>
                              <w:r>
                                <w:rPr>
                                  <w:rFonts w:ascii="Courier New"/>
                                  <w:spacing w:val="-10"/>
                                  <w:sz w:val="18"/>
                                </w:rPr>
                                <w:t>|</w:t>
                              </w:r>
                            </w:p>
                            <w:p w14:paraId="3487FC74" w14:textId="77777777" w:rsidR="00B61478" w:rsidRDefault="00000000">
                              <w:pPr>
                                <w:spacing w:before="10"/>
                                <w:rPr>
                                  <w:rFonts w:ascii="Courier New"/>
                                  <w:sz w:val="18"/>
                                </w:rPr>
                              </w:pPr>
                              <w:r>
                                <w:rPr>
                                  <w:rFonts w:ascii="Courier New"/>
                                  <w:spacing w:val="-10"/>
                                  <w:sz w:val="18"/>
                                </w:rPr>
                                <w:t>|</w:t>
                              </w:r>
                            </w:p>
                            <w:p w14:paraId="5FECBAA4" w14:textId="77777777" w:rsidR="00B61478" w:rsidRDefault="00000000">
                              <w:pPr>
                                <w:spacing w:before="10"/>
                                <w:rPr>
                                  <w:rFonts w:ascii="Courier New"/>
                                  <w:sz w:val="18"/>
                                </w:rPr>
                              </w:pPr>
                              <w:r>
                                <w:rPr>
                                  <w:rFonts w:ascii="Courier New"/>
                                  <w:spacing w:val="-10"/>
                                  <w:sz w:val="18"/>
                                </w:rPr>
                                <w:t>|</w:t>
                              </w:r>
                            </w:p>
                            <w:p w14:paraId="17C110E1" w14:textId="77777777" w:rsidR="00B61478" w:rsidRDefault="00000000">
                              <w:pPr>
                                <w:spacing w:before="10"/>
                                <w:rPr>
                                  <w:rFonts w:ascii="Courier New"/>
                                  <w:sz w:val="18"/>
                                </w:rPr>
                              </w:pPr>
                              <w:r>
                                <w:rPr>
                                  <w:rFonts w:ascii="Courier New"/>
                                  <w:spacing w:val="-10"/>
                                  <w:sz w:val="18"/>
                                </w:rPr>
                                <w:t>|</w:t>
                              </w:r>
                            </w:p>
                            <w:p w14:paraId="64B13F68" w14:textId="77777777" w:rsidR="00B61478" w:rsidRDefault="00000000">
                              <w:pPr>
                                <w:spacing w:before="10"/>
                                <w:rPr>
                                  <w:rFonts w:ascii="Courier New"/>
                                  <w:sz w:val="18"/>
                                </w:rPr>
                              </w:pPr>
                              <w:r>
                                <w:rPr>
                                  <w:rFonts w:ascii="Courier New"/>
                                  <w:spacing w:val="-10"/>
                                  <w:sz w:val="18"/>
                                </w:rPr>
                                <w:t>|</w:t>
                              </w:r>
                            </w:p>
                            <w:p w14:paraId="7EDA7768" w14:textId="77777777" w:rsidR="00B61478" w:rsidRDefault="00000000">
                              <w:pPr>
                                <w:spacing w:before="11"/>
                                <w:rPr>
                                  <w:rFonts w:ascii="Courier New"/>
                                  <w:sz w:val="18"/>
                                </w:rPr>
                              </w:pPr>
                              <w:r>
                                <w:rPr>
                                  <w:rFonts w:ascii="Courier New"/>
                                  <w:spacing w:val="-10"/>
                                  <w:sz w:val="18"/>
                                </w:rPr>
                                <w:t>|</w:t>
                              </w:r>
                            </w:p>
                            <w:p w14:paraId="1E23CFF0" w14:textId="77777777" w:rsidR="00B61478" w:rsidRDefault="00000000">
                              <w:pPr>
                                <w:spacing w:before="10"/>
                                <w:rPr>
                                  <w:rFonts w:ascii="Courier New"/>
                                  <w:sz w:val="18"/>
                                </w:rPr>
                              </w:pPr>
                              <w:r>
                                <w:rPr>
                                  <w:rFonts w:ascii="Courier New"/>
                                  <w:spacing w:val="-10"/>
                                  <w:sz w:val="18"/>
                                </w:rPr>
                                <w:t>|</w:t>
                              </w:r>
                            </w:p>
                            <w:p w14:paraId="5EECE71A" w14:textId="77777777" w:rsidR="00B61478" w:rsidRDefault="00000000">
                              <w:pPr>
                                <w:spacing w:before="10"/>
                                <w:rPr>
                                  <w:rFonts w:ascii="Courier New"/>
                                  <w:sz w:val="18"/>
                                </w:rPr>
                              </w:pPr>
                              <w:r>
                                <w:rPr>
                                  <w:rFonts w:ascii="Courier New"/>
                                  <w:spacing w:val="-10"/>
                                  <w:sz w:val="18"/>
                                </w:rPr>
                                <w:t>|</w:t>
                              </w:r>
                            </w:p>
                          </w:txbxContent>
                        </wps:txbx>
                        <wps:bodyPr wrap="square" lIns="0" tIns="0" rIns="0" bIns="0" rtlCol="0">
                          <a:noAutofit/>
                        </wps:bodyPr>
                      </wps:wsp>
                      <wps:wsp>
                        <wps:cNvPr id="55" name="Textbox 55"/>
                        <wps:cNvSpPr txBox="1"/>
                        <wps:spPr>
                          <a:xfrm>
                            <a:off x="2812237" y="136029"/>
                            <a:ext cx="1453515" cy="129539"/>
                          </a:xfrm>
                          <a:prstGeom prst="rect">
                            <a:avLst/>
                          </a:prstGeom>
                        </wps:spPr>
                        <wps:txbx>
                          <w:txbxContent>
                            <w:p w14:paraId="37F33793" w14:textId="77777777" w:rsidR="00B61478" w:rsidRDefault="00000000">
                              <w:pPr>
                                <w:rPr>
                                  <w:rFonts w:ascii="Courier New"/>
                                  <w:sz w:val="18"/>
                                </w:rPr>
                              </w:pPr>
                              <w:r>
                                <w:rPr>
                                  <w:rFonts w:ascii="Courier New"/>
                                  <w:sz w:val="18"/>
                                </w:rPr>
                                <w:t xml:space="preserve"># FastAPI </w:t>
                              </w:r>
                              <w:r>
                                <w:rPr>
                                  <w:rFonts w:ascii="Courier New"/>
                                  <w:spacing w:val="-2"/>
                                  <w:sz w:val="18"/>
                                </w:rPr>
                                <w:t>application</w:t>
                              </w:r>
                            </w:p>
                          </w:txbxContent>
                        </wps:txbx>
                        <wps:bodyPr wrap="square" lIns="0" tIns="0" rIns="0" bIns="0" rtlCol="0">
                          <a:noAutofit/>
                        </wps:bodyPr>
                      </wps:wsp>
                      <wps:wsp>
                        <wps:cNvPr id="56" name="Textbox 56"/>
                        <wps:cNvSpPr txBox="1"/>
                        <wps:spPr>
                          <a:xfrm>
                            <a:off x="0" y="0"/>
                            <a:ext cx="1933575" cy="266065"/>
                          </a:xfrm>
                          <a:prstGeom prst="rect">
                            <a:avLst/>
                          </a:prstGeom>
                        </wps:spPr>
                        <wps:txbx>
                          <w:txbxContent>
                            <w:p w14:paraId="2A4EACFB" w14:textId="77777777" w:rsidR="00B61478" w:rsidRDefault="00000000">
                              <w:pPr>
                                <w:rPr>
                                  <w:rFonts w:ascii="Courier New"/>
                                  <w:sz w:val="18"/>
                                </w:rPr>
                              </w:pPr>
                              <w:r>
                                <w:rPr>
                                  <w:rFonts w:ascii="Courier New"/>
                                  <w:sz w:val="18"/>
                                </w:rPr>
                                <w:t>AI-Food-Packaging-</w:t>
                              </w:r>
                              <w:r>
                                <w:rPr>
                                  <w:rFonts w:ascii="Courier New"/>
                                  <w:spacing w:val="-2"/>
                                  <w:sz w:val="18"/>
                                </w:rPr>
                                <w:t>Optimizer/</w:t>
                              </w:r>
                            </w:p>
                            <w:p w14:paraId="274EF19A" w14:textId="77777777" w:rsidR="00B61478" w:rsidRDefault="00000000">
                              <w:pPr>
                                <w:spacing w:before="10"/>
                                <w:rPr>
                                  <w:rFonts w:ascii="Courier New"/>
                                  <w:sz w:val="18"/>
                                </w:rPr>
                              </w:pPr>
                              <w:r>
                                <w:rPr>
                                  <w:rFonts w:ascii="Courier New"/>
                                  <w:sz w:val="18"/>
                                </w:rPr>
                                <w:t xml:space="preserve">|-- </w:t>
                              </w:r>
                              <w:r>
                                <w:rPr>
                                  <w:rFonts w:ascii="Courier New"/>
                                  <w:spacing w:val="-2"/>
                                  <w:sz w:val="18"/>
                                </w:rPr>
                                <w:t>backend/</w:t>
                              </w:r>
                            </w:p>
                          </w:txbxContent>
                        </wps:txbx>
                        <wps:bodyPr wrap="square" lIns="0" tIns="0" rIns="0" bIns="0" rtlCol="0">
                          <a:noAutofit/>
                        </wps:bodyPr>
                      </wps:wsp>
                    </wpg:wgp>
                  </a:graphicData>
                </a:graphic>
              </wp:anchor>
            </w:drawing>
          </mc:Choice>
          <mc:Fallback>
            <w:pict>
              <v:group w14:anchorId="2E93310C" id="Group 40" o:spid="_x0000_s1027" style="position:absolute;left:0;text-align:left;margin-left:81pt;margin-top:309.9pt;width:494pt;height:237.15pt;z-index:15739904;mso-wrap-distance-left:0;mso-wrap-distance-right:0;mso-position-horizontal-relative:page;mso-position-vertical-relative:page" coordsize="62738,30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">
                <v:shape id="Graphic 41" o:spid="_x0000_s1028" style="position:absolute;top:15;width:62738;height:30105;visibility:visible;mso-wrap-style:square;v-text-anchor:top" coordsize="6273800,3010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" path="m6273800,1498676r-114300,l6159500,1371663r,-12763l6159500,,,,,3009963r6159500,l6159500,1651076r114300,l6273800,1498676xe" fillcolor="#f1f1f1" stroked="f">
                  <v:path arrowok="t"/>
                </v:shape>
                <v:shape id="Textbox 42" o:spid="_x0000_s1029" type="#_x0000_t202" style="position:absolute;top:21752;width:60490;height:8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2096323E" w14:textId="77777777" w:rsidR="00B61478" w:rsidRDefault="00000000">
                        <w:pPr>
                          <w:tabs>
                            <w:tab w:val="left" w:pos="4428"/>
                          </w:tabs>
                          <w:rPr>
                            <w:rFonts w:ascii="Courier New"/>
                            <w:sz w:val="18"/>
                          </w:rPr>
                        </w:pPr>
                        <w:r>
                          <w:rPr>
                            <w:rFonts w:ascii="Courier New"/>
                            <w:sz w:val="18"/>
                          </w:rPr>
                          <w:t xml:space="preserve">|-- </w:t>
                        </w:r>
                        <w:r>
                          <w:rPr>
                            <w:rFonts w:ascii="Courier New"/>
                            <w:spacing w:val="-2"/>
                            <w:sz w:val="18"/>
                          </w:rPr>
                          <w:t>frontend/</w:t>
                        </w:r>
                        <w:r>
                          <w:rPr>
                            <w:rFonts w:ascii="Courier New"/>
                            <w:sz w:val="18"/>
                          </w:rPr>
                          <w:tab/>
                          <w:t>#</w:t>
                        </w:r>
                        <w:r>
                          <w:rPr>
                            <w:rFonts w:ascii="Courier New"/>
                            <w:spacing w:val="-2"/>
                            <w:sz w:val="18"/>
                          </w:rPr>
                          <w:t xml:space="preserve"> </w:t>
                        </w:r>
                        <w:r>
                          <w:rPr>
                            <w:rFonts w:ascii="Courier New"/>
                            <w:sz w:val="18"/>
                          </w:rPr>
                          <w:t xml:space="preserve">React + TypeScript + </w:t>
                        </w:r>
                        <w:r>
                          <w:rPr>
                            <w:rFonts w:ascii="Courier New"/>
                            <w:spacing w:val="-4"/>
                            <w:sz w:val="18"/>
                          </w:rPr>
                          <w:t>Vite</w:t>
                        </w:r>
                      </w:p>
                      <w:p w14:paraId="3D1241ED" w14:textId="77777777" w:rsidR="00B61478" w:rsidRDefault="00000000">
                        <w:pPr>
                          <w:tabs>
                            <w:tab w:val="left" w:pos="431"/>
                          </w:tabs>
                          <w:spacing w:before="10"/>
                          <w:rPr>
                            <w:rFonts w:ascii="Courier New"/>
                            <w:sz w:val="18"/>
                          </w:rPr>
                        </w:pPr>
                        <w:r>
                          <w:rPr>
                            <w:rFonts w:ascii="Courier New"/>
                            <w:spacing w:val="-10"/>
                            <w:sz w:val="18"/>
                          </w:rPr>
                          <w:t>|</w:t>
                        </w:r>
                        <w:r>
                          <w:rPr>
                            <w:rFonts w:ascii="Courier New"/>
                            <w:sz w:val="18"/>
                          </w:rPr>
                          <w:tab/>
                          <w:t xml:space="preserve">|-- src/api, src/components, </w:t>
                        </w:r>
                        <w:r>
                          <w:rPr>
                            <w:rFonts w:ascii="Courier New"/>
                            <w:spacing w:val="-2"/>
                            <w:sz w:val="18"/>
                          </w:rPr>
                          <w:t>src/types</w:t>
                        </w:r>
                      </w:p>
                      <w:p w14:paraId="0077ECEE" w14:textId="77777777" w:rsidR="00B61478" w:rsidRDefault="00000000">
                        <w:pPr>
                          <w:tabs>
                            <w:tab w:val="left" w:pos="4428"/>
                          </w:tabs>
                          <w:spacing w:before="10"/>
                          <w:rPr>
                            <w:rFonts w:ascii="Courier New"/>
                            <w:sz w:val="18"/>
                          </w:rPr>
                        </w:pPr>
                        <w:r>
                          <w:rPr>
                            <w:rFonts w:ascii="Courier New"/>
                            <w:sz w:val="18"/>
                          </w:rPr>
                          <w:t xml:space="preserve">|-- </w:t>
                        </w:r>
                        <w:r>
                          <w:rPr>
                            <w:rFonts w:ascii="Courier New"/>
                            <w:spacing w:val="-2"/>
                            <w:sz w:val="18"/>
                          </w:rPr>
                          <w:t>data/</w:t>
                        </w:r>
                        <w:r>
                          <w:rPr>
                            <w:rFonts w:ascii="Courier New"/>
                            <w:sz w:val="18"/>
                          </w:rPr>
                          <w:tab/>
                          <w:t xml:space="preserve"># raw, processed, reference (evidence </w:t>
                        </w:r>
                        <w:r>
                          <w:rPr>
                            <w:rFonts w:ascii="Courier New"/>
                            <w:spacing w:val="-2"/>
                            <w:sz w:val="18"/>
                          </w:rPr>
                          <w:t>datasets)</w:t>
                        </w:r>
                      </w:p>
                      <w:p w14:paraId="13C9130C" w14:textId="77777777" w:rsidR="00B61478" w:rsidRDefault="00000000">
                        <w:pPr>
                          <w:tabs>
                            <w:tab w:val="left" w:pos="4428"/>
                          </w:tabs>
                          <w:spacing w:before="10"/>
                          <w:rPr>
                            <w:rFonts w:ascii="Courier New"/>
                            <w:sz w:val="18"/>
                          </w:rPr>
                        </w:pPr>
                        <w:r>
                          <w:rPr>
                            <w:rFonts w:ascii="Courier New"/>
                            <w:sz w:val="18"/>
                          </w:rPr>
                          <w:t xml:space="preserve">|-- </w:t>
                        </w:r>
                        <w:r>
                          <w:rPr>
                            <w:rFonts w:ascii="Courier New"/>
                            <w:spacing w:val="-2"/>
                            <w:sz w:val="18"/>
                          </w:rPr>
                          <w:t>docs/</w:t>
                        </w:r>
                        <w:r>
                          <w:rPr>
                            <w:rFonts w:ascii="Courier New"/>
                            <w:sz w:val="18"/>
                          </w:rPr>
                          <w:tab/>
                          <w:t>#</w:t>
                        </w:r>
                        <w:r>
                          <w:rPr>
                            <w:rFonts w:ascii="Courier New"/>
                            <w:spacing w:val="-2"/>
                            <w:sz w:val="18"/>
                          </w:rPr>
                          <w:t xml:space="preserve"> </w:t>
                        </w:r>
                        <w:r>
                          <w:rPr>
                            <w:rFonts w:ascii="Courier New"/>
                            <w:sz w:val="18"/>
                          </w:rPr>
                          <w:t xml:space="preserve">milestone, audit and specification </w:t>
                        </w:r>
                        <w:r>
                          <w:rPr>
                            <w:rFonts w:ascii="Courier New"/>
                            <w:spacing w:val="-2"/>
                            <w:sz w:val="18"/>
                          </w:rPr>
                          <w:t>reports</w:t>
                        </w:r>
                      </w:p>
                      <w:p w14:paraId="23EC69C3" w14:textId="77777777" w:rsidR="00B61478" w:rsidRDefault="00000000">
                        <w:pPr>
                          <w:tabs>
                            <w:tab w:val="left" w:pos="4428"/>
                          </w:tabs>
                          <w:spacing w:before="10"/>
                          <w:rPr>
                            <w:rFonts w:ascii="Courier New"/>
                            <w:sz w:val="18"/>
                          </w:rPr>
                        </w:pPr>
                        <w:r>
                          <w:rPr>
                            <w:rFonts w:ascii="Courier New"/>
                            <w:sz w:val="18"/>
                          </w:rPr>
                          <w:t xml:space="preserve">|-- </w:t>
                        </w:r>
                        <w:r>
                          <w:rPr>
                            <w:rFonts w:ascii="Courier New"/>
                            <w:spacing w:val="-2"/>
                            <w:sz w:val="18"/>
                          </w:rPr>
                          <w:t>migrations/</w:t>
                        </w:r>
                        <w:r>
                          <w:rPr>
                            <w:rFonts w:ascii="Courier New"/>
                            <w:sz w:val="18"/>
                          </w:rPr>
                          <w:tab/>
                          <w:t>#</w:t>
                        </w:r>
                        <w:r>
                          <w:rPr>
                            <w:rFonts w:ascii="Courier New"/>
                            <w:spacing w:val="-2"/>
                            <w:sz w:val="18"/>
                          </w:rPr>
                          <w:t xml:space="preserve"> </w:t>
                        </w:r>
                        <w:r>
                          <w:rPr>
                            <w:rFonts w:ascii="Courier New"/>
                            <w:sz w:val="18"/>
                          </w:rPr>
                          <w:t xml:space="preserve">Alembic </w:t>
                        </w:r>
                        <w:r>
                          <w:rPr>
                            <w:rFonts w:ascii="Courier New"/>
                            <w:spacing w:val="-2"/>
                            <w:sz w:val="18"/>
                          </w:rPr>
                          <w:t>versions</w:t>
                        </w:r>
                      </w:p>
                      <w:p w14:paraId="3FA217DF" w14:textId="77777777" w:rsidR="00B61478" w:rsidRDefault="00000000">
                        <w:pPr>
                          <w:spacing w:before="11"/>
                          <w:rPr>
                            <w:rFonts w:ascii="Courier New"/>
                            <w:sz w:val="18"/>
                          </w:rPr>
                        </w:pPr>
                        <w:r>
                          <w:rPr>
                            <w:rFonts w:ascii="Courier New"/>
                            <w:sz w:val="18"/>
                          </w:rPr>
                          <w:t xml:space="preserve">|-- alembic.ini, requirements.txt, pyproject.toml, </w:t>
                        </w:r>
                        <w:r>
                          <w:rPr>
                            <w:rFonts w:ascii="Courier New"/>
                            <w:spacing w:val="-2"/>
                            <w:sz w:val="18"/>
                          </w:rPr>
                          <w:t>README.md</w:t>
                        </w:r>
                      </w:p>
                    </w:txbxContent>
                  </v:textbox>
                </v:shape>
                <v:shape id="Textbox 43" o:spid="_x0000_s1030" type="#_x0000_t202" style="position:absolute;left:30866;top:20393;width:22078;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245D23DE" w14:textId="77777777" w:rsidR="00B61478" w:rsidRDefault="00000000">
                        <w:pPr>
                          <w:rPr>
                            <w:rFonts w:ascii="Courier New"/>
                            <w:sz w:val="18"/>
                          </w:rPr>
                        </w:pPr>
                        <w:r>
                          <w:rPr>
                            <w:rFonts w:ascii="Courier New"/>
                            <w:sz w:val="18"/>
                          </w:rPr>
                          <w:t xml:space="preserve">search, explainability, </w:t>
                        </w:r>
                        <w:r>
                          <w:rPr>
                            <w:rFonts w:ascii="Courier New"/>
                            <w:spacing w:val="-2"/>
                            <w:sz w:val="18"/>
                          </w:rPr>
                          <w:t>feedback</w:t>
                        </w:r>
                      </w:p>
                    </w:txbxContent>
                  </v:textbox>
                </v:shape>
                <v:shape id="Textbox 44" o:spid="_x0000_s1031" type="#_x0000_t202" style="position:absolute;left:28122;top:20393;width:819;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401270AB" w14:textId="77777777" w:rsidR="00B61478" w:rsidRDefault="00000000">
                        <w:pPr>
                          <w:rPr>
                            <w:rFonts w:ascii="Courier New"/>
                            <w:sz w:val="18"/>
                          </w:rPr>
                        </w:pPr>
                        <w:r>
                          <w:rPr>
                            <w:rFonts w:ascii="Courier New"/>
                            <w:spacing w:val="-10"/>
                            <w:sz w:val="18"/>
                          </w:rPr>
                          <w:t>#</w:t>
                        </w:r>
                      </w:p>
                    </w:txbxContent>
                  </v:textbox>
                </v:shape>
                <v:shape id="Textbox 45" o:spid="_x0000_s1032" type="#_x0000_t202" style="position:absolute;left:28122;top:14955;width:33052;height:5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2A14CAFD" w14:textId="77777777" w:rsidR="00B61478" w:rsidRDefault="00000000">
                        <w:pPr>
                          <w:spacing w:line="252" w:lineRule="auto"/>
                          <w:rPr>
                            <w:rFonts w:ascii="Courier New"/>
                            <w:sz w:val="18"/>
                          </w:rPr>
                        </w:pPr>
                        <w:r>
                          <w:rPr>
                            <w:rFonts w:ascii="Courier New"/>
                            <w:sz w:val="18"/>
                          </w:rPr>
                          <w:t>#</w:t>
                        </w:r>
                        <w:r>
                          <w:rPr>
                            <w:rFonts w:ascii="Courier New"/>
                            <w:spacing w:val="-8"/>
                            <w:sz w:val="18"/>
                          </w:rPr>
                          <w:t xml:space="preserve"> </w:t>
                        </w:r>
                        <w:r>
                          <w:rPr>
                            <w:rFonts w:ascii="Courier New"/>
                            <w:sz w:val="18"/>
                          </w:rPr>
                          <w:t>respiration,</w:t>
                        </w:r>
                        <w:r>
                          <w:rPr>
                            <w:rFonts w:ascii="Courier New"/>
                            <w:spacing w:val="-8"/>
                            <w:sz w:val="18"/>
                          </w:rPr>
                          <w:t xml:space="preserve"> </w:t>
                        </w:r>
                        <w:r>
                          <w:rPr>
                            <w:rFonts w:ascii="Courier New"/>
                            <w:sz w:val="18"/>
                          </w:rPr>
                          <w:t>gas</w:t>
                        </w:r>
                        <w:r>
                          <w:rPr>
                            <w:rFonts w:ascii="Courier New"/>
                            <w:spacing w:val="-8"/>
                            <w:sz w:val="18"/>
                          </w:rPr>
                          <w:t xml:space="preserve"> </w:t>
                        </w:r>
                        <w:r>
                          <w:rPr>
                            <w:rFonts w:ascii="Courier New"/>
                            <w:sz w:val="18"/>
                          </w:rPr>
                          <w:t>exchange,</w:t>
                        </w:r>
                        <w:r>
                          <w:rPr>
                            <w:rFonts w:ascii="Courier New"/>
                            <w:spacing w:val="-8"/>
                            <w:sz w:val="18"/>
                          </w:rPr>
                          <w:t xml:space="preserve"> </w:t>
                        </w:r>
                        <w:r>
                          <w:rPr>
                            <w:rFonts w:ascii="Courier New"/>
                            <w:sz w:val="18"/>
                          </w:rPr>
                          <w:t>moisture,</w:t>
                        </w:r>
                        <w:r>
                          <w:rPr>
                            <w:rFonts w:ascii="Courier New"/>
                            <w:spacing w:val="-8"/>
                            <w:sz w:val="18"/>
                          </w:rPr>
                          <w:t xml:space="preserve"> </w:t>
                        </w:r>
                        <w:r>
                          <w:rPr>
                            <w:rFonts w:ascii="Courier New"/>
                            <w:sz w:val="18"/>
                          </w:rPr>
                          <w:t>microbial # property inference engine</w:t>
                        </w:r>
                      </w:p>
                      <w:p w14:paraId="7ABC115E" w14:textId="77777777" w:rsidR="00B61478" w:rsidRDefault="00000000">
                        <w:pPr>
                          <w:spacing w:line="252" w:lineRule="auto"/>
                          <w:ind w:right="1639"/>
                          <w:rPr>
                            <w:rFonts w:ascii="Courier New"/>
                            <w:sz w:val="18"/>
                          </w:rPr>
                        </w:pPr>
                        <w:r>
                          <w:rPr>
                            <w:rFonts w:ascii="Courier New"/>
                            <w:sz w:val="18"/>
                          </w:rPr>
                          <w:t># barrier constraints, evaluator #</w:t>
                        </w:r>
                        <w:r>
                          <w:rPr>
                            <w:rFonts w:ascii="Courier New"/>
                            <w:spacing w:val="-13"/>
                            <w:sz w:val="18"/>
                          </w:rPr>
                          <w:t xml:space="preserve"> </w:t>
                        </w:r>
                        <w:r>
                          <w:rPr>
                            <w:rFonts w:ascii="Courier New"/>
                            <w:sz w:val="18"/>
                          </w:rPr>
                          <w:t>candidates,</w:t>
                        </w:r>
                        <w:r>
                          <w:rPr>
                            <w:rFonts w:ascii="Courier New"/>
                            <w:spacing w:val="-13"/>
                            <w:sz w:val="18"/>
                          </w:rPr>
                          <w:t xml:space="preserve"> </w:t>
                        </w:r>
                        <w:r>
                          <w:rPr>
                            <w:rFonts w:ascii="Courier New"/>
                            <w:sz w:val="18"/>
                          </w:rPr>
                          <w:t>objectives,</w:t>
                        </w:r>
                        <w:r>
                          <w:rPr>
                            <w:rFonts w:ascii="Courier New"/>
                            <w:spacing w:val="-13"/>
                            <w:sz w:val="18"/>
                          </w:rPr>
                          <w:t xml:space="preserve"> </w:t>
                        </w:r>
                        <w:r>
                          <w:rPr>
                            <w:rFonts w:ascii="Courier New"/>
                            <w:sz w:val="18"/>
                          </w:rPr>
                          <w:t>pareto,</w:t>
                        </w:r>
                      </w:p>
                    </w:txbxContent>
                  </v:textbox>
                </v:shape>
                <v:shape id="Textbox 46" o:spid="_x0000_s1033" type="#_x0000_t202" style="position:absolute;left:2743;top:14955;width:11792;height:5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5ADC6E83" w14:textId="77777777" w:rsidR="00B61478" w:rsidRDefault="00000000">
                        <w:pPr>
                          <w:rPr>
                            <w:rFonts w:ascii="Courier New"/>
                            <w:sz w:val="18"/>
                          </w:rPr>
                        </w:pPr>
                        <w:r>
                          <w:rPr>
                            <w:rFonts w:ascii="Courier New"/>
                            <w:sz w:val="18"/>
                          </w:rPr>
                          <w:t xml:space="preserve">|-- </w:t>
                        </w:r>
                        <w:r>
                          <w:rPr>
                            <w:rFonts w:ascii="Courier New"/>
                            <w:spacing w:val="-2"/>
                            <w:sz w:val="18"/>
                          </w:rPr>
                          <w:t>physics/</w:t>
                        </w:r>
                      </w:p>
                      <w:p w14:paraId="558880F0" w14:textId="77777777" w:rsidR="00B61478" w:rsidRDefault="00000000">
                        <w:pPr>
                          <w:spacing w:before="10"/>
                          <w:rPr>
                            <w:rFonts w:ascii="Courier New"/>
                            <w:sz w:val="18"/>
                          </w:rPr>
                        </w:pPr>
                        <w:r>
                          <w:rPr>
                            <w:rFonts w:ascii="Courier New"/>
                            <w:sz w:val="18"/>
                          </w:rPr>
                          <w:t xml:space="preserve">|-- </w:t>
                        </w:r>
                        <w:r>
                          <w:rPr>
                            <w:rFonts w:ascii="Courier New"/>
                            <w:spacing w:val="-2"/>
                            <w:sz w:val="18"/>
                          </w:rPr>
                          <w:t>inference/</w:t>
                        </w:r>
                      </w:p>
                      <w:p w14:paraId="70C75FDC" w14:textId="77777777" w:rsidR="00B61478" w:rsidRDefault="00000000">
                        <w:pPr>
                          <w:spacing w:before="10"/>
                          <w:rPr>
                            <w:rFonts w:ascii="Courier New"/>
                            <w:sz w:val="18"/>
                          </w:rPr>
                        </w:pPr>
                        <w:r>
                          <w:rPr>
                            <w:rFonts w:ascii="Courier New"/>
                            <w:sz w:val="18"/>
                          </w:rPr>
                          <w:t xml:space="preserve">|-- </w:t>
                        </w:r>
                        <w:r>
                          <w:rPr>
                            <w:rFonts w:ascii="Courier New"/>
                            <w:spacing w:val="-2"/>
                            <w:sz w:val="18"/>
                          </w:rPr>
                          <w:t>constraints/</w:t>
                        </w:r>
                      </w:p>
                      <w:p w14:paraId="2BB5719C" w14:textId="77777777" w:rsidR="00B61478" w:rsidRDefault="00000000">
                        <w:pPr>
                          <w:spacing w:before="10"/>
                          <w:rPr>
                            <w:rFonts w:ascii="Courier New"/>
                            <w:sz w:val="18"/>
                          </w:rPr>
                        </w:pPr>
                        <w:r>
                          <w:rPr>
                            <w:rFonts w:ascii="Courier New"/>
                            <w:sz w:val="18"/>
                          </w:rPr>
                          <w:t xml:space="preserve">|-- </w:t>
                        </w:r>
                        <w:r>
                          <w:rPr>
                            <w:rFonts w:ascii="Courier New"/>
                            <w:spacing w:val="-2"/>
                            <w:sz w:val="18"/>
                          </w:rPr>
                          <w:t>optimization/</w:t>
                        </w:r>
                      </w:p>
                    </w:txbxContent>
                  </v:textbox>
                </v:shape>
                <v:shape id="Textbox 47" o:spid="_x0000_s1034" type="#_x0000_t202" style="position:absolute;top:14955;width:819;height:6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6B2A50E2" w14:textId="77777777" w:rsidR="00B61478" w:rsidRDefault="00000000">
                        <w:pPr>
                          <w:rPr>
                            <w:rFonts w:ascii="Courier New"/>
                            <w:sz w:val="18"/>
                          </w:rPr>
                        </w:pPr>
                        <w:r>
                          <w:rPr>
                            <w:rFonts w:ascii="Courier New"/>
                            <w:spacing w:val="-10"/>
                            <w:sz w:val="18"/>
                          </w:rPr>
                          <w:t>|</w:t>
                        </w:r>
                      </w:p>
                      <w:p w14:paraId="516DD99F" w14:textId="77777777" w:rsidR="00B61478" w:rsidRDefault="00000000">
                        <w:pPr>
                          <w:spacing w:before="10"/>
                          <w:rPr>
                            <w:rFonts w:ascii="Courier New"/>
                            <w:sz w:val="18"/>
                          </w:rPr>
                        </w:pPr>
                        <w:r>
                          <w:rPr>
                            <w:rFonts w:ascii="Courier New"/>
                            <w:spacing w:val="-10"/>
                            <w:sz w:val="18"/>
                          </w:rPr>
                          <w:t>|</w:t>
                        </w:r>
                      </w:p>
                      <w:p w14:paraId="7E429BC6" w14:textId="77777777" w:rsidR="00B61478" w:rsidRDefault="00000000">
                        <w:pPr>
                          <w:spacing w:before="10"/>
                          <w:rPr>
                            <w:rFonts w:ascii="Courier New"/>
                            <w:sz w:val="18"/>
                          </w:rPr>
                        </w:pPr>
                        <w:r>
                          <w:rPr>
                            <w:rFonts w:ascii="Courier New"/>
                            <w:spacing w:val="-10"/>
                            <w:sz w:val="18"/>
                          </w:rPr>
                          <w:t>|</w:t>
                        </w:r>
                      </w:p>
                      <w:p w14:paraId="5C5EF42A" w14:textId="77777777" w:rsidR="00B61478" w:rsidRDefault="00000000">
                        <w:pPr>
                          <w:spacing w:before="10"/>
                          <w:rPr>
                            <w:rFonts w:ascii="Courier New"/>
                            <w:sz w:val="18"/>
                          </w:rPr>
                        </w:pPr>
                        <w:r>
                          <w:rPr>
                            <w:rFonts w:ascii="Courier New"/>
                            <w:spacing w:val="-10"/>
                            <w:sz w:val="18"/>
                          </w:rPr>
                          <w:t>|</w:t>
                        </w:r>
                      </w:p>
                      <w:p w14:paraId="41C9C533" w14:textId="77777777" w:rsidR="00B61478" w:rsidRDefault="00000000">
                        <w:pPr>
                          <w:spacing w:before="10"/>
                          <w:rPr>
                            <w:rFonts w:ascii="Courier New"/>
                            <w:sz w:val="18"/>
                          </w:rPr>
                        </w:pPr>
                        <w:r>
                          <w:rPr>
                            <w:rFonts w:ascii="Courier New"/>
                            <w:spacing w:val="-10"/>
                            <w:sz w:val="18"/>
                          </w:rPr>
                          <w:t>|</w:t>
                        </w:r>
                      </w:p>
                    </w:txbxContent>
                  </v:textbox>
                </v:shape>
                <v:shape id="Textbox 48" o:spid="_x0000_s1035" type="#_x0000_t202" style="position:absolute;top:13595;width:15220;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17146431" w14:textId="77777777" w:rsidR="00B61478" w:rsidRDefault="00000000">
                        <w:pPr>
                          <w:rPr>
                            <w:rFonts w:ascii="Courier New"/>
                            <w:sz w:val="18"/>
                          </w:rPr>
                        </w:pPr>
                        <w:r>
                          <w:rPr>
                            <w:rFonts w:ascii="Courier New"/>
                            <w:sz w:val="18"/>
                          </w:rPr>
                          <w:t xml:space="preserve">|-- </w:t>
                        </w:r>
                        <w:r>
                          <w:rPr>
                            <w:rFonts w:ascii="Courier New"/>
                            <w:spacing w:val="-2"/>
                            <w:sz w:val="18"/>
                          </w:rPr>
                          <w:t>scientific_engine/</w:t>
                        </w:r>
                      </w:p>
                    </w:txbxContent>
                  </v:textbox>
                </v:shape>
                <v:shape id="Textbox 49" o:spid="_x0000_s1036" type="#_x0000_t202" style="position:absolute;left:28122;top:4079;width:28937;height:9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34F1ABCB" w14:textId="77777777" w:rsidR="00B61478" w:rsidRDefault="00000000">
                        <w:pPr>
                          <w:spacing w:line="252" w:lineRule="auto"/>
                          <w:ind w:right="1483"/>
                          <w:rPr>
                            <w:rFonts w:ascii="Courier New"/>
                            <w:sz w:val="18"/>
                          </w:rPr>
                        </w:pPr>
                        <w:r>
                          <w:rPr>
                            <w:rFonts w:ascii="Courier New"/>
                            <w:sz w:val="18"/>
                          </w:rPr>
                          <w:t>#</w:t>
                        </w:r>
                        <w:r>
                          <w:rPr>
                            <w:rFonts w:ascii="Courier New"/>
                            <w:spacing w:val="-13"/>
                            <w:sz w:val="18"/>
                          </w:rPr>
                          <w:t xml:space="preserve"> </w:t>
                        </w:r>
                        <w:r>
                          <w:rPr>
                            <w:rFonts w:ascii="Courier New"/>
                            <w:sz w:val="18"/>
                          </w:rPr>
                          <w:t>routes.py</w:t>
                        </w:r>
                        <w:r>
                          <w:rPr>
                            <w:rFonts w:ascii="Courier New"/>
                            <w:spacing w:val="-13"/>
                            <w:sz w:val="18"/>
                          </w:rPr>
                          <w:t xml:space="preserve"> </w:t>
                        </w:r>
                        <w:r>
                          <w:rPr>
                            <w:rFonts w:ascii="Courier New"/>
                            <w:sz w:val="18"/>
                          </w:rPr>
                          <w:t>(REST</w:t>
                        </w:r>
                        <w:r>
                          <w:rPr>
                            <w:rFonts w:ascii="Courier New"/>
                            <w:spacing w:val="-13"/>
                            <w:sz w:val="18"/>
                          </w:rPr>
                          <w:t xml:space="preserve"> </w:t>
                        </w:r>
                        <w:r>
                          <w:rPr>
                            <w:rFonts w:ascii="Courier New"/>
                            <w:sz w:val="18"/>
                          </w:rPr>
                          <w:t>endpoints) # config, database session</w:t>
                        </w:r>
                      </w:p>
                      <w:p w14:paraId="36584FE8" w14:textId="77777777" w:rsidR="00B61478" w:rsidRDefault="00000000">
                        <w:pPr>
                          <w:spacing w:line="252" w:lineRule="auto"/>
                          <w:ind w:right="403"/>
                          <w:rPr>
                            <w:rFonts w:ascii="Courier New"/>
                            <w:sz w:val="18"/>
                          </w:rPr>
                        </w:pPr>
                        <w:r>
                          <w:rPr>
                            <w:rFonts w:ascii="Courier New"/>
                            <w:sz w:val="18"/>
                          </w:rPr>
                          <w:t>#</w:t>
                        </w:r>
                        <w:r>
                          <w:rPr>
                            <w:rFonts w:ascii="Courier New"/>
                            <w:spacing w:val="-13"/>
                            <w:sz w:val="18"/>
                          </w:rPr>
                          <w:t xml:space="preserve"> </w:t>
                        </w:r>
                        <w:r>
                          <w:rPr>
                            <w:rFonts w:ascii="Courier New"/>
                            <w:sz w:val="18"/>
                          </w:rPr>
                          <w:t>SQLAlchemy:</w:t>
                        </w:r>
                        <w:r>
                          <w:rPr>
                            <w:rFonts w:ascii="Courier New"/>
                            <w:spacing w:val="-13"/>
                            <w:sz w:val="18"/>
                          </w:rPr>
                          <w:t xml:space="preserve"> </w:t>
                        </w:r>
                        <w:r>
                          <w:rPr>
                            <w:rFonts w:ascii="Courier New"/>
                            <w:sz w:val="18"/>
                          </w:rPr>
                          <w:t>evidence.py,</w:t>
                        </w:r>
                        <w:r>
                          <w:rPr>
                            <w:rFonts w:ascii="Courier New"/>
                            <w:spacing w:val="-13"/>
                            <w:sz w:val="18"/>
                          </w:rPr>
                          <w:t xml:space="preserve"> </w:t>
                        </w:r>
                        <w:r>
                          <w:rPr>
                            <w:rFonts w:ascii="Courier New"/>
                            <w:sz w:val="18"/>
                          </w:rPr>
                          <w:t>feedback.py # Pedantic request/response models</w:t>
                        </w:r>
                      </w:p>
                      <w:p w14:paraId="74FE43DB" w14:textId="77777777" w:rsidR="00B61478" w:rsidRDefault="00000000">
                        <w:pPr>
                          <w:spacing w:line="252" w:lineRule="auto"/>
                          <w:rPr>
                            <w:rFonts w:ascii="Courier New"/>
                            <w:sz w:val="18"/>
                          </w:rPr>
                        </w:pPr>
                        <w:r>
                          <w:rPr>
                            <w:rFonts w:ascii="Courier New"/>
                            <w:sz w:val="18"/>
                          </w:rPr>
                          <w:t>#</w:t>
                        </w:r>
                        <w:r>
                          <w:rPr>
                            <w:rFonts w:ascii="Courier New"/>
                            <w:spacing w:val="-19"/>
                            <w:sz w:val="18"/>
                          </w:rPr>
                          <w:t xml:space="preserve"> </w:t>
                        </w:r>
                        <w:r>
                          <w:rPr>
                            <w:rFonts w:ascii="Courier New"/>
                            <w:sz w:val="18"/>
                          </w:rPr>
                          <w:t>recommendation_service,</w:t>
                        </w:r>
                        <w:r>
                          <w:rPr>
                            <w:rFonts w:ascii="Courier New"/>
                            <w:spacing w:val="-19"/>
                            <w:sz w:val="18"/>
                          </w:rPr>
                          <w:t xml:space="preserve"> </w:t>
                        </w:r>
                        <w:r>
                          <w:rPr>
                            <w:rFonts w:ascii="Courier New"/>
                            <w:sz w:val="18"/>
                          </w:rPr>
                          <w:t>feedback_service # evidence ingestion pipeline</w:t>
                        </w:r>
                      </w:p>
                      <w:p w14:paraId="597E1AD3" w14:textId="77777777" w:rsidR="00B61478" w:rsidRDefault="00000000">
                        <w:pPr>
                          <w:rPr>
                            <w:rFonts w:ascii="Courier New"/>
                            <w:sz w:val="18"/>
                          </w:rPr>
                        </w:pPr>
                        <w:r>
                          <w:rPr>
                            <w:rFonts w:ascii="Courier New"/>
                            <w:sz w:val="18"/>
                          </w:rPr>
                          <w:t xml:space="preserve"># pytest </w:t>
                        </w:r>
                        <w:r>
                          <w:rPr>
                            <w:rFonts w:ascii="Courier New"/>
                            <w:spacing w:val="-2"/>
                            <w:sz w:val="18"/>
                          </w:rPr>
                          <w:t>suite</w:t>
                        </w:r>
                      </w:p>
                    </w:txbxContent>
                  </v:textbox>
                </v:shape>
                <v:shape id="Textbox 50" o:spid="_x0000_s1037" type="#_x0000_t202" style="position:absolute;left:2743;top:12236;width:6991;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751752F" w14:textId="77777777" w:rsidR="00B61478" w:rsidRDefault="00000000">
                        <w:pPr>
                          <w:rPr>
                            <w:rFonts w:ascii="Courier New"/>
                            <w:sz w:val="18"/>
                          </w:rPr>
                        </w:pPr>
                        <w:r>
                          <w:rPr>
                            <w:rFonts w:ascii="Courier New"/>
                            <w:sz w:val="18"/>
                          </w:rPr>
                          <w:t xml:space="preserve">|-- </w:t>
                        </w:r>
                        <w:r>
                          <w:rPr>
                            <w:rFonts w:ascii="Courier New"/>
                            <w:spacing w:val="-2"/>
                            <w:sz w:val="18"/>
                          </w:rPr>
                          <w:t>tests/</w:t>
                        </w:r>
                      </w:p>
                    </w:txbxContent>
                  </v:textbox>
                </v:shape>
                <v:shape id="Textbox 51" o:spid="_x0000_s1038" type="#_x0000_t202" style="position:absolute;left:5487;top:4079;width:9734;height:8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6709E077" w14:textId="77777777" w:rsidR="00B61478" w:rsidRDefault="00000000">
                        <w:pPr>
                          <w:rPr>
                            <w:rFonts w:ascii="Courier New"/>
                            <w:sz w:val="18"/>
                          </w:rPr>
                        </w:pPr>
                        <w:r>
                          <w:rPr>
                            <w:rFonts w:ascii="Courier New"/>
                            <w:sz w:val="18"/>
                          </w:rPr>
                          <w:t xml:space="preserve">|-- </w:t>
                        </w:r>
                        <w:r>
                          <w:rPr>
                            <w:rFonts w:ascii="Courier New"/>
                            <w:spacing w:val="-4"/>
                            <w:sz w:val="18"/>
                          </w:rPr>
                          <w:t>api/</w:t>
                        </w:r>
                      </w:p>
                      <w:p w14:paraId="00F52075" w14:textId="77777777" w:rsidR="00B61478" w:rsidRDefault="00000000">
                        <w:pPr>
                          <w:spacing w:before="10"/>
                          <w:rPr>
                            <w:rFonts w:ascii="Courier New"/>
                            <w:sz w:val="18"/>
                          </w:rPr>
                        </w:pPr>
                        <w:r>
                          <w:rPr>
                            <w:rFonts w:ascii="Courier New"/>
                            <w:sz w:val="18"/>
                          </w:rPr>
                          <w:t xml:space="preserve">|-- </w:t>
                        </w:r>
                        <w:r>
                          <w:rPr>
                            <w:rFonts w:ascii="Courier New"/>
                            <w:spacing w:val="-2"/>
                            <w:sz w:val="18"/>
                          </w:rPr>
                          <w:t>core/</w:t>
                        </w:r>
                      </w:p>
                      <w:p w14:paraId="56EAD935" w14:textId="77777777" w:rsidR="00B61478" w:rsidRDefault="00000000">
                        <w:pPr>
                          <w:spacing w:before="10"/>
                          <w:rPr>
                            <w:rFonts w:ascii="Courier New"/>
                            <w:sz w:val="18"/>
                          </w:rPr>
                        </w:pPr>
                        <w:r>
                          <w:rPr>
                            <w:rFonts w:ascii="Courier New"/>
                            <w:sz w:val="18"/>
                          </w:rPr>
                          <w:t xml:space="preserve">|-- </w:t>
                        </w:r>
                        <w:r>
                          <w:rPr>
                            <w:rFonts w:ascii="Courier New"/>
                            <w:spacing w:val="-2"/>
                            <w:sz w:val="18"/>
                          </w:rPr>
                          <w:t>models/</w:t>
                        </w:r>
                      </w:p>
                      <w:p w14:paraId="0A9BA2A5" w14:textId="77777777" w:rsidR="00B61478" w:rsidRDefault="00000000">
                        <w:pPr>
                          <w:spacing w:before="10"/>
                          <w:rPr>
                            <w:rFonts w:ascii="Courier New"/>
                            <w:sz w:val="18"/>
                          </w:rPr>
                        </w:pPr>
                        <w:r>
                          <w:rPr>
                            <w:rFonts w:ascii="Courier New"/>
                            <w:sz w:val="18"/>
                          </w:rPr>
                          <w:t xml:space="preserve">|-- </w:t>
                        </w:r>
                        <w:r>
                          <w:rPr>
                            <w:rFonts w:ascii="Courier New"/>
                            <w:spacing w:val="-2"/>
                            <w:sz w:val="18"/>
                          </w:rPr>
                          <w:t>schemas/</w:t>
                        </w:r>
                      </w:p>
                      <w:p w14:paraId="0FBB5176" w14:textId="77777777" w:rsidR="00B61478" w:rsidRDefault="00000000">
                        <w:pPr>
                          <w:spacing w:before="10"/>
                          <w:rPr>
                            <w:rFonts w:ascii="Courier New"/>
                            <w:sz w:val="18"/>
                          </w:rPr>
                        </w:pPr>
                        <w:r>
                          <w:rPr>
                            <w:rFonts w:ascii="Courier New"/>
                            <w:sz w:val="18"/>
                          </w:rPr>
                          <w:t xml:space="preserve">|-- </w:t>
                        </w:r>
                        <w:r>
                          <w:rPr>
                            <w:rFonts w:ascii="Courier New"/>
                            <w:spacing w:val="-2"/>
                            <w:sz w:val="18"/>
                          </w:rPr>
                          <w:t>services/</w:t>
                        </w:r>
                      </w:p>
                      <w:p w14:paraId="2030D437" w14:textId="77777777" w:rsidR="00B61478" w:rsidRDefault="00000000">
                        <w:pPr>
                          <w:spacing w:before="11"/>
                          <w:rPr>
                            <w:rFonts w:ascii="Courier New"/>
                            <w:sz w:val="18"/>
                          </w:rPr>
                        </w:pPr>
                        <w:r>
                          <w:rPr>
                            <w:rFonts w:ascii="Courier New"/>
                            <w:sz w:val="18"/>
                          </w:rPr>
                          <w:t xml:space="preserve">|-- </w:t>
                        </w:r>
                        <w:r>
                          <w:rPr>
                            <w:rFonts w:ascii="Courier New"/>
                            <w:spacing w:val="-2"/>
                            <w:sz w:val="18"/>
                          </w:rPr>
                          <w:t>ingestion/</w:t>
                        </w:r>
                      </w:p>
                    </w:txbxContent>
                  </v:textbox>
                </v:shape>
                <v:shape id="Textbox 52" o:spid="_x0000_s1039" type="#_x0000_t202" style="position:absolute;left:2743;top:4079;width:819;height:8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0FC433DD" w14:textId="77777777" w:rsidR="00B61478" w:rsidRDefault="00000000">
                        <w:pPr>
                          <w:rPr>
                            <w:rFonts w:ascii="Courier New"/>
                            <w:sz w:val="18"/>
                          </w:rPr>
                        </w:pPr>
                        <w:r>
                          <w:rPr>
                            <w:rFonts w:ascii="Courier New"/>
                            <w:spacing w:val="-10"/>
                            <w:sz w:val="18"/>
                          </w:rPr>
                          <w:t>|</w:t>
                        </w:r>
                      </w:p>
                      <w:p w14:paraId="7506657F" w14:textId="77777777" w:rsidR="00B61478" w:rsidRDefault="00000000">
                        <w:pPr>
                          <w:spacing w:before="10"/>
                          <w:rPr>
                            <w:rFonts w:ascii="Courier New"/>
                            <w:sz w:val="18"/>
                          </w:rPr>
                        </w:pPr>
                        <w:r>
                          <w:rPr>
                            <w:rFonts w:ascii="Courier New"/>
                            <w:spacing w:val="-10"/>
                            <w:sz w:val="18"/>
                          </w:rPr>
                          <w:t>|</w:t>
                        </w:r>
                      </w:p>
                      <w:p w14:paraId="1170AC88" w14:textId="77777777" w:rsidR="00B61478" w:rsidRDefault="00000000">
                        <w:pPr>
                          <w:spacing w:before="10"/>
                          <w:rPr>
                            <w:rFonts w:ascii="Courier New"/>
                            <w:sz w:val="18"/>
                          </w:rPr>
                        </w:pPr>
                        <w:r>
                          <w:rPr>
                            <w:rFonts w:ascii="Courier New"/>
                            <w:spacing w:val="-10"/>
                            <w:sz w:val="18"/>
                          </w:rPr>
                          <w:t>|</w:t>
                        </w:r>
                      </w:p>
                      <w:p w14:paraId="2A978665" w14:textId="77777777" w:rsidR="00B61478" w:rsidRDefault="00000000">
                        <w:pPr>
                          <w:spacing w:before="10"/>
                          <w:rPr>
                            <w:rFonts w:ascii="Courier New"/>
                            <w:sz w:val="18"/>
                          </w:rPr>
                        </w:pPr>
                        <w:r>
                          <w:rPr>
                            <w:rFonts w:ascii="Courier New"/>
                            <w:spacing w:val="-10"/>
                            <w:sz w:val="18"/>
                          </w:rPr>
                          <w:t>|</w:t>
                        </w:r>
                      </w:p>
                      <w:p w14:paraId="120B91E2" w14:textId="77777777" w:rsidR="00B61478" w:rsidRDefault="00000000">
                        <w:pPr>
                          <w:spacing w:before="10"/>
                          <w:rPr>
                            <w:rFonts w:ascii="Courier New"/>
                            <w:sz w:val="18"/>
                          </w:rPr>
                        </w:pPr>
                        <w:r>
                          <w:rPr>
                            <w:rFonts w:ascii="Courier New"/>
                            <w:spacing w:val="-10"/>
                            <w:sz w:val="18"/>
                          </w:rPr>
                          <w:t>|</w:t>
                        </w:r>
                      </w:p>
                      <w:p w14:paraId="60E83FA0" w14:textId="77777777" w:rsidR="00B61478" w:rsidRDefault="00000000">
                        <w:pPr>
                          <w:spacing w:before="11"/>
                          <w:rPr>
                            <w:rFonts w:ascii="Courier New"/>
                            <w:sz w:val="18"/>
                          </w:rPr>
                        </w:pPr>
                        <w:r>
                          <w:rPr>
                            <w:rFonts w:ascii="Courier New"/>
                            <w:spacing w:val="-10"/>
                            <w:sz w:val="18"/>
                          </w:rPr>
                          <w:t>|</w:t>
                        </w:r>
                      </w:p>
                    </w:txbxContent>
                  </v:textbox>
                </v:shape>
                <v:shape id="Textbox 53" o:spid="_x0000_s1040" type="#_x0000_t202" style="position:absolute;left:2743;top:2719;width:5620;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7EA6BD8B" w14:textId="77777777" w:rsidR="00B61478" w:rsidRDefault="00000000">
                        <w:pPr>
                          <w:rPr>
                            <w:rFonts w:ascii="Courier New"/>
                            <w:sz w:val="18"/>
                          </w:rPr>
                        </w:pPr>
                        <w:r>
                          <w:rPr>
                            <w:rFonts w:ascii="Courier New"/>
                            <w:sz w:val="18"/>
                          </w:rPr>
                          <w:t xml:space="preserve">|-- </w:t>
                        </w:r>
                        <w:r>
                          <w:rPr>
                            <w:rFonts w:ascii="Courier New"/>
                            <w:spacing w:val="-4"/>
                            <w:sz w:val="18"/>
                          </w:rPr>
                          <w:t>app/</w:t>
                        </w:r>
                      </w:p>
                    </w:txbxContent>
                  </v:textbox>
                </v:shape>
                <v:shape id="Textbox 54" o:spid="_x0000_s1041" type="#_x0000_t202" style="position:absolute;top:2719;width:819;height:10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0868B8D8" w14:textId="77777777" w:rsidR="00B61478" w:rsidRDefault="00000000">
                        <w:pPr>
                          <w:rPr>
                            <w:rFonts w:ascii="Courier New"/>
                            <w:sz w:val="18"/>
                          </w:rPr>
                        </w:pPr>
                        <w:r>
                          <w:rPr>
                            <w:rFonts w:ascii="Courier New"/>
                            <w:spacing w:val="-10"/>
                            <w:sz w:val="18"/>
                          </w:rPr>
                          <w:t>|</w:t>
                        </w:r>
                      </w:p>
                      <w:p w14:paraId="3487FC74" w14:textId="77777777" w:rsidR="00B61478" w:rsidRDefault="00000000">
                        <w:pPr>
                          <w:spacing w:before="10"/>
                          <w:rPr>
                            <w:rFonts w:ascii="Courier New"/>
                            <w:sz w:val="18"/>
                          </w:rPr>
                        </w:pPr>
                        <w:r>
                          <w:rPr>
                            <w:rFonts w:ascii="Courier New"/>
                            <w:spacing w:val="-10"/>
                            <w:sz w:val="18"/>
                          </w:rPr>
                          <w:t>|</w:t>
                        </w:r>
                      </w:p>
                      <w:p w14:paraId="5FECBAA4" w14:textId="77777777" w:rsidR="00B61478" w:rsidRDefault="00000000">
                        <w:pPr>
                          <w:spacing w:before="10"/>
                          <w:rPr>
                            <w:rFonts w:ascii="Courier New"/>
                            <w:sz w:val="18"/>
                          </w:rPr>
                        </w:pPr>
                        <w:r>
                          <w:rPr>
                            <w:rFonts w:ascii="Courier New"/>
                            <w:spacing w:val="-10"/>
                            <w:sz w:val="18"/>
                          </w:rPr>
                          <w:t>|</w:t>
                        </w:r>
                      </w:p>
                      <w:p w14:paraId="17C110E1" w14:textId="77777777" w:rsidR="00B61478" w:rsidRDefault="00000000">
                        <w:pPr>
                          <w:spacing w:before="10"/>
                          <w:rPr>
                            <w:rFonts w:ascii="Courier New"/>
                            <w:sz w:val="18"/>
                          </w:rPr>
                        </w:pPr>
                        <w:r>
                          <w:rPr>
                            <w:rFonts w:ascii="Courier New"/>
                            <w:spacing w:val="-10"/>
                            <w:sz w:val="18"/>
                          </w:rPr>
                          <w:t>|</w:t>
                        </w:r>
                      </w:p>
                      <w:p w14:paraId="64B13F68" w14:textId="77777777" w:rsidR="00B61478" w:rsidRDefault="00000000">
                        <w:pPr>
                          <w:spacing w:before="10"/>
                          <w:rPr>
                            <w:rFonts w:ascii="Courier New"/>
                            <w:sz w:val="18"/>
                          </w:rPr>
                        </w:pPr>
                        <w:r>
                          <w:rPr>
                            <w:rFonts w:ascii="Courier New"/>
                            <w:spacing w:val="-10"/>
                            <w:sz w:val="18"/>
                          </w:rPr>
                          <w:t>|</w:t>
                        </w:r>
                      </w:p>
                      <w:p w14:paraId="7EDA7768" w14:textId="77777777" w:rsidR="00B61478" w:rsidRDefault="00000000">
                        <w:pPr>
                          <w:spacing w:before="11"/>
                          <w:rPr>
                            <w:rFonts w:ascii="Courier New"/>
                            <w:sz w:val="18"/>
                          </w:rPr>
                        </w:pPr>
                        <w:r>
                          <w:rPr>
                            <w:rFonts w:ascii="Courier New"/>
                            <w:spacing w:val="-10"/>
                            <w:sz w:val="18"/>
                          </w:rPr>
                          <w:t>|</w:t>
                        </w:r>
                      </w:p>
                      <w:p w14:paraId="1E23CFF0" w14:textId="77777777" w:rsidR="00B61478" w:rsidRDefault="00000000">
                        <w:pPr>
                          <w:spacing w:before="10"/>
                          <w:rPr>
                            <w:rFonts w:ascii="Courier New"/>
                            <w:sz w:val="18"/>
                          </w:rPr>
                        </w:pPr>
                        <w:r>
                          <w:rPr>
                            <w:rFonts w:ascii="Courier New"/>
                            <w:spacing w:val="-10"/>
                            <w:sz w:val="18"/>
                          </w:rPr>
                          <w:t>|</w:t>
                        </w:r>
                      </w:p>
                      <w:p w14:paraId="5EECE71A" w14:textId="77777777" w:rsidR="00B61478" w:rsidRDefault="00000000">
                        <w:pPr>
                          <w:spacing w:before="10"/>
                          <w:rPr>
                            <w:rFonts w:ascii="Courier New"/>
                            <w:sz w:val="18"/>
                          </w:rPr>
                        </w:pPr>
                        <w:r>
                          <w:rPr>
                            <w:rFonts w:ascii="Courier New"/>
                            <w:spacing w:val="-10"/>
                            <w:sz w:val="18"/>
                          </w:rPr>
                          <w:t>|</w:t>
                        </w:r>
                      </w:p>
                    </w:txbxContent>
                  </v:textbox>
                </v:shape>
                <v:shape id="Textbox 55" o:spid="_x0000_s1042" type="#_x0000_t202" style="position:absolute;left:28122;top:1360;width:14535;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37F33793" w14:textId="77777777" w:rsidR="00B61478" w:rsidRDefault="00000000">
                        <w:pPr>
                          <w:rPr>
                            <w:rFonts w:ascii="Courier New"/>
                            <w:sz w:val="18"/>
                          </w:rPr>
                        </w:pPr>
                        <w:r>
                          <w:rPr>
                            <w:rFonts w:ascii="Courier New"/>
                            <w:sz w:val="18"/>
                          </w:rPr>
                          <w:t xml:space="preserve"># FastAPI </w:t>
                        </w:r>
                        <w:r>
                          <w:rPr>
                            <w:rFonts w:ascii="Courier New"/>
                            <w:spacing w:val="-2"/>
                            <w:sz w:val="18"/>
                          </w:rPr>
                          <w:t>application</w:t>
                        </w:r>
                      </w:p>
                    </w:txbxContent>
                  </v:textbox>
                </v:shape>
                <v:shape id="Textbox 56" o:spid="_x0000_s1043" type="#_x0000_t202" style="position:absolute;width:19335;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2A4EACFB" w14:textId="77777777" w:rsidR="00B61478" w:rsidRDefault="00000000">
                        <w:pPr>
                          <w:rPr>
                            <w:rFonts w:ascii="Courier New"/>
                            <w:sz w:val="18"/>
                          </w:rPr>
                        </w:pPr>
                        <w:r>
                          <w:rPr>
                            <w:rFonts w:ascii="Courier New"/>
                            <w:sz w:val="18"/>
                          </w:rPr>
                          <w:t>AI-Food-Packaging-</w:t>
                        </w:r>
                        <w:r>
                          <w:rPr>
                            <w:rFonts w:ascii="Courier New"/>
                            <w:spacing w:val="-2"/>
                            <w:sz w:val="18"/>
                          </w:rPr>
                          <w:t>Optimizer/</w:t>
                        </w:r>
                      </w:p>
                      <w:p w14:paraId="274EF19A" w14:textId="77777777" w:rsidR="00B61478" w:rsidRDefault="00000000">
                        <w:pPr>
                          <w:spacing w:before="10"/>
                          <w:rPr>
                            <w:rFonts w:ascii="Courier New"/>
                            <w:sz w:val="18"/>
                          </w:rPr>
                        </w:pPr>
                        <w:r>
                          <w:rPr>
                            <w:rFonts w:ascii="Courier New"/>
                            <w:sz w:val="18"/>
                          </w:rPr>
                          <w:t xml:space="preserve">|-- </w:t>
                        </w:r>
                        <w:r>
                          <w:rPr>
                            <w:rFonts w:ascii="Courier New"/>
                            <w:spacing w:val="-2"/>
                            <w:sz w:val="18"/>
                          </w:rPr>
                          <w:t>backend/</w:t>
                        </w:r>
                      </w:p>
                    </w:txbxContent>
                  </v:textbox>
                </v:shape>
                <w10:wrap anchorx="page" anchory="page"/>
              </v:group>
            </w:pict>
          </mc:Fallback>
        </mc:AlternateContent>
      </w:r>
      <w:r>
        <w:t>Fig 6.1 presents the overall execution flow of the project and the relationship between its recommendation</w:t>
      </w:r>
      <w:r>
        <w:rPr>
          <w:spacing w:val="-4"/>
        </w:rPr>
        <w:t xml:space="preserve"> </w:t>
      </w:r>
      <w:r>
        <w:t>and</w:t>
      </w:r>
      <w:r>
        <w:rPr>
          <w:spacing w:val="-4"/>
        </w:rPr>
        <w:t xml:space="preserve"> </w:t>
      </w:r>
      <w:r>
        <w:t>feedback</w:t>
      </w:r>
      <w:r>
        <w:rPr>
          <w:spacing w:val="-4"/>
        </w:rPr>
        <w:t xml:space="preserve"> </w:t>
      </w:r>
      <w:r>
        <w:t>processes.</w:t>
      </w:r>
      <w:r>
        <w:rPr>
          <w:spacing w:val="-4"/>
        </w:rPr>
        <w:t xml:space="preserve"> </w:t>
      </w:r>
      <w:r>
        <w:t>The</w:t>
      </w:r>
      <w:r>
        <w:rPr>
          <w:spacing w:val="-4"/>
        </w:rPr>
        <w:t xml:space="preserve"> </w:t>
      </w:r>
      <w:r>
        <w:t>left-hand</w:t>
      </w:r>
      <w:r>
        <w:rPr>
          <w:spacing w:val="-4"/>
        </w:rPr>
        <w:t xml:space="preserve"> </w:t>
      </w:r>
      <w:r>
        <w:t>flow</w:t>
      </w:r>
      <w:r>
        <w:rPr>
          <w:spacing w:val="-4"/>
        </w:rPr>
        <w:t xml:space="preserve"> </w:t>
      </w:r>
      <w:r>
        <w:t>shows</w:t>
      </w:r>
      <w:r>
        <w:rPr>
          <w:spacing w:val="-4"/>
        </w:rPr>
        <w:t xml:space="preserve"> </w:t>
      </w:r>
      <w:r>
        <w:t>how</w:t>
      </w:r>
      <w:r>
        <w:rPr>
          <w:spacing w:val="-4"/>
        </w:rPr>
        <w:t xml:space="preserve"> </w:t>
      </w:r>
      <w:r>
        <w:t>a</w:t>
      </w:r>
      <w:r>
        <w:rPr>
          <w:spacing w:val="-4"/>
        </w:rPr>
        <w:t xml:space="preserve"> </w:t>
      </w:r>
      <w:r>
        <w:t>packaging</w:t>
      </w:r>
      <w:r>
        <w:rPr>
          <w:spacing w:val="-4"/>
        </w:rPr>
        <w:t xml:space="preserve"> </w:t>
      </w:r>
      <w:r>
        <w:t>request progresses from frontend submission through backend validation, property inference, physics-based requirement calculations, feasibility filtering, Pareto front construction and</w:t>
      </w:r>
    </w:p>
    <w:p w14:paraId="6A747B20" w14:textId="77777777" w:rsidR="00B61478" w:rsidRDefault="00000000">
      <w:pPr>
        <w:pStyle w:val="BodyText"/>
        <w:spacing w:line="300" w:lineRule="auto"/>
        <w:ind w:left="680" w:right="538"/>
      </w:pPr>
      <w:r>
        <w:t>explainability before reaching the recommendation dashboard. The right-hand flow illustrates the</w:t>
      </w:r>
      <w:r>
        <w:rPr>
          <w:spacing w:val="-4"/>
        </w:rPr>
        <w:t xml:space="preserve"> </w:t>
      </w:r>
      <w:r>
        <w:t>feedback</w:t>
      </w:r>
      <w:r>
        <w:rPr>
          <w:spacing w:val="-4"/>
        </w:rPr>
        <w:t xml:space="preserve"> </w:t>
      </w:r>
      <w:r>
        <w:t>process,</w:t>
      </w:r>
      <w:r>
        <w:rPr>
          <w:spacing w:val="-4"/>
        </w:rPr>
        <w:t xml:space="preserve"> </w:t>
      </w:r>
      <w:r>
        <w:t>in</w:t>
      </w:r>
      <w:r>
        <w:rPr>
          <w:spacing w:val="-4"/>
        </w:rPr>
        <w:t xml:space="preserve"> </w:t>
      </w:r>
      <w:r>
        <w:t>which</w:t>
      </w:r>
      <w:r>
        <w:rPr>
          <w:spacing w:val="-4"/>
        </w:rPr>
        <w:t xml:space="preserve"> </w:t>
      </w:r>
      <w:r>
        <w:t>submitted</w:t>
      </w:r>
      <w:r>
        <w:rPr>
          <w:spacing w:val="-4"/>
        </w:rPr>
        <w:t xml:space="preserve"> </w:t>
      </w:r>
      <w:r>
        <w:t>trial</w:t>
      </w:r>
      <w:r>
        <w:rPr>
          <w:spacing w:val="-4"/>
        </w:rPr>
        <w:t xml:space="preserve"> </w:t>
      </w:r>
      <w:r>
        <w:t>observations</w:t>
      </w:r>
      <w:r>
        <w:rPr>
          <w:spacing w:val="-4"/>
        </w:rPr>
        <w:t xml:space="preserve"> </w:t>
      </w:r>
      <w:r>
        <w:t>are</w:t>
      </w:r>
      <w:r>
        <w:rPr>
          <w:spacing w:val="-4"/>
        </w:rPr>
        <w:t xml:space="preserve"> </w:t>
      </w:r>
      <w:r>
        <w:t>compared</w:t>
      </w:r>
      <w:r>
        <w:rPr>
          <w:spacing w:val="-4"/>
        </w:rPr>
        <w:t xml:space="preserve"> </w:t>
      </w:r>
      <w:r>
        <w:t>with</w:t>
      </w:r>
      <w:r>
        <w:rPr>
          <w:spacing w:val="-4"/>
        </w:rPr>
        <w:t xml:space="preserve"> </w:t>
      </w:r>
      <w:r>
        <w:t>predicted</w:t>
      </w:r>
      <w:r>
        <w:rPr>
          <w:spacing w:val="-4"/>
        </w:rPr>
        <w:t xml:space="preserve"> </w:t>
      </w:r>
      <w:r>
        <w:t>results and recorded in feedback and model-update tables. The connection between the two flows represents the potential use of reviewed feedback for future model calibration. Together, these processes demonstrate how the system integrates packaging recommendations with a</w:t>
      </w:r>
      <w:r>
        <w:rPr>
          <w:spacing w:val="40"/>
        </w:rPr>
        <w:t xml:space="preserve"> </w:t>
      </w:r>
      <w:r>
        <w:t>structured feedback mechanism.</w:t>
      </w:r>
    </w:p>
    <w:p w14:paraId="11A46A0C" w14:textId="77777777" w:rsidR="00B61478" w:rsidRDefault="00000000">
      <w:pPr>
        <w:pStyle w:val="Heading4"/>
        <w:numPr>
          <w:ilvl w:val="1"/>
          <w:numId w:val="3"/>
        </w:numPr>
        <w:tabs>
          <w:tab w:val="left" w:pos="1040"/>
        </w:tabs>
      </w:pPr>
      <w:bookmarkStart w:id="40" w:name="_TOC_250003"/>
      <w:r>
        <w:t xml:space="preserve">FOLDER </w:t>
      </w:r>
      <w:bookmarkEnd w:id="40"/>
      <w:r>
        <w:rPr>
          <w:spacing w:val="-2"/>
        </w:rPr>
        <w:t>STRUCTURE</w:t>
      </w:r>
    </w:p>
    <w:p w14:paraId="6B8505A7" w14:textId="77777777" w:rsidR="00B61478" w:rsidRDefault="00000000">
      <w:pPr>
        <w:pStyle w:val="BodyText"/>
        <w:spacing w:before="258"/>
        <w:ind w:left="680"/>
      </w:pPr>
      <w:r>
        <w:t>The repository contains the backend, the scientific</w:t>
      </w:r>
      <w:r>
        <w:rPr>
          <w:spacing w:val="-1"/>
        </w:rPr>
        <w:t xml:space="preserve"> </w:t>
      </w:r>
      <w:r>
        <w:t xml:space="preserve">engine and the frontend as separate </w:t>
      </w:r>
      <w:r>
        <w:rPr>
          <w:spacing w:val="-2"/>
        </w:rPr>
        <w:t>parts:</w:t>
      </w:r>
    </w:p>
    <w:p w14:paraId="6936D9D1" w14:textId="77777777" w:rsidR="00B61478" w:rsidRDefault="00B61478">
      <w:pPr>
        <w:pStyle w:val="BodyText"/>
      </w:pPr>
    </w:p>
    <w:p w14:paraId="784F1465" w14:textId="77777777" w:rsidR="00B61478" w:rsidRDefault="00B61478">
      <w:pPr>
        <w:pStyle w:val="BodyText"/>
      </w:pPr>
    </w:p>
    <w:p w14:paraId="0CCE4EFF" w14:textId="77777777" w:rsidR="00B61478" w:rsidRDefault="00B61478">
      <w:pPr>
        <w:pStyle w:val="BodyText"/>
      </w:pPr>
    </w:p>
    <w:p w14:paraId="61B93A1E" w14:textId="77777777" w:rsidR="00B61478" w:rsidRDefault="00B61478">
      <w:pPr>
        <w:pStyle w:val="BodyText"/>
      </w:pPr>
    </w:p>
    <w:p w14:paraId="19F7748E" w14:textId="77777777" w:rsidR="00B61478" w:rsidRDefault="00B61478">
      <w:pPr>
        <w:pStyle w:val="BodyText"/>
      </w:pPr>
    </w:p>
    <w:p w14:paraId="453F3564" w14:textId="77777777" w:rsidR="00B61478" w:rsidRDefault="00B61478">
      <w:pPr>
        <w:pStyle w:val="BodyText"/>
      </w:pPr>
    </w:p>
    <w:p w14:paraId="24F013F2" w14:textId="77777777" w:rsidR="00B61478" w:rsidRDefault="00B61478">
      <w:pPr>
        <w:pStyle w:val="BodyText"/>
      </w:pPr>
    </w:p>
    <w:p w14:paraId="293A03DB" w14:textId="77777777" w:rsidR="00B61478" w:rsidRDefault="00B61478">
      <w:pPr>
        <w:pStyle w:val="BodyText"/>
      </w:pPr>
    </w:p>
    <w:p w14:paraId="31B2B357" w14:textId="77777777" w:rsidR="00B61478" w:rsidRDefault="00B61478">
      <w:pPr>
        <w:pStyle w:val="BodyText"/>
      </w:pPr>
    </w:p>
    <w:p w14:paraId="2F96CEB9" w14:textId="77777777" w:rsidR="00B61478" w:rsidRDefault="00B61478">
      <w:pPr>
        <w:pStyle w:val="BodyText"/>
      </w:pPr>
    </w:p>
    <w:p w14:paraId="478558F0" w14:textId="77777777" w:rsidR="00B61478" w:rsidRDefault="00B61478">
      <w:pPr>
        <w:pStyle w:val="BodyText"/>
      </w:pPr>
    </w:p>
    <w:p w14:paraId="61B1BED6" w14:textId="77777777" w:rsidR="00B61478" w:rsidRDefault="00B61478">
      <w:pPr>
        <w:pStyle w:val="BodyText"/>
      </w:pPr>
    </w:p>
    <w:p w14:paraId="7AF2F4CD" w14:textId="77777777" w:rsidR="00B61478" w:rsidRDefault="00B61478">
      <w:pPr>
        <w:pStyle w:val="BodyText"/>
      </w:pPr>
    </w:p>
    <w:p w14:paraId="55A64D3D" w14:textId="77777777" w:rsidR="00B61478" w:rsidRDefault="00B61478">
      <w:pPr>
        <w:pStyle w:val="BodyText"/>
      </w:pPr>
    </w:p>
    <w:p w14:paraId="67EE053C" w14:textId="77777777" w:rsidR="00B61478" w:rsidRDefault="00B61478">
      <w:pPr>
        <w:pStyle w:val="BodyText"/>
      </w:pPr>
    </w:p>
    <w:p w14:paraId="314BB41A" w14:textId="77777777" w:rsidR="00B61478" w:rsidRDefault="00B61478">
      <w:pPr>
        <w:pStyle w:val="BodyText"/>
      </w:pPr>
    </w:p>
    <w:p w14:paraId="4049131A" w14:textId="77777777" w:rsidR="00B61478" w:rsidRDefault="00B61478">
      <w:pPr>
        <w:pStyle w:val="BodyText"/>
      </w:pPr>
    </w:p>
    <w:p w14:paraId="4E6E9520" w14:textId="77777777" w:rsidR="00B61478" w:rsidRDefault="00B61478">
      <w:pPr>
        <w:pStyle w:val="BodyText"/>
      </w:pPr>
    </w:p>
    <w:p w14:paraId="035BCDD0" w14:textId="77777777" w:rsidR="00B61478" w:rsidRDefault="00B61478">
      <w:pPr>
        <w:pStyle w:val="BodyText"/>
        <w:spacing w:before="240"/>
      </w:pPr>
    </w:p>
    <w:p w14:paraId="73F3483A" w14:textId="77777777" w:rsidR="00B61478" w:rsidRDefault="00000000">
      <w:pPr>
        <w:pStyle w:val="Heading4"/>
        <w:numPr>
          <w:ilvl w:val="1"/>
          <w:numId w:val="3"/>
        </w:numPr>
        <w:tabs>
          <w:tab w:val="left" w:pos="1040"/>
        </w:tabs>
        <w:spacing w:before="0"/>
      </w:pPr>
      <w:bookmarkStart w:id="41" w:name="_TOC_250002"/>
      <w:r>
        <w:t>DATABASE</w:t>
      </w:r>
      <w:r>
        <w:rPr>
          <w:spacing w:val="-14"/>
        </w:rPr>
        <w:t xml:space="preserve"> </w:t>
      </w:r>
      <w:r>
        <w:t>DESIGN</w:t>
      </w:r>
      <w:r>
        <w:rPr>
          <w:spacing w:val="-12"/>
        </w:rPr>
        <w:t xml:space="preserve"> </w:t>
      </w:r>
      <w:r>
        <w:t>(ER</w:t>
      </w:r>
      <w:r>
        <w:rPr>
          <w:spacing w:val="-12"/>
        </w:rPr>
        <w:t xml:space="preserve"> </w:t>
      </w:r>
      <w:bookmarkEnd w:id="41"/>
      <w:r>
        <w:rPr>
          <w:spacing w:val="-2"/>
        </w:rPr>
        <w:t>DIAGRAM)</w:t>
      </w:r>
    </w:p>
    <w:p w14:paraId="5726C497" w14:textId="77777777" w:rsidR="00B61478" w:rsidRDefault="00000000">
      <w:pPr>
        <w:pStyle w:val="BodyText"/>
        <w:spacing w:before="258" w:line="360" w:lineRule="auto"/>
        <w:ind w:left="680" w:right="507"/>
        <w:jc w:val="both"/>
      </w:pPr>
      <w:r>
        <w:t>The database separates food, material and microbial evidence, because each has its own structure, but links all of them to a common evidence record and source. Fig 6.2 shows the entity relationship diagram and Table 6.1 lists the main tables.</w:t>
      </w:r>
    </w:p>
    <w:p w14:paraId="0550C7E0" w14:textId="77777777" w:rsidR="00B61478" w:rsidRDefault="00B61478">
      <w:pPr>
        <w:pStyle w:val="BodyText"/>
        <w:spacing w:line="360" w:lineRule="auto"/>
        <w:jc w:val="both"/>
        <w:sectPr w:rsidR="00B61478">
          <w:pgSz w:w="11920" w:h="16840"/>
          <w:pgMar w:top="1380" w:right="708" w:bottom="760" w:left="850" w:header="0" w:footer="521" w:gutter="0"/>
          <w:cols w:space="720"/>
        </w:sectPr>
      </w:pPr>
    </w:p>
    <w:p w14:paraId="071088E3" w14:textId="77777777" w:rsidR="00B61478" w:rsidRDefault="00000000">
      <w:pPr>
        <w:ind w:left="752"/>
        <w:rPr>
          <w:sz w:val="20"/>
        </w:rPr>
      </w:pPr>
      <w:r>
        <w:rPr>
          <w:noProof/>
          <w:sz w:val="20"/>
        </w:rPr>
        <w:lastRenderedPageBreak/>
        <w:drawing>
          <wp:inline distT="0" distB="0" distL="0" distR="0" wp14:anchorId="67C09D96" wp14:editId="636A693E">
            <wp:extent cx="5738053" cy="3822191"/>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4" cstate="print"/>
                    <a:stretch>
                      <a:fillRect/>
                    </a:stretch>
                  </pic:blipFill>
                  <pic:spPr>
                    <a:xfrm>
                      <a:off x="0" y="0"/>
                      <a:ext cx="5738053" cy="3822191"/>
                    </a:xfrm>
                    <a:prstGeom prst="rect">
                      <a:avLst/>
                    </a:prstGeom>
                  </pic:spPr>
                </pic:pic>
              </a:graphicData>
            </a:graphic>
          </wp:inline>
        </w:drawing>
      </w:r>
    </w:p>
    <w:p w14:paraId="20601BE6" w14:textId="77777777" w:rsidR="00B61478" w:rsidRDefault="00000000">
      <w:pPr>
        <w:pStyle w:val="Heading5"/>
        <w:spacing w:before="157" w:line="472" w:lineRule="auto"/>
        <w:ind w:left="3688" w:right="892" w:hanging="2621"/>
        <w:jc w:val="left"/>
      </w:pPr>
      <w:r>
        <w:rPr>
          <w:noProof/>
        </w:rPr>
        <mc:AlternateContent>
          <mc:Choice Requires="wps">
            <w:drawing>
              <wp:anchor distT="0" distB="0" distL="0" distR="0" simplePos="0" relativeHeight="15740416" behindDoc="0" locked="0" layoutInCell="1" allowOverlap="1" wp14:anchorId="045462FE" wp14:editId="34665A3B">
                <wp:simplePos x="0" y="0"/>
                <wp:positionH relativeFrom="page">
                  <wp:posOffset>977900</wp:posOffset>
                </wp:positionH>
                <wp:positionV relativeFrom="paragraph">
                  <wp:posOffset>723915</wp:posOffset>
                </wp:positionV>
                <wp:extent cx="5816600" cy="398589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6600" cy="3985895"/>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500"/>
                              <w:gridCol w:w="5520"/>
                            </w:tblGrid>
                            <w:tr w:rsidR="00B61478" w14:paraId="71602495" w14:textId="77777777">
                              <w:trPr>
                                <w:trHeight w:val="420"/>
                              </w:trPr>
                              <w:tc>
                                <w:tcPr>
                                  <w:tcW w:w="3500" w:type="dxa"/>
                                  <w:shd w:val="clear" w:color="auto" w:fill="E7E6E6"/>
                                </w:tcPr>
                                <w:p w14:paraId="3C7CEEAA" w14:textId="77777777" w:rsidR="00B61478" w:rsidRDefault="00000000">
                                  <w:pPr>
                                    <w:pStyle w:val="TableParagraph"/>
                                    <w:spacing w:before="87"/>
                                    <w:ind w:left="85"/>
                                    <w:rPr>
                                      <w:b/>
                                    </w:rPr>
                                  </w:pPr>
                                  <w:r>
                                    <w:rPr>
                                      <w:b/>
                                      <w:spacing w:val="-2"/>
                                    </w:rPr>
                                    <w:t>Table</w:t>
                                  </w:r>
                                </w:p>
                              </w:tc>
                              <w:tc>
                                <w:tcPr>
                                  <w:tcW w:w="5520" w:type="dxa"/>
                                  <w:shd w:val="clear" w:color="auto" w:fill="E7E6E6"/>
                                </w:tcPr>
                                <w:p w14:paraId="1FDCB6DE" w14:textId="77777777" w:rsidR="00B61478" w:rsidRDefault="00000000">
                                  <w:pPr>
                                    <w:pStyle w:val="TableParagraph"/>
                                    <w:spacing w:before="87"/>
                                    <w:ind w:left="80"/>
                                    <w:rPr>
                                      <w:b/>
                                    </w:rPr>
                                  </w:pPr>
                                  <w:r>
                                    <w:rPr>
                                      <w:b/>
                                      <w:spacing w:val="-2"/>
                                    </w:rPr>
                                    <w:t>Purpose</w:t>
                                  </w:r>
                                </w:p>
                              </w:tc>
                            </w:tr>
                            <w:tr w:rsidR="00B61478" w14:paraId="1A3606EF" w14:textId="77777777">
                              <w:trPr>
                                <w:trHeight w:val="959"/>
                              </w:trPr>
                              <w:tc>
                                <w:tcPr>
                                  <w:tcW w:w="3500" w:type="dxa"/>
                                </w:tcPr>
                                <w:p w14:paraId="10686257" w14:textId="77777777" w:rsidR="00B61478" w:rsidRDefault="00B61478">
                                  <w:pPr>
                                    <w:pStyle w:val="TableParagraph"/>
                                    <w:spacing w:before="110"/>
                                    <w:rPr>
                                      <w:b/>
                                    </w:rPr>
                                  </w:pPr>
                                </w:p>
                                <w:p w14:paraId="0F9160FA" w14:textId="77777777" w:rsidR="00B61478" w:rsidRDefault="00000000">
                                  <w:pPr>
                                    <w:pStyle w:val="TableParagraph"/>
                                    <w:ind w:left="85"/>
                                  </w:pPr>
                                  <w:r>
                                    <w:t>source,</w:t>
                                  </w:r>
                                  <w:r>
                                    <w:rPr>
                                      <w:spacing w:val="-7"/>
                                    </w:rPr>
                                    <w:t xml:space="preserve"> </w:t>
                                  </w:r>
                                  <w:r>
                                    <w:rPr>
                                      <w:spacing w:val="-2"/>
                                    </w:rPr>
                                    <w:t>evidence_record</w:t>
                                  </w:r>
                                </w:p>
                              </w:tc>
                              <w:tc>
                                <w:tcPr>
                                  <w:tcW w:w="5520" w:type="dxa"/>
                                </w:tcPr>
                                <w:p w14:paraId="5742013B" w14:textId="77777777" w:rsidR="00B61478" w:rsidRDefault="00000000">
                                  <w:pPr>
                                    <w:pStyle w:val="TableParagraph"/>
                                    <w:spacing w:before="97" w:line="252" w:lineRule="auto"/>
                                    <w:ind w:left="80"/>
                                  </w:pPr>
                                  <w:r>
                                    <w:t>Bibliographic source and the evidence record with classification</w:t>
                                  </w:r>
                                  <w:r>
                                    <w:rPr>
                                      <w:spacing w:val="-11"/>
                                    </w:rPr>
                                    <w:t xml:space="preserve"> </w:t>
                                  </w:r>
                                  <w:r>
                                    <w:t>(experimental</w:t>
                                  </w:r>
                                  <w:r>
                                    <w:rPr>
                                      <w:spacing w:val="-11"/>
                                    </w:rPr>
                                    <w:t xml:space="preserve"> </w:t>
                                  </w:r>
                                  <w:r>
                                    <w:t>or</w:t>
                                  </w:r>
                                  <w:r>
                                    <w:rPr>
                                      <w:spacing w:val="-11"/>
                                    </w:rPr>
                                    <w:t xml:space="preserve"> </w:t>
                                  </w:r>
                                  <w:r>
                                    <w:t>model-predicted)</w:t>
                                  </w:r>
                                  <w:r>
                                    <w:rPr>
                                      <w:spacing w:val="-11"/>
                                    </w:rPr>
                                    <w:t xml:space="preserve"> </w:t>
                                  </w:r>
                                  <w:r>
                                    <w:t>and verification status</w:t>
                                  </w:r>
                                </w:p>
                              </w:tc>
                            </w:tr>
                            <w:tr w:rsidR="00B61478" w14:paraId="5CDD7F18" w14:textId="77777777">
                              <w:trPr>
                                <w:trHeight w:val="699"/>
                              </w:trPr>
                              <w:tc>
                                <w:tcPr>
                                  <w:tcW w:w="3500" w:type="dxa"/>
                                </w:tcPr>
                                <w:p w14:paraId="25B4B1C7" w14:textId="77777777" w:rsidR="00B61478" w:rsidRDefault="00000000">
                                  <w:pPr>
                                    <w:pStyle w:val="TableParagraph"/>
                                    <w:spacing w:before="99" w:line="252" w:lineRule="auto"/>
                                    <w:ind w:left="85" w:right="183"/>
                                  </w:pPr>
                                  <w:r>
                                    <w:rPr>
                                      <w:spacing w:val="-2"/>
                                    </w:rPr>
                                    <w:t>validation_result, data_transformation</w:t>
                                  </w:r>
                                </w:p>
                              </w:tc>
                              <w:tc>
                                <w:tcPr>
                                  <w:tcW w:w="5520" w:type="dxa"/>
                                </w:tcPr>
                                <w:p w14:paraId="2014E68D" w14:textId="77777777" w:rsidR="00B61478" w:rsidRDefault="00000000">
                                  <w:pPr>
                                    <w:pStyle w:val="TableParagraph"/>
                                    <w:spacing w:before="99" w:line="252" w:lineRule="auto"/>
                                    <w:ind w:left="80"/>
                                  </w:pPr>
                                  <w:r>
                                    <w:t>Validation</w:t>
                                  </w:r>
                                  <w:r>
                                    <w:rPr>
                                      <w:spacing w:val="-10"/>
                                    </w:rPr>
                                    <w:t xml:space="preserve"> </w:t>
                                  </w:r>
                                  <w:r>
                                    <w:t>outcomes</w:t>
                                  </w:r>
                                  <w:r>
                                    <w:rPr>
                                      <w:spacing w:val="-10"/>
                                    </w:rPr>
                                    <w:t xml:space="preserve"> </w:t>
                                  </w:r>
                                  <w:r>
                                    <w:t>and</w:t>
                                  </w:r>
                                  <w:r>
                                    <w:rPr>
                                      <w:spacing w:val="-10"/>
                                    </w:rPr>
                                    <w:t xml:space="preserve"> </w:t>
                                  </w:r>
                                  <w:r>
                                    <w:t>the</w:t>
                                  </w:r>
                                  <w:r>
                                    <w:rPr>
                                      <w:spacing w:val="-10"/>
                                    </w:rPr>
                                    <w:t xml:space="preserve"> </w:t>
                                  </w:r>
                                  <w:r>
                                    <w:t>transformations</w:t>
                                  </w:r>
                                  <w:r>
                                    <w:rPr>
                                      <w:spacing w:val="-10"/>
                                    </w:rPr>
                                    <w:t xml:space="preserve"> </w:t>
                                  </w:r>
                                  <w:r>
                                    <w:t>applied</w:t>
                                  </w:r>
                                  <w:r>
                                    <w:rPr>
                                      <w:spacing w:val="-10"/>
                                    </w:rPr>
                                    <w:t xml:space="preserve"> </w:t>
                                  </w:r>
                                  <w:r>
                                    <w:t>to</w:t>
                                  </w:r>
                                  <w:r>
                                    <w:rPr>
                                      <w:spacing w:val="-10"/>
                                    </w:rPr>
                                    <w:t xml:space="preserve"> </w:t>
                                  </w:r>
                                  <w:r>
                                    <w:t>a stored value (lineage)</w:t>
                                  </w:r>
                                </w:p>
                              </w:tc>
                            </w:tr>
                            <w:tr w:rsidR="00B61478" w14:paraId="3B1FBDF2" w14:textId="77777777">
                              <w:trPr>
                                <w:trHeight w:val="700"/>
                              </w:trPr>
                              <w:tc>
                                <w:tcPr>
                                  <w:tcW w:w="3500" w:type="dxa"/>
                                </w:tcPr>
                                <w:p w14:paraId="3861ADAF" w14:textId="77777777" w:rsidR="00B61478" w:rsidRDefault="00000000">
                                  <w:pPr>
                                    <w:pStyle w:val="TableParagraph"/>
                                    <w:spacing w:before="228"/>
                                    <w:ind w:left="85"/>
                                  </w:pPr>
                                  <w:r>
                                    <w:rPr>
                                      <w:spacing w:val="-2"/>
                                    </w:rPr>
                                    <w:t>food_commodity,</w:t>
                                  </w:r>
                                  <w:r>
                                    <w:rPr>
                                      <w:spacing w:val="1"/>
                                    </w:rPr>
                                    <w:t xml:space="preserve"> </w:t>
                                  </w:r>
                                  <w:r>
                                    <w:rPr>
                                      <w:spacing w:val="-2"/>
                                    </w:rPr>
                                    <w:t>food_observation</w:t>
                                  </w:r>
                                </w:p>
                              </w:tc>
                              <w:tc>
                                <w:tcPr>
                                  <w:tcW w:w="5520" w:type="dxa"/>
                                </w:tcPr>
                                <w:p w14:paraId="1650F6FB" w14:textId="77777777" w:rsidR="00B61478" w:rsidRDefault="00000000">
                                  <w:pPr>
                                    <w:pStyle w:val="TableParagraph"/>
                                    <w:spacing w:before="95" w:line="252" w:lineRule="auto"/>
                                    <w:ind w:left="80" w:right="753"/>
                                  </w:pPr>
                                  <w:r>
                                    <w:t>Commodities</w:t>
                                  </w:r>
                                  <w:r>
                                    <w:rPr>
                                      <w:spacing w:val="-6"/>
                                    </w:rPr>
                                    <w:t xml:space="preserve"> </w:t>
                                  </w:r>
                                  <w:r>
                                    <w:t>and</w:t>
                                  </w:r>
                                  <w:r>
                                    <w:rPr>
                                      <w:spacing w:val="-6"/>
                                    </w:rPr>
                                    <w:t xml:space="preserve"> </w:t>
                                  </w:r>
                                  <w:r>
                                    <w:t>their</w:t>
                                  </w:r>
                                  <w:r>
                                    <w:rPr>
                                      <w:spacing w:val="-6"/>
                                    </w:rPr>
                                    <w:t xml:space="preserve"> </w:t>
                                  </w:r>
                                  <w:r>
                                    <w:t>moisture,</w:t>
                                  </w:r>
                                  <w:r>
                                    <w:rPr>
                                      <w:spacing w:val="-6"/>
                                    </w:rPr>
                                    <w:t xml:space="preserve"> </w:t>
                                  </w:r>
                                  <w:r>
                                    <w:t>fat,</w:t>
                                  </w:r>
                                  <w:r>
                                    <w:rPr>
                                      <w:spacing w:val="-6"/>
                                    </w:rPr>
                                    <w:t xml:space="preserve"> </w:t>
                                  </w:r>
                                  <w:r>
                                    <w:t>protein,</w:t>
                                  </w:r>
                                  <w:r>
                                    <w:rPr>
                                      <w:spacing w:val="-6"/>
                                    </w:rPr>
                                    <w:t xml:space="preserve"> </w:t>
                                  </w:r>
                                  <w:r>
                                    <w:t>pH</w:t>
                                  </w:r>
                                  <w:r>
                                    <w:rPr>
                                      <w:spacing w:val="-6"/>
                                    </w:rPr>
                                    <w:t xml:space="preserve"> </w:t>
                                  </w:r>
                                  <w:r>
                                    <w:t>and water-activity observations</w:t>
                                  </w:r>
                                </w:p>
                              </w:tc>
                            </w:tr>
                            <w:tr w:rsidR="00B61478" w14:paraId="405A9644" w14:textId="77777777">
                              <w:trPr>
                                <w:trHeight w:val="700"/>
                              </w:trPr>
                              <w:tc>
                                <w:tcPr>
                                  <w:tcW w:w="3500" w:type="dxa"/>
                                </w:tcPr>
                                <w:p w14:paraId="4BC6C0AF" w14:textId="77777777" w:rsidR="00B61478" w:rsidRDefault="00000000">
                                  <w:pPr>
                                    <w:pStyle w:val="TableParagraph"/>
                                    <w:spacing w:before="224"/>
                                    <w:ind w:left="85"/>
                                  </w:pPr>
                                  <w:r>
                                    <w:rPr>
                                      <w:spacing w:val="-2"/>
                                    </w:rPr>
                                    <w:t>respiration_observation</w:t>
                                  </w:r>
                                </w:p>
                              </w:tc>
                              <w:tc>
                                <w:tcPr>
                                  <w:tcW w:w="5520" w:type="dxa"/>
                                </w:tcPr>
                                <w:p w14:paraId="22DAD643" w14:textId="77777777" w:rsidR="00B61478" w:rsidRDefault="00000000">
                                  <w:pPr>
                                    <w:pStyle w:val="TableParagraph"/>
                                    <w:spacing w:before="77"/>
                                    <w:ind w:left="80" w:right="356"/>
                                  </w:pPr>
                                  <w:r>
                                    <w:rPr>
                                      <w:spacing w:val="-6"/>
                                    </w:rPr>
                                    <w:t>O</w:t>
                                  </w:r>
                                  <w:r>
                                    <w:rPr>
                                      <w:rFonts w:ascii="SimSun-ExtB" w:hAnsi="SimSun-ExtB"/>
                                      <w:spacing w:val="-6"/>
                                    </w:rPr>
                                    <w:t>₂</w:t>
                                  </w:r>
                                  <w:r>
                                    <w:rPr>
                                      <w:rFonts w:ascii="SimSun-ExtB" w:hAnsi="SimSun-ExtB"/>
                                      <w:spacing w:val="-54"/>
                                    </w:rPr>
                                    <w:t xml:space="preserve"> </w:t>
                                  </w:r>
                                  <w:r>
                                    <w:rPr>
                                      <w:spacing w:val="-6"/>
                                    </w:rPr>
                                    <w:t>consumption</w:t>
                                  </w:r>
                                  <w:r>
                                    <w:rPr>
                                      <w:spacing w:val="-8"/>
                                    </w:rPr>
                                    <w:t xml:space="preserve"> </w:t>
                                  </w:r>
                                  <w:r>
                                    <w:rPr>
                                      <w:spacing w:val="-6"/>
                                    </w:rPr>
                                    <w:t>or</w:t>
                                  </w:r>
                                  <w:r>
                                    <w:rPr>
                                      <w:spacing w:val="-8"/>
                                    </w:rPr>
                                    <w:t xml:space="preserve"> </w:t>
                                  </w:r>
                                  <w:r>
                                    <w:rPr>
                                      <w:spacing w:val="-6"/>
                                    </w:rPr>
                                    <w:t>CO</w:t>
                                  </w:r>
                                  <w:r>
                                    <w:rPr>
                                      <w:rFonts w:ascii="SimSun-ExtB" w:hAnsi="SimSun-ExtB"/>
                                      <w:spacing w:val="-6"/>
                                    </w:rPr>
                                    <w:t>₂</w:t>
                                  </w:r>
                                  <w:r>
                                    <w:rPr>
                                      <w:rFonts w:ascii="SimSun-ExtB" w:hAnsi="SimSun-ExtB"/>
                                      <w:spacing w:val="-54"/>
                                    </w:rPr>
                                    <w:t xml:space="preserve"> </w:t>
                                  </w:r>
                                  <w:r>
                                    <w:rPr>
                                      <w:spacing w:val="-6"/>
                                    </w:rPr>
                                    <w:t>production</w:t>
                                  </w:r>
                                  <w:r>
                                    <w:rPr>
                                      <w:spacing w:val="-8"/>
                                    </w:rPr>
                                    <w:t xml:space="preserve"> </w:t>
                                  </w:r>
                                  <w:r>
                                    <w:rPr>
                                      <w:spacing w:val="-6"/>
                                    </w:rPr>
                                    <w:t>rates</w:t>
                                  </w:r>
                                  <w:r>
                                    <w:rPr>
                                      <w:spacing w:val="-7"/>
                                    </w:rPr>
                                    <w:t xml:space="preserve"> </w:t>
                                  </w:r>
                                  <w:r>
                                    <w:rPr>
                                      <w:spacing w:val="-6"/>
                                    </w:rPr>
                                    <w:t>with</w:t>
                                  </w:r>
                                  <w:r>
                                    <w:rPr>
                                      <w:spacing w:val="-8"/>
                                    </w:rPr>
                                    <w:t xml:space="preserve"> </w:t>
                                  </w:r>
                                  <w:r>
                                    <w:rPr>
                                      <w:spacing w:val="-6"/>
                                    </w:rPr>
                                    <w:t>explicit</w:t>
                                  </w:r>
                                  <w:r>
                                    <w:rPr>
                                      <w:spacing w:val="-8"/>
                                    </w:rPr>
                                    <w:t xml:space="preserve"> </w:t>
                                  </w:r>
                                  <w:r>
                                    <w:rPr>
                                      <w:spacing w:val="-6"/>
                                    </w:rPr>
                                    <w:t xml:space="preserve">gas </w:t>
                                  </w:r>
                                  <w:r>
                                    <w:t>species, temperature and units</w:t>
                                  </w:r>
                                </w:p>
                              </w:tc>
                            </w:tr>
                            <w:tr w:rsidR="00B61478" w14:paraId="2E2A8669" w14:textId="77777777">
                              <w:trPr>
                                <w:trHeight w:val="699"/>
                              </w:trPr>
                              <w:tc>
                                <w:tcPr>
                                  <w:tcW w:w="3500" w:type="dxa"/>
                                </w:tcPr>
                                <w:p w14:paraId="6E4384F1" w14:textId="77777777" w:rsidR="00B61478" w:rsidRDefault="00000000">
                                  <w:pPr>
                                    <w:pStyle w:val="TableParagraph"/>
                                    <w:spacing w:before="88" w:line="252" w:lineRule="auto"/>
                                    <w:ind w:left="85"/>
                                  </w:pPr>
                                  <w:r>
                                    <w:rPr>
                                      <w:spacing w:val="-2"/>
                                    </w:rPr>
                                    <w:t>postharvest_storage_limits, postharvest_gas_tolerances</w:t>
                                  </w:r>
                                </w:p>
                              </w:tc>
                              <w:tc>
                                <w:tcPr>
                                  <w:tcW w:w="5520" w:type="dxa"/>
                                </w:tcPr>
                                <w:p w14:paraId="2F501460" w14:textId="77777777" w:rsidR="00B61478" w:rsidRDefault="00000000">
                                  <w:pPr>
                                    <w:pStyle w:val="TableParagraph"/>
                                    <w:spacing w:before="88" w:line="252" w:lineRule="auto"/>
                                    <w:ind w:left="80"/>
                                  </w:pPr>
                                  <w:r>
                                    <w:t>Chilling-injury</w:t>
                                  </w:r>
                                  <w:r>
                                    <w:rPr>
                                      <w:spacing w:val="-6"/>
                                    </w:rPr>
                                    <w:t xml:space="preserve"> </w:t>
                                  </w:r>
                                  <w:r>
                                    <w:t>limits</w:t>
                                  </w:r>
                                  <w:r>
                                    <w:rPr>
                                      <w:spacing w:val="-6"/>
                                    </w:rPr>
                                    <w:t xml:space="preserve"> </w:t>
                                  </w:r>
                                  <w:r>
                                    <w:t>and</w:t>
                                  </w:r>
                                  <w:r>
                                    <w:rPr>
                                      <w:spacing w:val="-6"/>
                                    </w:rPr>
                                    <w:t xml:space="preserve"> </w:t>
                                  </w:r>
                                  <w:r>
                                    <w:t>fermentation</w:t>
                                  </w:r>
                                  <w:r>
                                    <w:rPr>
                                      <w:spacing w:val="-6"/>
                                    </w:rPr>
                                    <w:t xml:space="preserve"> </w:t>
                                  </w:r>
                                  <w:r>
                                    <w:t>/</w:t>
                                  </w:r>
                                  <w:r>
                                    <w:rPr>
                                      <w:spacing w:val="-6"/>
                                    </w:rPr>
                                    <w:t xml:space="preserve"> </w:t>
                                  </w:r>
                                  <w:r>
                                    <w:t>injury</w:t>
                                  </w:r>
                                  <w:r>
                                    <w:rPr>
                                      <w:spacing w:val="-6"/>
                                    </w:rPr>
                                    <w:t xml:space="preserve"> </w:t>
                                  </w:r>
                                  <w:r>
                                    <w:t>gas</w:t>
                                  </w:r>
                                  <w:r>
                                    <w:rPr>
                                      <w:spacing w:val="-6"/>
                                    </w:rPr>
                                    <w:t xml:space="preserve"> </w:t>
                                  </w:r>
                                  <w:r>
                                    <w:t>limits</w:t>
                                  </w:r>
                                  <w:r>
                                    <w:rPr>
                                      <w:spacing w:val="-6"/>
                                    </w:rPr>
                                    <w:t xml:space="preserve"> </w:t>
                                  </w:r>
                                  <w:r>
                                    <w:t xml:space="preserve">for </w:t>
                                  </w:r>
                                  <w:r>
                                    <w:rPr>
                                      <w:spacing w:val="-4"/>
                                    </w:rPr>
                                    <w:t>EMAP</w:t>
                                  </w:r>
                                </w:p>
                              </w:tc>
                            </w:tr>
                            <w:tr w:rsidR="00B61478" w14:paraId="170D8696" w14:textId="77777777">
                              <w:trPr>
                                <w:trHeight w:val="700"/>
                              </w:trPr>
                              <w:tc>
                                <w:tcPr>
                                  <w:tcW w:w="3500" w:type="dxa"/>
                                </w:tcPr>
                                <w:p w14:paraId="30733453" w14:textId="77777777" w:rsidR="00B61478" w:rsidRDefault="00000000">
                                  <w:pPr>
                                    <w:pStyle w:val="TableParagraph"/>
                                    <w:spacing w:before="84" w:line="252" w:lineRule="auto"/>
                                    <w:ind w:left="85"/>
                                  </w:pPr>
                                  <w:r>
                                    <w:rPr>
                                      <w:spacing w:val="-2"/>
                                    </w:rPr>
                                    <w:t>packaging_material, material_barrier_observation</w:t>
                                  </w:r>
                                </w:p>
                              </w:tc>
                              <w:tc>
                                <w:tcPr>
                                  <w:tcW w:w="5520" w:type="dxa"/>
                                </w:tcPr>
                                <w:p w14:paraId="4EAB273F" w14:textId="77777777" w:rsidR="00B61478" w:rsidRDefault="00000000">
                                  <w:pPr>
                                    <w:pStyle w:val="TableParagraph"/>
                                    <w:spacing w:before="84"/>
                                    <w:ind w:left="80"/>
                                  </w:pPr>
                                  <w:r>
                                    <w:t>Material</w:t>
                                  </w:r>
                                  <w:r>
                                    <w:rPr>
                                      <w:spacing w:val="-7"/>
                                    </w:rPr>
                                    <w:t xml:space="preserve"> </w:t>
                                  </w:r>
                                  <w:r>
                                    <w:t>structure,</w:t>
                                  </w:r>
                                  <w:r>
                                    <w:rPr>
                                      <w:spacing w:val="-7"/>
                                    </w:rPr>
                                    <w:t xml:space="preserve"> </w:t>
                                  </w:r>
                                  <w:r>
                                    <w:t>layer</w:t>
                                  </w:r>
                                  <w:r>
                                    <w:rPr>
                                      <w:spacing w:val="-7"/>
                                    </w:rPr>
                                    <w:t xml:space="preserve"> </w:t>
                                  </w:r>
                                  <w:r>
                                    <w:t>sequence</w:t>
                                  </w:r>
                                  <w:r>
                                    <w:rPr>
                                      <w:spacing w:val="-7"/>
                                    </w:rPr>
                                    <w:t xml:space="preserve"> </w:t>
                                  </w:r>
                                  <w:r>
                                    <w:t>and</w:t>
                                  </w:r>
                                  <w:r>
                                    <w:rPr>
                                      <w:spacing w:val="-7"/>
                                    </w:rPr>
                                    <w:t xml:space="preserve"> </w:t>
                                  </w:r>
                                  <w:r>
                                    <w:t>thickness;</w:t>
                                  </w:r>
                                  <w:r>
                                    <w:rPr>
                                      <w:spacing w:val="-7"/>
                                    </w:rPr>
                                    <w:t xml:space="preserve"> </w:t>
                                  </w:r>
                                  <w:r>
                                    <w:t>OTR, CO</w:t>
                                  </w:r>
                                  <w:r>
                                    <w:rPr>
                                      <w:rFonts w:ascii="SimSun-ExtB" w:hAnsi="SimSun-ExtB"/>
                                    </w:rPr>
                                    <w:t>₂</w:t>
                                  </w:r>
                                  <w:r>
                                    <w:t>TR</w:t>
                                  </w:r>
                                  <w:r>
                                    <w:rPr>
                                      <w:spacing w:val="-5"/>
                                    </w:rPr>
                                    <w:t xml:space="preserve"> </w:t>
                                  </w:r>
                                  <w:r>
                                    <w:t>and</w:t>
                                  </w:r>
                                  <w:r>
                                    <w:rPr>
                                      <w:spacing w:val="-5"/>
                                    </w:rPr>
                                    <w:t xml:space="preserve"> </w:t>
                                  </w:r>
                                  <w:r>
                                    <w:t>WVTR</w:t>
                                  </w:r>
                                  <w:r>
                                    <w:rPr>
                                      <w:spacing w:val="-5"/>
                                    </w:rPr>
                                    <w:t xml:space="preserve"> </w:t>
                                  </w:r>
                                  <w:r>
                                    <w:t>with</w:t>
                                  </w:r>
                                  <w:r>
                                    <w:rPr>
                                      <w:spacing w:val="-5"/>
                                    </w:rPr>
                                    <w:t xml:space="preserve"> </w:t>
                                  </w:r>
                                  <w:r>
                                    <w:t>test</w:t>
                                  </w:r>
                                  <w:r>
                                    <w:rPr>
                                      <w:spacing w:val="-5"/>
                                    </w:rPr>
                                    <w:t xml:space="preserve"> </w:t>
                                  </w:r>
                                  <w:r>
                                    <w:t>conditions</w:t>
                                  </w:r>
                                </w:p>
                              </w:tc>
                            </w:tr>
                            <w:tr w:rsidR="00B61478" w14:paraId="34524B51" w14:textId="77777777">
                              <w:trPr>
                                <w:trHeight w:val="1220"/>
                              </w:trPr>
                              <w:tc>
                                <w:tcPr>
                                  <w:tcW w:w="3500" w:type="dxa"/>
                                </w:tcPr>
                                <w:p w14:paraId="7CF0F524" w14:textId="77777777" w:rsidR="00B61478" w:rsidRDefault="00000000">
                                  <w:pPr>
                                    <w:pStyle w:val="TableParagraph"/>
                                    <w:spacing w:before="80" w:line="252" w:lineRule="auto"/>
                                    <w:ind w:left="85"/>
                                  </w:pPr>
                                  <w:r>
                                    <w:rPr>
                                      <w:spacing w:val="-2"/>
                                    </w:rPr>
                                    <w:t>microbial_organism, microbial_cardinal_parameters, microbial_growth_kinetics, microbial_gas_inhibition_response</w:t>
                                  </w:r>
                                </w:p>
                              </w:tc>
                              <w:tc>
                                <w:tcPr>
                                  <w:tcW w:w="5520" w:type="dxa"/>
                                </w:tcPr>
                                <w:p w14:paraId="42F95F50" w14:textId="77777777" w:rsidR="00B61478" w:rsidRDefault="00B61478">
                                  <w:pPr>
                                    <w:pStyle w:val="TableParagraph"/>
                                    <w:spacing w:before="226"/>
                                    <w:rPr>
                                      <w:b/>
                                    </w:rPr>
                                  </w:pPr>
                                </w:p>
                                <w:p w14:paraId="73CA5601" w14:textId="77777777" w:rsidR="00B61478" w:rsidRDefault="00000000">
                                  <w:pPr>
                                    <w:pStyle w:val="TableParagraph"/>
                                    <w:ind w:left="80"/>
                                  </w:pPr>
                                  <w:r>
                                    <w:t>Predictive-microbiology</w:t>
                                  </w:r>
                                  <w:r>
                                    <w:rPr>
                                      <w:spacing w:val="-11"/>
                                    </w:rPr>
                                    <w:t xml:space="preserve"> </w:t>
                                  </w:r>
                                  <w:r>
                                    <w:t>data</w:t>
                                  </w:r>
                                  <w:r>
                                    <w:rPr>
                                      <w:spacing w:val="-10"/>
                                    </w:rPr>
                                    <w:t xml:space="preserve"> </w:t>
                                  </w:r>
                                  <w:r>
                                    <w:t>from</w:t>
                                  </w:r>
                                  <w:r>
                                    <w:rPr>
                                      <w:spacing w:val="-10"/>
                                    </w:rPr>
                                    <w:t xml:space="preserve"> </w:t>
                                  </w:r>
                                  <w:r>
                                    <w:rPr>
                                      <w:spacing w:val="-2"/>
                                    </w:rPr>
                                    <w:t>ComBase</w:t>
                                  </w:r>
                                </w:p>
                              </w:tc>
                            </w:tr>
                          </w:tbl>
                          <w:p w14:paraId="54202C14" w14:textId="77777777" w:rsidR="00B61478" w:rsidRDefault="00B61478">
                            <w:pPr>
                              <w:pStyle w:val="BodyText"/>
                            </w:pPr>
                          </w:p>
                        </w:txbxContent>
                      </wps:txbx>
                      <wps:bodyPr wrap="square" lIns="0" tIns="0" rIns="0" bIns="0" rtlCol="0">
                        <a:noAutofit/>
                      </wps:bodyPr>
                    </wps:wsp>
                  </a:graphicData>
                </a:graphic>
              </wp:anchor>
            </w:drawing>
          </mc:Choice>
          <mc:Fallback>
            <w:pict>
              <v:shape w14:anchorId="045462FE" id="Textbox 58" o:spid="_x0000_s1044" type="#_x0000_t202" style="position:absolute;left:0;text-align:left;margin-left:77pt;margin-top:57pt;width:458pt;height:313.85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500"/>
                        <w:gridCol w:w="5520"/>
                      </w:tblGrid>
                      <w:tr w:rsidR="00B61478" w14:paraId="71602495" w14:textId="77777777">
                        <w:trPr>
                          <w:trHeight w:val="420"/>
                        </w:trPr>
                        <w:tc>
                          <w:tcPr>
                            <w:tcW w:w="3500" w:type="dxa"/>
                            <w:shd w:val="clear" w:color="auto" w:fill="E7E6E6"/>
                          </w:tcPr>
                          <w:p w14:paraId="3C7CEEAA" w14:textId="77777777" w:rsidR="00B61478" w:rsidRDefault="00000000">
                            <w:pPr>
                              <w:pStyle w:val="TableParagraph"/>
                              <w:spacing w:before="87"/>
                              <w:ind w:left="85"/>
                              <w:rPr>
                                <w:b/>
                              </w:rPr>
                            </w:pPr>
                            <w:r>
                              <w:rPr>
                                <w:b/>
                                <w:spacing w:val="-2"/>
                              </w:rPr>
                              <w:t>Table</w:t>
                            </w:r>
                          </w:p>
                        </w:tc>
                        <w:tc>
                          <w:tcPr>
                            <w:tcW w:w="5520" w:type="dxa"/>
                            <w:shd w:val="clear" w:color="auto" w:fill="E7E6E6"/>
                          </w:tcPr>
                          <w:p w14:paraId="1FDCB6DE" w14:textId="77777777" w:rsidR="00B61478" w:rsidRDefault="00000000">
                            <w:pPr>
                              <w:pStyle w:val="TableParagraph"/>
                              <w:spacing w:before="87"/>
                              <w:ind w:left="80"/>
                              <w:rPr>
                                <w:b/>
                              </w:rPr>
                            </w:pPr>
                            <w:r>
                              <w:rPr>
                                <w:b/>
                                <w:spacing w:val="-2"/>
                              </w:rPr>
                              <w:t>Purpose</w:t>
                            </w:r>
                          </w:p>
                        </w:tc>
                      </w:tr>
                      <w:tr w:rsidR="00B61478" w14:paraId="1A3606EF" w14:textId="77777777">
                        <w:trPr>
                          <w:trHeight w:val="959"/>
                        </w:trPr>
                        <w:tc>
                          <w:tcPr>
                            <w:tcW w:w="3500" w:type="dxa"/>
                          </w:tcPr>
                          <w:p w14:paraId="10686257" w14:textId="77777777" w:rsidR="00B61478" w:rsidRDefault="00B61478">
                            <w:pPr>
                              <w:pStyle w:val="TableParagraph"/>
                              <w:spacing w:before="110"/>
                              <w:rPr>
                                <w:b/>
                              </w:rPr>
                            </w:pPr>
                          </w:p>
                          <w:p w14:paraId="0F9160FA" w14:textId="77777777" w:rsidR="00B61478" w:rsidRDefault="00000000">
                            <w:pPr>
                              <w:pStyle w:val="TableParagraph"/>
                              <w:ind w:left="85"/>
                            </w:pPr>
                            <w:r>
                              <w:t>source,</w:t>
                            </w:r>
                            <w:r>
                              <w:rPr>
                                <w:spacing w:val="-7"/>
                              </w:rPr>
                              <w:t xml:space="preserve"> </w:t>
                            </w:r>
                            <w:r>
                              <w:rPr>
                                <w:spacing w:val="-2"/>
                              </w:rPr>
                              <w:t>evidence_record</w:t>
                            </w:r>
                          </w:p>
                        </w:tc>
                        <w:tc>
                          <w:tcPr>
                            <w:tcW w:w="5520" w:type="dxa"/>
                          </w:tcPr>
                          <w:p w14:paraId="5742013B" w14:textId="77777777" w:rsidR="00B61478" w:rsidRDefault="00000000">
                            <w:pPr>
                              <w:pStyle w:val="TableParagraph"/>
                              <w:spacing w:before="97" w:line="252" w:lineRule="auto"/>
                              <w:ind w:left="80"/>
                            </w:pPr>
                            <w:r>
                              <w:t>Bibliographic source and the evidence record with classification</w:t>
                            </w:r>
                            <w:r>
                              <w:rPr>
                                <w:spacing w:val="-11"/>
                              </w:rPr>
                              <w:t xml:space="preserve"> </w:t>
                            </w:r>
                            <w:r>
                              <w:t>(experimental</w:t>
                            </w:r>
                            <w:r>
                              <w:rPr>
                                <w:spacing w:val="-11"/>
                              </w:rPr>
                              <w:t xml:space="preserve"> </w:t>
                            </w:r>
                            <w:r>
                              <w:t>or</w:t>
                            </w:r>
                            <w:r>
                              <w:rPr>
                                <w:spacing w:val="-11"/>
                              </w:rPr>
                              <w:t xml:space="preserve"> </w:t>
                            </w:r>
                            <w:r>
                              <w:t>model-predicted)</w:t>
                            </w:r>
                            <w:r>
                              <w:rPr>
                                <w:spacing w:val="-11"/>
                              </w:rPr>
                              <w:t xml:space="preserve"> </w:t>
                            </w:r>
                            <w:r>
                              <w:t>and verification status</w:t>
                            </w:r>
                          </w:p>
                        </w:tc>
                      </w:tr>
                      <w:tr w:rsidR="00B61478" w14:paraId="5CDD7F18" w14:textId="77777777">
                        <w:trPr>
                          <w:trHeight w:val="699"/>
                        </w:trPr>
                        <w:tc>
                          <w:tcPr>
                            <w:tcW w:w="3500" w:type="dxa"/>
                          </w:tcPr>
                          <w:p w14:paraId="25B4B1C7" w14:textId="77777777" w:rsidR="00B61478" w:rsidRDefault="00000000">
                            <w:pPr>
                              <w:pStyle w:val="TableParagraph"/>
                              <w:spacing w:before="99" w:line="252" w:lineRule="auto"/>
                              <w:ind w:left="85" w:right="183"/>
                            </w:pPr>
                            <w:r>
                              <w:rPr>
                                <w:spacing w:val="-2"/>
                              </w:rPr>
                              <w:t>validation_result, data_transformation</w:t>
                            </w:r>
                          </w:p>
                        </w:tc>
                        <w:tc>
                          <w:tcPr>
                            <w:tcW w:w="5520" w:type="dxa"/>
                          </w:tcPr>
                          <w:p w14:paraId="2014E68D" w14:textId="77777777" w:rsidR="00B61478" w:rsidRDefault="00000000">
                            <w:pPr>
                              <w:pStyle w:val="TableParagraph"/>
                              <w:spacing w:before="99" w:line="252" w:lineRule="auto"/>
                              <w:ind w:left="80"/>
                            </w:pPr>
                            <w:r>
                              <w:t>Validation</w:t>
                            </w:r>
                            <w:r>
                              <w:rPr>
                                <w:spacing w:val="-10"/>
                              </w:rPr>
                              <w:t xml:space="preserve"> </w:t>
                            </w:r>
                            <w:r>
                              <w:t>outcomes</w:t>
                            </w:r>
                            <w:r>
                              <w:rPr>
                                <w:spacing w:val="-10"/>
                              </w:rPr>
                              <w:t xml:space="preserve"> </w:t>
                            </w:r>
                            <w:r>
                              <w:t>and</w:t>
                            </w:r>
                            <w:r>
                              <w:rPr>
                                <w:spacing w:val="-10"/>
                              </w:rPr>
                              <w:t xml:space="preserve"> </w:t>
                            </w:r>
                            <w:r>
                              <w:t>the</w:t>
                            </w:r>
                            <w:r>
                              <w:rPr>
                                <w:spacing w:val="-10"/>
                              </w:rPr>
                              <w:t xml:space="preserve"> </w:t>
                            </w:r>
                            <w:r>
                              <w:t>transformations</w:t>
                            </w:r>
                            <w:r>
                              <w:rPr>
                                <w:spacing w:val="-10"/>
                              </w:rPr>
                              <w:t xml:space="preserve"> </w:t>
                            </w:r>
                            <w:r>
                              <w:t>applied</w:t>
                            </w:r>
                            <w:r>
                              <w:rPr>
                                <w:spacing w:val="-10"/>
                              </w:rPr>
                              <w:t xml:space="preserve"> </w:t>
                            </w:r>
                            <w:r>
                              <w:t>to</w:t>
                            </w:r>
                            <w:r>
                              <w:rPr>
                                <w:spacing w:val="-10"/>
                              </w:rPr>
                              <w:t xml:space="preserve"> </w:t>
                            </w:r>
                            <w:r>
                              <w:t>a stored value (lineage)</w:t>
                            </w:r>
                          </w:p>
                        </w:tc>
                      </w:tr>
                      <w:tr w:rsidR="00B61478" w14:paraId="3B1FBDF2" w14:textId="77777777">
                        <w:trPr>
                          <w:trHeight w:val="700"/>
                        </w:trPr>
                        <w:tc>
                          <w:tcPr>
                            <w:tcW w:w="3500" w:type="dxa"/>
                          </w:tcPr>
                          <w:p w14:paraId="3861ADAF" w14:textId="77777777" w:rsidR="00B61478" w:rsidRDefault="00000000">
                            <w:pPr>
                              <w:pStyle w:val="TableParagraph"/>
                              <w:spacing w:before="228"/>
                              <w:ind w:left="85"/>
                            </w:pPr>
                            <w:r>
                              <w:rPr>
                                <w:spacing w:val="-2"/>
                              </w:rPr>
                              <w:t>food_commodity,</w:t>
                            </w:r>
                            <w:r>
                              <w:rPr>
                                <w:spacing w:val="1"/>
                              </w:rPr>
                              <w:t xml:space="preserve"> </w:t>
                            </w:r>
                            <w:r>
                              <w:rPr>
                                <w:spacing w:val="-2"/>
                              </w:rPr>
                              <w:t>food_observation</w:t>
                            </w:r>
                          </w:p>
                        </w:tc>
                        <w:tc>
                          <w:tcPr>
                            <w:tcW w:w="5520" w:type="dxa"/>
                          </w:tcPr>
                          <w:p w14:paraId="1650F6FB" w14:textId="77777777" w:rsidR="00B61478" w:rsidRDefault="00000000">
                            <w:pPr>
                              <w:pStyle w:val="TableParagraph"/>
                              <w:spacing w:before="95" w:line="252" w:lineRule="auto"/>
                              <w:ind w:left="80" w:right="753"/>
                            </w:pPr>
                            <w:r>
                              <w:t>Commodities</w:t>
                            </w:r>
                            <w:r>
                              <w:rPr>
                                <w:spacing w:val="-6"/>
                              </w:rPr>
                              <w:t xml:space="preserve"> </w:t>
                            </w:r>
                            <w:r>
                              <w:t>and</w:t>
                            </w:r>
                            <w:r>
                              <w:rPr>
                                <w:spacing w:val="-6"/>
                              </w:rPr>
                              <w:t xml:space="preserve"> </w:t>
                            </w:r>
                            <w:r>
                              <w:t>their</w:t>
                            </w:r>
                            <w:r>
                              <w:rPr>
                                <w:spacing w:val="-6"/>
                              </w:rPr>
                              <w:t xml:space="preserve"> </w:t>
                            </w:r>
                            <w:r>
                              <w:t>moisture,</w:t>
                            </w:r>
                            <w:r>
                              <w:rPr>
                                <w:spacing w:val="-6"/>
                              </w:rPr>
                              <w:t xml:space="preserve"> </w:t>
                            </w:r>
                            <w:r>
                              <w:t>fat,</w:t>
                            </w:r>
                            <w:r>
                              <w:rPr>
                                <w:spacing w:val="-6"/>
                              </w:rPr>
                              <w:t xml:space="preserve"> </w:t>
                            </w:r>
                            <w:r>
                              <w:t>protein,</w:t>
                            </w:r>
                            <w:r>
                              <w:rPr>
                                <w:spacing w:val="-6"/>
                              </w:rPr>
                              <w:t xml:space="preserve"> </w:t>
                            </w:r>
                            <w:r>
                              <w:t>pH</w:t>
                            </w:r>
                            <w:r>
                              <w:rPr>
                                <w:spacing w:val="-6"/>
                              </w:rPr>
                              <w:t xml:space="preserve"> </w:t>
                            </w:r>
                            <w:r>
                              <w:t>and water-activity observations</w:t>
                            </w:r>
                          </w:p>
                        </w:tc>
                      </w:tr>
                      <w:tr w:rsidR="00B61478" w14:paraId="405A9644" w14:textId="77777777">
                        <w:trPr>
                          <w:trHeight w:val="700"/>
                        </w:trPr>
                        <w:tc>
                          <w:tcPr>
                            <w:tcW w:w="3500" w:type="dxa"/>
                          </w:tcPr>
                          <w:p w14:paraId="4BC6C0AF" w14:textId="77777777" w:rsidR="00B61478" w:rsidRDefault="00000000">
                            <w:pPr>
                              <w:pStyle w:val="TableParagraph"/>
                              <w:spacing w:before="224"/>
                              <w:ind w:left="85"/>
                            </w:pPr>
                            <w:r>
                              <w:rPr>
                                <w:spacing w:val="-2"/>
                              </w:rPr>
                              <w:t>respiration_observation</w:t>
                            </w:r>
                          </w:p>
                        </w:tc>
                        <w:tc>
                          <w:tcPr>
                            <w:tcW w:w="5520" w:type="dxa"/>
                          </w:tcPr>
                          <w:p w14:paraId="22DAD643" w14:textId="77777777" w:rsidR="00B61478" w:rsidRDefault="00000000">
                            <w:pPr>
                              <w:pStyle w:val="TableParagraph"/>
                              <w:spacing w:before="77"/>
                              <w:ind w:left="80" w:right="356"/>
                            </w:pPr>
                            <w:r>
                              <w:rPr>
                                <w:spacing w:val="-6"/>
                              </w:rPr>
                              <w:t>O</w:t>
                            </w:r>
                            <w:r>
                              <w:rPr>
                                <w:rFonts w:ascii="SimSun-ExtB" w:hAnsi="SimSun-ExtB"/>
                                <w:spacing w:val="-6"/>
                              </w:rPr>
                              <w:t>₂</w:t>
                            </w:r>
                            <w:r>
                              <w:rPr>
                                <w:rFonts w:ascii="SimSun-ExtB" w:hAnsi="SimSun-ExtB"/>
                                <w:spacing w:val="-54"/>
                              </w:rPr>
                              <w:t xml:space="preserve"> </w:t>
                            </w:r>
                            <w:r>
                              <w:rPr>
                                <w:spacing w:val="-6"/>
                              </w:rPr>
                              <w:t>consumption</w:t>
                            </w:r>
                            <w:r>
                              <w:rPr>
                                <w:spacing w:val="-8"/>
                              </w:rPr>
                              <w:t xml:space="preserve"> </w:t>
                            </w:r>
                            <w:r>
                              <w:rPr>
                                <w:spacing w:val="-6"/>
                              </w:rPr>
                              <w:t>or</w:t>
                            </w:r>
                            <w:r>
                              <w:rPr>
                                <w:spacing w:val="-8"/>
                              </w:rPr>
                              <w:t xml:space="preserve"> </w:t>
                            </w:r>
                            <w:r>
                              <w:rPr>
                                <w:spacing w:val="-6"/>
                              </w:rPr>
                              <w:t>CO</w:t>
                            </w:r>
                            <w:r>
                              <w:rPr>
                                <w:rFonts w:ascii="SimSun-ExtB" w:hAnsi="SimSun-ExtB"/>
                                <w:spacing w:val="-6"/>
                              </w:rPr>
                              <w:t>₂</w:t>
                            </w:r>
                            <w:r>
                              <w:rPr>
                                <w:rFonts w:ascii="SimSun-ExtB" w:hAnsi="SimSun-ExtB"/>
                                <w:spacing w:val="-54"/>
                              </w:rPr>
                              <w:t xml:space="preserve"> </w:t>
                            </w:r>
                            <w:r>
                              <w:rPr>
                                <w:spacing w:val="-6"/>
                              </w:rPr>
                              <w:t>production</w:t>
                            </w:r>
                            <w:r>
                              <w:rPr>
                                <w:spacing w:val="-8"/>
                              </w:rPr>
                              <w:t xml:space="preserve"> </w:t>
                            </w:r>
                            <w:r>
                              <w:rPr>
                                <w:spacing w:val="-6"/>
                              </w:rPr>
                              <w:t>rates</w:t>
                            </w:r>
                            <w:r>
                              <w:rPr>
                                <w:spacing w:val="-7"/>
                              </w:rPr>
                              <w:t xml:space="preserve"> </w:t>
                            </w:r>
                            <w:r>
                              <w:rPr>
                                <w:spacing w:val="-6"/>
                              </w:rPr>
                              <w:t>with</w:t>
                            </w:r>
                            <w:r>
                              <w:rPr>
                                <w:spacing w:val="-8"/>
                              </w:rPr>
                              <w:t xml:space="preserve"> </w:t>
                            </w:r>
                            <w:r>
                              <w:rPr>
                                <w:spacing w:val="-6"/>
                              </w:rPr>
                              <w:t>explicit</w:t>
                            </w:r>
                            <w:r>
                              <w:rPr>
                                <w:spacing w:val="-8"/>
                              </w:rPr>
                              <w:t xml:space="preserve"> </w:t>
                            </w:r>
                            <w:r>
                              <w:rPr>
                                <w:spacing w:val="-6"/>
                              </w:rPr>
                              <w:t xml:space="preserve">gas </w:t>
                            </w:r>
                            <w:r>
                              <w:t>species, temperature and units</w:t>
                            </w:r>
                          </w:p>
                        </w:tc>
                      </w:tr>
                      <w:tr w:rsidR="00B61478" w14:paraId="2E2A8669" w14:textId="77777777">
                        <w:trPr>
                          <w:trHeight w:val="699"/>
                        </w:trPr>
                        <w:tc>
                          <w:tcPr>
                            <w:tcW w:w="3500" w:type="dxa"/>
                          </w:tcPr>
                          <w:p w14:paraId="6E4384F1" w14:textId="77777777" w:rsidR="00B61478" w:rsidRDefault="00000000">
                            <w:pPr>
                              <w:pStyle w:val="TableParagraph"/>
                              <w:spacing w:before="88" w:line="252" w:lineRule="auto"/>
                              <w:ind w:left="85"/>
                            </w:pPr>
                            <w:r>
                              <w:rPr>
                                <w:spacing w:val="-2"/>
                              </w:rPr>
                              <w:t>postharvest_storage_limits, postharvest_gas_tolerances</w:t>
                            </w:r>
                          </w:p>
                        </w:tc>
                        <w:tc>
                          <w:tcPr>
                            <w:tcW w:w="5520" w:type="dxa"/>
                          </w:tcPr>
                          <w:p w14:paraId="2F501460" w14:textId="77777777" w:rsidR="00B61478" w:rsidRDefault="00000000">
                            <w:pPr>
                              <w:pStyle w:val="TableParagraph"/>
                              <w:spacing w:before="88" w:line="252" w:lineRule="auto"/>
                              <w:ind w:left="80"/>
                            </w:pPr>
                            <w:r>
                              <w:t>Chilling-injury</w:t>
                            </w:r>
                            <w:r>
                              <w:rPr>
                                <w:spacing w:val="-6"/>
                              </w:rPr>
                              <w:t xml:space="preserve"> </w:t>
                            </w:r>
                            <w:r>
                              <w:t>limits</w:t>
                            </w:r>
                            <w:r>
                              <w:rPr>
                                <w:spacing w:val="-6"/>
                              </w:rPr>
                              <w:t xml:space="preserve"> </w:t>
                            </w:r>
                            <w:r>
                              <w:t>and</w:t>
                            </w:r>
                            <w:r>
                              <w:rPr>
                                <w:spacing w:val="-6"/>
                              </w:rPr>
                              <w:t xml:space="preserve"> </w:t>
                            </w:r>
                            <w:r>
                              <w:t>fermentation</w:t>
                            </w:r>
                            <w:r>
                              <w:rPr>
                                <w:spacing w:val="-6"/>
                              </w:rPr>
                              <w:t xml:space="preserve"> </w:t>
                            </w:r>
                            <w:r>
                              <w:t>/</w:t>
                            </w:r>
                            <w:r>
                              <w:rPr>
                                <w:spacing w:val="-6"/>
                              </w:rPr>
                              <w:t xml:space="preserve"> </w:t>
                            </w:r>
                            <w:r>
                              <w:t>injury</w:t>
                            </w:r>
                            <w:r>
                              <w:rPr>
                                <w:spacing w:val="-6"/>
                              </w:rPr>
                              <w:t xml:space="preserve"> </w:t>
                            </w:r>
                            <w:r>
                              <w:t>gas</w:t>
                            </w:r>
                            <w:r>
                              <w:rPr>
                                <w:spacing w:val="-6"/>
                              </w:rPr>
                              <w:t xml:space="preserve"> </w:t>
                            </w:r>
                            <w:r>
                              <w:t>limits</w:t>
                            </w:r>
                            <w:r>
                              <w:rPr>
                                <w:spacing w:val="-6"/>
                              </w:rPr>
                              <w:t xml:space="preserve"> </w:t>
                            </w:r>
                            <w:r>
                              <w:t xml:space="preserve">for </w:t>
                            </w:r>
                            <w:r>
                              <w:rPr>
                                <w:spacing w:val="-4"/>
                              </w:rPr>
                              <w:t>EMAP</w:t>
                            </w:r>
                          </w:p>
                        </w:tc>
                      </w:tr>
                      <w:tr w:rsidR="00B61478" w14:paraId="170D8696" w14:textId="77777777">
                        <w:trPr>
                          <w:trHeight w:val="700"/>
                        </w:trPr>
                        <w:tc>
                          <w:tcPr>
                            <w:tcW w:w="3500" w:type="dxa"/>
                          </w:tcPr>
                          <w:p w14:paraId="30733453" w14:textId="77777777" w:rsidR="00B61478" w:rsidRDefault="00000000">
                            <w:pPr>
                              <w:pStyle w:val="TableParagraph"/>
                              <w:spacing w:before="84" w:line="252" w:lineRule="auto"/>
                              <w:ind w:left="85"/>
                            </w:pPr>
                            <w:r>
                              <w:rPr>
                                <w:spacing w:val="-2"/>
                              </w:rPr>
                              <w:t>packaging_material, material_barrier_observation</w:t>
                            </w:r>
                          </w:p>
                        </w:tc>
                        <w:tc>
                          <w:tcPr>
                            <w:tcW w:w="5520" w:type="dxa"/>
                          </w:tcPr>
                          <w:p w14:paraId="4EAB273F" w14:textId="77777777" w:rsidR="00B61478" w:rsidRDefault="00000000">
                            <w:pPr>
                              <w:pStyle w:val="TableParagraph"/>
                              <w:spacing w:before="84"/>
                              <w:ind w:left="80"/>
                            </w:pPr>
                            <w:r>
                              <w:t>Material</w:t>
                            </w:r>
                            <w:r>
                              <w:rPr>
                                <w:spacing w:val="-7"/>
                              </w:rPr>
                              <w:t xml:space="preserve"> </w:t>
                            </w:r>
                            <w:r>
                              <w:t>structure,</w:t>
                            </w:r>
                            <w:r>
                              <w:rPr>
                                <w:spacing w:val="-7"/>
                              </w:rPr>
                              <w:t xml:space="preserve"> </w:t>
                            </w:r>
                            <w:r>
                              <w:t>layer</w:t>
                            </w:r>
                            <w:r>
                              <w:rPr>
                                <w:spacing w:val="-7"/>
                              </w:rPr>
                              <w:t xml:space="preserve"> </w:t>
                            </w:r>
                            <w:r>
                              <w:t>sequence</w:t>
                            </w:r>
                            <w:r>
                              <w:rPr>
                                <w:spacing w:val="-7"/>
                              </w:rPr>
                              <w:t xml:space="preserve"> </w:t>
                            </w:r>
                            <w:r>
                              <w:t>and</w:t>
                            </w:r>
                            <w:r>
                              <w:rPr>
                                <w:spacing w:val="-7"/>
                              </w:rPr>
                              <w:t xml:space="preserve"> </w:t>
                            </w:r>
                            <w:r>
                              <w:t>thickness;</w:t>
                            </w:r>
                            <w:r>
                              <w:rPr>
                                <w:spacing w:val="-7"/>
                              </w:rPr>
                              <w:t xml:space="preserve"> </w:t>
                            </w:r>
                            <w:r>
                              <w:t>OTR, CO</w:t>
                            </w:r>
                            <w:r>
                              <w:rPr>
                                <w:rFonts w:ascii="SimSun-ExtB" w:hAnsi="SimSun-ExtB"/>
                              </w:rPr>
                              <w:t>₂</w:t>
                            </w:r>
                            <w:r>
                              <w:t>TR</w:t>
                            </w:r>
                            <w:r>
                              <w:rPr>
                                <w:spacing w:val="-5"/>
                              </w:rPr>
                              <w:t xml:space="preserve"> </w:t>
                            </w:r>
                            <w:r>
                              <w:t>and</w:t>
                            </w:r>
                            <w:r>
                              <w:rPr>
                                <w:spacing w:val="-5"/>
                              </w:rPr>
                              <w:t xml:space="preserve"> </w:t>
                            </w:r>
                            <w:r>
                              <w:t>WVTR</w:t>
                            </w:r>
                            <w:r>
                              <w:rPr>
                                <w:spacing w:val="-5"/>
                              </w:rPr>
                              <w:t xml:space="preserve"> </w:t>
                            </w:r>
                            <w:r>
                              <w:t>with</w:t>
                            </w:r>
                            <w:r>
                              <w:rPr>
                                <w:spacing w:val="-5"/>
                              </w:rPr>
                              <w:t xml:space="preserve"> </w:t>
                            </w:r>
                            <w:r>
                              <w:t>test</w:t>
                            </w:r>
                            <w:r>
                              <w:rPr>
                                <w:spacing w:val="-5"/>
                              </w:rPr>
                              <w:t xml:space="preserve"> </w:t>
                            </w:r>
                            <w:r>
                              <w:t>conditions</w:t>
                            </w:r>
                          </w:p>
                        </w:tc>
                      </w:tr>
                      <w:tr w:rsidR="00B61478" w14:paraId="34524B51" w14:textId="77777777">
                        <w:trPr>
                          <w:trHeight w:val="1220"/>
                        </w:trPr>
                        <w:tc>
                          <w:tcPr>
                            <w:tcW w:w="3500" w:type="dxa"/>
                          </w:tcPr>
                          <w:p w14:paraId="7CF0F524" w14:textId="77777777" w:rsidR="00B61478" w:rsidRDefault="00000000">
                            <w:pPr>
                              <w:pStyle w:val="TableParagraph"/>
                              <w:spacing w:before="80" w:line="252" w:lineRule="auto"/>
                              <w:ind w:left="85"/>
                            </w:pPr>
                            <w:r>
                              <w:rPr>
                                <w:spacing w:val="-2"/>
                              </w:rPr>
                              <w:t>microbial_organism, microbial_cardinal_parameters, microbial_growth_kinetics, microbial_gas_inhibition_response</w:t>
                            </w:r>
                          </w:p>
                        </w:tc>
                        <w:tc>
                          <w:tcPr>
                            <w:tcW w:w="5520" w:type="dxa"/>
                          </w:tcPr>
                          <w:p w14:paraId="42F95F50" w14:textId="77777777" w:rsidR="00B61478" w:rsidRDefault="00B61478">
                            <w:pPr>
                              <w:pStyle w:val="TableParagraph"/>
                              <w:spacing w:before="226"/>
                              <w:rPr>
                                <w:b/>
                              </w:rPr>
                            </w:pPr>
                          </w:p>
                          <w:p w14:paraId="73CA5601" w14:textId="77777777" w:rsidR="00B61478" w:rsidRDefault="00000000">
                            <w:pPr>
                              <w:pStyle w:val="TableParagraph"/>
                              <w:ind w:left="80"/>
                            </w:pPr>
                            <w:r>
                              <w:t>Predictive-microbiology</w:t>
                            </w:r>
                            <w:r>
                              <w:rPr>
                                <w:spacing w:val="-11"/>
                              </w:rPr>
                              <w:t xml:space="preserve"> </w:t>
                            </w:r>
                            <w:r>
                              <w:t>data</w:t>
                            </w:r>
                            <w:r>
                              <w:rPr>
                                <w:spacing w:val="-10"/>
                              </w:rPr>
                              <w:t xml:space="preserve"> </w:t>
                            </w:r>
                            <w:r>
                              <w:t>from</w:t>
                            </w:r>
                            <w:r>
                              <w:rPr>
                                <w:spacing w:val="-10"/>
                              </w:rPr>
                              <w:t xml:space="preserve"> </w:t>
                            </w:r>
                            <w:r>
                              <w:rPr>
                                <w:spacing w:val="-2"/>
                              </w:rPr>
                              <w:t>ComBase</w:t>
                            </w:r>
                          </w:p>
                        </w:tc>
                      </w:tr>
                    </w:tbl>
                    <w:p w14:paraId="54202C14" w14:textId="77777777" w:rsidR="00B61478" w:rsidRDefault="00B61478">
                      <w:pPr>
                        <w:pStyle w:val="BodyText"/>
                      </w:pPr>
                    </w:p>
                  </w:txbxContent>
                </v:textbox>
                <w10:wrap anchorx="page"/>
              </v:shape>
            </w:pict>
          </mc:Fallback>
        </mc:AlternateContent>
      </w:r>
      <w:r>
        <w:t>Fig</w:t>
      </w:r>
      <w:r>
        <w:rPr>
          <w:spacing w:val="-4"/>
        </w:rPr>
        <w:t xml:space="preserve"> </w:t>
      </w:r>
      <w:r>
        <w:t>6.2</w:t>
      </w:r>
      <w:r>
        <w:rPr>
          <w:spacing w:val="-4"/>
        </w:rPr>
        <w:t xml:space="preserve"> </w:t>
      </w:r>
      <w:r>
        <w:t>Entity</w:t>
      </w:r>
      <w:r>
        <w:rPr>
          <w:spacing w:val="-4"/>
        </w:rPr>
        <w:t xml:space="preserve"> </w:t>
      </w:r>
      <w:r>
        <w:t>Relationship</w:t>
      </w:r>
      <w:r>
        <w:rPr>
          <w:spacing w:val="-4"/>
        </w:rPr>
        <w:t xml:space="preserve"> </w:t>
      </w:r>
      <w:r>
        <w:t>(ER)</w:t>
      </w:r>
      <w:r>
        <w:rPr>
          <w:spacing w:val="-4"/>
        </w:rPr>
        <w:t xml:space="preserve"> </w:t>
      </w:r>
      <w:r>
        <w:t>Diagram</w:t>
      </w:r>
      <w:r>
        <w:rPr>
          <w:spacing w:val="-4"/>
        </w:rPr>
        <w:t xml:space="preserve"> </w:t>
      </w:r>
      <w:r>
        <w:t>of</w:t>
      </w:r>
      <w:r>
        <w:rPr>
          <w:spacing w:val="-4"/>
        </w:rPr>
        <w:t xml:space="preserve"> </w:t>
      </w:r>
      <w:r>
        <w:t>the</w:t>
      </w:r>
      <w:r>
        <w:rPr>
          <w:spacing w:val="-4"/>
        </w:rPr>
        <w:t xml:space="preserve"> </w:t>
      </w:r>
      <w:r>
        <w:t>Evidence</w:t>
      </w:r>
      <w:r>
        <w:rPr>
          <w:spacing w:val="-4"/>
        </w:rPr>
        <w:t xml:space="preserve"> </w:t>
      </w:r>
      <w:r>
        <w:t>and</w:t>
      </w:r>
      <w:r>
        <w:rPr>
          <w:spacing w:val="-4"/>
        </w:rPr>
        <w:t xml:space="preserve"> </w:t>
      </w:r>
      <w:r>
        <w:t>Feedback</w:t>
      </w:r>
      <w:r>
        <w:rPr>
          <w:spacing w:val="-4"/>
        </w:rPr>
        <w:t xml:space="preserve"> </w:t>
      </w:r>
      <w:r>
        <w:t>Database Table 6.1 Main database tables</w:t>
      </w:r>
    </w:p>
    <w:p w14:paraId="221AF935" w14:textId="77777777" w:rsidR="00B61478" w:rsidRDefault="00B61478">
      <w:pPr>
        <w:pStyle w:val="Heading5"/>
        <w:spacing w:line="472" w:lineRule="auto"/>
        <w:jc w:val="left"/>
        <w:sectPr w:rsidR="00B61478">
          <w:pgSz w:w="11920" w:h="16840"/>
          <w:pgMar w:top="1460" w:right="708" w:bottom="760" w:left="850" w:header="0" w:footer="521" w:gutter="0"/>
          <w:cols w:space="720"/>
        </w:sectPr>
      </w:pPr>
    </w:p>
    <w:tbl>
      <w:tblPr>
        <w:tblW w:w="0" w:type="auto"/>
        <w:tblInd w:w="7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500"/>
        <w:gridCol w:w="5520"/>
      </w:tblGrid>
      <w:tr w:rsidR="00B61478" w14:paraId="645AEBAD" w14:textId="77777777">
        <w:trPr>
          <w:trHeight w:val="419"/>
        </w:trPr>
        <w:tc>
          <w:tcPr>
            <w:tcW w:w="3500" w:type="dxa"/>
            <w:shd w:val="clear" w:color="auto" w:fill="E7E6E6"/>
          </w:tcPr>
          <w:p w14:paraId="7FD737FF" w14:textId="77777777" w:rsidR="00B61478" w:rsidRDefault="00000000">
            <w:pPr>
              <w:pStyle w:val="TableParagraph"/>
              <w:spacing w:before="80"/>
              <w:ind w:left="85"/>
              <w:rPr>
                <w:b/>
              </w:rPr>
            </w:pPr>
            <w:r>
              <w:rPr>
                <w:b/>
                <w:spacing w:val="-2"/>
              </w:rPr>
              <w:lastRenderedPageBreak/>
              <w:t>Table</w:t>
            </w:r>
          </w:p>
        </w:tc>
        <w:tc>
          <w:tcPr>
            <w:tcW w:w="5520" w:type="dxa"/>
            <w:shd w:val="clear" w:color="auto" w:fill="E7E6E6"/>
          </w:tcPr>
          <w:p w14:paraId="7E8C385B" w14:textId="77777777" w:rsidR="00B61478" w:rsidRDefault="00000000">
            <w:pPr>
              <w:pStyle w:val="TableParagraph"/>
              <w:spacing w:before="80"/>
              <w:ind w:left="80"/>
              <w:rPr>
                <w:b/>
              </w:rPr>
            </w:pPr>
            <w:r>
              <w:rPr>
                <w:b/>
                <w:spacing w:val="-2"/>
              </w:rPr>
              <w:t>Purpose</w:t>
            </w:r>
          </w:p>
        </w:tc>
      </w:tr>
      <w:tr w:rsidR="00B61478" w14:paraId="5CBEBB9F" w14:textId="77777777">
        <w:trPr>
          <w:trHeight w:val="700"/>
        </w:trPr>
        <w:tc>
          <w:tcPr>
            <w:tcW w:w="3500" w:type="dxa"/>
          </w:tcPr>
          <w:p w14:paraId="0F1025FD" w14:textId="77777777" w:rsidR="00B61478" w:rsidRDefault="00000000">
            <w:pPr>
              <w:pStyle w:val="TableParagraph"/>
              <w:spacing w:before="90" w:line="252" w:lineRule="auto"/>
              <w:ind w:left="85"/>
            </w:pPr>
            <w:r>
              <w:rPr>
                <w:spacing w:val="-2"/>
              </w:rPr>
              <w:t>packaging_feedback_record, model_update_candidate</w:t>
            </w:r>
          </w:p>
        </w:tc>
        <w:tc>
          <w:tcPr>
            <w:tcW w:w="5520" w:type="dxa"/>
          </w:tcPr>
          <w:p w14:paraId="798E2217" w14:textId="77777777" w:rsidR="00B61478" w:rsidRDefault="00000000">
            <w:pPr>
              <w:pStyle w:val="TableParagraph"/>
              <w:spacing w:before="90" w:line="252" w:lineRule="auto"/>
              <w:ind w:left="80"/>
            </w:pPr>
            <w:r>
              <w:t>Observed</w:t>
            </w:r>
            <w:r>
              <w:rPr>
                <w:spacing w:val="-6"/>
              </w:rPr>
              <w:t xml:space="preserve"> </w:t>
            </w:r>
            <w:r>
              <w:t>trial</w:t>
            </w:r>
            <w:r>
              <w:rPr>
                <w:spacing w:val="-6"/>
              </w:rPr>
              <w:t xml:space="preserve"> </w:t>
            </w:r>
            <w:r>
              <w:t>results</w:t>
            </w:r>
            <w:r>
              <w:rPr>
                <w:spacing w:val="-6"/>
              </w:rPr>
              <w:t xml:space="preserve"> </w:t>
            </w:r>
            <w:r>
              <w:t>with</w:t>
            </w:r>
            <w:r>
              <w:rPr>
                <w:spacing w:val="-6"/>
              </w:rPr>
              <w:t xml:space="preserve"> </w:t>
            </w:r>
            <w:r>
              <w:t>origin</w:t>
            </w:r>
            <w:r>
              <w:rPr>
                <w:spacing w:val="-6"/>
              </w:rPr>
              <w:t xml:space="preserve"> </w:t>
            </w:r>
            <w:r>
              <w:t>and</w:t>
            </w:r>
            <w:r>
              <w:rPr>
                <w:spacing w:val="-6"/>
              </w:rPr>
              <w:t xml:space="preserve"> </w:t>
            </w:r>
            <w:r>
              <w:t>comparison</w:t>
            </w:r>
            <w:r>
              <w:rPr>
                <w:spacing w:val="-6"/>
              </w:rPr>
              <w:t xml:space="preserve"> </w:t>
            </w:r>
            <w:r>
              <w:t>status; reviewable model-update candidates</w:t>
            </w:r>
          </w:p>
        </w:tc>
      </w:tr>
    </w:tbl>
    <w:p w14:paraId="1C30B8ED" w14:textId="77777777" w:rsidR="00B61478" w:rsidRDefault="00B61478">
      <w:pPr>
        <w:pStyle w:val="BodyText"/>
        <w:spacing w:before="262"/>
        <w:rPr>
          <w:b/>
        </w:rPr>
      </w:pPr>
    </w:p>
    <w:p w14:paraId="143320BC" w14:textId="77777777" w:rsidR="00B61478" w:rsidRDefault="00000000">
      <w:pPr>
        <w:pStyle w:val="Heading4"/>
        <w:numPr>
          <w:ilvl w:val="1"/>
          <w:numId w:val="3"/>
        </w:numPr>
        <w:tabs>
          <w:tab w:val="left" w:pos="1040"/>
        </w:tabs>
        <w:spacing w:before="1"/>
      </w:pPr>
      <w:bookmarkStart w:id="42" w:name="_TOC_250001"/>
      <w:r>
        <w:t>USER</w:t>
      </w:r>
      <w:r>
        <w:rPr>
          <w:spacing w:val="-9"/>
        </w:rPr>
        <w:t xml:space="preserve"> </w:t>
      </w:r>
      <w:r>
        <w:t>INTERFACE</w:t>
      </w:r>
      <w:r>
        <w:rPr>
          <w:spacing w:val="-9"/>
        </w:rPr>
        <w:t xml:space="preserve"> </w:t>
      </w:r>
      <w:bookmarkEnd w:id="42"/>
      <w:r>
        <w:rPr>
          <w:spacing w:val="-2"/>
        </w:rPr>
        <w:t>SCREENS</w:t>
      </w:r>
    </w:p>
    <w:p w14:paraId="087B8E76" w14:textId="77777777" w:rsidR="00B61478" w:rsidRDefault="00000000">
      <w:pPr>
        <w:pStyle w:val="BodyText"/>
        <w:spacing w:before="258" w:line="300" w:lineRule="auto"/>
        <w:ind w:left="680" w:right="511"/>
        <w:jc w:val="both"/>
      </w:pPr>
      <w:r>
        <w:t>This section presents the main screens of the PackWise web application (SIH26236) in the order in which a user normally meets them: sign-in, dashboard, scenario setup, AI recommendations, what-if analysis, history, analytics and system information.</w:t>
      </w:r>
    </w:p>
    <w:p w14:paraId="07150742" w14:textId="77777777" w:rsidR="00B61478" w:rsidRDefault="00000000">
      <w:pPr>
        <w:pStyle w:val="BodyText"/>
        <w:spacing w:before="3"/>
        <w:rPr>
          <w:sz w:val="8"/>
        </w:rPr>
      </w:pPr>
      <w:r>
        <w:rPr>
          <w:noProof/>
          <w:sz w:val="8"/>
        </w:rPr>
        <w:drawing>
          <wp:anchor distT="0" distB="0" distL="0" distR="0" simplePos="0" relativeHeight="487600128" behindDoc="1" locked="0" layoutInCell="1" allowOverlap="1" wp14:anchorId="55A04680" wp14:editId="00BD77C4">
            <wp:simplePos x="0" y="0"/>
            <wp:positionH relativeFrom="page">
              <wp:posOffset>1012987</wp:posOffset>
            </wp:positionH>
            <wp:positionV relativeFrom="paragraph">
              <wp:posOffset>76107</wp:posOffset>
            </wp:positionV>
            <wp:extent cx="5744234" cy="3233737"/>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5" cstate="print"/>
                    <a:stretch>
                      <a:fillRect/>
                    </a:stretch>
                  </pic:blipFill>
                  <pic:spPr>
                    <a:xfrm>
                      <a:off x="0" y="0"/>
                      <a:ext cx="5744234" cy="3233737"/>
                    </a:xfrm>
                    <a:prstGeom prst="rect">
                      <a:avLst/>
                    </a:prstGeom>
                  </pic:spPr>
                </pic:pic>
              </a:graphicData>
            </a:graphic>
          </wp:anchor>
        </w:drawing>
      </w:r>
    </w:p>
    <w:p w14:paraId="4CC41FE7" w14:textId="77777777" w:rsidR="00B61478" w:rsidRDefault="00000000">
      <w:pPr>
        <w:pStyle w:val="Heading5"/>
        <w:spacing w:before="168"/>
      </w:pPr>
      <w:r>
        <w:t>Fig</w:t>
      </w:r>
      <w:r>
        <w:rPr>
          <w:spacing w:val="-1"/>
        </w:rPr>
        <w:t xml:space="preserve"> </w:t>
      </w:r>
      <w:r>
        <w:t xml:space="preserve">6.3 Login </w:t>
      </w:r>
      <w:r>
        <w:rPr>
          <w:spacing w:val="-4"/>
        </w:rPr>
        <w:t>Page</w:t>
      </w:r>
    </w:p>
    <w:p w14:paraId="1B08D236" w14:textId="77777777" w:rsidR="00B61478" w:rsidRDefault="00000000">
      <w:pPr>
        <w:pStyle w:val="BodyText"/>
        <w:spacing w:before="269" w:line="300" w:lineRule="auto"/>
        <w:ind w:left="680" w:right="511"/>
        <w:jc w:val="both"/>
      </w:pPr>
      <w:r>
        <w:rPr>
          <w:b/>
        </w:rPr>
        <w:t xml:space="preserve">Login Page. </w:t>
      </w:r>
      <w:r>
        <w:t>The entry screen of PackWise. The user signs in with an email address and password; links for password recovery and new-account sign-up are provided.</w:t>
      </w:r>
    </w:p>
    <w:p w14:paraId="3C752DAC" w14:textId="77777777" w:rsidR="00B61478" w:rsidRDefault="00B61478">
      <w:pPr>
        <w:pStyle w:val="BodyText"/>
        <w:spacing w:line="300" w:lineRule="auto"/>
        <w:jc w:val="both"/>
        <w:sectPr w:rsidR="00B61478">
          <w:pgSz w:w="11920" w:h="16840"/>
          <w:pgMar w:top="1420" w:right="708" w:bottom="760" w:left="850" w:header="0" w:footer="521" w:gutter="0"/>
          <w:cols w:space="720"/>
        </w:sectPr>
      </w:pPr>
    </w:p>
    <w:p w14:paraId="7665E0F8" w14:textId="77777777" w:rsidR="00B61478" w:rsidRDefault="00000000">
      <w:pPr>
        <w:ind w:left="680"/>
        <w:rPr>
          <w:sz w:val="20"/>
        </w:rPr>
      </w:pPr>
      <w:r>
        <w:rPr>
          <w:noProof/>
          <w:sz w:val="20"/>
        </w:rPr>
        <w:lastRenderedPageBreak/>
        <w:drawing>
          <wp:inline distT="0" distB="0" distL="0" distR="0" wp14:anchorId="7FA856D1" wp14:editId="78178E1A">
            <wp:extent cx="5868047" cy="3367087"/>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6" cstate="print"/>
                    <a:stretch>
                      <a:fillRect/>
                    </a:stretch>
                  </pic:blipFill>
                  <pic:spPr>
                    <a:xfrm>
                      <a:off x="0" y="0"/>
                      <a:ext cx="5868047" cy="3367087"/>
                    </a:xfrm>
                    <a:prstGeom prst="rect">
                      <a:avLst/>
                    </a:prstGeom>
                  </pic:spPr>
                </pic:pic>
              </a:graphicData>
            </a:graphic>
          </wp:inline>
        </w:drawing>
      </w:r>
    </w:p>
    <w:p w14:paraId="3D7480DB" w14:textId="77777777" w:rsidR="00B61478" w:rsidRDefault="00000000">
      <w:pPr>
        <w:pStyle w:val="Heading5"/>
        <w:spacing w:before="168"/>
      </w:pPr>
      <w:r>
        <w:t xml:space="preserve">Fig 6.4 </w:t>
      </w:r>
      <w:r>
        <w:rPr>
          <w:spacing w:val="-2"/>
        </w:rPr>
        <w:t>Dashboard</w:t>
      </w:r>
    </w:p>
    <w:p w14:paraId="398027A7" w14:textId="77777777" w:rsidR="00B61478" w:rsidRDefault="00000000">
      <w:pPr>
        <w:pStyle w:val="BodyText"/>
        <w:spacing w:before="269" w:line="300" w:lineRule="auto"/>
        <w:ind w:left="680" w:right="512"/>
        <w:jc w:val="both"/>
      </w:pPr>
      <w:r>
        <w:rPr>
          <w:b/>
        </w:rPr>
        <w:t xml:space="preserve">Dashboard. </w:t>
      </w:r>
      <w:r>
        <w:t>The home screen after sign-in, with a personalized greeting, the sidebar</w:t>
      </w:r>
      <w:r>
        <w:rPr>
          <w:spacing w:val="40"/>
        </w:rPr>
        <w:t xml:space="preserve"> </w:t>
      </w:r>
      <w:r>
        <w:t>navigation (Dashboard, New Scenario, AI Recommendations, What-If Analysis, History, Analytics and System Status), a Start New Analysis button and summary cards showing 21 total analyses, 48 packaging variants and 3 food categories.</w:t>
      </w:r>
    </w:p>
    <w:p w14:paraId="047E0032" w14:textId="77777777" w:rsidR="00B61478" w:rsidRDefault="00B61478">
      <w:pPr>
        <w:pStyle w:val="BodyText"/>
        <w:rPr>
          <w:sz w:val="20"/>
        </w:rPr>
      </w:pPr>
    </w:p>
    <w:p w14:paraId="70DA3F6D" w14:textId="77777777" w:rsidR="00B61478" w:rsidRDefault="00000000">
      <w:pPr>
        <w:pStyle w:val="BodyText"/>
        <w:spacing w:before="101"/>
        <w:rPr>
          <w:sz w:val="20"/>
        </w:rPr>
      </w:pPr>
      <w:r>
        <w:rPr>
          <w:noProof/>
          <w:sz w:val="20"/>
        </w:rPr>
        <w:drawing>
          <wp:anchor distT="0" distB="0" distL="0" distR="0" simplePos="0" relativeHeight="487600640" behindDoc="1" locked="0" layoutInCell="1" allowOverlap="1" wp14:anchorId="3AB382B1" wp14:editId="13A994E6">
            <wp:simplePos x="0" y="0"/>
            <wp:positionH relativeFrom="page">
              <wp:posOffset>1122525</wp:posOffset>
            </wp:positionH>
            <wp:positionV relativeFrom="paragraph">
              <wp:posOffset>225488</wp:posOffset>
            </wp:positionV>
            <wp:extent cx="5525159" cy="3109912"/>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7" cstate="print"/>
                    <a:stretch>
                      <a:fillRect/>
                    </a:stretch>
                  </pic:blipFill>
                  <pic:spPr>
                    <a:xfrm>
                      <a:off x="0" y="0"/>
                      <a:ext cx="5525159" cy="3109912"/>
                    </a:xfrm>
                    <a:prstGeom prst="rect">
                      <a:avLst/>
                    </a:prstGeom>
                  </pic:spPr>
                </pic:pic>
              </a:graphicData>
            </a:graphic>
          </wp:anchor>
        </w:drawing>
      </w:r>
    </w:p>
    <w:p w14:paraId="7FC01A73" w14:textId="77777777" w:rsidR="00B61478" w:rsidRDefault="00000000">
      <w:pPr>
        <w:pStyle w:val="Heading5"/>
        <w:spacing w:before="168"/>
      </w:pPr>
      <w:r>
        <w:t xml:space="preserve">Fig 6.5 Scenario </w:t>
      </w:r>
      <w:r>
        <w:rPr>
          <w:spacing w:val="-2"/>
        </w:rPr>
        <w:t>Setup</w:t>
      </w:r>
    </w:p>
    <w:p w14:paraId="07C3B6AD" w14:textId="77777777" w:rsidR="00B61478" w:rsidRDefault="00B61478">
      <w:pPr>
        <w:pStyle w:val="Heading5"/>
        <w:sectPr w:rsidR="00B61478">
          <w:pgSz w:w="11920" w:h="16840"/>
          <w:pgMar w:top="1440" w:right="708" w:bottom="760" w:left="850" w:header="0" w:footer="521" w:gutter="0"/>
          <w:cols w:space="720"/>
        </w:sectPr>
      </w:pPr>
    </w:p>
    <w:p w14:paraId="7A43B8ED" w14:textId="77777777" w:rsidR="00B61478" w:rsidRDefault="00000000">
      <w:pPr>
        <w:pStyle w:val="BodyText"/>
        <w:spacing w:before="60" w:line="300" w:lineRule="auto"/>
        <w:ind w:left="680" w:right="510"/>
        <w:jc w:val="both"/>
      </w:pPr>
      <w:r>
        <w:rPr>
          <w:b/>
        </w:rPr>
        <w:lastRenderedPageBreak/>
        <w:t xml:space="preserve">Scenario Setup. </w:t>
      </w:r>
      <w:r>
        <w:t>The input form for a new analysis. The user selects the food category and product (Bakery, Bread), sets fat content, moisture content and water activity, defines the storage conditions (temperature, relative humidity and target life in days) and can optionally enable Modified Atmosphere Packaging (MAP).</w:t>
      </w:r>
    </w:p>
    <w:p w14:paraId="131A5124" w14:textId="77777777" w:rsidR="00B61478" w:rsidRDefault="00B61478">
      <w:pPr>
        <w:pStyle w:val="BodyText"/>
        <w:rPr>
          <w:sz w:val="20"/>
        </w:rPr>
      </w:pPr>
    </w:p>
    <w:p w14:paraId="73A77B10" w14:textId="77777777" w:rsidR="00B61478" w:rsidRDefault="00000000">
      <w:pPr>
        <w:pStyle w:val="BodyText"/>
        <w:spacing w:before="101"/>
        <w:rPr>
          <w:sz w:val="20"/>
        </w:rPr>
      </w:pPr>
      <w:r>
        <w:rPr>
          <w:noProof/>
          <w:sz w:val="20"/>
        </w:rPr>
        <w:drawing>
          <wp:anchor distT="0" distB="0" distL="0" distR="0" simplePos="0" relativeHeight="487601152" behindDoc="1" locked="0" layoutInCell="1" allowOverlap="1" wp14:anchorId="6BC1F1CD" wp14:editId="0A6632CC">
            <wp:simplePos x="0" y="0"/>
            <wp:positionH relativeFrom="page">
              <wp:posOffset>1127287</wp:posOffset>
            </wp:positionH>
            <wp:positionV relativeFrom="paragraph">
              <wp:posOffset>225410</wp:posOffset>
            </wp:positionV>
            <wp:extent cx="5515747" cy="2652712"/>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8" cstate="print"/>
                    <a:stretch>
                      <a:fillRect/>
                    </a:stretch>
                  </pic:blipFill>
                  <pic:spPr>
                    <a:xfrm>
                      <a:off x="0" y="0"/>
                      <a:ext cx="5515747" cy="2652712"/>
                    </a:xfrm>
                    <a:prstGeom prst="rect">
                      <a:avLst/>
                    </a:prstGeom>
                  </pic:spPr>
                </pic:pic>
              </a:graphicData>
            </a:graphic>
          </wp:anchor>
        </w:drawing>
      </w:r>
    </w:p>
    <w:p w14:paraId="7B28FC5C" w14:textId="77777777" w:rsidR="00B61478" w:rsidRDefault="00000000">
      <w:pPr>
        <w:pStyle w:val="Heading5"/>
        <w:spacing w:before="168"/>
      </w:pPr>
      <w:r>
        <w:t xml:space="preserve">Fig 6.6 AI </w:t>
      </w:r>
      <w:r>
        <w:rPr>
          <w:spacing w:val="-2"/>
        </w:rPr>
        <w:t>Recommendations</w:t>
      </w:r>
    </w:p>
    <w:p w14:paraId="6E6656D2" w14:textId="77777777" w:rsidR="00B61478" w:rsidRDefault="00000000">
      <w:pPr>
        <w:pStyle w:val="BodyText"/>
        <w:spacing w:before="269" w:line="300" w:lineRule="auto"/>
        <w:ind w:left="680" w:right="505"/>
        <w:jc w:val="both"/>
      </w:pPr>
      <w:r>
        <w:rPr>
          <w:b/>
        </w:rPr>
        <w:t xml:space="preserve">AI Recommendations. </w:t>
      </w:r>
      <w:r>
        <w:t>The result screen for a scenario. It restates the input parameters (180 days, 25°C / 50% RH, Fat 15%, aw 0.85, MAP disabled), reports the oxidation, moisture and overall risk levels and the required oxygen and moisture barriers, and shows the top recommendation (PET, 15 µm thickness, 99% match) with its predicted shelf life and cost factor. Buttons allow going back, downloading the report and running a what-if analysis.</w:t>
      </w:r>
    </w:p>
    <w:p w14:paraId="671DAACD" w14:textId="77777777" w:rsidR="00B61478" w:rsidRDefault="00000000">
      <w:pPr>
        <w:pStyle w:val="BodyText"/>
        <w:spacing w:before="4"/>
        <w:rPr>
          <w:sz w:val="15"/>
        </w:rPr>
      </w:pPr>
      <w:r>
        <w:rPr>
          <w:noProof/>
          <w:sz w:val="15"/>
        </w:rPr>
        <w:drawing>
          <wp:anchor distT="0" distB="0" distL="0" distR="0" simplePos="0" relativeHeight="487601664" behindDoc="1" locked="0" layoutInCell="1" allowOverlap="1" wp14:anchorId="0DB77030" wp14:editId="51579E21">
            <wp:simplePos x="0" y="0"/>
            <wp:positionH relativeFrom="page">
              <wp:posOffset>971550</wp:posOffset>
            </wp:positionH>
            <wp:positionV relativeFrom="paragraph">
              <wp:posOffset>127438</wp:posOffset>
            </wp:positionV>
            <wp:extent cx="5868120" cy="3024187"/>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49" cstate="print"/>
                    <a:stretch>
                      <a:fillRect/>
                    </a:stretch>
                  </pic:blipFill>
                  <pic:spPr>
                    <a:xfrm>
                      <a:off x="0" y="0"/>
                      <a:ext cx="5868120" cy="3024187"/>
                    </a:xfrm>
                    <a:prstGeom prst="rect">
                      <a:avLst/>
                    </a:prstGeom>
                  </pic:spPr>
                </pic:pic>
              </a:graphicData>
            </a:graphic>
          </wp:anchor>
        </w:drawing>
      </w:r>
    </w:p>
    <w:p w14:paraId="782E65B1" w14:textId="77777777" w:rsidR="00B61478" w:rsidRDefault="00000000">
      <w:pPr>
        <w:pStyle w:val="Heading5"/>
        <w:spacing w:before="168"/>
      </w:pPr>
      <w:r>
        <w:t xml:space="preserve">Fig 6.7 What-If </w:t>
      </w:r>
      <w:r>
        <w:rPr>
          <w:spacing w:val="-2"/>
        </w:rPr>
        <w:t>Analysis</w:t>
      </w:r>
    </w:p>
    <w:p w14:paraId="270034BC" w14:textId="77777777" w:rsidR="00B61478" w:rsidRDefault="00B61478">
      <w:pPr>
        <w:pStyle w:val="Heading5"/>
        <w:sectPr w:rsidR="00B61478">
          <w:pgSz w:w="11920" w:h="16840"/>
          <w:pgMar w:top="1380" w:right="708" w:bottom="760" w:left="850" w:header="0" w:footer="521" w:gutter="0"/>
          <w:cols w:space="720"/>
        </w:sectPr>
      </w:pPr>
    </w:p>
    <w:p w14:paraId="4DF3C678" w14:textId="77777777" w:rsidR="00B61478" w:rsidRDefault="00000000">
      <w:pPr>
        <w:pStyle w:val="BodyText"/>
        <w:spacing w:before="60" w:line="300" w:lineRule="auto"/>
        <w:ind w:left="680" w:right="511"/>
        <w:jc w:val="both"/>
      </w:pPr>
      <w:r>
        <w:rPr>
          <w:b/>
        </w:rPr>
        <w:lastRenderedPageBreak/>
        <w:t xml:space="preserve">What-If Analysis. </w:t>
      </w:r>
      <w:r>
        <w:t>A simulation screen in which temperature, humidity, target shelf life and the MAP assessment option can be changed, and a simulation run without saving the</w:t>
      </w:r>
      <w:r>
        <w:rPr>
          <w:spacing w:val="-2"/>
        </w:rPr>
        <w:t xml:space="preserve"> </w:t>
      </w:r>
      <w:r>
        <w:t>result</w:t>
      </w:r>
      <w:r>
        <w:rPr>
          <w:spacing w:val="-2"/>
        </w:rPr>
        <w:t xml:space="preserve"> </w:t>
      </w:r>
      <w:r>
        <w:t xml:space="preserve">to </w:t>
      </w:r>
      <w:r>
        <w:rPr>
          <w:spacing w:val="-2"/>
        </w:rPr>
        <w:t>history.</w:t>
      </w:r>
    </w:p>
    <w:p w14:paraId="1C11CFF3" w14:textId="77777777" w:rsidR="00B61478" w:rsidRDefault="00B61478">
      <w:pPr>
        <w:pStyle w:val="BodyText"/>
        <w:rPr>
          <w:sz w:val="20"/>
        </w:rPr>
      </w:pPr>
    </w:p>
    <w:p w14:paraId="72635565" w14:textId="77777777" w:rsidR="00B61478" w:rsidRDefault="00000000">
      <w:pPr>
        <w:pStyle w:val="BodyText"/>
        <w:spacing w:before="100"/>
        <w:rPr>
          <w:sz w:val="20"/>
        </w:rPr>
      </w:pPr>
      <w:r>
        <w:rPr>
          <w:noProof/>
          <w:sz w:val="20"/>
        </w:rPr>
        <w:drawing>
          <wp:anchor distT="0" distB="0" distL="0" distR="0" simplePos="0" relativeHeight="487602176" behindDoc="1" locked="0" layoutInCell="1" allowOverlap="1" wp14:anchorId="295A36C6" wp14:editId="04F41B28">
            <wp:simplePos x="0" y="0"/>
            <wp:positionH relativeFrom="page">
              <wp:posOffset>971550</wp:posOffset>
            </wp:positionH>
            <wp:positionV relativeFrom="paragraph">
              <wp:posOffset>225391</wp:posOffset>
            </wp:positionV>
            <wp:extent cx="5868111" cy="3062287"/>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0" cstate="print"/>
                    <a:stretch>
                      <a:fillRect/>
                    </a:stretch>
                  </pic:blipFill>
                  <pic:spPr>
                    <a:xfrm>
                      <a:off x="0" y="0"/>
                      <a:ext cx="5868111" cy="3062287"/>
                    </a:xfrm>
                    <a:prstGeom prst="rect">
                      <a:avLst/>
                    </a:prstGeom>
                  </pic:spPr>
                </pic:pic>
              </a:graphicData>
            </a:graphic>
          </wp:anchor>
        </w:drawing>
      </w:r>
    </w:p>
    <w:p w14:paraId="67D005C4" w14:textId="77777777" w:rsidR="00B61478" w:rsidRDefault="00000000">
      <w:pPr>
        <w:pStyle w:val="Heading5"/>
        <w:spacing w:before="168"/>
      </w:pPr>
      <w:r>
        <w:t xml:space="preserve">Fig 6.8 Recommendation </w:t>
      </w:r>
      <w:r>
        <w:rPr>
          <w:spacing w:val="-2"/>
        </w:rPr>
        <w:t>History</w:t>
      </w:r>
    </w:p>
    <w:p w14:paraId="327A16A2" w14:textId="77777777" w:rsidR="00B61478" w:rsidRDefault="00000000">
      <w:pPr>
        <w:pStyle w:val="BodyText"/>
        <w:spacing w:before="269" w:line="300" w:lineRule="auto"/>
        <w:ind w:left="680" w:right="510"/>
        <w:jc w:val="both"/>
      </w:pPr>
      <w:r>
        <w:rPr>
          <w:b/>
        </w:rPr>
        <w:t xml:space="preserve">Recommendation History. </w:t>
      </w:r>
      <w:r>
        <w:t>A searchable list of previous recommendations and simulations. Each entry shows the product, its category, the date and time, the target life and the storage conditions, with a View Details link to open the stored result.</w:t>
      </w:r>
    </w:p>
    <w:p w14:paraId="10C303F2" w14:textId="77777777" w:rsidR="00B61478" w:rsidRDefault="00000000">
      <w:pPr>
        <w:pStyle w:val="BodyText"/>
        <w:spacing w:before="4"/>
        <w:rPr>
          <w:sz w:val="15"/>
        </w:rPr>
      </w:pPr>
      <w:r>
        <w:rPr>
          <w:noProof/>
          <w:sz w:val="15"/>
        </w:rPr>
        <w:drawing>
          <wp:anchor distT="0" distB="0" distL="0" distR="0" simplePos="0" relativeHeight="487602688" behindDoc="1" locked="0" layoutInCell="1" allowOverlap="1" wp14:anchorId="23C27D1D" wp14:editId="7746821F">
            <wp:simplePos x="0" y="0"/>
            <wp:positionH relativeFrom="page">
              <wp:posOffset>971550</wp:posOffset>
            </wp:positionH>
            <wp:positionV relativeFrom="paragraph">
              <wp:posOffset>127451</wp:posOffset>
            </wp:positionV>
            <wp:extent cx="5868137" cy="2957512"/>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1" cstate="print"/>
                    <a:stretch>
                      <a:fillRect/>
                    </a:stretch>
                  </pic:blipFill>
                  <pic:spPr>
                    <a:xfrm>
                      <a:off x="0" y="0"/>
                      <a:ext cx="5868137" cy="2957512"/>
                    </a:xfrm>
                    <a:prstGeom prst="rect">
                      <a:avLst/>
                    </a:prstGeom>
                  </pic:spPr>
                </pic:pic>
              </a:graphicData>
            </a:graphic>
          </wp:anchor>
        </w:drawing>
      </w:r>
    </w:p>
    <w:p w14:paraId="247B0C25" w14:textId="77777777" w:rsidR="00B61478" w:rsidRDefault="00000000">
      <w:pPr>
        <w:pStyle w:val="Heading5"/>
        <w:spacing w:before="168"/>
      </w:pPr>
      <w:r>
        <w:t>Fig</w:t>
      </w:r>
      <w:r>
        <w:rPr>
          <w:spacing w:val="-1"/>
        </w:rPr>
        <w:t xml:space="preserve"> </w:t>
      </w:r>
      <w:r>
        <w:t xml:space="preserve">6.9 System </w:t>
      </w:r>
      <w:r>
        <w:rPr>
          <w:spacing w:val="-2"/>
        </w:rPr>
        <w:t>Analytics</w:t>
      </w:r>
    </w:p>
    <w:p w14:paraId="1F8DA7E2" w14:textId="77777777" w:rsidR="00B61478" w:rsidRDefault="00B61478">
      <w:pPr>
        <w:pStyle w:val="Heading5"/>
        <w:sectPr w:rsidR="00B61478">
          <w:pgSz w:w="11920" w:h="16840"/>
          <w:pgMar w:top="1380" w:right="708" w:bottom="760" w:left="850" w:header="0" w:footer="521" w:gutter="0"/>
          <w:cols w:space="720"/>
        </w:sectPr>
      </w:pPr>
    </w:p>
    <w:p w14:paraId="186E44AC" w14:textId="77777777" w:rsidR="00B61478" w:rsidRDefault="00000000">
      <w:pPr>
        <w:pStyle w:val="BodyText"/>
        <w:spacing w:before="60" w:line="300" w:lineRule="auto"/>
        <w:ind w:left="680" w:right="504"/>
        <w:jc w:val="both"/>
      </w:pPr>
      <w:r>
        <w:rPr>
          <w:b/>
        </w:rPr>
        <w:lastRenderedPageBreak/>
        <w:t xml:space="preserve">System Analytics. </w:t>
      </w:r>
      <w:r>
        <w:t xml:space="preserve">Visualization of the training data behind the models: a donut chart of the training records by category (Biscuits 40,800, Bakery 39,792 and Nuts 39,408) and a scatter plot of temperature against predicted shelf life for a sample of 500 records from a dataset of </w:t>
      </w:r>
      <w:r>
        <w:rPr>
          <w:spacing w:val="-2"/>
        </w:rPr>
        <w:t>1,20,000.</w:t>
      </w:r>
    </w:p>
    <w:p w14:paraId="594D3D78" w14:textId="77777777" w:rsidR="00B61478" w:rsidRDefault="00000000">
      <w:pPr>
        <w:pStyle w:val="BodyText"/>
        <w:spacing w:before="3"/>
        <w:rPr>
          <w:sz w:val="8"/>
        </w:rPr>
      </w:pPr>
      <w:r>
        <w:rPr>
          <w:noProof/>
          <w:sz w:val="8"/>
        </w:rPr>
        <w:drawing>
          <wp:anchor distT="0" distB="0" distL="0" distR="0" simplePos="0" relativeHeight="487603200" behindDoc="1" locked="0" layoutInCell="1" allowOverlap="1" wp14:anchorId="66FACF21" wp14:editId="3EE9062C">
            <wp:simplePos x="0" y="0"/>
            <wp:positionH relativeFrom="page">
              <wp:posOffset>971550</wp:posOffset>
            </wp:positionH>
            <wp:positionV relativeFrom="paragraph">
              <wp:posOffset>76172</wp:posOffset>
            </wp:positionV>
            <wp:extent cx="5868123" cy="3014662"/>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2" cstate="print"/>
                    <a:stretch>
                      <a:fillRect/>
                    </a:stretch>
                  </pic:blipFill>
                  <pic:spPr>
                    <a:xfrm>
                      <a:off x="0" y="0"/>
                      <a:ext cx="5868123" cy="3014662"/>
                    </a:xfrm>
                    <a:prstGeom prst="rect">
                      <a:avLst/>
                    </a:prstGeom>
                  </pic:spPr>
                </pic:pic>
              </a:graphicData>
            </a:graphic>
          </wp:anchor>
        </w:drawing>
      </w:r>
    </w:p>
    <w:p w14:paraId="033C0D46" w14:textId="77777777" w:rsidR="00B61478" w:rsidRDefault="00000000">
      <w:pPr>
        <w:pStyle w:val="Heading5"/>
        <w:spacing w:before="168"/>
      </w:pPr>
      <w:r>
        <w:t xml:space="preserve">Fig 6.10 System </w:t>
      </w:r>
      <w:r>
        <w:rPr>
          <w:spacing w:val="-2"/>
        </w:rPr>
        <w:t>Information</w:t>
      </w:r>
    </w:p>
    <w:p w14:paraId="31D5E064" w14:textId="77777777" w:rsidR="00B61478" w:rsidRDefault="00000000">
      <w:pPr>
        <w:pStyle w:val="BodyText"/>
        <w:spacing w:before="269" w:line="300" w:lineRule="auto"/>
        <w:ind w:left="680" w:right="504"/>
        <w:jc w:val="both"/>
      </w:pPr>
      <w:r>
        <w:rPr>
          <w:b/>
        </w:rPr>
        <w:t xml:space="preserve">System Information. </w:t>
      </w:r>
      <w:r>
        <w:t>The architecture and configuration summary of the PackWise engine:</w:t>
      </w:r>
      <w:r>
        <w:rPr>
          <w:spacing w:val="40"/>
        </w:rPr>
        <w:t xml:space="preserve"> </w:t>
      </w:r>
      <w:r>
        <w:t>the backend API (Fast API, version 1.0.0, active), the ML models (Random Forest</w:t>
      </w:r>
      <w:r>
        <w:rPr>
          <w:spacing w:val="-3"/>
        </w:rPr>
        <w:t xml:space="preserve"> </w:t>
      </w:r>
      <w:r>
        <w:t>Regressor, with the shelf-life and compatibility models loaded), the recommendation rule limits (water activity above 0.7, fat content above 20% and moisture content above 15%) and the data storage and authentication (SQLite / SQL Alchemy and JWT tokens).</w:t>
      </w:r>
    </w:p>
    <w:p w14:paraId="750E2B60" w14:textId="77777777" w:rsidR="00B61478" w:rsidRDefault="00B61478">
      <w:pPr>
        <w:pStyle w:val="BodyText"/>
        <w:spacing w:line="300" w:lineRule="auto"/>
        <w:jc w:val="both"/>
        <w:sectPr w:rsidR="00B61478">
          <w:pgSz w:w="11920" w:h="16840"/>
          <w:pgMar w:top="1380" w:right="708" w:bottom="760" w:left="850" w:header="0" w:footer="521" w:gutter="0"/>
          <w:cols w:space="720"/>
        </w:sectPr>
      </w:pPr>
    </w:p>
    <w:p w14:paraId="3BA30AEB" w14:textId="77777777" w:rsidR="00B61478" w:rsidRDefault="00000000">
      <w:pPr>
        <w:pStyle w:val="Heading2"/>
        <w:spacing w:line="360" w:lineRule="auto"/>
        <w:ind w:left="3204" w:right="2787" w:firstLine="1273"/>
        <w:jc w:val="left"/>
      </w:pPr>
      <w:bookmarkStart w:id="43" w:name="CHAPTER_7_"/>
      <w:bookmarkEnd w:id="43"/>
      <w:r>
        <w:lastRenderedPageBreak/>
        <w:t>CHAPTER 7 CONCLUSION</w:t>
      </w:r>
      <w:r>
        <w:rPr>
          <w:spacing w:val="-18"/>
        </w:rPr>
        <w:t xml:space="preserve"> </w:t>
      </w:r>
      <w:r>
        <w:t>AND</w:t>
      </w:r>
      <w:r>
        <w:rPr>
          <w:spacing w:val="-17"/>
        </w:rPr>
        <w:t xml:space="preserve"> </w:t>
      </w:r>
      <w:r>
        <w:t>SUMMARY</w:t>
      </w:r>
    </w:p>
    <w:p w14:paraId="78E6BBC0" w14:textId="77777777" w:rsidR="00B61478" w:rsidRDefault="00B61478">
      <w:pPr>
        <w:pStyle w:val="BodyText"/>
        <w:spacing w:before="83"/>
        <w:rPr>
          <w:b/>
        </w:rPr>
      </w:pPr>
    </w:p>
    <w:p w14:paraId="46BDA18C" w14:textId="77777777" w:rsidR="00B61478" w:rsidRDefault="00000000">
      <w:pPr>
        <w:pStyle w:val="Heading4"/>
        <w:numPr>
          <w:ilvl w:val="1"/>
          <w:numId w:val="2"/>
        </w:numPr>
        <w:tabs>
          <w:tab w:val="left" w:pos="1040"/>
        </w:tabs>
        <w:spacing w:before="1"/>
      </w:pPr>
      <w:bookmarkStart w:id="44" w:name="_TOC_250000"/>
      <w:bookmarkEnd w:id="44"/>
      <w:r>
        <w:rPr>
          <w:spacing w:val="-2"/>
        </w:rPr>
        <w:t>CONCLUSION</w:t>
      </w:r>
    </w:p>
    <w:p w14:paraId="73EB47CE" w14:textId="77777777" w:rsidR="00B61478" w:rsidRDefault="00000000">
      <w:pPr>
        <w:pStyle w:val="BodyText"/>
        <w:spacing w:before="258" w:line="360" w:lineRule="auto"/>
        <w:ind w:left="680" w:right="507"/>
        <w:jc w:val="both"/>
      </w:pPr>
      <w:r>
        <w:t>The PackWise system replaces food-name lookup and single-score recommendation with an evidence-driven inverse-design pipeline. The system infers missing food properties with explicit uncertainty, derives the</w:t>
      </w:r>
      <w:r>
        <w:rPr>
          <w:spacing w:val="-4"/>
        </w:rPr>
        <w:t xml:space="preserve"> </w:t>
      </w:r>
      <w:r>
        <w:t>oxygen,</w:t>
      </w:r>
      <w:r>
        <w:rPr>
          <w:spacing w:val="-4"/>
        </w:rPr>
        <w:t xml:space="preserve"> </w:t>
      </w:r>
      <w:r>
        <w:t>carbon</w:t>
      </w:r>
      <w:r>
        <w:rPr>
          <w:spacing w:val="-4"/>
        </w:rPr>
        <w:t xml:space="preserve"> </w:t>
      </w:r>
      <w:r>
        <w:t>dioxide</w:t>
      </w:r>
      <w:r>
        <w:rPr>
          <w:spacing w:val="-4"/>
        </w:rPr>
        <w:t xml:space="preserve"> </w:t>
      </w:r>
      <w:r>
        <w:t>and</w:t>
      </w:r>
      <w:r>
        <w:rPr>
          <w:spacing w:val="-4"/>
        </w:rPr>
        <w:t xml:space="preserve"> </w:t>
      </w:r>
      <w:r>
        <w:t>water-vapour</w:t>
      </w:r>
      <w:r>
        <w:rPr>
          <w:spacing w:val="-5"/>
        </w:rPr>
        <w:t xml:space="preserve"> </w:t>
      </w:r>
      <w:r>
        <w:t>transmission</w:t>
      </w:r>
      <w:r>
        <w:rPr>
          <w:spacing w:val="-4"/>
        </w:rPr>
        <w:t xml:space="preserve"> </w:t>
      </w:r>
      <w:r>
        <w:t>that</w:t>
      </w:r>
      <w:r>
        <w:rPr>
          <w:spacing w:val="-4"/>
        </w:rPr>
        <w:t xml:space="preserve"> </w:t>
      </w:r>
      <w:r>
        <w:t>the package must meet, classifies candidate packaging with a three-state, interval-aware rule, and returns an exact Pareto front with constraint-level explanations and counterfactual thresholds. Its most important behaviour is restraint: where evidence is missing, the property, the</w:t>
      </w:r>
      <w:r>
        <w:rPr>
          <w:spacing w:val="40"/>
        </w:rPr>
        <w:t xml:space="preserve"> </w:t>
      </w:r>
      <w:r>
        <w:t>constraint or the objective remains UNKNOWN, and no candidate is called feasible on the strength of an assumption.</w:t>
      </w:r>
    </w:p>
    <w:p w14:paraId="242EA2C6" w14:textId="77777777" w:rsidR="00B61478" w:rsidRDefault="00000000">
      <w:pPr>
        <w:pStyle w:val="BodyText"/>
        <w:spacing w:before="120" w:line="360" w:lineRule="auto"/>
        <w:ind w:left="680" w:right="506"/>
        <w:jc w:val="both"/>
      </w:pPr>
      <w:r>
        <w:t>The engineering of the project supports this behaviour. The data layer keeps source, classification and verification status for every value and was audited against primary sources, which led to correction of a unit-conversion error before it could reach the physics. The scientific</w:t>
      </w:r>
      <w:r>
        <w:rPr>
          <w:spacing w:val="-4"/>
        </w:rPr>
        <w:t xml:space="preserve"> </w:t>
      </w:r>
      <w:r>
        <w:t>engine</w:t>
      </w:r>
      <w:r>
        <w:rPr>
          <w:spacing w:val="-4"/>
        </w:rPr>
        <w:t xml:space="preserve"> </w:t>
      </w:r>
      <w:r>
        <w:t>is</w:t>
      </w:r>
      <w:r>
        <w:rPr>
          <w:spacing w:val="-4"/>
        </w:rPr>
        <w:t xml:space="preserve"> </w:t>
      </w:r>
      <w:r>
        <w:t>separate</w:t>
      </w:r>
      <w:r>
        <w:rPr>
          <w:spacing w:val="-4"/>
        </w:rPr>
        <w:t xml:space="preserve"> </w:t>
      </w:r>
      <w:r>
        <w:t>from</w:t>
      </w:r>
      <w:r>
        <w:rPr>
          <w:spacing w:val="-4"/>
        </w:rPr>
        <w:t xml:space="preserve"> </w:t>
      </w:r>
      <w:r>
        <w:t>the</w:t>
      </w:r>
      <w:r>
        <w:rPr>
          <w:spacing w:val="-4"/>
        </w:rPr>
        <w:t xml:space="preserve"> </w:t>
      </w:r>
      <w:r>
        <w:t>web</w:t>
      </w:r>
      <w:r>
        <w:rPr>
          <w:spacing w:val="-4"/>
        </w:rPr>
        <w:t xml:space="preserve"> </w:t>
      </w:r>
      <w:r>
        <w:t>layer,</w:t>
      </w:r>
      <w:r>
        <w:rPr>
          <w:spacing w:val="-4"/>
        </w:rPr>
        <w:t xml:space="preserve"> </w:t>
      </w:r>
      <w:r>
        <w:t>the</w:t>
      </w:r>
      <w:r>
        <w:rPr>
          <w:spacing w:val="-4"/>
        </w:rPr>
        <w:t xml:space="preserve"> </w:t>
      </w:r>
      <w:r>
        <w:t>search</w:t>
      </w:r>
      <w:r>
        <w:rPr>
          <w:spacing w:val="-4"/>
        </w:rPr>
        <w:t xml:space="preserve"> </w:t>
      </w:r>
      <w:r>
        <w:t>engine</w:t>
      </w:r>
      <w:r>
        <w:rPr>
          <w:spacing w:val="-4"/>
        </w:rPr>
        <w:t xml:space="preserve"> </w:t>
      </w:r>
      <w:r>
        <w:t>is</w:t>
      </w:r>
      <w:r>
        <w:rPr>
          <w:spacing w:val="-4"/>
        </w:rPr>
        <w:t xml:space="preserve"> </w:t>
      </w:r>
      <w:r>
        <w:t>replaceable</w:t>
      </w:r>
      <w:r>
        <w:rPr>
          <w:spacing w:val="-4"/>
        </w:rPr>
        <w:t xml:space="preserve"> </w:t>
      </w:r>
      <w:r>
        <w:t>behind</w:t>
      </w:r>
      <w:r>
        <w:rPr>
          <w:spacing w:val="-4"/>
        </w:rPr>
        <w:t xml:space="preserve"> </w:t>
      </w:r>
      <w:r>
        <w:t>a</w:t>
      </w:r>
      <w:r>
        <w:rPr>
          <w:spacing w:val="-4"/>
        </w:rPr>
        <w:t xml:space="preserve"> </w:t>
      </w:r>
      <w:r>
        <w:t>stable interface, and each milestone is verified by a regression suite of more than 360 tests. The feedback</w:t>
      </w:r>
      <w:r>
        <w:rPr>
          <w:spacing w:val="-2"/>
        </w:rPr>
        <w:t xml:space="preserve"> </w:t>
      </w:r>
      <w:r>
        <w:t>module</w:t>
      </w:r>
      <w:r>
        <w:rPr>
          <w:spacing w:val="-2"/>
        </w:rPr>
        <w:t xml:space="preserve"> </w:t>
      </w:r>
      <w:r>
        <w:t>provides</w:t>
      </w:r>
      <w:r>
        <w:rPr>
          <w:spacing w:val="-2"/>
        </w:rPr>
        <w:t xml:space="preserve"> </w:t>
      </w:r>
      <w:r>
        <w:t>the</w:t>
      </w:r>
      <w:r>
        <w:rPr>
          <w:spacing w:val="-2"/>
        </w:rPr>
        <w:t xml:space="preserve"> </w:t>
      </w:r>
      <w:r>
        <w:t>route</w:t>
      </w:r>
      <w:r>
        <w:rPr>
          <w:spacing w:val="-2"/>
        </w:rPr>
        <w:t xml:space="preserve"> </w:t>
      </w:r>
      <w:r>
        <w:t>by</w:t>
      </w:r>
      <w:r>
        <w:rPr>
          <w:spacing w:val="-2"/>
        </w:rPr>
        <w:t xml:space="preserve"> </w:t>
      </w:r>
      <w:r>
        <w:t>which</w:t>
      </w:r>
      <w:r>
        <w:rPr>
          <w:spacing w:val="-2"/>
        </w:rPr>
        <w:t xml:space="preserve"> </w:t>
      </w:r>
      <w:r>
        <w:t>real</w:t>
      </w:r>
      <w:r>
        <w:rPr>
          <w:spacing w:val="-2"/>
        </w:rPr>
        <w:t xml:space="preserve"> </w:t>
      </w:r>
      <w:r>
        <w:t>trial</w:t>
      </w:r>
      <w:r>
        <w:rPr>
          <w:spacing w:val="-2"/>
        </w:rPr>
        <w:t xml:space="preserve"> </w:t>
      </w:r>
      <w:r>
        <w:t>data</w:t>
      </w:r>
      <w:r>
        <w:rPr>
          <w:spacing w:val="-2"/>
        </w:rPr>
        <w:t xml:space="preserve"> </w:t>
      </w:r>
      <w:r>
        <w:t>can</w:t>
      </w:r>
      <w:r>
        <w:rPr>
          <w:spacing w:val="-2"/>
        </w:rPr>
        <w:t xml:space="preserve"> </w:t>
      </w:r>
      <w:r>
        <w:t>later</w:t>
      </w:r>
      <w:r>
        <w:rPr>
          <w:spacing w:val="-2"/>
        </w:rPr>
        <w:t xml:space="preserve"> </w:t>
      </w:r>
      <w:r>
        <w:t>improve</w:t>
      </w:r>
      <w:r>
        <w:rPr>
          <w:spacing w:val="-2"/>
        </w:rPr>
        <w:t xml:space="preserve"> </w:t>
      </w:r>
      <w:r>
        <w:t>the</w:t>
      </w:r>
      <w:r>
        <w:rPr>
          <w:spacing w:val="-2"/>
        </w:rPr>
        <w:t xml:space="preserve"> </w:t>
      </w:r>
      <w:r>
        <w:t>models</w:t>
      </w:r>
      <w:r>
        <w:rPr>
          <w:spacing w:val="-2"/>
        </w:rPr>
        <w:t xml:space="preserve"> </w:t>
      </w:r>
      <w:r>
        <w:t>under expert review. The present</w:t>
      </w:r>
      <w:r>
        <w:rPr>
          <w:spacing w:val="-4"/>
        </w:rPr>
        <w:t xml:space="preserve"> </w:t>
      </w:r>
      <w:r>
        <w:t>results</w:t>
      </w:r>
      <w:r>
        <w:rPr>
          <w:spacing w:val="-4"/>
        </w:rPr>
        <w:t xml:space="preserve"> </w:t>
      </w:r>
      <w:r>
        <w:t>are</w:t>
      </w:r>
      <w:r>
        <w:rPr>
          <w:spacing w:val="-4"/>
        </w:rPr>
        <w:t xml:space="preserve"> </w:t>
      </w:r>
      <w:r>
        <w:t>verified</w:t>
      </w:r>
      <w:r>
        <w:rPr>
          <w:spacing w:val="-4"/>
        </w:rPr>
        <w:t xml:space="preserve"> </w:t>
      </w:r>
      <w:r>
        <w:t>against</w:t>
      </w:r>
      <w:r>
        <w:rPr>
          <w:spacing w:val="-4"/>
        </w:rPr>
        <w:t xml:space="preserve"> </w:t>
      </w:r>
      <w:r>
        <w:t>physics</w:t>
      </w:r>
      <w:r>
        <w:rPr>
          <w:spacing w:val="-4"/>
        </w:rPr>
        <w:t xml:space="preserve"> </w:t>
      </w:r>
      <w:r>
        <w:t>and</w:t>
      </w:r>
      <w:r>
        <w:rPr>
          <w:spacing w:val="-4"/>
        </w:rPr>
        <w:t xml:space="preserve"> </w:t>
      </w:r>
      <w:r>
        <w:t>evidence;</w:t>
      </w:r>
      <w:r>
        <w:rPr>
          <w:spacing w:val="-4"/>
        </w:rPr>
        <w:t xml:space="preserve"> </w:t>
      </w:r>
      <w:r>
        <w:t>validation</w:t>
      </w:r>
      <w:r>
        <w:rPr>
          <w:spacing w:val="-4"/>
        </w:rPr>
        <w:t xml:space="preserve"> </w:t>
      </w:r>
      <w:r>
        <w:t>through physical packaging trials, a larger evidence base, multilayer design variables and cost and sustainability objectives remain as the next steps.</w:t>
      </w:r>
    </w:p>
    <w:p w14:paraId="2C274000" w14:textId="77777777" w:rsidR="00B61478" w:rsidRDefault="00000000">
      <w:pPr>
        <w:pStyle w:val="Heading4"/>
        <w:numPr>
          <w:ilvl w:val="1"/>
          <w:numId w:val="2"/>
        </w:numPr>
        <w:tabs>
          <w:tab w:val="left" w:pos="1040"/>
        </w:tabs>
      </w:pPr>
      <w:bookmarkStart w:id="45" w:name="7.2_SUMMARY_"/>
      <w:bookmarkEnd w:id="45"/>
      <w:r>
        <w:rPr>
          <w:spacing w:val="-2"/>
        </w:rPr>
        <w:t>SUMMARY</w:t>
      </w:r>
    </w:p>
    <w:p w14:paraId="78CF1112" w14:textId="77777777" w:rsidR="00B61478" w:rsidRDefault="00000000">
      <w:pPr>
        <w:pStyle w:val="BodyText"/>
        <w:spacing w:before="258" w:line="360" w:lineRule="auto"/>
        <w:ind w:left="680" w:right="504"/>
        <w:jc w:val="both"/>
      </w:pPr>
      <w:r>
        <w:t>Chapter 1 introduced the problem, the prior-art analysis, the IP considerations, the literature survey and the additional features. Chapter 2 described the technical domain, the existing industrial problems and solutions and the objectives. Chapter 3 presented the architecture and the data, interface and scientific modules. Chapter 4 explained the methodology, including evidence verification, the physics models, the constraint rule, the objectives, the search</w:t>
      </w:r>
      <w:r>
        <w:rPr>
          <w:spacing w:val="40"/>
        </w:rPr>
        <w:t xml:space="preserve"> </w:t>
      </w:r>
      <w:r>
        <w:t>engines, explainability,</w:t>
      </w:r>
      <w:r>
        <w:rPr>
          <w:spacing w:val="-4"/>
        </w:rPr>
        <w:t xml:space="preserve"> </w:t>
      </w:r>
      <w:r>
        <w:t>feedback</w:t>
      </w:r>
      <w:r>
        <w:rPr>
          <w:spacing w:val="-4"/>
        </w:rPr>
        <w:t xml:space="preserve"> </w:t>
      </w:r>
      <w:r>
        <w:t>and</w:t>
      </w:r>
      <w:r>
        <w:rPr>
          <w:spacing w:val="-4"/>
        </w:rPr>
        <w:t xml:space="preserve"> </w:t>
      </w:r>
      <w:r>
        <w:t>the</w:t>
      </w:r>
      <w:r>
        <w:rPr>
          <w:spacing w:val="-4"/>
        </w:rPr>
        <w:t xml:space="preserve"> </w:t>
      </w:r>
      <w:r>
        <w:t>supporting</w:t>
      </w:r>
      <w:r>
        <w:rPr>
          <w:spacing w:val="-4"/>
        </w:rPr>
        <w:t xml:space="preserve"> </w:t>
      </w:r>
      <w:r>
        <w:t>designs.</w:t>
      </w:r>
      <w:r>
        <w:rPr>
          <w:spacing w:val="-4"/>
        </w:rPr>
        <w:t xml:space="preserve"> </w:t>
      </w:r>
      <w:r>
        <w:t>Chapter</w:t>
      </w:r>
      <w:r>
        <w:rPr>
          <w:spacing w:val="-4"/>
        </w:rPr>
        <w:t xml:space="preserve"> </w:t>
      </w:r>
      <w:r>
        <w:t>5</w:t>
      </w:r>
      <w:r>
        <w:rPr>
          <w:spacing w:val="-4"/>
        </w:rPr>
        <w:t xml:space="preserve"> </w:t>
      </w:r>
      <w:r>
        <w:t>reported</w:t>
      </w:r>
      <w:r>
        <w:rPr>
          <w:spacing w:val="-4"/>
        </w:rPr>
        <w:t xml:space="preserve"> </w:t>
      </w:r>
      <w:r>
        <w:t>the</w:t>
      </w:r>
      <w:r>
        <w:rPr>
          <w:spacing w:val="-4"/>
        </w:rPr>
        <w:t xml:space="preserve"> </w:t>
      </w:r>
      <w:r>
        <w:t>testing</w:t>
      </w:r>
      <w:r>
        <w:rPr>
          <w:spacing w:val="-4"/>
        </w:rPr>
        <w:t xml:space="preserve"> </w:t>
      </w:r>
      <w:r>
        <w:t>and results and listed the limitations and future enhancements, and Chapter</w:t>
      </w:r>
      <w:r>
        <w:rPr>
          <w:spacing w:val="-3"/>
        </w:rPr>
        <w:t xml:space="preserve"> </w:t>
      </w:r>
      <w:r>
        <w:t>6</w:t>
      </w:r>
      <w:r>
        <w:rPr>
          <w:spacing w:val="-3"/>
        </w:rPr>
        <w:t xml:space="preserve"> </w:t>
      </w:r>
      <w:r>
        <w:t>presented</w:t>
      </w:r>
      <w:r>
        <w:rPr>
          <w:spacing w:val="-3"/>
        </w:rPr>
        <w:t xml:space="preserve"> </w:t>
      </w:r>
      <w:r>
        <w:t>the</w:t>
      </w:r>
      <w:r>
        <w:rPr>
          <w:spacing w:val="-4"/>
        </w:rPr>
        <w:t xml:space="preserve"> </w:t>
      </w:r>
      <w:r>
        <w:t>project flow, folder structure, database design and user interface screens.</w:t>
      </w:r>
    </w:p>
    <w:p w14:paraId="3ACECDE9" w14:textId="77777777" w:rsidR="00B61478" w:rsidRDefault="00B61478">
      <w:pPr>
        <w:pStyle w:val="BodyText"/>
        <w:spacing w:line="360" w:lineRule="auto"/>
        <w:jc w:val="both"/>
        <w:sectPr w:rsidR="00B61478">
          <w:pgSz w:w="11920" w:h="16840"/>
          <w:pgMar w:top="1380" w:right="708" w:bottom="760" w:left="850" w:header="0" w:footer="521" w:gutter="0"/>
          <w:cols w:space="720"/>
        </w:sectPr>
      </w:pPr>
    </w:p>
    <w:p w14:paraId="2ABE2C8D" w14:textId="77777777" w:rsidR="00B61478" w:rsidRDefault="00000000">
      <w:pPr>
        <w:pStyle w:val="Heading2"/>
      </w:pPr>
      <w:bookmarkStart w:id="46" w:name="APPENDIX_1_"/>
      <w:bookmarkEnd w:id="46"/>
      <w:r>
        <w:lastRenderedPageBreak/>
        <w:t>APPENDIX</w:t>
      </w:r>
      <w:r>
        <w:rPr>
          <w:spacing w:val="-8"/>
        </w:rPr>
        <w:t xml:space="preserve"> </w:t>
      </w:r>
      <w:r>
        <w:rPr>
          <w:spacing w:val="-10"/>
        </w:rPr>
        <w:t>1</w:t>
      </w:r>
    </w:p>
    <w:p w14:paraId="5CBFECF2" w14:textId="77777777" w:rsidR="00B61478" w:rsidRDefault="00000000">
      <w:pPr>
        <w:spacing w:before="161"/>
        <w:ind w:left="1295" w:right="1122"/>
        <w:jc w:val="center"/>
        <w:rPr>
          <w:b/>
          <w:sz w:val="28"/>
        </w:rPr>
      </w:pPr>
      <w:r>
        <w:rPr>
          <w:b/>
          <w:sz w:val="28"/>
        </w:rPr>
        <w:t>PROJECT</w:t>
      </w:r>
      <w:r>
        <w:rPr>
          <w:b/>
          <w:spacing w:val="-9"/>
          <w:sz w:val="28"/>
        </w:rPr>
        <w:t xml:space="preserve"> </w:t>
      </w:r>
      <w:r>
        <w:rPr>
          <w:b/>
          <w:sz w:val="28"/>
        </w:rPr>
        <w:t>SUBMISSION</w:t>
      </w:r>
      <w:r>
        <w:rPr>
          <w:b/>
          <w:spacing w:val="-8"/>
          <w:sz w:val="28"/>
        </w:rPr>
        <w:t xml:space="preserve"> </w:t>
      </w:r>
      <w:r>
        <w:rPr>
          <w:b/>
          <w:spacing w:val="-2"/>
          <w:sz w:val="28"/>
        </w:rPr>
        <w:t>CONTENT</w:t>
      </w:r>
    </w:p>
    <w:p w14:paraId="49F1E3F1" w14:textId="77777777" w:rsidR="00B61478" w:rsidRDefault="00B61478">
      <w:pPr>
        <w:pStyle w:val="BodyText"/>
        <w:spacing w:before="198"/>
        <w:rPr>
          <w:b/>
          <w:sz w:val="28"/>
        </w:rPr>
      </w:pPr>
    </w:p>
    <w:p w14:paraId="5FC28132" w14:textId="77777777" w:rsidR="00B61478" w:rsidRDefault="00000000">
      <w:pPr>
        <w:spacing w:before="1"/>
        <w:ind w:left="680"/>
        <w:jc w:val="both"/>
        <w:rPr>
          <w:sz w:val="26"/>
        </w:rPr>
      </w:pPr>
      <w:r>
        <w:rPr>
          <w:b/>
          <w:sz w:val="24"/>
        </w:rPr>
        <w:t>Title:</w:t>
      </w:r>
      <w:r>
        <w:rPr>
          <w:b/>
          <w:spacing w:val="48"/>
          <w:sz w:val="24"/>
        </w:rPr>
        <w:t xml:space="preserve"> </w:t>
      </w:r>
      <w:r>
        <w:rPr>
          <w:sz w:val="26"/>
        </w:rPr>
        <w:t>AI-Based</w:t>
      </w:r>
      <w:r>
        <w:rPr>
          <w:spacing w:val="-7"/>
          <w:sz w:val="26"/>
        </w:rPr>
        <w:t xml:space="preserve"> </w:t>
      </w:r>
      <w:r>
        <w:rPr>
          <w:sz w:val="26"/>
        </w:rPr>
        <w:t>Food</w:t>
      </w:r>
      <w:r>
        <w:rPr>
          <w:spacing w:val="-8"/>
          <w:sz w:val="26"/>
        </w:rPr>
        <w:t xml:space="preserve"> </w:t>
      </w:r>
      <w:r>
        <w:rPr>
          <w:sz w:val="26"/>
        </w:rPr>
        <w:t>Packaging</w:t>
      </w:r>
      <w:r>
        <w:rPr>
          <w:spacing w:val="-7"/>
          <w:sz w:val="26"/>
        </w:rPr>
        <w:t xml:space="preserve"> </w:t>
      </w:r>
      <w:r>
        <w:rPr>
          <w:sz w:val="26"/>
        </w:rPr>
        <w:t>Material</w:t>
      </w:r>
      <w:r>
        <w:rPr>
          <w:spacing w:val="-7"/>
          <w:sz w:val="26"/>
        </w:rPr>
        <w:t xml:space="preserve"> </w:t>
      </w:r>
      <w:r>
        <w:rPr>
          <w:sz w:val="26"/>
        </w:rPr>
        <w:t>Recommendation</w:t>
      </w:r>
      <w:r>
        <w:rPr>
          <w:spacing w:val="-7"/>
          <w:sz w:val="26"/>
        </w:rPr>
        <w:t xml:space="preserve"> </w:t>
      </w:r>
      <w:r>
        <w:rPr>
          <w:spacing w:val="-2"/>
          <w:sz w:val="26"/>
        </w:rPr>
        <w:t>System</w:t>
      </w:r>
    </w:p>
    <w:p w14:paraId="43E3438A" w14:textId="77777777" w:rsidR="00B61478" w:rsidRDefault="00000000">
      <w:pPr>
        <w:pStyle w:val="BodyText"/>
        <w:spacing w:before="269" w:line="360" w:lineRule="auto"/>
        <w:ind w:left="680" w:right="505"/>
        <w:jc w:val="both"/>
      </w:pPr>
      <w:r>
        <w:rPr>
          <w:b/>
        </w:rPr>
        <w:t xml:space="preserve">Problem statement : </w:t>
      </w:r>
      <w:r>
        <w:t>“Al-Based Intelligent Food Packaging Material Recommendation</w:t>
      </w:r>
      <w:r>
        <w:rPr>
          <w:spacing w:val="40"/>
        </w:rPr>
        <w:t xml:space="preserve"> </w:t>
      </w:r>
      <w:r>
        <w:t>System for Food Commodities In practice</w:t>
      </w:r>
      <w:r>
        <w:rPr>
          <w:b/>
        </w:rPr>
        <w:t xml:space="preserve">” </w:t>
      </w:r>
      <w:r>
        <w:t>, packaging for perishable food is chosen from experience, supplier advice or fixed lookup tables. The barrier performance that the food actually needs is rarely calculated, missing food data are replaced by defaults,</w:t>
      </w:r>
      <w:r>
        <w:rPr>
          <w:spacing w:val="-3"/>
        </w:rPr>
        <w:t xml:space="preserve"> </w:t>
      </w:r>
      <w:r>
        <w:t>a</w:t>
      </w:r>
      <w:r>
        <w:rPr>
          <w:spacing w:val="-3"/>
        </w:rPr>
        <w:t xml:space="preserve"> </w:t>
      </w:r>
      <w:r>
        <w:t>single</w:t>
      </w:r>
      <w:r>
        <w:rPr>
          <w:spacing w:val="-3"/>
        </w:rPr>
        <w:t xml:space="preserve"> </w:t>
      </w:r>
      <w:r>
        <w:t>answer is given without reasons, and recommendations are never compared with what happens in storage and transport.</w:t>
      </w:r>
    </w:p>
    <w:p w14:paraId="00A2DFF3" w14:textId="77777777" w:rsidR="00B61478" w:rsidRDefault="00000000">
      <w:pPr>
        <w:pStyle w:val="BodyText"/>
        <w:spacing w:before="120" w:line="352" w:lineRule="auto"/>
        <w:ind w:left="680" w:right="504"/>
        <w:jc w:val="both"/>
      </w:pPr>
      <w:r>
        <w:rPr>
          <w:b/>
        </w:rPr>
        <w:t xml:space="preserve">Proposed solution. </w:t>
      </w:r>
      <w:r>
        <w:t>A software system that validates a packaging request and infers missing food properties from verified evidence with uncertainty, calculates required OTR, CO</w:t>
      </w:r>
      <w:r>
        <w:rPr>
          <w:rFonts w:ascii="SimSun-ExtB" w:hAnsi="SimSun-ExtB"/>
        </w:rPr>
        <w:t>₂</w:t>
      </w:r>
      <w:r>
        <w:t>TR, WVTR and shelf-life limits using respiration, EMAP, moisture and predictive-microbiology models, classifies candidate packaging as FEASIBLE, INFEASIBLE or UNKNOWN, builds an exact Pareto front over four objectives, explains each decision with counterfactual</w:t>
      </w:r>
      <w:r>
        <w:rPr>
          <w:spacing w:val="40"/>
        </w:rPr>
        <w:t xml:space="preserve"> </w:t>
      </w:r>
      <w:r>
        <w:t>thresholds and records trial feedback for expert-reviewed model updates.</w:t>
      </w:r>
    </w:p>
    <w:p w14:paraId="03762674" w14:textId="77777777" w:rsidR="00B61478" w:rsidRDefault="00000000">
      <w:pPr>
        <w:pStyle w:val="BodyText"/>
        <w:spacing w:before="123" w:line="360" w:lineRule="auto"/>
        <w:ind w:left="680" w:right="511"/>
        <w:jc w:val="both"/>
      </w:pPr>
      <w:r>
        <w:rPr>
          <w:b/>
        </w:rPr>
        <w:t>Key</w:t>
      </w:r>
      <w:r>
        <w:rPr>
          <w:b/>
          <w:spacing w:val="80"/>
        </w:rPr>
        <w:t xml:space="preserve"> </w:t>
      </w:r>
      <w:r>
        <w:rPr>
          <w:b/>
        </w:rPr>
        <w:t>features.</w:t>
      </w:r>
      <w:r>
        <w:rPr>
          <w:b/>
          <w:spacing w:val="80"/>
        </w:rPr>
        <w:t xml:space="preserve"> </w:t>
      </w:r>
      <w:r>
        <w:t>Evidence-gated</w:t>
      </w:r>
      <w:r>
        <w:rPr>
          <w:spacing w:val="80"/>
        </w:rPr>
        <w:t xml:space="preserve"> </w:t>
      </w:r>
      <w:r>
        <w:t>physics</w:t>
      </w:r>
      <w:r>
        <w:rPr>
          <w:spacing w:val="40"/>
        </w:rPr>
        <w:t xml:space="preserve"> </w:t>
      </w:r>
      <w:r>
        <w:t>pipeline;</w:t>
      </w:r>
      <w:r>
        <w:rPr>
          <w:spacing w:val="40"/>
        </w:rPr>
        <w:t xml:space="preserve"> </w:t>
      </w:r>
      <w:r>
        <w:t>explicit</w:t>
      </w:r>
      <w:r>
        <w:rPr>
          <w:spacing w:val="40"/>
        </w:rPr>
        <w:t xml:space="preserve"> </w:t>
      </w:r>
      <w:r>
        <w:t>UNKNOWN</w:t>
      </w:r>
      <w:r>
        <w:rPr>
          <w:spacing w:val="40"/>
        </w:rPr>
        <w:t xml:space="preserve"> </w:t>
      </w:r>
      <w:r>
        <w:t>propagation; interval-preserving constraints and objectives; pluggable deterministic and adaptive search engines;</w:t>
      </w:r>
      <w:r>
        <w:rPr>
          <w:spacing w:val="80"/>
        </w:rPr>
        <w:t xml:space="preserve"> </w:t>
      </w:r>
      <w:r>
        <w:t>counterfactual</w:t>
      </w:r>
      <w:r>
        <w:rPr>
          <w:spacing w:val="80"/>
        </w:rPr>
        <w:t xml:space="preserve"> </w:t>
      </w:r>
      <w:r>
        <w:t>explanations;</w:t>
      </w:r>
      <w:r>
        <w:rPr>
          <w:spacing w:val="80"/>
        </w:rPr>
        <w:t xml:space="preserve"> </w:t>
      </w:r>
      <w:r>
        <w:t>feedback</w:t>
      </w:r>
      <w:r>
        <w:rPr>
          <w:spacing w:val="80"/>
        </w:rPr>
        <w:t xml:space="preserve"> </w:t>
      </w:r>
      <w:r>
        <w:t>and</w:t>
      </w:r>
      <w:r>
        <w:rPr>
          <w:spacing w:val="80"/>
        </w:rPr>
        <w:t xml:space="preserve"> </w:t>
      </w:r>
      <w:r>
        <w:t>model-update</w:t>
      </w:r>
      <w:r>
        <w:rPr>
          <w:spacing w:val="80"/>
        </w:rPr>
        <w:t xml:space="preserve"> </w:t>
      </w:r>
      <w:r>
        <w:t>candidates;</w:t>
      </w:r>
      <w:r>
        <w:rPr>
          <w:spacing w:val="80"/>
        </w:rPr>
        <w:t xml:space="preserve"> </w:t>
      </w:r>
      <w:r>
        <w:t>provenance-tracked evidence database; typed REST API and React dashboard.</w:t>
      </w:r>
    </w:p>
    <w:p w14:paraId="66ADD3F5" w14:textId="77777777" w:rsidR="00B61478" w:rsidRDefault="00B61478">
      <w:pPr>
        <w:pStyle w:val="BodyText"/>
        <w:spacing w:line="360" w:lineRule="auto"/>
        <w:jc w:val="both"/>
        <w:sectPr w:rsidR="00B61478">
          <w:pgSz w:w="11920" w:h="16840"/>
          <w:pgMar w:top="1380" w:right="708" w:bottom="760" w:left="850" w:header="0" w:footer="521" w:gutter="0"/>
          <w:cols w:space="720"/>
        </w:sectPr>
      </w:pPr>
    </w:p>
    <w:p w14:paraId="35A93C99" w14:textId="77777777" w:rsidR="00B61478" w:rsidRDefault="00000000">
      <w:pPr>
        <w:pStyle w:val="Heading2"/>
      </w:pPr>
      <w:bookmarkStart w:id="47" w:name="APPENDIX_2_"/>
      <w:bookmarkEnd w:id="47"/>
      <w:r>
        <w:lastRenderedPageBreak/>
        <w:t>APPENDIX</w:t>
      </w:r>
      <w:r>
        <w:rPr>
          <w:spacing w:val="-8"/>
        </w:rPr>
        <w:t xml:space="preserve"> </w:t>
      </w:r>
      <w:r>
        <w:rPr>
          <w:spacing w:val="-10"/>
        </w:rPr>
        <w:t>2</w:t>
      </w:r>
    </w:p>
    <w:p w14:paraId="388684F6" w14:textId="77777777" w:rsidR="00B61478" w:rsidRDefault="00000000">
      <w:pPr>
        <w:spacing w:before="161"/>
        <w:ind w:left="1295" w:right="1122"/>
        <w:jc w:val="center"/>
        <w:rPr>
          <w:b/>
          <w:sz w:val="28"/>
        </w:rPr>
      </w:pPr>
      <w:r>
        <w:rPr>
          <w:b/>
          <w:sz w:val="28"/>
        </w:rPr>
        <w:t>EVIDENCE</w:t>
      </w:r>
      <w:r>
        <w:rPr>
          <w:b/>
          <w:spacing w:val="-18"/>
          <w:sz w:val="28"/>
        </w:rPr>
        <w:t xml:space="preserve"> </w:t>
      </w:r>
      <w:r>
        <w:rPr>
          <w:b/>
          <w:sz w:val="28"/>
        </w:rPr>
        <w:t>SOURCES</w:t>
      </w:r>
      <w:r>
        <w:rPr>
          <w:b/>
          <w:spacing w:val="-15"/>
          <w:sz w:val="28"/>
        </w:rPr>
        <w:t xml:space="preserve"> </w:t>
      </w:r>
      <w:r>
        <w:rPr>
          <w:b/>
          <w:sz w:val="28"/>
        </w:rPr>
        <w:t>AND</w:t>
      </w:r>
      <w:r>
        <w:rPr>
          <w:b/>
          <w:spacing w:val="-16"/>
          <w:sz w:val="28"/>
        </w:rPr>
        <w:t xml:space="preserve"> </w:t>
      </w:r>
      <w:r>
        <w:rPr>
          <w:b/>
          <w:sz w:val="28"/>
        </w:rPr>
        <w:t>DATA</w:t>
      </w:r>
      <w:r>
        <w:rPr>
          <w:b/>
          <w:spacing w:val="-15"/>
          <w:sz w:val="28"/>
        </w:rPr>
        <w:t xml:space="preserve"> </w:t>
      </w:r>
      <w:r>
        <w:rPr>
          <w:b/>
          <w:spacing w:val="-2"/>
          <w:sz w:val="28"/>
        </w:rPr>
        <w:t>PROFILING</w:t>
      </w:r>
    </w:p>
    <w:p w14:paraId="1BA7A0DE" w14:textId="77777777" w:rsidR="00B61478" w:rsidRDefault="00B61478">
      <w:pPr>
        <w:pStyle w:val="BodyText"/>
        <w:spacing w:before="198"/>
        <w:rPr>
          <w:b/>
          <w:sz w:val="28"/>
        </w:rPr>
      </w:pPr>
    </w:p>
    <w:p w14:paraId="08D333C7" w14:textId="77777777" w:rsidR="00B61478" w:rsidRDefault="00000000">
      <w:pPr>
        <w:pStyle w:val="BodyText"/>
        <w:spacing w:before="1" w:line="360" w:lineRule="auto"/>
        <w:ind w:left="680" w:right="506"/>
        <w:jc w:val="both"/>
      </w:pPr>
      <w:r>
        <w:t>The evidence sources recorded in the project source manifest are summarized in Table A2.1. These sources cover food composition, postharvest respiration and storage conditions, packaging material properties, predictive microbiology, thermophysical constants and standardized barrier-testing methods. Each source is classified according to its role and evidence tier to support source traceability and the assessment</w:t>
      </w:r>
      <w:r>
        <w:rPr>
          <w:spacing w:val="-3"/>
        </w:rPr>
        <w:t xml:space="preserve"> </w:t>
      </w:r>
      <w:r>
        <w:t>of</w:t>
      </w:r>
      <w:r>
        <w:rPr>
          <w:spacing w:val="-3"/>
        </w:rPr>
        <w:t xml:space="preserve"> </w:t>
      </w:r>
      <w:r>
        <w:t>data</w:t>
      </w:r>
      <w:r>
        <w:rPr>
          <w:spacing w:val="-3"/>
        </w:rPr>
        <w:t xml:space="preserve"> </w:t>
      </w:r>
      <w:r>
        <w:t>reliability.</w:t>
      </w:r>
      <w:r>
        <w:rPr>
          <w:spacing w:val="-3"/>
        </w:rPr>
        <w:t xml:space="preserve"> </w:t>
      </w:r>
      <w:r>
        <w:t>Figures</w:t>
      </w:r>
      <w:r>
        <w:rPr>
          <w:spacing w:val="-3"/>
        </w:rPr>
        <w:t xml:space="preserve"> </w:t>
      </w:r>
      <w:r>
        <w:t>A2.1 and A2.2 present the profiling results generated during data profiling and illustrate the Indian commodity coverage and packaging material barrier properties represented in the project data.</w:t>
      </w:r>
    </w:p>
    <w:p w14:paraId="29760594" w14:textId="77777777" w:rsidR="00B61478" w:rsidRDefault="00000000">
      <w:pPr>
        <w:pStyle w:val="Heading5"/>
        <w:spacing w:before="240"/>
      </w:pPr>
      <w:r>
        <w:t>Table</w:t>
      </w:r>
      <w:r>
        <w:rPr>
          <w:spacing w:val="-6"/>
        </w:rPr>
        <w:t xml:space="preserve"> </w:t>
      </w:r>
      <w:r>
        <w:t>A2.1</w:t>
      </w:r>
      <w:r>
        <w:rPr>
          <w:spacing w:val="-5"/>
        </w:rPr>
        <w:t xml:space="preserve"> </w:t>
      </w:r>
      <w:r>
        <w:t>Evidence</w:t>
      </w:r>
      <w:r>
        <w:rPr>
          <w:spacing w:val="-4"/>
        </w:rPr>
        <w:t xml:space="preserve"> </w:t>
      </w:r>
      <w:r>
        <w:t>sources</w:t>
      </w:r>
      <w:r>
        <w:rPr>
          <w:spacing w:val="-4"/>
        </w:rPr>
        <w:t xml:space="preserve"> </w:t>
      </w:r>
      <w:r>
        <w:t>used</w:t>
      </w:r>
      <w:r>
        <w:rPr>
          <w:spacing w:val="-4"/>
        </w:rPr>
        <w:t xml:space="preserve"> </w:t>
      </w:r>
      <w:r>
        <w:t>by</w:t>
      </w:r>
      <w:r>
        <w:rPr>
          <w:spacing w:val="-4"/>
        </w:rPr>
        <w:t xml:space="preserve"> </w:t>
      </w:r>
      <w:r>
        <w:t>the</w:t>
      </w:r>
      <w:r>
        <w:rPr>
          <w:spacing w:val="-4"/>
        </w:rPr>
        <w:t xml:space="preserve"> </w:t>
      </w:r>
      <w:r>
        <w:rPr>
          <w:spacing w:val="-2"/>
        </w:rPr>
        <w:t>system</w:t>
      </w:r>
    </w:p>
    <w:p w14:paraId="2FC0BFA8" w14:textId="77777777" w:rsidR="00B61478" w:rsidRDefault="00B61478">
      <w:pPr>
        <w:pStyle w:val="BodyText"/>
        <w:spacing w:before="10" w:after="1"/>
        <w:rPr>
          <w:b/>
          <w:sz w:val="13"/>
        </w:rPr>
      </w:pPr>
    </w:p>
    <w:tbl>
      <w:tblPr>
        <w:tblW w:w="0" w:type="auto"/>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00"/>
        <w:gridCol w:w="3000"/>
        <w:gridCol w:w="2440"/>
      </w:tblGrid>
      <w:tr w:rsidR="00B61478" w14:paraId="7D935C5D" w14:textId="77777777">
        <w:trPr>
          <w:trHeight w:val="419"/>
        </w:trPr>
        <w:tc>
          <w:tcPr>
            <w:tcW w:w="3600" w:type="dxa"/>
            <w:shd w:val="clear" w:color="auto" w:fill="E7E6E6"/>
          </w:tcPr>
          <w:p w14:paraId="10854F0D" w14:textId="77777777" w:rsidR="00B61478" w:rsidRDefault="00000000">
            <w:pPr>
              <w:pStyle w:val="TableParagraph"/>
              <w:spacing w:before="88"/>
              <w:ind w:left="89"/>
              <w:rPr>
                <w:b/>
              </w:rPr>
            </w:pPr>
            <w:r>
              <w:rPr>
                <w:b/>
                <w:spacing w:val="-2"/>
              </w:rPr>
              <w:t>Source</w:t>
            </w:r>
          </w:p>
        </w:tc>
        <w:tc>
          <w:tcPr>
            <w:tcW w:w="3000" w:type="dxa"/>
            <w:shd w:val="clear" w:color="auto" w:fill="E7E6E6"/>
          </w:tcPr>
          <w:p w14:paraId="65364FFB" w14:textId="77777777" w:rsidR="00B61478" w:rsidRDefault="00000000">
            <w:pPr>
              <w:pStyle w:val="TableParagraph"/>
              <w:spacing w:before="88"/>
              <w:ind w:left="89"/>
              <w:rPr>
                <w:b/>
              </w:rPr>
            </w:pPr>
            <w:r>
              <w:rPr>
                <w:b/>
                <w:spacing w:val="-4"/>
              </w:rPr>
              <w:t>Role</w:t>
            </w:r>
          </w:p>
        </w:tc>
        <w:tc>
          <w:tcPr>
            <w:tcW w:w="2440" w:type="dxa"/>
            <w:shd w:val="clear" w:color="auto" w:fill="E7E6E6"/>
          </w:tcPr>
          <w:p w14:paraId="6FA73B1B" w14:textId="77777777" w:rsidR="00B61478" w:rsidRDefault="00000000">
            <w:pPr>
              <w:pStyle w:val="TableParagraph"/>
              <w:spacing w:before="88"/>
              <w:ind w:left="89"/>
              <w:rPr>
                <w:b/>
              </w:rPr>
            </w:pPr>
            <w:r>
              <w:rPr>
                <w:b/>
                <w:spacing w:val="-4"/>
              </w:rPr>
              <w:t>Tier</w:t>
            </w:r>
          </w:p>
        </w:tc>
      </w:tr>
      <w:tr w:rsidR="00B61478" w14:paraId="0400E5AE" w14:textId="77777777">
        <w:trPr>
          <w:trHeight w:val="440"/>
        </w:trPr>
        <w:tc>
          <w:tcPr>
            <w:tcW w:w="3600" w:type="dxa"/>
          </w:tcPr>
          <w:p w14:paraId="194B48CF" w14:textId="77777777" w:rsidR="00B61478" w:rsidRDefault="00000000">
            <w:pPr>
              <w:pStyle w:val="TableParagraph"/>
              <w:spacing w:before="99"/>
              <w:ind w:left="89"/>
            </w:pPr>
            <w:r>
              <w:t>USDA</w:t>
            </w:r>
            <w:r>
              <w:rPr>
                <w:spacing w:val="-6"/>
              </w:rPr>
              <w:t xml:space="preserve"> </w:t>
            </w:r>
            <w:r>
              <w:t>FoodData</w:t>
            </w:r>
            <w:r>
              <w:rPr>
                <w:spacing w:val="-6"/>
              </w:rPr>
              <w:t xml:space="preserve"> </w:t>
            </w:r>
            <w:r>
              <w:rPr>
                <w:spacing w:val="-2"/>
              </w:rPr>
              <w:t>Central</w:t>
            </w:r>
          </w:p>
        </w:tc>
        <w:tc>
          <w:tcPr>
            <w:tcW w:w="3000" w:type="dxa"/>
          </w:tcPr>
          <w:p w14:paraId="7834EBC3" w14:textId="77777777" w:rsidR="00B61478" w:rsidRDefault="00000000">
            <w:pPr>
              <w:pStyle w:val="TableParagraph"/>
              <w:spacing w:before="99"/>
              <w:ind w:left="89"/>
            </w:pPr>
            <w:r>
              <w:t>Food</w:t>
            </w:r>
            <w:r>
              <w:rPr>
                <w:spacing w:val="-7"/>
              </w:rPr>
              <w:t xml:space="preserve"> </w:t>
            </w:r>
            <w:r>
              <w:t>proximate</w:t>
            </w:r>
            <w:r>
              <w:rPr>
                <w:spacing w:val="-6"/>
              </w:rPr>
              <w:t xml:space="preserve"> </w:t>
            </w:r>
            <w:r>
              <w:rPr>
                <w:spacing w:val="-2"/>
              </w:rPr>
              <w:t>composition</w:t>
            </w:r>
          </w:p>
        </w:tc>
        <w:tc>
          <w:tcPr>
            <w:tcW w:w="2440" w:type="dxa"/>
          </w:tcPr>
          <w:p w14:paraId="21458B62" w14:textId="77777777" w:rsidR="00B61478" w:rsidRDefault="00000000">
            <w:pPr>
              <w:pStyle w:val="TableParagraph"/>
              <w:spacing w:before="99"/>
              <w:ind w:left="89"/>
            </w:pPr>
            <w:r>
              <w:t>Group</w:t>
            </w:r>
            <w:r>
              <w:rPr>
                <w:spacing w:val="-4"/>
              </w:rPr>
              <w:t xml:space="preserve"> </w:t>
            </w:r>
            <w:r>
              <w:t>A</w:t>
            </w:r>
            <w:r>
              <w:rPr>
                <w:spacing w:val="-3"/>
              </w:rPr>
              <w:t xml:space="preserve"> </w:t>
            </w:r>
            <w:r>
              <w:t>data</w:t>
            </w:r>
            <w:r>
              <w:rPr>
                <w:spacing w:val="-3"/>
              </w:rPr>
              <w:t xml:space="preserve"> </w:t>
            </w:r>
            <w:r>
              <w:rPr>
                <w:spacing w:val="-2"/>
              </w:rPr>
              <w:t>source</w:t>
            </w:r>
          </w:p>
        </w:tc>
      </w:tr>
      <w:tr w:rsidR="00B61478" w14:paraId="2AAB4EBD" w14:textId="77777777">
        <w:trPr>
          <w:trHeight w:val="699"/>
        </w:trPr>
        <w:tc>
          <w:tcPr>
            <w:tcW w:w="3600" w:type="dxa"/>
          </w:tcPr>
          <w:p w14:paraId="3177E4BB" w14:textId="77777777" w:rsidR="00B61478" w:rsidRDefault="00000000">
            <w:pPr>
              <w:pStyle w:val="TableParagraph"/>
              <w:spacing w:before="90" w:line="252" w:lineRule="auto"/>
              <w:ind w:left="89" w:right="421"/>
            </w:pPr>
            <w:r>
              <w:t>Indian</w:t>
            </w:r>
            <w:r>
              <w:rPr>
                <w:spacing w:val="-14"/>
              </w:rPr>
              <w:t xml:space="preserve"> </w:t>
            </w:r>
            <w:r>
              <w:t>Food</w:t>
            </w:r>
            <w:r>
              <w:rPr>
                <w:spacing w:val="-14"/>
              </w:rPr>
              <w:t xml:space="preserve"> </w:t>
            </w:r>
            <w:r>
              <w:t>Composition</w:t>
            </w:r>
            <w:r>
              <w:rPr>
                <w:spacing w:val="-14"/>
              </w:rPr>
              <w:t xml:space="preserve"> </w:t>
            </w:r>
            <w:r>
              <w:t>Tables (IFCT 2017)</w:t>
            </w:r>
          </w:p>
        </w:tc>
        <w:tc>
          <w:tcPr>
            <w:tcW w:w="3000" w:type="dxa"/>
          </w:tcPr>
          <w:p w14:paraId="5F8EAD54" w14:textId="77777777" w:rsidR="00B61478" w:rsidRDefault="00000000">
            <w:pPr>
              <w:pStyle w:val="TableParagraph"/>
              <w:spacing w:before="222"/>
              <w:ind w:left="89"/>
            </w:pPr>
            <w:r>
              <w:t>Indian</w:t>
            </w:r>
            <w:r>
              <w:rPr>
                <w:spacing w:val="-5"/>
              </w:rPr>
              <w:t xml:space="preserve"> </w:t>
            </w:r>
            <w:r>
              <w:t>food</w:t>
            </w:r>
            <w:r>
              <w:rPr>
                <w:spacing w:val="-5"/>
              </w:rPr>
              <w:t xml:space="preserve"> </w:t>
            </w:r>
            <w:r>
              <w:rPr>
                <w:spacing w:val="-2"/>
              </w:rPr>
              <w:t>composition</w:t>
            </w:r>
          </w:p>
        </w:tc>
        <w:tc>
          <w:tcPr>
            <w:tcW w:w="2440" w:type="dxa"/>
          </w:tcPr>
          <w:p w14:paraId="7F9C4FB8" w14:textId="77777777" w:rsidR="00B61478" w:rsidRDefault="00000000">
            <w:pPr>
              <w:pStyle w:val="TableParagraph"/>
              <w:spacing w:before="222"/>
              <w:ind w:left="89"/>
            </w:pPr>
            <w:r>
              <w:t>Group</w:t>
            </w:r>
            <w:r>
              <w:rPr>
                <w:spacing w:val="-4"/>
              </w:rPr>
              <w:t xml:space="preserve"> </w:t>
            </w:r>
            <w:r>
              <w:t>A</w:t>
            </w:r>
            <w:r>
              <w:rPr>
                <w:spacing w:val="-3"/>
              </w:rPr>
              <w:t xml:space="preserve"> </w:t>
            </w:r>
            <w:r>
              <w:t>data</w:t>
            </w:r>
            <w:r>
              <w:rPr>
                <w:spacing w:val="-3"/>
              </w:rPr>
              <w:t xml:space="preserve"> </w:t>
            </w:r>
            <w:r>
              <w:rPr>
                <w:spacing w:val="-2"/>
              </w:rPr>
              <w:t>source</w:t>
            </w:r>
          </w:p>
        </w:tc>
      </w:tr>
      <w:tr w:rsidR="00B61478" w14:paraId="4B053980" w14:textId="77777777">
        <w:trPr>
          <w:trHeight w:val="700"/>
        </w:trPr>
        <w:tc>
          <w:tcPr>
            <w:tcW w:w="3600" w:type="dxa"/>
          </w:tcPr>
          <w:p w14:paraId="08F87D1C" w14:textId="77777777" w:rsidR="00B61478" w:rsidRDefault="00000000">
            <w:pPr>
              <w:pStyle w:val="TableParagraph"/>
              <w:spacing w:before="219"/>
              <w:ind w:left="89"/>
            </w:pPr>
            <w:r>
              <w:t>USDA</w:t>
            </w:r>
            <w:r>
              <w:rPr>
                <w:spacing w:val="-8"/>
              </w:rPr>
              <w:t xml:space="preserve"> </w:t>
            </w:r>
            <w:r>
              <w:t>Agriculture</w:t>
            </w:r>
            <w:r>
              <w:rPr>
                <w:spacing w:val="-8"/>
              </w:rPr>
              <w:t xml:space="preserve"> </w:t>
            </w:r>
            <w:r>
              <w:t>Handbook</w:t>
            </w:r>
            <w:r>
              <w:rPr>
                <w:spacing w:val="-7"/>
              </w:rPr>
              <w:t xml:space="preserve"> </w:t>
            </w:r>
            <w:r>
              <w:rPr>
                <w:spacing w:val="-5"/>
              </w:rPr>
              <w:t>66</w:t>
            </w:r>
          </w:p>
        </w:tc>
        <w:tc>
          <w:tcPr>
            <w:tcW w:w="3000" w:type="dxa"/>
          </w:tcPr>
          <w:p w14:paraId="3FE4437C" w14:textId="77777777" w:rsidR="00B61478" w:rsidRDefault="00000000">
            <w:pPr>
              <w:pStyle w:val="TableParagraph"/>
              <w:spacing w:before="86" w:line="252" w:lineRule="auto"/>
              <w:ind w:left="89"/>
            </w:pPr>
            <w:r>
              <w:t>Postharvest</w:t>
            </w:r>
            <w:r>
              <w:rPr>
                <w:spacing w:val="-14"/>
              </w:rPr>
              <w:t xml:space="preserve"> </w:t>
            </w:r>
            <w:r>
              <w:t>respiration</w:t>
            </w:r>
            <w:r>
              <w:rPr>
                <w:spacing w:val="-14"/>
              </w:rPr>
              <w:t xml:space="preserve"> </w:t>
            </w:r>
            <w:r>
              <w:t>and storage limits</w:t>
            </w:r>
          </w:p>
        </w:tc>
        <w:tc>
          <w:tcPr>
            <w:tcW w:w="2440" w:type="dxa"/>
          </w:tcPr>
          <w:p w14:paraId="32FDBB3F" w14:textId="77777777" w:rsidR="00B61478" w:rsidRDefault="00000000">
            <w:pPr>
              <w:pStyle w:val="TableParagraph"/>
              <w:spacing w:before="86" w:line="252" w:lineRule="auto"/>
              <w:ind w:left="89"/>
            </w:pPr>
            <w:r>
              <w:t>Tier</w:t>
            </w:r>
            <w:r>
              <w:rPr>
                <w:spacing w:val="-14"/>
              </w:rPr>
              <w:t xml:space="preserve"> </w:t>
            </w:r>
            <w:r>
              <w:t>2</w:t>
            </w:r>
            <w:r>
              <w:rPr>
                <w:spacing w:val="-14"/>
              </w:rPr>
              <w:t xml:space="preserve"> </w:t>
            </w:r>
            <w:r>
              <w:t xml:space="preserve">government </w:t>
            </w:r>
            <w:r>
              <w:rPr>
                <w:spacing w:val="-2"/>
              </w:rPr>
              <w:t>handbook</w:t>
            </w:r>
          </w:p>
        </w:tc>
      </w:tr>
      <w:tr w:rsidR="00B61478" w14:paraId="6A2FBF71" w14:textId="77777777">
        <w:trPr>
          <w:trHeight w:val="680"/>
        </w:trPr>
        <w:tc>
          <w:tcPr>
            <w:tcW w:w="3600" w:type="dxa"/>
          </w:tcPr>
          <w:p w14:paraId="227BC6A2" w14:textId="77777777" w:rsidR="00B61478" w:rsidRDefault="00000000">
            <w:pPr>
              <w:pStyle w:val="TableParagraph"/>
              <w:spacing w:before="82" w:line="252" w:lineRule="auto"/>
              <w:ind w:left="89"/>
            </w:pPr>
            <w:r>
              <w:t>UC</w:t>
            </w:r>
            <w:r>
              <w:rPr>
                <w:spacing w:val="-14"/>
              </w:rPr>
              <w:t xml:space="preserve"> </w:t>
            </w:r>
            <w:r>
              <w:t>Davis</w:t>
            </w:r>
            <w:r>
              <w:rPr>
                <w:spacing w:val="-14"/>
              </w:rPr>
              <w:t xml:space="preserve"> </w:t>
            </w:r>
            <w:r>
              <w:t>Postharvest</w:t>
            </w:r>
            <w:r>
              <w:rPr>
                <w:spacing w:val="-14"/>
              </w:rPr>
              <w:t xml:space="preserve"> </w:t>
            </w:r>
            <w:r>
              <w:t xml:space="preserve">Technology </w:t>
            </w:r>
            <w:r>
              <w:rPr>
                <w:spacing w:val="-2"/>
              </w:rPr>
              <w:t>Center</w:t>
            </w:r>
          </w:p>
        </w:tc>
        <w:tc>
          <w:tcPr>
            <w:tcW w:w="3000" w:type="dxa"/>
          </w:tcPr>
          <w:p w14:paraId="017FF43F" w14:textId="77777777" w:rsidR="00B61478" w:rsidRDefault="00000000">
            <w:pPr>
              <w:pStyle w:val="TableParagraph"/>
              <w:spacing w:before="215"/>
              <w:ind w:left="89"/>
            </w:pPr>
            <w:r>
              <w:t>Produce</w:t>
            </w:r>
            <w:r>
              <w:rPr>
                <w:spacing w:val="-6"/>
              </w:rPr>
              <w:t xml:space="preserve"> </w:t>
            </w:r>
            <w:r>
              <w:t>fact</w:t>
            </w:r>
            <w:r>
              <w:rPr>
                <w:spacing w:val="-5"/>
              </w:rPr>
              <w:t xml:space="preserve"> </w:t>
            </w:r>
            <w:r>
              <w:rPr>
                <w:spacing w:val="-2"/>
              </w:rPr>
              <w:t>sheets</w:t>
            </w:r>
          </w:p>
        </w:tc>
        <w:tc>
          <w:tcPr>
            <w:tcW w:w="2440" w:type="dxa"/>
          </w:tcPr>
          <w:p w14:paraId="24C9BBA0" w14:textId="77777777" w:rsidR="00B61478" w:rsidRDefault="00000000">
            <w:pPr>
              <w:pStyle w:val="TableParagraph"/>
              <w:spacing w:before="215"/>
              <w:ind w:left="89"/>
            </w:pPr>
            <w:r>
              <w:t>Tier</w:t>
            </w:r>
            <w:r>
              <w:rPr>
                <w:spacing w:val="-8"/>
              </w:rPr>
              <w:t xml:space="preserve"> </w:t>
            </w:r>
            <w:r>
              <w:t>2</w:t>
            </w:r>
            <w:r>
              <w:rPr>
                <w:spacing w:val="-7"/>
              </w:rPr>
              <w:t xml:space="preserve"> </w:t>
            </w:r>
            <w:r>
              <w:t>university</w:t>
            </w:r>
            <w:r>
              <w:rPr>
                <w:spacing w:val="-7"/>
              </w:rPr>
              <w:t xml:space="preserve"> </w:t>
            </w:r>
            <w:r>
              <w:rPr>
                <w:spacing w:val="-2"/>
              </w:rPr>
              <w:t>centre</w:t>
            </w:r>
          </w:p>
        </w:tc>
      </w:tr>
      <w:tr w:rsidR="00B61478" w14:paraId="45019D14" w14:textId="77777777">
        <w:trPr>
          <w:trHeight w:val="700"/>
        </w:trPr>
        <w:tc>
          <w:tcPr>
            <w:tcW w:w="3600" w:type="dxa"/>
          </w:tcPr>
          <w:p w14:paraId="44D040FB" w14:textId="77777777" w:rsidR="00B61478" w:rsidRDefault="00000000">
            <w:pPr>
              <w:pStyle w:val="TableParagraph"/>
              <w:spacing w:before="231"/>
              <w:ind w:left="89"/>
            </w:pPr>
            <w:r>
              <w:t>ICAR</w:t>
            </w:r>
            <w:r>
              <w:rPr>
                <w:spacing w:val="-5"/>
              </w:rPr>
              <w:t xml:space="preserve"> </w:t>
            </w:r>
            <w:r>
              <w:t>/</w:t>
            </w:r>
            <w:r>
              <w:rPr>
                <w:spacing w:val="-3"/>
              </w:rPr>
              <w:t xml:space="preserve"> </w:t>
            </w:r>
            <w:r>
              <w:t>IIFPT</w:t>
            </w:r>
            <w:r>
              <w:rPr>
                <w:spacing w:val="-3"/>
              </w:rPr>
              <w:t xml:space="preserve"> </w:t>
            </w:r>
            <w:r>
              <w:t>/</w:t>
            </w:r>
            <w:r>
              <w:rPr>
                <w:spacing w:val="-2"/>
              </w:rPr>
              <w:t xml:space="preserve"> NIFTEM</w:t>
            </w:r>
          </w:p>
        </w:tc>
        <w:tc>
          <w:tcPr>
            <w:tcW w:w="3000" w:type="dxa"/>
          </w:tcPr>
          <w:p w14:paraId="0459C723" w14:textId="77777777" w:rsidR="00B61478" w:rsidRDefault="00000000">
            <w:pPr>
              <w:pStyle w:val="TableParagraph"/>
              <w:spacing w:before="231"/>
              <w:ind w:left="89"/>
            </w:pPr>
            <w:r>
              <w:t>Indian</w:t>
            </w:r>
            <w:r>
              <w:rPr>
                <w:spacing w:val="-9"/>
              </w:rPr>
              <w:t xml:space="preserve"> </w:t>
            </w:r>
            <w:r>
              <w:t>postharvest</w:t>
            </w:r>
            <w:r>
              <w:rPr>
                <w:spacing w:val="-8"/>
              </w:rPr>
              <w:t xml:space="preserve"> </w:t>
            </w:r>
            <w:r>
              <w:rPr>
                <w:spacing w:val="-2"/>
              </w:rPr>
              <w:t>evidence</w:t>
            </w:r>
          </w:p>
        </w:tc>
        <w:tc>
          <w:tcPr>
            <w:tcW w:w="2440" w:type="dxa"/>
          </w:tcPr>
          <w:p w14:paraId="0339370D" w14:textId="77777777" w:rsidR="00B61478" w:rsidRDefault="00000000">
            <w:pPr>
              <w:pStyle w:val="TableParagraph"/>
              <w:spacing w:before="98" w:line="252" w:lineRule="auto"/>
              <w:ind w:left="89" w:right="182"/>
            </w:pPr>
            <w:r>
              <w:t>Tier</w:t>
            </w:r>
            <w:r>
              <w:rPr>
                <w:spacing w:val="-14"/>
              </w:rPr>
              <w:t xml:space="preserve"> </w:t>
            </w:r>
            <w:r>
              <w:t>1</w:t>
            </w:r>
            <w:r>
              <w:rPr>
                <w:spacing w:val="-14"/>
              </w:rPr>
              <w:t xml:space="preserve"> </w:t>
            </w:r>
            <w:r>
              <w:t>research</w:t>
            </w:r>
            <w:r>
              <w:rPr>
                <w:spacing w:val="-13"/>
              </w:rPr>
              <w:t xml:space="preserve"> </w:t>
            </w:r>
            <w:r>
              <w:t>and</w:t>
            </w:r>
            <w:r>
              <w:rPr>
                <w:spacing w:val="-14"/>
              </w:rPr>
              <w:t xml:space="preserve"> </w:t>
            </w:r>
            <w:r>
              <w:t>Tier 2 institutional</w:t>
            </w:r>
          </w:p>
        </w:tc>
      </w:tr>
      <w:tr w:rsidR="00B61478" w14:paraId="78472578" w14:textId="77777777">
        <w:trPr>
          <w:trHeight w:val="700"/>
        </w:trPr>
        <w:tc>
          <w:tcPr>
            <w:tcW w:w="3600" w:type="dxa"/>
          </w:tcPr>
          <w:p w14:paraId="69F3DA50" w14:textId="77777777" w:rsidR="00B61478" w:rsidRDefault="00000000">
            <w:pPr>
              <w:pStyle w:val="TableParagraph"/>
              <w:spacing w:before="227"/>
              <w:ind w:left="89"/>
            </w:pPr>
            <w:r>
              <w:rPr>
                <w:spacing w:val="-2"/>
              </w:rPr>
              <w:t>FAO</w:t>
            </w:r>
            <w:r>
              <w:rPr>
                <w:spacing w:val="-1"/>
              </w:rPr>
              <w:t xml:space="preserve"> </w:t>
            </w:r>
            <w:r>
              <w:rPr>
                <w:spacing w:val="-2"/>
              </w:rPr>
              <w:t>Postharvest</w:t>
            </w:r>
            <w:r>
              <w:rPr>
                <w:spacing w:val="-1"/>
              </w:rPr>
              <w:t xml:space="preserve"> </w:t>
            </w:r>
            <w:r>
              <w:rPr>
                <w:spacing w:val="-2"/>
              </w:rPr>
              <w:t>Compendium</w:t>
            </w:r>
          </w:p>
        </w:tc>
        <w:tc>
          <w:tcPr>
            <w:tcW w:w="3000" w:type="dxa"/>
          </w:tcPr>
          <w:p w14:paraId="4B0B1BEF" w14:textId="77777777" w:rsidR="00B61478" w:rsidRDefault="00000000">
            <w:pPr>
              <w:pStyle w:val="TableParagraph"/>
              <w:spacing w:before="227"/>
              <w:ind w:left="89"/>
            </w:pPr>
            <w:r>
              <w:t>Postharvest</w:t>
            </w:r>
            <w:r>
              <w:rPr>
                <w:spacing w:val="-11"/>
              </w:rPr>
              <w:t xml:space="preserve"> </w:t>
            </w:r>
            <w:r>
              <w:rPr>
                <w:spacing w:val="-2"/>
              </w:rPr>
              <w:t>reference</w:t>
            </w:r>
          </w:p>
        </w:tc>
        <w:tc>
          <w:tcPr>
            <w:tcW w:w="2440" w:type="dxa"/>
          </w:tcPr>
          <w:p w14:paraId="043B76BF" w14:textId="77777777" w:rsidR="00B61478" w:rsidRDefault="00000000">
            <w:pPr>
              <w:pStyle w:val="TableParagraph"/>
              <w:spacing w:before="95" w:line="252" w:lineRule="auto"/>
              <w:ind w:left="89"/>
            </w:pPr>
            <w:r>
              <w:t>Tier</w:t>
            </w:r>
            <w:r>
              <w:rPr>
                <w:spacing w:val="-14"/>
              </w:rPr>
              <w:t xml:space="preserve"> </w:t>
            </w:r>
            <w:r>
              <w:t>2</w:t>
            </w:r>
            <w:r>
              <w:rPr>
                <w:spacing w:val="-14"/>
              </w:rPr>
              <w:t xml:space="preserve"> </w:t>
            </w:r>
            <w:r>
              <w:t xml:space="preserve">international </w:t>
            </w:r>
            <w:r>
              <w:rPr>
                <w:spacing w:val="-2"/>
              </w:rPr>
              <w:t>organisation</w:t>
            </w:r>
          </w:p>
        </w:tc>
      </w:tr>
      <w:tr w:rsidR="00B61478" w14:paraId="264911D2" w14:textId="77777777">
        <w:trPr>
          <w:trHeight w:val="440"/>
        </w:trPr>
        <w:tc>
          <w:tcPr>
            <w:tcW w:w="3600" w:type="dxa"/>
          </w:tcPr>
          <w:p w14:paraId="5C75739D" w14:textId="77777777" w:rsidR="00B61478" w:rsidRDefault="00000000">
            <w:pPr>
              <w:pStyle w:val="TableParagraph"/>
              <w:spacing w:before="91"/>
              <w:ind w:left="89"/>
            </w:pPr>
            <w:r>
              <w:rPr>
                <w:spacing w:val="-2"/>
              </w:rPr>
              <w:t>ComBase</w:t>
            </w:r>
          </w:p>
        </w:tc>
        <w:tc>
          <w:tcPr>
            <w:tcW w:w="3000" w:type="dxa"/>
          </w:tcPr>
          <w:p w14:paraId="20E1342A" w14:textId="77777777" w:rsidR="00B61478" w:rsidRDefault="00000000">
            <w:pPr>
              <w:pStyle w:val="TableParagraph"/>
              <w:spacing w:before="91"/>
              <w:ind w:left="89"/>
            </w:pPr>
            <w:r>
              <w:t>Predictive</w:t>
            </w:r>
            <w:r>
              <w:rPr>
                <w:spacing w:val="-10"/>
              </w:rPr>
              <w:t xml:space="preserve"> </w:t>
            </w:r>
            <w:r>
              <w:rPr>
                <w:spacing w:val="-2"/>
              </w:rPr>
              <w:t>microbiology</w:t>
            </w:r>
          </w:p>
        </w:tc>
        <w:tc>
          <w:tcPr>
            <w:tcW w:w="2440" w:type="dxa"/>
          </w:tcPr>
          <w:p w14:paraId="7A9AF8D6" w14:textId="77777777" w:rsidR="00B61478" w:rsidRDefault="00000000">
            <w:pPr>
              <w:pStyle w:val="TableParagraph"/>
              <w:spacing w:before="91"/>
              <w:ind w:left="89"/>
            </w:pPr>
            <w:r>
              <w:t>Tier</w:t>
            </w:r>
            <w:r>
              <w:rPr>
                <w:spacing w:val="-7"/>
              </w:rPr>
              <w:t xml:space="preserve"> </w:t>
            </w:r>
            <w:r>
              <w:t>1</w:t>
            </w:r>
            <w:r>
              <w:rPr>
                <w:spacing w:val="-7"/>
              </w:rPr>
              <w:t xml:space="preserve"> </w:t>
            </w:r>
            <w:r>
              <w:t>validated</w:t>
            </w:r>
            <w:r>
              <w:rPr>
                <w:spacing w:val="-7"/>
              </w:rPr>
              <w:t xml:space="preserve"> </w:t>
            </w:r>
            <w:r>
              <w:rPr>
                <w:spacing w:val="-2"/>
              </w:rPr>
              <w:t>database</w:t>
            </w:r>
          </w:p>
        </w:tc>
      </w:tr>
      <w:tr w:rsidR="00B61478" w14:paraId="662D56A7" w14:textId="77777777">
        <w:trPr>
          <w:trHeight w:val="679"/>
        </w:trPr>
        <w:tc>
          <w:tcPr>
            <w:tcW w:w="3600" w:type="dxa"/>
          </w:tcPr>
          <w:p w14:paraId="5C3D644D" w14:textId="77777777" w:rsidR="00B61478" w:rsidRDefault="00000000">
            <w:pPr>
              <w:pStyle w:val="TableParagraph"/>
              <w:spacing w:before="81" w:line="252" w:lineRule="auto"/>
              <w:ind w:left="89"/>
            </w:pPr>
            <w:r>
              <w:t>CIRAD</w:t>
            </w:r>
            <w:r>
              <w:rPr>
                <w:spacing w:val="-10"/>
              </w:rPr>
              <w:t xml:space="preserve"> </w:t>
            </w:r>
            <w:r>
              <w:t>/</w:t>
            </w:r>
            <w:r>
              <w:rPr>
                <w:spacing w:val="-10"/>
              </w:rPr>
              <w:t xml:space="preserve"> </w:t>
            </w:r>
            <w:r>
              <w:t>WUR</w:t>
            </w:r>
            <w:r>
              <w:rPr>
                <w:spacing w:val="-10"/>
              </w:rPr>
              <w:t xml:space="preserve"> </w:t>
            </w:r>
            <w:r>
              <w:t>packaging</w:t>
            </w:r>
            <w:r>
              <w:rPr>
                <w:spacing w:val="-10"/>
              </w:rPr>
              <w:t xml:space="preserve"> </w:t>
            </w:r>
            <w:r>
              <w:t xml:space="preserve">barrier </w:t>
            </w:r>
            <w:r>
              <w:rPr>
                <w:spacing w:val="-2"/>
              </w:rPr>
              <w:t>database</w:t>
            </w:r>
          </w:p>
        </w:tc>
        <w:tc>
          <w:tcPr>
            <w:tcW w:w="3000" w:type="dxa"/>
          </w:tcPr>
          <w:p w14:paraId="3A3DD4F6" w14:textId="77777777" w:rsidR="00B61478" w:rsidRDefault="00000000">
            <w:pPr>
              <w:pStyle w:val="TableParagraph"/>
              <w:spacing w:before="81" w:line="252" w:lineRule="auto"/>
              <w:ind w:left="89" w:right="1327"/>
            </w:pPr>
            <w:r>
              <w:t>Packaging</w:t>
            </w:r>
            <w:r>
              <w:rPr>
                <w:spacing w:val="-14"/>
              </w:rPr>
              <w:t xml:space="preserve"> </w:t>
            </w:r>
            <w:r>
              <w:t xml:space="preserve">barrier </w:t>
            </w:r>
            <w:r>
              <w:rPr>
                <w:spacing w:val="-2"/>
              </w:rPr>
              <w:t>measurements</w:t>
            </w:r>
          </w:p>
        </w:tc>
        <w:tc>
          <w:tcPr>
            <w:tcW w:w="2440" w:type="dxa"/>
          </w:tcPr>
          <w:p w14:paraId="711FA5ED" w14:textId="77777777" w:rsidR="00B61478" w:rsidRDefault="00000000">
            <w:pPr>
              <w:pStyle w:val="TableParagraph"/>
              <w:spacing w:before="81" w:line="252" w:lineRule="auto"/>
              <w:ind w:left="89"/>
            </w:pPr>
            <w:r>
              <w:t>Tier</w:t>
            </w:r>
            <w:r>
              <w:rPr>
                <w:spacing w:val="-14"/>
              </w:rPr>
              <w:t xml:space="preserve"> </w:t>
            </w:r>
            <w:r>
              <w:t>1</w:t>
            </w:r>
            <w:r>
              <w:rPr>
                <w:spacing w:val="-14"/>
              </w:rPr>
              <w:t xml:space="preserve"> </w:t>
            </w:r>
            <w:r>
              <w:t>institutional</w:t>
            </w:r>
            <w:r>
              <w:rPr>
                <w:spacing w:val="-14"/>
              </w:rPr>
              <w:t xml:space="preserve"> </w:t>
            </w:r>
            <w:r>
              <w:t xml:space="preserve">open </w:t>
            </w:r>
            <w:r>
              <w:rPr>
                <w:spacing w:val="-2"/>
              </w:rPr>
              <w:t>database</w:t>
            </w:r>
          </w:p>
        </w:tc>
      </w:tr>
      <w:tr w:rsidR="00B61478" w14:paraId="4D6957DD" w14:textId="77777777">
        <w:trPr>
          <w:trHeight w:val="700"/>
        </w:trPr>
        <w:tc>
          <w:tcPr>
            <w:tcW w:w="3600" w:type="dxa"/>
          </w:tcPr>
          <w:p w14:paraId="746231B0" w14:textId="77777777" w:rsidR="00B61478" w:rsidRDefault="00000000">
            <w:pPr>
              <w:pStyle w:val="TableParagraph"/>
              <w:spacing w:before="231"/>
              <w:ind w:left="89"/>
            </w:pPr>
            <w:r>
              <w:rPr>
                <w:spacing w:val="-2"/>
              </w:rPr>
              <w:t>PolyID</w:t>
            </w:r>
          </w:p>
        </w:tc>
        <w:tc>
          <w:tcPr>
            <w:tcW w:w="3000" w:type="dxa"/>
          </w:tcPr>
          <w:p w14:paraId="761911CA" w14:textId="77777777" w:rsidR="00B61478" w:rsidRDefault="00000000">
            <w:pPr>
              <w:pStyle w:val="TableParagraph"/>
              <w:spacing w:before="98" w:line="252" w:lineRule="auto"/>
              <w:ind w:left="89" w:right="340"/>
            </w:pPr>
            <w:r>
              <w:t>Polymer properties (experimental</w:t>
            </w:r>
            <w:r>
              <w:rPr>
                <w:spacing w:val="-14"/>
              </w:rPr>
              <w:t xml:space="preserve"> </w:t>
            </w:r>
            <w:r>
              <w:t>and</w:t>
            </w:r>
            <w:r>
              <w:rPr>
                <w:spacing w:val="-14"/>
              </w:rPr>
              <w:t xml:space="preserve"> </w:t>
            </w:r>
            <w:r>
              <w:t>QSAR)</w:t>
            </w:r>
          </w:p>
        </w:tc>
        <w:tc>
          <w:tcPr>
            <w:tcW w:w="2440" w:type="dxa"/>
          </w:tcPr>
          <w:p w14:paraId="3ACC5F1B" w14:textId="77777777" w:rsidR="00B61478" w:rsidRDefault="00000000">
            <w:pPr>
              <w:pStyle w:val="TableParagraph"/>
              <w:spacing w:before="98" w:line="252" w:lineRule="auto"/>
              <w:ind w:left="89" w:right="182"/>
            </w:pPr>
            <w:r>
              <w:t>Tier</w:t>
            </w:r>
            <w:r>
              <w:rPr>
                <w:spacing w:val="-14"/>
              </w:rPr>
              <w:t xml:space="preserve"> </w:t>
            </w:r>
            <w:r>
              <w:t>1</w:t>
            </w:r>
            <w:r>
              <w:rPr>
                <w:spacing w:val="-14"/>
              </w:rPr>
              <w:t xml:space="preserve"> </w:t>
            </w:r>
            <w:r>
              <w:t>experimental</w:t>
            </w:r>
            <w:r>
              <w:rPr>
                <w:spacing w:val="-14"/>
              </w:rPr>
              <w:t xml:space="preserve"> </w:t>
            </w:r>
            <w:r>
              <w:t>/ Tier 5 QSAR</w:t>
            </w:r>
          </w:p>
        </w:tc>
      </w:tr>
      <w:tr w:rsidR="00B61478" w14:paraId="67811590" w14:textId="77777777">
        <w:trPr>
          <w:trHeight w:val="700"/>
        </w:trPr>
        <w:tc>
          <w:tcPr>
            <w:tcW w:w="3600" w:type="dxa"/>
          </w:tcPr>
          <w:p w14:paraId="5D5C96F2" w14:textId="77777777" w:rsidR="00B61478" w:rsidRDefault="00000000">
            <w:pPr>
              <w:pStyle w:val="TableParagraph"/>
              <w:spacing w:before="94" w:line="252" w:lineRule="auto"/>
              <w:ind w:left="89"/>
            </w:pPr>
            <w:r>
              <w:t>Commercial</w:t>
            </w:r>
            <w:r>
              <w:rPr>
                <w:spacing w:val="-7"/>
              </w:rPr>
              <w:t xml:space="preserve"> </w:t>
            </w:r>
            <w:r>
              <w:t>Polymer</w:t>
            </w:r>
            <w:r>
              <w:rPr>
                <w:spacing w:val="-7"/>
              </w:rPr>
              <w:t xml:space="preserve"> </w:t>
            </w:r>
            <w:r>
              <w:t>Manufacturer Datasheets</w:t>
            </w:r>
            <w:r>
              <w:rPr>
                <w:spacing w:val="-10"/>
              </w:rPr>
              <w:t xml:space="preserve"> </w:t>
            </w:r>
            <w:r>
              <w:t>(EVAL</w:t>
            </w:r>
            <w:r>
              <w:rPr>
                <w:spacing w:val="-10"/>
              </w:rPr>
              <w:t xml:space="preserve"> </w:t>
            </w:r>
            <w:r>
              <w:t>/</w:t>
            </w:r>
            <w:r>
              <w:rPr>
                <w:spacing w:val="-10"/>
              </w:rPr>
              <w:t xml:space="preserve"> </w:t>
            </w:r>
            <w:r>
              <w:t>Ingeo</w:t>
            </w:r>
            <w:r>
              <w:rPr>
                <w:spacing w:val="-10"/>
              </w:rPr>
              <w:t xml:space="preserve"> </w:t>
            </w:r>
            <w:r>
              <w:t>/</w:t>
            </w:r>
            <w:r>
              <w:rPr>
                <w:spacing w:val="-10"/>
              </w:rPr>
              <w:t xml:space="preserve"> </w:t>
            </w:r>
            <w:r>
              <w:rPr>
                <w:spacing w:val="-2"/>
              </w:rPr>
              <w:t>Amcor)</w:t>
            </w:r>
          </w:p>
        </w:tc>
        <w:tc>
          <w:tcPr>
            <w:tcW w:w="3000" w:type="dxa"/>
          </w:tcPr>
          <w:p w14:paraId="44179DB4" w14:textId="77777777" w:rsidR="00B61478" w:rsidRDefault="00000000">
            <w:pPr>
              <w:pStyle w:val="TableParagraph"/>
              <w:spacing w:before="227"/>
              <w:ind w:left="89"/>
            </w:pPr>
            <w:r>
              <w:t>Polymer</w:t>
            </w:r>
            <w:r>
              <w:rPr>
                <w:spacing w:val="-7"/>
              </w:rPr>
              <w:t xml:space="preserve"> </w:t>
            </w:r>
            <w:r>
              <w:t>barrier</w:t>
            </w:r>
            <w:r>
              <w:rPr>
                <w:spacing w:val="-7"/>
              </w:rPr>
              <w:t xml:space="preserve"> </w:t>
            </w:r>
            <w:r>
              <w:rPr>
                <w:spacing w:val="-2"/>
              </w:rPr>
              <w:t>datasheets</w:t>
            </w:r>
          </w:p>
        </w:tc>
        <w:tc>
          <w:tcPr>
            <w:tcW w:w="2440" w:type="dxa"/>
          </w:tcPr>
          <w:p w14:paraId="5909C96C" w14:textId="77777777" w:rsidR="00B61478" w:rsidRDefault="00000000">
            <w:pPr>
              <w:pStyle w:val="TableParagraph"/>
              <w:spacing w:before="227"/>
              <w:ind w:left="89"/>
            </w:pPr>
            <w:r>
              <w:t>Tier</w:t>
            </w:r>
            <w:r>
              <w:rPr>
                <w:spacing w:val="-6"/>
              </w:rPr>
              <w:t xml:space="preserve"> </w:t>
            </w:r>
            <w:r>
              <w:t>3</w:t>
            </w:r>
            <w:r>
              <w:rPr>
                <w:spacing w:val="-6"/>
              </w:rPr>
              <w:t xml:space="preserve"> </w:t>
            </w:r>
            <w:r>
              <w:rPr>
                <w:spacing w:val="-2"/>
              </w:rPr>
              <w:t>datasheet</w:t>
            </w:r>
          </w:p>
        </w:tc>
      </w:tr>
      <w:tr w:rsidR="00B61478" w14:paraId="380E921C" w14:textId="77777777">
        <w:trPr>
          <w:trHeight w:val="700"/>
        </w:trPr>
        <w:tc>
          <w:tcPr>
            <w:tcW w:w="3600" w:type="dxa"/>
          </w:tcPr>
          <w:p w14:paraId="5E2533A4" w14:textId="77777777" w:rsidR="00B61478" w:rsidRDefault="00000000">
            <w:pPr>
              <w:pStyle w:val="TableParagraph"/>
              <w:spacing w:before="223"/>
              <w:ind w:left="89"/>
            </w:pPr>
            <w:r>
              <w:t>NIST</w:t>
            </w:r>
            <w:r>
              <w:rPr>
                <w:spacing w:val="-7"/>
              </w:rPr>
              <w:t xml:space="preserve"> </w:t>
            </w:r>
            <w:r>
              <w:t>Chemistry</w:t>
            </w:r>
            <w:r>
              <w:rPr>
                <w:spacing w:val="-6"/>
              </w:rPr>
              <w:t xml:space="preserve"> </w:t>
            </w:r>
            <w:r>
              <w:rPr>
                <w:spacing w:val="-2"/>
              </w:rPr>
              <w:t>WebBook</w:t>
            </w:r>
          </w:p>
        </w:tc>
        <w:tc>
          <w:tcPr>
            <w:tcW w:w="3000" w:type="dxa"/>
          </w:tcPr>
          <w:p w14:paraId="543AFDDB" w14:textId="77777777" w:rsidR="00B61478" w:rsidRDefault="00000000">
            <w:pPr>
              <w:pStyle w:val="TableParagraph"/>
              <w:spacing w:before="223"/>
              <w:ind w:left="89"/>
            </w:pPr>
            <w:r>
              <w:rPr>
                <w:spacing w:val="-2"/>
              </w:rPr>
              <w:t>Thermophysical</w:t>
            </w:r>
            <w:r>
              <w:rPr>
                <w:spacing w:val="14"/>
              </w:rPr>
              <w:t xml:space="preserve"> </w:t>
            </w:r>
            <w:r>
              <w:rPr>
                <w:spacing w:val="-2"/>
              </w:rPr>
              <w:t>constants</w:t>
            </w:r>
          </w:p>
        </w:tc>
        <w:tc>
          <w:tcPr>
            <w:tcW w:w="2440" w:type="dxa"/>
          </w:tcPr>
          <w:p w14:paraId="7629AE3F" w14:textId="77777777" w:rsidR="00B61478" w:rsidRDefault="00000000">
            <w:pPr>
              <w:pStyle w:val="TableParagraph"/>
              <w:spacing w:before="90" w:line="252" w:lineRule="auto"/>
              <w:ind w:left="89" w:right="182"/>
            </w:pPr>
            <w:r>
              <w:t>Tier</w:t>
            </w:r>
            <w:r>
              <w:rPr>
                <w:spacing w:val="-14"/>
              </w:rPr>
              <w:t xml:space="preserve"> </w:t>
            </w:r>
            <w:r>
              <w:t>2</w:t>
            </w:r>
            <w:r>
              <w:rPr>
                <w:spacing w:val="-14"/>
              </w:rPr>
              <w:t xml:space="preserve"> </w:t>
            </w:r>
            <w:r>
              <w:t xml:space="preserve">government </w:t>
            </w:r>
            <w:r>
              <w:rPr>
                <w:spacing w:val="-2"/>
              </w:rPr>
              <w:t>agency</w:t>
            </w:r>
          </w:p>
        </w:tc>
      </w:tr>
      <w:tr w:rsidR="00B61478" w14:paraId="2345BA5C" w14:textId="77777777">
        <w:trPr>
          <w:trHeight w:val="700"/>
        </w:trPr>
        <w:tc>
          <w:tcPr>
            <w:tcW w:w="3600" w:type="dxa"/>
          </w:tcPr>
          <w:p w14:paraId="22081351" w14:textId="77777777" w:rsidR="00B61478" w:rsidRDefault="00000000">
            <w:pPr>
              <w:pStyle w:val="TableParagraph"/>
              <w:spacing w:before="87" w:line="252" w:lineRule="auto"/>
              <w:ind w:left="89" w:right="421"/>
            </w:pPr>
            <w:r>
              <w:t>ASTM</w:t>
            </w:r>
            <w:r>
              <w:rPr>
                <w:spacing w:val="-10"/>
              </w:rPr>
              <w:t xml:space="preserve"> </w:t>
            </w:r>
            <w:r>
              <w:t>D3985,</w:t>
            </w:r>
            <w:r>
              <w:rPr>
                <w:spacing w:val="-10"/>
              </w:rPr>
              <w:t xml:space="preserve"> </w:t>
            </w:r>
            <w:r>
              <w:t>ASTM</w:t>
            </w:r>
            <w:r>
              <w:rPr>
                <w:spacing w:val="-10"/>
              </w:rPr>
              <w:t xml:space="preserve"> </w:t>
            </w:r>
            <w:r>
              <w:t>F1249,</w:t>
            </w:r>
            <w:r>
              <w:rPr>
                <w:spacing w:val="-10"/>
              </w:rPr>
              <w:t xml:space="preserve"> </w:t>
            </w:r>
            <w:r>
              <w:t xml:space="preserve">ISO </w:t>
            </w:r>
            <w:r>
              <w:rPr>
                <w:spacing w:val="-2"/>
              </w:rPr>
              <w:t>15106-2</w:t>
            </w:r>
          </w:p>
        </w:tc>
        <w:tc>
          <w:tcPr>
            <w:tcW w:w="3000" w:type="dxa"/>
          </w:tcPr>
          <w:p w14:paraId="2AD9C76B" w14:textId="77777777" w:rsidR="00B61478" w:rsidRDefault="00000000">
            <w:pPr>
              <w:pStyle w:val="TableParagraph"/>
              <w:spacing w:before="219"/>
              <w:ind w:left="89"/>
            </w:pPr>
            <w:r>
              <w:t>Barrier</w:t>
            </w:r>
            <w:r>
              <w:rPr>
                <w:spacing w:val="-6"/>
              </w:rPr>
              <w:t xml:space="preserve"> </w:t>
            </w:r>
            <w:r>
              <w:t>test</w:t>
            </w:r>
            <w:r>
              <w:rPr>
                <w:spacing w:val="-5"/>
              </w:rPr>
              <w:t xml:space="preserve"> </w:t>
            </w:r>
            <w:r>
              <w:rPr>
                <w:spacing w:val="-2"/>
              </w:rPr>
              <w:t>methods</w:t>
            </w:r>
          </w:p>
        </w:tc>
        <w:tc>
          <w:tcPr>
            <w:tcW w:w="2440" w:type="dxa"/>
          </w:tcPr>
          <w:p w14:paraId="7FC42829" w14:textId="77777777" w:rsidR="00B61478" w:rsidRDefault="00000000">
            <w:pPr>
              <w:pStyle w:val="TableParagraph"/>
              <w:spacing w:before="219"/>
              <w:ind w:left="89"/>
            </w:pPr>
            <w:r>
              <w:t>Tier</w:t>
            </w:r>
            <w:r>
              <w:rPr>
                <w:spacing w:val="-6"/>
              </w:rPr>
              <w:t xml:space="preserve"> </w:t>
            </w:r>
            <w:r>
              <w:t>4</w:t>
            </w:r>
            <w:r>
              <w:rPr>
                <w:spacing w:val="-6"/>
              </w:rPr>
              <w:t xml:space="preserve"> </w:t>
            </w:r>
            <w:r>
              <w:rPr>
                <w:spacing w:val="-2"/>
              </w:rPr>
              <w:t>standard</w:t>
            </w:r>
          </w:p>
        </w:tc>
      </w:tr>
    </w:tbl>
    <w:p w14:paraId="450B32DD" w14:textId="77777777" w:rsidR="00B61478" w:rsidRDefault="00B61478">
      <w:pPr>
        <w:pStyle w:val="TableParagraph"/>
        <w:sectPr w:rsidR="00B61478">
          <w:pgSz w:w="11920" w:h="16840"/>
          <w:pgMar w:top="1380" w:right="708" w:bottom="760" w:left="850" w:header="0" w:footer="521" w:gutter="0"/>
          <w:cols w:space="720"/>
        </w:sectPr>
      </w:pPr>
    </w:p>
    <w:p w14:paraId="59AB2126" w14:textId="77777777" w:rsidR="00B61478" w:rsidRDefault="00000000">
      <w:pPr>
        <w:ind w:left="730"/>
        <w:rPr>
          <w:sz w:val="20"/>
        </w:rPr>
      </w:pPr>
      <w:r>
        <w:rPr>
          <w:noProof/>
          <w:sz w:val="20"/>
        </w:rPr>
        <w:lastRenderedPageBreak/>
        <w:drawing>
          <wp:inline distT="0" distB="0" distL="0" distR="0" wp14:anchorId="0C9E9004" wp14:editId="3A07AE9D">
            <wp:extent cx="5763383" cy="2824162"/>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3" cstate="print"/>
                    <a:stretch>
                      <a:fillRect/>
                    </a:stretch>
                  </pic:blipFill>
                  <pic:spPr>
                    <a:xfrm>
                      <a:off x="0" y="0"/>
                      <a:ext cx="5763383" cy="2824162"/>
                    </a:xfrm>
                    <a:prstGeom prst="rect">
                      <a:avLst/>
                    </a:prstGeom>
                  </pic:spPr>
                </pic:pic>
              </a:graphicData>
            </a:graphic>
          </wp:inline>
        </w:drawing>
      </w:r>
    </w:p>
    <w:p w14:paraId="152398FB" w14:textId="77777777" w:rsidR="00B61478" w:rsidRDefault="00000000">
      <w:pPr>
        <w:pStyle w:val="Heading5"/>
        <w:spacing w:before="269"/>
      </w:pPr>
      <w:r>
        <w:t>Fig</w:t>
      </w:r>
      <w:r>
        <w:rPr>
          <w:spacing w:val="-2"/>
        </w:rPr>
        <w:t xml:space="preserve"> </w:t>
      </w:r>
      <w:r>
        <w:t>A2.1</w:t>
      </w:r>
      <w:r>
        <w:rPr>
          <w:spacing w:val="-2"/>
        </w:rPr>
        <w:t xml:space="preserve"> </w:t>
      </w:r>
      <w:r>
        <w:t>Indian</w:t>
      </w:r>
      <w:r>
        <w:rPr>
          <w:spacing w:val="-1"/>
        </w:rPr>
        <w:t xml:space="preserve"> </w:t>
      </w:r>
      <w:r>
        <w:t>commodity</w:t>
      </w:r>
      <w:r>
        <w:rPr>
          <w:spacing w:val="-1"/>
        </w:rPr>
        <w:t xml:space="preserve"> </w:t>
      </w:r>
      <w:r>
        <w:t>coverage</w:t>
      </w:r>
      <w:r>
        <w:rPr>
          <w:spacing w:val="-2"/>
        </w:rPr>
        <w:t xml:space="preserve"> </w:t>
      </w:r>
      <w:r>
        <w:t>figure</w:t>
      </w:r>
      <w:r>
        <w:rPr>
          <w:spacing w:val="-1"/>
        </w:rPr>
        <w:t xml:space="preserve"> </w:t>
      </w:r>
      <w:r>
        <w:t>from</w:t>
      </w:r>
      <w:r>
        <w:rPr>
          <w:spacing w:val="-1"/>
        </w:rPr>
        <w:t xml:space="preserve"> </w:t>
      </w:r>
      <w:r>
        <w:t>data</w:t>
      </w:r>
      <w:r>
        <w:rPr>
          <w:spacing w:val="-1"/>
        </w:rPr>
        <w:t xml:space="preserve"> </w:t>
      </w:r>
      <w:r>
        <w:rPr>
          <w:spacing w:val="-2"/>
        </w:rPr>
        <w:t>profiling</w:t>
      </w:r>
    </w:p>
    <w:p w14:paraId="11B0976C" w14:textId="77777777" w:rsidR="00B61478" w:rsidRDefault="00B61478">
      <w:pPr>
        <w:pStyle w:val="BodyText"/>
        <w:spacing w:before="33"/>
        <w:rPr>
          <w:b/>
        </w:rPr>
      </w:pPr>
    </w:p>
    <w:p w14:paraId="3EADD397" w14:textId="77777777" w:rsidR="00B61478" w:rsidRDefault="00000000">
      <w:pPr>
        <w:pStyle w:val="BodyText"/>
        <w:spacing w:line="360" w:lineRule="auto"/>
        <w:ind w:left="680" w:right="513"/>
        <w:jc w:val="both"/>
      </w:pPr>
      <w:r>
        <w:t>Figure A2.1 illustrates the Indian commodity coverage identified during data profiling. It provides an overview of the</w:t>
      </w:r>
      <w:r>
        <w:rPr>
          <w:spacing w:val="-4"/>
        </w:rPr>
        <w:t xml:space="preserve"> </w:t>
      </w:r>
      <w:r>
        <w:t>commodities</w:t>
      </w:r>
      <w:r>
        <w:rPr>
          <w:spacing w:val="-3"/>
        </w:rPr>
        <w:t xml:space="preserve"> </w:t>
      </w:r>
      <w:r>
        <w:t>represented</w:t>
      </w:r>
      <w:r>
        <w:rPr>
          <w:spacing w:val="-3"/>
        </w:rPr>
        <w:t xml:space="preserve"> </w:t>
      </w:r>
      <w:r>
        <w:t>in</w:t>
      </w:r>
      <w:r>
        <w:rPr>
          <w:spacing w:val="-3"/>
        </w:rPr>
        <w:t xml:space="preserve"> </w:t>
      </w:r>
      <w:r>
        <w:t>the</w:t>
      </w:r>
      <w:r>
        <w:rPr>
          <w:spacing w:val="-3"/>
        </w:rPr>
        <w:t xml:space="preserve"> </w:t>
      </w:r>
      <w:r>
        <w:t>available</w:t>
      </w:r>
      <w:r>
        <w:rPr>
          <w:spacing w:val="-3"/>
        </w:rPr>
        <w:t xml:space="preserve"> </w:t>
      </w:r>
      <w:r>
        <w:t>data</w:t>
      </w:r>
      <w:r>
        <w:rPr>
          <w:spacing w:val="-3"/>
        </w:rPr>
        <w:t xml:space="preserve"> </w:t>
      </w:r>
      <w:r>
        <w:t>and</w:t>
      </w:r>
      <w:r>
        <w:rPr>
          <w:spacing w:val="-3"/>
        </w:rPr>
        <w:t xml:space="preserve"> </w:t>
      </w:r>
      <w:r>
        <w:t>helps</w:t>
      </w:r>
      <w:r>
        <w:rPr>
          <w:spacing w:val="-3"/>
        </w:rPr>
        <w:t xml:space="preserve"> </w:t>
      </w:r>
      <w:r>
        <w:t>assess</w:t>
      </w:r>
      <w:r>
        <w:rPr>
          <w:spacing w:val="-3"/>
        </w:rPr>
        <w:t xml:space="preserve"> </w:t>
      </w:r>
      <w:r>
        <w:t>the extent to which the evidence base covers relevant Indian food products.</w:t>
      </w:r>
    </w:p>
    <w:p w14:paraId="2D9B1B07" w14:textId="77777777" w:rsidR="00B61478" w:rsidRDefault="00B61478">
      <w:pPr>
        <w:pStyle w:val="BodyText"/>
        <w:rPr>
          <w:sz w:val="20"/>
        </w:rPr>
      </w:pPr>
    </w:p>
    <w:p w14:paraId="3268A6D9" w14:textId="77777777" w:rsidR="00B61478" w:rsidRDefault="00B61478">
      <w:pPr>
        <w:pStyle w:val="BodyText"/>
        <w:rPr>
          <w:sz w:val="20"/>
        </w:rPr>
      </w:pPr>
    </w:p>
    <w:p w14:paraId="73D59B5C" w14:textId="77777777" w:rsidR="00B61478" w:rsidRDefault="00000000">
      <w:pPr>
        <w:pStyle w:val="BodyText"/>
        <w:spacing w:before="71"/>
        <w:rPr>
          <w:sz w:val="20"/>
        </w:rPr>
      </w:pPr>
      <w:r>
        <w:rPr>
          <w:noProof/>
          <w:sz w:val="20"/>
        </w:rPr>
        <w:drawing>
          <wp:anchor distT="0" distB="0" distL="0" distR="0" simplePos="0" relativeHeight="487603712" behindDoc="1" locked="0" layoutInCell="1" allowOverlap="1" wp14:anchorId="53C2899C" wp14:editId="692617EF">
            <wp:simplePos x="0" y="0"/>
            <wp:positionH relativeFrom="page">
              <wp:posOffset>1003462</wp:posOffset>
            </wp:positionH>
            <wp:positionV relativeFrom="paragraph">
              <wp:posOffset>206737</wp:posOffset>
            </wp:positionV>
            <wp:extent cx="5763544" cy="2328862"/>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4" cstate="print"/>
                    <a:stretch>
                      <a:fillRect/>
                    </a:stretch>
                  </pic:blipFill>
                  <pic:spPr>
                    <a:xfrm>
                      <a:off x="0" y="0"/>
                      <a:ext cx="5763544" cy="2328862"/>
                    </a:xfrm>
                    <a:prstGeom prst="rect">
                      <a:avLst/>
                    </a:prstGeom>
                  </pic:spPr>
                </pic:pic>
              </a:graphicData>
            </a:graphic>
          </wp:anchor>
        </w:drawing>
      </w:r>
    </w:p>
    <w:p w14:paraId="64B61207" w14:textId="77777777" w:rsidR="00B61478" w:rsidRDefault="00000000">
      <w:pPr>
        <w:pStyle w:val="Heading5"/>
        <w:spacing w:before="268"/>
      </w:pPr>
      <w:r>
        <w:t>Fig</w:t>
      </w:r>
      <w:r>
        <w:rPr>
          <w:spacing w:val="-2"/>
        </w:rPr>
        <w:t xml:space="preserve"> </w:t>
      </w:r>
      <w:r>
        <w:t>A2.2</w:t>
      </w:r>
      <w:r>
        <w:rPr>
          <w:spacing w:val="-2"/>
        </w:rPr>
        <w:t xml:space="preserve"> </w:t>
      </w:r>
      <w:r>
        <w:t>Packaging</w:t>
      </w:r>
      <w:r>
        <w:rPr>
          <w:spacing w:val="-1"/>
        </w:rPr>
        <w:t xml:space="preserve"> </w:t>
      </w:r>
      <w:r>
        <w:t>material</w:t>
      </w:r>
      <w:r>
        <w:rPr>
          <w:spacing w:val="-2"/>
        </w:rPr>
        <w:t xml:space="preserve"> </w:t>
      </w:r>
      <w:r>
        <w:t>barrier</w:t>
      </w:r>
      <w:r>
        <w:rPr>
          <w:spacing w:val="-2"/>
        </w:rPr>
        <w:t xml:space="preserve"> </w:t>
      </w:r>
      <w:r>
        <w:t>properties</w:t>
      </w:r>
      <w:r>
        <w:rPr>
          <w:spacing w:val="-1"/>
        </w:rPr>
        <w:t xml:space="preserve"> </w:t>
      </w:r>
      <w:r>
        <w:t>figure</w:t>
      </w:r>
      <w:r>
        <w:rPr>
          <w:spacing w:val="-2"/>
        </w:rPr>
        <w:t xml:space="preserve"> </w:t>
      </w:r>
      <w:r>
        <w:t>from</w:t>
      </w:r>
      <w:r>
        <w:rPr>
          <w:spacing w:val="-2"/>
        </w:rPr>
        <w:t xml:space="preserve"> </w:t>
      </w:r>
      <w:r>
        <w:t>data</w:t>
      </w:r>
      <w:r>
        <w:rPr>
          <w:spacing w:val="-1"/>
        </w:rPr>
        <w:t xml:space="preserve"> </w:t>
      </w:r>
      <w:r>
        <w:rPr>
          <w:spacing w:val="-2"/>
        </w:rPr>
        <w:t>profiling</w:t>
      </w:r>
    </w:p>
    <w:p w14:paraId="37DE8F41" w14:textId="77777777" w:rsidR="00B61478" w:rsidRDefault="00B61478">
      <w:pPr>
        <w:pStyle w:val="BodyText"/>
        <w:spacing w:before="33"/>
        <w:rPr>
          <w:b/>
        </w:rPr>
      </w:pPr>
    </w:p>
    <w:p w14:paraId="702A7BFD" w14:textId="77777777" w:rsidR="00B61478" w:rsidRDefault="00000000">
      <w:pPr>
        <w:pStyle w:val="BodyText"/>
        <w:spacing w:line="300" w:lineRule="auto"/>
        <w:ind w:left="680" w:right="512"/>
      </w:pPr>
      <w:r>
        <w:t>Figure A2.2 presents the packaging material barrier properties identified during data profiling. These</w:t>
      </w:r>
      <w:r>
        <w:rPr>
          <w:spacing w:val="-4"/>
        </w:rPr>
        <w:t xml:space="preserve"> </w:t>
      </w:r>
      <w:r>
        <w:t>properties</w:t>
      </w:r>
      <w:r>
        <w:rPr>
          <w:spacing w:val="-4"/>
        </w:rPr>
        <w:t xml:space="preserve"> </w:t>
      </w:r>
      <w:r>
        <w:t>support</w:t>
      </w:r>
      <w:r>
        <w:rPr>
          <w:spacing w:val="-4"/>
        </w:rPr>
        <w:t xml:space="preserve"> </w:t>
      </w:r>
      <w:r>
        <w:t>the</w:t>
      </w:r>
      <w:r>
        <w:rPr>
          <w:spacing w:val="-4"/>
        </w:rPr>
        <w:t xml:space="preserve"> </w:t>
      </w:r>
      <w:r>
        <w:t>characterization</w:t>
      </w:r>
      <w:r>
        <w:rPr>
          <w:spacing w:val="-4"/>
        </w:rPr>
        <w:t xml:space="preserve"> </w:t>
      </w:r>
      <w:r>
        <w:t>and</w:t>
      </w:r>
      <w:r>
        <w:rPr>
          <w:spacing w:val="-4"/>
        </w:rPr>
        <w:t xml:space="preserve"> </w:t>
      </w:r>
      <w:r>
        <w:t>comparison</w:t>
      </w:r>
      <w:r>
        <w:rPr>
          <w:spacing w:val="-4"/>
        </w:rPr>
        <w:t xml:space="preserve"> </w:t>
      </w:r>
      <w:r>
        <w:t>of</w:t>
      </w:r>
      <w:r>
        <w:rPr>
          <w:spacing w:val="-4"/>
        </w:rPr>
        <w:t xml:space="preserve"> </w:t>
      </w:r>
      <w:r>
        <w:t>candidate</w:t>
      </w:r>
      <w:r>
        <w:rPr>
          <w:spacing w:val="-4"/>
        </w:rPr>
        <w:t xml:space="preserve"> </w:t>
      </w:r>
      <w:r>
        <w:t>packaging</w:t>
      </w:r>
      <w:r>
        <w:rPr>
          <w:spacing w:val="-4"/>
        </w:rPr>
        <w:t xml:space="preserve"> </w:t>
      </w:r>
      <w:r>
        <w:t>materials based on their barrier performance. Together, Figures A2.1 and A2.2 provide an overview of the commodity coverage and packaging material data available to the system.</w:t>
      </w:r>
    </w:p>
    <w:p w14:paraId="28E38EC6" w14:textId="77777777" w:rsidR="00B61478" w:rsidRDefault="00B61478">
      <w:pPr>
        <w:pStyle w:val="BodyText"/>
        <w:spacing w:line="300" w:lineRule="auto"/>
        <w:sectPr w:rsidR="00B61478">
          <w:pgSz w:w="11920" w:h="16840"/>
          <w:pgMar w:top="1440" w:right="708" w:bottom="760" w:left="850" w:header="0" w:footer="521" w:gutter="0"/>
          <w:cols w:space="720"/>
        </w:sectPr>
      </w:pPr>
    </w:p>
    <w:p w14:paraId="3CE91121" w14:textId="77777777" w:rsidR="00B61478" w:rsidRDefault="00000000">
      <w:pPr>
        <w:pStyle w:val="Heading2"/>
        <w:spacing w:line="360" w:lineRule="auto"/>
        <w:ind w:left="2976" w:right="2787" w:firstLine="1463"/>
        <w:jc w:val="left"/>
      </w:pPr>
      <w:bookmarkStart w:id="48" w:name="APPENDIX_3_"/>
      <w:bookmarkEnd w:id="48"/>
      <w:r>
        <w:lastRenderedPageBreak/>
        <w:t xml:space="preserve">APPENDIX 3 </w:t>
      </w:r>
      <w:r>
        <w:rPr>
          <w:spacing w:val="-2"/>
        </w:rPr>
        <w:t>PROCESSED</w:t>
      </w:r>
      <w:r>
        <w:rPr>
          <w:spacing w:val="-16"/>
        </w:rPr>
        <w:t xml:space="preserve"> </w:t>
      </w:r>
      <w:r>
        <w:rPr>
          <w:spacing w:val="-2"/>
        </w:rPr>
        <w:t>DATASET</w:t>
      </w:r>
      <w:r>
        <w:rPr>
          <w:spacing w:val="-15"/>
        </w:rPr>
        <w:t xml:space="preserve"> </w:t>
      </w:r>
      <w:r>
        <w:rPr>
          <w:spacing w:val="-2"/>
        </w:rPr>
        <w:t>SUMMARY</w:t>
      </w:r>
    </w:p>
    <w:p w14:paraId="5442F89A" w14:textId="77777777" w:rsidR="00B61478" w:rsidRDefault="00B61478">
      <w:pPr>
        <w:pStyle w:val="BodyText"/>
        <w:spacing w:before="37"/>
        <w:rPr>
          <w:b/>
          <w:sz w:val="28"/>
        </w:rPr>
      </w:pPr>
    </w:p>
    <w:p w14:paraId="28480F14" w14:textId="77777777" w:rsidR="00B61478" w:rsidRDefault="00000000">
      <w:pPr>
        <w:pStyle w:val="BodyText"/>
        <w:spacing w:before="1" w:line="360" w:lineRule="auto"/>
        <w:ind w:left="680" w:right="511"/>
        <w:jc w:val="both"/>
      </w:pPr>
      <w:r>
        <w:t xml:space="preserve">Table A3.1 gives the number of records in each processed dataset and the result of schema </w:t>
      </w:r>
      <w:r>
        <w:rPr>
          <w:spacing w:val="-2"/>
        </w:rPr>
        <w:t>validation.</w:t>
      </w:r>
    </w:p>
    <w:p w14:paraId="6F7731A7" w14:textId="77777777" w:rsidR="00B61478" w:rsidRDefault="00000000">
      <w:pPr>
        <w:pStyle w:val="Heading5"/>
        <w:spacing w:before="160"/>
        <w:ind w:left="2653" w:right="0"/>
        <w:jc w:val="left"/>
      </w:pPr>
      <w:r>
        <w:t>Table</w:t>
      </w:r>
      <w:r>
        <w:rPr>
          <w:spacing w:val="-7"/>
        </w:rPr>
        <w:t xml:space="preserve"> </w:t>
      </w:r>
      <w:r>
        <w:t>A3.1</w:t>
      </w:r>
      <w:r>
        <w:rPr>
          <w:spacing w:val="-5"/>
        </w:rPr>
        <w:t xml:space="preserve"> </w:t>
      </w:r>
      <w:r>
        <w:t>Processed</w:t>
      </w:r>
      <w:r>
        <w:rPr>
          <w:spacing w:val="-5"/>
        </w:rPr>
        <w:t xml:space="preserve"> </w:t>
      </w:r>
      <w:r>
        <w:t>datasets</w:t>
      </w:r>
      <w:r>
        <w:rPr>
          <w:spacing w:val="-4"/>
        </w:rPr>
        <w:t xml:space="preserve"> </w:t>
      </w:r>
      <w:r>
        <w:t>and</w:t>
      </w:r>
      <w:r>
        <w:rPr>
          <w:spacing w:val="-6"/>
        </w:rPr>
        <w:t xml:space="preserve"> </w:t>
      </w:r>
      <w:r>
        <w:t>validation</w:t>
      </w:r>
      <w:r>
        <w:rPr>
          <w:spacing w:val="-4"/>
        </w:rPr>
        <w:t xml:space="preserve"> </w:t>
      </w:r>
      <w:r>
        <w:rPr>
          <w:spacing w:val="-2"/>
        </w:rPr>
        <w:t>result</w:t>
      </w:r>
    </w:p>
    <w:p w14:paraId="4AB8C722" w14:textId="77777777" w:rsidR="00B61478" w:rsidRDefault="00B61478">
      <w:pPr>
        <w:pStyle w:val="BodyText"/>
        <w:rPr>
          <w:b/>
          <w:sz w:val="13"/>
        </w:rPr>
      </w:pPr>
    </w:p>
    <w:tbl>
      <w:tblPr>
        <w:tblW w:w="0" w:type="auto"/>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00"/>
        <w:gridCol w:w="1460"/>
        <w:gridCol w:w="1460"/>
        <w:gridCol w:w="1520"/>
      </w:tblGrid>
      <w:tr w:rsidR="00B61478" w14:paraId="595A47BA" w14:textId="77777777">
        <w:trPr>
          <w:trHeight w:val="440"/>
        </w:trPr>
        <w:tc>
          <w:tcPr>
            <w:tcW w:w="4600" w:type="dxa"/>
            <w:shd w:val="clear" w:color="auto" w:fill="E7E6E6"/>
          </w:tcPr>
          <w:p w14:paraId="2DBC39BF" w14:textId="77777777" w:rsidR="00B61478" w:rsidRDefault="00000000">
            <w:pPr>
              <w:pStyle w:val="TableParagraph"/>
              <w:spacing w:before="99"/>
              <w:ind w:left="89"/>
              <w:rPr>
                <w:b/>
              </w:rPr>
            </w:pPr>
            <w:r>
              <w:rPr>
                <w:b/>
                <w:spacing w:val="-2"/>
              </w:rPr>
              <w:t>Dataset</w:t>
            </w:r>
          </w:p>
        </w:tc>
        <w:tc>
          <w:tcPr>
            <w:tcW w:w="1460" w:type="dxa"/>
            <w:shd w:val="clear" w:color="auto" w:fill="E7E6E6"/>
          </w:tcPr>
          <w:p w14:paraId="2900186C" w14:textId="77777777" w:rsidR="00B61478" w:rsidRDefault="00000000">
            <w:pPr>
              <w:pStyle w:val="TableParagraph"/>
              <w:spacing w:before="99"/>
              <w:ind w:left="94"/>
              <w:rPr>
                <w:b/>
              </w:rPr>
            </w:pPr>
            <w:r>
              <w:rPr>
                <w:b/>
                <w:spacing w:val="-2"/>
              </w:rPr>
              <w:t>Records</w:t>
            </w:r>
          </w:p>
        </w:tc>
        <w:tc>
          <w:tcPr>
            <w:tcW w:w="1460" w:type="dxa"/>
            <w:shd w:val="clear" w:color="auto" w:fill="E7E6E6"/>
          </w:tcPr>
          <w:p w14:paraId="03B5BE61" w14:textId="77777777" w:rsidR="00B61478" w:rsidRDefault="00000000">
            <w:pPr>
              <w:pStyle w:val="TableParagraph"/>
              <w:spacing w:before="99"/>
              <w:ind w:left="89"/>
              <w:rPr>
                <w:b/>
              </w:rPr>
            </w:pPr>
            <w:r>
              <w:rPr>
                <w:b/>
                <w:spacing w:val="-2"/>
              </w:rPr>
              <w:t>Valid</w:t>
            </w:r>
          </w:p>
        </w:tc>
        <w:tc>
          <w:tcPr>
            <w:tcW w:w="1520" w:type="dxa"/>
            <w:shd w:val="clear" w:color="auto" w:fill="E7E6E6"/>
          </w:tcPr>
          <w:p w14:paraId="6E554C3A" w14:textId="77777777" w:rsidR="00B61478" w:rsidRDefault="00000000">
            <w:pPr>
              <w:pStyle w:val="TableParagraph"/>
              <w:spacing w:before="99"/>
              <w:ind w:left="84"/>
              <w:rPr>
                <w:b/>
              </w:rPr>
            </w:pPr>
            <w:r>
              <w:rPr>
                <w:b/>
                <w:spacing w:val="-2"/>
              </w:rPr>
              <w:t>Invalid</w:t>
            </w:r>
          </w:p>
        </w:tc>
      </w:tr>
      <w:tr w:rsidR="00B61478" w14:paraId="4B5A671A" w14:textId="77777777">
        <w:trPr>
          <w:trHeight w:val="439"/>
        </w:trPr>
        <w:tc>
          <w:tcPr>
            <w:tcW w:w="4600" w:type="dxa"/>
          </w:tcPr>
          <w:p w14:paraId="777E91BE" w14:textId="77777777" w:rsidR="00B61478" w:rsidRDefault="00000000">
            <w:pPr>
              <w:pStyle w:val="TableParagraph"/>
              <w:spacing w:before="89"/>
              <w:ind w:left="89"/>
            </w:pPr>
            <w:r>
              <w:t>USDA</w:t>
            </w:r>
            <w:r>
              <w:rPr>
                <w:spacing w:val="-6"/>
              </w:rPr>
              <w:t xml:space="preserve"> </w:t>
            </w:r>
            <w:r>
              <w:t>FoodData</w:t>
            </w:r>
            <w:r>
              <w:rPr>
                <w:spacing w:val="-6"/>
              </w:rPr>
              <w:t xml:space="preserve"> </w:t>
            </w:r>
            <w:r>
              <w:rPr>
                <w:spacing w:val="-2"/>
              </w:rPr>
              <w:t>Central</w:t>
            </w:r>
          </w:p>
        </w:tc>
        <w:tc>
          <w:tcPr>
            <w:tcW w:w="1460" w:type="dxa"/>
          </w:tcPr>
          <w:p w14:paraId="4DAA2ACC" w14:textId="77777777" w:rsidR="00B61478" w:rsidRDefault="00000000">
            <w:pPr>
              <w:pStyle w:val="TableParagraph"/>
              <w:spacing w:before="89"/>
              <w:ind w:left="94"/>
            </w:pPr>
            <w:r>
              <w:rPr>
                <w:spacing w:val="-10"/>
              </w:rPr>
              <w:t>6</w:t>
            </w:r>
          </w:p>
        </w:tc>
        <w:tc>
          <w:tcPr>
            <w:tcW w:w="1460" w:type="dxa"/>
          </w:tcPr>
          <w:p w14:paraId="1438A8DB" w14:textId="77777777" w:rsidR="00B61478" w:rsidRDefault="00000000">
            <w:pPr>
              <w:pStyle w:val="TableParagraph"/>
              <w:spacing w:before="89"/>
              <w:ind w:left="89"/>
            </w:pPr>
            <w:r>
              <w:rPr>
                <w:spacing w:val="-10"/>
              </w:rPr>
              <w:t>6</w:t>
            </w:r>
          </w:p>
        </w:tc>
        <w:tc>
          <w:tcPr>
            <w:tcW w:w="1520" w:type="dxa"/>
          </w:tcPr>
          <w:p w14:paraId="5CB29DBE" w14:textId="77777777" w:rsidR="00B61478" w:rsidRDefault="00000000">
            <w:pPr>
              <w:pStyle w:val="TableParagraph"/>
              <w:spacing w:before="89"/>
              <w:ind w:left="84"/>
            </w:pPr>
            <w:r>
              <w:rPr>
                <w:spacing w:val="-10"/>
              </w:rPr>
              <w:t>0</w:t>
            </w:r>
          </w:p>
        </w:tc>
      </w:tr>
      <w:tr w:rsidR="00B61478" w14:paraId="749A8091" w14:textId="77777777">
        <w:trPr>
          <w:trHeight w:val="420"/>
        </w:trPr>
        <w:tc>
          <w:tcPr>
            <w:tcW w:w="4600" w:type="dxa"/>
          </w:tcPr>
          <w:p w14:paraId="66322B8E" w14:textId="77777777" w:rsidR="00B61478" w:rsidRDefault="00000000">
            <w:pPr>
              <w:pStyle w:val="TableParagraph"/>
              <w:spacing w:before="80"/>
              <w:ind w:left="89"/>
            </w:pPr>
            <w:r>
              <w:t>Indian</w:t>
            </w:r>
            <w:r>
              <w:rPr>
                <w:spacing w:val="-11"/>
              </w:rPr>
              <w:t xml:space="preserve"> </w:t>
            </w:r>
            <w:r>
              <w:t>Food</w:t>
            </w:r>
            <w:r>
              <w:rPr>
                <w:spacing w:val="-10"/>
              </w:rPr>
              <w:t xml:space="preserve"> </w:t>
            </w:r>
            <w:r>
              <w:t>Composition</w:t>
            </w:r>
            <w:r>
              <w:rPr>
                <w:spacing w:val="-11"/>
              </w:rPr>
              <w:t xml:space="preserve"> </w:t>
            </w:r>
            <w:r>
              <w:t>Tables</w:t>
            </w:r>
            <w:r>
              <w:rPr>
                <w:spacing w:val="-10"/>
              </w:rPr>
              <w:t xml:space="preserve"> </w:t>
            </w:r>
            <w:r>
              <w:rPr>
                <w:spacing w:val="-4"/>
              </w:rPr>
              <w:t>2017</w:t>
            </w:r>
          </w:p>
        </w:tc>
        <w:tc>
          <w:tcPr>
            <w:tcW w:w="1460" w:type="dxa"/>
          </w:tcPr>
          <w:p w14:paraId="2DBDE1FF" w14:textId="77777777" w:rsidR="00B61478" w:rsidRDefault="00000000">
            <w:pPr>
              <w:pStyle w:val="TableParagraph"/>
              <w:spacing w:before="80"/>
              <w:ind w:left="94"/>
            </w:pPr>
            <w:r>
              <w:rPr>
                <w:spacing w:val="-10"/>
              </w:rPr>
              <w:t>8</w:t>
            </w:r>
          </w:p>
        </w:tc>
        <w:tc>
          <w:tcPr>
            <w:tcW w:w="1460" w:type="dxa"/>
          </w:tcPr>
          <w:p w14:paraId="6893AD54" w14:textId="77777777" w:rsidR="00B61478" w:rsidRDefault="00000000">
            <w:pPr>
              <w:pStyle w:val="TableParagraph"/>
              <w:spacing w:before="80"/>
              <w:ind w:left="89"/>
            </w:pPr>
            <w:r>
              <w:rPr>
                <w:spacing w:val="-10"/>
              </w:rPr>
              <w:t>8</w:t>
            </w:r>
          </w:p>
        </w:tc>
        <w:tc>
          <w:tcPr>
            <w:tcW w:w="1520" w:type="dxa"/>
          </w:tcPr>
          <w:p w14:paraId="046D6A7A" w14:textId="77777777" w:rsidR="00B61478" w:rsidRDefault="00000000">
            <w:pPr>
              <w:pStyle w:val="TableParagraph"/>
              <w:spacing w:before="80"/>
              <w:ind w:left="84"/>
            </w:pPr>
            <w:r>
              <w:rPr>
                <w:spacing w:val="-10"/>
              </w:rPr>
              <w:t>0</w:t>
            </w:r>
          </w:p>
        </w:tc>
      </w:tr>
      <w:tr w:rsidR="00B61478" w14:paraId="0B80369C" w14:textId="77777777">
        <w:trPr>
          <w:trHeight w:val="439"/>
        </w:trPr>
        <w:tc>
          <w:tcPr>
            <w:tcW w:w="4600" w:type="dxa"/>
          </w:tcPr>
          <w:p w14:paraId="664327FF" w14:textId="77777777" w:rsidR="00B61478" w:rsidRDefault="00000000">
            <w:pPr>
              <w:pStyle w:val="TableParagraph"/>
              <w:spacing w:before="90"/>
              <w:ind w:left="89"/>
            </w:pPr>
            <w:r>
              <w:t>USDA</w:t>
            </w:r>
            <w:r>
              <w:rPr>
                <w:spacing w:val="-5"/>
              </w:rPr>
              <w:t xml:space="preserve"> </w:t>
            </w:r>
            <w:r>
              <w:t>Handbook</w:t>
            </w:r>
            <w:r>
              <w:rPr>
                <w:spacing w:val="-5"/>
              </w:rPr>
              <w:t xml:space="preserve"> </w:t>
            </w:r>
            <w:r>
              <w:t>66</w:t>
            </w:r>
            <w:r>
              <w:rPr>
                <w:spacing w:val="-4"/>
              </w:rPr>
              <w:t xml:space="preserve"> </w:t>
            </w:r>
            <w:r>
              <w:rPr>
                <w:spacing w:val="-2"/>
              </w:rPr>
              <w:t>(respiration)</w:t>
            </w:r>
          </w:p>
        </w:tc>
        <w:tc>
          <w:tcPr>
            <w:tcW w:w="1460" w:type="dxa"/>
          </w:tcPr>
          <w:p w14:paraId="39623C13" w14:textId="77777777" w:rsidR="00B61478" w:rsidRDefault="00000000">
            <w:pPr>
              <w:pStyle w:val="TableParagraph"/>
              <w:spacing w:before="90"/>
              <w:ind w:left="94"/>
            </w:pPr>
            <w:r>
              <w:rPr>
                <w:spacing w:val="-10"/>
              </w:rPr>
              <w:t>4</w:t>
            </w:r>
          </w:p>
        </w:tc>
        <w:tc>
          <w:tcPr>
            <w:tcW w:w="1460" w:type="dxa"/>
          </w:tcPr>
          <w:p w14:paraId="08A787F6" w14:textId="77777777" w:rsidR="00B61478" w:rsidRDefault="00000000">
            <w:pPr>
              <w:pStyle w:val="TableParagraph"/>
              <w:spacing w:before="90"/>
              <w:ind w:left="89"/>
            </w:pPr>
            <w:r>
              <w:rPr>
                <w:spacing w:val="-10"/>
              </w:rPr>
              <w:t>4</w:t>
            </w:r>
          </w:p>
        </w:tc>
        <w:tc>
          <w:tcPr>
            <w:tcW w:w="1520" w:type="dxa"/>
          </w:tcPr>
          <w:p w14:paraId="1E17A0CA" w14:textId="77777777" w:rsidR="00B61478" w:rsidRDefault="00000000">
            <w:pPr>
              <w:pStyle w:val="TableParagraph"/>
              <w:spacing w:before="90"/>
              <w:ind w:left="84"/>
            </w:pPr>
            <w:r>
              <w:rPr>
                <w:spacing w:val="-10"/>
              </w:rPr>
              <w:t>0</w:t>
            </w:r>
          </w:p>
        </w:tc>
      </w:tr>
      <w:tr w:rsidR="00B61478" w14:paraId="1D524A89" w14:textId="77777777">
        <w:trPr>
          <w:trHeight w:val="420"/>
        </w:trPr>
        <w:tc>
          <w:tcPr>
            <w:tcW w:w="4600" w:type="dxa"/>
          </w:tcPr>
          <w:p w14:paraId="50BBAE40" w14:textId="77777777" w:rsidR="00B61478" w:rsidRDefault="00000000">
            <w:pPr>
              <w:pStyle w:val="TableParagraph"/>
              <w:spacing w:before="81"/>
              <w:ind w:left="89"/>
            </w:pPr>
            <w:r>
              <w:t>UC</w:t>
            </w:r>
            <w:r>
              <w:rPr>
                <w:spacing w:val="-5"/>
              </w:rPr>
              <w:t xml:space="preserve"> </w:t>
            </w:r>
            <w:r>
              <w:t>Davis</w:t>
            </w:r>
            <w:r>
              <w:rPr>
                <w:spacing w:val="-5"/>
              </w:rPr>
              <w:t xml:space="preserve"> </w:t>
            </w:r>
            <w:r>
              <w:t>produce</w:t>
            </w:r>
            <w:r>
              <w:rPr>
                <w:spacing w:val="-4"/>
              </w:rPr>
              <w:t xml:space="preserve"> </w:t>
            </w:r>
            <w:r>
              <w:rPr>
                <w:spacing w:val="-2"/>
              </w:rPr>
              <w:t>facts</w:t>
            </w:r>
          </w:p>
        </w:tc>
        <w:tc>
          <w:tcPr>
            <w:tcW w:w="1460" w:type="dxa"/>
          </w:tcPr>
          <w:p w14:paraId="4B18B433" w14:textId="77777777" w:rsidR="00B61478" w:rsidRDefault="00000000">
            <w:pPr>
              <w:pStyle w:val="TableParagraph"/>
              <w:spacing w:before="81"/>
              <w:ind w:left="94"/>
            </w:pPr>
            <w:r>
              <w:rPr>
                <w:spacing w:val="-10"/>
              </w:rPr>
              <w:t>3</w:t>
            </w:r>
          </w:p>
        </w:tc>
        <w:tc>
          <w:tcPr>
            <w:tcW w:w="1460" w:type="dxa"/>
          </w:tcPr>
          <w:p w14:paraId="0DC5F866" w14:textId="77777777" w:rsidR="00B61478" w:rsidRDefault="00000000">
            <w:pPr>
              <w:pStyle w:val="TableParagraph"/>
              <w:spacing w:before="81"/>
              <w:ind w:left="89"/>
            </w:pPr>
            <w:r>
              <w:rPr>
                <w:spacing w:val="-10"/>
              </w:rPr>
              <w:t>3</w:t>
            </w:r>
          </w:p>
        </w:tc>
        <w:tc>
          <w:tcPr>
            <w:tcW w:w="1520" w:type="dxa"/>
          </w:tcPr>
          <w:p w14:paraId="7ED71BCC" w14:textId="77777777" w:rsidR="00B61478" w:rsidRDefault="00000000">
            <w:pPr>
              <w:pStyle w:val="TableParagraph"/>
              <w:spacing w:before="81"/>
              <w:ind w:left="84"/>
            </w:pPr>
            <w:r>
              <w:rPr>
                <w:spacing w:val="-10"/>
              </w:rPr>
              <w:t>0</w:t>
            </w:r>
          </w:p>
        </w:tc>
      </w:tr>
      <w:tr w:rsidR="00B61478" w14:paraId="603503A8" w14:textId="77777777">
        <w:trPr>
          <w:trHeight w:val="439"/>
        </w:trPr>
        <w:tc>
          <w:tcPr>
            <w:tcW w:w="4600" w:type="dxa"/>
          </w:tcPr>
          <w:p w14:paraId="7902331F" w14:textId="77777777" w:rsidR="00B61478" w:rsidRDefault="00000000">
            <w:pPr>
              <w:pStyle w:val="TableParagraph"/>
              <w:spacing w:before="92"/>
              <w:ind w:left="89"/>
            </w:pPr>
            <w:r>
              <w:t>ICAR</w:t>
            </w:r>
            <w:r>
              <w:rPr>
                <w:spacing w:val="-4"/>
              </w:rPr>
              <w:t xml:space="preserve"> </w:t>
            </w:r>
            <w:r>
              <w:t>/</w:t>
            </w:r>
            <w:r>
              <w:rPr>
                <w:spacing w:val="-4"/>
              </w:rPr>
              <w:t xml:space="preserve"> </w:t>
            </w:r>
            <w:r>
              <w:t>IIFPT</w:t>
            </w:r>
            <w:r>
              <w:rPr>
                <w:spacing w:val="-4"/>
              </w:rPr>
              <w:t xml:space="preserve"> </w:t>
            </w:r>
            <w:r>
              <w:t>Indian</w:t>
            </w:r>
            <w:r>
              <w:rPr>
                <w:spacing w:val="-4"/>
              </w:rPr>
              <w:t xml:space="preserve"> </w:t>
            </w:r>
            <w:r>
              <w:rPr>
                <w:spacing w:val="-2"/>
              </w:rPr>
              <w:t>postharvest</w:t>
            </w:r>
          </w:p>
        </w:tc>
        <w:tc>
          <w:tcPr>
            <w:tcW w:w="1460" w:type="dxa"/>
          </w:tcPr>
          <w:p w14:paraId="647025CB" w14:textId="77777777" w:rsidR="00B61478" w:rsidRDefault="00000000">
            <w:pPr>
              <w:pStyle w:val="TableParagraph"/>
              <w:spacing w:before="92"/>
              <w:ind w:left="94"/>
            </w:pPr>
            <w:r>
              <w:rPr>
                <w:spacing w:val="-10"/>
              </w:rPr>
              <w:t>8</w:t>
            </w:r>
          </w:p>
        </w:tc>
        <w:tc>
          <w:tcPr>
            <w:tcW w:w="1460" w:type="dxa"/>
          </w:tcPr>
          <w:p w14:paraId="3D66CE90" w14:textId="77777777" w:rsidR="00B61478" w:rsidRDefault="00000000">
            <w:pPr>
              <w:pStyle w:val="TableParagraph"/>
              <w:spacing w:before="92"/>
              <w:ind w:left="89"/>
            </w:pPr>
            <w:r>
              <w:rPr>
                <w:spacing w:val="-10"/>
              </w:rPr>
              <w:t>8</w:t>
            </w:r>
          </w:p>
        </w:tc>
        <w:tc>
          <w:tcPr>
            <w:tcW w:w="1520" w:type="dxa"/>
          </w:tcPr>
          <w:p w14:paraId="2C0F40C8" w14:textId="77777777" w:rsidR="00B61478" w:rsidRDefault="00000000">
            <w:pPr>
              <w:pStyle w:val="TableParagraph"/>
              <w:spacing w:before="92"/>
              <w:ind w:left="84"/>
            </w:pPr>
            <w:r>
              <w:rPr>
                <w:spacing w:val="-10"/>
              </w:rPr>
              <w:t>0</w:t>
            </w:r>
          </w:p>
        </w:tc>
      </w:tr>
      <w:tr w:rsidR="00B61478" w14:paraId="289402FF" w14:textId="77777777">
        <w:trPr>
          <w:trHeight w:val="420"/>
        </w:trPr>
        <w:tc>
          <w:tcPr>
            <w:tcW w:w="4600" w:type="dxa"/>
          </w:tcPr>
          <w:p w14:paraId="6CDA3D6A" w14:textId="77777777" w:rsidR="00B61478" w:rsidRDefault="00000000">
            <w:pPr>
              <w:pStyle w:val="TableParagraph"/>
              <w:spacing w:before="82"/>
              <w:ind w:left="89"/>
            </w:pPr>
            <w:r>
              <w:t>CIRAD</w:t>
            </w:r>
            <w:r>
              <w:rPr>
                <w:spacing w:val="-5"/>
              </w:rPr>
              <w:t xml:space="preserve"> </w:t>
            </w:r>
            <w:r>
              <w:t>/</w:t>
            </w:r>
            <w:r>
              <w:rPr>
                <w:spacing w:val="-4"/>
              </w:rPr>
              <w:t xml:space="preserve"> </w:t>
            </w:r>
            <w:r>
              <w:t>WUR</w:t>
            </w:r>
            <w:r>
              <w:rPr>
                <w:spacing w:val="-5"/>
              </w:rPr>
              <w:t xml:space="preserve"> </w:t>
            </w:r>
            <w:r>
              <w:t>packaging</w:t>
            </w:r>
            <w:r>
              <w:rPr>
                <w:spacing w:val="-4"/>
              </w:rPr>
              <w:t xml:space="preserve"> </w:t>
            </w:r>
            <w:r>
              <w:rPr>
                <w:spacing w:val="-2"/>
              </w:rPr>
              <w:t>dataset</w:t>
            </w:r>
          </w:p>
        </w:tc>
        <w:tc>
          <w:tcPr>
            <w:tcW w:w="1460" w:type="dxa"/>
          </w:tcPr>
          <w:p w14:paraId="0B72EF3E" w14:textId="77777777" w:rsidR="00B61478" w:rsidRDefault="00000000">
            <w:pPr>
              <w:pStyle w:val="TableParagraph"/>
              <w:spacing w:before="82"/>
              <w:ind w:left="94"/>
            </w:pPr>
            <w:r>
              <w:rPr>
                <w:spacing w:val="-10"/>
              </w:rPr>
              <w:t>5</w:t>
            </w:r>
          </w:p>
        </w:tc>
        <w:tc>
          <w:tcPr>
            <w:tcW w:w="1460" w:type="dxa"/>
          </w:tcPr>
          <w:p w14:paraId="5350C802" w14:textId="77777777" w:rsidR="00B61478" w:rsidRDefault="00000000">
            <w:pPr>
              <w:pStyle w:val="TableParagraph"/>
              <w:spacing w:before="82"/>
              <w:ind w:left="89"/>
            </w:pPr>
            <w:r>
              <w:rPr>
                <w:spacing w:val="-10"/>
              </w:rPr>
              <w:t>5</w:t>
            </w:r>
          </w:p>
        </w:tc>
        <w:tc>
          <w:tcPr>
            <w:tcW w:w="1520" w:type="dxa"/>
          </w:tcPr>
          <w:p w14:paraId="5D15CE31" w14:textId="77777777" w:rsidR="00B61478" w:rsidRDefault="00000000">
            <w:pPr>
              <w:pStyle w:val="TableParagraph"/>
              <w:spacing w:before="82"/>
              <w:ind w:left="84"/>
            </w:pPr>
            <w:r>
              <w:rPr>
                <w:spacing w:val="-10"/>
              </w:rPr>
              <w:t>0</w:t>
            </w:r>
          </w:p>
        </w:tc>
      </w:tr>
      <w:tr w:rsidR="00B61478" w14:paraId="70B743B5" w14:textId="77777777">
        <w:trPr>
          <w:trHeight w:val="439"/>
        </w:trPr>
        <w:tc>
          <w:tcPr>
            <w:tcW w:w="4600" w:type="dxa"/>
          </w:tcPr>
          <w:p w14:paraId="5143B844" w14:textId="77777777" w:rsidR="00B61478" w:rsidRDefault="00000000">
            <w:pPr>
              <w:pStyle w:val="TableParagraph"/>
              <w:spacing w:before="93"/>
              <w:ind w:left="89"/>
            </w:pPr>
            <w:r>
              <w:t>PolyID</w:t>
            </w:r>
            <w:r>
              <w:rPr>
                <w:spacing w:val="-7"/>
              </w:rPr>
              <w:t xml:space="preserve"> </w:t>
            </w:r>
            <w:r>
              <w:t>experimental</w:t>
            </w:r>
            <w:r>
              <w:rPr>
                <w:spacing w:val="-7"/>
              </w:rPr>
              <w:t xml:space="preserve"> </w:t>
            </w:r>
            <w:r>
              <w:t>vs</w:t>
            </w:r>
            <w:r>
              <w:rPr>
                <w:spacing w:val="-6"/>
              </w:rPr>
              <w:t xml:space="preserve"> </w:t>
            </w:r>
            <w:r>
              <w:rPr>
                <w:spacing w:val="-2"/>
              </w:rPr>
              <w:t>predicted</w:t>
            </w:r>
          </w:p>
        </w:tc>
        <w:tc>
          <w:tcPr>
            <w:tcW w:w="1460" w:type="dxa"/>
          </w:tcPr>
          <w:p w14:paraId="2E00FB6B" w14:textId="77777777" w:rsidR="00B61478" w:rsidRDefault="00000000">
            <w:pPr>
              <w:pStyle w:val="TableParagraph"/>
              <w:spacing w:before="93"/>
              <w:ind w:left="94"/>
            </w:pPr>
            <w:r>
              <w:rPr>
                <w:spacing w:val="-10"/>
              </w:rPr>
              <w:t>4</w:t>
            </w:r>
          </w:p>
        </w:tc>
        <w:tc>
          <w:tcPr>
            <w:tcW w:w="1460" w:type="dxa"/>
          </w:tcPr>
          <w:p w14:paraId="76BA153B" w14:textId="77777777" w:rsidR="00B61478" w:rsidRDefault="00000000">
            <w:pPr>
              <w:pStyle w:val="TableParagraph"/>
              <w:spacing w:before="93"/>
              <w:ind w:left="89"/>
            </w:pPr>
            <w:r>
              <w:rPr>
                <w:spacing w:val="-10"/>
              </w:rPr>
              <w:t>4</w:t>
            </w:r>
          </w:p>
        </w:tc>
        <w:tc>
          <w:tcPr>
            <w:tcW w:w="1520" w:type="dxa"/>
          </w:tcPr>
          <w:p w14:paraId="5BCD5EB6" w14:textId="77777777" w:rsidR="00B61478" w:rsidRDefault="00000000">
            <w:pPr>
              <w:pStyle w:val="TableParagraph"/>
              <w:spacing w:before="93"/>
              <w:ind w:left="84"/>
            </w:pPr>
            <w:r>
              <w:rPr>
                <w:spacing w:val="-10"/>
              </w:rPr>
              <w:t>0</w:t>
            </w:r>
          </w:p>
        </w:tc>
      </w:tr>
      <w:tr w:rsidR="00B61478" w14:paraId="13F1CDB5" w14:textId="77777777">
        <w:trPr>
          <w:trHeight w:val="420"/>
        </w:trPr>
        <w:tc>
          <w:tcPr>
            <w:tcW w:w="4600" w:type="dxa"/>
          </w:tcPr>
          <w:p w14:paraId="41AD5D8E" w14:textId="77777777" w:rsidR="00B61478" w:rsidRDefault="00000000">
            <w:pPr>
              <w:pStyle w:val="TableParagraph"/>
              <w:spacing w:before="84"/>
              <w:ind w:left="89"/>
            </w:pPr>
            <w:r>
              <w:t>Manufacturer</w:t>
            </w:r>
            <w:r>
              <w:rPr>
                <w:spacing w:val="-12"/>
              </w:rPr>
              <w:t xml:space="preserve"> </w:t>
            </w:r>
            <w:r>
              <w:rPr>
                <w:spacing w:val="-2"/>
              </w:rPr>
              <w:t>datasheets</w:t>
            </w:r>
          </w:p>
        </w:tc>
        <w:tc>
          <w:tcPr>
            <w:tcW w:w="1460" w:type="dxa"/>
          </w:tcPr>
          <w:p w14:paraId="32EAF285" w14:textId="77777777" w:rsidR="00B61478" w:rsidRDefault="00000000">
            <w:pPr>
              <w:pStyle w:val="TableParagraph"/>
              <w:spacing w:before="84"/>
              <w:ind w:left="94"/>
            </w:pPr>
            <w:r>
              <w:rPr>
                <w:spacing w:val="-10"/>
              </w:rPr>
              <w:t>4</w:t>
            </w:r>
          </w:p>
        </w:tc>
        <w:tc>
          <w:tcPr>
            <w:tcW w:w="1460" w:type="dxa"/>
          </w:tcPr>
          <w:p w14:paraId="7A669B4D" w14:textId="77777777" w:rsidR="00B61478" w:rsidRDefault="00000000">
            <w:pPr>
              <w:pStyle w:val="TableParagraph"/>
              <w:spacing w:before="84"/>
              <w:ind w:left="89"/>
            </w:pPr>
            <w:r>
              <w:rPr>
                <w:spacing w:val="-10"/>
              </w:rPr>
              <w:t>4</w:t>
            </w:r>
          </w:p>
        </w:tc>
        <w:tc>
          <w:tcPr>
            <w:tcW w:w="1520" w:type="dxa"/>
          </w:tcPr>
          <w:p w14:paraId="4D60C1A6" w14:textId="77777777" w:rsidR="00B61478" w:rsidRDefault="00000000">
            <w:pPr>
              <w:pStyle w:val="TableParagraph"/>
              <w:spacing w:before="84"/>
              <w:ind w:left="84"/>
            </w:pPr>
            <w:r>
              <w:rPr>
                <w:spacing w:val="-10"/>
              </w:rPr>
              <w:t>0</w:t>
            </w:r>
          </w:p>
        </w:tc>
      </w:tr>
      <w:tr w:rsidR="00B61478" w14:paraId="6C106B8C" w14:textId="77777777">
        <w:trPr>
          <w:trHeight w:val="439"/>
        </w:trPr>
        <w:tc>
          <w:tcPr>
            <w:tcW w:w="4600" w:type="dxa"/>
          </w:tcPr>
          <w:p w14:paraId="3E6D4869" w14:textId="77777777" w:rsidR="00B61478" w:rsidRDefault="00000000">
            <w:pPr>
              <w:pStyle w:val="TableParagraph"/>
              <w:spacing w:before="94"/>
              <w:ind w:left="89"/>
            </w:pPr>
            <w:r>
              <w:t>ComBase</w:t>
            </w:r>
            <w:r>
              <w:rPr>
                <w:spacing w:val="-8"/>
              </w:rPr>
              <w:t xml:space="preserve"> </w:t>
            </w:r>
            <w:r>
              <w:t>microbial</w:t>
            </w:r>
            <w:r>
              <w:rPr>
                <w:spacing w:val="-8"/>
              </w:rPr>
              <w:t xml:space="preserve"> </w:t>
            </w:r>
            <w:r>
              <w:rPr>
                <w:spacing w:val="-2"/>
              </w:rPr>
              <w:t>kinetics</w:t>
            </w:r>
          </w:p>
        </w:tc>
        <w:tc>
          <w:tcPr>
            <w:tcW w:w="1460" w:type="dxa"/>
          </w:tcPr>
          <w:p w14:paraId="017FABB5" w14:textId="77777777" w:rsidR="00B61478" w:rsidRDefault="00000000">
            <w:pPr>
              <w:pStyle w:val="TableParagraph"/>
              <w:spacing w:before="94"/>
              <w:ind w:left="94"/>
            </w:pPr>
            <w:r>
              <w:rPr>
                <w:spacing w:val="-10"/>
              </w:rPr>
              <w:t>5</w:t>
            </w:r>
          </w:p>
        </w:tc>
        <w:tc>
          <w:tcPr>
            <w:tcW w:w="1460" w:type="dxa"/>
          </w:tcPr>
          <w:p w14:paraId="19EADDC7" w14:textId="77777777" w:rsidR="00B61478" w:rsidRDefault="00000000">
            <w:pPr>
              <w:pStyle w:val="TableParagraph"/>
              <w:spacing w:before="94"/>
              <w:ind w:left="89"/>
            </w:pPr>
            <w:r>
              <w:rPr>
                <w:spacing w:val="-10"/>
              </w:rPr>
              <w:t>5</w:t>
            </w:r>
          </w:p>
        </w:tc>
        <w:tc>
          <w:tcPr>
            <w:tcW w:w="1520" w:type="dxa"/>
          </w:tcPr>
          <w:p w14:paraId="624AD669" w14:textId="77777777" w:rsidR="00B61478" w:rsidRDefault="00000000">
            <w:pPr>
              <w:pStyle w:val="TableParagraph"/>
              <w:spacing w:before="94"/>
              <w:ind w:left="84"/>
            </w:pPr>
            <w:r>
              <w:rPr>
                <w:spacing w:val="-10"/>
              </w:rPr>
              <w:t>0</w:t>
            </w:r>
          </w:p>
        </w:tc>
      </w:tr>
      <w:tr w:rsidR="00B61478" w14:paraId="6C582C19" w14:textId="77777777">
        <w:trPr>
          <w:trHeight w:val="420"/>
        </w:trPr>
        <w:tc>
          <w:tcPr>
            <w:tcW w:w="4600" w:type="dxa"/>
          </w:tcPr>
          <w:p w14:paraId="4CFAC382" w14:textId="77777777" w:rsidR="00B61478" w:rsidRDefault="00000000">
            <w:pPr>
              <w:pStyle w:val="TableParagraph"/>
              <w:spacing w:before="85"/>
              <w:ind w:left="89"/>
              <w:rPr>
                <w:b/>
              </w:rPr>
            </w:pPr>
            <w:r>
              <w:rPr>
                <w:b/>
                <w:spacing w:val="-2"/>
              </w:rPr>
              <w:t>Total</w:t>
            </w:r>
          </w:p>
        </w:tc>
        <w:tc>
          <w:tcPr>
            <w:tcW w:w="1460" w:type="dxa"/>
          </w:tcPr>
          <w:p w14:paraId="4B2B3090" w14:textId="77777777" w:rsidR="00B61478" w:rsidRDefault="00000000">
            <w:pPr>
              <w:pStyle w:val="TableParagraph"/>
              <w:spacing w:before="85"/>
              <w:ind w:left="94"/>
              <w:rPr>
                <w:b/>
              </w:rPr>
            </w:pPr>
            <w:r>
              <w:rPr>
                <w:b/>
                <w:spacing w:val="-5"/>
              </w:rPr>
              <w:t>47</w:t>
            </w:r>
          </w:p>
        </w:tc>
        <w:tc>
          <w:tcPr>
            <w:tcW w:w="1460" w:type="dxa"/>
          </w:tcPr>
          <w:p w14:paraId="52F2D216" w14:textId="77777777" w:rsidR="00B61478" w:rsidRDefault="00000000">
            <w:pPr>
              <w:pStyle w:val="TableParagraph"/>
              <w:spacing w:before="85"/>
              <w:ind w:left="89"/>
              <w:rPr>
                <w:b/>
              </w:rPr>
            </w:pPr>
            <w:r>
              <w:rPr>
                <w:b/>
                <w:spacing w:val="-5"/>
              </w:rPr>
              <w:t>47</w:t>
            </w:r>
          </w:p>
        </w:tc>
        <w:tc>
          <w:tcPr>
            <w:tcW w:w="1520" w:type="dxa"/>
          </w:tcPr>
          <w:p w14:paraId="487284A9" w14:textId="77777777" w:rsidR="00B61478" w:rsidRDefault="00000000">
            <w:pPr>
              <w:pStyle w:val="TableParagraph"/>
              <w:spacing w:before="85"/>
              <w:ind w:left="84"/>
              <w:rPr>
                <w:b/>
              </w:rPr>
            </w:pPr>
            <w:r>
              <w:rPr>
                <w:b/>
                <w:spacing w:val="-10"/>
              </w:rPr>
              <w:t>0</w:t>
            </w:r>
          </w:p>
        </w:tc>
      </w:tr>
    </w:tbl>
    <w:p w14:paraId="0DA099B8" w14:textId="77777777" w:rsidR="00B61478" w:rsidRDefault="00B61478">
      <w:pPr>
        <w:pStyle w:val="BodyText"/>
        <w:spacing w:before="175"/>
        <w:rPr>
          <w:b/>
        </w:rPr>
      </w:pPr>
    </w:p>
    <w:p w14:paraId="6535EB34" w14:textId="77777777" w:rsidR="00B61478" w:rsidRDefault="00000000">
      <w:pPr>
        <w:pStyle w:val="BodyText"/>
        <w:spacing w:line="360" w:lineRule="auto"/>
        <w:ind w:left="680" w:right="505"/>
        <w:jc w:val="both"/>
      </w:pPr>
      <w:r>
        <w:t>The evidence verification audit covered 21 records, comprising 11 material barrier</w:t>
      </w:r>
      <w:r>
        <w:rPr>
          <w:spacing w:val="40"/>
        </w:rPr>
        <w:t xml:space="preserve"> </w:t>
      </w:r>
      <w:r>
        <w:t>observations and 10 food-property observations. Of these, 19 records were verified, while 2 were rejected. No synthetic values were included in the verified evidence dataset.</w:t>
      </w:r>
    </w:p>
    <w:p w14:paraId="608D0F0B" w14:textId="77777777" w:rsidR="00B61478" w:rsidRDefault="00B61478">
      <w:pPr>
        <w:pStyle w:val="BodyText"/>
        <w:spacing w:line="360" w:lineRule="auto"/>
        <w:jc w:val="both"/>
        <w:sectPr w:rsidR="00B61478">
          <w:pgSz w:w="11920" w:h="16840"/>
          <w:pgMar w:top="1380" w:right="708" w:bottom="760" w:left="850" w:header="0" w:footer="521" w:gutter="0"/>
          <w:cols w:space="720"/>
        </w:sectPr>
      </w:pPr>
    </w:p>
    <w:p w14:paraId="1E86FB14" w14:textId="77777777" w:rsidR="00B61478" w:rsidRDefault="00000000">
      <w:pPr>
        <w:pStyle w:val="Heading2"/>
        <w:spacing w:line="360" w:lineRule="auto"/>
        <w:ind w:left="3053" w:right="2787" w:firstLine="1386"/>
        <w:jc w:val="left"/>
      </w:pPr>
      <w:bookmarkStart w:id="49" w:name="_"/>
      <w:bookmarkStart w:id="50" w:name="APPENDIX_4_"/>
      <w:bookmarkEnd w:id="49"/>
      <w:bookmarkEnd w:id="50"/>
      <w:r>
        <w:lastRenderedPageBreak/>
        <w:t xml:space="preserve">APPENDIX 4 </w:t>
      </w:r>
      <w:r>
        <w:rPr>
          <w:spacing w:val="-2"/>
        </w:rPr>
        <w:t>CONFIGURATION</w:t>
      </w:r>
      <w:r>
        <w:rPr>
          <w:spacing w:val="-16"/>
        </w:rPr>
        <w:t xml:space="preserve"> </w:t>
      </w:r>
      <w:r>
        <w:rPr>
          <w:spacing w:val="-2"/>
        </w:rPr>
        <w:t>PARAMETERS</w:t>
      </w:r>
    </w:p>
    <w:p w14:paraId="3B5AFF30" w14:textId="77777777" w:rsidR="00B61478" w:rsidRDefault="00B61478">
      <w:pPr>
        <w:pStyle w:val="BodyText"/>
        <w:spacing w:before="37"/>
        <w:rPr>
          <w:b/>
          <w:sz w:val="28"/>
        </w:rPr>
      </w:pPr>
    </w:p>
    <w:p w14:paraId="2CFCB4DF" w14:textId="77777777" w:rsidR="00B61478" w:rsidRDefault="00000000">
      <w:pPr>
        <w:pStyle w:val="Heading5"/>
      </w:pPr>
      <w:r>
        <w:t>Table</w:t>
      </w:r>
      <w:r>
        <w:rPr>
          <w:spacing w:val="-8"/>
        </w:rPr>
        <w:t xml:space="preserve"> </w:t>
      </w:r>
      <w:r>
        <w:t>A4.1</w:t>
      </w:r>
      <w:r>
        <w:rPr>
          <w:spacing w:val="-6"/>
        </w:rPr>
        <w:t xml:space="preserve"> </w:t>
      </w:r>
      <w:r>
        <w:t>Main</w:t>
      </w:r>
      <w:r>
        <w:rPr>
          <w:spacing w:val="-6"/>
        </w:rPr>
        <w:t xml:space="preserve"> </w:t>
      </w:r>
      <w:r>
        <w:t>configurable</w:t>
      </w:r>
      <w:r>
        <w:rPr>
          <w:spacing w:val="-5"/>
        </w:rPr>
        <w:t xml:space="preserve"> </w:t>
      </w:r>
      <w:r>
        <w:rPr>
          <w:spacing w:val="-2"/>
        </w:rPr>
        <w:t>parameters</w:t>
      </w:r>
    </w:p>
    <w:p w14:paraId="75B3A015" w14:textId="77777777" w:rsidR="00B61478" w:rsidRDefault="00B61478">
      <w:pPr>
        <w:pStyle w:val="BodyText"/>
        <w:spacing w:before="8"/>
        <w:rPr>
          <w:b/>
          <w:sz w:val="13"/>
        </w:rPr>
      </w:pPr>
    </w:p>
    <w:tbl>
      <w:tblPr>
        <w:tblW w:w="0" w:type="auto"/>
        <w:tblInd w:w="7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3500"/>
        <w:gridCol w:w="2820"/>
      </w:tblGrid>
      <w:tr w:rsidR="00B61478" w14:paraId="5FF4DA64" w14:textId="77777777">
        <w:trPr>
          <w:trHeight w:val="439"/>
        </w:trPr>
        <w:tc>
          <w:tcPr>
            <w:tcW w:w="2700" w:type="dxa"/>
            <w:shd w:val="clear" w:color="auto" w:fill="E7E6E6"/>
          </w:tcPr>
          <w:p w14:paraId="07113401" w14:textId="77777777" w:rsidR="00B61478" w:rsidRDefault="00000000">
            <w:pPr>
              <w:pStyle w:val="TableParagraph"/>
              <w:spacing w:before="91"/>
              <w:ind w:left="85"/>
              <w:rPr>
                <w:b/>
              </w:rPr>
            </w:pPr>
            <w:r>
              <w:rPr>
                <w:b/>
                <w:spacing w:val="-2"/>
              </w:rPr>
              <w:t>Parameter</w:t>
            </w:r>
          </w:p>
        </w:tc>
        <w:tc>
          <w:tcPr>
            <w:tcW w:w="3500" w:type="dxa"/>
            <w:shd w:val="clear" w:color="auto" w:fill="E7E6E6"/>
          </w:tcPr>
          <w:p w14:paraId="3A04ACE8" w14:textId="77777777" w:rsidR="00B61478" w:rsidRDefault="00000000">
            <w:pPr>
              <w:pStyle w:val="TableParagraph"/>
              <w:spacing w:before="91"/>
              <w:ind w:left="85"/>
              <w:rPr>
                <w:b/>
              </w:rPr>
            </w:pPr>
            <w:r>
              <w:rPr>
                <w:b/>
                <w:spacing w:val="-2"/>
              </w:rPr>
              <w:t>Meaning</w:t>
            </w:r>
          </w:p>
        </w:tc>
        <w:tc>
          <w:tcPr>
            <w:tcW w:w="2820" w:type="dxa"/>
            <w:shd w:val="clear" w:color="auto" w:fill="E7E6E6"/>
          </w:tcPr>
          <w:p w14:paraId="606A1001" w14:textId="77777777" w:rsidR="00B61478" w:rsidRDefault="00000000">
            <w:pPr>
              <w:pStyle w:val="TableParagraph"/>
              <w:spacing w:before="91"/>
              <w:ind w:left="80"/>
              <w:rPr>
                <w:b/>
              </w:rPr>
            </w:pPr>
            <w:r>
              <w:rPr>
                <w:b/>
              </w:rPr>
              <w:t>Default</w:t>
            </w:r>
            <w:r>
              <w:rPr>
                <w:b/>
                <w:spacing w:val="-4"/>
              </w:rPr>
              <w:t xml:space="preserve"> </w:t>
            </w:r>
            <w:r>
              <w:rPr>
                <w:b/>
              </w:rPr>
              <w:t>/</w:t>
            </w:r>
            <w:r>
              <w:rPr>
                <w:b/>
                <w:spacing w:val="-4"/>
              </w:rPr>
              <w:t xml:space="preserve"> </w:t>
            </w:r>
            <w:r>
              <w:rPr>
                <w:b/>
                <w:spacing w:val="-2"/>
              </w:rPr>
              <w:t>example</w:t>
            </w:r>
          </w:p>
        </w:tc>
      </w:tr>
      <w:tr w:rsidR="00B61478" w14:paraId="71EFB27A" w14:textId="77777777">
        <w:trPr>
          <w:trHeight w:val="960"/>
        </w:trPr>
        <w:tc>
          <w:tcPr>
            <w:tcW w:w="2700" w:type="dxa"/>
          </w:tcPr>
          <w:p w14:paraId="4F6B1AF9" w14:textId="77777777" w:rsidR="00B61478" w:rsidRDefault="00B61478">
            <w:pPr>
              <w:pStyle w:val="TableParagraph"/>
              <w:spacing w:before="94"/>
              <w:rPr>
                <w:b/>
              </w:rPr>
            </w:pPr>
          </w:p>
          <w:p w14:paraId="5AF6AAD5" w14:textId="77777777" w:rsidR="00B61478" w:rsidRDefault="00000000">
            <w:pPr>
              <w:pStyle w:val="TableParagraph"/>
              <w:ind w:left="85"/>
            </w:pPr>
            <w:r>
              <w:rPr>
                <w:spacing w:val="-2"/>
              </w:rPr>
              <w:t>DATABASE_URL</w:t>
            </w:r>
          </w:p>
        </w:tc>
        <w:tc>
          <w:tcPr>
            <w:tcW w:w="3500" w:type="dxa"/>
          </w:tcPr>
          <w:p w14:paraId="44048831" w14:textId="77777777" w:rsidR="00B61478" w:rsidRDefault="00000000">
            <w:pPr>
              <w:pStyle w:val="TableParagraph"/>
              <w:spacing w:before="81" w:line="252" w:lineRule="auto"/>
              <w:ind w:left="85" w:right="183"/>
            </w:pPr>
            <w:r>
              <w:t>PostgreSQL</w:t>
            </w:r>
            <w:r>
              <w:rPr>
                <w:spacing w:val="-14"/>
              </w:rPr>
              <w:t xml:space="preserve"> </w:t>
            </w:r>
            <w:r>
              <w:t>connection</w:t>
            </w:r>
            <w:r>
              <w:rPr>
                <w:spacing w:val="-13"/>
              </w:rPr>
              <w:t xml:space="preserve"> </w:t>
            </w:r>
            <w:r>
              <w:t>string</w:t>
            </w:r>
            <w:r>
              <w:rPr>
                <w:spacing w:val="-14"/>
              </w:rPr>
              <w:t xml:space="preserve"> </w:t>
            </w:r>
            <w:r>
              <w:t xml:space="preserve">used by the evidence and feedback </w:t>
            </w:r>
            <w:r>
              <w:rPr>
                <w:spacing w:val="-2"/>
              </w:rPr>
              <w:t>database</w:t>
            </w:r>
          </w:p>
        </w:tc>
        <w:tc>
          <w:tcPr>
            <w:tcW w:w="2820" w:type="dxa"/>
          </w:tcPr>
          <w:p w14:paraId="7CE99F55" w14:textId="77777777" w:rsidR="00B61478" w:rsidRDefault="00B61478">
            <w:pPr>
              <w:pStyle w:val="TableParagraph"/>
              <w:spacing w:before="94"/>
              <w:rPr>
                <w:b/>
              </w:rPr>
            </w:pPr>
          </w:p>
          <w:p w14:paraId="2992706C" w14:textId="77777777" w:rsidR="00B61478" w:rsidRDefault="00000000">
            <w:pPr>
              <w:pStyle w:val="TableParagraph"/>
              <w:ind w:left="80"/>
            </w:pPr>
            <w:r>
              <w:t>Set</w:t>
            </w:r>
            <w:r>
              <w:rPr>
                <w:spacing w:val="-5"/>
              </w:rPr>
              <w:t xml:space="preserve"> </w:t>
            </w:r>
            <w:r>
              <w:t>in</w:t>
            </w:r>
            <w:r>
              <w:rPr>
                <w:spacing w:val="-2"/>
              </w:rPr>
              <w:t xml:space="preserve"> </w:t>
            </w:r>
            <w:r>
              <w:rPr>
                <w:spacing w:val="-4"/>
              </w:rPr>
              <w:t>.env</w:t>
            </w:r>
          </w:p>
        </w:tc>
      </w:tr>
      <w:tr w:rsidR="00B61478" w14:paraId="21A3D785" w14:textId="77777777">
        <w:trPr>
          <w:trHeight w:val="679"/>
        </w:trPr>
        <w:tc>
          <w:tcPr>
            <w:tcW w:w="2700" w:type="dxa"/>
          </w:tcPr>
          <w:p w14:paraId="139EEAF5" w14:textId="77777777" w:rsidR="00B61478" w:rsidRDefault="00000000">
            <w:pPr>
              <w:pStyle w:val="TableParagraph"/>
              <w:spacing w:before="216"/>
              <w:ind w:left="85"/>
            </w:pPr>
            <w:r>
              <w:rPr>
                <w:spacing w:val="-2"/>
              </w:rPr>
              <w:t>TEST_DATABASE_URL</w:t>
            </w:r>
          </w:p>
        </w:tc>
        <w:tc>
          <w:tcPr>
            <w:tcW w:w="3500" w:type="dxa"/>
          </w:tcPr>
          <w:p w14:paraId="52A87D90" w14:textId="77777777" w:rsidR="00B61478" w:rsidRDefault="00000000">
            <w:pPr>
              <w:pStyle w:val="TableParagraph"/>
              <w:spacing w:before="83" w:line="252" w:lineRule="auto"/>
              <w:ind w:left="85"/>
            </w:pPr>
            <w:r>
              <w:t>Test database connection setting defined</w:t>
            </w:r>
            <w:r>
              <w:rPr>
                <w:spacing w:val="-10"/>
              </w:rPr>
              <w:t xml:space="preserve"> </w:t>
            </w:r>
            <w:r>
              <w:t>by</w:t>
            </w:r>
            <w:r>
              <w:rPr>
                <w:spacing w:val="-10"/>
              </w:rPr>
              <w:t xml:space="preserve"> </w:t>
            </w:r>
            <w:r>
              <w:t>the</w:t>
            </w:r>
            <w:r>
              <w:rPr>
                <w:spacing w:val="-10"/>
              </w:rPr>
              <w:t xml:space="preserve"> </w:t>
            </w:r>
            <w:r>
              <w:t>backend</w:t>
            </w:r>
            <w:r>
              <w:rPr>
                <w:spacing w:val="-10"/>
              </w:rPr>
              <w:t xml:space="preserve"> </w:t>
            </w:r>
            <w:r>
              <w:t>configuration</w:t>
            </w:r>
          </w:p>
        </w:tc>
        <w:tc>
          <w:tcPr>
            <w:tcW w:w="2820" w:type="dxa"/>
          </w:tcPr>
          <w:p w14:paraId="24E5DEDF" w14:textId="77777777" w:rsidR="00B61478" w:rsidRDefault="00000000">
            <w:pPr>
              <w:pStyle w:val="TableParagraph"/>
              <w:spacing w:before="216"/>
              <w:ind w:left="80"/>
            </w:pPr>
            <w:r>
              <w:rPr>
                <w:spacing w:val="-2"/>
              </w:rPr>
              <w:t>sqlite:///:memory:</w:t>
            </w:r>
          </w:p>
        </w:tc>
      </w:tr>
      <w:tr w:rsidR="00B61478" w14:paraId="14CBB37A" w14:textId="77777777">
        <w:trPr>
          <w:trHeight w:val="700"/>
        </w:trPr>
        <w:tc>
          <w:tcPr>
            <w:tcW w:w="2700" w:type="dxa"/>
          </w:tcPr>
          <w:p w14:paraId="258FE03C" w14:textId="77777777" w:rsidR="00B61478" w:rsidRDefault="00000000">
            <w:pPr>
              <w:pStyle w:val="TableParagraph"/>
              <w:spacing w:before="232"/>
              <w:ind w:left="85"/>
            </w:pPr>
            <w:r>
              <w:rPr>
                <w:spacing w:val="-2"/>
              </w:rPr>
              <w:t>FRONTEND_URL</w:t>
            </w:r>
          </w:p>
        </w:tc>
        <w:tc>
          <w:tcPr>
            <w:tcW w:w="3500" w:type="dxa"/>
          </w:tcPr>
          <w:p w14:paraId="1B9A2C40" w14:textId="77777777" w:rsidR="00B61478" w:rsidRDefault="00000000">
            <w:pPr>
              <w:pStyle w:val="TableParagraph"/>
              <w:spacing w:before="99" w:line="252" w:lineRule="auto"/>
              <w:ind w:left="85"/>
            </w:pPr>
            <w:r>
              <w:t>Frontend</w:t>
            </w:r>
            <w:r>
              <w:rPr>
                <w:spacing w:val="-10"/>
              </w:rPr>
              <w:t xml:space="preserve"> </w:t>
            </w:r>
            <w:r>
              <w:t>origin</w:t>
            </w:r>
            <w:r>
              <w:rPr>
                <w:spacing w:val="-10"/>
              </w:rPr>
              <w:t xml:space="preserve"> </w:t>
            </w:r>
            <w:r>
              <w:t>permitted</w:t>
            </w:r>
            <w:r>
              <w:rPr>
                <w:spacing w:val="-10"/>
              </w:rPr>
              <w:t xml:space="preserve"> </w:t>
            </w:r>
            <w:r>
              <w:t>by</w:t>
            </w:r>
            <w:r>
              <w:rPr>
                <w:spacing w:val="-10"/>
              </w:rPr>
              <w:t xml:space="preserve"> </w:t>
            </w:r>
            <w:r>
              <w:t>the backend CORS policy</w:t>
            </w:r>
          </w:p>
        </w:tc>
        <w:tc>
          <w:tcPr>
            <w:tcW w:w="2820" w:type="dxa"/>
          </w:tcPr>
          <w:p w14:paraId="04A04D8C" w14:textId="77777777" w:rsidR="00B61478" w:rsidRDefault="00000000">
            <w:pPr>
              <w:pStyle w:val="TableParagraph"/>
              <w:spacing w:before="232"/>
              <w:ind w:left="80"/>
            </w:pPr>
            <w:hyperlink r:id="rId55">
              <w:r>
                <w:rPr>
                  <w:spacing w:val="-2"/>
                </w:rPr>
                <w:t>http://localhost:5173</w:t>
              </w:r>
            </w:hyperlink>
          </w:p>
        </w:tc>
      </w:tr>
      <w:tr w:rsidR="00B61478" w14:paraId="6273CFAF" w14:textId="77777777">
        <w:trPr>
          <w:trHeight w:val="700"/>
        </w:trPr>
        <w:tc>
          <w:tcPr>
            <w:tcW w:w="2700" w:type="dxa"/>
          </w:tcPr>
          <w:p w14:paraId="65B10AF6" w14:textId="77777777" w:rsidR="00B61478" w:rsidRDefault="00000000">
            <w:pPr>
              <w:pStyle w:val="TableParagraph"/>
              <w:spacing w:before="228"/>
              <w:ind w:left="85"/>
            </w:pPr>
            <w:r>
              <w:rPr>
                <w:spacing w:val="-2"/>
              </w:rPr>
              <w:t>VITE_API_BASE_URL</w:t>
            </w:r>
          </w:p>
        </w:tc>
        <w:tc>
          <w:tcPr>
            <w:tcW w:w="3500" w:type="dxa"/>
          </w:tcPr>
          <w:p w14:paraId="53FE6FAF" w14:textId="77777777" w:rsidR="00B61478" w:rsidRDefault="00000000">
            <w:pPr>
              <w:pStyle w:val="TableParagraph"/>
              <w:spacing w:before="96" w:line="252" w:lineRule="auto"/>
              <w:ind w:left="85" w:right="183"/>
            </w:pPr>
            <w:r>
              <w:t>Base</w:t>
            </w:r>
            <w:r>
              <w:rPr>
                <w:spacing w:val="-7"/>
              </w:rPr>
              <w:t xml:space="preserve"> </w:t>
            </w:r>
            <w:r>
              <w:t>URL</w:t>
            </w:r>
            <w:r>
              <w:rPr>
                <w:spacing w:val="-7"/>
              </w:rPr>
              <w:t xml:space="preserve"> </w:t>
            </w:r>
            <w:r>
              <w:t>of</w:t>
            </w:r>
            <w:r>
              <w:rPr>
                <w:spacing w:val="-7"/>
              </w:rPr>
              <w:t xml:space="preserve"> </w:t>
            </w:r>
            <w:r>
              <w:t>the</w:t>
            </w:r>
            <w:r>
              <w:rPr>
                <w:spacing w:val="-7"/>
              </w:rPr>
              <w:t xml:space="preserve"> </w:t>
            </w:r>
            <w:r>
              <w:t>backend</w:t>
            </w:r>
            <w:r>
              <w:rPr>
                <w:spacing w:val="-7"/>
              </w:rPr>
              <w:t xml:space="preserve"> </w:t>
            </w:r>
            <w:r>
              <w:t>API</w:t>
            </w:r>
            <w:r>
              <w:rPr>
                <w:spacing w:val="-7"/>
              </w:rPr>
              <w:t xml:space="preserve"> </w:t>
            </w:r>
            <w:r>
              <w:t>used by the frontend client</w:t>
            </w:r>
          </w:p>
        </w:tc>
        <w:tc>
          <w:tcPr>
            <w:tcW w:w="2820" w:type="dxa"/>
          </w:tcPr>
          <w:p w14:paraId="630F7120" w14:textId="77777777" w:rsidR="00B61478" w:rsidRDefault="00000000">
            <w:pPr>
              <w:pStyle w:val="TableParagraph"/>
              <w:spacing w:before="228"/>
              <w:ind w:left="80"/>
            </w:pPr>
            <w:hyperlink r:id="rId56">
              <w:r>
                <w:rPr>
                  <w:spacing w:val="-2"/>
                </w:rPr>
                <w:t>http://127.0.0.1:8000</w:t>
              </w:r>
            </w:hyperlink>
          </w:p>
        </w:tc>
      </w:tr>
      <w:tr w:rsidR="00B61478" w14:paraId="578FE21B" w14:textId="77777777">
        <w:trPr>
          <w:trHeight w:val="960"/>
        </w:trPr>
        <w:tc>
          <w:tcPr>
            <w:tcW w:w="2700" w:type="dxa"/>
          </w:tcPr>
          <w:p w14:paraId="0FF35E78" w14:textId="77777777" w:rsidR="00B61478" w:rsidRDefault="00B61478">
            <w:pPr>
              <w:pStyle w:val="TableParagraph"/>
              <w:spacing w:before="104"/>
              <w:rPr>
                <w:b/>
              </w:rPr>
            </w:pPr>
          </w:p>
          <w:p w14:paraId="067BD8AB" w14:textId="77777777" w:rsidR="00B61478" w:rsidRDefault="00000000">
            <w:pPr>
              <w:pStyle w:val="TableParagraph"/>
              <w:ind w:left="85"/>
            </w:pPr>
            <w:r>
              <w:rPr>
                <w:spacing w:val="-2"/>
              </w:rPr>
              <w:t>search_engine_type</w:t>
            </w:r>
          </w:p>
        </w:tc>
        <w:tc>
          <w:tcPr>
            <w:tcW w:w="3500" w:type="dxa"/>
          </w:tcPr>
          <w:p w14:paraId="5833DF01" w14:textId="77777777" w:rsidR="00B61478" w:rsidRDefault="00000000">
            <w:pPr>
              <w:pStyle w:val="TableParagraph"/>
              <w:spacing w:before="92"/>
              <w:ind w:left="85"/>
            </w:pPr>
            <w:r>
              <w:t>Internal</w:t>
            </w:r>
            <w:r>
              <w:rPr>
                <w:spacing w:val="-7"/>
              </w:rPr>
              <w:t xml:space="preserve"> </w:t>
            </w:r>
            <w:r>
              <w:t>selection</w:t>
            </w:r>
            <w:r>
              <w:rPr>
                <w:spacing w:val="-6"/>
              </w:rPr>
              <w:t xml:space="preserve"> </w:t>
            </w:r>
            <w:r>
              <w:t>of</w:t>
            </w:r>
            <w:r>
              <w:rPr>
                <w:spacing w:val="-6"/>
              </w:rPr>
              <w:t xml:space="preserve"> </w:t>
            </w:r>
            <w:r>
              <w:rPr>
                <w:spacing w:val="-5"/>
              </w:rPr>
              <w:t>the</w:t>
            </w:r>
          </w:p>
          <w:p w14:paraId="58FEFCC2" w14:textId="77777777" w:rsidR="00B61478" w:rsidRDefault="00000000">
            <w:pPr>
              <w:pStyle w:val="TableParagraph"/>
              <w:spacing w:before="12" w:line="252" w:lineRule="auto"/>
              <w:ind w:left="85" w:right="183"/>
            </w:pPr>
            <w:r>
              <w:t>inverse-design</w:t>
            </w:r>
            <w:r>
              <w:rPr>
                <w:spacing w:val="-14"/>
              </w:rPr>
              <w:t xml:space="preserve"> </w:t>
            </w:r>
            <w:r>
              <w:t>search</w:t>
            </w:r>
            <w:r>
              <w:rPr>
                <w:spacing w:val="-13"/>
              </w:rPr>
              <w:t xml:space="preserve"> </w:t>
            </w:r>
            <w:r>
              <w:t>strategy</w:t>
            </w:r>
            <w:r>
              <w:rPr>
                <w:spacing w:val="-14"/>
              </w:rPr>
              <w:t xml:space="preserve"> </w:t>
            </w:r>
            <w:r>
              <w:t>used by the recommendation service</w:t>
            </w:r>
          </w:p>
        </w:tc>
        <w:tc>
          <w:tcPr>
            <w:tcW w:w="2820" w:type="dxa"/>
          </w:tcPr>
          <w:p w14:paraId="49337EAF" w14:textId="77777777" w:rsidR="00B61478" w:rsidRDefault="00000000">
            <w:pPr>
              <w:pStyle w:val="TableParagraph"/>
              <w:spacing w:before="92" w:line="252" w:lineRule="auto"/>
              <w:ind w:left="80"/>
            </w:pPr>
            <w:r>
              <w:rPr>
                <w:spacing w:val="-2"/>
              </w:rPr>
              <w:t xml:space="preserve">deterministic_exhaustive </w:t>
            </w:r>
            <w:r>
              <w:t xml:space="preserve">(default), intelligent, or </w:t>
            </w:r>
            <w:r>
              <w:rPr>
                <w:spacing w:val="-2"/>
              </w:rPr>
              <w:t>ai_surrogate_prioritized</w:t>
            </w:r>
          </w:p>
        </w:tc>
      </w:tr>
      <w:tr w:rsidR="00B61478" w14:paraId="50600B0A" w14:textId="77777777">
        <w:trPr>
          <w:trHeight w:val="700"/>
        </w:trPr>
        <w:tc>
          <w:tcPr>
            <w:tcW w:w="2700" w:type="dxa"/>
          </w:tcPr>
          <w:p w14:paraId="45E1FA2E" w14:textId="77777777" w:rsidR="00B61478" w:rsidRDefault="00000000">
            <w:pPr>
              <w:pStyle w:val="TableParagraph"/>
              <w:spacing w:before="227"/>
              <w:ind w:left="85"/>
            </w:pPr>
            <w:r>
              <w:rPr>
                <w:spacing w:val="-2"/>
              </w:rPr>
              <w:t>execution_tier</w:t>
            </w:r>
          </w:p>
        </w:tc>
        <w:tc>
          <w:tcPr>
            <w:tcW w:w="3500" w:type="dxa"/>
          </w:tcPr>
          <w:p w14:paraId="09477E6C" w14:textId="77777777" w:rsidR="00B61478" w:rsidRDefault="00000000">
            <w:pPr>
              <w:pStyle w:val="TableParagraph"/>
              <w:spacing w:before="94" w:line="252" w:lineRule="auto"/>
              <w:ind w:left="85" w:right="183"/>
            </w:pPr>
            <w:r>
              <w:t>Optimization</w:t>
            </w:r>
            <w:r>
              <w:rPr>
                <w:spacing w:val="-10"/>
              </w:rPr>
              <w:t xml:space="preserve"> </w:t>
            </w:r>
            <w:r>
              <w:t>execution</w:t>
            </w:r>
            <w:r>
              <w:rPr>
                <w:spacing w:val="-10"/>
              </w:rPr>
              <w:t xml:space="preserve"> </w:t>
            </w:r>
            <w:r>
              <w:t>tier</w:t>
            </w:r>
            <w:r>
              <w:rPr>
                <w:spacing w:val="-10"/>
              </w:rPr>
              <w:t xml:space="preserve"> </w:t>
            </w:r>
            <w:r>
              <w:t>used</w:t>
            </w:r>
            <w:r>
              <w:rPr>
                <w:spacing w:val="-10"/>
              </w:rPr>
              <w:t xml:space="preserve"> </w:t>
            </w:r>
            <w:r>
              <w:t>by the recommendation run</w:t>
            </w:r>
          </w:p>
        </w:tc>
        <w:tc>
          <w:tcPr>
            <w:tcW w:w="2820" w:type="dxa"/>
          </w:tcPr>
          <w:p w14:paraId="16C9A232" w14:textId="77777777" w:rsidR="00B61478" w:rsidRDefault="00000000">
            <w:pPr>
              <w:pStyle w:val="TableParagraph"/>
              <w:spacing w:before="227"/>
              <w:ind w:left="80"/>
            </w:pPr>
            <w:r>
              <w:rPr>
                <w:spacing w:val="-2"/>
              </w:rPr>
              <w:t>LATTICE_LOOKUP</w:t>
            </w:r>
          </w:p>
        </w:tc>
      </w:tr>
      <w:tr w:rsidR="00B61478" w14:paraId="54E610A3" w14:textId="77777777">
        <w:trPr>
          <w:trHeight w:val="700"/>
        </w:trPr>
        <w:tc>
          <w:tcPr>
            <w:tcW w:w="2700" w:type="dxa"/>
          </w:tcPr>
          <w:p w14:paraId="0F94654A" w14:textId="77777777" w:rsidR="00B61478" w:rsidRDefault="00000000">
            <w:pPr>
              <w:pStyle w:val="TableParagraph"/>
              <w:spacing w:before="223"/>
              <w:ind w:left="85"/>
            </w:pPr>
            <w:r>
              <w:rPr>
                <w:spacing w:val="-2"/>
              </w:rPr>
              <w:t>max_iterations</w:t>
            </w:r>
          </w:p>
        </w:tc>
        <w:tc>
          <w:tcPr>
            <w:tcW w:w="3500" w:type="dxa"/>
          </w:tcPr>
          <w:p w14:paraId="4AFE7584" w14:textId="77777777" w:rsidR="00B61478" w:rsidRDefault="00000000">
            <w:pPr>
              <w:pStyle w:val="TableParagraph"/>
              <w:spacing w:before="90" w:line="252" w:lineRule="auto"/>
              <w:ind w:left="85" w:right="12"/>
            </w:pPr>
            <w:r>
              <w:t>Maximum candidate-evaluation budget</w:t>
            </w:r>
            <w:r>
              <w:rPr>
                <w:spacing w:val="-8"/>
              </w:rPr>
              <w:t xml:space="preserve"> </w:t>
            </w:r>
            <w:r>
              <w:t>available</w:t>
            </w:r>
            <w:r>
              <w:rPr>
                <w:spacing w:val="-9"/>
              </w:rPr>
              <w:t xml:space="preserve"> </w:t>
            </w:r>
            <w:r>
              <w:t>to</w:t>
            </w:r>
            <w:r>
              <w:rPr>
                <w:spacing w:val="-8"/>
              </w:rPr>
              <w:t xml:space="preserve"> </w:t>
            </w:r>
            <w:r>
              <w:t>the</w:t>
            </w:r>
            <w:r>
              <w:rPr>
                <w:spacing w:val="-9"/>
              </w:rPr>
              <w:t xml:space="preserve"> </w:t>
            </w:r>
            <w:r>
              <w:t>search</w:t>
            </w:r>
            <w:r>
              <w:rPr>
                <w:spacing w:val="-8"/>
              </w:rPr>
              <w:t xml:space="preserve"> </w:t>
            </w:r>
            <w:r>
              <w:t>engine</w:t>
            </w:r>
          </w:p>
        </w:tc>
        <w:tc>
          <w:tcPr>
            <w:tcW w:w="2820" w:type="dxa"/>
          </w:tcPr>
          <w:p w14:paraId="1EEF142F" w14:textId="77777777" w:rsidR="00B61478" w:rsidRDefault="00000000">
            <w:pPr>
              <w:pStyle w:val="TableParagraph"/>
              <w:spacing w:before="223"/>
              <w:ind w:left="80"/>
            </w:pPr>
            <w:r>
              <w:rPr>
                <w:spacing w:val="-5"/>
              </w:rPr>
              <w:t>100</w:t>
            </w:r>
          </w:p>
        </w:tc>
      </w:tr>
      <w:tr w:rsidR="00B61478" w14:paraId="2961482F" w14:textId="77777777">
        <w:trPr>
          <w:trHeight w:val="700"/>
        </w:trPr>
        <w:tc>
          <w:tcPr>
            <w:tcW w:w="2700" w:type="dxa"/>
          </w:tcPr>
          <w:p w14:paraId="19191495" w14:textId="77777777" w:rsidR="00B61478" w:rsidRDefault="00000000">
            <w:pPr>
              <w:pStyle w:val="TableParagraph"/>
              <w:spacing w:before="219"/>
              <w:ind w:left="85"/>
            </w:pPr>
            <w:r>
              <w:rPr>
                <w:spacing w:val="-2"/>
              </w:rPr>
              <w:t>population_size</w:t>
            </w:r>
          </w:p>
        </w:tc>
        <w:tc>
          <w:tcPr>
            <w:tcW w:w="3500" w:type="dxa"/>
          </w:tcPr>
          <w:p w14:paraId="72376A06" w14:textId="77777777" w:rsidR="00B61478" w:rsidRDefault="00000000">
            <w:pPr>
              <w:pStyle w:val="TableParagraph"/>
              <w:spacing w:before="86" w:line="252" w:lineRule="auto"/>
              <w:ind w:left="85"/>
            </w:pPr>
            <w:r>
              <w:t>Population-size</w:t>
            </w:r>
            <w:r>
              <w:rPr>
                <w:spacing w:val="-5"/>
              </w:rPr>
              <w:t xml:space="preserve"> </w:t>
            </w:r>
            <w:r>
              <w:t>parameter</w:t>
            </w:r>
            <w:r>
              <w:rPr>
                <w:spacing w:val="-6"/>
              </w:rPr>
              <w:t xml:space="preserve"> </w:t>
            </w:r>
            <w:r>
              <w:t>defined</w:t>
            </w:r>
            <w:r>
              <w:rPr>
                <w:spacing w:val="-5"/>
              </w:rPr>
              <w:t xml:space="preserve"> </w:t>
            </w:r>
            <w:r>
              <w:t>in the</w:t>
            </w:r>
            <w:r>
              <w:rPr>
                <w:spacing w:val="-7"/>
              </w:rPr>
              <w:t xml:space="preserve"> </w:t>
            </w:r>
            <w:r>
              <w:t>optimization</w:t>
            </w:r>
            <w:r>
              <w:rPr>
                <w:spacing w:val="-7"/>
              </w:rPr>
              <w:t xml:space="preserve"> </w:t>
            </w:r>
            <w:r>
              <w:t>solver</w:t>
            </w:r>
            <w:r>
              <w:rPr>
                <w:spacing w:val="-7"/>
              </w:rPr>
              <w:t xml:space="preserve"> </w:t>
            </w:r>
            <w:r>
              <w:rPr>
                <w:spacing w:val="-2"/>
              </w:rPr>
              <w:t>configuration</w:t>
            </w:r>
          </w:p>
        </w:tc>
        <w:tc>
          <w:tcPr>
            <w:tcW w:w="2820" w:type="dxa"/>
          </w:tcPr>
          <w:p w14:paraId="52EB5679" w14:textId="77777777" w:rsidR="00B61478" w:rsidRDefault="00000000">
            <w:pPr>
              <w:pStyle w:val="TableParagraph"/>
              <w:spacing w:before="219"/>
              <w:ind w:left="80"/>
            </w:pPr>
            <w:r>
              <w:rPr>
                <w:spacing w:val="-5"/>
              </w:rPr>
              <w:t>50</w:t>
            </w:r>
          </w:p>
        </w:tc>
      </w:tr>
      <w:tr w:rsidR="00B61478" w14:paraId="1BD38AD3" w14:textId="77777777">
        <w:trPr>
          <w:trHeight w:val="959"/>
        </w:trPr>
        <w:tc>
          <w:tcPr>
            <w:tcW w:w="2700" w:type="dxa"/>
          </w:tcPr>
          <w:p w14:paraId="141AFFF4" w14:textId="77777777" w:rsidR="00B61478" w:rsidRDefault="00B61478">
            <w:pPr>
              <w:pStyle w:val="TableParagraph"/>
              <w:spacing w:before="95"/>
              <w:rPr>
                <w:b/>
              </w:rPr>
            </w:pPr>
          </w:p>
          <w:p w14:paraId="6AD9F50D" w14:textId="77777777" w:rsidR="00B61478" w:rsidRDefault="00000000">
            <w:pPr>
              <w:pStyle w:val="TableParagraph"/>
              <w:ind w:left="85"/>
            </w:pPr>
            <w:r>
              <w:rPr>
                <w:spacing w:val="-2"/>
              </w:rPr>
              <w:t>tolerance</w:t>
            </w:r>
          </w:p>
        </w:tc>
        <w:tc>
          <w:tcPr>
            <w:tcW w:w="3500" w:type="dxa"/>
          </w:tcPr>
          <w:p w14:paraId="469AE384" w14:textId="77777777" w:rsidR="00B61478" w:rsidRDefault="00000000">
            <w:pPr>
              <w:pStyle w:val="TableParagraph"/>
              <w:spacing w:before="82" w:line="252" w:lineRule="auto"/>
              <w:ind w:left="85" w:right="183"/>
            </w:pPr>
            <w:r>
              <w:t>Numerical tolerance parameter defined</w:t>
            </w:r>
            <w:r>
              <w:rPr>
                <w:spacing w:val="-10"/>
              </w:rPr>
              <w:t xml:space="preserve"> </w:t>
            </w:r>
            <w:r>
              <w:t>in</w:t>
            </w:r>
            <w:r>
              <w:rPr>
                <w:spacing w:val="-10"/>
              </w:rPr>
              <w:t xml:space="preserve"> </w:t>
            </w:r>
            <w:r>
              <w:t>the</w:t>
            </w:r>
            <w:r>
              <w:rPr>
                <w:spacing w:val="-10"/>
              </w:rPr>
              <w:t xml:space="preserve"> </w:t>
            </w:r>
            <w:r>
              <w:t>optimization</w:t>
            </w:r>
            <w:r>
              <w:rPr>
                <w:spacing w:val="-10"/>
              </w:rPr>
              <w:t xml:space="preserve"> </w:t>
            </w:r>
            <w:r>
              <w:t xml:space="preserve">solver </w:t>
            </w:r>
            <w:r>
              <w:rPr>
                <w:spacing w:val="-2"/>
              </w:rPr>
              <w:t>configuration</w:t>
            </w:r>
          </w:p>
        </w:tc>
        <w:tc>
          <w:tcPr>
            <w:tcW w:w="2820" w:type="dxa"/>
          </w:tcPr>
          <w:p w14:paraId="3F171918" w14:textId="77777777" w:rsidR="00B61478" w:rsidRDefault="00B61478">
            <w:pPr>
              <w:pStyle w:val="TableParagraph"/>
              <w:spacing w:before="80"/>
              <w:rPr>
                <w:b/>
              </w:rPr>
            </w:pPr>
          </w:p>
          <w:p w14:paraId="742A74E6" w14:textId="77777777" w:rsidR="00B61478" w:rsidRDefault="00000000">
            <w:pPr>
              <w:pStyle w:val="TableParagraph"/>
              <w:ind w:left="80"/>
              <w:rPr>
                <w:rFonts w:ascii="SimSun-ExtB" w:hAnsi="SimSun-ExtB"/>
              </w:rPr>
            </w:pPr>
            <w:r>
              <w:rPr>
                <w:w w:val="95"/>
              </w:rPr>
              <w:t>1</w:t>
            </w:r>
            <w:r>
              <w:rPr>
                <w:spacing w:val="4"/>
              </w:rPr>
              <w:t xml:space="preserve"> </w:t>
            </w:r>
            <w:r>
              <w:rPr>
                <w:w w:val="95"/>
              </w:rPr>
              <w:t>×</w:t>
            </w:r>
            <w:r>
              <w:rPr>
                <w:spacing w:val="5"/>
              </w:rPr>
              <w:t xml:space="preserve"> </w:t>
            </w:r>
            <w:r>
              <w:rPr>
                <w:spacing w:val="-4"/>
                <w:w w:val="80"/>
              </w:rPr>
              <w:t>10</w:t>
            </w:r>
            <w:r>
              <w:rPr>
                <w:rFonts w:ascii="SimSun-ExtB" w:hAnsi="SimSun-ExtB"/>
                <w:spacing w:val="-4"/>
                <w:w w:val="80"/>
              </w:rPr>
              <w:t>⁻⁴</w:t>
            </w:r>
          </w:p>
        </w:tc>
      </w:tr>
    </w:tbl>
    <w:p w14:paraId="1D819074" w14:textId="77777777" w:rsidR="00B61478" w:rsidRDefault="00B61478">
      <w:pPr>
        <w:pStyle w:val="TableParagraph"/>
        <w:rPr>
          <w:rFonts w:ascii="SimSun-ExtB" w:hAnsi="SimSun-ExtB"/>
        </w:rPr>
        <w:sectPr w:rsidR="00B61478">
          <w:pgSz w:w="11920" w:h="16840"/>
          <w:pgMar w:top="1380" w:right="708" w:bottom="760" w:left="850" w:header="0" w:footer="521" w:gutter="0"/>
          <w:cols w:space="720"/>
        </w:sectPr>
      </w:pPr>
    </w:p>
    <w:p w14:paraId="0E8F76C7" w14:textId="77777777" w:rsidR="00B61478" w:rsidRDefault="00000000">
      <w:pPr>
        <w:pStyle w:val="Heading2"/>
      </w:pPr>
      <w:bookmarkStart w:id="51" w:name="REFERENCES_"/>
      <w:bookmarkEnd w:id="51"/>
      <w:r>
        <w:rPr>
          <w:spacing w:val="-2"/>
        </w:rPr>
        <w:lastRenderedPageBreak/>
        <w:t>REFERENCES</w:t>
      </w:r>
    </w:p>
    <w:p w14:paraId="30CC7275" w14:textId="77777777" w:rsidR="00B61478" w:rsidRDefault="00B61478">
      <w:pPr>
        <w:pStyle w:val="BodyText"/>
        <w:spacing w:before="199"/>
        <w:rPr>
          <w:b/>
          <w:sz w:val="28"/>
        </w:rPr>
      </w:pPr>
    </w:p>
    <w:p w14:paraId="2E4FB4E4" w14:textId="77777777" w:rsidR="00B61478" w:rsidRDefault="00000000">
      <w:pPr>
        <w:pStyle w:val="ListParagraph"/>
        <w:numPr>
          <w:ilvl w:val="0"/>
          <w:numId w:val="1"/>
        </w:numPr>
        <w:tabs>
          <w:tab w:val="left" w:pos="1019"/>
        </w:tabs>
        <w:spacing w:before="0" w:line="345" w:lineRule="auto"/>
        <w:ind w:right="308" w:firstLine="0"/>
        <w:rPr>
          <w:sz w:val="24"/>
        </w:rPr>
      </w:pPr>
      <w:r>
        <w:rPr>
          <w:sz w:val="24"/>
        </w:rPr>
        <w:t>N. A. Sagar and N. Rani, "Recent trends and innovations in smart and AI-based food packaging:</w:t>
      </w:r>
      <w:r>
        <w:rPr>
          <w:spacing w:val="-5"/>
          <w:sz w:val="24"/>
        </w:rPr>
        <w:t xml:space="preserve"> </w:t>
      </w:r>
      <w:r>
        <w:rPr>
          <w:sz w:val="24"/>
        </w:rPr>
        <w:t>A</w:t>
      </w:r>
      <w:r>
        <w:rPr>
          <w:spacing w:val="-5"/>
          <w:sz w:val="24"/>
        </w:rPr>
        <w:t xml:space="preserve"> </w:t>
      </w:r>
      <w:r>
        <w:rPr>
          <w:sz w:val="24"/>
        </w:rPr>
        <w:t>review,"</w:t>
      </w:r>
      <w:r>
        <w:rPr>
          <w:spacing w:val="-5"/>
          <w:sz w:val="24"/>
        </w:rPr>
        <w:t xml:space="preserve"> </w:t>
      </w:r>
      <w:r>
        <w:rPr>
          <w:sz w:val="24"/>
        </w:rPr>
        <w:t>Front.</w:t>
      </w:r>
      <w:r>
        <w:rPr>
          <w:spacing w:val="-5"/>
          <w:sz w:val="24"/>
        </w:rPr>
        <w:t xml:space="preserve"> </w:t>
      </w:r>
      <w:r>
        <w:rPr>
          <w:sz w:val="24"/>
        </w:rPr>
        <w:t>Food</w:t>
      </w:r>
      <w:r>
        <w:rPr>
          <w:spacing w:val="-5"/>
          <w:sz w:val="24"/>
        </w:rPr>
        <w:t xml:space="preserve"> </w:t>
      </w:r>
      <w:r>
        <w:rPr>
          <w:sz w:val="24"/>
        </w:rPr>
        <w:t>Sci.</w:t>
      </w:r>
      <w:r>
        <w:rPr>
          <w:spacing w:val="-5"/>
          <w:sz w:val="24"/>
        </w:rPr>
        <w:t xml:space="preserve"> </w:t>
      </w:r>
      <w:r>
        <w:rPr>
          <w:sz w:val="24"/>
        </w:rPr>
        <w:t>Technol.,</w:t>
      </w:r>
      <w:r>
        <w:rPr>
          <w:spacing w:val="-5"/>
          <w:sz w:val="24"/>
        </w:rPr>
        <w:t xml:space="preserve"> </w:t>
      </w:r>
      <w:r>
        <w:rPr>
          <w:sz w:val="24"/>
        </w:rPr>
        <w:t>vol.</w:t>
      </w:r>
      <w:r>
        <w:rPr>
          <w:spacing w:val="-5"/>
          <w:sz w:val="24"/>
        </w:rPr>
        <w:t xml:space="preserve"> </w:t>
      </w:r>
      <w:r>
        <w:rPr>
          <w:sz w:val="24"/>
        </w:rPr>
        <w:t>5,</w:t>
      </w:r>
      <w:r>
        <w:rPr>
          <w:spacing w:val="-5"/>
          <w:sz w:val="24"/>
        </w:rPr>
        <w:t xml:space="preserve"> </w:t>
      </w:r>
      <w:r>
        <w:rPr>
          <w:sz w:val="24"/>
        </w:rPr>
        <w:t>Art.</w:t>
      </w:r>
      <w:r>
        <w:rPr>
          <w:spacing w:val="-5"/>
          <w:sz w:val="24"/>
        </w:rPr>
        <w:t xml:space="preserve"> </w:t>
      </w:r>
      <w:r>
        <w:rPr>
          <w:sz w:val="24"/>
        </w:rPr>
        <w:t>no.</w:t>
      </w:r>
      <w:r>
        <w:rPr>
          <w:spacing w:val="-5"/>
          <w:sz w:val="24"/>
        </w:rPr>
        <w:t xml:space="preserve"> </w:t>
      </w:r>
      <w:r>
        <w:rPr>
          <w:sz w:val="24"/>
        </w:rPr>
        <w:t>1665055,</w:t>
      </w:r>
      <w:r>
        <w:rPr>
          <w:spacing w:val="-5"/>
          <w:sz w:val="24"/>
        </w:rPr>
        <w:t xml:space="preserve"> </w:t>
      </w:r>
      <w:r>
        <w:rPr>
          <w:sz w:val="24"/>
        </w:rPr>
        <w:t>Jan.</w:t>
      </w:r>
      <w:r>
        <w:rPr>
          <w:spacing w:val="-5"/>
          <w:sz w:val="24"/>
        </w:rPr>
        <w:t xml:space="preserve"> </w:t>
      </w:r>
      <w:r>
        <w:rPr>
          <w:sz w:val="24"/>
        </w:rPr>
        <w:t>2026</w:t>
      </w:r>
      <w:r>
        <w:rPr>
          <w:spacing w:val="-5"/>
          <w:sz w:val="24"/>
        </w:rPr>
        <w:t xml:space="preserve"> </w:t>
      </w:r>
      <w:r>
        <w:rPr>
          <w:sz w:val="24"/>
        </w:rPr>
        <w:t>(published</w:t>
      </w:r>
      <w:r>
        <w:rPr>
          <w:spacing w:val="-5"/>
          <w:sz w:val="24"/>
        </w:rPr>
        <w:t xml:space="preserve"> </w:t>
      </w:r>
      <w:r>
        <w:rPr>
          <w:sz w:val="24"/>
        </w:rPr>
        <w:t>9 Jan. 2026), doi: 10.3389/frfst.2025.1665055.</w:t>
      </w:r>
    </w:p>
    <w:p w14:paraId="42DB661F" w14:textId="77777777" w:rsidR="00B61478" w:rsidRDefault="00B61478">
      <w:pPr>
        <w:pStyle w:val="BodyText"/>
        <w:spacing w:before="41"/>
      </w:pPr>
    </w:p>
    <w:p w14:paraId="75E97E30" w14:textId="77777777" w:rsidR="00B61478" w:rsidRDefault="00000000">
      <w:pPr>
        <w:pStyle w:val="ListParagraph"/>
        <w:numPr>
          <w:ilvl w:val="0"/>
          <w:numId w:val="1"/>
        </w:numPr>
        <w:tabs>
          <w:tab w:val="left" w:pos="1019"/>
        </w:tabs>
        <w:spacing w:before="0" w:line="345" w:lineRule="auto"/>
        <w:ind w:right="342" w:firstLine="0"/>
        <w:rPr>
          <w:sz w:val="24"/>
        </w:rPr>
      </w:pPr>
      <w:r>
        <w:rPr>
          <w:sz w:val="24"/>
        </w:rPr>
        <w:t>M. Lopriore, M. Libralato, G. Cortella, S. Maiandi, M. C. Nicoli, A. Conte, and M. A. Del Nobile,</w:t>
      </w:r>
      <w:r>
        <w:rPr>
          <w:spacing w:val="-6"/>
          <w:sz w:val="24"/>
        </w:rPr>
        <w:t xml:space="preserve"> </w:t>
      </w:r>
      <w:r>
        <w:rPr>
          <w:sz w:val="24"/>
        </w:rPr>
        <w:t>"Water</w:t>
      </w:r>
      <w:r>
        <w:rPr>
          <w:spacing w:val="-6"/>
          <w:sz w:val="24"/>
        </w:rPr>
        <w:t xml:space="preserve"> </w:t>
      </w:r>
      <w:r>
        <w:rPr>
          <w:sz w:val="24"/>
        </w:rPr>
        <w:t>vapor</w:t>
      </w:r>
      <w:r>
        <w:rPr>
          <w:spacing w:val="-6"/>
          <w:sz w:val="24"/>
        </w:rPr>
        <w:t xml:space="preserve"> </w:t>
      </w:r>
      <w:r>
        <w:rPr>
          <w:sz w:val="24"/>
        </w:rPr>
        <w:t>transmission</w:t>
      </w:r>
      <w:r>
        <w:rPr>
          <w:spacing w:val="-6"/>
          <w:sz w:val="24"/>
        </w:rPr>
        <w:t xml:space="preserve"> </w:t>
      </w:r>
      <w:r>
        <w:rPr>
          <w:sz w:val="24"/>
        </w:rPr>
        <w:t>rate</w:t>
      </w:r>
      <w:r>
        <w:rPr>
          <w:spacing w:val="-6"/>
          <w:sz w:val="24"/>
        </w:rPr>
        <w:t xml:space="preserve"> </w:t>
      </w:r>
      <w:r>
        <w:rPr>
          <w:sz w:val="24"/>
        </w:rPr>
        <w:t>prediction:</w:t>
      </w:r>
      <w:r>
        <w:rPr>
          <w:spacing w:val="-6"/>
          <w:sz w:val="24"/>
        </w:rPr>
        <w:t xml:space="preserve"> </w:t>
      </w:r>
      <w:r>
        <w:rPr>
          <w:sz w:val="24"/>
        </w:rPr>
        <w:t>The</w:t>
      </w:r>
      <w:r>
        <w:rPr>
          <w:spacing w:val="-6"/>
          <w:sz w:val="24"/>
        </w:rPr>
        <w:t xml:space="preserve"> </w:t>
      </w:r>
      <w:r>
        <w:rPr>
          <w:sz w:val="24"/>
        </w:rPr>
        <w:t>case-study</w:t>
      </w:r>
      <w:r>
        <w:rPr>
          <w:spacing w:val="-6"/>
          <w:sz w:val="24"/>
        </w:rPr>
        <w:t xml:space="preserve"> </w:t>
      </w:r>
      <w:r>
        <w:rPr>
          <w:sz w:val="24"/>
        </w:rPr>
        <w:t>of</w:t>
      </w:r>
      <w:r>
        <w:rPr>
          <w:spacing w:val="-6"/>
          <w:sz w:val="24"/>
        </w:rPr>
        <w:t xml:space="preserve"> </w:t>
      </w:r>
      <w:r>
        <w:rPr>
          <w:sz w:val="24"/>
        </w:rPr>
        <w:t>a</w:t>
      </w:r>
      <w:r>
        <w:rPr>
          <w:spacing w:val="-6"/>
          <w:sz w:val="24"/>
        </w:rPr>
        <w:t xml:space="preserve"> </w:t>
      </w:r>
      <w:r>
        <w:rPr>
          <w:sz w:val="24"/>
        </w:rPr>
        <w:t>biopolymer-based</w:t>
      </w:r>
      <w:r>
        <w:rPr>
          <w:spacing w:val="-6"/>
          <w:sz w:val="24"/>
        </w:rPr>
        <w:t xml:space="preserve"> </w:t>
      </w:r>
      <w:r>
        <w:rPr>
          <w:sz w:val="24"/>
        </w:rPr>
        <w:t xml:space="preserve">capsule for food applications," Food Package. Shelf Life, vol. 52, Art. no. 101633, Dec. 2025, doi: </w:t>
      </w:r>
      <w:r>
        <w:rPr>
          <w:spacing w:val="-2"/>
          <w:sz w:val="24"/>
        </w:rPr>
        <w:t>10.1016/j.fpsl.2025.101633.</w:t>
      </w:r>
    </w:p>
    <w:p w14:paraId="199AE9DB" w14:textId="77777777" w:rsidR="00B61478" w:rsidRDefault="00B61478">
      <w:pPr>
        <w:pStyle w:val="BodyText"/>
        <w:spacing w:before="41"/>
      </w:pPr>
    </w:p>
    <w:p w14:paraId="670A381E" w14:textId="77777777" w:rsidR="00B61478" w:rsidRDefault="00000000">
      <w:pPr>
        <w:pStyle w:val="ListParagraph"/>
        <w:numPr>
          <w:ilvl w:val="0"/>
          <w:numId w:val="1"/>
        </w:numPr>
        <w:tabs>
          <w:tab w:val="left" w:pos="1094"/>
        </w:tabs>
        <w:spacing w:before="0" w:line="276" w:lineRule="auto"/>
        <w:ind w:right="237" w:firstLine="0"/>
        <w:jc w:val="both"/>
        <w:rPr>
          <w:sz w:val="24"/>
        </w:rPr>
      </w:pPr>
      <w:r>
        <w:rPr>
          <w:sz w:val="24"/>
        </w:rPr>
        <w:t>M. Rashvand et al., "Artificial intelligence for prediction of shelf-life of various food products:Recent advances and ongoing challenges," Trends Food Sci.</w:t>
      </w:r>
      <w:r>
        <w:rPr>
          <w:spacing w:val="-5"/>
          <w:sz w:val="24"/>
        </w:rPr>
        <w:t xml:space="preserve"> </w:t>
      </w:r>
      <w:r>
        <w:rPr>
          <w:sz w:val="24"/>
        </w:rPr>
        <w:t>Technol.,</w:t>
      </w:r>
      <w:r>
        <w:rPr>
          <w:spacing w:val="-5"/>
          <w:sz w:val="24"/>
        </w:rPr>
        <w:t xml:space="preserve"> </w:t>
      </w:r>
      <w:r>
        <w:rPr>
          <w:sz w:val="24"/>
        </w:rPr>
        <w:t>vol.</w:t>
      </w:r>
      <w:r>
        <w:rPr>
          <w:spacing w:val="-5"/>
          <w:sz w:val="24"/>
        </w:rPr>
        <w:t xml:space="preserve"> </w:t>
      </w:r>
      <w:r>
        <w:rPr>
          <w:sz w:val="24"/>
        </w:rPr>
        <w:t>159,</w:t>
      </w:r>
      <w:r>
        <w:rPr>
          <w:spacing w:val="-5"/>
          <w:sz w:val="24"/>
        </w:rPr>
        <w:t xml:space="preserve"> </w:t>
      </w:r>
      <w:r>
        <w:rPr>
          <w:sz w:val="24"/>
        </w:rPr>
        <w:t>Art.</w:t>
      </w:r>
      <w:r>
        <w:rPr>
          <w:spacing w:val="-5"/>
          <w:sz w:val="24"/>
        </w:rPr>
        <w:t xml:space="preserve"> </w:t>
      </w:r>
      <w:r>
        <w:rPr>
          <w:sz w:val="24"/>
        </w:rPr>
        <w:t>no. 104989,May 2025, doi: 10.1016/j.tifs.2025.104989.</w:t>
      </w:r>
    </w:p>
    <w:p w14:paraId="0E17D4A2" w14:textId="77777777" w:rsidR="00B61478" w:rsidRDefault="00B61478">
      <w:pPr>
        <w:pStyle w:val="BodyText"/>
        <w:spacing w:before="121"/>
      </w:pPr>
    </w:p>
    <w:p w14:paraId="4344F663" w14:textId="77777777" w:rsidR="00B61478" w:rsidRDefault="00000000">
      <w:pPr>
        <w:pStyle w:val="ListParagraph"/>
        <w:numPr>
          <w:ilvl w:val="0"/>
          <w:numId w:val="1"/>
        </w:numPr>
        <w:tabs>
          <w:tab w:val="left" w:pos="1019"/>
        </w:tabs>
        <w:spacing w:before="1" w:line="345" w:lineRule="auto"/>
        <w:ind w:right="378" w:firstLine="0"/>
        <w:rPr>
          <w:sz w:val="24"/>
        </w:rPr>
      </w:pPr>
      <w:r>
        <w:rPr>
          <w:sz w:val="24"/>
        </w:rPr>
        <w:t>M.</w:t>
      </w:r>
      <w:r>
        <w:rPr>
          <w:spacing w:val="-5"/>
          <w:sz w:val="24"/>
        </w:rPr>
        <w:t xml:space="preserve"> </w:t>
      </w:r>
      <w:r>
        <w:rPr>
          <w:sz w:val="24"/>
        </w:rPr>
        <w:t>Irazoqui,</w:t>
      </w:r>
      <w:r>
        <w:rPr>
          <w:spacing w:val="-5"/>
          <w:sz w:val="24"/>
        </w:rPr>
        <w:t xml:space="preserve"> </w:t>
      </w:r>
      <w:r>
        <w:rPr>
          <w:sz w:val="24"/>
        </w:rPr>
        <w:t>S.</w:t>
      </w:r>
      <w:r>
        <w:rPr>
          <w:spacing w:val="-5"/>
          <w:sz w:val="24"/>
        </w:rPr>
        <w:t xml:space="preserve"> </w:t>
      </w:r>
      <w:r>
        <w:rPr>
          <w:sz w:val="24"/>
        </w:rPr>
        <w:t>Barrios,</w:t>
      </w:r>
      <w:r>
        <w:rPr>
          <w:spacing w:val="-5"/>
          <w:sz w:val="24"/>
        </w:rPr>
        <w:t xml:space="preserve"> </w:t>
      </w:r>
      <w:r>
        <w:rPr>
          <w:sz w:val="24"/>
        </w:rPr>
        <w:t>and</w:t>
      </w:r>
      <w:r>
        <w:rPr>
          <w:spacing w:val="-5"/>
          <w:sz w:val="24"/>
        </w:rPr>
        <w:t xml:space="preserve"> </w:t>
      </w:r>
      <w:r>
        <w:rPr>
          <w:sz w:val="24"/>
        </w:rPr>
        <w:t>P.</w:t>
      </w:r>
      <w:r>
        <w:rPr>
          <w:spacing w:val="-5"/>
          <w:sz w:val="24"/>
        </w:rPr>
        <w:t xml:space="preserve"> </w:t>
      </w:r>
      <w:r>
        <w:rPr>
          <w:sz w:val="24"/>
        </w:rPr>
        <w:t>Lema,</w:t>
      </w:r>
      <w:r>
        <w:rPr>
          <w:spacing w:val="-5"/>
          <w:sz w:val="24"/>
        </w:rPr>
        <w:t xml:space="preserve"> </w:t>
      </w:r>
      <w:r>
        <w:rPr>
          <w:sz w:val="24"/>
        </w:rPr>
        <w:t>"Evaluation</w:t>
      </w:r>
      <w:r>
        <w:rPr>
          <w:spacing w:val="-5"/>
          <w:sz w:val="24"/>
        </w:rPr>
        <w:t xml:space="preserve"> </w:t>
      </w:r>
      <w:r>
        <w:rPr>
          <w:sz w:val="24"/>
        </w:rPr>
        <w:t>of</w:t>
      </w:r>
      <w:r>
        <w:rPr>
          <w:spacing w:val="-5"/>
          <w:sz w:val="24"/>
        </w:rPr>
        <w:t xml:space="preserve"> </w:t>
      </w:r>
      <w:r>
        <w:rPr>
          <w:sz w:val="24"/>
        </w:rPr>
        <w:t>alternative</w:t>
      </w:r>
      <w:r>
        <w:rPr>
          <w:spacing w:val="-6"/>
          <w:sz w:val="24"/>
        </w:rPr>
        <w:t xml:space="preserve"> </w:t>
      </w:r>
      <w:r>
        <w:rPr>
          <w:sz w:val="24"/>
        </w:rPr>
        <w:t>models</w:t>
      </w:r>
      <w:r>
        <w:rPr>
          <w:spacing w:val="-5"/>
          <w:sz w:val="24"/>
        </w:rPr>
        <w:t xml:space="preserve"> </w:t>
      </w:r>
      <w:r>
        <w:rPr>
          <w:sz w:val="24"/>
        </w:rPr>
        <w:t>for</w:t>
      </w:r>
      <w:r>
        <w:rPr>
          <w:spacing w:val="-5"/>
          <w:sz w:val="24"/>
        </w:rPr>
        <w:t xml:space="preserve"> </w:t>
      </w:r>
      <w:r>
        <w:rPr>
          <w:sz w:val="24"/>
        </w:rPr>
        <w:t>respiration</w:t>
      </w:r>
      <w:r>
        <w:rPr>
          <w:spacing w:val="-5"/>
          <w:sz w:val="24"/>
        </w:rPr>
        <w:t xml:space="preserve"> </w:t>
      </w:r>
      <w:r>
        <w:rPr>
          <w:sz w:val="24"/>
        </w:rPr>
        <w:t>rate</w:t>
      </w:r>
      <w:r>
        <w:rPr>
          <w:spacing w:val="-5"/>
          <w:sz w:val="24"/>
        </w:rPr>
        <w:t xml:space="preserve"> </w:t>
      </w:r>
      <w:r>
        <w:rPr>
          <w:sz w:val="24"/>
        </w:rPr>
        <w:t>of ready-to-eat strawberry (cv. 'Ágata')," Biol. Life Sci. Forum, vol. 40, no. 1, Art. no. 54, 2024 (published 16 Apr. 2025), doi: 10.3390/blsf2024040054.</w:t>
      </w:r>
    </w:p>
    <w:p w14:paraId="47ACFBE5" w14:textId="77777777" w:rsidR="00B61478" w:rsidRDefault="00B61478">
      <w:pPr>
        <w:pStyle w:val="BodyText"/>
        <w:spacing w:before="41"/>
      </w:pPr>
    </w:p>
    <w:p w14:paraId="5248686A" w14:textId="77777777" w:rsidR="00B61478" w:rsidRDefault="00000000">
      <w:pPr>
        <w:pStyle w:val="ListParagraph"/>
        <w:numPr>
          <w:ilvl w:val="0"/>
          <w:numId w:val="1"/>
        </w:numPr>
        <w:tabs>
          <w:tab w:val="left" w:pos="1019"/>
        </w:tabs>
        <w:spacing w:before="0" w:line="345" w:lineRule="auto"/>
        <w:ind w:right="558" w:firstLine="0"/>
        <w:rPr>
          <w:sz w:val="24"/>
        </w:rPr>
      </w:pPr>
      <w:r>
        <w:rPr>
          <w:sz w:val="24"/>
        </w:rPr>
        <w:t>P.</w:t>
      </w:r>
      <w:r>
        <w:rPr>
          <w:spacing w:val="-9"/>
          <w:sz w:val="24"/>
        </w:rPr>
        <w:t xml:space="preserve"> </w:t>
      </w:r>
      <w:r>
        <w:rPr>
          <w:sz w:val="24"/>
        </w:rPr>
        <w:t>Xu,</w:t>
      </w:r>
      <w:r>
        <w:rPr>
          <w:spacing w:val="-9"/>
          <w:sz w:val="24"/>
        </w:rPr>
        <w:t xml:space="preserve"> </w:t>
      </w:r>
      <w:r>
        <w:rPr>
          <w:sz w:val="24"/>
        </w:rPr>
        <w:t>Y.</w:t>
      </w:r>
      <w:r>
        <w:rPr>
          <w:spacing w:val="-9"/>
          <w:sz w:val="24"/>
        </w:rPr>
        <w:t xml:space="preserve"> </w:t>
      </w:r>
      <w:r>
        <w:rPr>
          <w:sz w:val="24"/>
        </w:rPr>
        <w:t>Ma,</w:t>
      </w:r>
      <w:r>
        <w:rPr>
          <w:spacing w:val="-9"/>
          <w:sz w:val="24"/>
        </w:rPr>
        <w:t xml:space="preserve"> </w:t>
      </w:r>
      <w:r>
        <w:rPr>
          <w:sz w:val="24"/>
        </w:rPr>
        <w:t>W.</w:t>
      </w:r>
      <w:r>
        <w:rPr>
          <w:spacing w:val="-9"/>
          <w:sz w:val="24"/>
        </w:rPr>
        <w:t xml:space="preserve"> </w:t>
      </w:r>
      <w:r>
        <w:rPr>
          <w:sz w:val="24"/>
        </w:rPr>
        <w:t>Lu,</w:t>
      </w:r>
      <w:r>
        <w:rPr>
          <w:spacing w:val="-9"/>
          <w:sz w:val="24"/>
        </w:rPr>
        <w:t xml:space="preserve"> </w:t>
      </w:r>
      <w:r>
        <w:rPr>
          <w:sz w:val="24"/>
        </w:rPr>
        <w:t>M.</w:t>
      </w:r>
      <w:r>
        <w:rPr>
          <w:spacing w:val="-9"/>
          <w:sz w:val="24"/>
        </w:rPr>
        <w:t xml:space="preserve"> </w:t>
      </w:r>
      <w:r>
        <w:rPr>
          <w:sz w:val="24"/>
        </w:rPr>
        <w:t>Li,</w:t>
      </w:r>
      <w:r>
        <w:rPr>
          <w:spacing w:val="-9"/>
          <w:sz w:val="24"/>
        </w:rPr>
        <w:t xml:space="preserve"> </w:t>
      </w:r>
      <w:r>
        <w:rPr>
          <w:sz w:val="24"/>
        </w:rPr>
        <w:t>W.</w:t>
      </w:r>
      <w:r>
        <w:rPr>
          <w:spacing w:val="-9"/>
          <w:sz w:val="24"/>
        </w:rPr>
        <w:t xml:space="preserve"> </w:t>
      </w:r>
      <w:r>
        <w:rPr>
          <w:sz w:val="24"/>
        </w:rPr>
        <w:t>Zhao,</w:t>
      </w:r>
      <w:r>
        <w:rPr>
          <w:spacing w:val="-9"/>
          <w:sz w:val="24"/>
        </w:rPr>
        <w:t xml:space="preserve"> </w:t>
      </w:r>
      <w:r>
        <w:rPr>
          <w:sz w:val="24"/>
        </w:rPr>
        <w:t>and</w:t>
      </w:r>
      <w:r>
        <w:rPr>
          <w:spacing w:val="-9"/>
          <w:sz w:val="24"/>
        </w:rPr>
        <w:t xml:space="preserve"> </w:t>
      </w:r>
      <w:r>
        <w:rPr>
          <w:sz w:val="24"/>
        </w:rPr>
        <w:t>Z.</w:t>
      </w:r>
      <w:r>
        <w:rPr>
          <w:spacing w:val="-9"/>
          <w:sz w:val="24"/>
        </w:rPr>
        <w:t xml:space="preserve"> </w:t>
      </w:r>
      <w:r>
        <w:rPr>
          <w:sz w:val="24"/>
        </w:rPr>
        <w:t>Dai,</w:t>
      </w:r>
      <w:r>
        <w:rPr>
          <w:spacing w:val="-9"/>
          <w:sz w:val="24"/>
        </w:rPr>
        <w:t xml:space="preserve"> </w:t>
      </w:r>
      <w:r>
        <w:rPr>
          <w:sz w:val="24"/>
        </w:rPr>
        <w:t>"Multi-objective</w:t>
      </w:r>
      <w:r>
        <w:rPr>
          <w:spacing w:val="-9"/>
          <w:sz w:val="24"/>
        </w:rPr>
        <w:t xml:space="preserve"> </w:t>
      </w:r>
      <w:r>
        <w:rPr>
          <w:sz w:val="24"/>
        </w:rPr>
        <w:t>optimization</w:t>
      </w:r>
      <w:r>
        <w:rPr>
          <w:spacing w:val="-9"/>
          <w:sz w:val="24"/>
        </w:rPr>
        <w:t xml:space="preserve"> </w:t>
      </w:r>
      <w:r>
        <w:rPr>
          <w:sz w:val="24"/>
        </w:rPr>
        <w:t>in</w:t>
      </w:r>
      <w:r>
        <w:rPr>
          <w:spacing w:val="-9"/>
          <w:sz w:val="24"/>
        </w:rPr>
        <w:t xml:space="preserve"> </w:t>
      </w:r>
      <w:r>
        <w:rPr>
          <w:sz w:val="24"/>
        </w:rPr>
        <w:t>machine learning assisted materials design and discovery," J. Mater. Inform., vol. 5, no. 2, Art. no. 26, Mar.2025 (published 24 Mar. 2025), doi: 10.20517/jmi.2024.108.</w:t>
      </w:r>
    </w:p>
    <w:p w14:paraId="3EDA9DBF" w14:textId="77777777" w:rsidR="00B61478" w:rsidRDefault="00B61478">
      <w:pPr>
        <w:pStyle w:val="BodyText"/>
        <w:spacing w:before="41"/>
      </w:pPr>
    </w:p>
    <w:p w14:paraId="63E29029" w14:textId="77777777" w:rsidR="00B61478" w:rsidRDefault="00000000">
      <w:pPr>
        <w:pStyle w:val="ListParagraph"/>
        <w:numPr>
          <w:ilvl w:val="0"/>
          <w:numId w:val="1"/>
        </w:numPr>
        <w:tabs>
          <w:tab w:val="left" w:pos="1019"/>
        </w:tabs>
        <w:spacing w:before="0" w:line="345" w:lineRule="auto"/>
        <w:ind w:right="324" w:firstLine="0"/>
        <w:jc w:val="both"/>
        <w:rPr>
          <w:sz w:val="24"/>
        </w:rPr>
      </w:pPr>
      <w:r>
        <w:rPr>
          <w:sz w:val="24"/>
        </w:rPr>
        <w:t>S.</w:t>
      </w:r>
      <w:r>
        <w:rPr>
          <w:spacing w:val="-1"/>
          <w:sz w:val="24"/>
        </w:rPr>
        <w:t xml:space="preserve"> </w:t>
      </w:r>
      <w:r>
        <w:rPr>
          <w:sz w:val="24"/>
        </w:rPr>
        <w:t>Zardetto,</w:t>
      </w:r>
      <w:r>
        <w:rPr>
          <w:spacing w:val="-1"/>
          <w:sz w:val="24"/>
        </w:rPr>
        <w:t xml:space="preserve"> </w:t>
      </w:r>
      <w:r>
        <w:rPr>
          <w:sz w:val="24"/>
        </w:rPr>
        <w:t>A.</w:t>
      </w:r>
      <w:r>
        <w:rPr>
          <w:spacing w:val="-1"/>
          <w:sz w:val="24"/>
        </w:rPr>
        <w:t xml:space="preserve"> </w:t>
      </w:r>
      <w:r>
        <w:rPr>
          <w:sz w:val="24"/>
        </w:rPr>
        <w:t>Dal</w:t>
      </w:r>
      <w:r>
        <w:rPr>
          <w:spacing w:val="-1"/>
          <w:sz w:val="24"/>
        </w:rPr>
        <w:t xml:space="preserve"> </w:t>
      </w:r>
      <w:r>
        <w:rPr>
          <w:sz w:val="24"/>
        </w:rPr>
        <w:t>Martello,</w:t>
      </w:r>
      <w:r>
        <w:rPr>
          <w:spacing w:val="-1"/>
          <w:sz w:val="24"/>
        </w:rPr>
        <w:t xml:space="preserve"> </w:t>
      </w:r>
      <w:r>
        <w:rPr>
          <w:sz w:val="24"/>
        </w:rPr>
        <w:t>and</w:t>
      </w:r>
      <w:r>
        <w:rPr>
          <w:spacing w:val="-1"/>
          <w:sz w:val="24"/>
        </w:rPr>
        <w:t xml:space="preserve"> </w:t>
      </w:r>
      <w:r>
        <w:rPr>
          <w:sz w:val="24"/>
        </w:rPr>
        <w:t>G.</w:t>
      </w:r>
      <w:r>
        <w:rPr>
          <w:spacing w:val="-2"/>
          <w:sz w:val="24"/>
        </w:rPr>
        <w:t xml:space="preserve"> </w:t>
      </w:r>
      <w:r>
        <w:rPr>
          <w:sz w:val="24"/>
        </w:rPr>
        <w:t>Pasini,</w:t>
      </w:r>
      <w:r>
        <w:rPr>
          <w:spacing w:val="-1"/>
          <w:sz w:val="24"/>
        </w:rPr>
        <w:t xml:space="preserve"> </w:t>
      </w:r>
      <w:r>
        <w:rPr>
          <w:sz w:val="24"/>
        </w:rPr>
        <w:t>"Moisture</w:t>
      </w:r>
      <w:r>
        <w:rPr>
          <w:spacing w:val="-1"/>
          <w:sz w:val="24"/>
        </w:rPr>
        <w:t xml:space="preserve"> </w:t>
      </w:r>
      <w:r>
        <w:rPr>
          <w:sz w:val="24"/>
        </w:rPr>
        <w:t>migration</w:t>
      </w:r>
      <w:r>
        <w:rPr>
          <w:spacing w:val="-1"/>
          <w:sz w:val="24"/>
        </w:rPr>
        <w:t xml:space="preserve"> </w:t>
      </w:r>
      <w:r>
        <w:rPr>
          <w:sz w:val="24"/>
        </w:rPr>
        <w:t>model</w:t>
      </w:r>
      <w:r>
        <w:rPr>
          <w:spacing w:val="-1"/>
          <w:sz w:val="24"/>
        </w:rPr>
        <w:t xml:space="preserve"> </w:t>
      </w:r>
      <w:r>
        <w:rPr>
          <w:sz w:val="24"/>
        </w:rPr>
        <w:t>of</w:t>
      </w:r>
      <w:r>
        <w:rPr>
          <w:spacing w:val="-1"/>
          <w:sz w:val="24"/>
        </w:rPr>
        <w:t xml:space="preserve"> </w:t>
      </w:r>
      <w:r>
        <w:rPr>
          <w:sz w:val="24"/>
        </w:rPr>
        <w:t>packed</w:t>
      </w:r>
      <w:r>
        <w:rPr>
          <w:spacing w:val="-1"/>
          <w:sz w:val="24"/>
        </w:rPr>
        <w:t xml:space="preserve"> </w:t>
      </w:r>
      <w:r>
        <w:rPr>
          <w:sz w:val="24"/>
        </w:rPr>
        <w:t>fresh-filled pasta</w:t>
      </w:r>
      <w:r>
        <w:rPr>
          <w:spacing w:val="-7"/>
          <w:sz w:val="24"/>
        </w:rPr>
        <w:t xml:space="preserve"> </w:t>
      </w:r>
      <w:r>
        <w:rPr>
          <w:sz w:val="24"/>
        </w:rPr>
        <w:t>during</w:t>
      </w:r>
      <w:r>
        <w:rPr>
          <w:spacing w:val="-7"/>
          <w:sz w:val="24"/>
        </w:rPr>
        <w:t xml:space="preserve"> </w:t>
      </w:r>
      <w:r>
        <w:rPr>
          <w:sz w:val="24"/>
        </w:rPr>
        <w:t>storage</w:t>
      </w:r>
      <w:r>
        <w:rPr>
          <w:spacing w:val="-7"/>
          <w:sz w:val="24"/>
        </w:rPr>
        <w:t xml:space="preserve"> </w:t>
      </w:r>
      <w:r>
        <w:rPr>
          <w:sz w:val="24"/>
        </w:rPr>
        <w:t>under</w:t>
      </w:r>
      <w:r>
        <w:rPr>
          <w:spacing w:val="-8"/>
          <w:sz w:val="24"/>
        </w:rPr>
        <w:t xml:space="preserve"> </w:t>
      </w:r>
      <w:r>
        <w:rPr>
          <w:sz w:val="24"/>
        </w:rPr>
        <w:t>different</w:t>
      </w:r>
      <w:r>
        <w:rPr>
          <w:spacing w:val="-7"/>
          <w:sz w:val="24"/>
        </w:rPr>
        <w:t xml:space="preserve"> </w:t>
      </w:r>
      <w:r>
        <w:rPr>
          <w:sz w:val="24"/>
        </w:rPr>
        <w:t>humidity</w:t>
      </w:r>
      <w:r>
        <w:rPr>
          <w:spacing w:val="-7"/>
          <w:sz w:val="24"/>
        </w:rPr>
        <w:t xml:space="preserve"> </w:t>
      </w:r>
      <w:r>
        <w:rPr>
          <w:sz w:val="24"/>
        </w:rPr>
        <w:t>conditions,"</w:t>
      </w:r>
      <w:r>
        <w:rPr>
          <w:spacing w:val="-7"/>
          <w:sz w:val="24"/>
        </w:rPr>
        <w:t xml:space="preserve"> </w:t>
      </w:r>
      <w:r>
        <w:rPr>
          <w:sz w:val="24"/>
        </w:rPr>
        <w:t>Innov.</w:t>
      </w:r>
      <w:r>
        <w:rPr>
          <w:spacing w:val="-7"/>
          <w:sz w:val="24"/>
        </w:rPr>
        <w:t xml:space="preserve"> </w:t>
      </w:r>
      <w:r>
        <w:rPr>
          <w:sz w:val="24"/>
        </w:rPr>
        <w:t>Food</w:t>
      </w:r>
      <w:r>
        <w:rPr>
          <w:spacing w:val="-7"/>
          <w:sz w:val="24"/>
        </w:rPr>
        <w:t xml:space="preserve"> </w:t>
      </w:r>
      <w:r>
        <w:rPr>
          <w:sz w:val="24"/>
        </w:rPr>
        <w:t>Sci.</w:t>
      </w:r>
      <w:r>
        <w:rPr>
          <w:spacing w:val="-7"/>
          <w:sz w:val="24"/>
        </w:rPr>
        <w:t xml:space="preserve"> </w:t>
      </w:r>
      <w:r>
        <w:rPr>
          <w:sz w:val="24"/>
        </w:rPr>
        <w:t>Emerg.</w:t>
      </w:r>
      <w:r>
        <w:rPr>
          <w:spacing w:val="-7"/>
          <w:sz w:val="24"/>
        </w:rPr>
        <w:t xml:space="preserve"> </w:t>
      </w:r>
      <w:r>
        <w:rPr>
          <w:sz w:val="24"/>
        </w:rPr>
        <w:t>Technol.,</w:t>
      </w:r>
      <w:r>
        <w:rPr>
          <w:spacing w:val="-7"/>
          <w:sz w:val="24"/>
        </w:rPr>
        <w:t xml:space="preserve"> </w:t>
      </w:r>
      <w:r>
        <w:rPr>
          <w:sz w:val="24"/>
        </w:rPr>
        <w:t>Art. no. 103930, Jan. 2025 (available online 12 Jan. 2025), doi: 10.1016/j.ifset.2025.103930.</w:t>
      </w:r>
    </w:p>
    <w:p w14:paraId="05C164B1" w14:textId="77777777" w:rsidR="00B61478" w:rsidRDefault="00B61478">
      <w:pPr>
        <w:pStyle w:val="BodyText"/>
        <w:spacing w:before="121"/>
      </w:pPr>
    </w:p>
    <w:p w14:paraId="67408E13" w14:textId="77777777" w:rsidR="00B61478" w:rsidRDefault="00000000">
      <w:pPr>
        <w:pStyle w:val="ListParagraph"/>
        <w:numPr>
          <w:ilvl w:val="0"/>
          <w:numId w:val="1"/>
        </w:numPr>
        <w:tabs>
          <w:tab w:val="left" w:pos="1019"/>
        </w:tabs>
        <w:spacing w:before="1" w:line="345" w:lineRule="auto"/>
        <w:ind w:right="303" w:firstLine="0"/>
        <w:jc w:val="both"/>
        <w:rPr>
          <w:sz w:val="24"/>
        </w:rPr>
      </w:pPr>
      <w:r>
        <w:rPr>
          <w:sz w:val="24"/>
        </w:rPr>
        <w:t>D.</w:t>
      </w:r>
      <w:r>
        <w:rPr>
          <w:spacing w:val="-5"/>
          <w:sz w:val="24"/>
        </w:rPr>
        <w:t xml:space="preserve"> </w:t>
      </w:r>
      <w:r>
        <w:rPr>
          <w:sz w:val="24"/>
        </w:rPr>
        <w:t>Li,</w:t>
      </w:r>
      <w:r>
        <w:rPr>
          <w:spacing w:val="-5"/>
          <w:sz w:val="24"/>
        </w:rPr>
        <w:t xml:space="preserve"> </w:t>
      </w:r>
      <w:r>
        <w:rPr>
          <w:sz w:val="24"/>
        </w:rPr>
        <w:t>L.</w:t>
      </w:r>
      <w:r>
        <w:rPr>
          <w:spacing w:val="-5"/>
          <w:sz w:val="24"/>
        </w:rPr>
        <w:t xml:space="preserve"> </w:t>
      </w:r>
      <w:r>
        <w:rPr>
          <w:sz w:val="24"/>
        </w:rPr>
        <w:t>Bai,</w:t>
      </w:r>
      <w:r>
        <w:rPr>
          <w:spacing w:val="-5"/>
          <w:sz w:val="24"/>
        </w:rPr>
        <w:t xml:space="preserve"> </w:t>
      </w:r>
      <w:r>
        <w:rPr>
          <w:sz w:val="24"/>
        </w:rPr>
        <w:t>R.</w:t>
      </w:r>
      <w:r>
        <w:rPr>
          <w:spacing w:val="-5"/>
          <w:sz w:val="24"/>
        </w:rPr>
        <w:t xml:space="preserve"> </w:t>
      </w:r>
      <w:r>
        <w:rPr>
          <w:sz w:val="24"/>
        </w:rPr>
        <w:t>Wang,</w:t>
      </w:r>
      <w:r>
        <w:rPr>
          <w:spacing w:val="-5"/>
          <w:sz w:val="24"/>
        </w:rPr>
        <w:t xml:space="preserve"> </w:t>
      </w:r>
      <w:r>
        <w:rPr>
          <w:sz w:val="24"/>
        </w:rPr>
        <w:t>and</w:t>
      </w:r>
      <w:r>
        <w:rPr>
          <w:spacing w:val="-5"/>
          <w:sz w:val="24"/>
        </w:rPr>
        <w:t xml:space="preserve"> </w:t>
      </w:r>
      <w:r>
        <w:rPr>
          <w:sz w:val="24"/>
        </w:rPr>
        <w:t>S.</w:t>
      </w:r>
      <w:r>
        <w:rPr>
          <w:spacing w:val="-5"/>
          <w:sz w:val="24"/>
        </w:rPr>
        <w:t xml:space="preserve"> </w:t>
      </w:r>
      <w:r>
        <w:rPr>
          <w:sz w:val="24"/>
        </w:rPr>
        <w:t>Ying,</w:t>
      </w:r>
      <w:r>
        <w:rPr>
          <w:spacing w:val="-5"/>
          <w:sz w:val="24"/>
        </w:rPr>
        <w:t xml:space="preserve"> </w:t>
      </w:r>
      <w:r>
        <w:rPr>
          <w:sz w:val="24"/>
        </w:rPr>
        <w:t>"Research</w:t>
      </w:r>
      <w:r>
        <w:rPr>
          <w:spacing w:val="-5"/>
          <w:sz w:val="24"/>
        </w:rPr>
        <w:t xml:space="preserve"> </w:t>
      </w:r>
      <w:r>
        <w:rPr>
          <w:sz w:val="24"/>
        </w:rPr>
        <w:t>progress</w:t>
      </w:r>
      <w:r>
        <w:rPr>
          <w:spacing w:val="-5"/>
          <w:sz w:val="24"/>
        </w:rPr>
        <w:t xml:space="preserve"> </w:t>
      </w:r>
      <w:r>
        <w:rPr>
          <w:sz w:val="24"/>
        </w:rPr>
        <w:t>of</w:t>
      </w:r>
      <w:r>
        <w:rPr>
          <w:spacing w:val="-5"/>
          <w:sz w:val="24"/>
        </w:rPr>
        <w:t xml:space="preserve"> </w:t>
      </w:r>
      <w:r>
        <w:rPr>
          <w:sz w:val="24"/>
        </w:rPr>
        <w:t>machine</w:t>
      </w:r>
      <w:r>
        <w:rPr>
          <w:spacing w:val="-5"/>
          <w:sz w:val="24"/>
        </w:rPr>
        <w:t xml:space="preserve"> </w:t>
      </w:r>
      <w:r>
        <w:rPr>
          <w:sz w:val="24"/>
        </w:rPr>
        <w:t>learning</w:t>
      </w:r>
      <w:r>
        <w:rPr>
          <w:spacing w:val="-5"/>
          <w:sz w:val="24"/>
        </w:rPr>
        <w:t xml:space="preserve"> </w:t>
      </w:r>
      <w:r>
        <w:rPr>
          <w:sz w:val="24"/>
        </w:rPr>
        <w:t>in</w:t>
      </w:r>
      <w:r>
        <w:rPr>
          <w:spacing w:val="-5"/>
          <w:sz w:val="24"/>
        </w:rPr>
        <w:t xml:space="preserve"> </w:t>
      </w:r>
      <w:r>
        <w:rPr>
          <w:sz w:val="24"/>
        </w:rPr>
        <w:t>extending</w:t>
      </w:r>
      <w:r>
        <w:rPr>
          <w:spacing w:val="-5"/>
          <w:sz w:val="24"/>
        </w:rPr>
        <w:t xml:space="preserve"> </w:t>
      </w:r>
      <w:r>
        <w:rPr>
          <w:sz w:val="24"/>
        </w:rPr>
        <w:t>and regulating the shelf life of fruits and vegetables," Foods, vol. 13, no. 19, Art. no. 3025, Sep. 2024 (published 24 Sep. 2024), doi: 10.3390/foods13193025.</w:t>
      </w:r>
    </w:p>
    <w:p w14:paraId="32975C73" w14:textId="77777777" w:rsidR="00B61478" w:rsidRDefault="00B61478">
      <w:pPr>
        <w:pStyle w:val="BodyText"/>
        <w:spacing w:before="121"/>
      </w:pPr>
    </w:p>
    <w:p w14:paraId="73C270AE" w14:textId="77777777" w:rsidR="00B61478" w:rsidRDefault="00000000">
      <w:pPr>
        <w:pStyle w:val="ListParagraph"/>
        <w:numPr>
          <w:ilvl w:val="0"/>
          <w:numId w:val="1"/>
        </w:numPr>
        <w:tabs>
          <w:tab w:val="left" w:pos="1019"/>
        </w:tabs>
        <w:spacing w:before="0" w:line="345" w:lineRule="auto"/>
        <w:ind w:right="887" w:firstLine="0"/>
        <w:rPr>
          <w:sz w:val="24"/>
        </w:rPr>
      </w:pPr>
      <w:r>
        <w:rPr>
          <w:sz w:val="24"/>
        </w:rPr>
        <w:t>F.</w:t>
      </w:r>
      <w:r>
        <w:rPr>
          <w:spacing w:val="-5"/>
          <w:sz w:val="24"/>
        </w:rPr>
        <w:t xml:space="preserve"> </w:t>
      </w:r>
      <w:r>
        <w:rPr>
          <w:sz w:val="24"/>
        </w:rPr>
        <w:t>Tarlak,</w:t>
      </w:r>
      <w:r>
        <w:rPr>
          <w:spacing w:val="-5"/>
          <w:sz w:val="24"/>
        </w:rPr>
        <w:t xml:space="preserve"> </w:t>
      </w:r>
      <w:r>
        <w:rPr>
          <w:sz w:val="24"/>
        </w:rPr>
        <w:t>"The</w:t>
      </w:r>
      <w:r>
        <w:rPr>
          <w:spacing w:val="-5"/>
          <w:sz w:val="24"/>
        </w:rPr>
        <w:t xml:space="preserve"> </w:t>
      </w:r>
      <w:r>
        <w:rPr>
          <w:sz w:val="24"/>
        </w:rPr>
        <w:t>use</w:t>
      </w:r>
      <w:r>
        <w:rPr>
          <w:spacing w:val="-5"/>
          <w:sz w:val="24"/>
        </w:rPr>
        <w:t xml:space="preserve"> </w:t>
      </w:r>
      <w:r>
        <w:rPr>
          <w:sz w:val="24"/>
        </w:rPr>
        <w:t>of</w:t>
      </w:r>
      <w:r>
        <w:rPr>
          <w:spacing w:val="-5"/>
          <w:sz w:val="24"/>
        </w:rPr>
        <w:t xml:space="preserve"> </w:t>
      </w:r>
      <w:r>
        <w:rPr>
          <w:sz w:val="24"/>
        </w:rPr>
        <w:t>predictive</w:t>
      </w:r>
      <w:r>
        <w:rPr>
          <w:spacing w:val="-5"/>
          <w:sz w:val="24"/>
        </w:rPr>
        <w:t xml:space="preserve"> </w:t>
      </w:r>
      <w:r>
        <w:rPr>
          <w:sz w:val="24"/>
        </w:rPr>
        <w:t>microbiology</w:t>
      </w:r>
      <w:r>
        <w:rPr>
          <w:spacing w:val="-6"/>
          <w:sz w:val="24"/>
        </w:rPr>
        <w:t xml:space="preserve"> </w:t>
      </w:r>
      <w:r>
        <w:rPr>
          <w:sz w:val="24"/>
        </w:rPr>
        <w:t>for</w:t>
      </w:r>
      <w:r>
        <w:rPr>
          <w:spacing w:val="-5"/>
          <w:sz w:val="24"/>
        </w:rPr>
        <w:t xml:space="preserve"> </w:t>
      </w:r>
      <w:r>
        <w:rPr>
          <w:sz w:val="24"/>
        </w:rPr>
        <w:t>the</w:t>
      </w:r>
      <w:r>
        <w:rPr>
          <w:spacing w:val="-5"/>
          <w:sz w:val="24"/>
        </w:rPr>
        <w:t xml:space="preserve"> </w:t>
      </w:r>
      <w:r>
        <w:rPr>
          <w:sz w:val="24"/>
        </w:rPr>
        <w:t>prediction</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shelf</w:t>
      </w:r>
      <w:r>
        <w:rPr>
          <w:spacing w:val="-5"/>
          <w:sz w:val="24"/>
        </w:rPr>
        <w:t xml:space="preserve"> </w:t>
      </w:r>
      <w:r>
        <w:rPr>
          <w:sz w:val="24"/>
        </w:rPr>
        <w:t>life</w:t>
      </w:r>
      <w:r>
        <w:rPr>
          <w:spacing w:val="-5"/>
          <w:sz w:val="24"/>
        </w:rPr>
        <w:t xml:space="preserve"> </w:t>
      </w:r>
      <w:r>
        <w:rPr>
          <w:sz w:val="24"/>
        </w:rPr>
        <w:t>of</w:t>
      </w:r>
      <w:r>
        <w:rPr>
          <w:spacing w:val="-5"/>
          <w:sz w:val="24"/>
        </w:rPr>
        <w:t xml:space="preserve"> </w:t>
      </w:r>
      <w:r>
        <w:rPr>
          <w:sz w:val="24"/>
        </w:rPr>
        <w:t>food products," Foods, vol. 12, no. 24, Art. no. 4461, Dec. 2023, doi: 10.3390/foods12244461.</w:t>
      </w:r>
    </w:p>
    <w:p w14:paraId="0569B94D" w14:textId="77777777" w:rsidR="00B61478" w:rsidRDefault="00B61478">
      <w:pPr>
        <w:pStyle w:val="BodyText"/>
        <w:spacing w:before="121"/>
      </w:pPr>
    </w:p>
    <w:p w14:paraId="43F67CA4" w14:textId="77777777" w:rsidR="00B61478" w:rsidRDefault="00000000">
      <w:pPr>
        <w:pStyle w:val="ListParagraph"/>
        <w:numPr>
          <w:ilvl w:val="0"/>
          <w:numId w:val="1"/>
        </w:numPr>
        <w:tabs>
          <w:tab w:val="left" w:pos="1019"/>
        </w:tabs>
        <w:spacing w:before="0" w:line="345" w:lineRule="auto"/>
        <w:ind w:right="563" w:firstLine="0"/>
        <w:rPr>
          <w:sz w:val="24"/>
        </w:rPr>
      </w:pPr>
      <w:r>
        <w:rPr>
          <w:sz w:val="24"/>
        </w:rPr>
        <w:t>C.</w:t>
      </w:r>
      <w:r>
        <w:rPr>
          <w:spacing w:val="-5"/>
          <w:sz w:val="24"/>
        </w:rPr>
        <w:t xml:space="preserve"> </w:t>
      </w:r>
      <w:r>
        <w:rPr>
          <w:sz w:val="24"/>
        </w:rPr>
        <w:t>Nicosia,</w:t>
      </w:r>
      <w:r>
        <w:rPr>
          <w:spacing w:val="-5"/>
          <w:sz w:val="24"/>
        </w:rPr>
        <w:t xml:space="preserve"> </w:t>
      </w:r>
      <w:r>
        <w:rPr>
          <w:sz w:val="24"/>
        </w:rPr>
        <w:t>I.</w:t>
      </w:r>
      <w:r>
        <w:rPr>
          <w:spacing w:val="-5"/>
          <w:sz w:val="24"/>
        </w:rPr>
        <w:t xml:space="preserve"> </w:t>
      </w:r>
      <w:r>
        <w:rPr>
          <w:sz w:val="24"/>
        </w:rPr>
        <w:t>Mezza,</w:t>
      </w:r>
      <w:r>
        <w:rPr>
          <w:spacing w:val="-5"/>
          <w:sz w:val="24"/>
        </w:rPr>
        <w:t xml:space="preserve"> </w:t>
      </w:r>
      <w:r>
        <w:rPr>
          <w:sz w:val="24"/>
        </w:rPr>
        <w:t>A.</w:t>
      </w:r>
      <w:r>
        <w:rPr>
          <w:spacing w:val="-5"/>
          <w:sz w:val="24"/>
        </w:rPr>
        <w:t xml:space="preserve"> </w:t>
      </w:r>
      <w:r>
        <w:rPr>
          <w:sz w:val="24"/>
        </w:rPr>
        <w:t>Pulvirenti,</w:t>
      </w:r>
      <w:r>
        <w:rPr>
          <w:spacing w:val="-5"/>
          <w:sz w:val="24"/>
        </w:rPr>
        <w:t xml:space="preserve"> </w:t>
      </w:r>
      <w:r>
        <w:rPr>
          <w:sz w:val="24"/>
        </w:rPr>
        <w:t>and</w:t>
      </w:r>
      <w:r>
        <w:rPr>
          <w:spacing w:val="-5"/>
          <w:sz w:val="24"/>
        </w:rPr>
        <w:t xml:space="preserve"> </w:t>
      </w:r>
      <w:r>
        <w:rPr>
          <w:sz w:val="24"/>
        </w:rPr>
        <w:t>F.</w:t>
      </w:r>
      <w:r>
        <w:rPr>
          <w:spacing w:val="-5"/>
          <w:sz w:val="24"/>
        </w:rPr>
        <w:t xml:space="preserve"> </w:t>
      </w:r>
      <w:r>
        <w:rPr>
          <w:sz w:val="24"/>
        </w:rPr>
        <w:t>Licciardello,</w:t>
      </w:r>
      <w:r>
        <w:rPr>
          <w:spacing w:val="-5"/>
          <w:sz w:val="24"/>
        </w:rPr>
        <w:t xml:space="preserve"> </w:t>
      </w:r>
      <w:r>
        <w:rPr>
          <w:sz w:val="24"/>
        </w:rPr>
        <w:t>"Assessment</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secondary</w:t>
      </w:r>
      <w:r>
        <w:rPr>
          <w:spacing w:val="-5"/>
          <w:sz w:val="24"/>
        </w:rPr>
        <w:t xml:space="preserve"> </w:t>
      </w:r>
      <w:r>
        <w:rPr>
          <w:sz w:val="24"/>
        </w:rPr>
        <w:t>shelf life of Bolognese sauce based on domestic use simulation," Food Package. Shelf Life, vol. 40,Sep.2023 (first published 28 Sep. 2023), doi: 10.1016/j.fpsl.2023.101172.</w:t>
      </w:r>
    </w:p>
    <w:p w14:paraId="621865DC" w14:textId="77777777" w:rsidR="00B61478" w:rsidRDefault="00B61478">
      <w:pPr>
        <w:pStyle w:val="ListParagraph"/>
        <w:spacing w:line="345" w:lineRule="auto"/>
        <w:rPr>
          <w:sz w:val="24"/>
        </w:rPr>
        <w:sectPr w:rsidR="00B61478">
          <w:pgSz w:w="11920" w:h="16840"/>
          <w:pgMar w:top="1380" w:right="708" w:bottom="760" w:left="850" w:header="0" w:footer="521" w:gutter="0"/>
          <w:cols w:space="720"/>
        </w:sectPr>
      </w:pPr>
    </w:p>
    <w:p w14:paraId="5D08914C" w14:textId="77777777" w:rsidR="00B61478" w:rsidRDefault="00000000">
      <w:pPr>
        <w:pStyle w:val="ListParagraph"/>
        <w:numPr>
          <w:ilvl w:val="0"/>
          <w:numId w:val="1"/>
        </w:numPr>
        <w:tabs>
          <w:tab w:val="left" w:pos="1139"/>
        </w:tabs>
        <w:spacing w:before="77" w:line="345" w:lineRule="auto"/>
        <w:ind w:right="734" w:firstLine="0"/>
        <w:rPr>
          <w:sz w:val="24"/>
        </w:rPr>
      </w:pPr>
      <w:r>
        <w:rPr>
          <w:sz w:val="24"/>
        </w:rPr>
        <w:lastRenderedPageBreak/>
        <w:t>V. K. Pandey, S. Srivastava, K. K. Dash, R. Singh, S. A. Mukarram, B. Kovács, and E. Harsányi, "Machine learning algorithms and fundamentals as emerging safety tools in Preservation</w:t>
      </w:r>
      <w:r>
        <w:rPr>
          <w:spacing w:val="-4"/>
          <w:sz w:val="24"/>
        </w:rPr>
        <w:t xml:space="preserve"> </w:t>
      </w:r>
      <w:r>
        <w:rPr>
          <w:sz w:val="24"/>
        </w:rPr>
        <w:t>of</w:t>
      </w:r>
      <w:r>
        <w:rPr>
          <w:spacing w:val="-4"/>
          <w:sz w:val="24"/>
        </w:rPr>
        <w:t xml:space="preserve"> </w:t>
      </w:r>
      <w:r>
        <w:rPr>
          <w:sz w:val="24"/>
        </w:rPr>
        <w:t>fruits</w:t>
      </w:r>
      <w:r>
        <w:rPr>
          <w:spacing w:val="-4"/>
          <w:sz w:val="24"/>
        </w:rPr>
        <w:t xml:space="preserve"> </w:t>
      </w:r>
      <w:r>
        <w:rPr>
          <w:sz w:val="24"/>
        </w:rPr>
        <w:t>and</w:t>
      </w:r>
      <w:r>
        <w:rPr>
          <w:spacing w:val="-4"/>
          <w:sz w:val="24"/>
        </w:rPr>
        <w:t xml:space="preserve"> </w:t>
      </w:r>
      <w:r>
        <w:rPr>
          <w:sz w:val="24"/>
        </w:rPr>
        <w:t>vegetables:</w:t>
      </w:r>
      <w:r>
        <w:rPr>
          <w:spacing w:val="-5"/>
          <w:sz w:val="24"/>
        </w:rPr>
        <w:t xml:space="preserve"> </w:t>
      </w:r>
      <w:r>
        <w:rPr>
          <w:sz w:val="24"/>
        </w:rPr>
        <w:t>A</w:t>
      </w:r>
      <w:r>
        <w:rPr>
          <w:spacing w:val="-4"/>
          <w:sz w:val="24"/>
        </w:rPr>
        <w:t xml:space="preserve"> </w:t>
      </w:r>
      <w:r>
        <w:rPr>
          <w:sz w:val="24"/>
        </w:rPr>
        <w:t>review,"</w:t>
      </w:r>
      <w:r>
        <w:rPr>
          <w:spacing w:val="-4"/>
          <w:sz w:val="24"/>
        </w:rPr>
        <w:t xml:space="preserve"> </w:t>
      </w:r>
      <w:r>
        <w:rPr>
          <w:sz w:val="24"/>
        </w:rPr>
        <w:t>Processes,</w:t>
      </w:r>
      <w:r>
        <w:rPr>
          <w:spacing w:val="-5"/>
          <w:sz w:val="24"/>
        </w:rPr>
        <w:t xml:space="preserve"> </w:t>
      </w:r>
      <w:r>
        <w:rPr>
          <w:sz w:val="24"/>
        </w:rPr>
        <w:t>vol.</w:t>
      </w:r>
      <w:r>
        <w:rPr>
          <w:spacing w:val="-4"/>
          <w:sz w:val="24"/>
        </w:rPr>
        <w:t xml:space="preserve"> </w:t>
      </w:r>
      <w:r>
        <w:rPr>
          <w:sz w:val="24"/>
        </w:rPr>
        <w:t>11,</w:t>
      </w:r>
      <w:r>
        <w:rPr>
          <w:spacing w:val="-4"/>
          <w:sz w:val="24"/>
        </w:rPr>
        <w:t xml:space="preserve"> </w:t>
      </w:r>
      <w:r>
        <w:rPr>
          <w:sz w:val="24"/>
        </w:rPr>
        <w:t>no.</w:t>
      </w:r>
      <w:r>
        <w:rPr>
          <w:spacing w:val="-4"/>
          <w:sz w:val="24"/>
        </w:rPr>
        <w:t xml:space="preserve"> </w:t>
      </w:r>
      <w:r>
        <w:rPr>
          <w:sz w:val="24"/>
        </w:rPr>
        <w:t>6,</w:t>
      </w:r>
      <w:r>
        <w:rPr>
          <w:spacing w:val="-4"/>
          <w:sz w:val="24"/>
        </w:rPr>
        <w:t xml:space="preserve"> </w:t>
      </w:r>
      <w:r>
        <w:rPr>
          <w:sz w:val="24"/>
        </w:rPr>
        <w:t>Art.</w:t>
      </w:r>
      <w:r>
        <w:rPr>
          <w:spacing w:val="-4"/>
          <w:sz w:val="24"/>
        </w:rPr>
        <w:t xml:space="preserve"> </w:t>
      </w:r>
      <w:r>
        <w:rPr>
          <w:sz w:val="24"/>
        </w:rPr>
        <w:t>no.</w:t>
      </w:r>
      <w:r>
        <w:rPr>
          <w:spacing w:val="-4"/>
          <w:sz w:val="24"/>
        </w:rPr>
        <w:t xml:space="preserve"> </w:t>
      </w:r>
      <w:r>
        <w:rPr>
          <w:sz w:val="24"/>
        </w:rPr>
        <w:t>1720,</w:t>
      </w:r>
      <w:r>
        <w:rPr>
          <w:spacing w:val="-4"/>
          <w:sz w:val="24"/>
        </w:rPr>
        <w:t xml:space="preserve"> </w:t>
      </w:r>
      <w:r>
        <w:rPr>
          <w:sz w:val="24"/>
        </w:rPr>
        <w:t>Jun. 2023 (published 4 Jun. 2023), doi: 10.3390/pr11061720.</w:t>
      </w:r>
    </w:p>
    <w:p w14:paraId="2CBAEB6D" w14:textId="77777777" w:rsidR="00B61478" w:rsidRDefault="00B61478">
      <w:pPr>
        <w:pStyle w:val="BodyText"/>
        <w:spacing w:before="121"/>
      </w:pPr>
    </w:p>
    <w:p w14:paraId="19E66DC5" w14:textId="77777777" w:rsidR="00B61478" w:rsidRDefault="00000000">
      <w:pPr>
        <w:pStyle w:val="ListParagraph"/>
        <w:numPr>
          <w:ilvl w:val="0"/>
          <w:numId w:val="1"/>
        </w:numPr>
        <w:tabs>
          <w:tab w:val="left" w:pos="1130"/>
        </w:tabs>
        <w:spacing w:before="0" w:line="345" w:lineRule="auto"/>
        <w:ind w:right="433" w:firstLine="0"/>
        <w:rPr>
          <w:sz w:val="24"/>
        </w:rPr>
      </w:pPr>
      <w:r>
        <w:rPr>
          <w:sz w:val="24"/>
        </w:rPr>
        <w:t>F. Cui, S. Zheng, D. Wang, X. Tan, Q. Li, J. Li, and T. Li, "Recent advances in shelf life prediction</w:t>
      </w:r>
      <w:r>
        <w:rPr>
          <w:spacing w:val="-6"/>
          <w:sz w:val="24"/>
        </w:rPr>
        <w:t xml:space="preserve"> </w:t>
      </w:r>
      <w:r>
        <w:rPr>
          <w:sz w:val="24"/>
        </w:rPr>
        <w:t>models</w:t>
      </w:r>
      <w:r>
        <w:rPr>
          <w:spacing w:val="-6"/>
          <w:sz w:val="24"/>
        </w:rPr>
        <w:t xml:space="preserve"> </w:t>
      </w:r>
      <w:r>
        <w:rPr>
          <w:sz w:val="24"/>
        </w:rPr>
        <w:t>for</w:t>
      </w:r>
      <w:r>
        <w:rPr>
          <w:spacing w:val="-6"/>
          <w:sz w:val="24"/>
        </w:rPr>
        <w:t xml:space="preserve"> </w:t>
      </w:r>
      <w:r>
        <w:rPr>
          <w:sz w:val="24"/>
        </w:rPr>
        <w:t>monitoring</w:t>
      </w:r>
      <w:r>
        <w:rPr>
          <w:spacing w:val="-6"/>
          <w:sz w:val="24"/>
        </w:rPr>
        <w:t xml:space="preserve"> </w:t>
      </w:r>
      <w:r>
        <w:rPr>
          <w:sz w:val="24"/>
        </w:rPr>
        <w:t>food</w:t>
      </w:r>
      <w:r>
        <w:rPr>
          <w:spacing w:val="-6"/>
          <w:sz w:val="24"/>
        </w:rPr>
        <w:t xml:space="preserve"> </w:t>
      </w:r>
      <w:r>
        <w:rPr>
          <w:sz w:val="24"/>
        </w:rPr>
        <w:t>quality,"</w:t>
      </w:r>
      <w:r>
        <w:rPr>
          <w:spacing w:val="-6"/>
          <w:sz w:val="24"/>
        </w:rPr>
        <w:t xml:space="preserve"> </w:t>
      </w:r>
      <w:r>
        <w:rPr>
          <w:sz w:val="24"/>
        </w:rPr>
        <w:t>Compr.</w:t>
      </w:r>
      <w:r>
        <w:rPr>
          <w:spacing w:val="-6"/>
          <w:sz w:val="24"/>
        </w:rPr>
        <w:t xml:space="preserve"> </w:t>
      </w:r>
      <w:r>
        <w:rPr>
          <w:sz w:val="24"/>
        </w:rPr>
        <w:t>Rev.</w:t>
      </w:r>
      <w:r>
        <w:rPr>
          <w:spacing w:val="-6"/>
          <w:sz w:val="24"/>
        </w:rPr>
        <w:t xml:space="preserve"> </w:t>
      </w:r>
      <w:r>
        <w:rPr>
          <w:sz w:val="24"/>
        </w:rPr>
        <w:t>Food</w:t>
      </w:r>
      <w:r>
        <w:rPr>
          <w:spacing w:val="-6"/>
          <w:sz w:val="24"/>
        </w:rPr>
        <w:t xml:space="preserve"> </w:t>
      </w:r>
      <w:r>
        <w:rPr>
          <w:sz w:val="24"/>
        </w:rPr>
        <w:t>Sci.</w:t>
      </w:r>
      <w:r>
        <w:rPr>
          <w:spacing w:val="-6"/>
          <w:sz w:val="24"/>
        </w:rPr>
        <w:t xml:space="preserve"> </w:t>
      </w:r>
      <w:r>
        <w:rPr>
          <w:sz w:val="24"/>
        </w:rPr>
        <w:t>Food</w:t>
      </w:r>
      <w:r>
        <w:rPr>
          <w:spacing w:val="-6"/>
          <w:sz w:val="24"/>
        </w:rPr>
        <w:t xml:space="preserve"> </w:t>
      </w:r>
      <w:r>
        <w:rPr>
          <w:sz w:val="24"/>
        </w:rPr>
        <w:t>Saf.,</w:t>
      </w:r>
      <w:r>
        <w:rPr>
          <w:spacing w:val="-6"/>
          <w:sz w:val="24"/>
        </w:rPr>
        <w:t xml:space="preserve"> </w:t>
      </w:r>
      <w:r>
        <w:rPr>
          <w:sz w:val="24"/>
        </w:rPr>
        <w:t>vol.</w:t>
      </w:r>
      <w:r>
        <w:rPr>
          <w:spacing w:val="-6"/>
          <w:sz w:val="24"/>
        </w:rPr>
        <w:t xml:space="preserve"> </w:t>
      </w:r>
      <w:r>
        <w:rPr>
          <w:sz w:val="24"/>
        </w:rPr>
        <w:t>22,</w:t>
      </w:r>
      <w:r>
        <w:rPr>
          <w:spacing w:val="-6"/>
          <w:sz w:val="24"/>
        </w:rPr>
        <w:t xml:space="preserve"> </w:t>
      </w:r>
      <w:r>
        <w:rPr>
          <w:sz w:val="24"/>
        </w:rPr>
        <w:t>no.</w:t>
      </w:r>
      <w:r>
        <w:rPr>
          <w:spacing w:val="-6"/>
          <w:sz w:val="24"/>
        </w:rPr>
        <w:t xml:space="preserve"> </w:t>
      </w:r>
      <w:r>
        <w:rPr>
          <w:sz w:val="24"/>
        </w:rPr>
        <w:t>2,</w:t>
      </w:r>
    </w:p>
    <w:p w14:paraId="380DE8BF" w14:textId="77777777" w:rsidR="00B61478" w:rsidRDefault="00000000">
      <w:pPr>
        <w:pStyle w:val="BodyText"/>
        <w:spacing w:line="276" w:lineRule="exact"/>
        <w:ind w:left="680"/>
      </w:pPr>
      <w:r>
        <w:t>pp.</w:t>
      </w:r>
      <w:r>
        <w:rPr>
          <w:spacing w:val="-5"/>
        </w:rPr>
        <w:t xml:space="preserve"> </w:t>
      </w:r>
      <w:r>
        <w:t>1257-1284,</w:t>
      </w:r>
      <w:r>
        <w:rPr>
          <w:spacing w:val="-4"/>
        </w:rPr>
        <w:t xml:space="preserve"> </w:t>
      </w:r>
      <w:r>
        <w:t>Mar.</w:t>
      </w:r>
      <w:r>
        <w:rPr>
          <w:spacing w:val="-4"/>
        </w:rPr>
        <w:t xml:space="preserve"> </w:t>
      </w:r>
      <w:r>
        <w:t>2023</w:t>
      </w:r>
      <w:r>
        <w:rPr>
          <w:spacing w:val="-4"/>
        </w:rPr>
        <w:t xml:space="preserve"> </w:t>
      </w:r>
      <w:r>
        <w:t>(first</w:t>
      </w:r>
      <w:r>
        <w:rPr>
          <w:spacing w:val="-4"/>
        </w:rPr>
        <w:t xml:space="preserve"> </w:t>
      </w:r>
      <w:r>
        <w:t>published</w:t>
      </w:r>
      <w:r>
        <w:rPr>
          <w:spacing w:val="-4"/>
        </w:rPr>
        <w:t xml:space="preserve"> </w:t>
      </w:r>
      <w:r>
        <w:t>30</w:t>
      </w:r>
      <w:r>
        <w:rPr>
          <w:spacing w:val="-4"/>
        </w:rPr>
        <w:t xml:space="preserve"> </w:t>
      </w:r>
      <w:r>
        <w:t>Jan.</w:t>
      </w:r>
      <w:r>
        <w:rPr>
          <w:spacing w:val="-4"/>
        </w:rPr>
        <w:t xml:space="preserve"> </w:t>
      </w:r>
      <w:r>
        <w:t>2023),</w:t>
      </w:r>
      <w:r>
        <w:rPr>
          <w:spacing w:val="-4"/>
        </w:rPr>
        <w:t xml:space="preserve"> </w:t>
      </w:r>
      <w:r>
        <w:t>doi:</w:t>
      </w:r>
      <w:r>
        <w:rPr>
          <w:spacing w:val="-4"/>
        </w:rPr>
        <w:t xml:space="preserve"> </w:t>
      </w:r>
      <w:r>
        <w:t>10.1111/1541-</w:t>
      </w:r>
      <w:r>
        <w:rPr>
          <w:spacing w:val="-2"/>
        </w:rPr>
        <w:t>4337.13110.</w:t>
      </w:r>
    </w:p>
    <w:p w14:paraId="08A6BA7C" w14:textId="77777777" w:rsidR="00B61478" w:rsidRDefault="00B61478">
      <w:pPr>
        <w:pStyle w:val="BodyText"/>
        <w:spacing w:before="243"/>
      </w:pPr>
    </w:p>
    <w:p w14:paraId="7F4CEB61" w14:textId="77777777" w:rsidR="00B61478" w:rsidRDefault="00000000">
      <w:pPr>
        <w:pStyle w:val="ListParagraph"/>
        <w:numPr>
          <w:ilvl w:val="0"/>
          <w:numId w:val="1"/>
        </w:numPr>
        <w:tabs>
          <w:tab w:val="left" w:pos="1139"/>
        </w:tabs>
        <w:spacing w:before="0" w:line="345" w:lineRule="auto"/>
        <w:ind w:right="389" w:firstLine="0"/>
        <w:rPr>
          <w:sz w:val="24"/>
        </w:rPr>
      </w:pPr>
      <w:r>
        <w:rPr>
          <w:sz w:val="24"/>
        </w:rPr>
        <w:t>R.</w:t>
      </w:r>
      <w:r>
        <w:rPr>
          <w:spacing w:val="-8"/>
          <w:sz w:val="24"/>
        </w:rPr>
        <w:t xml:space="preserve"> </w:t>
      </w:r>
      <w:r>
        <w:rPr>
          <w:sz w:val="24"/>
        </w:rPr>
        <w:t>Cruz,</w:t>
      </w:r>
      <w:r>
        <w:rPr>
          <w:spacing w:val="-8"/>
          <w:sz w:val="24"/>
        </w:rPr>
        <w:t xml:space="preserve"> </w:t>
      </w:r>
      <w:r>
        <w:rPr>
          <w:sz w:val="24"/>
        </w:rPr>
        <w:t>V.</w:t>
      </w:r>
      <w:r>
        <w:rPr>
          <w:spacing w:val="-8"/>
          <w:sz w:val="24"/>
        </w:rPr>
        <w:t xml:space="preserve"> </w:t>
      </w:r>
      <w:r>
        <w:rPr>
          <w:sz w:val="24"/>
        </w:rPr>
        <w:t>Pereira,</w:t>
      </w:r>
      <w:r>
        <w:rPr>
          <w:spacing w:val="-8"/>
          <w:sz w:val="24"/>
        </w:rPr>
        <w:t xml:space="preserve"> </w:t>
      </w:r>
      <w:r>
        <w:rPr>
          <w:sz w:val="24"/>
        </w:rPr>
        <w:t>T.</w:t>
      </w:r>
      <w:r>
        <w:rPr>
          <w:spacing w:val="-9"/>
          <w:sz w:val="24"/>
        </w:rPr>
        <w:t xml:space="preserve"> </w:t>
      </w:r>
      <w:r>
        <w:rPr>
          <w:sz w:val="24"/>
        </w:rPr>
        <w:t>Pinho,</w:t>
      </w:r>
      <w:r>
        <w:rPr>
          <w:spacing w:val="-8"/>
          <w:sz w:val="24"/>
        </w:rPr>
        <w:t xml:space="preserve"> </w:t>
      </w:r>
      <w:r>
        <w:rPr>
          <w:sz w:val="24"/>
        </w:rPr>
        <w:t>I.</w:t>
      </w:r>
      <w:r>
        <w:rPr>
          <w:spacing w:val="-8"/>
          <w:sz w:val="24"/>
        </w:rPr>
        <w:t xml:space="preserve"> </w:t>
      </w:r>
      <w:r>
        <w:rPr>
          <w:sz w:val="24"/>
        </w:rPr>
        <w:t>M.</w:t>
      </w:r>
      <w:r>
        <w:rPr>
          <w:spacing w:val="-8"/>
          <w:sz w:val="24"/>
        </w:rPr>
        <w:t xml:space="preserve"> </w:t>
      </w:r>
      <w:r>
        <w:rPr>
          <w:sz w:val="24"/>
        </w:rPr>
        <w:t>P.</w:t>
      </w:r>
      <w:r>
        <w:rPr>
          <w:spacing w:val="-8"/>
          <w:sz w:val="24"/>
        </w:rPr>
        <w:t xml:space="preserve"> </w:t>
      </w:r>
      <w:r>
        <w:rPr>
          <w:sz w:val="24"/>
        </w:rPr>
        <w:t>L.</w:t>
      </w:r>
      <w:r>
        <w:rPr>
          <w:spacing w:val="-8"/>
          <w:sz w:val="24"/>
        </w:rPr>
        <w:t xml:space="preserve"> </w:t>
      </w:r>
      <w:r>
        <w:rPr>
          <w:sz w:val="24"/>
        </w:rPr>
        <w:t>V.</w:t>
      </w:r>
      <w:r>
        <w:rPr>
          <w:spacing w:val="-8"/>
          <w:sz w:val="24"/>
        </w:rPr>
        <w:t xml:space="preserve"> </w:t>
      </w:r>
      <w:r>
        <w:rPr>
          <w:sz w:val="24"/>
        </w:rPr>
        <w:t>O.</w:t>
      </w:r>
      <w:r>
        <w:rPr>
          <w:spacing w:val="-9"/>
          <w:sz w:val="24"/>
        </w:rPr>
        <w:t xml:space="preserve"> </w:t>
      </w:r>
      <w:r>
        <w:rPr>
          <w:sz w:val="24"/>
        </w:rPr>
        <w:t>Ferreira,</w:t>
      </w:r>
      <w:r>
        <w:rPr>
          <w:spacing w:val="-8"/>
          <w:sz w:val="24"/>
        </w:rPr>
        <w:t xml:space="preserve"> </w:t>
      </w:r>
      <w:r>
        <w:rPr>
          <w:sz w:val="24"/>
        </w:rPr>
        <w:t>C.</w:t>
      </w:r>
      <w:r>
        <w:rPr>
          <w:spacing w:val="-8"/>
          <w:sz w:val="24"/>
        </w:rPr>
        <w:t xml:space="preserve"> </w:t>
      </w:r>
      <w:r>
        <w:rPr>
          <w:sz w:val="24"/>
        </w:rPr>
        <w:t>Novais,</w:t>
      </w:r>
      <w:r>
        <w:rPr>
          <w:spacing w:val="-8"/>
          <w:sz w:val="24"/>
        </w:rPr>
        <w:t xml:space="preserve"> </w:t>
      </w:r>
      <w:r>
        <w:rPr>
          <w:sz w:val="24"/>
        </w:rPr>
        <w:t>and</w:t>
      </w:r>
      <w:r>
        <w:rPr>
          <w:spacing w:val="-8"/>
          <w:sz w:val="24"/>
        </w:rPr>
        <w:t xml:space="preserve"> </w:t>
      </w:r>
      <w:r>
        <w:rPr>
          <w:sz w:val="24"/>
        </w:rPr>
        <w:t>S.</w:t>
      </w:r>
      <w:r>
        <w:rPr>
          <w:spacing w:val="-8"/>
          <w:sz w:val="24"/>
        </w:rPr>
        <w:t xml:space="preserve"> </w:t>
      </w:r>
      <w:r>
        <w:rPr>
          <w:sz w:val="24"/>
        </w:rPr>
        <w:t>Casal,</w:t>
      </w:r>
      <w:r>
        <w:rPr>
          <w:spacing w:val="-8"/>
          <w:sz w:val="24"/>
        </w:rPr>
        <w:t xml:space="preserve"> </w:t>
      </w:r>
      <w:r>
        <w:rPr>
          <w:sz w:val="24"/>
        </w:rPr>
        <w:t>"Safety</w:t>
      </w:r>
      <w:r>
        <w:rPr>
          <w:spacing w:val="-8"/>
          <w:sz w:val="24"/>
        </w:rPr>
        <w:t xml:space="preserve"> </w:t>
      </w:r>
      <w:r>
        <w:rPr>
          <w:sz w:val="24"/>
        </w:rPr>
        <w:t>and quality of canned sardines after opening: A shelf-stability study," Foods, vol. 11, no. 7, Art. no. 991, Mar. 2022 (published 29 Mar. 2022), doi: 10.3390/foods11070991.</w:t>
      </w:r>
    </w:p>
    <w:p w14:paraId="44EEDB41" w14:textId="77777777" w:rsidR="00B61478" w:rsidRDefault="00B61478">
      <w:pPr>
        <w:pStyle w:val="BodyText"/>
        <w:spacing w:before="122"/>
      </w:pPr>
    </w:p>
    <w:p w14:paraId="1A5E1F90" w14:textId="77777777" w:rsidR="00B61478" w:rsidRDefault="00000000">
      <w:pPr>
        <w:pStyle w:val="BodyText"/>
        <w:spacing w:line="345" w:lineRule="auto"/>
        <w:ind w:left="680"/>
      </w:pPr>
      <w:r>
        <w:t>[13]D.Verheyen</w:t>
      </w:r>
      <w:r>
        <w:rPr>
          <w:spacing w:val="-8"/>
        </w:rPr>
        <w:t xml:space="preserve"> </w:t>
      </w:r>
      <w:r>
        <w:t>and</w:t>
      </w:r>
      <w:r>
        <w:rPr>
          <w:spacing w:val="-8"/>
        </w:rPr>
        <w:t xml:space="preserve"> </w:t>
      </w:r>
      <w:r>
        <w:t>J.</w:t>
      </w:r>
      <w:r>
        <w:rPr>
          <w:spacing w:val="-8"/>
        </w:rPr>
        <w:t xml:space="preserve"> </w:t>
      </w:r>
      <w:r>
        <w:t>F.</w:t>
      </w:r>
      <w:r>
        <w:rPr>
          <w:spacing w:val="-8"/>
        </w:rPr>
        <w:t xml:space="preserve"> </w:t>
      </w:r>
      <w:r>
        <w:t>M.</w:t>
      </w:r>
      <w:r>
        <w:rPr>
          <w:spacing w:val="-8"/>
        </w:rPr>
        <w:t xml:space="preserve"> </w:t>
      </w:r>
      <w:r>
        <w:t>Van</w:t>
      </w:r>
      <w:r>
        <w:rPr>
          <w:spacing w:val="-8"/>
        </w:rPr>
        <w:t xml:space="preserve"> </w:t>
      </w:r>
      <w:r>
        <w:t>Impe,</w:t>
      </w:r>
      <w:r>
        <w:rPr>
          <w:spacing w:val="-8"/>
        </w:rPr>
        <w:t xml:space="preserve"> </w:t>
      </w:r>
      <w:r>
        <w:t>"The</w:t>
      </w:r>
      <w:r>
        <w:rPr>
          <w:spacing w:val="-8"/>
        </w:rPr>
        <w:t xml:space="preserve"> </w:t>
      </w:r>
      <w:r>
        <w:t>inclusion</w:t>
      </w:r>
      <w:r>
        <w:rPr>
          <w:spacing w:val="-8"/>
        </w:rPr>
        <w:t xml:space="preserve"> </w:t>
      </w:r>
      <w:r>
        <w:t>of</w:t>
      </w:r>
      <w:r>
        <w:rPr>
          <w:spacing w:val="-8"/>
        </w:rPr>
        <w:t xml:space="preserve"> </w:t>
      </w:r>
      <w:r>
        <w:t>the</w:t>
      </w:r>
      <w:r>
        <w:rPr>
          <w:spacing w:val="-8"/>
        </w:rPr>
        <w:t xml:space="preserve"> </w:t>
      </w:r>
      <w:r>
        <w:t>food</w:t>
      </w:r>
      <w:r>
        <w:rPr>
          <w:spacing w:val="-8"/>
        </w:rPr>
        <w:t xml:space="preserve"> </w:t>
      </w:r>
      <w:r>
        <w:t>microstructural</w:t>
      </w:r>
      <w:r>
        <w:rPr>
          <w:spacing w:val="-8"/>
        </w:rPr>
        <w:t xml:space="preserve"> </w:t>
      </w:r>
      <w:r>
        <w:t>influence</w:t>
      </w:r>
      <w:r>
        <w:rPr>
          <w:spacing w:val="-8"/>
        </w:rPr>
        <w:t xml:space="preserve"> </w:t>
      </w:r>
      <w:r>
        <w:t>in predictive microbiology: State-of-the-art," Foods, vol. 10, no. 9, Art. no. 2119, Sep.</w:t>
      </w:r>
    </w:p>
    <w:p w14:paraId="27ED8DB6" w14:textId="77777777" w:rsidR="00B61478" w:rsidRDefault="00000000">
      <w:pPr>
        <w:pStyle w:val="BodyText"/>
        <w:ind w:left="680"/>
      </w:pPr>
      <w:r>
        <w:t xml:space="preserve">2021(published 8 Sep. 2021), doi: </w:t>
      </w:r>
      <w:r>
        <w:rPr>
          <w:spacing w:val="-2"/>
        </w:rPr>
        <w:t>10.3390/foods10092119.</w:t>
      </w:r>
    </w:p>
    <w:p w14:paraId="5F625402" w14:textId="77777777" w:rsidR="00B61478" w:rsidRDefault="00B61478">
      <w:pPr>
        <w:pStyle w:val="BodyText"/>
        <w:spacing w:before="242"/>
      </w:pPr>
    </w:p>
    <w:p w14:paraId="5A3DC936" w14:textId="77777777" w:rsidR="00B61478" w:rsidRDefault="00000000">
      <w:pPr>
        <w:pStyle w:val="BodyText"/>
        <w:spacing w:line="345" w:lineRule="auto"/>
        <w:ind w:left="680" w:right="145"/>
      </w:pPr>
      <w:r>
        <w:t>[14]C.</w:t>
      </w:r>
      <w:r>
        <w:rPr>
          <w:spacing w:val="-7"/>
        </w:rPr>
        <w:t xml:space="preserve"> </w:t>
      </w:r>
      <w:r>
        <w:t>Nicosia,</w:t>
      </w:r>
      <w:r>
        <w:rPr>
          <w:spacing w:val="-7"/>
        </w:rPr>
        <w:t xml:space="preserve"> </w:t>
      </w:r>
      <w:r>
        <w:t>P.</w:t>
      </w:r>
      <w:r>
        <w:rPr>
          <w:spacing w:val="-7"/>
        </w:rPr>
        <w:t xml:space="preserve"> </w:t>
      </w:r>
      <w:r>
        <w:t>Fava,</w:t>
      </w:r>
      <w:r>
        <w:rPr>
          <w:spacing w:val="-7"/>
        </w:rPr>
        <w:t xml:space="preserve"> </w:t>
      </w:r>
      <w:r>
        <w:t>A.</w:t>
      </w:r>
      <w:r>
        <w:rPr>
          <w:spacing w:val="-8"/>
        </w:rPr>
        <w:t xml:space="preserve"> </w:t>
      </w:r>
      <w:r>
        <w:t>Pulvirenti,</w:t>
      </w:r>
      <w:r>
        <w:rPr>
          <w:spacing w:val="-7"/>
        </w:rPr>
        <w:t xml:space="preserve"> </w:t>
      </w:r>
      <w:r>
        <w:t>A.</w:t>
      </w:r>
      <w:r>
        <w:rPr>
          <w:spacing w:val="-8"/>
        </w:rPr>
        <w:t xml:space="preserve"> </w:t>
      </w:r>
      <w:r>
        <w:t>Antonelli,</w:t>
      </w:r>
      <w:r>
        <w:rPr>
          <w:spacing w:val="-7"/>
        </w:rPr>
        <w:t xml:space="preserve"> </w:t>
      </w:r>
      <w:r>
        <w:t>and</w:t>
      </w:r>
      <w:r>
        <w:rPr>
          <w:spacing w:val="-7"/>
        </w:rPr>
        <w:t xml:space="preserve"> </w:t>
      </w:r>
      <w:r>
        <w:t>F.</w:t>
      </w:r>
      <w:r>
        <w:rPr>
          <w:spacing w:val="-7"/>
        </w:rPr>
        <w:t xml:space="preserve"> </w:t>
      </w:r>
      <w:r>
        <w:t>Licciardello,</w:t>
      </w:r>
      <w:r>
        <w:rPr>
          <w:spacing w:val="-7"/>
        </w:rPr>
        <w:t xml:space="preserve"> </w:t>
      </w:r>
      <w:r>
        <w:t>"Domestic</w:t>
      </w:r>
      <w:r>
        <w:rPr>
          <w:spacing w:val="-7"/>
        </w:rPr>
        <w:t xml:space="preserve"> </w:t>
      </w:r>
      <w:r>
        <w:t>use</w:t>
      </w:r>
      <w:r>
        <w:rPr>
          <w:spacing w:val="-7"/>
        </w:rPr>
        <w:t xml:space="preserve"> </w:t>
      </w:r>
      <w:r>
        <w:t>simulation and secondary shelf life assessment of industrial pesto alla genovese," Foods, vol. 10, no. 8, Art. no. 1948, Aug. 2021, doi: 10.3390/foods10081948.</w:t>
      </w:r>
    </w:p>
    <w:p w14:paraId="0F5CF975" w14:textId="77777777" w:rsidR="00B61478" w:rsidRDefault="00B61478">
      <w:pPr>
        <w:pStyle w:val="BodyText"/>
        <w:spacing w:before="121"/>
      </w:pPr>
    </w:p>
    <w:p w14:paraId="7CDAB300" w14:textId="77777777" w:rsidR="00B61478" w:rsidRDefault="00000000">
      <w:pPr>
        <w:pStyle w:val="BodyText"/>
        <w:spacing w:before="1" w:line="345" w:lineRule="auto"/>
        <w:ind w:left="680" w:right="512"/>
      </w:pPr>
      <w:r>
        <w:t>[15]G.Maleki, N.Sedaghat, E. J. Woltering, and M. Farhoodi, "Modeling respiration characteristics</w:t>
      </w:r>
      <w:r>
        <w:rPr>
          <w:spacing w:val="-3"/>
        </w:rPr>
        <w:t xml:space="preserve"> </w:t>
      </w:r>
      <w:r>
        <w:t>of</w:t>
      </w:r>
      <w:r>
        <w:rPr>
          <w:spacing w:val="-3"/>
        </w:rPr>
        <w:t xml:space="preserve"> </w:t>
      </w:r>
      <w:r>
        <w:t>cucumber</w:t>
      </w:r>
      <w:r>
        <w:rPr>
          <w:spacing w:val="-3"/>
        </w:rPr>
        <w:t xml:space="preserve"> </w:t>
      </w:r>
      <w:r>
        <w:t>to</w:t>
      </w:r>
      <w:r>
        <w:rPr>
          <w:spacing w:val="-3"/>
        </w:rPr>
        <w:t xml:space="preserve"> </w:t>
      </w:r>
      <w:r>
        <w:t>design</w:t>
      </w:r>
      <w:r>
        <w:rPr>
          <w:spacing w:val="-3"/>
        </w:rPr>
        <w:t xml:space="preserve"> </w:t>
      </w:r>
      <w:r>
        <w:t>a</w:t>
      </w:r>
      <w:r>
        <w:rPr>
          <w:spacing w:val="-3"/>
        </w:rPr>
        <w:t xml:space="preserve"> </w:t>
      </w:r>
      <w:r>
        <w:t>proper</w:t>
      </w:r>
      <w:r>
        <w:rPr>
          <w:spacing w:val="-4"/>
        </w:rPr>
        <w:t xml:space="preserve"> </w:t>
      </w:r>
      <w:r>
        <w:t>modified</w:t>
      </w:r>
      <w:r>
        <w:rPr>
          <w:spacing w:val="-3"/>
        </w:rPr>
        <w:t xml:space="preserve"> </w:t>
      </w:r>
      <w:r>
        <w:t>atmosphere</w:t>
      </w:r>
      <w:r>
        <w:rPr>
          <w:spacing w:val="-3"/>
        </w:rPr>
        <w:t xml:space="preserve"> </w:t>
      </w:r>
      <w:r>
        <w:t>packaging,"</w:t>
      </w:r>
      <w:r>
        <w:rPr>
          <w:spacing w:val="-3"/>
        </w:rPr>
        <w:t xml:space="preserve"> </w:t>
      </w:r>
      <w:r>
        <w:t>J.</w:t>
      </w:r>
      <w:r>
        <w:rPr>
          <w:spacing w:val="-3"/>
        </w:rPr>
        <w:t xml:space="preserve"> </w:t>
      </w:r>
      <w:r>
        <w:t>Agric.</w:t>
      </w:r>
      <w:r>
        <w:rPr>
          <w:spacing w:val="-4"/>
        </w:rPr>
        <w:t xml:space="preserve"> </w:t>
      </w:r>
      <w:r>
        <w:t>Sci. Technol., vol. 22, no. 6, pp. 1463-1472, Oct. 2020 (published 13 Oct. 2020).</w:t>
      </w:r>
    </w:p>
    <w:p w14:paraId="6D11FB5C" w14:textId="77777777" w:rsidR="00B61478" w:rsidRDefault="00B61478">
      <w:pPr>
        <w:pStyle w:val="BodyText"/>
        <w:spacing w:line="345" w:lineRule="auto"/>
        <w:sectPr w:rsidR="00B61478">
          <w:pgSz w:w="11920" w:h="16840"/>
          <w:pgMar w:top="1760" w:right="708" w:bottom="760" w:left="850" w:header="0" w:footer="521" w:gutter="0"/>
          <w:cols w:space="720"/>
        </w:sectPr>
      </w:pPr>
    </w:p>
    <w:p w14:paraId="65E4FC12" w14:textId="77777777" w:rsidR="00B61478" w:rsidRDefault="00000000">
      <w:pPr>
        <w:pStyle w:val="Heading1"/>
      </w:pPr>
      <w:r>
        <w:lastRenderedPageBreak/>
        <w:t xml:space="preserve">PROJECT </w:t>
      </w:r>
      <w:r>
        <w:rPr>
          <w:spacing w:val="-2"/>
        </w:rPr>
        <w:t>OUTCOME</w:t>
      </w:r>
    </w:p>
    <w:p w14:paraId="1CA71DED" w14:textId="77777777" w:rsidR="00B61478" w:rsidRDefault="00B61478">
      <w:pPr>
        <w:pStyle w:val="BodyText"/>
        <w:rPr>
          <w:b/>
          <w:sz w:val="30"/>
        </w:rPr>
      </w:pPr>
    </w:p>
    <w:p w14:paraId="5233C957" w14:textId="77777777" w:rsidR="00B61478" w:rsidRDefault="00B61478">
      <w:pPr>
        <w:pStyle w:val="BodyText"/>
        <w:spacing w:before="160"/>
        <w:rPr>
          <w:b/>
          <w:sz w:val="30"/>
        </w:rPr>
      </w:pPr>
    </w:p>
    <w:p w14:paraId="27BFE9F2" w14:textId="77777777" w:rsidR="00B61478" w:rsidRDefault="00000000">
      <w:pPr>
        <w:pStyle w:val="BodyText"/>
        <w:spacing w:line="360" w:lineRule="auto"/>
        <w:ind w:left="680" w:right="235"/>
        <w:jc w:val="both"/>
      </w:pPr>
      <w:r>
        <w:t>The project titled “</w:t>
      </w:r>
      <w:r>
        <w:rPr>
          <w:b/>
        </w:rPr>
        <w:t>AI-Based Food Packaging Material Recommendation System</w:t>
      </w:r>
      <w:r>
        <w:t xml:space="preserve">”, developed by Aarabhi Shen S.A (2303957610422001), Chharlatha UN (2303957610422009), and Pooja M (2303957610422033) under the guidance of </w:t>
      </w:r>
      <w:r>
        <w:rPr>
          <w:b/>
        </w:rPr>
        <w:t xml:space="preserve">Ms. S.G. Janani Ratthna, M.E., </w:t>
      </w:r>
      <w:r>
        <w:t>Assistant</w:t>
      </w:r>
      <w:r>
        <w:rPr>
          <w:spacing w:val="40"/>
        </w:rPr>
        <w:t xml:space="preserve"> </w:t>
      </w:r>
      <w:r>
        <w:t>Professor, Department of Computer Science and Engineering, focuses on developing an intelligent, science-driven system for recommending suitable food packaging materials based on food properties, storage conditions, packaging requirements, and target shelf life.The system integrates evidence-based food-property inference, physics-based packaging requirement calculations, candidate feasibility assessment, multi-objective optimization, Pareto-optimal packaging selection, and explainable recommendations. It incorporates explicit uncertainty handling to distinguish unknown properties, deterministic inputs, evidence-based intervals, and deferred evaluations, thereby reducing unsupported assumptions and preventing missing information from being silently replaced with arbitrary values. The</w:t>
      </w:r>
      <w:r>
        <w:rPr>
          <w:spacing w:val="-3"/>
        </w:rPr>
        <w:t xml:space="preserve"> </w:t>
      </w:r>
      <w:r>
        <w:t>architecture</w:t>
      </w:r>
      <w:r>
        <w:rPr>
          <w:spacing w:val="-3"/>
        </w:rPr>
        <w:t xml:space="preserve"> </w:t>
      </w:r>
      <w:r>
        <w:t>also</w:t>
      </w:r>
      <w:r>
        <w:rPr>
          <w:spacing w:val="-3"/>
        </w:rPr>
        <w:t xml:space="preserve"> </w:t>
      </w:r>
      <w:r>
        <w:t>incorporates</w:t>
      </w:r>
      <w:r>
        <w:rPr>
          <w:spacing w:val="40"/>
        </w:rPr>
        <w:t xml:space="preserve"> </w:t>
      </w:r>
      <w:r>
        <w:t>a surrogate-assisted inverse-design approach, in which</w:t>
      </w:r>
      <w:r>
        <w:rPr>
          <w:spacing w:val="-3"/>
        </w:rPr>
        <w:t xml:space="preserve"> </w:t>
      </w:r>
      <w:r>
        <w:t>learned</w:t>
      </w:r>
      <w:r>
        <w:rPr>
          <w:spacing w:val="-3"/>
        </w:rPr>
        <w:t xml:space="preserve"> </w:t>
      </w:r>
      <w:r>
        <w:t>model</w:t>
      </w:r>
      <w:r>
        <w:rPr>
          <w:spacing w:val="-3"/>
        </w:rPr>
        <w:t xml:space="preserve"> </w:t>
      </w:r>
      <w:r>
        <w:t>predictions</w:t>
      </w:r>
      <w:r>
        <w:rPr>
          <w:spacing w:val="-3"/>
        </w:rPr>
        <w:t xml:space="preserve"> </w:t>
      </w:r>
      <w:r>
        <w:t>guide</w:t>
      </w:r>
      <w:r>
        <w:rPr>
          <w:spacing w:val="-3"/>
        </w:rPr>
        <w:t xml:space="preserve"> </w:t>
      </w:r>
      <w:r>
        <w:t>candidate search while exact physics evaluation remains authoritative for scientific verification.The</w:t>
      </w:r>
      <w:r>
        <w:rPr>
          <w:spacing w:val="-4"/>
        </w:rPr>
        <w:t xml:space="preserve"> </w:t>
      </w:r>
      <w:r>
        <w:t>project establishes a traceable framework for combining scientific evidence, computational physics, optimization, and AI-assisted packaging design. It also provides a foundation for incorporating real-world</w:t>
      </w:r>
      <w:r>
        <w:rPr>
          <w:spacing w:val="80"/>
        </w:rPr>
        <w:t xml:space="preserve"> </w:t>
      </w:r>
      <w:r>
        <w:t>experimental</w:t>
      </w:r>
      <w:r>
        <w:rPr>
          <w:spacing w:val="80"/>
        </w:rPr>
        <w:t xml:space="preserve"> </w:t>
      </w:r>
      <w:r>
        <w:t>observations</w:t>
      </w:r>
      <w:r>
        <w:rPr>
          <w:spacing w:val="80"/>
        </w:rPr>
        <w:t xml:space="preserve"> </w:t>
      </w:r>
      <w:r>
        <w:t>through</w:t>
      </w:r>
      <w:r>
        <w:rPr>
          <w:spacing w:val="80"/>
        </w:rPr>
        <w:t xml:space="preserve"> </w:t>
      </w:r>
      <w:r>
        <w:t>a</w:t>
      </w:r>
      <w:r>
        <w:rPr>
          <w:spacing w:val="80"/>
        </w:rPr>
        <w:t xml:space="preserve"> </w:t>
      </w:r>
      <w:r>
        <w:t>controlled</w:t>
      </w:r>
      <w:r>
        <w:rPr>
          <w:spacing w:val="80"/>
        </w:rPr>
        <w:t xml:space="preserve"> </w:t>
      </w:r>
      <w:r>
        <w:t>feedback</w:t>
      </w:r>
      <w:r>
        <w:rPr>
          <w:spacing w:val="80"/>
        </w:rPr>
        <w:t xml:space="preserve"> </w:t>
      </w:r>
      <w:r>
        <w:t>mechanism,</w:t>
      </w:r>
      <w:r>
        <w:rPr>
          <w:spacing w:val="80"/>
        </w:rPr>
        <w:t xml:space="preserve"> </w:t>
      </w:r>
      <w:r>
        <w:t>with model-update candidates subject to expert review rather than automatic retraining. Real-world validation and further empirical calibration remain important next steps before claiming demonstrated performance under practical storage and packaging conditions.The project has potential for further development into a research-oriented food packaging decision-support system, particularly for identifying packaging options that balance shelf-life requirements, material properties, feasibility, and other design objectives.</w:t>
      </w:r>
    </w:p>
    <w:p w14:paraId="087EAC81" w14:textId="77777777" w:rsidR="00B61478" w:rsidRDefault="00B61478">
      <w:pPr>
        <w:pStyle w:val="BodyText"/>
      </w:pPr>
    </w:p>
    <w:p w14:paraId="7EAC7E31" w14:textId="77777777" w:rsidR="00B61478" w:rsidRDefault="00B61478">
      <w:pPr>
        <w:pStyle w:val="BodyText"/>
      </w:pPr>
    </w:p>
    <w:p w14:paraId="3A7219E2" w14:textId="77777777" w:rsidR="00B61478" w:rsidRDefault="00B61478">
      <w:pPr>
        <w:pStyle w:val="BodyText"/>
        <w:spacing w:before="240"/>
      </w:pPr>
    </w:p>
    <w:p w14:paraId="4657C526" w14:textId="77777777" w:rsidR="00B61478" w:rsidRDefault="00000000">
      <w:pPr>
        <w:pStyle w:val="Heading2"/>
        <w:spacing w:before="0"/>
        <w:ind w:left="4569" w:right="0"/>
        <w:jc w:val="left"/>
      </w:pPr>
      <w:r>
        <w:t>Project</w:t>
      </w:r>
      <w:r>
        <w:rPr>
          <w:spacing w:val="-12"/>
        </w:rPr>
        <w:t xml:space="preserve"> </w:t>
      </w:r>
      <w:r>
        <w:rPr>
          <w:spacing w:val="-2"/>
        </w:rPr>
        <w:t>Guide</w:t>
      </w:r>
    </w:p>
    <w:p w14:paraId="303318AC" w14:textId="77777777" w:rsidR="00B61478" w:rsidRDefault="00000000">
      <w:pPr>
        <w:spacing w:before="128" w:line="336" w:lineRule="auto"/>
        <w:ind w:left="4506" w:right="1949" w:firstLine="25"/>
        <w:rPr>
          <w:sz w:val="28"/>
        </w:rPr>
      </w:pPr>
      <w:r>
        <w:rPr>
          <w:sz w:val="28"/>
        </w:rPr>
        <w:t>Ms.</w:t>
      </w:r>
      <w:r>
        <w:rPr>
          <w:spacing w:val="-10"/>
          <w:sz w:val="28"/>
        </w:rPr>
        <w:t xml:space="preserve"> </w:t>
      </w:r>
      <w:r>
        <w:rPr>
          <w:sz w:val="28"/>
        </w:rPr>
        <w:t>S.G.</w:t>
      </w:r>
      <w:r>
        <w:rPr>
          <w:spacing w:val="-10"/>
          <w:sz w:val="28"/>
        </w:rPr>
        <w:t xml:space="preserve"> </w:t>
      </w:r>
      <w:r>
        <w:rPr>
          <w:sz w:val="28"/>
        </w:rPr>
        <w:t>Janani</w:t>
      </w:r>
      <w:r>
        <w:rPr>
          <w:spacing w:val="-10"/>
          <w:sz w:val="28"/>
        </w:rPr>
        <w:t xml:space="preserve"> </w:t>
      </w:r>
      <w:r>
        <w:rPr>
          <w:sz w:val="28"/>
        </w:rPr>
        <w:t>Ratthna,</w:t>
      </w:r>
      <w:r>
        <w:rPr>
          <w:spacing w:val="-10"/>
          <w:sz w:val="28"/>
        </w:rPr>
        <w:t xml:space="preserve"> </w:t>
      </w:r>
      <w:r>
        <w:rPr>
          <w:sz w:val="28"/>
        </w:rPr>
        <w:t>M.E. Assistant Professor,</w:t>
      </w:r>
    </w:p>
    <w:p w14:paraId="33465E78" w14:textId="77777777" w:rsidR="00B61478" w:rsidRDefault="00000000">
      <w:pPr>
        <w:spacing w:line="321" w:lineRule="exact"/>
        <w:ind w:left="4460"/>
        <w:rPr>
          <w:sz w:val="28"/>
        </w:rPr>
      </w:pPr>
      <w:r>
        <w:rPr>
          <w:sz w:val="28"/>
        </w:rPr>
        <w:t>Department</w:t>
      </w:r>
      <w:r>
        <w:rPr>
          <w:spacing w:val="-6"/>
          <w:sz w:val="28"/>
        </w:rPr>
        <w:t xml:space="preserve"> </w:t>
      </w:r>
      <w:r>
        <w:rPr>
          <w:sz w:val="28"/>
        </w:rPr>
        <w:t>of</w:t>
      </w:r>
      <w:r>
        <w:rPr>
          <w:spacing w:val="-6"/>
          <w:sz w:val="28"/>
        </w:rPr>
        <w:t xml:space="preserve"> </w:t>
      </w:r>
      <w:r>
        <w:rPr>
          <w:sz w:val="28"/>
        </w:rPr>
        <w:t>Computer</w:t>
      </w:r>
      <w:r>
        <w:rPr>
          <w:spacing w:val="-6"/>
          <w:sz w:val="28"/>
        </w:rPr>
        <w:t xml:space="preserve"> </w:t>
      </w:r>
      <w:r>
        <w:rPr>
          <w:sz w:val="28"/>
        </w:rPr>
        <w:t>Science</w:t>
      </w:r>
      <w:r>
        <w:rPr>
          <w:spacing w:val="-6"/>
          <w:sz w:val="28"/>
        </w:rPr>
        <w:t xml:space="preserve"> </w:t>
      </w:r>
      <w:r>
        <w:rPr>
          <w:sz w:val="28"/>
        </w:rPr>
        <w:t>and</w:t>
      </w:r>
      <w:r>
        <w:rPr>
          <w:spacing w:val="-6"/>
          <w:sz w:val="28"/>
        </w:rPr>
        <w:t xml:space="preserve"> </w:t>
      </w:r>
      <w:r>
        <w:rPr>
          <w:spacing w:val="-2"/>
          <w:sz w:val="28"/>
        </w:rPr>
        <w:t>Engineering</w:t>
      </w:r>
    </w:p>
    <w:sectPr w:rsidR="00B61478">
      <w:pgSz w:w="11920" w:h="16840"/>
      <w:pgMar w:top="1380" w:right="708" w:bottom="760" w:left="850" w:header="0" w:footer="5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F44FB" w14:textId="77777777" w:rsidR="001E4773" w:rsidRDefault="001E4773">
      <w:r>
        <w:separator/>
      </w:r>
    </w:p>
  </w:endnote>
  <w:endnote w:type="continuationSeparator" w:id="0">
    <w:p w14:paraId="17BD20F1" w14:textId="77777777" w:rsidR="001E4773" w:rsidRDefault="001E4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D757F" w14:textId="77777777" w:rsidR="00B61478" w:rsidRDefault="00000000">
    <w:pPr>
      <w:pStyle w:val="BodyText"/>
      <w:spacing w:line="200" w:lineRule="exact"/>
      <w:rPr>
        <w:sz w:val="20"/>
      </w:rPr>
    </w:pPr>
    <w:r>
      <w:rPr>
        <w:noProof/>
        <w:sz w:val="20"/>
      </w:rPr>
      <mc:AlternateContent>
        <mc:Choice Requires="wps">
          <w:drawing>
            <wp:anchor distT="0" distB="0" distL="0" distR="0" simplePos="0" relativeHeight="485985792" behindDoc="1" locked="0" layoutInCell="1" allowOverlap="1" wp14:anchorId="0D783C8E" wp14:editId="58B7C783">
              <wp:simplePos x="0" y="0"/>
              <wp:positionH relativeFrom="page">
                <wp:posOffset>3652983</wp:posOffset>
              </wp:positionH>
              <wp:positionV relativeFrom="page">
                <wp:posOffset>10197600</wp:posOffset>
              </wp:positionV>
              <wp:extent cx="31813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135" cy="194310"/>
                      </a:xfrm>
                      <a:prstGeom prst="rect">
                        <a:avLst/>
                      </a:prstGeom>
                    </wps:spPr>
                    <wps:txbx>
                      <w:txbxContent>
                        <w:p w14:paraId="3D8BDD35" w14:textId="77777777" w:rsidR="00B61478" w:rsidRDefault="00000000">
                          <w:pPr>
                            <w:pStyle w:val="BodyText"/>
                            <w:spacing w:before="10"/>
                            <w:ind w:left="47"/>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0D783C8E" id="_x0000_t202" coordsize="21600,21600" o:spt="202" path="m,l,21600r21600,l21600,xe">
              <v:stroke joinstyle="miter"/>
              <v:path gradientshapeok="t" o:connecttype="rect"/>
            </v:shapetype>
            <v:shape id="Textbox 3" o:spid="_x0000_s1045" type="#_x0000_t202" style="position:absolute;margin-left:287.65pt;margin-top:802.95pt;width:25.05pt;height:15.3pt;z-index:-173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" filled="f" stroked="f">
              <v:textbox inset="0,0,0,0">
                <w:txbxContent>
                  <w:p w14:paraId="3D8BDD35" w14:textId="77777777" w:rsidR="00B61478" w:rsidRDefault="00000000">
                    <w:pPr>
                      <w:pStyle w:val="BodyText"/>
                      <w:spacing w:before="10"/>
                      <w:ind w:left="47"/>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BA29" w14:textId="77777777" w:rsidR="00B61478" w:rsidRDefault="00000000">
    <w:pPr>
      <w:pStyle w:val="BodyText"/>
      <w:spacing w:line="200" w:lineRule="exact"/>
      <w:rPr>
        <w:sz w:val="20"/>
      </w:rPr>
    </w:pPr>
    <w:r>
      <w:rPr>
        <w:noProof/>
        <w:sz w:val="20"/>
      </w:rPr>
      <mc:AlternateContent>
        <mc:Choice Requires="wps">
          <w:drawing>
            <wp:anchor distT="0" distB="0" distL="0" distR="0" simplePos="0" relativeHeight="485986304" behindDoc="1" locked="0" layoutInCell="1" allowOverlap="1" wp14:anchorId="1D6DC1B6" wp14:editId="16AD23C8">
              <wp:simplePos x="0" y="0"/>
              <wp:positionH relativeFrom="page">
                <wp:posOffset>3783171</wp:posOffset>
              </wp:positionH>
              <wp:positionV relativeFrom="page">
                <wp:posOffset>10197601</wp:posOffset>
              </wp:positionV>
              <wp:extent cx="2667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94310"/>
                      </a:xfrm>
                      <a:prstGeom prst="rect">
                        <a:avLst/>
                      </a:prstGeom>
                    </wps:spPr>
                    <wps:txbx>
                      <w:txbxContent>
                        <w:p w14:paraId="7DAE85ED" w14:textId="77777777" w:rsidR="00B61478" w:rsidRDefault="00000000">
                          <w:pPr>
                            <w:pStyle w:val="BodyText"/>
                            <w:spacing w:before="10"/>
                            <w:ind w:left="4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D6DC1B6" id="_x0000_t202" coordsize="21600,21600" o:spt="202" path="m,l,21600r21600,l21600,xe">
              <v:stroke joinstyle="miter"/>
              <v:path gradientshapeok="t" o:connecttype="rect"/>
            </v:shapetype>
            <v:shape id="Textbox 4" o:spid="_x0000_s1046" type="#_x0000_t202" style="position:absolute;margin-left:297.9pt;margin-top:802.95pt;width:21pt;height:15.3pt;z-index:-173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" filled="f" stroked="f">
              <v:textbox inset="0,0,0,0">
                <w:txbxContent>
                  <w:p w14:paraId="7DAE85ED" w14:textId="77777777" w:rsidR="00B61478" w:rsidRDefault="00000000">
                    <w:pPr>
                      <w:pStyle w:val="BodyText"/>
                      <w:spacing w:before="10"/>
                      <w:ind w:left="4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41D3F" w14:textId="77777777" w:rsidR="001E4773" w:rsidRDefault="001E4773">
      <w:r>
        <w:separator/>
      </w:r>
    </w:p>
  </w:footnote>
  <w:footnote w:type="continuationSeparator" w:id="0">
    <w:p w14:paraId="50897553" w14:textId="77777777" w:rsidR="001E4773" w:rsidRDefault="001E47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C0FF5"/>
    <w:multiLevelType w:val="hybridMultilevel"/>
    <w:tmpl w:val="86CA73A6"/>
    <w:lvl w:ilvl="0" w:tplc="1F707208">
      <w:start w:val="1"/>
      <w:numFmt w:val="decimal"/>
      <w:lvlText w:val="[%1]"/>
      <w:lvlJc w:val="left"/>
      <w:pPr>
        <w:ind w:left="680" w:hanging="3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938B9FA">
      <w:numFmt w:val="bullet"/>
      <w:lvlText w:val="•"/>
      <w:lvlJc w:val="left"/>
      <w:pPr>
        <w:ind w:left="1648" w:hanging="340"/>
      </w:pPr>
      <w:rPr>
        <w:rFonts w:hint="default"/>
        <w:lang w:val="en-US" w:eastAsia="en-US" w:bidi="ar-SA"/>
      </w:rPr>
    </w:lvl>
    <w:lvl w:ilvl="2" w:tplc="36C47B3A">
      <w:numFmt w:val="bullet"/>
      <w:lvlText w:val="•"/>
      <w:lvlJc w:val="left"/>
      <w:pPr>
        <w:ind w:left="2616" w:hanging="340"/>
      </w:pPr>
      <w:rPr>
        <w:rFonts w:hint="default"/>
        <w:lang w:val="en-US" w:eastAsia="en-US" w:bidi="ar-SA"/>
      </w:rPr>
    </w:lvl>
    <w:lvl w:ilvl="3" w:tplc="CAC6BA4A">
      <w:numFmt w:val="bullet"/>
      <w:lvlText w:val="•"/>
      <w:lvlJc w:val="left"/>
      <w:pPr>
        <w:ind w:left="3584" w:hanging="340"/>
      </w:pPr>
      <w:rPr>
        <w:rFonts w:hint="default"/>
        <w:lang w:val="en-US" w:eastAsia="en-US" w:bidi="ar-SA"/>
      </w:rPr>
    </w:lvl>
    <w:lvl w:ilvl="4" w:tplc="57E43F32">
      <w:numFmt w:val="bullet"/>
      <w:lvlText w:val="•"/>
      <w:lvlJc w:val="left"/>
      <w:pPr>
        <w:ind w:left="4552" w:hanging="340"/>
      </w:pPr>
      <w:rPr>
        <w:rFonts w:hint="default"/>
        <w:lang w:val="en-US" w:eastAsia="en-US" w:bidi="ar-SA"/>
      </w:rPr>
    </w:lvl>
    <w:lvl w:ilvl="5" w:tplc="EB5A608C">
      <w:numFmt w:val="bullet"/>
      <w:lvlText w:val="•"/>
      <w:lvlJc w:val="left"/>
      <w:pPr>
        <w:ind w:left="5521" w:hanging="340"/>
      </w:pPr>
      <w:rPr>
        <w:rFonts w:hint="default"/>
        <w:lang w:val="en-US" w:eastAsia="en-US" w:bidi="ar-SA"/>
      </w:rPr>
    </w:lvl>
    <w:lvl w:ilvl="6" w:tplc="6D4C9C6A">
      <w:numFmt w:val="bullet"/>
      <w:lvlText w:val="•"/>
      <w:lvlJc w:val="left"/>
      <w:pPr>
        <w:ind w:left="6489" w:hanging="340"/>
      </w:pPr>
      <w:rPr>
        <w:rFonts w:hint="default"/>
        <w:lang w:val="en-US" w:eastAsia="en-US" w:bidi="ar-SA"/>
      </w:rPr>
    </w:lvl>
    <w:lvl w:ilvl="7" w:tplc="FA065384">
      <w:numFmt w:val="bullet"/>
      <w:lvlText w:val="•"/>
      <w:lvlJc w:val="left"/>
      <w:pPr>
        <w:ind w:left="7457" w:hanging="340"/>
      </w:pPr>
      <w:rPr>
        <w:rFonts w:hint="default"/>
        <w:lang w:val="en-US" w:eastAsia="en-US" w:bidi="ar-SA"/>
      </w:rPr>
    </w:lvl>
    <w:lvl w:ilvl="8" w:tplc="480097F8">
      <w:numFmt w:val="bullet"/>
      <w:lvlText w:val="•"/>
      <w:lvlJc w:val="left"/>
      <w:pPr>
        <w:ind w:left="8425" w:hanging="340"/>
      </w:pPr>
      <w:rPr>
        <w:rFonts w:hint="default"/>
        <w:lang w:val="en-US" w:eastAsia="en-US" w:bidi="ar-SA"/>
      </w:rPr>
    </w:lvl>
  </w:abstractNum>
  <w:abstractNum w:abstractNumId="1" w15:restartNumberingAfterBreak="0">
    <w:nsid w:val="175B24D5"/>
    <w:multiLevelType w:val="multilevel"/>
    <w:tmpl w:val="62C2086E"/>
    <w:lvl w:ilvl="0">
      <w:start w:val="7"/>
      <w:numFmt w:val="decimal"/>
      <w:lvlText w:val="%1"/>
      <w:lvlJc w:val="left"/>
      <w:pPr>
        <w:ind w:left="1040" w:hanging="360"/>
        <w:jc w:val="left"/>
      </w:pPr>
      <w:rPr>
        <w:rFonts w:hint="default"/>
        <w:lang w:val="en-US" w:eastAsia="en-US" w:bidi="ar-SA"/>
      </w:rPr>
    </w:lvl>
    <w:lvl w:ilvl="1">
      <w:start w:val="1"/>
      <w:numFmt w:val="decimal"/>
      <w:lvlText w:val="%1.%2"/>
      <w:lvlJc w:val="left"/>
      <w:pPr>
        <w:ind w:left="104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904" w:hanging="360"/>
      </w:pPr>
      <w:rPr>
        <w:rFonts w:hint="default"/>
        <w:lang w:val="en-US" w:eastAsia="en-US" w:bidi="ar-SA"/>
      </w:rPr>
    </w:lvl>
    <w:lvl w:ilvl="3">
      <w:numFmt w:val="bullet"/>
      <w:lvlText w:val="•"/>
      <w:lvlJc w:val="left"/>
      <w:pPr>
        <w:ind w:left="3836" w:hanging="360"/>
      </w:pPr>
      <w:rPr>
        <w:rFonts w:hint="default"/>
        <w:lang w:val="en-US" w:eastAsia="en-US" w:bidi="ar-SA"/>
      </w:rPr>
    </w:lvl>
    <w:lvl w:ilvl="4">
      <w:numFmt w:val="bullet"/>
      <w:lvlText w:val="•"/>
      <w:lvlJc w:val="left"/>
      <w:pPr>
        <w:ind w:left="4768" w:hanging="360"/>
      </w:pPr>
      <w:rPr>
        <w:rFonts w:hint="default"/>
        <w:lang w:val="en-US" w:eastAsia="en-US" w:bidi="ar-SA"/>
      </w:rPr>
    </w:lvl>
    <w:lvl w:ilvl="5">
      <w:numFmt w:val="bullet"/>
      <w:lvlText w:val="•"/>
      <w:lvlJc w:val="left"/>
      <w:pPr>
        <w:ind w:left="5701" w:hanging="360"/>
      </w:pPr>
      <w:rPr>
        <w:rFonts w:hint="default"/>
        <w:lang w:val="en-US" w:eastAsia="en-US" w:bidi="ar-SA"/>
      </w:rPr>
    </w:lvl>
    <w:lvl w:ilvl="6">
      <w:numFmt w:val="bullet"/>
      <w:lvlText w:val="•"/>
      <w:lvlJc w:val="left"/>
      <w:pPr>
        <w:ind w:left="6633" w:hanging="360"/>
      </w:pPr>
      <w:rPr>
        <w:rFonts w:hint="default"/>
        <w:lang w:val="en-US" w:eastAsia="en-US" w:bidi="ar-SA"/>
      </w:rPr>
    </w:lvl>
    <w:lvl w:ilvl="7">
      <w:numFmt w:val="bullet"/>
      <w:lvlText w:val="•"/>
      <w:lvlJc w:val="left"/>
      <w:pPr>
        <w:ind w:left="7565" w:hanging="360"/>
      </w:pPr>
      <w:rPr>
        <w:rFonts w:hint="default"/>
        <w:lang w:val="en-US" w:eastAsia="en-US" w:bidi="ar-SA"/>
      </w:rPr>
    </w:lvl>
    <w:lvl w:ilvl="8">
      <w:numFmt w:val="bullet"/>
      <w:lvlText w:val="•"/>
      <w:lvlJc w:val="left"/>
      <w:pPr>
        <w:ind w:left="8497" w:hanging="360"/>
      </w:pPr>
      <w:rPr>
        <w:rFonts w:hint="default"/>
        <w:lang w:val="en-US" w:eastAsia="en-US" w:bidi="ar-SA"/>
      </w:rPr>
    </w:lvl>
  </w:abstractNum>
  <w:abstractNum w:abstractNumId="2" w15:restartNumberingAfterBreak="0">
    <w:nsid w:val="1A457E1D"/>
    <w:multiLevelType w:val="multilevel"/>
    <w:tmpl w:val="09F4265E"/>
    <w:lvl w:ilvl="0">
      <w:start w:val="3"/>
      <w:numFmt w:val="decimal"/>
      <w:lvlText w:val="%1"/>
      <w:lvlJc w:val="left"/>
      <w:pPr>
        <w:ind w:left="1040" w:hanging="360"/>
        <w:jc w:val="left"/>
      </w:pPr>
      <w:rPr>
        <w:rFonts w:hint="default"/>
        <w:lang w:val="en-US" w:eastAsia="en-US" w:bidi="ar-SA"/>
      </w:rPr>
    </w:lvl>
    <w:lvl w:ilvl="1">
      <w:start w:val="1"/>
      <w:numFmt w:val="decimal"/>
      <w:lvlText w:val="%1.%2"/>
      <w:lvlJc w:val="left"/>
      <w:pPr>
        <w:ind w:left="104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91" w:hanging="360"/>
      </w:pPr>
      <w:rPr>
        <w:rFonts w:hint="default"/>
        <w:lang w:val="en-US" w:eastAsia="en-US" w:bidi="ar-SA"/>
      </w:rPr>
    </w:lvl>
    <w:lvl w:ilvl="4">
      <w:numFmt w:val="bullet"/>
      <w:lvlText w:val="•"/>
      <w:lvlJc w:val="left"/>
      <w:pPr>
        <w:ind w:left="4387" w:hanging="360"/>
      </w:pPr>
      <w:rPr>
        <w:rFonts w:hint="default"/>
        <w:lang w:val="en-US" w:eastAsia="en-US" w:bidi="ar-SA"/>
      </w:rPr>
    </w:lvl>
    <w:lvl w:ilvl="5">
      <w:numFmt w:val="bullet"/>
      <w:lvlText w:val="•"/>
      <w:lvlJc w:val="left"/>
      <w:pPr>
        <w:ind w:left="5383" w:hanging="360"/>
      </w:pPr>
      <w:rPr>
        <w:rFonts w:hint="default"/>
        <w:lang w:val="en-US" w:eastAsia="en-US" w:bidi="ar-SA"/>
      </w:rPr>
    </w:lvl>
    <w:lvl w:ilvl="6">
      <w:numFmt w:val="bullet"/>
      <w:lvlText w:val="•"/>
      <w:lvlJc w:val="left"/>
      <w:pPr>
        <w:ind w:left="6378" w:hanging="360"/>
      </w:pPr>
      <w:rPr>
        <w:rFonts w:hint="default"/>
        <w:lang w:val="en-US" w:eastAsia="en-US" w:bidi="ar-SA"/>
      </w:rPr>
    </w:lvl>
    <w:lvl w:ilvl="7">
      <w:numFmt w:val="bullet"/>
      <w:lvlText w:val="•"/>
      <w:lvlJc w:val="left"/>
      <w:pPr>
        <w:ind w:left="7374" w:hanging="360"/>
      </w:pPr>
      <w:rPr>
        <w:rFonts w:hint="default"/>
        <w:lang w:val="en-US" w:eastAsia="en-US" w:bidi="ar-SA"/>
      </w:rPr>
    </w:lvl>
    <w:lvl w:ilvl="8">
      <w:numFmt w:val="bullet"/>
      <w:lvlText w:val="•"/>
      <w:lvlJc w:val="left"/>
      <w:pPr>
        <w:ind w:left="8370" w:hanging="360"/>
      </w:pPr>
      <w:rPr>
        <w:rFonts w:hint="default"/>
        <w:lang w:val="en-US" w:eastAsia="en-US" w:bidi="ar-SA"/>
      </w:rPr>
    </w:lvl>
  </w:abstractNum>
  <w:abstractNum w:abstractNumId="3" w15:restartNumberingAfterBreak="0">
    <w:nsid w:val="1D1E39D4"/>
    <w:multiLevelType w:val="multilevel"/>
    <w:tmpl w:val="51802D7A"/>
    <w:lvl w:ilvl="0">
      <w:start w:val="4"/>
      <w:numFmt w:val="decimal"/>
      <w:lvlText w:val="%1"/>
      <w:lvlJc w:val="left"/>
      <w:pPr>
        <w:ind w:left="1040" w:hanging="360"/>
        <w:jc w:val="left"/>
      </w:pPr>
      <w:rPr>
        <w:rFonts w:hint="default"/>
        <w:lang w:val="en-US" w:eastAsia="en-US" w:bidi="ar-SA"/>
      </w:rPr>
    </w:lvl>
    <w:lvl w:ilvl="1">
      <w:start w:val="1"/>
      <w:numFmt w:val="decimal"/>
      <w:lvlText w:val="%1.%2"/>
      <w:lvlJc w:val="left"/>
      <w:pPr>
        <w:ind w:left="104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904" w:hanging="360"/>
      </w:pPr>
      <w:rPr>
        <w:rFonts w:hint="default"/>
        <w:lang w:val="en-US" w:eastAsia="en-US" w:bidi="ar-SA"/>
      </w:rPr>
    </w:lvl>
    <w:lvl w:ilvl="3">
      <w:numFmt w:val="bullet"/>
      <w:lvlText w:val="•"/>
      <w:lvlJc w:val="left"/>
      <w:pPr>
        <w:ind w:left="3836" w:hanging="360"/>
      </w:pPr>
      <w:rPr>
        <w:rFonts w:hint="default"/>
        <w:lang w:val="en-US" w:eastAsia="en-US" w:bidi="ar-SA"/>
      </w:rPr>
    </w:lvl>
    <w:lvl w:ilvl="4">
      <w:numFmt w:val="bullet"/>
      <w:lvlText w:val="•"/>
      <w:lvlJc w:val="left"/>
      <w:pPr>
        <w:ind w:left="4768" w:hanging="360"/>
      </w:pPr>
      <w:rPr>
        <w:rFonts w:hint="default"/>
        <w:lang w:val="en-US" w:eastAsia="en-US" w:bidi="ar-SA"/>
      </w:rPr>
    </w:lvl>
    <w:lvl w:ilvl="5">
      <w:numFmt w:val="bullet"/>
      <w:lvlText w:val="•"/>
      <w:lvlJc w:val="left"/>
      <w:pPr>
        <w:ind w:left="5701" w:hanging="360"/>
      </w:pPr>
      <w:rPr>
        <w:rFonts w:hint="default"/>
        <w:lang w:val="en-US" w:eastAsia="en-US" w:bidi="ar-SA"/>
      </w:rPr>
    </w:lvl>
    <w:lvl w:ilvl="6">
      <w:numFmt w:val="bullet"/>
      <w:lvlText w:val="•"/>
      <w:lvlJc w:val="left"/>
      <w:pPr>
        <w:ind w:left="6633" w:hanging="360"/>
      </w:pPr>
      <w:rPr>
        <w:rFonts w:hint="default"/>
        <w:lang w:val="en-US" w:eastAsia="en-US" w:bidi="ar-SA"/>
      </w:rPr>
    </w:lvl>
    <w:lvl w:ilvl="7">
      <w:numFmt w:val="bullet"/>
      <w:lvlText w:val="•"/>
      <w:lvlJc w:val="left"/>
      <w:pPr>
        <w:ind w:left="7565" w:hanging="360"/>
      </w:pPr>
      <w:rPr>
        <w:rFonts w:hint="default"/>
        <w:lang w:val="en-US" w:eastAsia="en-US" w:bidi="ar-SA"/>
      </w:rPr>
    </w:lvl>
    <w:lvl w:ilvl="8">
      <w:numFmt w:val="bullet"/>
      <w:lvlText w:val="•"/>
      <w:lvlJc w:val="left"/>
      <w:pPr>
        <w:ind w:left="8497" w:hanging="360"/>
      </w:pPr>
      <w:rPr>
        <w:rFonts w:hint="default"/>
        <w:lang w:val="en-US" w:eastAsia="en-US" w:bidi="ar-SA"/>
      </w:rPr>
    </w:lvl>
  </w:abstractNum>
  <w:abstractNum w:abstractNumId="4" w15:restartNumberingAfterBreak="0">
    <w:nsid w:val="264841BB"/>
    <w:multiLevelType w:val="hybridMultilevel"/>
    <w:tmpl w:val="C63C9A12"/>
    <w:lvl w:ilvl="0" w:tplc="553A25C8">
      <w:start w:val="1"/>
      <w:numFmt w:val="decimal"/>
      <w:lvlText w:val="%1."/>
      <w:lvlJc w:val="left"/>
      <w:pPr>
        <w:ind w:left="950"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2BCF670">
      <w:numFmt w:val="bullet"/>
      <w:lvlText w:val="•"/>
      <w:lvlJc w:val="left"/>
      <w:pPr>
        <w:ind w:left="1900" w:hanging="300"/>
      </w:pPr>
      <w:rPr>
        <w:rFonts w:hint="default"/>
        <w:lang w:val="en-US" w:eastAsia="en-US" w:bidi="ar-SA"/>
      </w:rPr>
    </w:lvl>
    <w:lvl w:ilvl="2" w:tplc="C2A6EB9A">
      <w:numFmt w:val="bullet"/>
      <w:lvlText w:val="•"/>
      <w:lvlJc w:val="left"/>
      <w:pPr>
        <w:ind w:left="2840" w:hanging="300"/>
      </w:pPr>
      <w:rPr>
        <w:rFonts w:hint="default"/>
        <w:lang w:val="en-US" w:eastAsia="en-US" w:bidi="ar-SA"/>
      </w:rPr>
    </w:lvl>
    <w:lvl w:ilvl="3" w:tplc="0B9A7744">
      <w:numFmt w:val="bullet"/>
      <w:lvlText w:val="•"/>
      <w:lvlJc w:val="left"/>
      <w:pPr>
        <w:ind w:left="3780" w:hanging="300"/>
      </w:pPr>
      <w:rPr>
        <w:rFonts w:hint="default"/>
        <w:lang w:val="en-US" w:eastAsia="en-US" w:bidi="ar-SA"/>
      </w:rPr>
    </w:lvl>
    <w:lvl w:ilvl="4" w:tplc="C97AE1F0">
      <w:numFmt w:val="bullet"/>
      <w:lvlText w:val="•"/>
      <w:lvlJc w:val="left"/>
      <w:pPr>
        <w:ind w:left="4720" w:hanging="300"/>
      </w:pPr>
      <w:rPr>
        <w:rFonts w:hint="default"/>
        <w:lang w:val="en-US" w:eastAsia="en-US" w:bidi="ar-SA"/>
      </w:rPr>
    </w:lvl>
    <w:lvl w:ilvl="5" w:tplc="37926162">
      <w:numFmt w:val="bullet"/>
      <w:lvlText w:val="•"/>
      <w:lvlJc w:val="left"/>
      <w:pPr>
        <w:ind w:left="5661" w:hanging="300"/>
      </w:pPr>
      <w:rPr>
        <w:rFonts w:hint="default"/>
        <w:lang w:val="en-US" w:eastAsia="en-US" w:bidi="ar-SA"/>
      </w:rPr>
    </w:lvl>
    <w:lvl w:ilvl="6" w:tplc="7BA852AC">
      <w:numFmt w:val="bullet"/>
      <w:lvlText w:val="•"/>
      <w:lvlJc w:val="left"/>
      <w:pPr>
        <w:ind w:left="6601" w:hanging="300"/>
      </w:pPr>
      <w:rPr>
        <w:rFonts w:hint="default"/>
        <w:lang w:val="en-US" w:eastAsia="en-US" w:bidi="ar-SA"/>
      </w:rPr>
    </w:lvl>
    <w:lvl w:ilvl="7" w:tplc="F4DC61D4">
      <w:numFmt w:val="bullet"/>
      <w:lvlText w:val="•"/>
      <w:lvlJc w:val="left"/>
      <w:pPr>
        <w:ind w:left="7541" w:hanging="300"/>
      </w:pPr>
      <w:rPr>
        <w:rFonts w:hint="default"/>
        <w:lang w:val="en-US" w:eastAsia="en-US" w:bidi="ar-SA"/>
      </w:rPr>
    </w:lvl>
    <w:lvl w:ilvl="8" w:tplc="6C7C3086">
      <w:numFmt w:val="bullet"/>
      <w:lvlText w:val="•"/>
      <w:lvlJc w:val="left"/>
      <w:pPr>
        <w:ind w:left="8481" w:hanging="300"/>
      </w:pPr>
      <w:rPr>
        <w:rFonts w:hint="default"/>
        <w:lang w:val="en-US" w:eastAsia="en-US" w:bidi="ar-SA"/>
      </w:rPr>
    </w:lvl>
  </w:abstractNum>
  <w:abstractNum w:abstractNumId="5" w15:restartNumberingAfterBreak="0">
    <w:nsid w:val="33615961"/>
    <w:multiLevelType w:val="multilevel"/>
    <w:tmpl w:val="50043ED8"/>
    <w:lvl w:ilvl="0">
      <w:start w:val="4"/>
      <w:numFmt w:val="decimal"/>
      <w:lvlText w:val="%1"/>
      <w:lvlJc w:val="left"/>
      <w:pPr>
        <w:ind w:left="1040" w:hanging="360"/>
        <w:jc w:val="left"/>
      </w:pPr>
      <w:rPr>
        <w:rFonts w:hint="default"/>
        <w:lang w:val="en-US" w:eastAsia="en-US" w:bidi="ar-SA"/>
      </w:rPr>
    </w:lvl>
    <w:lvl w:ilvl="1">
      <w:start w:val="3"/>
      <w:numFmt w:val="decimal"/>
      <w:lvlText w:val="%1.%2"/>
      <w:lvlJc w:val="left"/>
      <w:pPr>
        <w:ind w:left="104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904" w:hanging="360"/>
      </w:pPr>
      <w:rPr>
        <w:rFonts w:hint="default"/>
        <w:lang w:val="en-US" w:eastAsia="en-US" w:bidi="ar-SA"/>
      </w:rPr>
    </w:lvl>
    <w:lvl w:ilvl="3">
      <w:numFmt w:val="bullet"/>
      <w:lvlText w:val="•"/>
      <w:lvlJc w:val="left"/>
      <w:pPr>
        <w:ind w:left="3836" w:hanging="360"/>
      </w:pPr>
      <w:rPr>
        <w:rFonts w:hint="default"/>
        <w:lang w:val="en-US" w:eastAsia="en-US" w:bidi="ar-SA"/>
      </w:rPr>
    </w:lvl>
    <w:lvl w:ilvl="4">
      <w:numFmt w:val="bullet"/>
      <w:lvlText w:val="•"/>
      <w:lvlJc w:val="left"/>
      <w:pPr>
        <w:ind w:left="4768" w:hanging="360"/>
      </w:pPr>
      <w:rPr>
        <w:rFonts w:hint="default"/>
        <w:lang w:val="en-US" w:eastAsia="en-US" w:bidi="ar-SA"/>
      </w:rPr>
    </w:lvl>
    <w:lvl w:ilvl="5">
      <w:numFmt w:val="bullet"/>
      <w:lvlText w:val="•"/>
      <w:lvlJc w:val="left"/>
      <w:pPr>
        <w:ind w:left="5701" w:hanging="360"/>
      </w:pPr>
      <w:rPr>
        <w:rFonts w:hint="default"/>
        <w:lang w:val="en-US" w:eastAsia="en-US" w:bidi="ar-SA"/>
      </w:rPr>
    </w:lvl>
    <w:lvl w:ilvl="6">
      <w:numFmt w:val="bullet"/>
      <w:lvlText w:val="•"/>
      <w:lvlJc w:val="left"/>
      <w:pPr>
        <w:ind w:left="6633" w:hanging="360"/>
      </w:pPr>
      <w:rPr>
        <w:rFonts w:hint="default"/>
        <w:lang w:val="en-US" w:eastAsia="en-US" w:bidi="ar-SA"/>
      </w:rPr>
    </w:lvl>
    <w:lvl w:ilvl="7">
      <w:numFmt w:val="bullet"/>
      <w:lvlText w:val="•"/>
      <w:lvlJc w:val="left"/>
      <w:pPr>
        <w:ind w:left="7565" w:hanging="360"/>
      </w:pPr>
      <w:rPr>
        <w:rFonts w:hint="default"/>
        <w:lang w:val="en-US" w:eastAsia="en-US" w:bidi="ar-SA"/>
      </w:rPr>
    </w:lvl>
    <w:lvl w:ilvl="8">
      <w:numFmt w:val="bullet"/>
      <w:lvlText w:val="•"/>
      <w:lvlJc w:val="left"/>
      <w:pPr>
        <w:ind w:left="8497" w:hanging="360"/>
      </w:pPr>
      <w:rPr>
        <w:rFonts w:hint="default"/>
        <w:lang w:val="en-US" w:eastAsia="en-US" w:bidi="ar-SA"/>
      </w:rPr>
    </w:lvl>
  </w:abstractNum>
  <w:abstractNum w:abstractNumId="6" w15:restartNumberingAfterBreak="0">
    <w:nsid w:val="3E9F2B5C"/>
    <w:multiLevelType w:val="multilevel"/>
    <w:tmpl w:val="5E7C3B90"/>
    <w:lvl w:ilvl="0">
      <w:start w:val="2"/>
      <w:numFmt w:val="decimal"/>
      <w:lvlText w:val="%1"/>
      <w:lvlJc w:val="left"/>
      <w:pPr>
        <w:ind w:left="1040" w:hanging="360"/>
        <w:jc w:val="left"/>
      </w:pPr>
      <w:rPr>
        <w:rFonts w:hint="default"/>
        <w:lang w:val="en-US" w:eastAsia="en-US" w:bidi="ar-SA"/>
      </w:rPr>
    </w:lvl>
    <w:lvl w:ilvl="1">
      <w:start w:val="1"/>
      <w:numFmt w:val="decimal"/>
      <w:lvlText w:val="%1.%2"/>
      <w:lvlJc w:val="left"/>
      <w:pPr>
        <w:ind w:left="104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2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251" w:hanging="540"/>
      </w:pPr>
      <w:rPr>
        <w:rFonts w:hint="default"/>
        <w:lang w:val="en-US" w:eastAsia="en-US" w:bidi="ar-SA"/>
      </w:rPr>
    </w:lvl>
    <w:lvl w:ilvl="4">
      <w:numFmt w:val="bullet"/>
      <w:lvlText w:val="•"/>
      <w:lvlJc w:val="left"/>
      <w:pPr>
        <w:ind w:left="4267" w:hanging="540"/>
      </w:pPr>
      <w:rPr>
        <w:rFonts w:hint="default"/>
        <w:lang w:val="en-US" w:eastAsia="en-US" w:bidi="ar-SA"/>
      </w:rPr>
    </w:lvl>
    <w:lvl w:ilvl="5">
      <w:numFmt w:val="bullet"/>
      <w:lvlText w:val="•"/>
      <w:lvlJc w:val="left"/>
      <w:pPr>
        <w:ind w:left="5283" w:hanging="540"/>
      </w:pPr>
      <w:rPr>
        <w:rFonts w:hint="default"/>
        <w:lang w:val="en-US" w:eastAsia="en-US" w:bidi="ar-SA"/>
      </w:rPr>
    </w:lvl>
    <w:lvl w:ilvl="6">
      <w:numFmt w:val="bullet"/>
      <w:lvlText w:val="•"/>
      <w:lvlJc w:val="left"/>
      <w:pPr>
        <w:ind w:left="6298" w:hanging="540"/>
      </w:pPr>
      <w:rPr>
        <w:rFonts w:hint="default"/>
        <w:lang w:val="en-US" w:eastAsia="en-US" w:bidi="ar-SA"/>
      </w:rPr>
    </w:lvl>
    <w:lvl w:ilvl="7">
      <w:numFmt w:val="bullet"/>
      <w:lvlText w:val="•"/>
      <w:lvlJc w:val="left"/>
      <w:pPr>
        <w:ind w:left="7314" w:hanging="540"/>
      </w:pPr>
      <w:rPr>
        <w:rFonts w:hint="default"/>
        <w:lang w:val="en-US" w:eastAsia="en-US" w:bidi="ar-SA"/>
      </w:rPr>
    </w:lvl>
    <w:lvl w:ilvl="8">
      <w:numFmt w:val="bullet"/>
      <w:lvlText w:val="•"/>
      <w:lvlJc w:val="left"/>
      <w:pPr>
        <w:ind w:left="8330" w:hanging="540"/>
      </w:pPr>
      <w:rPr>
        <w:rFonts w:hint="default"/>
        <w:lang w:val="en-US" w:eastAsia="en-US" w:bidi="ar-SA"/>
      </w:rPr>
    </w:lvl>
  </w:abstractNum>
  <w:abstractNum w:abstractNumId="7" w15:restartNumberingAfterBreak="0">
    <w:nsid w:val="404B4B18"/>
    <w:multiLevelType w:val="multilevel"/>
    <w:tmpl w:val="369ED3A4"/>
    <w:lvl w:ilvl="0">
      <w:start w:val="5"/>
      <w:numFmt w:val="decimal"/>
      <w:lvlText w:val="%1"/>
      <w:lvlJc w:val="left"/>
      <w:pPr>
        <w:ind w:left="1040" w:hanging="360"/>
        <w:jc w:val="left"/>
      </w:pPr>
      <w:rPr>
        <w:rFonts w:hint="default"/>
        <w:lang w:val="en-US" w:eastAsia="en-US" w:bidi="ar-SA"/>
      </w:rPr>
    </w:lvl>
    <w:lvl w:ilvl="1">
      <w:start w:val="1"/>
      <w:numFmt w:val="decimal"/>
      <w:lvlText w:val="%1.%2"/>
      <w:lvlJc w:val="left"/>
      <w:pPr>
        <w:ind w:left="104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91" w:hanging="360"/>
      </w:pPr>
      <w:rPr>
        <w:rFonts w:hint="default"/>
        <w:lang w:val="en-US" w:eastAsia="en-US" w:bidi="ar-SA"/>
      </w:rPr>
    </w:lvl>
    <w:lvl w:ilvl="4">
      <w:numFmt w:val="bullet"/>
      <w:lvlText w:val="•"/>
      <w:lvlJc w:val="left"/>
      <w:pPr>
        <w:ind w:left="4387" w:hanging="360"/>
      </w:pPr>
      <w:rPr>
        <w:rFonts w:hint="default"/>
        <w:lang w:val="en-US" w:eastAsia="en-US" w:bidi="ar-SA"/>
      </w:rPr>
    </w:lvl>
    <w:lvl w:ilvl="5">
      <w:numFmt w:val="bullet"/>
      <w:lvlText w:val="•"/>
      <w:lvlJc w:val="left"/>
      <w:pPr>
        <w:ind w:left="5383" w:hanging="360"/>
      </w:pPr>
      <w:rPr>
        <w:rFonts w:hint="default"/>
        <w:lang w:val="en-US" w:eastAsia="en-US" w:bidi="ar-SA"/>
      </w:rPr>
    </w:lvl>
    <w:lvl w:ilvl="6">
      <w:numFmt w:val="bullet"/>
      <w:lvlText w:val="•"/>
      <w:lvlJc w:val="left"/>
      <w:pPr>
        <w:ind w:left="6378" w:hanging="360"/>
      </w:pPr>
      <w:rPr>
        <w:rFonts w:hint="default"/>
        <w:lang w:val="en-US" w:eastAsia="en-US" w:bidi="ar-SA"/>
      </w:rPr>
    </w:lvl>
    <w:lvl w:ilvl="7">
      <w:numFmt w:val="bullet"/>
      <w:lvlText w:val="•"/>
      <w:lvlJc w:val="left"/>
      <w:pPr>
        <w:ind w:left="7374" w:hanging="360"/>
      </w:pPr>
      <w:rPr>
        <w:rFonts w:hint="default"/>
        <w:lang w:val="en-US" w:eastAsia="en-US" w:bidi="ar-SA"/>
      </w:rPr>
    </w:lvl>
    <w:lvl w:ilvl="8">
      <w:numFmt w:val="bullet"/>
      <w:lvlText w:val="•"/>
      <w:lvlJc w:val="left"/>
      <w:pPr>
        <w:ind w:left="8370" w:hanging="360"/>
      </w:pPr>
      <w:rPr>
        <w:rFonts w:hint="default"/>
        <w:lang w:val="en-US" w:eastAsia="en-US" w:bidi="ar-SA"/>
      </w:rPr>
    </w:lvl>
  </w:abstractNum>
  <w:abstractNum w:abstractNumId="8" w15:restartNumberingAfterBreak="0">
    <w:nsid w:val="4A710AC7"/>
    <w:multiLevelType w:val="multilevel"/>
    <w:tmpl w:val="65F03608"/>
    <w:lvl w:ilvl="0">
      <w:start w:val="5"/>
      <w:numFmt w:val="decimal"/>
      <w:lvlText w:val="%1"/>
      <w:lvlJc w:val="left"/>
      <w:pPr>
        <w:ind w:left="2345" w:hanging="1890"/>
        <w:jc w:val="left"/>
      </w:pPr>
      <w:rPr>
        <w:rFonts w:hint="default"/>
        <w:lang w:val="en-US" w:eastAsia="en-US" w:bidi="ar-SA"/>
      </w:rPr>
    </w:lvl>
    <w:lvl w:ilvl="1">
      <w:start w:val="2"/>
      <w:numFmt w:val="decimal"/>
      <w:lvlText w:val="%1.%2"/>
      <w:lvlJc w:val="left"/>
      <w:pPr>
        <w:ind w:left="2345" w:hanging="189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944" w:hanging="1890"/>
      </w:pPr>
      <w:rPr>
        <w:rFonts w:hint="default"/>
        <w:lang w:val="en-US" w:eastAsia="en-US" w:bidi="ar-SA"/>
      </w:rPr>
    </w:lvl>
    <w:lvl w:ilvl="3">
      <w:numFmt w:val="bullet"/>
      <w:lvlText w:val="•"/>
      <w:lvlJc w:val="left"/>
      <w:pPr>
        <w:ind w:left="4746" w:hanging="1890"/>
      </w:pPr>
      <w:rPr>
        <w:rFonts w:hint="default"/>
        <w:lang w:val="en-US" w:eastAsia="en-US" w:bidi="ar-SA"/>
      </w:rPr>
    </w:lvl>
    <w:lvl w:ilvl="4">
      <w:numFmt w:val="bullet"/>
      <w:lvlText w:val="•"/>
      <w:lvlJc w:val="left"/>
      <w:pPr>
        <w:ind w:left="5548" w:hanging="1890"/>
      </w:pPr>
      <w:rPr>
        <w:rFonts w:hint="default"/>
        <w:lang w:val="en-US" w:eastAsia="en-US" w:bidi="ar-SA"/>
      </w:rPr>
    </w:lvl>
    <w:lvl w:ilvl="5">
      <w:numFmt w:val="bullet"/>
      <w:lvlText w:val="•"/>
      <w:lvlJc w:val="left"/>
      <w:pPr>
        <w:ind w:left="6351" w:hanging="1890"/>
      </w:pPr>
      <w:rPr>
        <w:rFonts w:hint="default"/>
        <w:lang w:val="en-US" w:eastAsia="en-US" w:bidi="ar-SA"/>
      </w:rPr>
    </w:lvl>
    <w:lvl w:ilvl="6">
      <w:numFmt w:val="bullet"/>
      <w:lvlText w:val="•"/>
      <w:lvlJc w:val="left"/>
      <w:pPr>
        <w:ind w:left="7153" w:hanging="1890"/>
      </w:pPr>
      <w:rPr>
        <w:rFonts w:hint="default"/>
        <w:lang w:val="en-US" w:eastAsia="en-US" w:bidi="ar-SA"/>
      </w:rPr>
    </w:lvl>
    <w:lvl w:ilvl="7">
      <w:numFmt w:val="bullet"/>
      <w:lvlText w:val="•"/>
      <w:lvlJc w:val="left"/>
      <w:pPr>
        <w:ind w:left="7955" w:hanging="1890"/>
      </w:pPr>
      <w:rPr>
        <w:rFonts w:hint="default"/>
        <w:lang w:val="en-US" w:eastAsia="en-US" w:bidi="ar-SA"/>
      </w:rPr>
    </w:lvl>
    <w:lvl w:ilvl="8">
      <w:numFmt w:val="bullet"/>
      <w:lvlText w:val="•"/>
      <w:lvlJc w:val="left"/>
      <w:pPr>
        <w:ind w:left="8757" w:hanging="1890"/>
      </w:pPr>
      <w:rPr>
        <w:rFonts w:hint="default"/>
        <w:lang w:val="en-US" w:eastAsia="en-US" w:bidi="ar-SA"/>
      </w:rPr>
    </w:lvl>
  </w:abstractNum>
  <w:abstractNum w:abstractNumId="9" w15:restartNumberingAfterBreak="0">
    <w:nsid w:val="4BAA7BDF"/>
    <w:multiLevelType w:val="multilevel"/>
    <w:tmpl w:val="CD4C6EB0"/>
    <w:lvl w:ilvl="0">
      <w:start w:val="3"/>
      <w:numFmt w:val="decimal"/>
      <w:lvlText w:val="%1."/>
      <w:lvlJc w:val="left"/>
      <w:pPr>
        <w:ind w:left="2630" w:hanging="193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630" w:hanging="193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184" w:hanging="1935"/>
      </w:pPr>
      <w:rPr>
        <w:rFonts w:hint="default"/>
        <w:lang w:val="en-US" w:eastAsia="en-US" w:bidi="ar-SA"/>
      </w:rPr>
    </w:lvl>
    <w:lvl w:ilvl="3">
      <w:numFmt w:val="bullet"/>
      <w:lvlText w:val="•"/>
      <w:lvlJc w:val="left"/>
      <w:pPr>
        <w:ind w:left="4956" w:hanging="1935"/>
      </w:pPr>
      <w:rPr>
        <w:rFonts w:hint="default"/>
        <w:lang w:val="en-US" w:eastAsia="en-US" w:bidi="ar-SA"/>
      </w:rPr>
    </w:lvl>
    <w:lvl w:ilvl="4">
      <w:numFmt w:val="bullet"/>
      <w:lvlText w:val="•"/>
      <w:lvlJc w:val="left"/>
      <w:pPr>
        <w:ind w:left="5728" w:hanging="1935"/>
      </w:pPr>
      <w:rPr>
        <w:rFonts w:hint="default"/>
        <w:lang w:val="en-US" w:eastAsia="en-US" w:bidi="ar-SA"/>
      </w:rPr>
    </w:lvl>
    <w:lvl w:ilvl="5">
      <w:numFmt w:val="bullet"/>
      <w:lvlText w:val="•"/>
      <w:lvlJc w:val="left"/>
      <w:pPr>
        <w:ind w:left="6501" w:hanging="1935"/>
      </w:pPr>
      <w:rPr>
        <w:rFonts w:hint="default"/>
        <w:lang w:val="en-US" w:eastAsia="en-US" w:bidi="ar-SA"/>
      </w:rPr>
    </w:lvl>
    <w:lvl w:ilvl="6">
      <w:numFmt w:val="bullet"/>
      <w:lvlText w:val="•"/>
      <w:lvlJc w:val="left"/>
      <w:pPr>
        <w:ind w:left="7273" w:hanging="1935"/>
      </w:pPr>
      <w:rPr>
        <w:rFonts w:hint="default"/>
        <w:lang w:val="en-US" w:eastAsia="en-US" w:bidi="ar-SA"/>
      </w:rPr>
    </w:lvl>
    <w:lvl w:ilvl="7">
      <w:numFmt w:val="bullet"/>
      <w:lvlText w:val="•"/>
      <w:lvlJc w:val="left"/>
      <w:pPr>
        <w:ind w:left="8045" w:hanging="1935"/>
      </w:pPr>
      <w:rPr>
        <w:rFonts w:hint="default"/>
        <w:lang w:val="en-US" w:eastAsia="en-US" w:bidi="ar-SA"/>
      </w:rPr>
    </w:lvl>
    <w:lvl w:ilvl="8">
      <w:numFmt w:val="bullet"/>
      <w:lvlText w:val="•"/>
      <w:lvlJc w:val="left"/>
      <w:pPr>
        <w:ind w:left="8817" w:hanging="1935"/>
      </w:pPr>
      <w:rPr>
        <w:rFonts w:hint="default"/>
        <w:lang w:val="en-US" w:eastAsia="en-US" w:bidi="ar-SA"/>
      </w:rPr>
    </w:lvl>
  </w:abstractNum>
  <w:abstractNum w:abstractNumId="10" w15:restartNumberingAfterBreak="0">
    <w:nsid w:val="56641062"/>
    <w:multiLevelType w:val="multilevel"/>
    <w:tmpl w:val="5D42314E"/>
    <w:lvl w:ilvl="0">
      <w:start w:val="1"/>
      <w:numFmt w:val="decimal"/>
      <w:lvlText w:val="%1"/>
      <w:lvlJc w:val="left"/>
      <w:pPr>
        <w:ind w:left="1040" w:hanging="360"/>
        <w:jc w:val="left"/>
      </w:pPr>
      <w:rPr>
        <w:rFonts w:hint="default"/>
        <w:lang w:val="en-US" w:eastAsia="en-US" w:bidi="ar-SA"/>
      </w:rPr>
    </w:lvl>
    <w:lvl w:ilvl="1">
      <w:start w:val="1"/>
      <w:numFmt w:val="decimal"/>
      <w:lvlText w:val="%1.%2"/>
      <w:lvlJc w:val="left"/>
      <w:pPr>
        <w:ind w:left="104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904" w:hanging="360"/>
      </w:pPr>
      <w:rPr>
        <w:rFonts w:hint="default"/>
        <w:lang w:val="en-US" w:eastAsia="en-US" w:bidi="ar-SA"/>
      </w:rPr>
    </w:lvl>
    <w:lvl w:ilvl="3">
      <w:numFmt w:val="bullet"/>
      <w:lvlText w:val="•"/>
      <w:lvlJc w:val="left"/>
      <w:pPr>
        <w:ind w:left="3836" w:hanging="360"/>
      </w:pPr>
      <w:rPr>
        <w:rFonts w:hint="default"/>
        <w:lang w:val="en-US" w:eastAsia="en-US" w:bidi="ar-SA"/>
      </w:rPr>
    </w:lvl>
    <w:lvl w:ilvl="4">
      <w:numFmt w:val="bullet"/>
      <w:lvlText w:val="•"/>
      <w:lvlJc w:val="left"/>
      <w:pPr>
        <w:ind w:left="4768" w:hanging="360"/>
      </w:pPr>
      <w:rPr>
        <w:rFonts w:hint="default"/>
        <w:lang w:val="en-US" w:eastAsia="en-US" w:bidi="ar-SA"/>
      </w:rPr>
    </w:lvl>
    <w:lvl w:ilvl="5">
      <w:numFmt w:val="bullet"/>
      <w:lvlText w:val="•"/>
      <w:lvlJc w:val="left"/>
      <w:pPr>
        <w:ind w:left="5701" w:hanging="360"/>
      </w:pPr>
      <w:rPr>
        <w:rFonts w:hint="default"/>
        <w:lang w:val="en-US" w:eastAsia="en-US" w:bidi="ar-SA"/>
      </w:rPr>
    </w:lvl>
    <w:lvl w:ilvl="6">
      <w:numFmt w:val="bullet"/>
      <w:lvlText w:val="•"/>
      <w:lvlJc w:val="left"/>
      <w:pPr>
        <w:ind w:left="6633" w:hanging="360"/>
      </w:pPr>
      <w:rPr>
        <w:rFonts w:hint="default"/>
        <w:lang w:val="en-US" w:eastAsia="en-US" w:bidi="ar-SA"/>
      </w:rPr>
    </w:lvl>
    <w:lvl w:ilvl="7">
      <w:numFmt w:val="bullet"/>
      <w:lvlText w:val="•"/>
      <w:lvlJc w:val="left"/>
      <w:pPr>
        <w:ind w:left="7565" w:hanging="360"/>
      </w:pPr>
      <w:rPr>
        <w:rFonts w:hint="default"/>
        <w:lang w:val="en-US" w:eastAsia="en-US" w:bidi="ar-SA"/>
      </w:rPr>
    </w:lvl>
    <w:lvl w:ilvl="8">
      <w:numFmt w:val="bullet"/>
      <w:lvlText w:val="•"/>
      <w:lvlJc w:val="left"/>
      <w:pPr>
        <w:ind w:left="8497" w:hanging="360"/>
      </w:pPr>
      <w:rPr>
        <w:rFonts w:hint="default"/>
        <w:lang w:val="en-US" w:eastAsia="en-US" w:bidi="ar-SA"/>
      </w:rPr>
    </w:lvl>
  </w:abstractNum>
  <w:abstractNum w:abstractNumId="11" w15:restartNumberingAfterBreak="0">
    <w:nsid w:val="6A1915AC"/>
    <w:multiLevelType w:val="multilevel"/>
    <w:tmpl w:val="138A04E0"/>
    <w:lvl w:ilvl="0">
      <w:start w:val="6"/>
      <w:numFmt w:val="decimal"/>
      <w:lvlText w:val="%1"/>
      <w:lvlJc w:val="left"/>
      <w:pPr>
        <w:ind w:left="1040" w:hanging="360"/>
        <w:jc w:val="left"/>
      </w:pPr>
      <w:rPr>
        <w:rFonts w:hint="default"/>
        <w:lang w:val="en-US" w:eastAsia="en-US" w:bidi="ar-SA"/>
      </w:rPr>
    </w:lvl>
    <w:lvl w:ilvl="1">
      <w:start w:val="1"/>
      <w:numFmt w:val="decimal"/>
      <w:lvlText w:val="%1.%2"/>
      <w:lvlJc w:val="left"/>
      <w:pPr>
        <w:ind w:left="104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904" w:hanging="360"/>
      </w:pPr>
      <w:rPr>
        <w:rFonts w:hint="default"/>
        <w:lang w:val="en-US" w:eastAsia="en-US" w:bidi="ar-SA"/>
      </w:rPr>
    </w:lvl>
    <w:lvl w:ilvl="3">
      <w:numFmt w:val="bullet"/>
      <w:lvlText w:val="•"/>
      <w:lvlJc w:val="left"/>
      <w:pPr>
        <w:ind w:left="3836" w:hanging="360"/>
      </w:pPr>
      <w:rPr>
        <w:rFonts w:hint="default"/>
        <w:lang w:val="en-US" w:eastAsia="en-US" w:bidi="ar-SA"/>
      </w:rPr>
    </w:lvl>
    <w:lvl w:ilvl="4">
      <w:numFmt w:val="bullet"/>
      <w:lvlText w:val="•"/>
      <w:lvlJc w:val="left"/>
      <w:pPr>
        <w:ind w:left="4768" w:hanging="360"/>
      </w:pPr>
      <w:rPr>
        <w:rFonts w:hint="default"/>
        <w:lang w:val="en-US" w:eastAsia="en-US" w:bidi="ar-SA"/>
      </w:rPr>
    </w:lvl>
    <w:lvl w:ilvl="5">
      <w:numFmt w:val="bullet"/>
      <w:lvlText w:val="•"/>
      <w:lvlJc w:val="left"/>
      <w:pPr>
        <w:ind w:left="5701" w:hanging="360"/>
      </w:pPr>
      <w:rPr>
        <w:rFonts w:hint="default"/>
        <w:lang w:val="en-US" w:eastAsia="en-US" w:bidi="ar-SA"/>
      </w:rPr>
    </w:lvl>
    <w:lvl w:ilvl="6">
      <w:numFmt w:val="bullet"/>
      <w:lvlText w:val="•"/>
      <w:lvlJc w:val="left"/>
      <w:pPr>
        <w:ind w:left="6633" w:hanging="360"/>
      </w:pPr>
      <w:rPr>
        <w:rFonts w:hint="default"/>
        <w:lang w:val="en-US" w:eastAsia="en-US" w:bidi="ar-SA"/>
      </w:rPr>
    </w:lvl>
    <w:lvl w:ilvl="7">
      <w:numFmt w:val="bullet"/>
      <w:lvlText w:val="•"/>
      <w:lvlJc w:val="left"/>
      <w:pPr>
        <w:ind w:left="7565" w:hanging="360"/>
      </w:pPr>
      <w:rPr>
        <w:rFonts w:hint="default"/>
        <w:lang w:val="en-US" w:eastAsia="en-US" w:bidi="ar-SA"/>
      </w:rPr>
    </w:lvl>
    <w:lvl w:ilvl="8">
      <w:numFmt w:val="bullet"/>
      <w:lvlText w:val="•"/>
      <w:lvlJc w:val="left"/>
      <w:pPr>
        <w:ind w:left="8497" w:hanging="360"/>
      </w:pPr>
      <w:rPr>
        <w:rFonts w:hint="default"/>
        <w:lang w:val="en-US" w:eastAsia="en-US" w:bidi="ar-SA"/>
      </w:rPr>
    </w:lvl>
  </w:abstractNum>
  <w:abstractNum w:abstractNumId="12" w15:restartNumberingAfterBreak="0">
    <w:nsid w:val="6DE70188"/>
    <w:multiLevelType w:val="multilevel"/>
    <w:tmpl w:val="BF1E7780"/>
    <w:lvl w:ilvl="0">
      <w:start w:val="6"/>
      <w:numFmt w:val="decimal"/>
      <w:lvlText w:val="%1"/>
      <w:lvlJc w:val="left"/>
      <w:pPr>
        <w:ind w:left="2345" w:hanging="1890"/>
        <w:jc w:val="left"/>
      </w:pPr>
      <w:rPr>
        <w:rFonts w:hint="default"/>
        <w:lang w:val="en-US" w:eastAsia="en-US" w:bidi="ar-SA"/>
      </w:rPr>
    </w:lvl>
    <w:lvl w:ilvl="1">
      <w:start w:val="1"/>
      <w:numFmt w:val="decimal"/>
      <w:lvlText w:val="%1.%2"/>
      <w:lvlJc w:val="left"/>
      <w:pPr>
        <w:ind w:left="2345" w:hanging="189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944" w:hanging="1890"/>
      </w:pPr>
      <w:rPr>
        <w:rFonts w:hint="default"/>
        <w:lang w:val="en-US" w:eastAsia="en-US" w:bidi="ar-SA"/>
      </w:rPr>
    </w:lvl>
    <w:lvl w:ilvl="3">
      <w:numFmt w:val="bullet"/>
      <w:lvlText w:val="•"/>
      <w:lvlJc w:val="left"/>
      <w:pPr>
        <w:ind w:left="4746" w:hanging="1890"/>
      </w:pPr>
      <w:rPr>
        <w:rFonts w:hint="default"/>
        <w:lang w:val="en-US" w:eastAsia="en-US" w:bidi="ar-SA"/>
      </w:rPr>
    </w:lvl>
    <w:lvl w:ilvl="4">
      <w:numFmt w:val="bullet"/>
      <w:lvlText w:val="•"/>
      <w:lvlJc w:val="left"/>
      <w:pPr>
        <w:ind w:left="5548" w:hanging="1890"/>
      </w:pPr>
      <w:rPr>
        <w:rFonts w:hint="default"/>
        <w:lang w:val="en-US" w:eastAsia="en-US" w:bidi="ar-SA"/>
      </w:rPr>
    </w:lvl>
    <w:lvl w:ilvl="5">
      <w:numFmt w:val="bullet"/>
      <w:lvlText w:val="•"/>
      <w:lvlJc w:val="left"/>
      <w:pPr>
        <w:ind w:left="6351" w:hanging="1890"/>
      </w:pPr>
      <w:rPr>
        <w:rFonts w:hint="default"/>
        <w:lang w:val="en-US" w:eastAsia="en-US" w:bidi="ar-SA"/>
      </w:rPr>
    </w:lvl>
    <w:lvl w:ilvl="6">
      <w:numFmt w:val="bullet"/>
      <w:lvlText w:val="•"/>
      <w:lvlJc w:val="left"/>
      <w:pPr>
        <w:ind w:left="7153" w:hanging="1890"/>
      </w:pPr>
      <w:rPr>
        <w:rFonts w:hint="default"/>
        <w:lang w:val="en-US" w:eastAsia="en-US" w:bidi="ar-SA"/>
      </w:rPr>
    </w:lvl>
    <w:lvl w:ilvl="7">
      <w:numFmt w:val="bullet"/>
      <w:lvlText w:val="•"/>
      <w:lvlJc w:val="left"/>
      <w:pPr>
        <w:ind w:left="7955" w:hanging="1890"/>
      </w:pPr>
      <w:rPr>
        <w:rFonts w:hint="default"/>
        <w:lang w:val="en-US" w:eastAsia="en-US" w:bidi="ar-SA"/>
      </w:rPr>
    </w:lvl>
    <w:lvl w:ilvl="8">
      <w:numFmt w:val="bullet"/>
      <w:lvlText w:val="•"/>
      <w:lvlJc w:val="left"/>
      <w:pPr>
        <w:ind w:left="8757" w:hanging="1890"/>
      </w:pPr>
      <w:rPr>
        <w:rFonts w:hint="default"/>
        <w:lang w:val="en-US" w:eastAsia="en-US" w:bidi="ar-SA"/>
      </w:rPr>
    </w:lvl>
  </w:abstractNum>
  <w:num w:numId="1" w16cid:durableId="232470550">
    <w:abstractNumId w:val="0"/>
  </w:num>
  <w:num w:numId="2" w16cid:durableId="2058892283">
    <w:abstractNumId w:val="1"/>
  </w:num>
  <w:num w:numId="3" w16cid:durableId="1431387480">
    <w:abstractNumId w:val="11"/>
  </w:num>
  <w:num w:numId="4" w16cid:durableId="843973960">
    <w:abstractNumId w:val="7"/>
  </w:num>
  <w:num w:numId="5" w16cid:durableId="634331100">
    <w:abstractNumId w:val="5"/>
  </w:num>
  <w:num w:numId="6" w16cid:durableId="239219475">
    <w:abstractNumId w:val="3"/>
  </w:num>
  <w:num w:numId="7" w16cid:durableId="2099057569">
    <w:abstractNumId w:val="2"/>
  </w:num>
  <w:num w:numId="8" w16cid:durableId="211383333">
    <w:abstractNumId w:val="4"/>
  </w:num>
  <w:num w:numId="9" w16cid:durableId="1197498090">
    <w:abstractNumId w:val="6"/>
  </w:num>
  <w:num w:numId="10" w16cid:durableId="5644265">
    <w:abstractNumId w:val="10"/>
  </w:num>
  <w:num w:numId="11" w16cid:durableId="297732062">
    <w:abstractNumId w:val="12"/>
  </w:num>
  <w:num w:numId="12" w16cid:durableId="1550191228">
    <w:abstractNumId w:val="8"/>
  </w:num>
  <w:num w:numId="13" w16cid:durableId="5078671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61478"/>
    <w:rsid w:val="001E4773"/>
    <w:rsid w:val="002356B2"/>
    <w:rsid w:val="004B6C69"/>
    <w:rsid w:val="00B614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084B"/>
  <w15:docId w15:val="{5C54B5BD-4E9F-4388-BD81-BDA494AEF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443"/>
      <w:jc w:val="center"/>
      <w:outlineLvl w:val="0"/>
    </w:pPr>
    <w:rPr>
      <w:b/>
      <w:bCs/>
      <w:sz w:val="30"/>
      <w:szCs w:val="30"/>
    </w:rPr>
  </w:style>
  <w:style w:type="paragraph" w:styleId="Heading2">
    <w:name w:val="heading 2"/>
    <w:basedOn w:val="Normal"/>
    <w:uiPriority w:val="9"/>
    <w:unhideWhenUsed/>
    <w:qFormat/>
    <w:pPr>
      <w:spacing w:before="60"/>
      <w:ind w:left="1295" w:right="1122"/>
      <w:jc w:val="center"/>
      <w:outlineLvl w:val="1"/>
    </w:pPr>
    <w:rPr>
      <w:b/>
      <w:bCs/>
      <w:sz w:val="28"/>
      <w:szCs w:val="28"/>
    </w:rPr>
  </w:style>
  <w:style w:type="paragraph" w:styleId="Heading3">
    <w:name w:val="heading 3"/>
    <w:basedOn w:val="Normal"/>
    <w:uiPriority w:val="9"/>
    <w:unhideWhenUsed/>
    <w:qFormat/>
    <w:pPr>
      <w:ind w:left="680"/>
      <w:jc w:val="both"/>
      <w:outlineLvl w:val="2"/>
    </w:pPr>
    <w:rPr>
      <w:b/>
      <w:bCs/>
      <w:sz w:val="26"/>
      <w:szCs w:val="26"/>
    </w:rPr>
  </w:style>
  <w:style w:type="paragraph" w:styleId="Heading4">
    <w:name w:val="heading 4"/>
    <w:basedOn w:val="Normal"/>
    <w:uiPriority w:val="9"/>
    <w:unhideWhenUsed/>
    <w:qFormat/>
    <w:pPr>
      <w:spacing w:before="240"/>
      <w:ind w:left="1040" w:hanging="360"/>
      <w:outlineLvl w:val="3"/>
    </w:pPr>
    <w:rPr>
      <w:b/>
      <w:bCs/>
      <w:sz w:val="24"/>
      <w:szCs w:val="24"/>
    </w:rPr>
  </w:style>
  <w:style w:type="paragraph" w:styleId="Heading5">
    <w:name w:val="heading 5"/>
    <w:basedOn w:val="Normal"/>
    <w:uiPriority w:val="9"/>
    <w:unhideWhenUsed/>
    <w:qFormat/>
    <w:pPr>
      <w:spacing w:before="1"/>
      <w:ind w:left="1295" w:right="1122"/>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48"/>
      <w:ind w:left="2629" w:hanging="1934"/>
    </w:pPr>
    <w:rPr>
      <w:sz w:val="24"/>
      <w:szCs w:val="24"/>
    </w:rPr>
  </w:style>
  <w:style w:type="paragraph" w:styleId="TOC2">
    <w:name w:val="toc 2"/>
    <w:basedOn w:val="Normal"/>
    <w:uiPriority w:val="1"/>
    <w:qFormat/>
    <w:pPr>
      <w:spacing w:before="138"/>
      <w:ind w:left="263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200"/>
      <w:ind w:left="967" w:right="1122"/>
      <w:jc w:val="center"/>
    </w:pPr>
    <w:rPr>
      <w:b/>
      <w:bCs/>
      <w:sz w:val="32"/>
      <w:szCs w:val="32"/>
    </w:rPr>
  </w:style>
  <w:style w:type="paragraph" w:styleId="ListParagraph">
    <w:name w:val="List Paragraph"/>
    <w:basedOn w:val="Normal"/>
    <w:uiPriority w:val="1"/>
    <w:qFormat/>
    <w:pPr>
      <w:spacing w:before="648"/>
      <w:ind w:left="104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localhost:5173/"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hyperlink" Target="http://127.0.0.1:8000/" TargetMode="External"/><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79</Pages>
  <Words>14930</Words>
  <Characters>85103</Characters>
  <Application>Microsoft Office Word</Application>
  <DocSecurity>0</DocSecurity>
  <Lines>709</Lines>
  <Paragraphs>199</Paragraphs>
  <ScaleCrop>false</ScaleCrop>
  <Company/>
  <LinksUpToDate>false</LinksUpToDate>
  <CharactersWithSpaces>99834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AI_Food_Packaging_Optimizer_Project_Report.docx</dc:title>
  <cp:lastModifiedBy>Alwin Immanuel</cp:lastModifiedBy>
  <cp:revision>2</cp:revision>
  <dcterms:created xsi:type="dcterms:W3CDTF">2026-10-22T05:17:00Z</dcterms:created>
  <dcterms:modified xsi:type="dcterms:W3CDTF">2026-10-22T05:19:00Z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2026-10-22T00:00:00Z</vt:filetime>
  </property>
  <property fmtid="{D5CDD505-2E9C-101B-9397-08002B2CF9AE}" pid="4" name="LastSaved">
    <vt:filetime>2026-10-22T00:00:00Z</vt:filetime>
  </property>
  <property fmtid="{D5CDD505-2E9C-101B-9397-08002B2CF9AE}" pid="5" name="Producer">
    <vt:lpwstr>iLovePDF</vt:lpwstr>
  </property>
</Properties>
</file>