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0ACA0" w14:textId="0D11B71F" w:rsidR="00C340BF" w:rsidRPr="00E37423" w:rsidRDefault="004B174F">
      <w:pPr>
        <w:rPr>
          <w:b/>
          <w:bCs/>
          <w:u w:val="single"/>
        </w:rPr>
      </w:pPr>
      <w:r w:rsidRPr="00E37423">
        <w:rPr>
          <w:b/>
          <w:bCs/>
          <w:u w:val="single"/>
        </w:rPr>
        <w:t>Introduction:</w:t>
      </w:r>
    </w:p>
    <w:p w14:paraId="679D1330" w14:textId="617B06EA" w:rsidR="005C7451" w:rsidRPr="005C7451" w:rsidRDefault="005C7451" w:rsidP="005C7451">
      <w:pPr>
        <w:pStyle w:val="ListParagraph"/>
        <w:numPr>
          <w:ilvl w:val="0"/>
          <w:numId w:val="4"/>
        </w:numPr>
        <w:rPr>
          <w:rFonts w:eastAsia="Times New Roman"/>
          <w:b/>
          <w:bCs/>
          <w:sz w:val="24"/>
          <w:lang w:bidi="km-KH"/>
        </w:rPr>
      </w:pPr>
      <w:r w:rsidRPr="005C7451">
        <w:rPr>
          <w:rFonts w:eastAsia="Times New Roman"/>
          <w:b/>
          <w:bCs/>
          <w:sz w:val="24"/>
          <w:lang w:bidi="km-KH"/>
        </w:rPr>
        <w:t>Brief overview of the Khmer Empire (9th–15th centuries CE)</w:t>
      </w:r>
    </w:p>
    <w:p w14:paraId="639DEA6D" w14:textId="590242CF" w:rsidR="004B174F" w:rsidRDefault="004B174F" w:rsidP="00512B6E">
      <w:pPr>
        <w:ind w:left="360"/>
      </w:pPr>
      <w:r w:rsidRPr="004B174F">
        <w:t xml:space="preserve">The Khmer Empire thrived from the 9th to the 15th century in Southeast Asia. It is famous for its impressive buildings, such as Angkor Wat. However, one of the most remarkable achievements of Khmer civilization was its hydraulic engineering system. This complex network of canals, reservoirs (called </w:t>
      </w:r>
      <w:proofErr w:type="spellStart"/>
      <w:r w:rsidRPr="004B174F">
        <w:t>barays</w:t>
      </w:r>
      <w:proofErr w:type="spellEnd"/>
      <w:r w:rsidRPr="004B174F">
        <w:t>), and irrigation channels was vital for agriculture and the support of cities. It also showed the empire's deep understanding of water management. These innovations were essential for feeding a growing population. They played religious and political roles, representing the divine power of Khmer kings. Studying the hydraulic engineering of the Khmer Empire reveals an interesting mix of technology, environment, and society in one of history's most enduring civilizations.</w:t>
      </w:r>
    </w:p>
    <w:p w14:paraId="7B4DD748" w14:textId="29931184" w:rsidR="005C7451" w:rsidRPr="005C7451" w:rsidRDefault="005C7451" w:rsidP="005C7451">
      <w:pPr>
        <w:pStyle w:val="ListParagraph"/>
        <w:numPr>
          <w:ilvl w:val="0"/>
          <w:numId w:val="4"/>
        </w:numPr>
        <w:rPr>
          <w:b/>
          <w:bCs/>
        </w:rPr>
      </w:pPr>
      <w:r w:rsidRPr="005C7451">
        <w:rPr>
          <w:rFonts w:eastAsia="Times New Roman"/>
          <w:b/>
          <w:bCs/>
          <w:sz w:val="24"/>
        </w:rPr>
        <w:t>Importance of water management to the empire’s growth and sustainability</w:t>
      </w:r>
    </w:p>
    <w:p w14:paraId="2F956620" w14:textId="1081FE7A" w:rsidR="005C7451" w:rsidRDefault="005C7451" w:rsidP="005C7451">
      <w:pPr>
        <w:ind w:left="360"/>
      </w:pPr>
      <w:r>
        <w:t>Wa</w:t>
      </w:r>
      <w:r w:rsidRPr="005C7451">
        <w:t>ter management strategy was essential to the growth, resilience, and sustainability of the Khmer Empire. Like other civilizations in Southeast Asia, the Khmer Empire had one of the most powerful civilizations in the region. They depended on complex hydraulic systems to facilitate agriculture, supply water and support their urban centers, particularly Angkor which was their capital. These developments helped the empire thrive in a climate dominated by monsoons, displaying remarkable skills in engineering and control of nature.</w:t>
      </w:r>
    </w:p>
    <w:p w14:paraId="4E23BCCB" w14:textId="77777777" w:rsidR="005C7451" w:rsidRPr="005C7451" w:rsidRDefault="005C7451" w:rsidP="005C7451">
      <w:pPr>
        <w:pStyle w:val="ListParagraph"/>
        <w:numPr>
          <w:ilvl w:val="0"/>
          <w:numId w:val="4"/>
        </w:numPr>
        <w:rPr>
          <w:rFonts w:eastAsia="Times New Roman"/>
          <w:b/>
          <w:bCs/>
          <w:sz w:val="24"/>
          <w:lang w:bidi="km-KH"/>
        </w:rPr>
      </w:pPr>
      <w:r w:rsidRPr="005C7451">
        <w:rPr>
          <w:rFonts w:eastAsia="Times New Roman"/>
          <w:b/>
          <w:bCs/>
          <w:sz w:val="24"/>
          <w:lang w:bidi="km-KH"/>
        </w:rPr>
        <w:t>Objective of the report: to explore the design, function, and significance of Khmer hydraulic engineering, its legacy, and lessons for today</w:t>
      </w:r>
    </w:p>
    <w:p w14:paraId="7EA6E7E4" w14:textId="742596BE" w:rsidR="005C7451" w:rsidRDefault="005C7451" w:rsidP="005C7451">
      <w:pPr>
        <w:ind w:left="360"/>
      </w:pPr>
      <w:r w:rsidRPr="005C7451">
        <w:t>This report aims to focus on the design, function and importance of hydraulic engineering in Khmer civilization. It will assess the role of technology and culture in the empire’s prosperity, look at the legacy it left, and reflect on what modern society could learn from the Khmer strategy concerning water management in tackling current environmental issues.</w:t>
      </w:r>
    </w:p>
    <w:p w14:paraId="7D5E9FCA" w14:textId="77777777" w:rsidR="005C7451" w:rsidRPr="005C7451" w:rsidRDefault="005C7451" w:rsidP="005C7451">
      <w:pPr>
        <w:pStyle w:val="ListParagraph"/>
        <w:numPr>
          <w:ilvl w:val="0"/>
          <w:numId w:val="4"/>
        </w:numPr>
        <w:rPr>
          <w:rFonts w:eastAsia="Times New Roman"/>
          <w:b/>
          <w:bCs/>
          <w:sz w:val="24"/>
          <w:lang w:bidi="km-KH"/>
        </w:rPr>
      </w:pPr>
      <w:r w:rsidRPr="005C7451">
        <w:rPr>
          <w:rFonts w:eastAsia="Times New Roman"/>
          <w:b/>
          <w:bCs/>
          <w:sz w:val="24"/>
          <w:lang w:bidi="km-KH"/>
        </w:rPr>
        <w:t>Structure of the report</w:t>
      </w:r>
    </w:p>
    <w:p w14:paraId="02F48831" w14:textId="7C7F5C1E" w:rsidR="005C7451" w:rsidRPr="005C7451" w:rsidRDefault="005C7451" w:rsidP="00512B6E">
      <w:pPr>
        <w:ind w:left="360"/>
        <w:rPr>
          <w:rFonts w:eastAsia="Times New Roman"/>
          <w:b/>
          <w:bCs/>
          <w:sz w:val="24"/>
        </w:rPr>
      </w:pPr>
      <w:r w:rsidRPr="005C7451">
        <w:t>The report is split into four parts. The first part gives a historical overview</w:t>
      </w:r>
      <w:r>
        <w:t xml:space="preserve"> (</w:t>
      </w:r>
      <w:r>
        <w:rPr>
          <w:rFonts w:eastAsia="Times New Roman"/>
          <w:b/>
          <w:bCs/>
          <w:sz w:val="24"/>
        </w:rPr>
        <w:t>Historical Context)</w:t>
      </w:r>
      <w:r w:rsidRPr="005C7451">
        <w:t xml:space="preserve"> of the rise of the Khmer Empire and its environmental context. The second part focuses on the design and structure of primary components of hydraulics like </w:t>
      </w:r>
      <w:proofErr w:type="spellStart"/>
      <w:r w:rsidRPr="005C7451">
        <w:t>barays</w:t>
      </w:r>
      <w:proofErr w:type="spellEnd"/>
      <w:r w:rsidRPr="005C7451">
        <w:t>, the canals, and the reservoirs</w:t>
      </w:r>
      <w:r>
        <w:t xml:space="preserve"> (</w:t>
      </w:r>
      <w:r>
        <w:rPr>
          <w:rFonts w:eastAsia="Times New Roman"/>
          <w:b/>
          <w:bCs/>
          <w:sz w:val="24"/>
        </w:rPr>
        <w:t>The Hydraulic System of the Khmer Empire</w:t>
      </w:r>
      <w:r>
        <w:t>)</w:t>
      </w:r>
      <w:r w:rsidRPr="005C7451">
        <w:t>. The third part looks into how these systems helped sustain the empire and contributed to its eventual decline</w:t>
      </w:r>
      <w:r>
        <w:t xml:space="preserve"> (</w:t>
      </w:r>
      <w:r>
        <w:rPr>
          <w:rFonts w:eastAsia="Times New Roman"/>
          <w:b/>
          <w:bCs/>
          <w:sz w:val="24"/>
        </w:rPr>
        <w:t>Analysis: Strengths and Decline)</w:t>
      </w:r>
      <w:r w:rsidRPr="005C7451">
        <w:t>. Lastly, the report looks at the contemporary water challenges</w:t>
      </w:r>
      <w:r>
        <w:t xml:space="preserve"> (</w:t>
      </w:r>
      <w:r>
        <w:rPr>
          <w:rFonts w:eastAsia="Times New Roman"/>
          <w:b/>
          <w:bCs/>
          <w:sz w:val="24"/>
        </w:rPr>
        <w:t>Contemporary Relevance)</w:t>
      </w:r>
      <w:r w:rsidR="00022892">
        <w:t xml:space="preserve"> with </w:t>
      </w:r>
      <w:r w:rsidR="00022892" w:rsidRPr="00022892">
        <w:rPr>
          <w:b/>
          <w:bCs/>
        </w:rPr>
        <w:t>Conclusion</w:t>
      </w:r>
      <w:r w:rsidR="00022892">
        <w:t xml:space="preserve"> at the end.</w:t>
      </w:r>
    </w:p>
    <w:p w14:paraId="7B1823E3" w14:textId="0F701D82" w:rsidR="004B174F" w:rsidRPr="00E37423" w:rsidRDefault="004B174F" w:rsidP="00E37423">
      <w:pPr>
        <w:rPr>
          <w:b/>
          <w:bCs/>
          <w:u w:val="single"/>
        </w:rPr>
      </w:pPr>
      <w:r w:rsidRPr="00E37423">
        <w:rPr>
          <w:b/>
          <w:bCs/>
          <w:u w:val="single"/>
        </w:rPr>
        <w:t>Reference:</w:t>
      </w:r>
    </w:p>
    <w:p w14:paraId="78B52D75" w14:textId="2782EA20" w:rsidR="00E37423" w:rsidRDefault="00E37423" w:rsidP="00E37423">
      <w:pPr>
        <w:pStyle w:val="NormalWeb"/>
        <w:numPr>
          <w:ilvl w:val="0"/>
          <w:numId w:val="10"/>
        </w:numPr>
      </w:pPr>
      <w:r>
        <w:rPr>
          <w:rFonts w:hAnsi="Symbol"/>
        </w:rPr>
        <w:t></w:t>
      </w:r>
      <w:r>
        <w:t xml:space="preserve"> </w:t>
      </w:r>
      <w:r>
        <w:rPr>
          <w:rStyle w:val="Strong"/>
        </w:rPr>
        <w:t>Fletcher, Roland.</w:t>
      </w:r>
      <w:r>
        <w:t xml:space="preserve"> </w:t>
      </w:r>
      <w:r>
        <w:rPr>
          <w:rStyle w:val="Emphasis"/>
        </w:rPr>
        <w:t>"Low-density, agrarian-based urbanism: A comparative view."</w:t>
      </w:r>
      <w:r>
        <w:t xml:space="preserve"> In </w:t>
      </w:r>
      <w:r>
        <w:rPr>
          <w:rStyle w:val="Emphasis"/>
        </w:rPr>
        <w:t>Insights from Angkor</w:t>
      </w:r>
      <w:r>
        <w:t xml:space="preserve">, published in the journal </w:t>
      </w:r>
      <w:r>
        <w:rPr>
          <w:rStyle w:val="Strong"/>
        </w:rPr>
        <w:t>The Built Environment</w:t>
      </w:r>
      <w:r>
        <w:t>, 2011.</w:t>
      </w:r>
    </w:p>
    <w:p w14:paraId="599DCC0D" w14:textId="73B707BD" w:rsidR="00E37423" w:rsidRDefault="00E37423" w:rsidP="00E37423">
      <w:pPr>
        <w:pStyle w:val="NormalWeb"/>
        <w:numPr>
          <w:ilvl w:val="0"/>
          <w:numId w:val="7"/>
        </w:numPr>
      </w:pPr>
      <w:r>
        <w:t>This paper discusses how Angkor's extensive water management system supported its large urban population and agricultural base, emphasizing the strategic role of hydraulic infrastructure.</w:t>
      </w:r>
    </w:p>
    <w:p w14:paraId="15A9F3F4" w14:textId="559A7FD9" w:rsidR="00E37423" w:rsidRDefault="00E37423" w:rsidP="00E37423">
      <w:pPr>
        <w:pStyle w:val="NormalWeb"/>
        <w:numPr>
          <w:ilvl w:val="0"/>
          <w:numId w:val="10"/>
        </w:numPr>
      </w:pPr>
      <w:r>
        <w:rPr>
          <w:rFonts w:hAnsi="Symbol"/>
        </w:rPr>
        <w:lastRenderedPageBreak/>
        <w:t></w:t>
      </w:r>
      <w:r>
        <w:t xml:space="preserve"> </w:t>
      </w:r>
      <w:r>
        <w:rPr>
          <w:rStyle w:val="Strong"/>
        </w:rPr>
        <w:t>Evans, Damian et al.</w:t>
      </w:r>
      <w:r>
        <w:t xml:space="preserve"> </w:t>
      </w:r>
      <w:r>
        <w:rPr>
          <w:rStyle w:val="Emphasis"/>
        </w:rPr>
        <w:t>"A comprehensive archaeological map of the world’s largest preindustrial settlement complex at Angkor, Cambodia."</w:t>
      </w:r>
      <w:r>
        <w:t xml:space="preserve"> </w:t>
      </w:r>
      <w:r>
        <w:rPr>
          <w:rStyle w:val="Emphasis"/>
        </w:rPr>
        <w:t>Proceedings of the National Academy of Sciences</w:t>
      </w:r>
      <w:r>
        <w:t>, 2007.</w:t>
      </w:r>
    </w:p>
    <w:p w14:paraId="34009A54" w14:textId="77777777" w:rsidR="00E37423" w:rsidRDefault="00E37423" w:rsidP="00E37423">
      <w:pPr>
        <w:pStyle w:val="NormalWeb"/>
        <w:numPr>
          <w:ilvl w:val="0"/>
          <w:numId w:val="8"/>
        </w:numPr>
      </w:pPr>
      <w:r>
        <w:t>This research highlights the scale and sophistication of the Khmer hydraulic system through LiDAR technology and field studies, showing its central role in sustaining the empire.</w:t>
      </w:r>
    </w:p>
    <w:p w14:paraId="4763A04D" w14:textId="77777777" w:rsidR="00E37423" w:rsidRPr="00E37423" w:rsidRDefault="00E37423" w:rsidP="00E37423">
      <w:pPr>
        <w:rPr>
          <w:b/>
          <w:bCs/>
        </w:rPr>
      </w:pPr>
    </w:p>
    <w:sectPr w:rsidR="00E37423" w:rsidRPr="00E37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501E2"/>
    <w:multiLevelType w:val="hybridMultilevel"/>
    <w:tmpl w:val="DE308EC2"/>
    <w:lvl w:ilvl="0" w:tplc="0060A67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04DF1"/>
    <w:multiLevelType w:val="multilevel"/>
    <w:tmpl w:val="D87A61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1321091"/>
    <w:multiLevelType w:val="hybridMultilevel"/>
    <w:tmpl w:val="B73AC652"/>
    <w:lvl w:ilvl="0" w:tplc="5B24CFE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640E33"/>
    <w:multiLevelType w:val="hybridMultilevel"/>
    <w:tmpl w:val="7D128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890028E"/>
    <w:multiLevelType w:val="multilevel"/>
    <w:tmpl w:val="671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70666"/>
    <w:multiLevelType w:val="multilevel"/>
    <w:tmpl w:val="367ED0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66976A0B"/>
    <w:multiLevelType w:val="multilevel"/>
    <w:tmpl w:val="0E9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01E84"/>
    <w:multiLevelType w:val="hybridMultilevel"/>
    <w:tmpl w:val="459A8548"/>
    <w:lvl w:ilvl="0" w:tplc="56F0AB1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467843">
    <w:abstractNumId w:val="6"/>
  </w:num>
  <w:num w:numId="2" w16cid:durableId="1834831447">
    <w:abstractNumId w:val="4"/>
  </w:num>
  <w:num w:numId="3" w16cid:durableId="2000452862">
    <w:abstractNumId w:val="0"/>
  </w:num>
  <w:num w:numId="4" w16cid:durableId="1186094425">
    <w:abstractNumId w:val="3"/>
  </w:num>
  <w:num w:numId="5" w16cid:durableId="161550860">
    <w:abstractNumId w:val="3"/>
  </w:num>
  <w:num w:numId="6" w16cid:durableId="1968848016">
    <w:abstractNumId w:val="3"/>
  </w:num>
  <w:num w:numId="7" w16cid:durableId="1083643550">
    <w:abstractNumId w:val="1"/>
  </w:num>
  <w:num w:numId="8" w16cid:durableId="1798720091">
    <w:abstractNumId w:val="5"/>
  </w:num>
  <w:num w:numId="9" w16cid:durableId="166603125">
    <w:abstractNumId w:val="7"/>
  </w:num>
  <w:num w:numId="10" w16cid:durableId="1336155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4F"/>
    <w:rsid w:val="00022892"/>
    <w:rsid w:val="004B174F"/>
    <w:rsid w:val="00512B6E"/>
    <w:rsid w:val="005C7451"/>
    <w:rsid w:val="00C340BF"/>
    <w:rsid w:val="00E3742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B40B"/>
  <w15:chartTrackingRefBased/>
  <w15:docId w15:val="{44B3A6C4-0F1D-4ACE-82BF-69B9B394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174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174F"/>
    <w:rPr>
      <w:i/>
      <w:iCs/>
    </w:rPr>
  </w:style>
  <w:style w:type="paragraph" w:styleId="ListParagraph">
    <w:name w:val="List Paragraph"/>
    <w:basedOn w:val="Normal"/>
    <w:uiPriority w:val="34"/>
    <w:qFormat/>
    <w:rsid w:val="005C7451"/>
    <w:pPr>
      <w:spacing w:after="0" w:line="240" w:lineRule="auto"/>
      <w:ind w:left="720"/>
      <w:contextualSpacing/>
    </w:pPr>
    <w:rPr>
      <w:rFonts w:ascii="Times New Roman" w:hAnsi="Times New Roman" w:cs="Times New Roman"/>
      <w:szCs w:val="24"/>
      <w:lang w:bidi="he-IL"/>
    </w:rPr>
  </w:style>
  <w:style w:type="character" w:styleId="Strong">
    <w:name w:val="Strong"/>
    <w:basedOn w:val="DefaultParagraphFont"/>
    <w:uiPriority w:val="22"/>
    <w:qFormat/>
    <w:rsid w:val="00E37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6647">
      <w:bodyDiv w:val="1"/>
      <w:marLeft w:val="0"/>
      <w:marRight w:val="0"/>
      <w:marTop w:val="0"/>
      <w:marBottom w:val="0"/>
      <w:divBdr>
        <w:top w:val="none" w:sz="0" w:space="0" w:color="auto"/>
        <w:left w:val="none" w:sz="0" w:space="0" w:color="auto"/>
        <w:bottom w:val="none" w:sz="0" w:space="0" w:color="auto"/>
        <w:right w:val="none" w:sz="0" w:space="0" w:color="auto"/>
      </w:divBdr>
    </w:div>
    <w:div w:id="285550515">
      <w:bodyDiv w:val="1"/>
      <w:marLeft w:val="0"/>
      <w:marRight w:val="0"/>
      <w:marTop w:val="0"/>
      <w:marBottom w:val="0"/>
      <w:divBdr>
        <w:top w:val="none" w:sz="0" w:space="0" w:color="auto"/>
        <w:left w:val="none" w:sz="0" w:space="0" w:color="auto"/>
        <w:bottom w:val="none" w:sz="0" w:space="0" w:color="auto"/>
        <w:right w:val="none" w:sz="0" w:space="0" w:color="auto"/>
      </w:divBdr>
    </w:div>
    <w:div w:id="383913502">
      <w:bodyDiv w:val="1"/>
      <w:marLeft w:val="0"/>
      <w:marRight w:val="0"/>
      <w:marTop w:val="0"/>
      <w:marBottom w:val="0"/>
      <w:divBdr>
        <w:top w:val="none" w:sz="0" w:space="0" w:color="auto"/>
        <w:left w:val="none" w:sz="0" w:space="0" w:color="auto"/>
        <w:bottom w:val="none" w:sz="0" w:space="0" w:color="auto"/>
        <w:right w:val="none" w:sz="0" w:space="0" w:color="auto"/>
      </w:divBdr>
    </w:div>
    <w:div w:id="391512223">
      <w:bodyDiv w:val="1"/>
      <w:marLeft w:val="0"/>
      <w:marRight w:val="0"/>
      <w:marTop w:val="0"/>
      <w:marBottom w:val="0"/>
      <w:divBdr>
        <w:top w:val="none" w:sz="0" w:space="0" w:color="auto"/>
        <w:left w:val="none" w:sz="0" w:space="0" w:color="auto"/>
        <w:bottom w:val="none" w:sz="0" w:space="0" w:color="auto"/>
        <w:right w:val="none" w:sz="0" w:space="0" w:color="auto"/>
      </w:divBdr>
    </w:div>
    <w:div w:id="1588733218">
      <w:bodyDiv w:val="1"/>
      <w:marLeft w:val="0"/>
      <w:marRight w:val="0"/>
      <w:marTop w:val="0"/>
      <w:marBottom w:val="0"/>
      <w:divBdr>
        <w:top w:val="none" w:sz="0" w:space="0" w:color="auto"/>
        <w:left w:val="none" w:sz="0" w:space="0" w:color="auto"/>
        <w:bottom w:val="none" w:sz="0" w:space="0" w:color="auto"/>
        <w:right w:val="none" w:sz="0" w:space="0" w:color="auto"/>
      </w:divBdr>
    </w:div>
    <w:div w:id="208479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2025-07-16T17:42:00Z</dcterms:created>
  <dcterms:modified xsi:type="dcterms:W3CDTF">2025-07-17T14:00:00Z</dcterms:modified>
</cp:coreProperties>
</file>