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4D76" w14:textId="6F40131F" w:rsidR="006A428C" w:rsidRPr="00007B56" w:rsidRDefault="00F82807" w:rsidP="008A455F">
      <w:pPr>
        <w:pStyle w:val="Title"/>
        <w:jc w:val="center"/>
      </w:pPr>
      <w:r w:rsidRPr="00007B56">
        <w:t>Functioneel</w:t>
      </w:r>
      <w:r w:rsidR="008A455F" w:rsidRPr="00007B56">
        <w:t xml:space="preserve"> Ontwerp</w:t>
      </w:r>
    </w:p>
    <w:p w14:paraId="44A92793" w14:textId="24A686A4" w:rsidR="008A455F" w:rsidRPr="00007B56" w:rsidRDefault="00007B56" w:rsidP="008A455F">
      <w:pPr>
        <w:pStyle w:val="Title"/>
        <w:jc w:val="center"/>
      </w:pPr>
      <w:r w:rsidRPr="00007B56">
        <w:t>Manege het Edele Ros</w:t>
      </w:r>
    </w:p>
    <w:p w14:paraId="118274C2" w14:textId="54C5F471" w:rsidR="008A455F" w:rsidRPr="00007B56" w:rsidRDefault="008A455F" w:rsidP="008A4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1B57E91F" w:rsidR="008A455F" w:rsidRPr="00220CA2" w:rsidRDefault="00007B56" w:rsidP="008A455F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24FD6A41" w:rsidR="008A455F" w:rsidRPr="00220CA2" w:rsidRDefault="00007B56" w:rsidP="008A455F">
            <w:pPr>
              <w:rPr>
                <w:lang w:val="en-US"/>
              </w:rPr>
            </w:pPr>
            <w:r>
              <w:rPr>
                <w:lang w:val="en-US"/>
              </w:rPr>
              <w:t>24-09-2024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668910C9" w:rsidR="008A455F" w:rsidRPr="00220CA2" w:rsidRDefault="00007B56" w:rsidP="008A455F">
            <w:pPr>
              <w:rPr>
                <w:lang w:val="en-US"/>
              </w:rPr>
            </w:pPr>
            <w:r>
              <w:rPr>
                <w:lang w:val="en-US"/>
              </w:rPr>
              <w:t>Cheyenne</w:t>
            </w:r>
            <w:r w:rsidR="00A31DC8">
              <w:rPr>
                <w:lang w:val="en-US"/>
              </w:rPr>
              <w:t xml:space="preserve"> Feldmann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50ABC563" w:rsidR="0063127C" w:rsidRPr="00220CA2" w:rsidRDefault="00A31DC8" w:rsidP="008A455F">
            <w:pPr>
              <w:rPr>
                <w:lang w:val="en-US"/>
              </w:rPr>
            </w:pPr>
            <w:r>
              <w:rPr>
                <w:lang w:val="en-US"/>
              </w:rPr>
              <w:t>167870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TOCHeading"/>
          </w:pPr>
          <w:r w:rsidRPr="00220CA2">
            <w:t>Inhoud</w:t>
          </w:r>
        </w:p>
        <w:p w14:paraId="7CE4C9EE" w14:textId="5C7768E2" w:rsidR="00A049D8" w:rsidRDefault="00D23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07397552" w:history="1">
            <w:r w:rsidR="00A049D8" w:rsidRPr="00742676">
              <w:rPr>
                <w:rStyle w:val="Hyperlink"/>
                <w:noProof/>
                <w:lang w:val="en-US"/>
              </w:rPr>
              <w:t>[Uitleg bij dit sjabloon]</w:t>
            </w:r>
            <w:r w:rsidR="00A049D8">
              <w:rPr>
                <w:noProof/>
                <w:webHidden/>
              </w:rPr>
              <w:tab/>
            </w:r>
            <w:r w:rsidR="00A049D8">
              <w:rPr>
                <w:noProof/>
                <w:webHidden/>
              </w:rPr>
              <w:fldChar w:fldCharType="begin"/>
            </w:r>
            <w:r w:rsidR="00A049D8">
              <w:rPr>
                <w:noProof/>
                <w:webHidden/>
              </w:rPr>
              <w:instrText xml:space="preserve"> PAGEREF _Toc107397552 \h </w:instrText>
            </w:r>
            <w:r w:rsidR="00A049D8">
              <w:rPr>
                <w:noProof/>
                <w:webHidden/>
              </w:rPr>
            </w:r>
            <w:r w:rsidR="00A049D8">
              <w:rPr>
                <w:noProof/>
                <w:webHidden/>
              </w:rPr>
              <w:fldChar w:fldCharType="separate"/>
            </w:r>
            <w:r w:rsidR="00A049D8">
              <w:rPr>
                <w:noProof/>
                <w:webHidden/>
              </w:rPr>
              <w:t>3</w:t>
            </w:r>
            <w:r w:rsidR="00A049D8">
              <w:rPr>
                <w:noProof/>
                <w:webHidden/>
              </w:rPr>
              <w:fldChar w:fldCharType="end"/>
            </w:r>
          </w:hyperlink>
        </w:p>
        <w:p w14:paraId="70239D3A" w14:textId="7D15AAE1" w:rsidR="00A049D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3" w:history="1">
            <w:r w:rsidR="00A049D8" w:rsidRPr="00742676">
              <w:rPr>
                <w:rStyle w:val="Hyperlink"/>
                <w:noProof/>
                <w:lang w:val="en-US"/>
              </w:rPr>
              <w:t>Inleiding</w:t>
            </w:r>
            <w:r w:rsidR="00A049D8">
              <w:rPr>
                <w:noProof/>
                <w:webHidden/>
              </w:rPr>
              <w:tab/>
            </w:r>
            <w:r w:rsidR="00A049D8">
              <w:rPr>
                <w:noProof/>
                <w:webHidden/>
              </w:rPr>
              <w:fldChar w:fldCharType="begin"/>
            </w:r>
            <w:r w:rsidR="00A049D8">
              <w:rPr>
                <w:noProof/>
                <w:webHidden/>
              </w:rPr>
              <w:instrText xml:space="preserve"> PAGEREF _Toc107397553 \h </w:instrText>
            </w:r>
            <w:r w:rsidR="00A049D8">
              <w:rPr>
                <w:noProof/>
                <w:webHidden/>
              </w:rPr>
            </w:r>
            <w:r w:rsidR="00A049D8">
              <w:rPr>
                <w:noProof/>
                <w:webHidden/>
              </w:rPr>
              <w:fldChar w:fldCharType="separate"/>
            </w:r>
            <w:r w:rsidR="00A049D8">
              <w:rPr>
                <w:noProof/>
                <w:webHidden/>
              </w:rPr>
              <w:t>4</w:t>
            </w:r>
            <w:r w:rsidR="00A049D8">
              <w:rPr>
                <w:noProof/>
                <w:webHidden/>
              </w:rPr>
              <w:fldChar w:fldCharType="end"/>
            </w:r>
          </w:hyperlink>
        </w:p>
        <w:p w14:paraId="2153BE52" w14:textId="75890170" w:rsidR="00A049D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4" w:history="1">
            <w:r w:rsidR="00A049D8" w:rsidRPr="00742676">
              <w:rPr>
                <w:rStyle w:val="Hyperlink"/>
                <w:noProof/>
                <w:lang w:val="en-US"/>
              </w:rPr>
              <w:t>Functionaliteiten</w:t>
            </w:r>
            <w:r w:rsidR="00A049D8">
              <w:rPr>
                <w:noProof/>
                <w:webHidden/>
              </w:rPr>
              <w:tab/>
            </w:r>
            <w:r w:rsidR="00A049D8">
              <w:rPr>
                <w:noProof/>
                <w:webHidden/>
              </w:rPr>
              <w:fldChar w:fldCharType="begin"/>
            </w:r>
            <w:r w:rsidR="00A049D8">
              <w:rPr>
                <w:noProof/>
                <w:webHidden/>
              </w:rPr>
              <w:instrText xml:space="preserve"> PAGEREF _Toc107397554 \h </w:instrText>
            </w:r>
            <w:r w:rsidR="00A049D8">
              <w:rPr>
                <w:noProof/>
                <w:webHidden/>
              </w:rPr>
            </w:r>
            <w:r w:rsidR="00A049D8">
              <w:rPr>
                <w:noProof/>
                <w:webHidden/>
              </w:rPr>
              <w:fldChar w:fldCharType="separate"/>
            </w:r>
            <w:r w:rsidR="00A049D8">
              <w:rPr>
                <w:noProof/>
                <w:webHidden/>
              </w:rPr>
              <w:t>5</w:t>
            </w:r>
            <w:r w:rsidR="00A049D8">
              <w:rPr>
                <w:noProof/>
                <w:webHidden/>
              </w:rPr>
              <w:fldChar w:fldCharType="end"/>
            </w:r>
          </w:hyperlink>
        </w:p>
        <w:p w14:paraId="24B91A32" w14:textId="2D1DCEAC" w:rsidR="00A049D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5" w:history="1">
            <w:r w:rsidR="00A049D8" w:rsidRPr="00742676">
              <w:rPr>
                <w:rStyle w:val="Hyperlink"/>
                <w:noProof/>
                <w:lang w:val="en-US"/>
              </w:rPr>
              <w:t>User Interface (UI)</w:t>
            </w:r>
            <w:r w:rsidR="00A049D8">
              <w:rPr>
                <w:noProof/>
                <w:webHidden/>
              </w:rPr>
              <w:tab/>
            </w:r>
            <w:r w:rsidR="00A049D8">
              <w:rPr>
                <w:noProof/>
                <w:webHidden/>
              </w:rPr>
              <w:fldChar w:fldCharType="begin"/>
            </w:r>
            <w:r w:rsidR="00A049D8">
              <w:rPr>
                <w:noProof/>
                <w:webHidden/>
              </w:rPr>
              <w:instrText xml:space="preserve"> PAGEREF _Toc107397555 \h </w:instrText>
            </w:r>
            <w:r w:rsidR="00A049D8">
              <w:rPr>
                <w:noProof/>
                <w:webHidden/>
              </w:rPr>
            </w:r>
            <w:r w:rsidR="00A049D8">
              <w:rPr>
                <w:noProof/>
                <w:webHidden/>
              </w:rPr>
              <w:fldChar w:fldCharType="separate"/>
            </w:r>
            <w:r w:rsidR="00A049D8">
              <w:rPr>
                <w:noProof/>
                <w:webHidden/>
              </w:rPr>
              <w:t>6</w:t>
            </w:r>
            <w:r w:rsidR="00A049D8">
              <w:rPr>
                <w:noProof/>
                <w:webHidden/>
              </w:rPr>
              <w:fldChar w:fldCharType="end"/>
            </w:r>
          </w:hyperlink>
        </w:p>
        <w:p w14:paraId="6C2EB1CD" w14:textId="796407DE" w:rsidR="00A049D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6" w:history="1">
            <w:r w:rsidR="00A049D8" w:rsidRPr="00742676">
              <w:rPr>
                <w:rStyle w:val="Hyperlink"/>
                <w:noProof/>
                <w:lang w:val="en-US"/>
              </w:rPr>
              <w:t>Rapportages</w:t>
            </w:r>
            <w:r w:rsidR="00A049D8">
              <w:rPr>
                <w:noProof/>
                <w:webHidden/>
              </w:rPr>
              <w:tab/>
            </w:r>
            <w:r w:rsidR="00A049D8">
              <w:rPr>
                <w:noProof/>
                <w:webHidden/>
              </w:rPr>
              <w:fldChar w:fldCharType="begin"/>
            </w:r>
            <w:r w:rsidR="00A049D8">
              <w:rPr>
                <w:noProof/>
                <w:webHidden/>
              </w:rPr>
              <w:instrText xml:space="preserve"> PAGEREF _Toc107397556 \h </w:instrText>
            </w:r>
            <w:r w:rsidR="00A049D8">
              <w:rPr>
                <w:noProof/>
                <w:webHidden/>
              </w:rPr>
            </w:r>
            <w:r w:rsidR="00A049D8">
              <w:rPr>
                <w:noProof/>
                <w:webHidden/>
              </w:rPr>
              <w:fldChar w:fldCharType="separate"/>
            </w:r>
            <w:r w:rsidR="00A049D8">
              <w:rPr>
                <w:noProof/>
                <w:webHidden/>
              </w:rPr>
              <w:t>7</w:t>
            </w:r>
            <w:r w:rsidR="00A049D8">
              <w:rPr>
                <w:noProof/>
                <w:webHidden/>
              </w:rPr>
              <w:fldChar w:fldCharType="end"/>
            </w:r>
          </w:hyperlink>
        </w:p>
        <w:p w14:paraId="052D6ABA" w14:textId="5667E3CE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6E49EB5A" w14:textId="51160F94" w:rsidR="008A455F" w:rsidRPr="00FD5EFC" w:rsidRDefault="00990538" w:rsidP="00FD5EFC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220CA2">
        <w:rPr>
          <w:lang w:val="en-US"/>
        </w:rPr>
        <w:br w:type="page"/>
      </w:r>
    </w:p>
    <w:p w14:paraId="078F946A" w14:textId="3154D1AA" w:rsidR="006172E0" w:rsidRPr="00007B56" w:rsidRDefault="006172E0" w:rsidP="00FD5EFC">
      <w:pPr>
        <w:pStyle w:val="Heading1"/>
      </w:pPr>
      <w:bookmarkStart w:id="0" w:name="_Toc107397553"/>
      <w:r w:rsidRPr="00007B56">
        <w:lastRenderedPageBreak/>
        <w:t>Inleiding</w:t>
      </w:r>
      <w:bookmarkEnd w:id="0"/>
    </w:p>
    <w:p w14:paraId="07277838" w14:textId="611737FE" w:rsidR="00916071" w:rsidRDefault="00FD4B96" w:rsidP="005B7141">
      <w:r w:rsidRPr="00F26534">
        <w:t>Ons functioneel ontwerp voor de webapplicatie</w:t>
      </w:r>
      <w:r w:rsidR="00F26534" w:rsidRPr="00F26534">
        <w:t xml:space="preserve"> ‘Manege het Edele R</w:t>
      </w:r>
      <w:r w:rsidR="00F26534">
        <w:t>os’. De applicatie is gemaakt om</w:t>
      </w:r>
      <w:r w:rsidR="0014202D">
        <w:t xml:space="preserve"> de </w:t>
      </w:r>
      <w:r w:rsidR="000275F6">
        <w:t>diensten en informatie voor bezoekers, leerlingen en instructeuren makkelijk en overduidelijk te maken.</w:t>
      </w:r>
      <w:r w:rsidR="000275F6">
        <w:br/>
      </w:r>
      <w:r w:rsidR="000275F6">
        <w:br/>
        <w:t>De website is vooral gemaakt voor leerlingen, instructeuren en mensen geintereseert in</w:t>
      </w:r>
      <w:r w:rsidR="00962D58">
        <w:t xml:space="preserve"> een plek zoeken voor paard rijlessen. De eigennaar van de manege zal </w:t>
      </w:r>
      <w:r w:rsidR="00916071">
        <w:t>verschillende functies hebben binnen in de webapplicatie die niemand anders kan zien.</w:t>
      </w:r>
    </w:p>
    <w:p w14:paraId="5B64ED83" w14:textId="77777777" w:rsidR="00916071" w:rsidRDefault="00916071" w:rsidP="005B7141"/>
    <w:p w14:paraId="085FDABE" w14:textId="562B959B" w:rsidR="005B7141" w:rsidRPr="005B7141" w:rsidRDefault="00916071" w:rsidP="005B7141">
      <w:r>
        <w:t>De applicatie is gemaakt zodat studenten</w:t>
      </w:r>
      <w:r w:rsidR="00394515">
        <w:t xml:space="preserve"> zullen een makkelijk en overduidelijk system hebben waarin hun zelf goed overzicht hebben van </w:t>
      </w:r>
      <w:r w:rsidR="000702CD">
        <w:t>de lessen die de krijgen en welke examens nog opstaan. De instructeurs zullen ook een overzicht hebben over welke lessen ze geven, wanneer en met hoeveel studenten</w:t>
      </w:r>
      <w:r w:rsidR="00A8664B">
        <w:t>. De rijschool vind het belangrijk dat mensen met fysieke beperkingen</w:t>
      </w:r>
      <w:r w:rsidR="0041045A">
        <w:t xml:space="preserve"> ook hun hobbies kunnen volgen, daardoor word er altijd rekening mee gehouden en heeft iedereen extra veel gedult en aandacht voor andere.</w:t>
      </w:r>
      <w:r w:rsidR="005B7141" w:rsidRPr="00F26534">
        <w:br/>
      </w:r>
      <w:r w:rsidR="005B7141" w:rsidRPr="00F26534">
        <w:br/>
      </w:r>
    </w:p>
    <w:p w14:paraId="22D1008B" w14:textId="7A37C9C0" w:rsidR="006172E0" w:rsidRPr="00F26534" w:rsidRDefault="006172E0" w:rsidP="0003312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 w:rsidRPr="00F26534">
        <w:rPr>
          <w:b/>
          <w:bCs/>
        </w:rPr>
        <w:br w:type="page"/>
      </w:r>
    </w:p>
    <w:p w14:paraId="1224ADB6" w14:textId="6AF306D7" w:rsidR="0025436D" w:rsidRPr="0025436D" w:rsidRDefault="000E523A" w:rsidP="0025436D">
      <w:pPr>
        <w:pStyle w:val="Heading1"/>
      </w:pPr>
      <w:bookmarkStart w:id="1" w:name="_Toc107397554"/>
      <w:r w:rsidRPr="00007B56">
        <w:lastRenderedPageBreak/>
        <w:t>Functionaliteiten</w:t>
      </w:r>
      <w:bookmarkEnd w:id="1"/>
    </w:p>
    <w:p w14:paraId="3C5F299F" w14:textId="30B6AD05" w:rsidR="0025436D" w:rsidRPr="00E078AA" w:rsidRDefault="00641F80" w:rsidP="0025436D">
      <w:r w:rsidRPr="00E078AA">
        <w:t>Dit gedeelte</w:t>
      </w:r>
      <w:r w:rsidR="00E078AA" w:rsidRPr="00E078AA">
        <w:t xml:space="preserve"> gaat over d</w:t>
      </w:r>
      <w:r w:rsidR="00E078AA">
        <w:t>e fuctionelatiteien dat we binnen de applicatie moeten hebben.</w:t>
      </w:r>
      <w:r w:rsidR="00783CDA">
        <w:t xml:space="preserve"> Het gaat over de grootste en meest belangrijke punten die wij als product eigennaren willen behalen</w:t>
      </w:r>
    </w:p>
    <w:p w14:paraId="46197244" w14:textId="19081408" w:rsidR="0025436D" w:rsidRPr="007333BF" w:rsidRDefault="007333BF" w:rsidP="00353D92">
      <w:pPr>
        <w:pStyle w:val="ListParagraph"/>
        <w:numPr>
          <w:ilvl w:val="0"/>
          <w:numId w:val="7"/>
        </w:numPr>
      </w:pPr>
      <w:r w:rsidRPr="007333BF">
        <w:t>De applicatie zal</w:t>
      </w:r>
      <w:r>
        <w:t xml:space="preserve"> meerdere gebruikers hebben</w:t>
      </w:r>
      <w:r w:rsidR="00FF33FA">
        <w:t xml:space="preserve">; eigennaar, instructeur en leerling. </w:t>
      </w:r>
    </w:p>
    <w:p w14:paraId="3E929A63" w14:textId="05DF2B25" w:rsidR="0025436D" w:rsidRPr="00A40A93" w:rsidRDefault="00A40A93" w:rsidP="00353D92">
      <w:pPr>
        <w:pStyle w:val="ListParagraph"/>
        <w:numPr>
          <w:ilvl w:val="0"/>
          <w:numId w:val="7"/>
        </w:numPr>
      </w:pPr>
      <w:r w:rsidRPr="00A40A93">
        <w:t>De support van</w:t>
      </w:r>
      <w:r>
        <w:t xml:space="preserve"> het bewerken/verwijderen van gebruikers profielen.</w:t>
      </w:r>
    </w:p>
    <w:p w14:paraId="6C92E2FD" w14:textId="75E23B89" w:rsidR="0025436D" w:rsidRPr="00A2735E" w:rsidRDefault="00A40A93" w:rsidP="00353D92">
      <w:pPr>
        <w:pStyle w:val="ListParagraph"/>
        <w:numPr>
          <w:ilvl w:val="0"/>
          <w:numId w:val="7"/>
        </w:numPr>
      </w:pPr>
      <w:r w:rsidRPr="00A40A93">
        <w:t>De ingeplande lessen kunnen zie</w:t>
      </w:r>
      <w:r>
        <w:t xml:space="preserve">n in een overzicht </w:t>
      </w:r>
      <w:r w:rsidR="00A2735E">
        <w:t>in de vorm van een agenda.</w:t>
      </w:r>
    </w:p>
    <w:p w14:paraId="6E346BB7" w14:textId="44213BCE" w:rsidR="0025436D" w:rsidRPr="00A2735E" w:rsidRDefault="00A2735E" w:rsidP="00353D92">
      <w:pPr>
        <w:pStyle w:val="ListParagraph"/>
        <w:numPr>
          <w:ilvl w:val="0"/>
          <w:numId w:val="7"/>
        </w:numPr>
      </w:pPr>
      <w:r w:rsidRPr="00A2735E">
        <w:t>Examens kunnen worden gema</w:t>
      </w:r>
      <w:r>
        <w:t>akt door leerlingen en beoordeeld door instructeurs.</w:t>
      </w:r>
    </w:p>
    <w:p w14:paraId="198C18AB" w14:textId="0281166A" w:rsidR="0025436D" w:rsidRPr="0094770E" w:rsidRDefault="0094770E" w:rsidP="00353D92">
      <w:pPr>
        <w:pStyle w:val="ListParagraph"/>
        <w:numPr>
          <w:ilvl w:val="0"/>
          <w:numId w:val="7"/>
        </w:numPr>
      </w:pPr>
      <w:r w:rsidRPr="0094770E">
        <w:t>Leerling moeten</w:t>
      </w:r>
      <w:r>
        <w:t xml:space="preserve"> lessen kunnen afzeggen en een redenering erbij invullene.</w:t>
      </w:r>
    </w:p>
    <w:p w14:paraId="014EB56E" w14:textId="2DCB0322" w:rsidR="0025436D" w:rsidRPr="0094770E" w:rsidRDefault="0094770E" w:rsidP="00353D92">
      <w:pPr>
        <w:pStyle w:val="ListParagraph"/>
        <w:numPr>
          <w:ilvl w:val="0"/>
          <w:numId w:val="7"/>
        </w:numPr>
      </w:pPr>
      <w:r w:rsidRPr="0094770E">
        <w:t>Leerlingen en instructeurs moeten een</w:t>
      </w:r>
      <w:r>
        <w:t xml:space="preserve"> ziek</w:t>
      </w:r>
      <w:r w:rsidR="00135D80">
        <w:t xml:space="preserve"> zijn formuleren hebben om in te vullen in geval van nodig te hebben.</w:t>
      </w:r>
    </w:p>
    <w:p w14:paraId="2838DAE9" w14:textId="77777777" w:rsidR="00C8518A" w:rsidRDefault="00135D80" w:rsidP="00353D92">
      <w:pPr>
        <w:pStyle w:val="ListParagraph"/>
        <w:numPr>
          <w:ilvl w:val="0"/>
          <w:numId w:val="7"/>
        </w:numPr>
      </w:pPr>
      <w:r w:rsidRPr="00135D80">
        <w:t>Overzicht van de paarden di</w:t>
      </w:r>
      <w:r>
        <w:t>e de manege heeft.</w:t>
      </w:r>
    </w:p>
    <w:p w14:paraId="4E31B224" w14:textId="255E2832" w:rsidR="0025436D" w:rsidRPr="00C8518A" w:rsidRDefault="00135D80" w:rsidP="00353D92">
      <w:pPr>
        <w:pStyle w:val="ListParagraph"/>
        <w:numPr>
          <w:ilvl w:val="0"/>
          <w:numId w:val="7"/>
        </w:numPr>
      </w:pPr>
      <w:r w:rsidRPr="00C8518A">
        <w:t>De eigennaar moet</w:t>
      </w:r>
      <w:r w:rsidR="00C8518A" w:rsidRPr="00C8518A">
        <w:t xml:space="preserve"> een o</w:t>
      </w:r>
      <w:r w:rsidR="00C8518A">
        <w:t>verzicht hebben van de financiele staat van de manege.</w:t>
      </w:r>
    </w:p>
    <w:p w14:paraId="33BF9C17" w14:textId="77DDF251" w:rsidR="0025436D" w:rsidRPr="00A23C5B" w:rsidRDefault="00C8518A" w:rsidP="00353D92">
      <w:pPr>
        <w:pStyle w:val="ListParagraph"/>
        <w:numPr>
          <w:ilvl w:val="0"/>
          <w:numId w:val="7"/>
        </w:numPr>
      </w:pPr>
      <w:r w:rsidRPr="00A23C5B">
        <w:t>Leerlingen en</w:t>
      </w:r>
      <w:r w:rsidR="00A23C5B" w:rsidRPr="00A23C5B">
        <w:t xml:space="preserve"> i</w:t>
      </w:r>
      <w:r w:rsidR="00A23C5B">
        <w:t>nstructeurs krijgen meldingen te zien wanneer ze ingelogt zijn. Beide gebruikers krijgen andere meldingen.</w:t>
      </w:r>
    </w:p>
    <w:p w14:paraId="300CA79A" w14:textId="7E441984" w:rsidR="0025436D" w:rsidRPr="00A23C5B" w:rsidRDefault="00A23C5B" w:rsidP="00353D92">
      <w:pPr>
        <w:pStyle w:val="ListParagraph"/>
        <w:numPr>
          <w:ilvl w:val="0"/>
          <w:numId w:val="7"/>
        </w:numPr>
      </w:pPr>
      <w:r w:rsidRPr="00A23C5B">
        <w:t>Gebruikers kun</w:t>
      </w:r>
      <w:r>
        <w:t>nen hun eigen profiel zien en beheeren.</w:t>
      </w:r>
    </w:p>
    <w:p w14:paraId="2B93E413" w14:textId="0B2C906E" w:rsidR="0025436D" w:rsidRPr="00353D92" w:rsidRDefault="00353D92" w:rsidP="00353D92">
      <w:pPr>
        <w:pStyle w:val="ListParagraph"/>
        <w:numPr>
          <w:ilvl w:val="0"/>
          <w:numId w:val="7"/>
        </w:numPr>
      </w:pPr>
      <w:r w:rsidRPr="00353D92">
        <w:t>Gebruikers hebben e</w:t>
      </w:r>
      <w:r>
        <w:t>en veilig platform om in te loggen met de meest nieuwe vorm van security.</w:t>
      </w:r>
    </w:p>
    <w:p w14:paraId="52025DD2" w14:textId="3003DEE6" w:rsidR="004F2BFE" w:rsidRPr="0025436D" w:rsidRDefault="004F2BFE" w:rsidP="0025436D">
      <w:pPr>
        <w:rPr>
          <w:i/>
          <w:iCs/>
          <w:lang w:val="en-GB"/>
        </w:rPr>
      </w:pPr>
      <w:r w:rsidRPr="0025436D">
        <w:rPr>
          <w:i/>
          <w:iCs/>
          <w:lang w:val="en-GB"/>
        </w:rPr>
        <w:br w:type="page"/>
      </w:r>
    </w:p>
    <w:p w14:paraId="342F949A" w14:textId="7DCEA070" w:rsidR="000E523A" w:rsidRPr="00007B56" w:rsidRDefault="00E17E41" w:rsidP="00054449">
      <w:pPr>
        <w:pStyle w:val="Heading1"/>
      </w:pPr>
      <w:bookmarkStart w:id="2" w:name="_Toc107397555"/>
      <w:r w:rsidRPr="00007B56">
        <w:lastRenderedPageBreak/>
        <w:t>User Interface</w:t>
      </w:r>
      <w:r w:rsidR="00EB249F" w:rsidRPr="00007B56">
        <w:t xml:space="preserve"> (UI)</w:t>
      </w:r>
      <w:bookmarkEnd w:id="2"/>
    </w:p>
    <w:p w14:paraId="0CFFF18A" w14:textId="18829F90" w:rsidR="00054449" w:rsidRPr="00007B56" w:rsidRDefault="001A430C" w:rsidP="00EB249F">
      <w:pPr>
        <w:pStyle w:val="Heading1"/>
      </w:pPr>
      <w:r>
        <w:rPr>
          <w:noProof/>
        </w:rPr>
        <w:drawing>
          <wp:inline distT="0" distB="0" distL="0" distR="0" wp14:anchorId="66300CCF" wp14:editId="38DCA2E7">
            <wp:extent cx="5760720" cy="5480685"/>
            <wp:effectExtent l="0" t="0" r="0" b="5715"/>
            <wp:docPr id="1922254547" name="Picture 1" descr="Screens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54547" name="Picture 1" descr="Screens screenshot of a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49F" w:rsidRPr="00007B56">
        <w:br w:type="page"/>
      </w:r>
      <w:bookmarkStart w:id="3" w:name="_Toc107397556"/>
      <w:r w:rsidR="00EB249F" w:rsidRPr="00007B56">
        <w:lastRenderedPageBreak/>
        <w:t>Rapportages</w:t>
      </w:r>
      <w:bookmarkEnd w:id="3"/>
    </w:p>
    <w:p w14:paraId="434924FB" w14:textId="681C9B81" w:rsidR="00EB249F" w:rsidRPr="00007B56" w:rsidRDefault="00EB249F" w:rsidP="00EB249F"/>
    <w:p w14:paraId="0029345C" w14:textId="7881F67C" w:rsidR="0074596B" w:rsidRDefault="001A430C" w:rsidP="0074596B">
      <w:pPr>
        <w:rPr>
          <w:noProof/>
        </w:rPr>
      </w:pPr>
      <w:r>
        <w:rPr>
          <w:noProof/>
        </w:rPr>
        <w:t xml:space="preserve">De webapplicatie zal een overzicht hebben voor gebruikers om te zien wanneer er lessen zijn, welke lessen er zijn en met wie. </w:t>
      </w:r>
      <w:r w:rsidR="009B27EF">
        <w:rPr>
          <w:noProof/>
        </w:rPr>
        <w:t>Er staat aangeven hoelaat, hoelang, welke instructeur, welk paard en het doel van de les.</w:t>
      </w:r>
    </w:p>
    <w:p w14:paraId="6EB00135" w14:textId="77777777" w:rsidR="002A6617" w:rsidRDefault="002A6617" w:rsidP="0074596B">
      <w:pPr>
        <w:rPr>
          <w:noProof/>
        </w:rPr>
      </w:pPr>
    </w:p>
    <w:p w14:paraId="261FE83C" w14:textId="03E0D469" w:rsidR="002A6617" w:rsidRPr="001A430C" w:rsidRDefault="002A6617" w:rsidP="0074596B">
      <w:r w:rsidRPr="002A6617">
        <w:drawing>
          <wp:inline distT="0" distB="0" distL="0" distR="0" wp14:anchorId="63417737" wp14:editId="5A1B4EB6">
            <wp:extent cx="5760720" cy="5495290"/>
            <wp:effectExtent l="0" t="0" r="0" b="0"/>
            <wp:docPr id="139580481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4815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17" w:rsidRPr="001A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67516"/>
    <w:multiLevelType w:val="hybridMultilevel"/>
    <w:tmpl w:val="5F3284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2"/>
  </w:num>
  <w:num w:numId="2" w16cid:durableId="274868300">
    <w:abstractNumId w:val="1"/>
  </w:num>
  <w:num w:numId="3" w16cid:durableId="292104910">
    <w:abstractNumId w:val="4"/>
  </w:num>
  <w:num w:numId="4" w16cid:durableId="442191958">
    <w:abstractNumId w:val="3"/>
  </w:num>
  <w:num w:numId="5" w16cid:durableId="1136950874">
    <w:abstractNumId w:val="0"/>
  </w:num>
  <w:num w:numId="6" w16cid:durableId="944072293">
    <w:abstractNumId w:val="6"/>
  </w:num>
  <w:num w:numId="7" w16cid:durableId="500782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07B56"/>
    <w:rsid w:val="000275F6"/>
    <w:rsid w:val="00033121"/>
    <w:rsid w:val="00054449"/>
    <w:rsid w:val="000702CD"/>
    <w:rsid w:val="000E0201"/>
    <w:rsid w:val="000E523A"/>
    <w:rsid w:val="00135D80"/>
    <w:rsid w:val="0014202D"/>
    <w:rsid w:val="001A1B1F"/>
    <w:rsid w:val="001A430C"/>
    <w:rsid w:val="001C12F2"/>
    <w:rsid w:val="00220CA2"/>
    <w:rsid w:val="0025436D"/>
    <w:rsid w:val="002A6617"/>
    <w:rsid w:val="002D51A9"/>
    <w:rsid w:val="002F0D25"/>
    <w:rsid w:val="002F5052"/>
    <w:rsid w:val="00353D92"/>
    <w:rsid w:val="00394515"/>
    <w:rsid w:val="003E5DA4"/>
    <w:rsid w:val="0041045A"/>
    <w:rsid w:val="004253CF"/>
    <w:rsid w:val="00482EEB"/>
    <w:rsid w:val="004F2BFE"/>
    <w:rsid w:val="0051666E"/>
    <w:rsid w:val="005709B5"/>
    <w:rsid w:val="005B7141"/>
    <w:rsid w:val="006172E0"/>
    <w:rsid w:val="0063127C"/>
    <w:rsid w:val="00641F80"/>
    <w:rsid w:val="006A428C"/>
    <w:rsid w:val="007333BF"/>
    <w:rsid w:val="0074596B"/>
    <w:rsid w:val="00783CDA"/>
    <w:rsid w:val="00864152"/>
    <w:rsid w:val="008A455F"/>
    <w:rsid w:val="008C5A6A"/>
    <w:rsid w:val="00903120"/>
    <w:rsid w:val="0090728D"/>
    <w:rsid w:val="00916071"/>
    <w:rsid w:val="0092263C"/>
    <w:rsid w:val="00935CF6"/>
    <w:rsid w:val="0094770E"/>
    <w:rsid w:val="00962D58"/>
    <w:rsid w:val="0098234A"/>
    <w:rsid w:val="00990538"/>
    <w:rsid w:val="009B27EF"/>
    <w:rsid w:val="00A049D8"/>
    <w:rsid w:val="00A131F7"/>
    <w:rsid w:val="00A21434"/>
    <w:rsid w:val="00A23C5B"/>
    <w:rsid w:val="00A2735E"/>
    <w:rsid w:val="00A304E1"/>
    <w:rsid w:val="00A31DC8"/>
    <w:rsid w:val="00A40A93"/>
    <w:rsid w:val="00A8664B"/>
    <w:rsid w:val="00B66971"/>
    <w:rsid w:val="00C36B28"/>
    <w:rsid w:val="00C8518A"/>
    <w:rsid w:val="00CF79B5"/>
    <w:rsid w:val="00D1399A"/>
    <w:rsid w:val="00D2315C"/>
    <w:rsid w:val="00E078AA"/>
    <w:rsid w:val="00E17E41"/>
    <w:rsid w:val="00E52B68"/>
    <w:rsid w:val="00E80433"/>
    <w:rsid w:val="00E947F9"/>
    <w:rsid w:val="00EB249F"/>
    <w:rsid w:val="00EF46E5"/>
    <w:rsid w:val="00EF4EEF"/>
    <w:rsid w:val="00F26534"/>
    <w:rsid w:val="00F40CA5"/>
    <w:rsid w:val="00F82807"/>
    <w:rsid w:val="00FD4B96"/>
    <w:rsid w:val="00FD5EFC"/>
    <w:rsid w:val="00FF33FA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6A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315C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23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1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20C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20C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20CA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1986A801F5145B76DB12E06F66FAF" ma:contentTypeVersion="16" ma:contentTypeDescription="Create a new document." ma:contentTypeScope="" ma:versionID="af5549ac38ef8e0e21fe6d723e7d0334">
  <xsd:schema xmlns:xsd="http://www.w3.org/2001/XMLSchema" xmlns:xs="http://www.w3.org/2001/XMLSchema" xmlns:p="http://schemas.microsoft.com/office/2006/metadata/properties" xmlns:ns2="201dc314-64eb-43ef-ac13-4bc853d5669b" targetNamespace="http://schemas.microsoft.com/office/2006/metadata/properties" ma:root="true" ma:fieldsID="45404b9451bc247fd9f500dcaa7089fb" ns2:_="">
    <xsd:import namespace="201dc314-64eb-43ef-ac13-4bc853d56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dc314-64eb-43ef-ac13-4bc853d566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1dc314-64eb-43ef-ac13-4bc853d566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7701F6-E9AB-4B93-AB2B-8CFD7592F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dc314-64eb-43ef-ac13-4bc853d56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F7E9E-3C88-4866-92B7-03D99572D8C6}">
  <ds:schemaRefs>
    <ds:schemaRef ds:uri="http://schemas.microsoft.com/office/2006/metadata/properties"/>
    <ds:schemaRef ds:uri="http://schemas.microsoft.com/office/infopath/2007/PartnerControls"/>
    <ds:schemaRef ds:uri="201dc314-64eb-43ef-ac13-4bc853d5669b"/>
  </ds:schemaRefs>
</ds:datastoreItem>
</file>

<file path=customXml/itemProps3.xml><?xml version="1.0" encoding="utf-8"?>
<ds:datastoreItem xmlns:ds="http://schemas.openxmlformats.org/officeDocument/2006/customXml" ds:itemID="{2EA32043-EBBD-47AD-875B-89B914EA3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chhey Feldmann</cp:lastModifiedBy>
  <cp:revision>44</cp:revision>
  <dcterms:created xsi:type="dcterms:W3CDTF">2022-06-09T13:23:00Z</dcterms:created>
  <dcterms:modified xsi:type="dcterms:W3CDTF">2024-09-24T08:39:00Z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0x010100C1B1986A801F5145B76DB12E06F66FAF</vt:lpwstr>
  </property>
</Properties>
</file>