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F1A98" w14:textId="77777777" w:rsidR="001A60F8" w:rsidRDefault="001A60F8" w:rsidP="001A60F8">
      <w:pPr>
        <w:spacing w:after="0" w:line="360" w:lineRule="auto"/>
        <w:rPr>
          <w:rStyle w:val="Strong"/>
          <w:sz w:val="32"/>
          <w:szCs w:val="32"/>
        </w:rPr>
      </w:pPr>
    </w:p>
    <w:p w14:paraId="635BFF46" w14:textId="77777777" w:rsidR="001A60F8" w:rsidRDefault="001A60F8" w:rsidP="001A60F8">
      <w:pPr>
        <w:spacing w:after="0" w:line="360" w:lineRule="auto"/>
        <w:rPr>
          <w:rStyle w:val="Strong"/>
          <w:sz w:val="32"/>
          <w:szCs w:val="32"/>
        </w:rPr>
      </w:pPr>
    </w:p>
    <w:p w14:paraId="5B5D1A43" w14:textId="77777777" w:rsidR="001A60F8" w:rsidRDefault="001A60F8" w:rsidP="001A60F8">
      <w:pPr>
        <w:spacing w:after="0" w:line="360" w:lineRule="auto"/>
        <w:rPr>
          <w:rStyle w:val="Strong"/>
          <w:sz w:val="32"/>
          <w:szCs w:val="32"/>
        </w:rPr>
      </w:pPr>
    </w:p>
    <w:p w14:paraId="38879D5D" w14:textId="6857B78C" w:rsidR="001A60F8" w:rsidRDefault="00873B0C" w:rsidP="001A60F8">
      <w:pPr>
        <w:spacing w:after="0" w:line="360" w:lineRule="auto"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PROJECTNAME</w:t>
      </w:r>
    </w:p>
    <w:p w14:paraId="0288668F" w14:textId="45D33113" w:rsidR="009E7AF2" w:rsidRPr="009E7AF2" w:rsidRDefault="009E7AF2" w:rsidP="009E7AF2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rStyle w:val="Strong"/>
          <w:sz w:val="32"/>
          <w:szCs w:val="32"/>
        </w:rPr>
        <w:t>Build and Installation Instructions</w:t>
      </w:r>
    </w:p>
    <w:p w14:paraId="45ACCD87" w14:textId="1CDB3788" w:rsidR="001A60F8" w:rsidRPr="004D1447" w:rsidRDefault="001A60F8" w:rsidP="001A60F8">
      <w:pPr>
        <w:spacing w:after="0" w:line="360" w:lineRule="auto"/>
        <w:jc w:val="center"/>
        <w:rPr>
          <w:b/>
          <w:sz w:val="32"/>
          <w:szCs w:val="32"/>
        </w:rPr>
      </w:pPr>
      <w:r w:rsidRPr="004D1447">
        <w:rPr>
          <w:b/>
          <w:sz w:val="32"/>
          <w:szCs w:val="32"/>
        </w:rPr>
        <w:t>Revision X</w:t>
      </w:r>
      <w:r w:rsidR="002C2C6E">
        <w:rPr>
          <w:b/>
          <w:sz w:val="32"/>
          <w:szCs w:val="32"/>
        </w:rPr>
        <w:t>1</w:t>
      </w:r>
    </w:p>
    <w:p w14:paraId="11559E98" w14:textId="77777777" w:rsidR="001A60F8" w:rsidRDefault="001A60F8" w:rsidP="001A60F8">
      <w:pPr>
        <w:pStyle w:val="Header1"/>
      </w:pPr>
      <w:bookmarkStart w:id="0" w:name="_Hlk531594036"/>
      <w:r>
        <w:t>Change Record</w:t>
      </w:r>
    </w:p>
    <w:tbl>
      <w:tblPr>
        <w:tblW w:w="8805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709"/>
        <w:gridCol w:w="2519"/>
        <w:gridCol w:w="5577"/>
      </w:tblGrid>
      <w:tr w:rsidR="001A60F8" w:rsidRPr="00E2386E" w14:paraId="569EAD91" w14:textId="77777777" w:rsidTr="002C2C6E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B1EBF0" w14:textId="77777777" w:rsidR="001A60F8" w:rsidRPr="00E2386E" w:rsidRDefault="001A60F8" w:rsidP="00E57694">
            <w:pPr>
              <w:spacing w:before="240"/>
              <w:rPr>
                <w:rFonts w:ascii="Arial" w:hAnsi="Arial"/>
                <w:b/>
              </w:rPr>
            </w:pPr>
            <w:r w:rsidRPr="00E2386E">
              <w:rPr>
                <w:rFonts w:ascii="Arial" w:hAnsi="Arial"/>
                <w:b/>
              </w:rPr>
              <w:t>Rev.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B50AEF" w14:textId="77777777" w:rsidR="001A60F8" w:rsidRPr="00E2386E" w:rsidRDefault="001A60F8" w:rsidP="00E57694">
            <w:pPr>
              <w:spacing w:before="240"/>
              <w:rPr>
                <w:rFonts w:ascii="Arial" w:hAnsi="Arial"/>
                <w:b/>
              </w:rPr>
            </w:pPr>
            <w:r w:rsidRPr="00E2386E">
              <w:rPr>
                <w:rFonts w:ascii="Arial" w:hAnsi="Arial"/>
                <w:b/>
              </w:rPr>
              <w:t>Date</w:t>
            </w:r>
          </w:p>
        </w:tc>
        <w:tc>
          <w:tcPr>
            <w:tcW w:w="5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716E3B" w14:textId="77777777" w:rsidR="001A60F8" w:rsidRPr="00E2386E" w:rsidRDefault="001A60F8" w:rsidP="00E57694">
            <w:pPr>
              <w:spacing w:before="240"/>
              <w:rPr>
                <w:rFonts w:ascii="Arial" w:hAnsi="Arial"/>
                <w:b/>
              </w:rPr>
            </w:pPr>
            <w:r w:rsidRPr="00E2386E">
              <w:rPr>
                <w:rFonts w:ascii="Arial" w:hAnsi="Arial"/>
                <w:b/>
              </w:rPr>
              <w:t>Description of Change</w:t>
            </w:r>
          </w:p>
        </w:tc>
      </w:tr>
      <w:tr w:rsidR="001A60F8" w:rsidRPr="00E2386E" w14:paraId="78FB040B" w14:textId="77777777" w:rsidTr="002C2C6E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756F51" w14:textId="77777777" w:rsidR="001A60F8" w:rsidRPr="00E2386E" w:rsidRDefault="001A60F8" w:rsidP="00E57694">
            <w:pPr>
              <w:spacing w:before="240"/>
              <w:rPr>
                <w:rFonts w:ascii="Arial" w:hAnsi="Arial"/>
              </w:rPr>
            </w:pPr>
            <w:r w:rsidRPr="00E2386E">
              <w:rPr>
                <w:rFonts w:ascii="Arial" w:hAnsi="Arial"/>
              </w:rPr>
              <w:t>X1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C2F85" w14:textId="5673D388" w:rsidR="001A60F8" w:rsidRPr="00E2386E" w:rsidRDefault="00873B0C" w:rsidP="00E57694">
            <w:pPr>
              <w:spacing w:before="240"/>
              <w:rPr>
                <w:rFonts w:ascii="Arial" w:hAnsi="Arial"/>
              </w:rPr>
            </w:pPr>
            <w:r>
              <w:rPr>
                <w:rFonts w:ascii="Arial" w:hAnsi="Arial"/>
              </w:rPr>
              <w:t>XX/XX/XXXX</w:t>
            </w:r>
          </w:p>
        </w:tc>
        <w:tc>
          <w:tcPr>
            <w:tcW w:w="5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F7EAE4" w14:textId="77777777" w:rsidR="001A60F8" w:rsidRPr="00E2386E" w:rsidRDefault="001A60F8" w:rsidP="00E57694">
            <w:pPr>
              <w:spacing w:before="240"/>
              <w:rPr>
                <w:rFonts w:ascii="Arial" w:hAnsi="Arial"/>
              </w:rPr>
            </w:pPr>
            <w:r w:rsidRPr="00E2386E">
              <w:rPr>
                <w:rFonts w:ascii="Arial" w:hAnsi="Arial"/>
              </w:rPr>
              <w:t>Initial Draft</w:t>
            </w:r>
          </w:p>
        </w:tc>
        <w:bookmarkEnd w:id="0"/>
      </w:tr>
    </w:tbl>
    <w:p w14:paraId="4731DFCA" w14:textId="77777777" w:rsidR="001A60F8" w:rsidRDefault="001A60F8" w:rsidP="001A60F8">
      <w:pPr>
        <w:pStyle w:val="Header1"/>
        <w:rPr>
          <w:sz w:val="32"/>
          <w:szCs w:val="32"/>
        </w:rPr>
      </w:pPr>
    </w:p>
    <w:p w14:paraId="5F6330E8" w14:textId="77777777" w:rsidR="001A60F8" w:rsidRDefault="001A60F8" w:rsidP="001A60F8">
      <w:pPr>
        <w:pStyle w:val="Header1"/>
        <w:rPr>
          <w:sz w:val="32"/>
          <w:szCs w:val="32"/>
        </w:rPr>
      </w:pPr>
    </w:p>
    <w:p w14:paraId="227FC7A7" w14:textId="77777777" w:rsidR="002C2C6E" w:rsidRDefault="002C2C6E" w:rsidP="002C2C6E">
      <w:pPr>
        <w:pStyle w:val="ListParagraph"/>
        <w:spacing w:before="240"/>
        <w:ind w:left="360"/>
      </w:pPr>
    </w:p>
    <w:p w14:paraId="29CE72C0" w14:textId="520E776D" w:rsidR="001A60F8" w:rsidRDefault="001A60F8" w:rsidP="002C2C6E">
      <w:pPr>
        <w:pStyle w:val="ListParagraph"/>
        <w:numPr>
          <w:ilvl w:val="0"/>
          <w:numId w:val="1"/>
        </w:numPr>
        <w:spacing w:before="240"/>
        <w:ind w:left="360" w:hanging="360"/>
      </w:pPr>
      <w:r w:rsidRPr="003B38C5">
        <w:t>Purpose</w:t>
      </w:r>
    </w:p>
    <w:p w14:paraId="1008730F" w14:textId="1C4837D4" w:rsidR="009E7AF2" w:rsidRDefault="009E7AF2" w:rsidP="009E7AF2">
      <w:pPr>
        <w:spacing w:before="240"/>
      </w:pPr>
      <w:r>
        <w:t xml:space="preserve">This document describes the method for building the </w:t>
      </w:r>
      <w:r w:rsidR="00873B0C">
        <w:t>PROJECTNAME</w:t>
      </w:r>
      <w:r>
        <w:t xml:space="preserve"> </w:t>
      </w:r>
      <w:r w:rsidR="00873B0C">
        <w:t>soft</w:t>
      </w:r>
      <w:r>
        <w:t xml:space="preserve">ware, Document # </w:t>
      </w:r>
      <w:r w:rsidR="00873B0C">
        <w:t>XXXXX</w:t>
      </w:r>
      <w:r>
        <w:t>, from source code, and the method for installing that compiled source code into the final media</w:t>
      </w:r>
      <w:r w:rsidR="005607C8">
        <w:t xml:space="preserve">, </w:t>
      </w:r>
      <w:r w:rsidR="00873B0C">
        <w:t>XXXXX</w:t>
      </w:r>
      <w:r>
        <w:t>.</w:t>
      </w:r>
    </w:p>
    <w:p w14:paraId="7015017F" w14:textId="7990551B" w:rsidR="001A60F8" w:rsidRDefault="001A60F8" w:rsidP="001A60F8">
      <w:pPr>
        <w:pStyle w:val="ListParagraph"/>
        <w:numPr>
          <w:ilvl w:val="0"/>
          <w:numId w:val="1"/>
        </w:numPr>
        <w:spacing w:before="240"/>
        <w:ind w:left="360" w:hanging="360"/>
      </w:pPr>
      <w:r>
        <w:t>Scope</w:t>
      </w:r>
    </w:p>
    <w:p w14:paraId="311DE90A" w14:textId="6A303B98" w:rsidR="009E7AF2" w:rsidRDefault="009E7AF2" w:rsidP="009E7AF2">
      <w:pPr>
        <w:spacing w:before="240"/>
      </w:pPr>
      <w:r>
        <w:t xml:space="preserve">This document is intended as reference for any software engineer working on the </w:t>
      </w:r>
      <w:r w:rsidR="00873B0C">
        <w:t>PROJECTNAME</w:t>
      </w:r>
      <w:r>
        <w:t xml:space="preserve"> project </w:t>
      </w:r>
      <w:r w:rsidR="00873B0C">
        <w:t>soft</w:t>
      </w:r>
      <w:r>
        <w:t>ware development, or for future maintenance of the firmware.</w:t>
      </w:r>
    </w:p>
    <w:p w14:paraId="5CA16C0B" w14:textId="76AB6C3B" w:rsidR="002C2C6E" w:rsidRDefault="001A60F8" w:rsidP="002C2C6E">
      <w:pPr>
        <w:pStyle w:val="ListParagraph"/>
        <w:numPr>
          <w:ilvl w:val="0"/>
          <w:numId w:val="1"/>
        </w:numPr>
        <w:spacing w:before="240"/>
        <w:ind w:left="360" w:hanging="360"/>
      </w:pPr>
      <w:r>
        <w:t>Related Documentation</w:t>
      </w:r>
    </w:p>
    <w:p w14:paraId="2963FF42" w14:textId="3E274C29" w:rsidR="009E7AF2" w:rsidRDefault="009E7AF2" w:rsidP="009E7AF2">
      <w:pPr>
        <w:pStyle w:val="ListParagraph"/>
        <w:numPr>
          <w:ilvl w:val="1"/>
          <w:numId w:val="1"/>
        </w:numPr>
        <w:spacing w:before="240"/>
      </w:pPr>
      <w:r>
        <w:t>Traceability Matrix</w:t>
      </w:r>
    </w:p>
    <w:p w14:paraId="437D5707" w14:textId="694F89E0" w:rsidR="009E7AF2" w:rsidRDefault="00873B0C" w:rsidP="00F3781B">
      <w:pPr>
        <w:pStyle w:val="ListParagraph"/>
        <w:numPr>
          <w:ilvl w:val="1"/>
          <w:numId w:val="1"/>
        </w:numPr>
        <w:spacing w:before="240"/>
      </w:pPr>
      <w:r>
        <w:t>PROJECTNAME</w:t>
      </w:r>
      <w:r w:rsidR="009E7AF2">
        <w:t xml:space="preserve"> Design Documents</w:t>
      </w:r>
    </w:p>
    <w:p w14:paraId="59406A11" w14:textId="374F00B5" w:rsidR="001A60F8" w:rsidRDefault="001A60F8" w:rsidP="002C2C6E">
      <w:pPr>
        <w:pStyle w:val="ListParagraph"/>
        <w:numPr>
          <w:ilvl w:val="0"/>
          <w:numId w:val="2"/>
        </w:numPr>
        <w:spacing w:before="240"/>
      </w:pPr>
      <w:r>
        <w:t>Overview</w:t>
      </w:r>
    </w:p>
    <w:p w14:paraId="2F6849E9" w14:textId="7E34B699" w:rsidR="009E7AF2" w:rsidRDefault="009E7AF2" w:rsidP="009E7AF2">
      <w:pPr>
        <w:pStyle w:val="ListParagraph"/>
        <w:spacing w:before="240"/>
        <w:ind w:left="360"/>
      </w:pPr>
      <w:r>
        <w:lastRenderedPageBreak/>
        <w:t xml:space="preserve">The </w:t>
      </w:r>
      <w:r w:rsidR="00873B0C">
        <w:t>PROJECTNAME</w:t>
      </w:r>
      <w:r>
        <w:t xml:space="preserve"> firmware is compiled using the </w:t>
      </w:r>
      <w:proofErr w:type="spellStart"/>
      <w:r>
        <w:t>DiCon</w:t>
      </w:r>
      <w:proofErr w:type="spellEnd"/>
      <w:r>
        <w:t xml:space="preserve"> standard Keil IDE, which is described in detail in this document. The method for installation onto the hardware is via the KEIL IDE and </w:t>
      </w:r>
      <w:proofErr w:type="spellStart"/>
      <w:r>
        <w:t>st</w:t>
      </w:r>
      <w:proofErr w:type="spellEnd"/>
      <w:r>
        <w:t>-link debugger, also described in the document.</w:t>
      </w:r>
    </w:p>
    <w:p w14:paraId="571F90B4" w14:textId="6A593CC3" w:rsidR="009E7AF2" w:rsidRDefault="002C2C6E" w:rsidP="00270DB5">
      <w:pPr>
        <w:pStyle w:val="ListParagraph"/>
        <w:numPr>
          <w:ilvl w:val="0"/>
          <w:numId w:val="2"/>
        </w:numPr>
        <w:spacing w:before="240"/>
      </w:pPr>
      <w:r>
        <w:t xml:space="preserve"> Body</w:t>
      </w:r>
    </w:p>
    <w:p w14:paraId="7C7CF77A" w14:textId="6A47CDEA" w:rsidR="00270DB5" w:rsidRDefault="00270DB5" w:rsidP="00270DB5">
      <w:pPr>
        <w:pStyle w:val="ListParagraph"/>
        <w:numPr>
          <w:ilvl w:val="1"/>
          <w:numId w:val="2"/>
        </w:numPr>
        <w:spacing w:before="240"/>
      </w:pPr>
      <w:r>
        <w:t>Source Code Comp</w:t>
      </w:r>
      <w:r w:rsidR="003B67D8">
        <w:t>il</w:t>
      </w:r>
      <w:r>
        <w:t>ation</w:t>
      </w:r>
    </w:p>
    <w:p w14:paraId="181B9258" w14:textId="6F31FB62" w:rsidR="00490741" w:rsidRDefault="00270DB5" w:rsidP="00490741">
      <w:pPr>
        <w:pStyle w:val="ListParagraph"/>
        <w:spacing w:before="240"/>
        <w:ind w:left="792"/>
      </w:pPr>
      <w:r>
        <w:t xml:space="preserve">The Source code is stored as document number # </w:t>
      </w:r>
      <w:r w:rsidR="00873B0C">
        <w:t>XXXXX</w:t>
      </w:r>
      <w:r w:rsidR="00DF08BB">
        <w:t>,</w:t>
      </w:r>
      <w:r>
        <w:t xml:space="preserve"> and </w:t>
      </w:r>
      <w:r w:rsidR="00C25B44">
        <w:t>shall</w:t>
      </w:r>
      <w:r>
        <w:t xml:space="preserve"> be obtainable from document control. It </w:t>
      </w:r>
      <w:r w:rsidR="00C25B44">
        <w:t>shall</w:t>
      </w:r>
      <w:r>
        <w:t xml:space="preserve"> also be available on the </w:t>
      </w:r>
      <w:proofErr w:type="spellStart"/>
      <w:r>
        <w:t>DiCon</w:t>
      </w:r>
      <w:proofErr w:type="spellEnd"/>
      <w:r>
        <w:t xml:space="preserve"> Internal</w:t>
      </w:r>
      <w:r w:rsidR="00C25B44">
        <w:t xml:space="preserve"> </w:t>
      </w:r>
      <w:r>
        <w:t>server</w:t>
      </w:r>
      <w:r w:rsidR="00C25B44">
        <w:t xml:space="preserve"> from the git repository located in the NPD folder</w:t>
      </w:r>
      <w:r>
        <w:t xml:space="preserve">. The source code folder </w:t>
      </w:r>
      <w:r w:rsidR="00C25B44">
        <w:t>shall</w:t>
      </w:r>
      <w:r>
        <w:t xml:space="preserve"> contain a README file, which contains the directory structure and files necessary to compile the source code</w:t>
      </w:r>
      <w:r w:rsidR="00490741">
        <w:t xml:space="preserve">. The README should also include the contents of the KEIL </w:t>
      </w:r>
      <w:proofErr w:type="spellStart"/>
      <w:r w:rsidR="00490741">
        <w:t>uVision</w:t>
      </w:r>
      <w:proofErr w:type="spellEnd"/>
      <w:r w:rsidR="00490741">
        <w:t xml:space="preserve"> about screen, using the “Copy Info” button, to ensure that future compilations are performed with the same components</w:t>
      </w:r>
      <w:r>
        <w:t xml:space="preserve">. The folder </w:t>
      </w:r>
      <w:r w:rsidR="00C25B44">
        <w:t>shall</w:t>
      </w:r>
      <w:r>
        <w:t xml:space="preserve"> contain </w:t>
      </w:r>
      <w:proofErr w:type="gramStart"/>
      <w:r>
        <w:t>a .</w:t>
      </w:r>
      <w:proofErr w:type="spellStart"/>
      <w:r>
        <w:t>uvprojx</w:t>
      </w:r>
      <w:proofErr w:type="spellEnd"/>
      <w:proofErr w:type="gramEnd"/>
      <w:r>
        <w:t xml:space="preserve"> file, to load the project into the KEIL IDE. From the KEIL IDE, the </w:t>
      </w:r>
      <w:proofErr w:type="spellStart"/>
      <w:r>
        <w:t>ReBuild</w:t>
      </w:r>
      <w:proofErr w:type="spellEnd"/>
      <w:r>
        <w:t xml:space="preserve"> All Target Files will create the necessary compiled code. The KEIL settings are saved with </w:t>
      </w:r>
      <w:proofErr w:type="gramStart"/>
      <w:r>
        <w:t>the .</w:t>
      </w:r>
      <w:proofErr w:type="spellStart"/>
      <w:r>
        <w:t>uvprojx</w:t>
      </w:r>
      <w:proofErr w:type="spellEnd"/>
      <w:proofErr w:type="gramEnd"/>
      <w:r>
        <w:t xml:space="preserve"> file, so this file is very important to ensure the correct compile settings. </w:t>
      </w:r>
      <w:r w:rsidR="00490741">
        <w:t>The final compiled code sh</w:t>
      </w:r>
      <w:r w:rsidR="00C25B44">
        <w:t>all</w:t>
      </w:r>
      <w:r w:rsidR="00490741">
        <w:t xml:space="preserve"> be of the form .HEX file</w:t>
      </w:r>
      <w:r w:rsidR="00CB5DC8">
        <w:t xml:space="preserve">, with the name and location indicated in the README file. The README </w:t>
      </w:r>
      <w:r w:rsidR="00C25B44">
        <w:t>shall</w:t>
      </w:r>
      <w:r w:rsidR="00CB5DC8">
        <w:t xml:space="preserve"> contain the result of the CRC32 checksum</w:t>
      </w:r>
      <w:r w:rsidR="00274098">
        <w:t xml:space="preserve"> on the compiled code</w:t>
      </w:r>
      <w:r w:rsidR="00CB5DC8">
        <w:t>, for verification of future builds from the source code.</w:t>
      </w:r>
      <w:r w:rsidR="00274098">
        <w:t xml:space="preserve"> The description for performing the checksum is described in the crc32 folder in the Embedded Programming resources.</w:t>
      </w:r>
      <w:r w:rsidR="00CB5DC8">
        <w:t xml:space="preserve"> The README </w:t>
      </w:r>
      <w:r w:rsidR="00C25B44">
        <w:t>shall</w:t>
      </w:r>
      <w:r w:rsidR="00CB5DC8">
        <w:t xml:space="preserve"> contain the Software Baseline revision number</w:t>
      </w:r>
      <w:r w:rsidR="00C25B44">
        <w:t>, as well as the most recent Configuration Status Report</w:t>
      </w:r>
      <w:r w:rsidR="00CB5DC8">
        <w:t>, so that the requirements informing the source code design can be determined.</w:t>
      </w:r>
    </w:p>
    <w:p w14:paraId="683329E8" w14:textId="26776A98" w:rsidR="00490741" w:rsidRDefault="00490741" w:rsidP="00490741">
      <w:pPr>
        <w:pStyle w:val="ListParagraph"/>
        <w:numPr>
          <w:ilvl w:val="1"/>
          <w:numId w:val="2"/>
        </w:numPr>
        <w:spacing w:before="240"/>
      </w:pPr>
      <w:r>
        <w:t>Compiled Code Loading</w:t>
      </w:r>
    </w:p>
    <w:p w14:paraId="68676446" w14:textId="3BEF4D88" w:rsidR="00CB5DC8" w:rsidRDefault="00490741" w:rsidP="00CB5DC8">
      <w:pPr>
        <w:pStyle w:val="ListParagraph"/>
        <w:spacing w:before="240"/>
        <w:ind w:left="792"/>
      </w:pPr>
      <w:r>
        <w:t>The compiled code .HEX file</w:t>
      </w:r>
      <w:r w:rsidR="00C25B44">
        <w:t xml:space="preserve"> shall</w:t>
      </w:r>
      <w:r>
        <w:t xml:space="preserve"> be loaded via the KEIL tool, using the “Download” button</w:t>
      </w:r>
      <w:r w:rsidR="003523CE">
        <w:t>, while the ST-link is connected to the debug pins</w:t>
      </w:r>
      <w:r w:rsidR="00BB17D9">
        <w:t>, with pins 1,4,</w:t>
      </w:r>
      <w:r w:rsidR="00DE6B2D">
        <w:t>7,9,15 on the ST-Link connected to pins</w:t>
      </w:r>
      <w:r w:rsidR="00BB17D9">
        <w:t xml:space="preserve"> </w:t>
      </w:r>
      <w:r w:rsidR="00DE6B2D">
        <w:t xml:space="preserve">3,5,7,9,1 on the </w:t>
      </w:r>
      <w:r w:rsidR="00DF08BB">
        <w:t>EXAMPLE</w:t>
      </w:r>
      <w:r w:rsidR="00DE6B2D">
        <w:t xml:space="preserve"> board debug connect J3, respectively</w:t>
      </w:r>
      <w:r w:rsidR="003523CE">
        <w:t xml:space="preserve">, and the device is powered. After the download occurs, </w:t>
      </w:r>
      <w:r w:rsidR="00CB5DC8">
        <w:t xml:space="preserve">and device is reset, the program </w:t>
      </w:r>
      <w:r w:rsidR="0011023F">
        <w:t>shall</w:t>
      </w:r>
      <w:r w:rsidR="00CB5DC8">
        <w:t xml:space="preserve"> enter its idle state, describe</w:t>
      </w:r>
      <w:r w:rsidR="0011023F">
        <w:t>d</w:t>
      </w:r>
      <w:r w:rsidR="00CB5DC8">
        <w:t xml:space="preserve"> in </w:t>
      </w:r>
      <w:r w:rsidR="00C25B44">
        <w:t>S</w:t>
      </w:r>
      <w:r w:rsidR="00AF336A">
        <w:t>RD</w:t>
      </w:r>
      <w:r w:rsidR="00C25B44">
        <w:t xml:space="preserve"> DOC#</w:t>
      </w:r>
      <w:r w:rsidR="00873B0C">
        <w:t>XXXXX</w:t>
      </w:r>
      <w:r w:rsidR="00CB5DC8">
        <w:t xml:space="preserve">.  </w:t>
      </w:r>
    </w:p>
    <w:p w14:paraId="2734424E" w14:textId="3E1A5073" w:rsidR="00CB5DC8" w:rsidRDefault="00CB5DC8" w:rsidP="00CB5DC8">
      <w:pPr>
        <w:pStyle w:val="ListParagraph"/>
        <w:numPr>
          <w:ilvl w:val="1"/>
          <w:numId w:val="2"/>
        </w:numPr>
        <w:spacing w:before="240"/>
      </w:pPr>
      <w:r>
        <w:t>Installation verification</w:t>
      </w:r>
    </w:p>
    <w:p w14:paraId="128D1223" w14:textId="11CF9043" w:rsidR="00CB5DC8" w:rsidRDefault="00CB5DC8" w:rsidP="00CB5DC8">
      <w:pPr>
        <w:pStyle w:val="ListParagraph"/>
        <w:spacing w:before="240"/>
        <w:ind w:left="792"/>
      </w:pPr>
      <w:r>
        <w:t xml:space="preserve">The device </w:t>
      </w:r>
      <w:r w:rsidR="0011023F">
        <w:t>shall</w:t>
      </w:r>
      <w:r>
        <w:t xml:space="preserve"> have an error state, defined by </w:t>
      </w:r>
      <w:r w:rsidR="00873B0C">
        <w:t>S</w:t>
      </w:r>
      <w:r w:rsidR="00AF336A">
        <w:t>RD</w:t>
      </w:r>
      <w:r>
        <w:t>. Upon powering on the device</w:t>
      </w:r>
      <w:r w:rsidR="00274098">
        <w:t xml:space="preserve"> i</w:t>
      </w:r>
      <w:r>
        <w:t>f the device does not enter the idle state after startup, and enters the error state, this indicates that the verification procedure has failed. The installation sh</w:t>
      </w:r>
      <w:r w:rsidR="0011023F">
        <w:t>all</w:t>
      </w:r>
      <w:r>
        <w:t xml:space="preserve"> be tried again, and upon a second failure</w:t>
      </w:r>
      <w:r w:rsidR="00C158DC">
        <w:t xml:space="preserve">, </w:t>
      </w:r>
      <w:r>
        <w:t>a problem report sh</w:t>
      </w:r>
      <w:r w:rsidR="0011023F">
        <w:t>all</w:t>
      </w:r>
      <w:r>
        <w:t xml:space="preserve"> be filed</w:t>
      </w:r>
      <w:r w:rsidR="0011023F">
        <w:t>.</w:t>
      </w:r>
    </w:p>
    <w:p w14:paraId="1097F3E0" w14:textId="77777777" w:rsidR="00490741" w:rsidRDefault="00490741" w:rsidP="00270DB5">
      <w:pPr>
        <w:pStyle w:val="ListParagraph"/>
        <w:spacing w:before="240"/>
        <w:ind w:left="792"/>
      </w:pPr>
    </w:p>
    <w:p w14:paraId="2EDCC4A1" w14:textId="77777777" w:rsidR="002C2C6E" w:rsidRDefault="002C2C6E" w:rsidP="002C2C6E">
      <w:pPr>
        <w:pStyle w:val="ListParagraph"/>
        <w:spacing w:before="240"/>
        <w:ind w:left="360"/>
      </w:pPr>
    </w:p>
    <w:p w14:paraId="4484C4C9" w14:textId="77777777" w:rsidR="000021F5" w:rsidRDefault="000021F5"/>
    <w:sectPr w:rsidR="000021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A144E" w14:textId="77777777" w:rsidR="00E56AC7" w:rsidRDefault="00E56AC7" w:rsidP="00813BC6">
      <w:pPr>
        <w:spacing w:after="0" w:line="240" w:lineRule="auto"/>
      </w:pPr>
      <w:r>
        <w:separator/>
      </w:r>
    </w:p>
  </w:endnote>
  <w:endnote w:type="continuationSeparator" w:id="0">
    <w:p w14:paraId="7B30E36E" w14:textId="77777777" w:rsidR="00E56AC7" w:rsidRDefault="00E56AC7" w:rsidP="0081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CFD59" w14:textId="77777777" w:rsidR="00873B0C" w:rsidRDefault="00873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1944" w14:textId="6A5804BD" w:rsidR="00C3482D" w:rsidRDefault="004A3052" w:rsidP="00C3482D">
    <w:pPr>
      <w:pStyle w:val="Footer"/>
      <w:jc w:val="center"/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 xml:space="preserve">Confidential – For </w:t>
    </w:r>
    <w:proofErr w:type="spellStart"/>
    <w:r>
      <w:rPr>
        <w:rFonts w:ascii="Arial" w:hAnsi="Arial"/>
        <w:b/>
        <w:sz w:val="20"/>
      </w:rPr>
      <w:t>DiCon</w:t>
    </w:r>
    <w:proofErr w:type="spellEnd"/>
    <w:r>
      <w:rPr>
        <w:rFonts w:ascii="Arial" w:hAnsi="Arial"/>
        <w:b/>
        <w:sz w:val="20"/>
      </w:rPr>
      <w:t xml:space="preserve"> Use Only          Printed date: </w:t>
    </w:r>
    <w:r>
      <w:rPr>
        <w:rFonts w:ascii="Arial" w:hAnsi="Arial"/>
        <w:b/>
        <w:sz w:val="20"/>
      </w:rPr>
      <w:fldChar w:fldCharType="begin"/>
    </w:r>
    <w:r>
      <w:rPr>
        <w:rFonts w:ascii="Arial" w:hAnsi="Arial"/>
        <w:b/>
        <w:sz w:val="20"/>
      </w:rPr>
      <w:instrText xml:space="preserve"> DATE \@ "MM/dd/yy" </w:instrText>
    </w:r>
    <w:r>
      <w:rPr>
        <w:rFonts w:ascii="Arial" w:hAnsi="Arial"/>
        <w:b/>
        <w:sz w:val="20"/>
      </w:rPr>
      <w:fldChar w:fldCharType="separate"/>
    </w:r>
    <w:r w:rsidR="00873B0C">
      <w:rPr>
        <w:rFonts w:ascii="Arial" w:hAnsi="Arial"/>
        <w:b/>
        <w:noProof/>
        <w:sz w:val="20"/>
      </w:rPr>
      <w:t>XX</w:t>
    </w:r>
    <w:r w:rsidR="00873B0C">
      <w:rPr>
        <w:rFonts w:ascii="Arial" w:hAnsi="Arial"/>
        <w:b/>
        <w:noProof/>
        <w:sz w:val="20"/>
      </w:rPr>
      <w:t>/</w:t>
    </w:r>
    <w:r w:rsidR="00873B0C">
      <w:rPr>
        <w:rFonts w:ascii="Arial" w:hAnsi="Arial"/>
        <w:b/>
        <w:noProof/>
        <w:sz w:val="20"/>
      </w:rPr>
      <w:t>XX</w:t>
    </w:r>
    <w:r w:rsidR="00873B0C">
      <w:rPr>
        <w:rFonts w:ascii="Arial" w:hAnsi="Arial"/>
        <w:b/>
        <w:noProof/>
        <w:sz w:val="20"/>
      </w:rPr>
      <w:t>/</w:t>
    </w:r>
    <w:r w:rsidR="00873B0C">
      <w:rPr>
        <w:rFonts w:ascii="Arial" w:hAnsi="Arial"/>
        <w:b/>
        <w:noProof/>
        <w:sz w:val="20"/>
      </w:rPr>
      <w:t>XXXX</w:t>
    </w:r>
    <w:r w:rsidR="00873B0C">
      <w:rPr>
        <w:rFonts w:ascii="Arial" w:hAnsi="Arial"/>
        <w:b/>
        <w:noProof/>
        <w:sz w:val="20"/>
      </w:rPr>
      <w:t>0</w:t>
    </w:r>
    <w:r>
      <w:rPr>
        <w:rFonts w:ascii="Arial" w:hAnsi="Arial"/>
        <w:b/>
        <w:sz w:val="20"/>
      </w:rPr>
      <w:fldChar w:fldCharType="end"/>
    </w:r>
  </w:p>
  <w:p w14:paraId="6228FC79" w14:textId="77777777" w:rsidR="000F18EE" w:rsidRPr="00C3482D" w:rsidRDefault="00873B0C" w:rsidP="00C3482D">
    <w:pPr>
      <w:pStyle w:val="Footer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36EDD" w14:textId="77777777" w:rsidR="00873B0C" w:rsidRDefault="00873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9B1AD" w14:textId="77777777" w:rsidR="00E56AC7" w:rsidRDefault="00E56AC7" w:rsidP="00813BC6">
      <w:pPr>
        <w:spacing w:after="0" w:line="240" w:lineRule="auto"/>
      </w:pPr>
      <w:r>
        <w:separator/>
      </w:r>
    </w:p>
  </w:footnote>
  <w:footnote w:type="continuationSeparator" w:id="0">
    <w:p w14:paraId="51301ED1" w14:textId="77777777" w:rsidR="00E56AC7" w:rsidRDefault="00E56AC7" w:rsidP="00813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6F99F" w14:textId="77777777" w:rsidR="00873B0C" w:rsidRDefault="00873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628"/>
      <w:gridCol w:w="6228"/>
    </w:tblGrid>
    <w:tr w:rsidR="004D1447" w:rsidRPr="00E2386E" w14:paraId="4DA85068" w14:textId="77777777" w:rsidTr="00122E17">
      <w:trPr>
        <w:cantSplit/>
        <w:trHeight w:val="257"/>
      </w:trPr>
      <w:tc>
        <w:tcPr>
          <w:tcW w:w="262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8A8A911" w14:textId="77777777" w:rsidR="004D1447" w:rsidRPr="00E2386E" w:rsidRDefault="004A3052" w:rsidP="004D1447">
          <w:r>
            <w:rPr>
              <w:noProof/>
            </w:rPr>
            <w:drawing>
              <wp:anchor distT="0" distB="0" distL="114300" distR="114300" simplePos="0" relativeHeight="251659264" behindDoc="0" locked="0" layoutInCell="0" allowOverlap="1" wp14:anchorId="6B635B2E" wp14:editId="5DADD26B">
                <wp:simplePos x="0" y="0"/>
                <wp:positionH relativeFrom="column">
                  <wp:posOffset>165735</wp:posOffset>
                </wp:positionH>
                <wp:positionV relativeFrom="paragraph">
                  <wp:posOffset>91440</wp:posOffset>
                </wp:positionV>
                <wp:extent cx="1257300" cy="583565"/>
                <wp:effectExtent l="0" t="0" r="0" b="0"/>
                <wp:wrapTopAndBottom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96AB4D6" w14:textId="32BDFF62" w:rsidR="004D1447" w:rsidRPr="00E2386E" w:rsidRDefault="00873B0C" w:rsidP="004D1447">
          <w:pPr>
            <w:rPr>
              <w:sz w:val="24"/>
            </w:rPr>
          </w:pPr>
          <w:r>
            <w:rPr>
              <w:sz w:val="24"/>
            </w:rPr>
            <w:t>PROJECTNAME</w:t>
          </w:r>
          <w:r w:rsidR="00F3781B">
            <w:rPr>
              <w:sz w:val="24"/>
            </w:rPr>
            <w:t xml:space="preserve"> Build and Installation Instructions</w:t>
          </w:r>
        </w:p>
      </w:tc>
    </w:tr>
    <w:tr w:rsidR="004D1447" w:rsidRPr="00E2386E" w14:paraId="10B9A3BE" w14:textId="77777777" w:rsidTr="00122E17">
      <w:trPr>
        <w:cantSplit/>
        <w:trHeight w:val="257"/>
      </w:trPr>
      <w:tc>
        <w:tcPr>
          <w:tcW w:w="26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217761" w14:textId="77777777" w:rsidR="004D1447" w:rsidRPr="00E2386E" w:rsidRDefault="00873B0C" w:rsidP="004D1447"/>
      </w:tc>
      <w:tc>
        <w:tcPr>
          <w:tcW w:w="62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7ED96AA" w14:textId="0D66092D" w:rsidR="004D1447" w:rsidRPr="00E2386E" w:rsidRDefault="004A3052" w:rsidP="004D1447">
          <w:pPr>
            <w:rPr>
              <w:rFonts w:ascii="Arial" w:hAnsi="Arial"/>
              <w:sz w:val="20"/>
            </w:rPr>
          </w:pPr>
          <w:r w:rsidRPr="00E2386E">
            <w:rPr>
              <w:rFonts w:ascii="Arial" w:hAnsi="Arial"/>
            </w:rPr>
            <w:t xml:space="preserve">Doc.  No.     </w:t>
          </w:r>
          <w:r w:rsidR="002C2C6E">
            <w:rPr>
              <w:rFonts w:ascii="Arial" w:hAnsi="Arial"/>
            </w:rPr>
            <w:t>XXXXX</w:t>
          </w:r>
        </w:p>
      </w:tc>
    </w:tr>
    <w:tr w:rsidR="004D1447" w:rsidRPr="00E2386E" w14:paraId="60391F7E" w14:textId="77777777" w:rsidTr="00122E17">
      <w:trPr>
        <w:cantSplit/>
        <w:trHeight w:val="257"/>
      </w:trPr>
      <w:tc>
        <w:tcPr>
          <w:tcW w:w="26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CB7B67" w14:textId="77777777" w:rsidR="004D1447" w:rsidRPr="00E2386E" w:rsidRDefault="00873B0C" w:rsidP="004D1447"/>
      </w:tc>
      <w:tc>
        <w:tcPr>
          <w:tcW w:w="62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549EDEA" w14:textId="73838FF6" w:rsidR="004D1447" w:rsidRPr="00E2386E" w:rsidRDefault="004A3052" w:rsidP="004D1447">
          <w:pPr>
            <w:rPr>
              <w:rFonts w:ascii="Arial" w:hAnsi="Arial"/>
            </w:rPr>
          </w:pPr>
          <w:r w:rsidRPr="00E2386E">
            <w:rPr>
              <w:rFonts w:ascii="Arial" w:hAnsi="Arial"/>
            </w:rPr>
            <w:t>Rev. No.      X</w:t>
          </w:r>
          <w:r w:rsidR="00F3781B">
            <w:rPr>
              <w:rFonts w:ascii="Arial" w:hAnsi="Arial"/>
            </w:rPr>
            <w:t>1</w:t>
          </w:r>
        </w:p>
      </w:tc>
    </w:tr>
    <w:tr w:rsidR="004D1447" w:rsidRPr="00E2386E" w14:paraId="5B2671A8" w14:textId="77777777" w:rsidTr="00122E17">
      <w:trPr>
        <w:cantSplit/>
        <w:trHeight w:val="257"/>
      </w:trPr>
      <w:tc>
        <w:tcPr>
          <w:tcW w:w="26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7A1DC9" w14:textId="77777777" w:rsidR="004D1447" w:rsidRPr="00E2386E" w:rsidRDefault="00873B0C" w:rsidP="004D1447"/>
      </w:tc>
      <w:tc>
        <w:tcPr>
          <w:tcW w:w="62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9D568E9" w14:textId="4E8DB281" w:rsidR="004D1447" w:rsidRPr="00930AA7" w:rsidRDefault="004A3052" w:rsidP="004D1447">
          <w:pPr>
            <w:rPr>
              <w:rFonts w:ascii="Arial" w:hAnsi="Arial"/>
              <w:noProof/>
            </w:rPr>
          </w:pPr>
          <w:r w:rsidRPr="00E2386E">
            <w:rPr>
              <w:rFonts w:ascii="Arial" w:hAnsi="Arial"/>
            </w:rPr>
            <w:t xml:space="preserve">Date:           </w:t>
          </w:r>
          <w:r w:rsidR="00873B0C">
            <w:rPr>
              <w:rFonts w:ascii="Arial" w:hAnsi="Arial"/>
            </w:rPr>
            <w:t>XX/XX/XXXX</w:t>
          </w:r>
        </w:p>
      </w:tc>
    </w:tr>
    <w:tr w:rsidR="004D1447" w:rsidRPr="00E2386E" w14:paraId="392AB182" w14:textId="77777777" w:rsidTr="00122E17">
      <w:trPr>
        <w:cantSplit/>
        <w:trHeight w:val="257"/>
      </w:trPr>
      <w:tc>
        <w:tcPr>
          <w:tcW w:w="26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E33104" w14:textId="77777777" w:rsidR="004D1447" w:rsidRPr="00E2386E" w:rsidRDefault="00873B0C" w:rsidP="004D1447"/>
      </w:tc>
      <w:tc>
        <w:tcPr>
          <w:tcW w:w="62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DC5160" w14:textId="77777777" w:rsidR="004D1447" w:rsidRPr="00E2386E" w:rsidRDefault="004A3052" w:rsidP="004D1447">
          <w:r w:rsidRPr="00E2386E">
            <w:rPr>
              <w:rFonts w:ascii="Arial" w:hAnsi="Arial"/>
            </w:rPr>
            <w:t xml:space="preserve">Page           </w:t>
          </w:r>
          <w:r w:rsidRPr="00E2386E">
            <w:rPr>
              <w:rFonts w:ascii="Arial" w:hAnsi="Arial"/>
            </w:rPr>
            <w:fldChar w:fldCharType="begin"/>
          </w:r>
          <w:r w:rsidRPr="00E2386E">
            <w:rPr>
              <w:rFonts w:ascii="Arial" w:hAnsi="Arial"/>
            </w:rPr>
            <w:instrText xml:space="preserve"> PAGE   \* MERGEFORMAT </w:instrText>
          </w:r>
          <w:r w:rsidRPr="00E2386E">
            <w:rPr>
              <w:rFonts w:ascii="Arial" w:hAnsi="Arial"/>
            </w:rPr>
            <w:fldChar w:fldCharType="separate"/>
          </w:r>
          <w:r w:rsidRPr="00E2386E">
            <w:rPr>
              <w:rFonts w:ascii="Arial" w:hAnsi="Arial"/>
              <w:noProof/>
            </w:rPr>
            <w:t>1</w:t>
          </w:r>
          <w:r w:rsidRPr="00E2386E">
            <w:rPr>
              <w:rFonts w:ascii="Arial" w:hAnsi="Arial"/>
              <w:noProof/>
            </w:rPr>
            <w:fldChar w:fldCharType="end"/>
          </w:r>
          <w:r w:rsidRPr="00E2386E">
            <w:rPr>
              <w:rFonts w:ascii="Arial" w:hAnsi="Arial"/>
            </w:rPr>
            <w:t xml:space="preserve"> of x</w:t>
          </w:r>
        </w:p>
      </w:tc>
    </w:tr>
  </w:tbl>
  <w:p w14:paraId="35E895B4" w14:textId="77777777" w:rsidR="00B0689E" w:rsidRDefault="00873B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3E57" w14:textId="77777777" w:rsidR="00873B0C" w:rsidRDefault="00873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8792D"/>
    <w:multiLevelType w:val="multilevel"/>
    <w:tmpl w:val="1C88DB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B424BB"/>
    <w:multiLevelType w:val="hybridMultilevel"/>
    <w:tmpl w:val="A6020BB8"/>
    <w:lvl w:ilvl="0" w:tplc="9BAC970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770441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26512"/>
    <w:multiLevelType w:val="multilevel"/>
    <w:tmpl w:val="C62050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A844EA"/>
    <w:multiLevelType w:val="hybridMultilevel"/>
    <w:tmpl w:val="06BE2998"/>
    <w:lvl w:ilvl="0" w:tplc="F770441E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" w15:restartNumberingAfterBreak="0">
    <w:nsid w:val="499519B0"/>
    <w:multiLevelType w:val="hybridMultilevel"/>
    <w:tmpl w:val="3B882232"/>
    <w:lvl w:ilvl="0" w:tplc="9BAC97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770441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3148D"/>
    <w:multiLevelType w:val="multilevel"/>
    <w:tmpl w:val="5818E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264DAF"/>
    <w:multiLevelType w:val="hybridMultilevel"/>
    <w:tmpl w:val="FF18D5DC"/>
    <w:lvl w:ilvl="0" w:tplc="F770441E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 w15:restartNumberingAfterBreak="0">
    <w:nsid w:val="56555155"/>
    <w:multiLevelType w:val="hybridMultilevel"/>
    <w:tmpl w:val="BE0090CC"/>
    <w:lvl w:ilvl="0" w:tplc="F770441E">
      <w:start w:val="1"/>
      <w:numFmt w:val="decimal"/>
      <w:lvlText w:val="%1."/>
      <w:lvlJc w:val="left"/>
      <w:pPr>
        <w:ind w:left="2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8" w15:restartNumberingAfterBreak="0">
    <w:nsid w:val="68A67A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D23BD1"/>
    <w:multiLevelType w:val="hybridMultilevel"/>
    <w:tmpl w:val="F6F24DF4"/>
    <w:lvl w:ilvl="0" w:tplc="F770441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65C044E"/>
    <w:multiLevelType w:val="hybridMultilevel"/>
    <w:tmpl w:val="B202AA58"/>
    <w:lvl w:ilvl="0" w:tplc="F770441E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10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F8"/>
    <w:rsid w:val="000021F5"/>
    <w:rsid w:val="00037CBD"/>
    <w:rsid w:val="000644E2"/>
    <w:rsid w:val="00074C3D"/>
    <w:rsid w:val="000A160B"/>
    <w:rsid w:val="000B7C5F"/>
    <w:rsid w:val="000D14D7"/>
    <w:rsid w:val="000D5DE6"/>
    <w:rsid w:val="000F0D06"/>
    <w:rsid w:val="000F1E3C"/>
    <w:rsid w:val="001073C7"/>
    <w:rsid w:val="0011023F"/>
    <w:rsid w:val="00112300"/>
    <w:rsid w:val="00121740"/>
    <w:rsid w:val="00125732"/>
    <w:rsid w:val="001328F5"/>
    <w:rsid w:val="00174CEF"/>
    <w:rsid w:val="00197CD6"/>
    <w:rsid w:val="001A173D"/>
    <w:rsid w:val="001A60F8"/>
    <w:rsid w:val="001A7F11"/>
    <w:rsid w:val="001D05A2"/>
    <w:rsid w:val="001D59D4"/>
    <w:rsid w:val="001E0309"/>
    <w:rsid w:val="001F7326"/>
    <w:rsid w:val="00220638"/>
    <w:rsid w:val="002623E9"/>
    <w:rsid w:val="00270DB5"/>
    <w:rsid w:val="00274098"/>
    <w:rsid w:val="00292ECA"/>
    <w:rsid w:val="002C2C6E"/>
    <w:rsid w:val="003523CE"/>
    <w:rsid w:val="00357A9C"/>
    <w:rsid w:val="00383D80"/>
    <w:rsid w:val="00393AAF"/>
    <w:rsid w:val="003B607B"/>
    <w:rsid w:val="003B67D8"/>
    <w:rsid w:val="003E12C3"/>
    <w:rsid w:val="0041734A"/>
    <w:rsid w:val="00425BBB"/>
    <w:rsid w:val="00447B67"/>
    <w:rsid w:val="0045246E"/>
    <w:rsid w:val="0047643B"/>
    <w:rsid w:val="00481018"/>
    <w:rsid w:val="00490741"/>
    <w:rsid w:val="004A14AD"/>
    <w:rsid w:val="004A3052"/>
    <w:rsid w:val="004B1D53"/>
    <w:rsid w:val="004B1F64"/>
    <w:rsid w:val="004C556E"/>
    <w:rsid w:val="004E6E21"/>
    <w:rsid w:val="005156E1"/>
    <w:rsid w:val="0053722E"/>
    <w:rsid w:val="0055230D"/>
    <w:rsid w:val="005570B0"/>
    <w:rsid w:val="005607C8"/>
    <w:rsid w:val="005642DC"/>
    <w:rsid w:val="005654B2"/>
    <w:rsid w:val="00577029"/>
    <w:rsid w:val="00587682"/>
    <w:rsid w:val="005E547A"/>
    <w:rsid w:val="0062330A"/>
    <w:rsid w:val="00633888"/>
    <w:rsid w:val="006411BA"/>
    <w:rsid w:val="00654879"/>
    <w:rsid w:val="006671E8"/>
    <w:rsid w:val="006920A2"/>
    <w:rsid w:val="006936B4"/>
    <w:rsid w:val="006A30D2"/>
    <w:rsid w:val="006B40A3"/>
    <w:rsid w:val="006D297E"/>
    <w:rsid w:val="006D51C2"/>
    <w:rsid w:val="006E048C"/>
    <w:rsid w:val="006F65FA"/>
    <w:rsid w:val="007244BA"/>
    <w:rsid w:val="00743622"/>
    <w:rsid w:val="00751924"/>
    <w:rsid w:val="00773A1B"/>
    <w:rsid w:val="007B1334"/>
    <w:rsid w:val="007E2994"/>
    <w:rsid w:val="007F2E56"/>
    <w:rsid w:val="00813BC6"/>
    <w:rsid w:val="008175A6"/>
    <w:rsid w:val="00834AC4"/>
    <w:rsid w:val="00862127"/>
    <w:rsid w:val="00873B0C"/>
    <w:rsid w:val="008C032A"/>
    <w:rsid w:val="008C672E"/>
    <w:rsid w:val="009168CD"/>
    <w:rsid w:val="00930AA7"/>
    <w:rsid w:val="00941C36"/>
    <w:rsid w:val="00982355"/>
    <w:rsid w:val="00992E70"/>
    <w:rsid w:val="009B3596"/>
    <w:rsid w:val="009E7AF2"/>
    <w:rsid w:val="00A0585A"/>
    <w:rsid w:val="00A30C27"/>
    <w:rsid w:val="00A46805"/>
    <w:rsid w:val="00A47C59"/>
    <w:rsid w:val="00A56AB3"/>
    <w:rsid w:val="00A71FE6"/>
    <w:rsid w:val="00A954C2"/>
    <w:rsid w:val="00AA22F7"/>
    <w:rsid w:val="00AA3ACB"/>
    <w:rsid w:val="00AB3430"/>
    <w:rsid w:val="00AF2A24"/>
    <w:rsid w:val="00AF336A"/>
    <w:rsid w:val="00B636BA"/>
    <w:rsid w:val="00BB17D9"/>
    <w:rsid w:val="00BD3124"/>
    <w:rsid w:val="00BF09DA"/>
    <w:rsid w:val="00BF2B1A"/>
    <w:rsid w:val="00C158DC"/>
    <w:rsid w:val="00C25B44"/>
    <w:rsid w:val="00C85084"/>
    <w:rsid w:val="00C877D3"/>
    <w:rsid w:val="00CB5DC8"/>
    <w:rsid w:val="00D220A8"/>
    <w:rsid w:val="00D26221"/>
    <w:rsid w:val="00D437C0"/>
    <w:rsid w:val="00D56E94"/>
    <w:rsid w:val="00D91384"/>
    <w:rsid w:val="00DE3D6E"/>
    <w:rsid w:val="00DE6B2D"/>
    <w:rsid w:val="00DF08BB"/>
    <w:rsid w:val="00DF653D"/>
    <w:rsid w:val="00E03A91"/>
    <w:rsid w:val="00E366DA"/>
    <w:rsid w:val="00E5307F"/>
    <w:rsid w:val="00E56AC7"/>
    <w:rsid w:val="00E76419"/>
    <w:rsid w:val="00E9582A"/>
    <w:rsid w:val="00EB2389"/>
    <w:rsid w:val="00F13ACC"/>
    <w:rsid w:val="00F22D41"/>
    <w:rsid w:val="00F376F8"/>
    <w:rsid w:val="00F3781B"/>
    <w:rsid w:val="00F622D7"/>
    <w:rsid w:val="00F73396"/>
    <w:rsid w:val="00FB38FD"/>
    <w:rsid w:val="00FC5A2A"/>
    <w:rsid w:val="00FD7E5C"/>
    <w:rsid w:val="00FE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83DD5"/>
  <w15:chartTrackingRefBased/>
  <w15:docId w15:val="{D7E53C57-E56A-4125-B535-4E64116F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0F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0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1A6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A60F8"/>
    <w:rPr>
      <w:rFonts w:ascii="Calibri" w:eastAsia="Calibri" w:hAnsi="Calibri" w:cs="Times New Roman"/>
    </w:rPr>
  </w:style>
  <w:style w:type="character" w:styleId="Strong">
    <w:name w:val="Strong"/>
    <w:uiPriority w:val="22"/>
    <w:qFormat/>
    <w:rsid w:val="001A60F8"/>
    <w:rPr>
      <w:b/>
      <w:bCs/>
    </w:rPr>
  </w:style>
  <w:style w:type="paragraph" w:customStyle="1" w:styleId="Header1">
    <w:name w:val="Header 1"/>
    <w:basedOn w:val="Title"/>
    <w:rsid w:val="001A60F8"/>
    <w:pPr>
      <w:snapToGrid w:val="0"/>
      <w:spacing w:before="240"/>
      <w:ind w:right="100"/>
      <w:contextualSpacing w:val="0"/>
    </w:pPr>
    <w:rPr>
      <w:rFonts w:ascii="Arial" w:eastAsia="Times New Roman" w:hAnsi="Arial" w:cs="Times New Roman"/>
      <w:b/>
      <w:color w:val="000000"/>
      <w:spacing w:val="0"/>
      <w:kern w:val="0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A60F8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6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D31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Ross</dc:creator>
  <cp:keywords/>
  <dc:description/>
  <cp:lastModifiedBy>Timothy Ross</cp:lastModifiedBy>
  <cp:revision>3</cp:revision>
  <dcterms:created xsi:type="dcterms:W3CDTF">2019-08-20T20:31:00Z</dcterms:created>
  <dcterms:modified xsi:type="dcterms:W3CDTF">2020-02-19T00:32:00Z</dcterms:modified>
</cp:coreProperties>
</file>