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4D4" w14:textId="77777777" w:rsidR="00385A19" w:rsidRDefault="00385A19"/>
    <w:sectPr w:rsidR="00385A1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477"/>
    <w:rsid w:val="00385A19"/>
    <w:rsid w:val="005815D3"/>
    <w:rsid w:val="00D64477"/>
    <w:rsid w:val="00F65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0C71BC"/>
  <w15:chartTrackingRefBased/>
  <w15:docId w15:val="{15583BD1-6C07-B044-BAD7-0A7B8B3B1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644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4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447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447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44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447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447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447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447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644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644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6447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644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6447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44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64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44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644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4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644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44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44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44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644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44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b1243002王浩庭</dc:creator>
  <cp:keywords/>
  <dc:description/>
  <cp:lastModifiedBy>b1243002王浩庭</cp:lastModifiedBy>
  <cp:revision>1</cp:revision>
  <dcterms:created xsi:type="dcterms:W3CDTF">2025-11-27T03:31:00Z</dcterms:created>
  <dcterms:modified xsi:type="dcterms:W3CDTF">2025-11-27T03:34:00Z</dcterms:modified>
</cp:coreProperties>
</file>