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fldSimple w:instr=" SEQ Table \* ARABIC ">
        <w:r w:rsidR="00422C7E">
          <w:rPr>
            <w:noProof/>
          </w:rPr>
          <w:t>1</w:t>
        </w:r>
      </w:fldSimple>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AA7C99"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AA7C99"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0F8CF7C4" w:rsidR="003A15BB" w:rsidRPr="00AB6996" w:rsidRDefault="001D0EA2" w:rsidP="001D0EA2">
      <w:pPr>
        <w:pStyle w:val="Caption"/>
        <w:jc w:val="center"/>
        <w:rPr>
          <w:lang w:val="en-US"/>
        </w:rPr>
      </w:pPr>
      <w:bookmarkStart w:id="10" w:name="_Ref473032196"/>
      <w:r w:rsidRPr="00AB6996">
        <w:rPr>
          <w:lang w:val="en-US"/>
        </w:rPr>
        <w:t xml:space="preserve">Figure </w:t>
      </w:r>
      <w:r w:rsidR="005838B1">
        <w:rPr>
          <w:lang w:val="en-US"/>
        </w:rPr>
        <w:fldChar w:fldCharType="begin"/>
      </w:r>
      <w:r w:rsidR="005838B1">
        <w:rPr>
          <w:lang w:val="en-US"/>
        </w:rPr>
        <w:instrText xml:space="preserve"> STYLEREF 1 \s </w:instrText>
      </w:r>
      <w:r w:rsidR="005838B1">
        <w:rPr>
          <w:lang w:val="en-US"/>
        </w:rPr>
        <w:fldChar w:fldCharType="separate"/>
      </w:r>
      <w:r w:rsidR="005838B1">
        <w:rPr>
          <w:noProof/>
          <w:lang w:val="en-US"/>
        </w:rPr>
        <w:t>2</w:t>
      </w:r>
      <w:r w:rsidR="005838B1">
        <w:rPr>
          <w:lang w:val="en-US"/>
        </w:rPr>
        <w:fldChar w:fldCharType="end"/>
      </w:r>
      <w:r w:rsidR="005838B1">
        <w:rPr>
          <w:lang w:val="en-US"/>
        </w:rPr>
        <w:noBreakHyphen/>
      </w:r>
      <w:r w:rsidR="005838B1">
        <w:rPr>
          <w:lang w:val="en-US"/>
        </w:rPr>
        <w:fldChar w:fldCharType="begin"/>
      </w:r>
      <w:r w:rsidR="005838B1">
        <w:rPr>
          <w:lang w:val="en-US"/>
        </w:rPr>
        <w:instrText xml:space="preserve"> SEQ Figure \* ARABIC \s 1 </w:instrText>
      </w:r>
      <w:r w:rsidR="005838B1">
        <w:rPr>
          <w:lang w:val="en-US"/>
        </w:rPr>
        <w:fldChar w:fldCharType="separate"/>
      </w:r>
      <w:r w:rsidR="005838B1">
        <w:rPr>
          <w:noProof/>
          <w:lang w:val="en-US"/>
        </w:rPr>
        <w:t>1</w:t>
      </w:r>
      <w:r w:rsidR="005838B1">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696A93E8" w:rsidR="00A60245" w:rsidRPr="005D3627" w:rsidRDefault="00443E58" w:rsidP="00443E58">
      <w:pPr>
        <w:pStyle w:val="Caption"/>
        <w:jc w:val="center"/>
        <w:rPr>
          <w:lang w:val="en-US"/>
        </w:rPr>
      </w:pPr>
      <w:bookmarkStart w:id="21" w:name="_Ref473638570"/>
      <w:r w:rsidRPr="005D3627">
        <w:rPr>
          <w:lang w:val="en-US"/>
        </w:rPr>
        <w:t xml:space="preserve">Figure </w:t>
      </w:r>
      <w:r w:rsidR="005838B1">
        <w:rPr>
          <w:lang w:val="en-US"/>
        </w:rPr>
        <w:fldChar w:fldCharType="begin"/>
      </w:r>
      <w:r w:rsidR="005838B1">
        <w:rPr>
          <w:lang w:val="en-US"/>
        </w:rPr>
        <w:instrText xml:space="preserve"> STYLEREF 1 \s </w:instrText>
      </w:r>
      <w:r w:rsidR="005838B1">
        <w:rPr>
          <w:lang w:val="en-US"/>
        </w:rPr>
        <w:fldChar w:fldCharType="separate"/>
      </w:r>
      <w:r w:rsidR="005838B1">
        <w:rPr>
          <w:noProof/>
          <w:lang w:val="en-US"/>
        </w:rPr>
        <w:t>2</w:t>
      </w:r>
      <w:r w:rsidR="005838B1">
        <w:rPr>
          <w:lang w:val="en-US"/>
        </w:rPr>
        <w:fldChar w:fldCharType="end"/>
      </w:r>
      <w:r w:rsidR="005838B1">
        <w:rPr>
          <w:lang w:val="en-US"/>
        </w:rPr>
        <w:noBreakHyphen/>
      </w:r>
      <w:r w:rsidR="005838B1">
        <w:rPr>
          <w:lang w:val="en-US"/>
        </w:rPr>
        <w:fldChar w:fldCharType="begin"/>
      </w:r>
      <w:r w:rsidR="005838B1">
        <w:rPr>
          <w:lang w:val="en-US"/>
        </w:rPr>
        <w:instrText xml:space="preserve"> SEQ Figure \* ARABIC \s 1 </w:instrText>
      </w:r>
      <w:r w:rsidR="005838B1">
        <w:rPr>
          <w:lang w:val="en-US"/>
        </w:rPr>
        <w:fldChar w:fldCharType="separate"/>
      </w:r>
      <w:r w:rsidR="005838B1">
        <w:rPr>
          <w:noProof/>
          <w:lang w:val="en-US"/>
        </w:rPr>
        <w:t>2</w:t>
      </w:r>
      <w:r w:rsidR="005838B1">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F0BEC59"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w:t>
      </w:r>
      <w:r w:rsidR="00291B75">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register either 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96630A0" w:rsidR="00542D01" w:rsidRPr="00872097" w:rsidRDefault="00542D01" w:rsidP="00542D01">
      <w:pPr>
        <w:pStyle w:val="Caption"/>
        <w:jc w:val="center"/>
        <w:rPr>
          <w:lang w:val="en-US"/>
        </w:rPr>
      </w:pPr>
      <w:bookmarkStart w:id="39" w:name="_Ref474847207"/>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2</w:t>
      </w:r>
      <w:r w:rsidR="00291B75">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7393F6E6"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3</w:t>
      </w:r>
      <w:r w:rsidR="00291B75">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441415CB"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ystem. Here the user can choose a tab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3F537CAE"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fldChar w:fldCharType="begin"/>
      </w:r>
      <w:r w:rsidRPr="00291B75">
        <w:rPr>
          <w:lang w:val="en-US"/>
        </w:rPr>
        <w:instrText xml:space="preserve"> STYLEREF 1 \s </w:instrText>
      </w:r>
      <w:r>
        <w:fldChar w:fldCharType="separate"/>
      </w:r>
      <w:r w:rsidRPr="00291B75">
        <w:rPr>
          <w:noProof/>
          <w:lang w:val="en-US"/>
        </w:rPr>
        <w:t>3</w:t>
      </w:r>
      <w:r>
        <w:fldChar w:fldCharType="end"/>
      </w:r>
      <w:r w:rsidRPr="00291B75">
        <w:rPr>
          <w:lang w:val="en-US"/>
        </w:rPr>
        <w:noBreakHyphen/>
      </w:r>
      <w:r>
        <w:fldChar w:fldCharType="begin"/>
      </w:r>
      <w:r w:rsidRPr="00291B75">
        <w:rPr>
          <w:lang w:val="en-US"/>
        </w:rPr>
        <w:instrText xml:space="preserve"> SEQ Figur \* ARABIC \s 1 </w:instrText>
      </w:r>
      <w:r>
        <w:fldChar w:fldCharType="separate"/>
      </w:r>
      <w:r w:rsidRPr="00291B75">
        <w:rPr>
          <w:noProof/>
          <w:lang w:val="en-US"/>
        </w:rPr>
        <w:t>4</w:t>
      </w:r>
      <w:r>
        <w:fldChar w:fldCharType="end"/>
      </w:r>
      <w:bookmarkEnd w:id="42"/>
      <w:r w:rsidRPr="00291B75">
        <w:rPr>
          <w:lang w:val="en-US"/>
        </w:rPr>
        <w:t>: Draft of user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32C5957D"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5</w:t>
      </w:r>
      <w:r w:rsidR="00291B75">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6977718E" w:rsidR="00872097" w:rsidRPr="00872097" w:rsidRDefault="00872097" w:rsidP="00872097">
      <w:pPr>
        <w:pStyle w:val="Caption"/>
        <w:jc w:val="center"/>
        <w:rPr>
          <w:lang w:val="en-US"/>
        </w:rPr>
      </w:pPr>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6</w:t>
      </w:r>
      <w:r w:rsidR="00291B75">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3" w:name="_Ref474845546"/>
      <w:r>
        <w:rPr>
          <w:lang w:val="en-US"/>
        </w:rPr>
        <w:t>Host GUI</w:t>
      </w:r>
      <w:bookmarkEnd w:id="43"/>
    </w:p>
    <w:p w14:paraId="7F27CFE2" w14:textId="77777777" w:rsidR="00C947D4" w:rsidRDefault="007307B9" w:rsidP="00C947D4">
      <w:pPr>
        <w:keepNext/>
      </w:pPr>
      <w:r>
        <w:rPr>
          <w:noProof/>
          <w:lang w:val="en-GB" w:eastAsia="en-GB"/>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68B4ACC2"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7</w:t>
      </w:r>
      <w:r w:rsidR="00291B75">
        <w:rPr>
          <w:lang w:val="en-US"/>
        </w:rPr>
        <w:fldChar w:fldCharType="end"/>
      </w:r>
      <w:r w:rsidR="00417F84" w:rsidRPr="00D57C49">
        <w:rPr>
          <w:lang w:val="en-US"/>
        </w:rPr>
        <w:t>: Draft</w:t>
      </w:r>
      <w:r w:rsidRPr="00D57C49">
        <w:rPr>
          <w:lang w:val="en-US"/>
        </w:rPr>
        <w:t xml:space="preserve"> of host page</w:t>
      </w:r>
    </w:p>
    <w:p w14:paraId="3EB05041" w14:textId="77777777" w:rsidR="00D57C49" w:rsidRDefault="00D57C49" w:rsidP="00D57C49">
      <w:pPr>
        <w:keepNext/>
      </w:pPr>
      <w:r>
        <w:rPr>
          <w:noProof/>
          <w:lang w:val="en-GB" w:eastAsia="en-GB"/>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19914462" w:rsidR="00987DC3" w:rsidRPr="00D57C49" w:rsidRDefault="00D57C49" w:rsidP="00D57C49">
      <w:pPr>
        <w:pStyle w:val="Caption"/>
        <w:jc w:val="center"/>
        <w:rPr>
          <w:lang w:val="en-US"/>
        </w:rPr>
      </w:pPr>
      <w:r w:rsidRPr="00D57C49">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8</w:t>
      </w:r>
      <w:r w:rsidR="00291B75">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val="en-GB" w:eastAsia="en-GB"/>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0277CAC1"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9</w:t>
      </w:r>
      <w:r w:rsidR="00291B75">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val="en-GB" w:eastAsia="en-GB"/>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68926A86"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10</w:t>
      </w:r>
      <w:r w:rsidR="00291B75">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val="en-GB" w:eastAsia="en-GB"/>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ECADC8"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11</w:t>
      </w:r>
      <w:r w:rsidR="00291B75">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val="en-GB" w:eastAsia="en-GB"/>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2908788F"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12</w:t>
      </w:r>
      <w:r w:rsidR="00291B75">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3DBC8E29"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13</w:t>
      </w:r>
      <w:r w:rsidR="00291B75">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val="en-GB" w:eastAsia="en-GB"/>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7371A4D1"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14</w:t>
      </w:r>
      <w:r w:rsidR="00291B75">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val="en-GB" w:eastAsia="en-GB"/>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1BE0BF22"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15</w:t>
      </w:r>
      <w:r w:rsidR="00291B75">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3BA12C2B" w:rsidR="009F2C53" w:rsidRDefault="0083524D" w:rsidP="00441193">
      <w:pPr>
        <w:pStyle w:val="Heading2"/>
        <w:rPr>
          <w:lang w:val="en-US"/>
        </w:rPr>
      </w:pPr>
      <w:bookmarkStart w:id="44" w:name="_Ref473645026"/>
      <w:bookmarkStart w:id="45" w:name="_Ref473645033"/>
      <w:bookmarkStart w:id="46" w:name="_Toc474766180"/>
      <w:r>
        <w:rPr>
          <w:lang w:val="en-US"/>
        </w:rPr>
        <w:t xml:space="preserve">Inter-Module </w:t>
      </w:r>
      <w:r w:rsidR="0075241D">
        <w:rPr>
          <w:lang w:val="en-US"/>
        </w:rPr>
        <w:t xml:space="preserve">Data Communication </w:t>
      </w:r>
      <w:bookmarkEnd w:id="44"/>
      <w:bookmarkEnd w:id="45"/>
      <w:bookmarkEnd w:id="46"/>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5C0CB96F" w:rsidR="008E6443" w:rsidRPr="00F353C3" w:rsidRDefault="007E4DE3" w:rsidP="007E4DE3">
      <w:pPr>
        <w:pStyle w:val="Caption"/>
        <w:jc w:val="center"/>
        <w:rPr>
          <w:lang w:val="en-US"/>
        </w:rPr>
      </w:pPr>
      <w:bookmarkStart w:id="47" w:name="_Ref473047682"/>
      <w:r w:rsidRPr="00F353C3">
        <w:rPr>
          <w:lang w:val="en-US"/>
        </w:rPr>
        <w:t xml:space="preserve">Figure </w:t>
      </w:r>
      <w:r w:rsidR="005838B1">
        <w:rPr>
          <w:lang w:val="en-US"/>
        </w:rPr>
        <w:fldChar w:fldCharType="begin"/>
      </w:r>
      <w:r w:rsidR="005838B1">
        <w:rPr>
          <w:lang w:val="en-US"/>
        </w:rPr>
        <w:instrText xml:space="preserve"> STYLEREF 1 \s </w:instrText>
      </w:r>
      <w:r w:rsidR="005838B1">
        <w:rPr>
          <w:lang w:val="en-US"/>
        </w:rPr>
        <w:fldChar w:fldCharType="separate"/>
      </w:r>
      <w:r w:rsidR="005838B1">
        <w:rPr>
          <w:noProof/>
          <w:lang w:val="en-US"/>
        </w:rPr>
        <w:t>3</w:t>
      </w:r>
      <w:r w:rsidR="005838B1">
        <w:rPr>
          <w:lang w:val="en-US"/>
        </w:rPr>
        <w:fldChar w:fldCharType="end"/>
      </w:r>
      <w:r w:rsidR="005838B1">
        <w:rPr>
          <w:lang w:val="en-US"/>
        </w:rPr>
        <w:noBreakHyphen/>
      </w:r>
      <w:r w:rsidR="005838B1">
        <w:rPr>
          <w:lang w:val="en-US"/>
        </w:rPr>
        <w:fldChar w:fldCharType="begin"/>
      </w:r>
      <w:r w:rsidR="005838B1">
        <w:rPr>
          <w:lang w:val="en-US"/>
        </w:rPr>
        <w:instrText xml:space="preserve"> SEQ Figure \* ARABIC \s 1 </w:instrText>
      </w:r>
      <w:r w:rsidR="005838B1">
        <w:rPr>
          <w:lang w:val="en-US"/>
        </w:rPr>
        <w:fldChar w:fldCharType="separate"/>
      </w:r>
      <w:r w:rsidR="005838B1">
        <w:rPr>
          <w:noProof/>
          <w:lang w:val="en-US"/>
        </w:rPr>
        <w:t>1</w:t>
      </w:r>
      <w:r w:rsidR="005838B1">
        <w:rPr>
          <w:lang w:val="en-US"/>
        </w:rPr>
        <w:fldChar w:fldCharType="end"/>
      </w:r>
      <w:r w:rsidRPr="00F353C3">
        <w:rPr>
          <w:lang w:val="en-US"/>
        </w:rPr>
        <w:t>: Communication between modules</w:t>
      </w:r>
      <w:bookmarkEnd w:id="47"/>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8" w:name="_Ref473701312"/>
      <w:bookmarkStart w:id="49" w:name="_Ref473701315"/>
      <w:bookmarkStart w:id="50" w:name="_Toc474766181"/>
      <w:r>
        <w:rPr>
          <w:lang w:val="en-US"/>
        </w:rPr>
        <w:lastRenderedPageBreak/>
        <w:t xml:space="preserve">System </w:t>
      </w:r>
      <w:r w:rsidR="002F3AFA">
        <w:rPr>
          <w:lang w:val="en-US"/>
        </w:rPr>
        <w:t>Architecture</w:t>
      </w:r>
      <w:bookmarkEnd w:id="48"/>
      <w:bookmarkEnd w:id="49"/>
      <w:bookmarkEnd w:id="50"/>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51" w:name="_Toc474766182"/>
      <w:r>
        <w:rPr>
          <w:lang w:val="en-US"/>
        </w:rPr>
        <w:t>Three-Tier</w:t>
      </w:r>
      <w:r w:rsidR="009D3206">
        <w:rPr>
          <w:lang w:val="en-US"/>
        </w:rPr>
        <w:t xml:space="preserve"> Multi-layer Structure</w:t>
      </w:r>
      <w:bookmarkEnd w:id="51"/>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pt" o:ole="">
            <v:imagedata r:id="rId33" o:title=""/>
          </v:shape>
          <o:OLEObject Type="Embed" ProgID="Visio.Drawing.15" ShapeID="_x0000_i1025" DrawAspect="Content" ObjectID="_1548616321" r:id="rId34"/>
        </w:object>
      </w:r>
    </w:p>
    <w:p w14:paraId="3D672A94" w14:textId="0F70481E" w:rsidR="00AB6996" w:rsidRDefault="00AB6996" w:rsidP="00AB6996">
      <w:pPr>
        <w:pStyle w:val="Caption"/>
        <w:jc w:val="center"/>
        <w:rPr>
          <w:sz w:val="24"/>
          <w:lang w:val="en-US"/>
        </w:rPr>
      </w:pPr>
      <w:bookmarkStart w:id="52" w:name="_Ref473703199"/>
      <w:r>
        <w:t xml:space="preserve">Figure </w:t>
      </w:r>
      <w:fldSimple w:instr=" STYLEREF 1 \s ">
        <w:r w:rsidR="005838B1">
          <w:rPr>
            <w:noProof/>
          </w:rPr>
          <w:t>4</w:t>
        </w:r>
      </w:fldSimple>
      <w:r w:rsidR="005838B1">
        <w:noBreakHyphen/>
      </w:r>
      <w:fldSimple w:instr=" SEQ Figure \* ARABIC \s 1 ">
        <w:r w:rsidR="005838B1">
          <w:rPr>
            <w:noProof/>
          </w:rPr>
          <w:t>1</w:t>
        </w:r>
      </w:fldSimple>
      <w:r>
        <w:t xml:space="preserve">: </w:t>
      </w:r>
      <w:r w:rsidRPr="000D4F5E">
        <w:t>3-Tier System Diagram</w:t>
      </w:r>
      <w:bookmarkEnd w:id="52"/>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3" w:name="_Toc474766183"/>
      <w:r>
        <w:rPr>
          <w:lang w:val="en-US"/>
        </w:rPr>
        <w:lastRenderedPageBreak/>
        <w:t>Presentation Layer</w:t>
      </w:r>
      <w:bookmarkEnd w:id="53"/>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4" w:name="_Toc474766184"/>
      <w:r>
        <w:rPr>
          <w:lang w:val="en-US"/>
        </w:rPr>
        <w:t>Business Layer</w:t>
      </w:r>
      <w:bookmarkEnd w:id="54"/>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5" w:name="_Toc474766185"/>
      <w:r>
        <w:rPr>
          <w:lang w:val="en-US"/>
        </w:rPr>
        <w:t>Data Access Layer</w:t>
      </w:r>
      <w:bookmarkEnd w:id="55"/>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75pt;height:399pt" o:ole="">
            <v:imagedata r:id="rId35" o:title=""/>
          </v:shape>
          <o:OLEObject Type="Embed" ProgID="Visio.Drawing.15" ShapeID="_x0000_i1026" DrawAspect="Content" ObjectID="_1548616322" r:id="rId36"/>
        </w:object>
      </w:r>
    </w:p>
    <w:p w14:paraId="1C429C05" w14:textId="0ABD4C79" w:rsidR="00AB6996" w:rsidRPr="00AB6996" w:rsidRDefault="00AB6996" w:rsidP="00AB6996">
      <w:pPr>
        <w:pStyle w:val="Caption"/>
        <w:jc w:val="center"/>
        <w:rPr>
          <w:lang w:val="en-US"/>
        </w:rPr>
      </w:pPr>
      <w:bookmarkStart w:id="56" w:name="_Ref473703369"/>
      <w:r>
        <w:t xml:space="preserve">Figure </w:t>
      </w:r>
      <w:fldSimple w:instr=" STYLEREF 1 \s ">
        <w:r w:rsidR="005838B1">
          <w:rPr>
            <w:noProof/>
          </w:rPr>
          <w:t>4</w:t>
        </w:r>
      </w:fldSimple>
      <w:r w:rsidR="005838B1">
        <w:noBreakHyphen/>
      </w:r>
      <w:fldSimple w:instr=" SEQ Figure \* ARABIC \s 1 ">
        <w:r w:rsidR="005838B1">
          <w:rPr>
            <w:noProof/>
          </w:rPr>
          <w:t>2</w:t>
        </w:r>
      </w:fldSimple>
      <w:r>
        <w:t xml:space="preserve">: </w:t>
      </w:r>
      <w:r w:rsidRPr="006712E7">
        <w:t>CheckPoint Architecture Overview</w:t>
      </w:r>
      <w:bookmarkEnd w:id="56"/>
    </w:p>
    <w:p w14:paraId="3261B595" w14:textId="460CE0F4" w:rsidR="003114C2" w:rsidRDefault="008C6BD3" w:rsidP="008C6BD3">
      <w:pPr>
        <w:pStyle w:val="Heading1"/>
        <w:rPr>
          <w:lang w:val="en-US"/>
        </w:rPr>
      </w:pPr>
      <w:bookmarkStart w:id="57" w:name="_Toc474766186"/>
      <w:r>
        <w:rPr>
          <w:lang w:val="en-US"/>
        </w:rPr>
        <w:lastRenderedPageBreak/>
        <w:t>Database</w:t>
      </w:r>
      <w:bookmarkEnd w:id="57"/>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58" w:name="_Toc474766187"/>
      <w:r>
        <w:rPr>
          <w:lang w:val="en-US"/>
        </w:rPr>
        <w:t xml:space="preserve">Logical and Physical Data </w:t>
      </w:r>
      <w:r w:rsidR="008C6BD3">
        <w:rPr>
          <w:lang w:val="en-US"/>
        </w:rPr>
        <w:t>Model</w:t>
      </w:r>
      <w:bookmarkEnd w:id="58"/>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val="en-GB" w:eastAsia="en-GB"/>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5850759E" w:rsidR="00F353C3" w:rsidRDefault="004A09D2" w:rsidP="004A09D2">
      <w:pPr>
        <w:pStyle w:val="Caption"/>
        <w:jc w:val="center"/>
        <w:rPr>
          <w:lang w:val="en-US"/>
        </w:rPr>
      </w:pPr>
      <w:bookmarkStart w:id="59" w:name="_Ref473841208"/>
      <w:r w:rsidRPr="0001526B">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5</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w:t>
      </w:r>
      <w:r w:rsidR="005838B1">
        <w:rPr>
          <w:lang w:val="en-GB"/>
        </w:rPr>
        <w:fldChar w:fldCharType="end"/>
      </w:r>
      <w:r w:rsidRPr="0001526B">
        <w:rPr>
          <w:lang w:val="en-GB"/>
        </w:rPr>
        <w:t>: Database logical data model</w:t>
      </w:r>
      <w:bookmarkEnd w:id="59"/>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val="en-GB" w:eastAsia="en-GB"/>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D8F2467" w:rsidR="004A09D2" w:rsidRPr="00F353C3" w:rsidRDefault="004A09D2" w:rsidP="004A09D2">
      <w:pPr>
        <w:pStyle w:val="Caption"/>
        <w:jc w:val="center"/>
        <w:rPr>
          <w:lang w:val="en-US"/>
        </w:rPr>
      </w:pPr>
      <w:bookmarkStart w:id="60" w:name="_Ref473841211"/>
      <w:r w:rsidRPr="00422C7E">
        <w:rPr>
          <w:lang w:val="en-US"/>
        </w:rPr>
        <w:t xml:space="preserve">Figure </w:t>
      </w:r>
      <w:r w:rsidR="005838B1">
        <w:rPr>
          <w:lang w:val="en-US"/>
        </w:rPr>
        <w:fldChar w:fldCharType="begin"/>
      </w:r>
      <w:r w:rsidR="005838B1">
        <w:rPr>
          <w:lang w:val="en-US"/>
        </w:rPr>
        <w:instrText xml:space="preserve"> STYLEREF 1 \s </w:instrText>
      </w:r>
      <w:r w:rsidR="005838B1">
        <w:rPr>
          <w:lang w:val="en-US"/>
        </w:rPr>
        <w:fldChar w:fldCharType="separate"/>
      </w:r>
      <w:r w:rsidR="005838B1">
        <w:rPr>
          <w:noProof/>
          <w:lang w:val="en-US"/>
        </w:rPr>
        <w:t>5</w:t>
      </w:r>
      <w:r w:rsidR="005838B1">
        <w:rPr>
          <w:lang w:val="en-US"/>
        </w:rPr>
        <w:fldChar w:fldCharType="end"/>
      </w:r>
      <w:r w:rsidR="005838B1">
        <w:rPr>
          <w:lang w:val="en-US"/>
        </w:rPr>
        <w:noBreakHyphen/>
      </w:r>
      <w:r w:rsidR="005838B1">
        <w:rPr>
          <w:lang w:val="en-US"/>
        </w:rPr>
        <w:fldChar w:fldCharType="begin"/>
      </w:r>
      <w:r w:rsidR="005838B1">
        <w:rPr>
          <w:lang w:val="en-US"/>
        </w:rPr>
        <w:instrText xml:space="preserve"> SEQ Figure \* ARABIC \s 1 </w:instrText>
      </w:r>
      <w:r w:rsidR="005838B1">
        <w:rPr>
          <w:lang w:val="en-US"/>
        </w:rPr>
        <w:fldChar w:fldCharType="separate"/>
      </w:r>
      <w:r w:rsidR="005838B1">
        <w:rPr>
          <w:noProof/>
          <w:lang w:val="en-US"/>
        </w:rPr>
        <w:t>2</w:t>
      </w:r>
      <w:r w:rsidR="005838B1">
        <w:rPr>
          <w:lang w:val="en-US"/>
        </w:rPr>
        <w:fldChar w:fldCharType="end"/>
      </w:r>
      <w:r w:rsidRPr="00422C7E">
        <w:rPr>
          <w:lang w:val="en-US"/>
        </w:rPr>
        <w:t>: Database physical data model</w:t>
      </w:r>
      <w:bookmarkEnd w:id="60"/>
    </w:p>
    <w:p w14:paraId="2C9FA311" w14:textId="1F69D84A" w:rsidR="00F353C3" w:rsidRDefault="00C1781A" w:rsidP="00F353C3">
      <w:pPr>
        <w:pStyle w:val="Heading2"/>
        <w:rPr>
          <w:lang w:val="en-US"/>
        </w:rPr>
      </w:pPr>
      <w:bookmarkStart w:id="61" w:name="_Ref473980720"/>
      <w:bookmarkStart w:id="62" w:name="_Ref473980726"/>
      <w:bookmarkStart w:id="63" w:name="_Toc474766188"/>
      <w:r>
        <w:rPr>
          <w:lang w:val="en-US"/>
        </w:rPr>
        <w:t xml:space="preserve">Database </w:t>
      </w:r>
      <w:r w:rsidR="00301B7D">
        <w:rPr>
          <w:lang w:val="en-US"/>
        </w:rPr>
        <w:t>Description</w:t>
      </w:r>
      <w:bookmarkEnd w:id="61"/>
      <w:bookmarkEnd w:id="62"/>
      <w:bookmarkEnd w:id="63"/>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4" w:name="_Toc474766189"/>
      <w:r>
        <w:rPr>
          <w:lang w:val="en-US"/>
        </w:rPr>
        <w:t>APPOINTMENT Table</w:t>
      </w:r>
      <w:bookmarkEnd w:id="64"/>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65" w:name="_Toc474766190"/>
      <w:r>
        <w:rPr>
          <w:lang w:val="en-US"/>
        </w:rPr>
        <w:t>HOST Table</w:t>
      </w:r>
      <w:bookmarkEnd w:id="65"/>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66" w:name="_Toc474766191"/>
      <w:r>
        <w:rPr>
          <w:lang w:val="en-US"/>
        </w:rPr>
        <w:t>USER Table</w:t>
      </w:r>
      <w:bookmarkEnd w:id="66"/>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67" w:name="_Toc474766192"/>
      <w:r>
        <w:rPr>
          <w:lang w:val="en-US"/>
        </w:rPr>
        <w:t>ATTENDEE_STATUS table</w:t>
      </w:r>
      <w:bookmarkEnd w:id="67"/>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8" w:name="_Toc474766193"/>
      <w:r>
        <w:rPr>
          <w:lang w:val="en-US"/>
        </w:rPr>
        <w:lastRenderedPageBreak/>
        <w:t>ATTENDEE Table</w:t>
      </w:r>
      <w:bookmarkEnd w:id="68"/>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69" w:name="_Toc474766194"/>
      <w:r>
        <w:rPr>
          <w:lang w:val="en-US"/>
        </w:rPr>
        <w:t>COURSE Table</w:t>
      </w:r>
      <w:bookmarkEnd w:id="69"/>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0" w:name="_Toc474766195"/>
      <w:r>
        <w:rPr>
          <w:lang w:val="en-US"/>
        </w:rPr>
        <w:t>RFIDREADER Table</w:t>
      </w:r>
      <w:bookmarkEnd w:id="70"/>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1" w:name="_Toc474766196"/>
      <w:r>
        <w:rPr>
          <w:lang w:val="en-US"/>
        </w:rPr>
        <w:t>RFIDREADER_APPOINTMENT Table</w:t>
      </w:r>
      <w:bookmarkEnd w:id="71"/>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2" w:name="_Toc474766197"/>
      <w:r>
        <w:rPr>
          <w:lang w:val="en-US"/>
        </w:rPr>
        <w:t>ADDRESS Table</w:t>
      </w:r>
      <w:bookmarkEnd w:id="72"/>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3" w:name="_Toc474766198"/>
      <w:r>
        <w:rPr>
          <w:lang w:val="en-US"/>
        </w:rPr>
        <w:lastRenderedPageBreak/>
        <w:t>UML</w:t>
      </w:r>
      <w:bookmarkEnd w:id="73"/>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74" w:name="_Ref473036257"/>
      <w:bookmarkStart w:id="75" w:name="_Ref473036261"/>
      <w:bookmarkStart w:id="76" w:name="_Ref473036266"/>
      <w:bookmarkStart w:id="77" w:name="_Toc474766199"/>
      <w:r>
        <w:rPr>
          <w:lang w:val="en-US"/>
        </w:rPr>
        <w:t>Use Case Diagram</w:t>
      </w:r>
      <w:bookmarkEnd w:id="74"/>
      <w:bookmarkEnd w:id="75"/>
      <w:bookmarkEnd w:id="76"/>
      <w:bookmarkEnd w:id="77"/>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E9FD8EE" w:rsidR="00A83073" w:rsidRDefault="009E6D53" w:rsidP="009E6D53">
      <w:pPr>
        <w:pStyle w:val="Caption"/>
        <w:jc w:val="center"/>
        <w:rPr>
          <w:lang w:val="en-US"/>
        </w:rPr>
      </w:pPr>
      <w:bookmarkStart w:id="78" w:name="_Ref474513921"/>
      <w:r w:rsidRPr="009E6D53">
        <w:rPr>
          <w:lang w:val="en-US"/>
        </w:rPr>
        <w:t xml:space="preserve">Figure </w:t>
      </w:r>
      <w:r w:rsidR="005838B1">
        <w:rPr>
          <w:lang w:val="en-US"/>
        </w:rPr>
        <w:fldChar w:fldCharType="begin"/>
      </w:r>
      <w:r w:rsidR="005838B1">
        <w:rPr>
          <w:lang w:val="en-US"/>
        </w:rPr>
        <w:instrText xml:space="preserve"> STYLEREF 1 \s </w:instrText>
      </w:r>
      <w:r w:rsidR="005838B1">
        <w:rPr>
          <w:lang w:val="en-US"/>
        </w:rPr>
        <w:fldChar w:fldCharType="separate"/>
      </w:r>
      <w:r w:rsidR="005838B1">
        <w:rPr>
          <w:noProof/>
          <w:lang w:val="en-US"/>
        </w:rPr>
        <w:t>6</w:t>
      </w:r>
      <w:r w:rsidR="005838B1">
        <w:rPr>
          <w:lang w:val="en-US"/>
        </w:rPr>
        <w:fldChar w:fldCharType="end"/>
      </w:r>
      <w:r w:rsidR="005838B1">
        <w:rPr>
          <w:lang w:val="en-US"/>
        </w:rPr>
        <w:noBreakHyphen/>
      </w:r>
      <w:r w:rsidR="005838B1">
        <w:rPr>
          <w:lang w:val="en-US"/>
        </w:rPr>
        <w:fldChar w:fldCharType="begin"/>
      </w:r>
      <w:r w:rsidR="005838B1">
        <w:rPr>
          <w:lang w:val="en-US"/>
        </w:rPr>
        <w:instrText xml:space="preserve"> SEQ Figure \* ARABIC \s 1 </w:instrText>
      </w:r>
      <w:r w:rsidR="005838B1">
        <w:rPr>
          <w:lang w:val="en-US"/>
        </w:rPr>
        <w:fldChar w:fldCharType="separate"/>
      </w:r>
      <w:r w:rsidR="005838B1">
        <w:rPr>
          <w:noProof/>
          <w:lang w:val="en-US"/>
        </w:rPr>
        <w:t>1</w:t>
      </w:r>
      <w:r w:rsidR="005838B1">
        <w:rPr>
          <w:lang w:val="en-US"/>
        </w:rPr>
        <w:fldChar w:fldCharType="end"/>
      </w:r>
      <w:r w:rsidRPr="009E6D53">
        <w:rPr>
          <w:lang w:val="en-US"/>
        </w:rPr>
        <w:t>: Main use case diagram for CheckPoint Attendance System</w:t>
      </w:r>
      <w:bookmarkEnd w:id="78"/>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9" w:name="_Toc474766200"/>
      <w:r>
        <w:rPr>
          <w:lang w:val="en-US"/>
        </w:rPr>
        <w:t>Use Case Documents</w:t>
      </w:r>
      <w:bookmarkEnd w:id="79"/>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0" w:name="_Toc474766201"/>
      <w:r>
        <w:rPr>
          <w:lang w:val="en-US"/>
        </w:rPr>
        <w:t>Register</w:t>
      </w:r>
      <w:bookmarkEnd w:id="80"/>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1" w:name="_Toc474766202"/>
      <w:r>
        <w:rPr>
          <w:lang w:val="en-US"/>
        </w:rPr>
        <w:t>Log in</w:t>
      </w:r>
      <w:bookmarkEnd w:id="81"/>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2" w:name="_Toc474766203"/>
      <w:r>
        <w:rPr>
          <w:lang w:val="en-US"/>
        </w:rPr>
        <w:t>Become Attendee</w:t>
      </w:r>
      <w:bookmarkEnd w:id="82"/>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83" w:name="_Toc474766204"/>
      <w:r>
        <w:rPr>
          <w:lang w:val="en-US"/>
        </w:rPr>
        <w:t>Manage Profile</w:t>
      </w:r>
      <w:bookmarkEnd w:id="83"/>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84" w:name="_Toc474766205"/>
      <w:r>
        <w:rPr>
          <w:lang w:val="en-US"/>
        </w:rPr>
        <w:t>Create Appointment</w:t>
      </w:r>
      <w:bookmarkEnd w:id="84"/>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85" w:name="_Toc474766206"/>
      <w:r>
        <w:t>Manage Appointment</w:t>
      </w:r>
      <w:bookmarkEnd w:id="85"/>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86" w:name="_Toc474766207"/>
      <w:r>
        <w:t>Create Course</w:t>
      </w:r>
      <w:bookmarkEnd w:id="86"/>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87" w:name="_Toc474766208"/>
      <w:r>
        <w:t>Manage Course</w:t>
      </w:r>
      <w:bookmarkEnd w:id="87"/>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8" w:name="_Toc474766209"/>
      <w:r>
        <w:rPr>
          <w:lang w:val="en-US"/>
        </w:rPr>
        <w:t>Attend</w:t>
      </w:r>
      <w:r w:rsidR="004D1B71">
        <w:rPr>
          <w:lang w:val="en-US"/>
        </w:rPr>
        <w:t xml:space="preserve"> A</w:t>
      </w:r>
      <w:r>
        <w:rPr>
          <w:lang w:val="en-US"/>
        </w:rPr>
        <w:t>ppointment</w:t>
      </w:r>
      <w:bookmarkEnd w:id="88"/>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89" w:name="_Toc474766210"/>
      <w:r>
        <w:rPr>
          <w:lang w:val="en-US"/>
        </w:rPr>
        <w:t>Create Report</w:t>
      </w:r>
      <w:bookmarkEnd w:id="89"/>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0" w:name="_Toc474766211"/>
      <w:r>
        <w:rPr>
          <w:lang w:val="en-US"/>
        </w:rPr>
        <w:t>Sequence Diagrams</w:t>
      </w:r>
      <w:bookmarkEnd w:id="90"/>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1" w:name="_Toc474766212"/>
      <w:r>
        <w:rPr>
          <w:lang w:val="en-US"/>
        </w:rPr>
        <w:lastRenderedPageBreak/>
        <w:t>User Registration</w:t>
      </w:r>
      <w:bookmarkEnd w:id="91"/>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2" w:name="_Toc474766213"/>
      <w:r>
        <w:rPr>
          <w:lang w:val="en-US"/>
        </w:rPr>
        <w:lastRenderedPageBreak/>
        <w:t>Host Registration</w:t>
      </w:r>
      <w:bookmarkEnd w:id="92"/>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3" w:name="_Toc474766214"/>
      <w:r>
        <w:rPr>
          <w:lang w:val="en-US"/>
        </w:rPr>
        <w:lastRenderedPageBreak/>
        <w:t>User Login</w:t>
      </w:r>
      <w:bookmarkEnd w:id="93"/>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4" w:name="_Toc474766215"/>
      <w:r>
        <w:rPr>
          <w:lang w:val="en-US"/>
        </w:rPr>
        <w:lastRenderedPageBreak/>
        <w:t>Host Login</w:t>
      </w:r>
      <w:bookmarkEnd w:id="94"/>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5" w:name="_Toc474766216"/>
      <w:r>
        <w:rPr>
          <w:lang w:val="en-US"/>
        </w:rPr>
        <w:lastRenderedPageBreak/>
        <w:t>User Update Profile</w:t>
      </w:r>
      <w:bookmarkEnd w:id="95"/>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6" w:name="_Toc474766217"/>
      <w:r>
        <w:rPr>
          <w:lang w:val="en-US"/>
        </w:rPr>
        <w:lastRenderedPageBreak/>
        <w:t>Host Update Profile</w:t>
      </w:r>
      <w:bookmarkEnd w:id="96"/>
    </w:p>
    <w:p w14:paraId="525D83A4" w14:textId="7F72DCAF" w:rsidR="00670261" w:rsidRPr="00670261" w:rsidRDefault="002E4543" w:rsidP="00670261">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7" w:name="_Toc474766218"/>
      <w:bookmarkEnd w:id="97"/>
    </w:p>
    <w:p w14:paraId="41CD9635" w14:textId="77777777" w:rsidR="00670261" w:rsidRDefault="00670261" w:rsidP="00C20DC5">
      <w:pPr>
        <w:pStyle w:val="Heading2"/>
        <w:rPr>
          <w:lang w:val="en-US"/>
        </w:rPr>
      </w:pPr>
      <w:bookmarkStart w:id="98" w:name="_Toc474766219"/>
      <w:bookmarkEnd w:id="98"/>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99" w:name="_Toc474766220"/>
      <w:r>
        <w:rPr>
          <w:lang w:val="en-US"/>
        </w:rPr>
        <w:t>Class Diagram</w:t>
      </w:r>
      <w:r w:rsidR="005D7AF1">
        <w:rPr>
          <w:lang w:val="en-US"/>
        </w:rPr>
        <w:t xml:space="preserve"> and Structure Maps</w:t>
      </w:r>
      <w:bookmarkEnd w:id="99"/>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lastRenderedPageBreak/>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01526B">
      <w:r w:rsidRPr="003C13F9">
        <w:rPr>
          <w:noProof/>
          <w:lang w:eastAsia="en-GB"/>
        </w:rPr>
        <w:drawing>
          <wp:inline distT="0" distB="0" distL="0" distR="0" wp14:anchorId="68310D98" wp14:editId="3CE37D6D">
            <wp:extent cx="5760720" cy="59884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988441"/>
                    </a:xfrm>
                    <a:prstGeom prst="rect">
                      <a:avLst/>
                    </a:prstGeom>
                    <a:noFill/>
                    <a:ln>
                      <a:noFill/>
                    </a:ln>
                  </pic:spPr>
                </pic:pic>
              </a:graphicData>
            </a:graphic>
          </wp:inline>
        </w:drawing>
      </w:r>
    </w:p>
    <w:p w14:paraId="75C4A024" w14:textId="6303A3FE" w:rsidR="0001526B" w:rsidRPr="0001526B" w:rsidRDefault="0001526B" w:rsidP="0001526B">
      <w:pPr>
        <w:pStyle w:val="Caption"/>
        <w:jc w:val="center"/>
        <w:rPr>
          <w:rFonts w:ascii="Times New Roman" w:hAnsi="Times New Roman"/>
          <w:lang w:val="en-GB"/>
        </w:rPr>
      </w:pPr>
      <w:bookmarkStart w:id="100" w:name="_Ref474872666"/>
      <w:r w:rsidRPr="0001526B">
        <w:rPr>
          <w:rFonts w:ascii="Times New Roman" w:hAnsi="Times New Roman"/>
          <w:lang w:val="en-GB"/>
        </w:rPr>
        <w:t xml:space="preserve">Figure </w:t>
      </w:r>
      <w:r w:rsidR="005838B1">
        <w:rPr>
          <w:rFonts w:ascii="Times New Roman" w:hAnsi="Times New Roman"/>
          <w:lang w:val="en-GB"/>
        </w:rPr>
        <w:fldChar w:fldCharType="begin"/>
      </w:r>
      <w:r w:rsidR="005838B1">
        <w:rPr>
          <w:rFonts w:ascii="Times New Roman" w:hAnsi="Times New Roman"/>
          <w:lang w:val="en-GB"/>
        </w:rPr>
        <w:instrText xml:space="preserve"> STYLEREF 1 \s </w:instrText>
      </w:r>
      <w:r w:rsidR="005838B1">
        <w:rPr>
          <w:rFonts w:ascii="Times New Roman" w:hAnsi="Times New Roman"/>
          <w:lang w:val="en-GB"/>
        </w:rPr>
        <w:fldChar w:fldCharType="separate"/>
      </w:r>
      <w:r w:rsidR="005838B1">
        <w:rPr>
          <w:rFonts w:ascii="Times New Roman" w:hAnsi="Times New Roman"/>
          <w:noProof/>
          <w:lang w:val="en-GB"/>
        </w:rPr>
        <w:t>6</w:t>
      </w:r>
      <w:r w:rsidR="005838B1">
        <w:rPr>
          <w:rFonts w:ascii="Times New Roman" w:hAnsi="Times New Roman"/>
          <w:lang w:val="en-GB"/>
        </w:rPr>
        <w:fldChar w:fldCharType="end"/>
      </w:r>
      <w:r w:rsidR="005838B1">
        <w:rPr>
          <w:rFonts w:ascii="Times New Roman" w:hAnsi="Times New Roman"/>
          <w:lang w:val="en-GB"/>
        </w:rPr>
        <w:noBreakHyphen/>
      </w:r>
      <w:r w:rsidR="005838B1">
        <w:rPr>
          <w:rFonts w:ascii="Times New Roman" w:hAnsi="Times New Roman"/>
          <w:lang w:val="en-GB"/>
        </w:rPr>
        <w:fldChar w:fldCharType="begin"/>
      </w:r>
      <w:r w:rsidR="005838B1">
        <w:rPr>
          <w:rFonts w:ascii="Times New Roman" w:hAnsi="Times New Roman"/>
          <w:lang w:val="en-GB"/>
        </w:rPr>
        <w:instrText xml:space="preserve"> SEQ Figure \* ARABIC \s 1 </w:instrText>
      </w:r>
      <w:r w:rsidR="005838B1">
        <w:rPr>
          <w:rFonts w:ascii="Times New Roman" w:hAnsi="Times New Roman"/>
          <w:lang w:val="en-GB"/>
        </w:rPr>
        <w:fldChar w:fldCharType="separate"/>
      </w:r>
      <w:r w:rsidR="005838B1">
        <w:rPr>
          <w:rFonts w:ascii="Times New Roman" w:hAnsi="Times New Roman"/>
          <w:noProof/>
          <w:lang w:val="en-GB"/>
        </w:rPr>
        <w:t>2</w:t>
      </w:r>
      <w:r w:rsidR="005838B1">
        <w:rPr>
          <w:rFonts w:ascii="Times New Roman" w:hAnsi="Times New Roman"/>
          <w:lang w:val="en-GB"/>
        </w:rPr>
        <w:fldChar w:fldCharType="end"/>
      </w:r>
      <w:r w:rsidRPr="0001526B">
        <w:rPr>
          <w:rFonts w:ascii="Times New Roman" w:hAnsi="Times New Roman"/>
          <w:lang w:val="en-GB"/>
        </w:rPr>
        <w:t>: Presentation Layer Class Diagram</w:t>
      </w:r>
      <w:bookmarkEnd w:id="100"/>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F</w:t>
      </w:r>
      <w:r w:rsidRPr="0001526B">
        <w:rPr>
          <w:lang w:val="en-GB"/>
        </w:rPr>
        <w:t>i</w:t>
      </w:r>
      <w:r w:rsidRPr="0001526B">
        <w:rPr>
          <w:lang w:val="en-GB"/>
        </w:rPr>
        <w:t xml:space="preserve">gure </w:t>
      </w:r>
      <w:r w:rsidRPr="0001526B">
        <w:rPr>
          <w:noProof/>
          <w:lang w:val="en-GB"/>
        </w:rPr>
        <w:t>6</w:t>
      </w:r>
      <w:r w:rsidRPr="0001526B">
        <w:rPr>
          <w:lang w:val="en-GB"/>
        </w:rPr>
        <w:noBreakHyphen/>
      </w:r>
      <w:r w:rsidRPr="0001526B">
        <w:rPr>
          <w:noProof/>
          <w:lang w:val="en-GB"/>
        </w:rPr>
        <w:t>2</w:t>
      </w:r>
      <w:r w:rsidRPr="0001526B">
        <w:rPr>
          <w:lang w:val="en-GB"/>
        </w:rPr>
        <w:t>: Prese</w:t>
      </w:r>
      <w:r w:rsidRPr="0001526B">
        <w:rPr>
          <w:lang w:val="en-GB"/>
        </w:rPr>
        <w:t>n</w:t>
      </w:r>
      <w:r w:rsidRPr="0001526B">
        <w:rPr>
          <w:lang w:val="en-GB"/>
        </w:rPr>
        <w:t>tation Layer Class Dia</w:t>
      </w:r>
      <w:r w:rsidRPr="0001526B">
        <w:rPr>
          <w:lang w:val="en-GB"/>
        </w:rPr>
        <w:t>g</w:t>
      </w:r>
      <w:r w:rsidRPr="0001526B">
        <w:rPr>
          <w:lang w:val="en-GB"/>
        </w:rPr>
        <w:t>ram</w:t>
      </w:r>
      <w:r>
        <w:rPr>
          <w:lang w:val="en-GB"/>
        </w:rPr>
        <w:fldChar w:fldCharType="end"/>
      </w:r>
      <w:r>
        <w:rPr>
          <w:lang w:val="en-GB"/>
        </w:rPr>
        <w:t>,</w:t>
      </w:r>
      <w:r w:rsidRPr="0001526B">
        <w:rPr>
          <w:lang w:val="en-GB"/>
        </w:rPr>
        <w:t xml:space="preserve"> is an overview of the basic structure of the CheckPoint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228725"/>
                    </a:xfrm>
                    <a:prstGeom prst="rect">
                      <a:avLst/>
                    </a:prstGeom>
                  </pic:spPr>
                </pic:pic>
              </a:graphicData>
            </a:graphic>
          </wp:inline>
        </w:drawing>
      </w:r>
    </w:p>
    <w:p w14:paraId="3098D101" w14:textId="2B60B05D" w:rsidR="0001526B" w:rsidRPr="001101BD" w:rsidRDefault="0001526B" w:rsidP="0001526B">
      <w:pPr>
        <w:pStyle w:val="Caption"/>
        <w:jc w:val="center"/>
        <w:rPr>
          <w:lang w:val="en-GB"/>
        </w:rPr>
      </w:pPr>
      <w:r w:rsidRPr="001101BD">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3</w:t>
      </w:r>
      <w:r w:rsidR="005838B1">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classes.  These three methods are used to control the creation and implementation of a Presenter </w:t>
      </w:r>
      <w:r w:rsidRPr="0001526B">
        <w:rPr>
          <w:lang w:val="en-GB"/>
        </w:rPr>
        <w:lastRenderedPageBreak/>
        <w:t xml:space="preserve">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99590"/>
                    </a:xfrm>
                    <a:prstGeom prst="rect">
                      <a:avLst/>
                    </a:prstGeom>
                  </pic:spPr>
                </pic:pic>
              </a:graphicData>
            </a:graphic>
          </wp:inline>
        </w:drawing>
      </w:r>
    </w:p>
    <w:p w14:paraId="6F72FEA5" w14:textId="176D3585" w:rsidR="0001526B" w:rsidRDefault="001101BD" w:rsidP="001101BD">
      <w:pPr>
        <w:pStyle w:val="Caption"/>
        <w:jc w:val="center"/>
        <w:rPr>
          <w:lang w:val="en-GB"/>
        </w:rPr>
      </w:pPr>
      <w:r w:rsidRPr="001101BD">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4</w:t>
      </w:r>
      <w:r w:rsidR="005838B1">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48610"/>
                    </a:xfrm>
                    <a:prstGeom prst="rect">
                      <a:avLst/>
                    </a:prstGeom>
                  </pic:spPr>
                </pic:pic>
              </a:graphicData>
            </a:graphic>
          </wp:inline>
        </w:drawing>
      </w:r>
    </w:p>
    <w:p w14:paraId="2EA4F2CA" w14:textId="7B2307EB" w:rsidR="0001526B" w:rsidRPr="001101BD" w:rsidRDefault="001101BD" w:rsidP="001101BD">
      <w:pPr>
        <w:pStyle w:val="Caption"/>
        <w:jc w:val="center"/>
        <w:rPr>
          <w:lang w:val="en-GB"/>
        </w:rPr>
      </w:pPr>
      <w:r w:rsidRPr="001101BD">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5</w:t>
      </w:r>
      <w:r w:rsidR="005838B1">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1685925"/>
                    </a:xfrm>
                    <a:prstGeom prst="rect">
                      <a:avLst/>
                    </a:prstGeom>
                  </pic:spPr>
                </pic:pic>
              </a:graphicData>
            </a:graphic>
          </wp:inline>
        </w:drawing>
      </w:r>
    </w:p>
    <w:p w14:paraId="4C8B10D8" w14:textId="74EBAD5C" w:rsidR="001101BD" w:rsidRPr="001101BD" w:rsidRDefault="001101BD" w:rsidP="001101BD">
      <w:pPr>
        <w:pStyle w:val="Caption"/>
        <w:jc w:val="center"/>
        <w:rPr>
          <w:lang w:val="en-GB"/>
        </w:rPr>
      </w:pPr>
      <w:r w:rsidRPr="001101BD">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6</w:t>
      </w:r>
      <w:r w:rsidR="005838B1">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2981325"/>
                    </a:xfrm>
                    <a:prstGeom prst="rect">
                      <a:avLst/>
                    </a:prstGeom>
                  </pic:spPr>
                </pic:pic>
              </a:graphicData>
            </a:graphic>
          </wp:inline>
        </w:drawing>
      </w:r>
    </w:p>
    <w:p w14:paraId="63C4EBB2" w14:textId="5F4F02B4" w:rsidR="001101BD" w:rsidRPr="001101BD" w:rsidRDefault="001101BD" w:rsidP="001101BD">
      <w:pPr>
        <w:pStyle w:val="Caption"/>
        <w:jc w:val="center"/>
        <w:rPr>
          <w:noProof/>
          <w:lang w:val="en-GB" w:eastAsia="en-GB"/>
        </w:rPr>
      </w:pPr>
      <w:r w:rsidRPr="001101BD">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7</w:t>
      </w:r>
      <w:r w:rsidR="005838B1">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9950" cy="1571625"/>
                    </a:xfrm>
                    <a:prstGeom prst="rect">
                      <a:avLst/>
                    </a:prstGeom>
                  </pic:spPr>
                </pic:pic>
              </a:graphicData>
            </a:graphic>
          </wp:inline>
        </w:drawing>
      </w:r>
    </w:p>
    <w:p w14:paraId="7C42041B" w14:textId="5D10228B" w:rsidR="00DC2CAF" w:rsidRDefault="00DC2CAF" w:rsidP="00DC2CAF">
      <w:pPr>
        <w:pStyle w:val="Caption"/>
        <w:jc w:val="center"/>
      </w:pPr>
      <w:r>
        <w:t xml:space="preserve">Figure </w:t>
      </w:r>
      <w:fldSimple w:instr=" STYLEREF 1 \s ">
        <w:r w:rsidR="005838B1">
          <w:rPr>
            <w:noProof/>
          </w:rPr>
          <w:t>6</w:t>
        </w:r>
      </w:fldSimple>
      <w:r w:rsidR="005838B1">
        <w:noBreakHyphen/>
      </w:r>
      <w:fldSimple w:instr=" SEQ Figure \* ARABIC \s 1 ">
        <w:r w:rsidR="005838B1">
          <w:rPr>
            <w:noProof/>
          </w:rPr>
          <w:t>8</w:t>
        </w:r>
      </w:fldSimple>
      <w:r>
        <w:t>: IModel Interface</w:t>
      </w:r>
    </w:p>
    <w:p w14:paraId="26E861E8" w14:textId="77777777" w:rsidR="0001526B" w:rsidRDefault="0001526B" w:rsidP="0001526B"/>
    <w:p w14:paraId="3C00CBC3" w14:textId="77777777" w:rsidR="0001526B" w:rsidRDefault="0001526B" w:rsidP="00FC627F">
      <w:pPr>
        <w:jc w:val="center"/>
      </w:pPr>
      <w:r>
        <w:rPr>
          <w:noProof/>
          <w:lang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891030"/>
                    </a:xfrm>
                    <a:prstGeom prst="rect">
                      <a:avLst/>
                    </a:prstGeom>
                  </pic:spPr>
                </pic:pic>
              </a:graphicData>
            </a:graphic>
          </wp:inline>
        </w:drawing>
      </w:r>
    </w:p>
    <w:p w14:paraId="470ACDED" w14:textId="35DAA84C" w:rsidR="00DC2CAF" w:rsidRPr="00DC2CAF" w:rsidRDefault="00DC2CAF" w:rsidP="00DC2CAF">
      <w:pPr>
        <w:pStyle w:val="Caption"/>
        <w:jc w:val="center"/>
        <w:rPr>
          <w:lang w:val="en-GB"/>
        </w:rPr>
      </w:pPr>
      <w:r w:rsidRPr="00DC2CAF">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9</w:t>
      </w:r>
      <w:r w:rsidR="005838B1">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2200275"/>
                    </a:xfrm>
                    <a:prstGeom prst="rect">
                      <a:avLst/>
                    </a:prstGeom>
                  </pic:spPr>
                </pic:pic>
              </a:graphicData>
            </a:graphic>
          </wp:inline>
        </w:drawing>
      </w:r>
    </w:p>
    <w:p w14:paraId="31BD3198" w14:textId="007E1E1B" w:rsidR="00DC2CAF" w:rsidRDefault="00DC2CAF" w:rsidP="00DC2CAF">
      <w:pPr>
        <w:pStyle w:val="Caption"/>
        <w:jc w:val="center"/>
        <w:rPr>
          <w:lang w:val="en-GB"/>
        </w:rPr>
      </w:pPr>
      <w:r w:rsidRPr="00DC2CAF">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10</w:t>
      </w:r>
      <w:r w:rsidR="005838B1">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900" cy="1895475"/>
                    </a:xfrm>
                    <a:prstGeom prst="rect">
                      <a:avLst/>
                    </a:prstGeom>
                  </pic:spPr>
                </pic:pic>
              </a:graphicData>
            </a:graphic>
          </wp:inline>
        </w:drawing>
      </w:r>
    </w:p>
    <w:p w14:paraId="57AADB19" w14:textId="37489B02" w:rsidR="00DC2CAF" w:rsidRPr="00DC2CAF" w:rsidRDefault="00DC2CAF" w:rsidP="00DC2CAF">
      <w:pPr>
        <w:pStyle w:val="Caption"/>
        <w:jc w:val="center"/>
        <w:rPr>
          <w:lang w:val="en-GB"/>
        </w:rPr>
      </w:pPr>
      <w:r w:rsidRPr="00DC2CAF">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11</w:t>
      </w:r>
      <w:r w:rsidR="005838B1">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r w:rsidRPr="0001526B">
        <w:rPr>
          <w:sz w:val="44"/>
          <w:szCs w:val="44"/>
          <w:lang w:val="en-GB"/>
        </w:rPr>
        <w:lastRenderedPageBreak/>
        <w:t>CheckPoint Business Layer &amp; Data Access Layer Class Diagram:</w:t>
      </w:r>
    </w:p>
    <w:p w14:paraId="3166A7C1" w14:textId="77777777" w:rsidR="0001526B" w:rsidRDefault="0001526B" w:rsidP="0001526B">
      <w:pPr>
        <w:jc w:val="center"/>
        <w:rPr>
          <w:sz w:val="44"/>
          <w:szCs w:val="44"/>
        </w:rPr>
      </w:pPr>
      <w:r w:rsidRPr="00CB2EF7">
        <w:rPr>
          <w:sz w:val="44"/>
          <w:szCs w:val="44"/>
        </w:rPr>
        <w:t>Repository Pattern</w:t>
      </w:r>
    </w:p>
    <w:p w14:paraId="4A3E541B" w14:textId="77777777" w:rsidR="0001526B" w:rsidRPr="00CB2EF7" w:rsidRDefault="0001526B" w:rsidP="0001526B">
      <w:pPr>
        <w:jc w:val="center"/>
        <w:rPr>
          <w:sz w:val="44"/>
          <w:szCs w:val="44"/>
        </w:rPr>
      </w:pPr>
    </w:p>
    <w:p w14:paraId="542D641A" w14:textId="77777777" w:rsidR="0001526B" w:rsidRDefault="0001526B" w:rsidP="0001526B">
      <w:r w:rsidRPr="00F031BD">
        <w:rPr>
          <w:noProof/>
          <w:lang w:eastAsia="en-GB"/>
        </w:rPr>
        <w:drawing>
          <wp:inline distT="0" distB="0" distL="0" distR="0" wp14:anchorId="6FFA2546" wp14:editId="6A74D767">
            <wp:extent cx="5760720" cy="6424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424021"/>
                    </a:xfrm>
                    <a:prstGeom prst="rect">
                      <a:avLst/>
                    </a:prstGeom>
                    <a:noFill/>
                    <a:ln>
                      <a:noFill/>
                    </a:ln>
                  </pic:spPr>
                </pic:pic>
              </a:graphicData>
            </a:graphic>
          </wp:inline>
        </w:drawing>
      </w:r>
    </w:p>
    <w:p w14:paraId="4D907FF6" w14:textId="5F1E994C"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12</w:t>
      </w:r>
      <w:r w:rsidR="005838B1">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t xml:space="preserve">The class diagram above represents an overview of the data access layer along with some specific classes from the business logic layer.  Similar to the way that the CheckPoint </w:t>
      </w:r>
      <w:r w:rsidRPr="0001526B">
        <w:rPr>
          <w:lang w:val="en-GB"/>
        </w:rPr>
        <w:lastRenderedPageBreak/>
        <w:t>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812290"/>
                    </a:xfrm>
                    <a:prstGeom prst="rect">
                      <a:avLst/>
                    </a:prstGeom>
                  </pic:spPr>
                </pic:pic>
              </a:graphicData>
            </a:graphic>
          </wp:inline>
        </w:drawing>
      </w:r>
    </w:p>
    <w:p w14:paraId="7FA53E12" w14:textId="16496628"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13</w:t>
      </w:r>
      <w:r w:rsidR="005838B1">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en-GB"/>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9855"/>
                    </a:xfrm>
                    <a:prstGeom prst="rect">
                      <a:avLst/>
                    </a:prstGeom>
                  </pic:spPr>
                </pic:pic>
              </a:graphicData>
            </a:graphic>
          </wp:inline>
        </w:drawing>
      </w:r>
    </w:p>
    <w:p w14:paraId="534468C2" w14:textId="2B89FF47"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14</w:t>
      </w:r>
      <w:r w:rsidR="005838B1">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9200" cy="1390650"/>
                    </a:xfrm>
                    <a:prstGeom prst="rect">
                      <a:avLst/>
                    </a:prstGeom>
                  </pic:spPr>
                </pic:pic>
              </a:graphicData>
            </a:graphic>
          </wp:inline>
        </w:drawing>
      </w:r>
    </w:p>
    <w:p w14:paraId="774156A1" w14:textId="02AEA7DD"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15</w:t>
      </w:r>
      <w:r w:rsidR="005838B1">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181225"/>
                    </a:xfrm>
                    <a:prstGeom prst="rect">
                      <a:avLst/>
                    </a:prstGeom>
                  </pic:spPr>
                </pic:pic>
              </a:graphicData>
            </a:graphic>
          </wp:inline>
        </w:drawing>
      </w:r>
    </w:p>
    <w:p w14:paraId="4CFF8AF7" w14:textId="45A3EB40"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16</w:t>
      </w:r>
      <w:r w:rsidR="005838B1">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“CheckPointContext” object is a class we define ourselves so that we have the ability to swap Entity framework with another if that became preferable.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375" cy="2638425"/>
                    </a:xfrm>
                    <a:prstGeom prst="rect">
                      <a:avLst/>
                    </a:prstGeom>
                  </pic:spPr>
                </pic:pic>
              </a:graphicData>
            </a:graphic>
          </wp:inline>
        </w:drawing>
      </w:r>
    </w:p>
    <w:p w14:paraId="7BBDE0DF" w14:textId="2F497349"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17</w:t>
      </w:r>
      <w:r w:rsidR="005838B1">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en-GB"/>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632585"/>
                    </a:xfrm>
                    <a:prstGeom prst="rect">
                      <a:avLst/>
                    </a:prstGeom>
                  </pic:spPr>
                </pic:pic>
              </a:graphicData>
            </a:graphic>
          </wp:inline>
        </w:drawing>
      </w:r>
    </w:p>
    <w:p w14:paraId="61B1F565" w14:textId="08888913"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18</w:t>
      </w:r>
      <w:r w:rsidR="005838B1">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A concrete Unit of Work class provides the details for the implementation and holds properties that allow access to any Repository methods.  The 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873250"/>
                    </a:xfrm>
                    <a:prstGeom prst="rect">
                      <a:avLst/>
                    </a:prstGeom>
                  </pic:spPr>
                </pic:pic>
              </a:graphicData>
            </a:graphic>
          </wp:inline>
        </w:drawing>
      </w:r>
    </w:p>
    <w:p w14:paraId="7704C3AE" w14:textId="59DECD81" w:rsidR="00640278" w:rsidRPr="00640278" w:rsidRDefault="00640278" w:rsidP="00640278">
      <w:pPr>
        <w:pStyle w:val="Caption"/>
        <w:jc w:val="center"/>
        <w:rPr>
          <w:lang w:val="en-GB"/>
        </w:rPr>
      </w:pPr>
      <w:r w:rsidRPr="00640278">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19</w:t>
      </w:r>
      <w:r w:rsidR="005838B1">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en-GB"/>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16175"/>
                    </a:xfrm>
                    <a:prstGeom prst="rect">
                      <a:avLst/>
                    </a:prstGeom>
                  </pic:spPr>
                </pic:pic>
              </a:graphicData>
            </a:graphic>
          </wp:inline>
        </w:drawing>
      </w:r>
    </w:p>
    <w:p w14:paraId="797B3D8C" w14:textId="4DD5069F" w:rsidR="00640278" w:rsidRDefault="00640278" w:rsidP="00640278">
      <w:pPr>
        <w:pStyle w:val="Caption"/>
        <w:jc w:val="center"/>
      </w:pPr>
      <w:r>
        <w:t xml:space="preserve">Figure </w:t>
      </w:r>
      <w:fldSimple w:instr=" STYLEREF 1 \s ">
        <w:r w:rsidR="005838B1">
          <w:rPr>
            <w:noProof/>
          </w:rPr>
          <w:t>6</w:t>
        </w:r>
      </w:fldSimple>
      <w:r w:rsidR="005838B1">
        <w:noBreakHyphen/>
      </w:r>
      <w:fldSimple w:instr=" SEQ Figure \* ARABIC \s 1 ">
        <w:r w:rsidR="005838B1">
          <w:rPr>
            <w:noProof/>
          </w:rPr>
          <w:t>20</w:t>
        </w:r>
      </w:fldSimple>
      <w:r>
        <w:t>: Presenter Constructor</w:t>
      </w:r>
    </w:p>
    <w:p w14:paraId="4EF321BF" w14:textId="77777777" w:rsidR="0001526B" w:rsidRDefault="0001526B" w:rsidP="0001526B"/>
    <w:p w14:paraId="6062703B" w14:textId="77777777" w:rsidR="0001526B" w:rsidRDefault="0001526B" w:rsidP="00640278">
      <w:pPr>
        <w:jc w:val="center"/>
      </w:pPr>
      <w:r>
        <w:rPr>
          <w:noProof/>
          <w:lang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438150"/>
                    </a:xfrm>
                    <a:prstGeom prst="rect">
                      <a:avLst/>
                    </a:prstGeom>
                  </pic:spPr>
                </pic:pic>
              </a:graphicData>
            </a:graphic>
          </wp:inline>
        </w:drawing>
      </w:r>
    </w:p>
    <w:p w14:paraId="2FA446F8" w14:textId="5980E8E9" w:rsidR="00640278" w:rsidRPr="005838B1" w:rsidRDefault="00640278" w:rsidP="00640278">
      <w:pPr>
        <w:pStyle w:val="Caption"/>
        <w:jc w:val="center"/>
        <w:rPr>
          <w:lang w:val="en-GB"/>
        </w:rPr>
      </w:pPr>
      <w:r w:rsidRPr="005838B1">
        <w:rPr>
          <w:lang w:val="en-GB"/>
        </w:rPr>
        <w:t xml:space="preserve">Figure </w:t>
      </w:r>
      <w:r w:rsidR="005838B1">
        <w:rPr>
          <w:lang w:val="en-GB"/>
        </w:rPr>
        <w:fldChar w:fldCharType="begin"/>
      </w:r>
      <w:r w:rsidR="005838B1">
        <w:rPr>
          <w:lang w:val="en-GB"/>
        </w:rPr>
        <w:instrText xml:space="preserve"> STYLEREF 1 \s </w:instrText>
      </w:r>
      <w:r w:rsidR="005838B1">
        <w:rPr>
          <w:lang w:val="en-GB"/>
        </w:rPr>
        <w:fldChar w:fldCharType="separate"/>
      </w:r>
      <w:r w:rsidR="005838B1">
        <w:rPr>
          <w:noProof/>
          <w:lang w:val="en-GB"/>
        </w:rPr>
        <w:t>6</w:t>
      </w:r>
      <w:r w:rsidR="005838B1">
        <w:rPr>
          <w:lang w:val="en-GB"/>
        </w:rPr>
        <w:fldChar w:fldCharType="end"/>
      </w:r>
      <w:r w:rsidR="005838B1">
        <w:rPr>
          <w:lang w:val="en-GB"/>
        </w:rPr>
        <w:noBreakHyphen/>
      </w:r>
      <w:r w:rsidR="005838B1">
        <w:rPr>
          <w:lang w:val="en-GB"/>
        </w:rPr>
        <w:fldChar w:fldCharType="begin"/>
      </w:r>
      <w:r w:rsidR="005838B1">
        <w:rPr>
          <w:lang w:val="en-GB"/>
        </w:rPr>
        <w:instrText xml:space="preserve"> SEQ Figure \* ARABIC \s 1 </w:instrText>
      </w:r>
      <w:r w:rsidR="005838B1">
        <w:rPr>
          <w:lang w:val="en-GB"/>
        </w:rPr>
        <w:fldChar w:fldCharType="separate"/>
      </w:r>
      <w:r w:rsidR="005838B1">
        <w:rPr>
          <w:noProof/>
          <w:lang w:val="en-GB"/>
        </w:rPr>
        <w:t>21</w:t>
      </w:r>
      <w:r w:rsidR="005838B1">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bookmarkStart w:id="101" w:name="_GoBack"/>
      <w:bookmarkEnd w:id="101"/>
    </w:p>
    <w:p w14:paraId="3044DC88" w14:textId="77777777" w:rsidR="0001526B" w:rsidRPr="0001526B" w:rsidRDefault="0001526B" w:rsidP="0001526B">
      <w:pPr>
        <w:jc w:val="center"/>
        <w:rPr>
          <w:sz w:val="44"/>
          <w:szCs w:val="44"/>
          <w:lang w:val="en-GB"/>
        </w:rPr>
      </w:pPr>
      <w:r w:rsidRPr="0001526B">
        <w:rPr>
          <w:sz w:val="44"/>
          <w:szCs w:val="44"/>
          <w:lang w:val="en-GB"/>
        </w:rPr>
        <w:lastRenderedPageBreak/>
        <w:t>SturctureMap Inversion of Control: Inversion of Control Container</w:t>
      </w:r>
    </w:p>
    <w:p w14:paraId="5CCD182F" w14:textId="77777777" w:rsidR="0001526B" w:rsidRDefault="0001526B" w:rsidP="0001526B">
      <w:pPr>
        <w:rPr>
          <w:sz w:val="44"/>
          <w:szCs w:val="44"/>
        </w:rPr>
      </w:pPr>
      <w:r w:rsidRPr="00310014">
        <w:rPr>
          <w:noProof/>
          <w:sz w:val="44"/>
          <w:szCs w:val="44"/>
          <w:lang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39773A75" w:rsidR="00640278" w:rsidRPr="005838B1" w:rsidRDefault="005838B1" w:rsidP="005838B1">
      <w:pPr>
        <w:pStyle w:val="Caption"/>
        <w:jc w:val="center"/>
        <w:rPr>
          <w:sz w:val="22"/>
          <w:szCs w:val="22"/>
          <w:lang w:val="en-GB"/>
        </w:rPr>
      </w:pPr>
      <w:r w:rsidRPr="005838B1">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22</w:t>
      </w:r>
      <w:r>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en-GB"/>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76225"/>
                    </a:xfrm>
                    <a:prstGeom prst="rect">
                      <a:avLst/>
                    </a:prstGeom>
                  </pic:spPr>
                </pic:pic>
              </a:graphicData>
            </a:graphic>
          </wp:inline>
        </w:drawing>
      </w:r>
    </w:p>
    <w:p w14:paraId="6CC20936" w14:textId="134806E8" w:rsidR="005838B1" w:rsidRPr="005838B1" w:rsidRDefault="005838B1" w:rsidP="005838B1">
      <w:pPr>
        <w:pStyle w:val="Caption"/>
        <w:jc w:val="center"/>
        <w:rPr>
          <w:szCs w:val="24"/>
          <w:lang w:val="en-GB"/>
        </w:rPr>
      </w:pPr>
      <w:r w:rsidRPr="005838B1">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23</w:t>
      </w:r>
      <w:r>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 xml:space="preserve">This command points to the directory of the class called “Bootstrap.Initializer”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4725" cy="1428750"/>
                    </a:xfrm>
                    <a:prstGeom prst="rect">
                      <a:avLst/>
                    </a:prstGeom>
                  </pic:spPr>
                </pic:pic>
              </a:graphicData>
            </a:graphic>
          </wp:inline>
        </w:drawing>
      </w:r>
    </w:p>
    <w:p w14:paraId="7CBC6B9F" w14:textId="0B7B0545" w:rsidR="005838B1" w:rsidRPr="005838B1" w:rsidRDefault="005838B1" w:rsidP="005838B1">
      <w:pPr>
        <w:pStyle w:val="Caption"/>
        <w:jc w:val="center"/>
        <w:rPr>
          <w:szCs w:val="24"/>
          <w:lang w:val="en-GB"/>
        </w:rPr>
      </w:pPr>
      <w:r w:rsidRPr="005838B1">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24</w:t>
      </w:r>
      <w:r>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IHttpModule. This causes the Initializer class to run “Init()” on application start up.  A new Bootstrapper object is instantiated and the method “BootstrapStructureMap”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en-GB"/>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7675" cy="2590800"/>
                    </a:xfrm>
                    <a:prstGeom prst="rect">
                      <a:avLst/>
                    </a:prstGeom>
                  </pic:spPr>
                </pic:pic>
              </a:graphicData>
            </a:graphic>
          </wp:inline>
        </w:drawing>
      </w:r>
    </w:p>
    <w:p w14:paraId="4526C5FE" w14:textId="741B1643" w:rsidR="005838B1" w:rsidRPr="005838B1" w:rsidRDefault="005838B1" w:rsidP="005838B1">
      <w:pPr>
        <w:pStyle w:val="Caption"/>
        <w:jc w:val="center"/>
        <w:rPr>
          <w:szCs w:val="24"/>
          <w:lang w:val="en-GB"/>
        </w:rPr>
      </w:pPr>
      <w:r w:rsidRPr="005838B1">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25</w:t>
      </w:r>
      <w:r>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en-GB"/>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4400" cy="2276475"/>
                    </a:xfrm>
                    <a:prstGeom prst="rect">
                      <a:avLst/>
                    </a:prstGeom>
                  </pic:spPr>
                </pic:pic>
              </a:graphicData>
            </a:graphic>
          </wp:inline>
        </w:drawing>
      </w:r>
    </w:p>
    <w:p w14:paraId="76ECD2C8" w14:textId="7D50B69E" w:rsidR="005838B1" w:rsidRPr="005838B1" w:rsidRDefault="005838B1" w:rsidP="005838B1">
      <w:pPr>
        <w:pStyle w:val="Caption"/>
        <w:jc w:val="center"/>
        <w:rPr>
          <w:szCs w:val="24"/>
          <w:lang w:val="en-GB"/>
        </w:rPr>
      </w:pPr>
      <w:r w:rsidRPr="005838B1">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26</w:t>
      </w:r>
      <w:r>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CheckPointRegistry class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“CreatePresenter()”.</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en-GB"/>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11275"/>
                    </a:xfrm>
                    <a:prstGeom prst="rect">
                      <a:avLst/>
                    </a:prstGeom>
                  </pic:spPr>
                </pic:pic>
              </a:graphicData>
            </a:graphic>
          </wp:inline>
        </w:drawing>
      </w:r>
    </w:p>
    <w:p w14:paraId="30D1D256" w14:textId="36E4C2F8" w:rsidR="005838B1" w:rsidRDefault="005838B1" w:rsidP="005838B1">
      <w:pPr>
        <w:pStyle w:val="Caption"/>
        <w:jc w:val="center"/>
        <w:rPr>
          <w:szCs w:val="24"/>
        </w:rPr>
      </w:pPr>
      <w:r>
        <w:t xml:space="preserve">Figure </w:t>
      </w:r>
      <w:fldSimple w:instr=" STYLEREF 1 \s ">
        <w:r>
          <w:rPr>
            <w:noProof/>
          </w:rPr>
          <w:t>6</w:t>
        </w:r>
      </w:fldSimple>
      <w:r>
        <w:noBreakHyphen/>
      </w:r>
      <w:fldSimple w:instr=" SEQ Figure \* ARABIC \s 1 ">
        <w:r>
          <w:rPr>
            <w:noProof/>
          </w:rPr>
          <w:t>27</w:t>
        </w:r>
      </w:fldSimple>
      <w:r>
        <w:t>: Base View Class</w:t>
      </w:r>
    </w:p>
    <w:p w14:paraId="04EDBC77" w14:textId="77777777" w:rsidR="0001526B" w:rsidRDefault="0001526B" w:rsidP="0001526B">
      <w:pPr>
        <w:rPr>
          <w:szCs w:val="24"/>
        </w:rPr>
      </w:pPr>
    </w:p>
    <w:p w14:paraId="2F63C1E7" w14:textId="77777777" w:rsidR="0001526B" w:rsidRPr="0001526B" w:rsidRDefault="0001526B" w:rsidP="0001526B">
      <w:pPr>
        <w:rPr>
          <w:szCs w:val="24"/>
          <w:lang w:val="en-GB"/>
        </w:rPr>
      </w:pPr>
      <w:r w:rsidRPr="0001526B">
        <w:rPr>
          <w:szCs w:val="24"/>
          <w:lang w:val="en-GB"/>
        </w:rPr>
        <w:t>This method in turn calls the “GetPresenter&lt;TPresenter&gt;(this)”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en-GB"/>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650" cy="723900"/>
                    </a:xfrm>
                    <a:prstGeom prst="rect">
                      <a:avLst/>
                    </a:prstGeom>
                  </pic:spPr>
                </pic:pic>
              </a:graphicData>
            </a:graphic>
          </wp:inline>
        </w:drawing>
      </w:r>
    </w:p>
    <w:p w14:paraId="0263D719" w14:textId="3E2676ED" w:rsidR="005838B1" w:rsidRPr="005838B1" w:rsidRDefault="005838B1" w:rsidP="005838B1">
      <w:pPr>
        <w:pStyle w:val="Caption"/>
        <w:jc w:val="center"/>
        <w:rPr>
          <w:szCs w:val="24"/>
          <w:lang w:val="en-GB"/>
        </w:rPr>
      </w:pPr>
      <w:r w:rsidRPr="005838B1">
        <w:rPr>
          <w:lang w:val="en-GB"/>
        </w:rPr>
        <w:t xml:space="preserve">Figure </w:t>
      </w:r>
      <w:r>
        <w:fldChar w:fldCharType="begin"/>
      </w:r>
      <w:r w:rsidRPr="005838B1">
        <w:rPr>
          <w:lang w:val="en-GB"/>
        </w:rPr>
        <w:instrText xml:space="preserve"> STYLEREF 1 \s </w:instrText>
      </w:r>
      <w:r>
        <w:fldChar w:fldCharType="separate"/>
      </w:r>
      <w:r w:rsidRPr="005838B1">
        <w:rPr>
          <w:noProof/>
          <w:lang w:val="en-GB"/>
        </w:rPr>
        <w:t>6</w:t>
      </w:r>
      <w:r>
        <w:fldChar w:fldCharType="end"/>
      </w:r>
      <w:r w:rsidRPr="005838B1">
        <w:rPr>
          <w:lang w:val="en-GB"/>
        </w:rPr>
        <w:noBreakHyphen/>
      </w:r>
      <w:r>
        <w:fldChar w:fldCharType="begin"/>
      </w:r>
      <w:r w:rsidRPr="005838B1">
        <w:rPr>
          <w:lang w:val="en-GB"/>
        </w:rPr>
        <w:instrText xml:space="preserve"> SEQ Figure \* ARABIC \s 1 </w:instrText>
      </w:r>
      <w:r>
        <w:fldChar w:fldCharType="separate"/>
      </w:r>
      <w:r w:rsidRPr="005838B1">
        <w:rPr>
          <w:noProof/>
          <w:lang w:val="en-GB"/>
        </w:rPr>
        <w:t>28</w:t>
      </w:r>
      <w: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3975" cy="1457325"/>
                    </a:xfrm>
                    <a:prstGeom prst="rect">
                      <a:avLst/>
                    </a:prstGeom>
                  </pic:spPr>
                </pic:pic>
              </a:graphicData>
            </a:graphic>
          </wp:inline>
        </w:drawing>
      </w:r>
    </w:p>
    <w:p w14:paraId="4BA5A5DF" w14:textId="6F17E988" w:rsidR="005838B1" w:rsidRDefault="005838B1" w:rsidP="005838B1">
      <w:pPr>
        <w:pStyle w:val="Caption"/>
        <w:jc w:val="center"/>
        <w:rPr>
          <w:szCs w:val="24"/>
        </w:rPr>
      </w:pPr>
      <w:r>
        <w:t xml:space="preserve">Figure </w:t>
      </w:r>
      <w:fldSimple w:instr=" STYLEREF 1 \s ">
        <w:r>
          <w:rPr>
            <w:noProof/>
          </w:rPr>
          <w:t>6</w:t>
        </w:r>
      </w:fldSimple>
      <w:r>
        <w:noBreakHyphen/>
      </w:r>
      <w:fldSimple w:instr=" SEQ Figure \* ARABIC \s 1 ">
        <w:r>
          <w:rPr>
            <w:noProof/>
          </w:rPr>
          <w:t>29</w:t>
        </w:r>
      </w:fldSimple>
      <w:r>
        <w:t>: GetPresenter Method</w:t>
      </w:r>
    </w:p>
    <w:p w14:paraId="4AE5EF8E" w14:textId="77777777" w:rsidR="0001526B" w:rsidRDefault="0001526B" w:rsidP="0001526B">
      <w:pPr>
        <w:rPr>
          <w:szCs w:val="24"/>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Pr="0001526B" w:rsidRDefault="0001526B" w:rsidP="0001526B">
      <w:pPr>
        <w:rPr>
          <w:lang w:val="en-GB"/>
        </w:rPr>
      </w:pPr>
    </w:p>
    <w:sectPr w:rsidR="0001526B" w:rsidRPr="0001526B" w:rsidSect="002E1FF7">
      <w:headerReference w:type="first" r:id="rId74"/>
      <w:footerReference w:type="first" r:id="rId75"/>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842DB" w14:textId="77777777" w:rsidR="008A7B51" w:rsidRDefault="008A7B51">
      <w:r>
        <w:separator/>
      </w:r>
    </w:p>
  </w:endnote>
  <w:endnote w:type="continuationSeparator" w:id="0">
    <w:p w14:paraId="6ABD8A2C" w14:textId="77777777" w:rsidR="008A7B51" w:rsidRDefault="008A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0B3E9E5A" w:rsidR="001101BD" w:rsidRDefault="001101BD">
    <w:pPr>
      <w:pStyle w:val="Footer"/>
    </w:pPr>
    <w:r>
      <w:t>CheckPoint Attendance System</w:t>
    </w:r>
    <w:r>
      <w:tab/>
    </w:r>
    <w:r>
      <w:tab/>
    </w:r>
    <w:r>
      <w:fldChar w:fldCharType="begin"/>
    </w:r>
    <w:r>
      <w:instrText xml:space="preserve"> PAGE  \* Arabic  \* MERGEFORMAT </w:instrText>
    </w:r>
    <w:r>
      <w:fldChar w:fldCharType="separate"/>
    </w:r>
    <w:r w:rsidR="00DA6FC3">
      <w:rPr>
        <w:noProof/>
      </w:rPr>
      <w:t>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1101BD" w:rsidRDefault="001101BD"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1915260F" w:rsidR="001101BD" w:rsidRDefault="001101BD"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DA6FC3">
      <w:rPr>
        <w:noProof/>
      </w:rPr>
      <w:t>2</w:t>
    </w:r>
    <w:r>
      <w:fldChar w:fldCharType="end"/>
    </w:r>
  </w:p>
  <w:p w14:paraId="729763D5" w14:textId="77777777" w:rsidR="001101BD" w:rsidRDefault="001101BD"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E2A66" w14:textId="77777777" w:rsidR="008A7B51" w:rsidRDefault="008A7B51">
      <w:r>
        <w:separator/>
      </w:r>
    </w:p>
  </w:footnote>
  <w:footnote w:type="continuationSeparator" w:id="0">
    <w:p w14:paraId="59F3AFC4" w14:textId="77777777" w:rsidR="008A7B51" w:rsidRDefault="008A7B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03744591" w:rsidR="001101BD" w:rsidRPr="00471D67" w:rsidRDefault="001101BD">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DA6FC3">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1101BD" w:rsidRDefault="001101BD">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30A6573C" w:rsidR="001101BD" w:rsidRDefault="001101BD">
    <w:pPr>
      <w:pStyle w:val="Header"/>
    </w:pPr>
    <w:r>
      <w:rPr>
        <w:lang w:val="en-US"/>
      </w:rPr>
      <w:t>System Requirements and Design</w:t>
    </w:r>
    <w:r>
      <w:tab/>
    </w:r>
    <w:r>
      <w:tab/>
    </w:r>
    <w:fldSimple w:instr=" STYLEREF  &quot;Unummerert overskrift&quot;  \* MERGEFORMAT ">
      <w:r w:rsidR="00DA6FC3">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tNaAI1kpQksAAAA"/>
  </w:docVars>
  <w:rsids>
    <w:rsidRoot w:val="004D04E5"/>
    <w:rsid w:val="000025DD"/>
    <w:rsid w:val="00002D61"/>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01BD"/>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838B1"/>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A7C99"/>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vsdx"/><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3A31E-5DA8-4D06-A97F-99F138A5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5782</TotalTime>
  <Pages>62</Pages>
  <Words>10213</Words>
  <Characters>58215</Characters>
  <Application>Microsoft Office Word</Application>
  <DocSecurity>0</DocSecurity>
  <Lines>485</Lines>
  <Paragraphs>136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68292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409</cp:revision>
  <cp:lastPrinted>2017-02-10T16:20:00Z</cp:lastPrinted>
  <dcterms:created xsi:type="dcterms:W3CDTF">2017-01-17T11:15:00Z</dcterms:created>
  <dcterms:modified xsi:type="dcterms:W3CDTF">2017-02-14T21:25:00Z</dcterms:modified>
</cp:coreProperties>
</file>