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образования Иркутской области</w:t>
      </w:r>
    </w:p>
    <w:p w:rsidR="00000000" w:rsidDel="00000000" w:rsidP="00000000" w:rsidRDefault="00000000" w:rsidRPr="00000000" w14:paraId="00000002">
      <w:pPr>
        <w:spacing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Государственное бюджетное профессиональное </w:t>
      </w:r>
    </w:p>
    <w:p w:rsidR="00000000" w:rsidDel="00000000" w:rsidP="00000000" w:rsidRDefault="00000000" w:rsidRPr="00000000" w14:paraId="00000003">
      <w:pPr>
        <w:spacing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образовательное учреждение Иркутской области</w:t>
      </w:r>
    </w:p>
    <w:p w:rsidR="00000000" w:rsidDel="00000000" w:rsidP="00000000" w:rsidRDefault="00000000" w:rsidRPr="00000000" w14:paraId="00000004">
      <w:pPr>
        <w:spacing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«Иркутский авиационный техникум»</w:t>
      </w:r>
    </w:p>
    <w:p w:rsidR="00000000" w:rsidDel="00000000" w:rsidP="00000000" w:rsidRDefault="00000000" w:rsidRPr="00000000" w14:paraId="00000005">
      <w:pPr>
        <w:spacing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(ГБПОУИО «ИАТ»)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0" w:line="276" w:lineRule="auto"/>
        <w:ind w:left="34" w:firstLine="0"/>
        <w:rPr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КР.09.02.07.22.201.11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" w:line="276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ИНФОРМАЦИОННАЯ СИСТЕМА «СКЛАД»</w:t>
      </w:r>
    </w:p>
    <w:p w:rsidR="00000000" w:rsidDel="00000000" w:rsidP="00000000" w:rsidRDefault="00000000" w:rsidRPr="00000000" w14:paraId="00000011">
      <w:pPr>
        <w:spacing w:after="120" w:before="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2987"/>
        <w:gridCol w:w="3736"/>
        <w:gridCol w:w="2633"/>
        <w:tblGridChange w:id="0">
          <w:tblGrid>
            <w:gridCol w:w="2987"/>
            <w:gridCol w:w="3736"/>
            <w:gridCol w:w="26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60"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Председатель ВЦК: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60" w:line="276" w:lineRule="auto"/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01B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(М.А. Кудрявцева)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6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60" w:line="276" w:lineRule="auto"/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020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6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(М.А. Кудрявцева)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60" w:line="276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60" w:line="276" w:lineRule="auto"/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60" w:line="276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025">
            <w:pPr>
              <w:spacing w:before="6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(Д.В. Козлов)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60" w:line="276" w:lineRule="auto"/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6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Иркутск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Описание предметной области</w:t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 Анализ инструментальных средств разработки</w:t>
            </w:r>
          </w:hyperlink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3.Техническое задание</w:t>
            </w:r>
          </w:hyperlink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 Проектирование ИС</w:t>
            </w:r>
          </w:hyperlink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4.1. Структурная схема ИС</w:t>
            </w:r>
          </w:hyperlink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4.2. Функциональная схема ИС</w:t>
            </w:r>
          </w:hyperlink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r:id="rId2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Проектирование базы данных</w:t>
            </w:r>
          </w:hyperlink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4.4. Проектирование интерфейса</w:t>
            </w:r>
          </w:hyperlink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5. Разработка ИС</w:t>
            </w:r>
          </w:hyperlink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r:id="rId2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Разработка интерфейса ИС</w:t>
            </w:r>
          </w:hyperlink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r:id="rId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Разработка базы данных ИС</w:t>
            </w:r>
          </w:hyperlink>
          <w:hyperlink r:id="rId3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5.3. Разработка ИС</w:t>
            </w:r>
          </w:hyperlink>
          <w:hyperlink r:id="rId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6. Документирование программного продукта</w:t>
            </w:r>
          </w:hyperlink>
          <w:hyperlink r:id="rId3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3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6.1. Руководство пользователя ИС</w:t>
            </w:r>
          </w:hyperlink>
          <w:hyperlink r:id="rId4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СПИСОК ИСПОЛЬЗУЕМЫХ ИСТОЧНИКОВ</w:t>
            </w:r>
          </w:hyperlink>
          <w:hyperlink r:id="rId4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А – Техническое задание</w:t>
            </w:r>
          </w:hyperlink>
          <w:hyperlink r:id="rId4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96"/>
            </w:tabs>
            <w:spacing w:after="100" w:before="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 – Листинг news views.py</w:t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521"/>
            </w:tabs>
            <w:spacing w:after="0" w:before="0" w:line="360" w:lineRule="auto"/>
            <w:ind w:left="1211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pos="6521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851"/>
        <w:jc w:val="both"/>
        <w:rPr>
          <w:color w:val="ff0000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85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Склад – это сложное техническое сооружение, предназначенное для приемки, размещения, накопления, хранения, переработки, отпуска и доставки продукции потребителям.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Большая часть складов проектируется для хранения сырья до выполнения операций и готовой продукции до её дистрибьюции. В меньшей степени здесь хранят незавершенное производство, расходуемые материалы и запасные части.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более удобного и быстрого поиска товаров, необходимо создать программное обеспечение, с помощью которой можно будет ускорить и облегчить работу на складе. </w:t>
      </w:r>
    </w:p>
    <w:p w:rsidR="00000000" w:rsidDel="00000000" w:rsidP="00000000" w:rsidRDefault="00000000" w:rsidRPr="00000000" w14:paraId="00000053">
      <w:pPr>
        <w:spacing w:line="360" w:lineRule="auto"/>
        <w:ind w:firstLine="851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Целью курсовой работы является создание информационной системы «Склад».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6521"/>
        </w:tabs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достижения конечного результата, а именно создание информационной системы «Склад», необходимо решить следующие задачи: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деятельности современного склада.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техническое задание.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инструментальные средства разработки.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программное обеспечение, которое будет выполнять следующие функции: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систему, которая позволила бы автоматизировать контроль над поступающим товаром.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так, чтобы поиск товаров осуществлялся с помощью компьютеров.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товаров для отгрузки будет проводиться путем поиска соответствующего товара в ПО.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21"/>
        </w:tabs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возможность для просмотра информации о месте хранении товара в ПО.</w:t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="360" w:lineRule="auto"/>
        <w:ind w:left="1066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5F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предметной области выбран «Склад», который предназначен для осуществления процедуры хранения продукции для сторонних лиц, заинтересованных в этом. Склад должен выполнять следующие функции: прием, учет, хранение и отгрузка готовой продукции, приемка готовой продукции, рассортировка, определение потребности в транспортных средствах, механизированных погрузочных средствах, таре и рабочей силе для отгрузки продукции, согласование планов и условий поставок продукции с основного производства и по договорам со сторонними организациями, организация приемки продукции сторонними организациями, координация деятельности по закупке и продаже продукции с наличием свободных складских площадей, подготовка отчетов об объемах продукции. </w:t>
      </w:r>
    </w:p>
    <w:p w:rsidR="00000000" w:rsidDel="00000000" w:rsidP="00000000" w:rsidRDefault="00000000" w:rsidRPr="00000000" w14:paraId="0000006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Процедура принятия продукции на склад: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Продукция приходит на склад в сопровождении приходной накладной.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Контролер на складе, проверяет приходную накладную, и регистрирует ее в книге учета документов.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Осматривает входящую продукцию, и, если с ней все нормально принимает ее на склад, передавая экспедитору товара выписку (документ) о том, что товар принят на хранение.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Грузчики отвозят товар в свободное место хранения, и контролер делает запись в книге учета о том, где хранится вновь поступившая продукция.</w:t>
      </w:r>
    </w:p>
    <w:p w:rsidR="00000000" w:rsidDel="00000000" w:rsidP="00000000" w:rsidRDefault="00000000" w:rsidRPr="00000000" w14:paraId="00000065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склада, он нуждается в инвентаризации, которая включает в себя такие стадии как: ответственный работник по переучету продукции, в сопровождении книги переучета, отправляется на склад и в ручную осматривает и переписывает данные о товаре и его количестве; после этого данные сверяются в книге учета товаров, лицами ответственными за документы отчетности на складе и составляется соответствующий отчет, по данным переучета продукции.</w:t>
      </w:r>
    </w:p>
    <w:p w:rsidR="00000000" w:rsidDel="00000000" w:rsidP="00000000" w:rsidRDefault="00000000" w:rsidRPr="00000000" w14:paraId="00000066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Отгрузка товаров со склада проходит следующие стадии: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Получатель товара подает накладную на отгрузку товара.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Контролер проверяет эту накладную и регистрирует ее в книге учета входящих документов.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контролер дает указание работникам склада на поиск нужной продукции и отгрузки ее.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Затем получатель товара проводит его осмотр, на счет того нужный ли товар отгрузили и в нужном количестве.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Контролер регистрирует в книге учета факт отгрузки товара.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контролер выдает получателю груза сопроводительный документ по отгрузке товара.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происходит непосредственно отгрузка товара техническими средствами.</w:t>
      </w:r>
    </w:p>
    <w:p w:rsidR="00000000" w:rsidDel="00000000" w:rsidP="00000000" w:rsidRDefault="00000000" w:rsidRPr="00000000" w14:paraId="0000006E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6"/>
        </w:numPr>
        <w:spacing w:after="360" w:before="360" w:line="360" w:lineRule="auto"/>
        <w:ind w:left="1069" w:hanging="360"/>
        <w:jc w:val="left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Анализ инструментов, используемых в разработке программного продукта</w:t>
      </w:r>
    </w:p>
    <w:p w:rsidR="00000000" w:rsidDel="00000000" w:rsidP="00000000" w:rsidRDefault="00000000" w:rsidRPr="00000000" w14:paraId="0000007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Грамотно выбранные инструменты для создания программного продукта, заранее определяют его результат.</w:t>
      </w:r>
    </w:p>
    <w:p w:rsidR="00000000" w:rsidDel="00000000" w:rsidP="00000000" w:rsidRDefault="00000000" w:rsidRPr="00000000" w14:paraId="00000071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Проектировать структуру информационной системы удобно через MySQL Workbench и Draw.io, а  дизайн – через сервис Figma. Информационная система будет серверной, для работников. Для реализации клиентской части отлично подойдут следующие инструменты: HTML5, CSS3 и JS, включая AJAX. </w:t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 Workbench — это унифицированный визуальный инструмент для архитекторов баз данных, разработчиков и администраторов баз данных. MySQL Workbench предоставляет моделирование данных, разработку SQL и комплексные инструменты администрирования для настройки сервера, администрирования пользователей, резервного копирования и многого другого. 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Draw.io — это бесплатное кроссплатформенное программное обеспечение для рисования графиков с открытым исходным кодом, разработанное на HTML5 и JavaScript. Его интерфейс можно использовать для создания таких диаграмм, как блок-схемы, каркасы, UML-диаграммы, организационные диаграммы и сетевые диаграммы. </w:t>
      </w:r>
    </w:p>
    <w:p w:rsidR="00000000" w:rsidDel="00000000" w:rsidP="00000000" w:rsidRDefault="00000000" w:rsidRPr="00000000" w14:paraId="00000074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Figma – графический редактор для создания прототипов сайтов и приложений. Над проектом одновременно могут работать несколько человек, так как можно выдать доступ на редактирование или комментирование любому. В Figma обычно создают прототипы сайтов и приложений, иллюстрации, векторную графику, рисуют элементы интерфейса. Ещё здесь создают макеты сайтов для тильды: есть возможность импортировать дизайн.</w:t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– язык разметки гипертекста. Язык разметки дает браузеру необходимые инструкции о том, как отображать тексты и другие элементы страницы на мониторе. Язык HTML интерпретируется браузерами и отображается в виде документа, в удобной для человека форме.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– каскадные таблицы стилей, которые используются для определения стилей (правил) оформления документов — включая дизайн, вёрстку и вариации макета для различных устройств и размеров экрана.</w:t>
      </w:r>
    </w:p>
    <w:p w:rsidR="00000000" w:rsidDel="00000000" w:rsidP="00000000" w:rsidRDefault="00000000" w:rsidRPr="00000000" w14:paraId="00000077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– это мультипарадигменный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JavaScript является базовым языком программирования для браузеров. Он полностью совместим с операционными системами Windows, Linux, Mac OS, а также всеми популярными мобильными платформами. </w:t>
      </w:r>
    </w:p>
    <w:p w:rsidR="00000000" w:rsidDel="00000000" w:rsidP="00000000" w:rsidRDefault="00000000" w:rsidRPr="00000000" w14:paraId="00000078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AJAX, или, более длинно, Asynchronous Javascript And Xml - технология для взаимодействия с сервером без перезагрузки страниц. За счет этого уменьшается время отклика и веб-приложение по интерактивности больше напоминает десктоп. </w:t>
      </w:r>
    </w:p>
    <w:p w:rsidR="00000000" w:rsidDel="00000000" w:rsidP="00000000" w:rsidRDefault="00000000" w:rsidRPr="00000000" w14:paraId="00000079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Веб-приложение 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:rsidR="00000000" w:rsidDel="00000000" w:rsidP="00000000" w:rsidRDefault="00000000" w:rsidRPr="00000000" w14:paraId="0000007A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MySQL;</w:t>
      </w:r>
    </w:p>
    <w:p w:rsidR="00000000" w:rsidDel="00000000" w:rsidP="00000000" w:rsidRDefault="00000000" w:rsidRPr="00000000" w14:paraId="0000007B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MySQL Workbench;</w:t>
      </w:r>
    </w:p>
    <w:p w:rsidR="00000000" w:rsidDel="00000000" w:rsidP="00000000" w:rsidRDefault="00000000" w:rsidRPr="00000000" w14:paraId="0000007C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PostgreSQL.</w:t>
      </w:r>
    </w:p>
    <w:p w:rsidR="00000000" w:rsidDel="00000000" w:rsidP="00000000" w:rsidRDefault="00000000" w:rsidRPr="00000000" w14:paraId="0000007D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 — одна из наиболее используемых систем управления базами данных. MySQL управляет реляционными базами данных, то есть такими, в которых таблицы связаны между собой. MySQL работает по принципу клиент-сервер. Компьютер пользователя (клиент) отправляет запрос. Сервер баз данных его обрабатывает и предоставляет ответ. Именно поэтому часто можно услышать понятие MySQL-сервер. Это сервер, на котором хранится база данных. Система MySQL написана на языках программирования C и C++. Для работы MySQL используется язык структурированных запросов SQL.</w:t>
      </w:r>
    </w:p>
    <w:p w:rsidR="00000000" w:rsidDel="00000000" w:rsidP="00000000" w:rsidRDefault="00000000" w:rsidRPr="00000000" w14:paraId="0000007E">
      <w:pPr>
        <w:spacing w:line="360" w:lineRule="auto"/>
        <w:ind w:firstLine="851"/>
        <w:jc w:val="both"/>
        <w:rPr>
          <w:sz w:val="28"/>
          <w:szCs w:val="28"/>
        </w:rPr>
      </w:pPr>
      <w:hyperlink r:id="rId47">
        <w:r w:rsidDel="00000000" w:rsidR="00000000" w:rsidRPr="00000000">
          <w:rPr>
            <w:sz w:val="28"/>
            <w:szCs w:val="28"/>
            <w:rtl w:val="0"/>
          </w:rPr>
          <w:t xml:space="preserve">MySQL Workbench</w:t>
        </w:r>
      </w:hyperlink>
      <w:r w:rsidDel="00000000" w:rsidR="00000000" w:rsidRPr="00000000">
        <w:rPr>
          <w:sz w:val="28"/>
          <w:szCs w:val="28"/>
          <w:rtl w:val="0"/>
        </w:rPr>
        <w:t xml:space="preserve"> — универсальный инструмент для работы и управления базами данных. С его помощью можно создавать и редактировать таблицы и другие объекты, управлять доступом пользователей и полноценно администрировать БД. Workbench может пригодиться разработчикам, администраторам БД и архитекторам систем.</w:t>
      </w:r>
    </w:p>
    <w:p w:rsidR="00000000" w:rsidDel="00000000" w:rsidP="00000000" w:rsidRDefault="00000000" w:rsidRPr="00000000" w14:paraId="0000007F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 название, он может работать не только с MySQL, но и с другими СУБД: Oracle Database, Microsoft SQL Server, PostgreSQL и другими. Одна из главных особенностей Workbench — визуальное моделирование. Оно позволяет увидеть все таблицы и связи между ними в наглядном виде. Это намного упрощает проектирование базы данных.</w:t>
      </w:r>
    </w:p>
    <w:p w:rsidR="00000000" w:rsidDel="00000000" w:rsidP="00000000" w:rsidRDefault="00000000" w:rsidRPr="00000000" w14:paraId="0000008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PostgreSQL — это объектно-реляционная система управления базами данных (ORDBMS), наиболее развитая из открытых </w:t>
      </w:r>
      <w:hyperlink r:id="rId48">
        <w:r w:rsidDel="00000000" w:rsidR="00000000" w:rsidRPr="00000000">
          <w:rPr>
            <w:sz w:val="28"/>
            <w:szCs w:val="28"/>
            <w:rtl w:val="0"/>
          </w:rPr>
          <w:t xml:space="preserve">СУБД</w:t>
        </w:r>
      </w:hyperlink>
      <w:r w:rsidDel="00000000" w:rsidR="00000000" w:rsidRPr="00000000">
        <w:rPr>
          <w:sz w:val="28"/>
          <w:szCs w:val="28"/>
          <w:rtl w:val="0"/>
        </w:rPr>
        <w:t xml:space="preserve"> в мире. Имеет открытый исходный код и является альтернативой коммерческим базам данных. СУБД позволяет гибко управлять базами данных (БД). С ее помощью можно создавать, модифицировать или удалять записи, отправлять транзакцию — набор из нескольких последовательных запросов на особом языке запросов SQL.</w:t>
      </w:r>
    </w:p>
    <w:p w:rsidR="00000000" w:rsidDel="00000000" w:rsidP="00000000" w:rsidRDefault="00000000" w:rsidRPr="00000000" w14:paraId="00000081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наглядности сравнения вариантов реализации базы данных была составлена таблица 1.</w:t>
      </w:r>
    </w:p>
    <w:p w:rsidR="00000000" w:rsidDel="00000000" w:rsidP="00000000" w:rsidRDefault="00000000" w:rsidRPr="00000000" w14:paraId="00000082">
      <w:pPr>
        <w:spacing w:line="360" w:lineRule="auto"/>
        <w:ind w:hanging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hanging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hanging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hanging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hanging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hanging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hanging="14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– Сравнение средств реализации базы данных</w:t>
      </w:r>
    </w:p>
    <w:tbl>
      <w:tblPr>
        <w:tblStyle w:val="Table2"/>
        <w:tblW w:w="9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7"/>
        <w:gridCol w:w="1985"/>
        <w:gridCol w:w="1876"/>
        <w:gridCol w:w="2436"/>
        <w:tblGridChange w:id="0">
          <w:tblGrid>
            <w:gridCol w:w="3517"/>
            <w:gridCol w:w="1985"/>
            <w:gridCol w:w="1876"/>
            <w:gridCol w:w="2436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Название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 Workbench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Большое кол-во типов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Популярность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Отказоустойчивость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 удаленного сервера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 использования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Портативность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в качестве базы данных для будущего продукта была выбрана MySQL Workbench, так как она предоставляет весь необходимый функционал для разработки продукта, и при этом она проста в изучении и овладении.</w:t>
      </w:r>
    </w:p>
    <w:p w:rsidR="00000000" w:rsidDel="00000000" w:rsidP="00000000" w:rsidRDefault="00000000" w:rsidRPr="00000000" w14:paraId="000000A6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взаимосвязи баз данных и северной части продукта необходимо использовать серверный язык.  Для реализации этого были рассмотрены два языка программирования – Python и Php.</w:t>
      </w:r>
    </w:p>
    <w:p w:rsidR="00000000" w:rsidDel="00000000" w:rsidP="00000000" w:rsidRDefault="00000000" w:rsidRPr="00000000" w14:paraId="000000A7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— это активно развивающийся скриптовый язык, который используют для решения большого объема самых разноплановых проблем и задач. Python пригодится в создании компьютерных и мобильных приложений, его применяют в работе с большим объемом информации, при разработке web-сайтов и других разнообразных проектов, используют в машинном обучении. Данный язык программирования используют крупные известные корпорации, такие как Spotify и Амазон (например, для анализа данных и создания алгоритма рекомендаций), YouTube и даже Walt Disney. Таким образом, Python нашел свое место в различных областях — с его помощью можно решить множество задач разной сложности.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C или C++.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Недостатками языка являются использование языка в серверной разработке, только благодаря фреймворку, а также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С или C++.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:rsidR="00000000" w:rsidDel="00000000" w:rsidP="00000000" w:rsidRDefault="00000000" w:rsidRPr="00000000" w14:paraId="000000A8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 —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 </w:t>
      </w:r>
    </w:p>
    <w:p w:rsidR="00000000" w:rsidDel="00000000" w:rsidP="00000000" w:rsidRDefault="00000000" w:rsidRPr="00000000" w14:paraId="000000A9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PHP обладает рядом неоспоримых преимуществ: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Высокая скорость работы и, соответственно, общая производительность ресурсов.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Бюджетность, экономичность. Найти специалиста не представляется проблемой, стоимость написания программ на php не высока.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Простота освоения, простой синтаксис.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Отличная совместимость и переносимость — php-коды работают одинаково хорошо с разными платформами.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 текста кода и его редактирование можно осуществлять в любом текстовом или html-редакторе.</w:t>
      </w:r>
    </w:p>
    <w:p w:rsidR="00000000" w:rsidDel="00000000" w:rsidP="00000000" w:rsidRDefault="00000000" w:rsidRPr="00000000" w14:paraId="000000AF">
      <w:pPr>
        <w:spacing w:line="360" w:lineRule="auto"/>
        <w:ind w:firstLine="851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Для наглядности сравнения языков программирования была составлена таблица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 – Сравнение языков программирования для разработки программного продукта</w:t>
      </w:r>
    </w:p>
    <w:tbl>
      <w:tblPr>
        <w:tblStyle w:val="Table3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8"/>
        <w:gridCol w:w="2241"/>
        <w:gridCol w:w="2927"/>
        <w:tblGridChange w:id="0">
          <w:tblGrid>
            <w:gridCol w:w="4608"/>
            <w:gridCol w:w="2241"/>
            <w:gridCol w:w="2927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языка программирования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ind w:firstLine="5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Python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Наличие библиотек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ind w:firstLine="5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Инструменты для работы с БД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ind w:firstLine="5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Объектно-ориентированные возможности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firstLine="5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Лёгкий понятный синтаксис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firstLine="5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Более активное сообщество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firstLine="5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Более лёгкая простая модульность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ind w:firstLine="5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7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php будет более лучшим вариантом, ведь он более компактный и простой в освоении язык. Он вобрал все лучшие особенности таких популярных языков, как C, Java и Perl, а также его сообщество более активное.</w:t>
      </w:r>
    </w:p>
    <w:p w:rsidR="00000000" w:rsidDel="00000000" w:rsidP="00000000" w:rsidRDefault="00000000" w:rsidRPr="00000000" w14:paraId="000000C8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разработки программного продукта рассмотрены следующие инструментальные средства разработки программных продуктов:</w:t>
      </w:r>
    </w:p>
    <w:p w:rsidR="00000000" w:rsidDel="00000000" w:rsidP="00000000" w:rsidRDefault="00000000" w:rsidRPr="00000000" w14:paraId="000000C9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PHPStorm.</w:t>
      </w:r>
    </w:p>
    <w:p w:rsidR="00000000" w:rsidDel="00000000" w:rsidP="00000000" w:rsidRDefault="00000000" w:rsidRPr="00000000" w14:paraId="000000CA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Netbeans.</w:t>
      </w:r>
    </w:p>
    <w:p w:rsidR="00000000" w:rsidDel="00000000" w:rsidP="00000000" w:rsidRDefault="00000000" w:rsidRPr="00000000" w14:paraId="000000CB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Atom.</w:t>
      </w:r>
    </w:p>
    <w:p w:rsidR="00000000" w:rsidDel="00000000" w:rsidP="00000000" w:rsidRDefault="00000000" w:rsidRPr="00000000" w14:paraId="000000CC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PhpStorm — коммерческая кросс-платформенная </w:t>
      </w:r>
      <w:hyperlink r:id="rId49">
        <w:r w:rsidDel="00000000" w:rsidR="00000000" w:rsidRPr="00000000">
          <w:rPr>
            <w:sz w:val="28"/>
            <w:szCs w:val="28"/>
            <w:rtl w:val="0"/>
          </w:rPr>
          <w:t xml:space="preserve">интегрированная среда разработки</w:t>
        </w:r>
      </w:hyperlink>
      <w:r w:rsidDel="00000000" w:rsidR="00000000" w:rsidRPr="00000000">
        <w:rPr>
          <w:sz w:val="28"/>
          <w:szCs w:val="28"/>
          <w:rtl w:val="0"/>
        </w:rPr>
        <w:t xml:space="preserve">  обеспечивает первоклассную поддержку PHP 5.3–8.1, мгновенно предотвращает ошибки, предоставляет точное автодополнение и безопасные рефакторинги, а также возможность редактирования кода на HTML, CSS и JavaScript.</w:t>
      </w:r>
    </w:p>
    <w:p w:rsidR="00000000" w:rsidDel="00000000" w:rsidP="00000000" w:rsidRDefault="00000000" w:rsidRPr="00000000" w14:paraId="000000CD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 обеспечивает умное автодополнение, подсветку синтаксиса, расширенные настройки форматирования, проверку ошибок на лету, сворачивание фрагментов кода, поддержку языковых комбинаций и много других возможностей для продуктивной разработки. Автоматические рефакторинги позаботятся о порядке в вашем коде и помогут легко и безопасно выполнять глобальные настройки проекта. </w:t>
      </w:r>
    </w:p>
    <w:p w:rsidR="00000000" w:rsidDel="00000000" w:rsidP="00000000" w:rsidRDefault="00000000" w:rsidRPr="00000000" w14:paraId="000000CE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Сотни встроенных инспекций проверяют код прямо в режиме редактирования, а также позволяют проанализировать весь проект на наличие ошибок и проблем в структуре кода. Для большинства инспекций доступны быстрые исправления, которые позволяют откорректировать код мгновенно. Нажмите Alt+Enter, чтобы просмотреть список возможных исправлений для любой инспекции. PhpStorm помогает быстро перемещаться по коду и экономить время при работе над большими проектами. В один клик можно перейти к определению любого метода, функции или переменной, или найти их использования в проекте. </w:t>
      </w:r>
    </w:p>
    <w:p w:rsidR="00000000" w:rsidDel="00000000" w:rsidP="00000000" w:rsidRDefault="00000000" w:rsidRPr="00000000" w14:paraId="000000CF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NetBeans IDE — свободная интегрированная среда разработки приложений (IDE) на языках программирования Java, Python, PHP, JavaScript, C, C++, Ада и ряда других.  Проект NetBeans IDE поддерживается и спонсируется компанией Oracle, однако разработка NetBeans ведётся независимым сообществом разработчиков-энтузиастов (NetBeans Community) и компанией NetBeans Org.  Последние версии NetBeans IDE поддерживают рефакторинг, профилирование, выделение синтаксических конструкций цветом, автодополнение набираемых конструкций на лету и множество предопределённых шаблонов кода. Для разработки программ в среде NetBeans и для успешной инсталляции и работы самой среды NetBeans должен быть предварительно установлен Sun JDK или J2EE SDK подходящей версии. Среда разработки NetBeans по-умолчанию поддерживала разработку для платформ J2SE и J2EE. Начиная с версии 6.0 NetBeans поддерживает разработку для мобильных платформ J2ME, C++ (только g++) и PHP без установки дополнительных компонентов. </w:t>
      </w:r>
    </w:p>
    <w:p w:rsidR="00000000" w:rsidDel="00000000" w:rsidP="00000000" w:rsidRDefault="00000000" w:rsidRPr="00000000" w14:paraId="000000D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Atom (в прошлом Atomicity) — бесплатный текстовый редактор с открытым исходным кодом для Linux, macOS, Windows с поддержкой плагинов, написанных на JavaScript, и встраиваемых под управлением Git. Большинство плагинов имеют статус свободного программного обеспечения, разрабатываются и поддерживаются сообществом. </w:t>
      </w:r>
    </w:p>
    <w:p w:rsidR="00000000" w:rsidDel="00000000" w:rsidP="00000000" w:rsidRDefault="00000000" w:rsidRPr="00000000" w14:paraId="000000D1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Atom основан на Electron (ранее известный как Atom Shell) — фреймворке кроссплатформенной разработки с использованием Chromium и io.js. Редактор написан на CoffeeScript и LESS. Версия 1.0 была выпущена 25 июня 2015 г.</w:t>
      </w:r>
    </w:p>
    <w:p w:rsidR="00000000" w:rsidDel="00000000" w:rsidP="00000000" w:rsidRDefault="00000000" w:rsidRPr="00000000" w14:paraId="000000D2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Сравнение IDE для разработки программного продукта наглядно представлено в таблице 3.</w:t>
      </w:r>
    </w:p>
    <w:p w:rsidR="00000000" w:rsidDel="00000000" w:rsidP="00000000" w:rsidRDefault="00000000" w:rsidRPr="00000000" w14:paraId="000000D3">
      <w:pPr>
        <w:spacing w:line="360" w:lineRule="auto"/>
        <w:ind w:firstLine="14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 – Сравнение IDE для разработки программного продукта</w:t>
      </w:r>
    </w:p>
    <w:tbl>
      <w:tblPr>
        <w:tblStyle w:val="Table4"/>
        <w:tblW w:w="937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90"/>
        <w:gridCol w:w="1572"/>
        <w:gridCol w:w="1861"/>
        <w:gridCol w:w="956"/>
        <w:tblGridChange w:id="0">
          <w:tblGrid>
            <w:gridCol w:w="4990"/>
            <w:gridCol w:w="1572"/>
            <w:gridCol w:w="1861"/>
            <w:gridCol w:w="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PHPStorm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Atom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Распространяется бесплатно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  <w:br w:type="textWrapping"/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Автоматическое сохранение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Подсказки по коду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Интеграция с системой контроля версия (GIT)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Возможность расширения функционала библиотеками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Заточен под PHP-разработку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Поддержка CSS/HTML/JS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Комфортное использование на слабых ПК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F8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после рассмотрения вариантов средств разработок, было принято решение использовать PHPStorm. PHPStorm намного функциональнее, чем приведённые выше Atom и NetBeans. В PHPStorm имеется автоматическое сохранение, которое не позволит случайно потерять все наработки, а также он более удобен в работе. </w:t>
      </w:r>
    </w:p>
    <w:p w:rsidR="00000000" w:rsidDel="00000000" w:rsidP="00000000" w:rsidRDefault="00000000" w:rsidRPr="00000000" w14:paraId="000000F9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Обоснование выбора</w:t>
      </w:r>
    </w:p>
    <w:p w:rsidR="00000000" w:rsidDel="00000000" w:rsidP="00000000" w:rsidRDefault="00000000" w:rsidRPr="00000000" w14:paraId="000000FA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программного продукта было решено использовать </w:t>
      </w:r>
    </w:p>
    <w:p w:rsidR="00000000" w:rsidDel="00000000" w:rsidP="00000000" w:rsidRDefault="00000000" w:rsidRPr="00000000" w14:paraId="000000FB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средства:</w:t>
      </w:r>
    </w:p>
    <w:p w:rsidR="00000000" w:rsidDel="00000000" w:rsidP="00000000" w:rsidRDefault="00000000" w:rsidRPr="00000000" w14:paraId="000000FC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Для создания структурных схем, контекстной и диаграмм декомпозиции использовались CASE-средства – Draw.io.</w:t>
      </w:r>
    </w:p>
    <w:p w:rsidR="00000000" w:rsidDel="00000000" w:rsidP="00000000" w:rsidRDefault="00000000" w:rsidRPr="00000000" w14:paraId="000000FD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  <w:tab/>
        <w:t xml:space="preserve">Для наглядного составления структуры базы данных использовался инструмент для визуального проектирования баз данных, их редактирования и полного администрирования – MySQL Workbench.</w:t>
      </w:r>
    </w:p>
    <w:p w:rsidR="00000000" w:rsidDel="00000000" w:rsidP="00000000" w:rsidRDefault="00000000" w:rsidRPr="00000000" w14:paraId="000000FE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  <w:tab/>
        <w:t xml:space="preserve">Для разработки дизайна web-приложения использовался онлайн-сервис для разработки дизайна и прототипа сайта – Figma.</w:t>
      </w:r>
    </w:p>
    <w:p w:rsidR="00000000" w:rsidDel="00000000" w:rsidP="00000000" w:rsidRDefault="00000000" w:rsidRPr="00000000" w14:paraId="000000FF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  <w:tab/>
        <w:t xml:space="preserve">На этапе разработки программного продукта использовались инструменты и среды для разработки: PHP, Laravel, HTML5, CSS3, JavaScript и AJAX, а также редактор кода PHPStorm.</w:t>
      </w:r>
    </w:p>
    <w:p w:rsidR="00000000" w:rsidDel="00000000" w:rsidP="00000000" w:rsidRDefault="00000000" w:rsidRPr="00000000" w14:paraId="0000010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преимущества веб-технологий: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Распределенность (пользователь может работать с системой из любого</w:t>
        <w:br w:type="textWrapping"/>
        <w:t xml:space="preserve">места, связанного с WEB-сервером по сети, находясь в любой точке земного шара);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Переносимость (Web-клиенты (браузеры) существуют для любых</w:t>
        <w:br w:type="textWrapping"/>
        <w:t xml:space="preserve">платформ, от настольных компьютеров до сотовых телефонов. Web-сервера используются для большинства платформ, а Web-приложения обычно пишутся на переносимых языках);</w:t>
        <w:br w:type="textWrapping"/>
        <w:t xml:space="preserve">привычность интерфейса (почти каждый пользователь компьютера хотя бы раз запускал браузер и работал в нем);</w:t>
        <w:br w:type="textWrapping"/>
        <w:t xml:space="preserve">простота установки и обслуживания (новую версию web-приложения не надо устанавливать на все компьютеры – достаточно установить на сервер).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Простота интерфейса - Пользователи не любят гигантских окошек с</w:t>
        <w:br w:type="textWrapping"/>
        <w:t xml:space="preserve">сотнями полей ввода, а программисты и разработчики интерфейсов</w:t>
        <w:br w:type="textWrapping"/>
        <w:t xml:space="preserve">почему-то любят. Web как раз не поощряет сложный интерфейс,</w:t>
        <w:br w:type="textWrapping"/>
        <w:t xml:space="preserve">скорее поощряет простой.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Простота программирования интерфейса - Создавать HTML из</w:t>
        <w:br w:type="textWrapping"/>
        <w:t xml:space="preserve">шаблонов куда проще и удобнее, чем создавать графические</w:t>
        <w:br w:type="textWrapping"/>
        <w:t xml:space="preserve">приложения визуальными редакторами интерфейсов.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Простота программирования в целом - 3х-уровневая архитектура:</w:t>
        <w:br w:type="textWrapping"/>
        <w:t xml:space="preserve">база данных – логика приложения (сервер) – логика представления</w:t>
        <w:br w:type="textWrapping"/>
        <w:t xml:space="preserve">(клиент, браузер)</w:t>
      </w:r>
    </w:p>
    <w:p w:rsidR="00000000" w:rsidDel="00000000" w:rsidP="00000000" w:rsidRDefault="00000000" w:rsidRPr="00000000" w14:paraId="00000106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ВСТАВИТЬ ПУНКТ ПО ТЕХНИЧЕСКОМУ ЗАДАНИЮ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1069" w:right="0" w:hanging="75.9999999999999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Проектирование 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4.1 Структурная схема ИС</w:t>
      </w:r>
    </w:p>
    <w:p w:rsidR="00000000" w:rsidDel="00000000" w:rsidP="00000000" w:rsidRDefault="00000000" w:rsidRPr="00000000" w14:paraId="0000010D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Проектирование информационной системы началось с построения диаграммы вариантов использования. На рисунке 1 представлена диаграмма прецедентов Uses CASE. Она содержит 2 актёра, которые могут выполнять суммарно 9 функций, часть из которых может делать только один актёр, а часть – только другой актёр.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48200" cy="5314950"/>
            <wp:effectExtent b="3175" l="3175" r="3175" t="3175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149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3433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Диаграмма прецедентов</w:t>
      </w:r>
    </w:p>
    <w:p w:rsidR="00000000" w:rsidDel="00000000" w:rsidP="00000000" w:rsidRDefault="00000000" w:rsidRPr="00000000" w14:paraId="00000112">
      <w:pPr>
        <w:tabs>
          <w:tab w:val="left" w:pos="3433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рисунке 2 представлена диаграмма деятельности. Она содержит 2 роли.  Процесс начинается с администратора, который добавляет сотрудников, редактирует или удаляет их. Далее сотрудник или администратор добавляет товар, если есть какая-то ошибка, то изменяет или же удаляет товар.</w:t>
      </w:r>
    </w:p>
    <w:p w:rsidR="00000000" w:rsidDel="00000000" w:rsidP="00000000" w:rsidRDefault="00000000" w:rsidRPr="00000000" w14:paraId="00000115">
      <w:pPr>
        <w:tabs>
          <w:tab w:val="left" w:pos="3433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2 – Диаграмма деятельности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4387</wp:posOffset>
            </wp:positionH>
            <wp:positionV relativeFrom="paragraph">
              <wp:posOffset>2924</wp:posOffset>
            </wp:positionV>
            <wp:extent cx="5940425" cy="4187190"/>
            <wp:effectExtent b="3175" l="3175" r="3175" t="3175"/>
            <wp:wrapSquare wrapText="bothSides" distB="0" distT="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рисунке 3 представлена диаграмма компонентов. В общей сложности 4 элементов, которые служат для просмотра, редактирования и удаления информации о прибывшем товаре, а также товаре готовом к отгрузке.</w:t>
      </w:r>
    </w:p>
    <w:p w:rsidR="00000000" w:rsidDel="00000000" w:rsidP="00000000" w:rsidRDefault="00000000" w:rsidRPr="00000000" w14:paraId="0000012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40425" cy="3540125"/>
            <wp:effectExtent b="3175" l="3175" r="3175" t="3175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center" w:pos="4677"/>
          <w:tab w:val="left" w:pos="7535"/>
        </w:tabs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Рисунок 3 – Диаграмма компонентов</w:t>
        <w:tab/>
      </w:r>
    </w:p>
    <w:p w:rsidR="00000000" w:rsidDel="00000000" w:rsidP="00000000" w:rsidRDefault="00000000" w:rsidRPr="00000000" w14:paraId="0000012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рисунке 4 представлена диаграмма развёртывания. Она показывает, что, чтобы пользоваться программным продуктом, необходим web-сервер, на котором размещаются ИС и БД, а также для администратора и сотрудников необходимо каждому по телефону с браузером и выходом в интернет. 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40425" cy="4068445"/>
            <wp:effectExtent b="3175" l="3175" r="3175" t="3175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4 – Диаграмма развёртывания</w:t>
      </w:r>
    </w:p>
    <w:p w:rsidR="00000000" w:rsidDel="00000000" w:rsidP="00000000" w:rsidRDefault="00000000" w:rsidRPr="00000000" w14:paraId="00000133">
      <w:pPr>
        <w:spacing w:after="160" w:line="259" w:lineRule="auto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1413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Функциональная схема ИС</w:t>
      </w:r>
    </w:p>
    <w:p w:rsidR="00000000" w:rsidDel="00000000" w:rsidP="00000000" w:rsidRDefault="00000000" w:rsidRPr="00000000" w14:paraId="00000135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5 представлена контекстная диаграмма, отображающая деятельность ИС.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4026535"/>
            <wp:effectExtent b="3175" l="3175" r="3175" t="3175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5 – Контекстная диаграмма IDEF0</w:t>
      </w:r>
    </w:p>
    <w:p w:rsidR="00000000" w:rsidDel="00000000" w:rsidP="00000000" w:rsidRDefault="00000000" w:rsidRPr="00000000" w14:paraId="00000138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18 представлена диаграмма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декомпозиций (А1), отображающая деятельность ИС более подробно предыдущей.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4088765"/>
            <wp:effectExtent b="3175" l="3175" r="3175" t="3175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6 – Диаграмма декомпозиций А1</w:t>
      </w:r>
    </w:p>
    <w:p w:rsidR="00000000" w:rsidDel="00000000" w:rsidP="00000000" w:rsidRDefault="00000000" w:rsidRPr="00000000" w14:paraId="0000013B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7 представлена диаграмма классов. Она содержит 15 классов, среди них база данных, html-страница, информационная сеть «Ремонт и Дизайн», пользователь, просто пользователь, автор публикаций, администратор, суперадмин, публикация, публикации про ремонт, дизайн, лайфхаки, уведомления, обращения в публикацию и отчёты.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940425" cy="3486785"/>
            <wp:effectExtent b="3175" l="3175" r="3175" t="3175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7 – Диаграмма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firstLine="85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8 представлена диаграмма потоков данных. В центре всего сотрудник, который может взаимодействовать с товарами, для соответствующих действий в ИС предусмотрены соответствующие БД. </w:t>
      </w:r>
    </w:p>
    <w:p w:rsidR="00000000" w:rsidDel="00000000" w:rsidP="00000000" w:rsidRDefault="00000000" w:rsidRPr="00000000" w14:paraId="00000153">
      <w:pPr>
        <w:tabs>
          <w:tab w:val="left" w:pos="3433"/>
        </w:tabs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57550"/>
            <wp:effectExtent b="3175" l="3175" r="3175" t="3175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Диаграмма </w:t>
      </w:r>
      <w:r w:rsidDel="00000000" w:rsidR="00000000" w:rsidRPr="00000000">
        <w:rPr>
          <w:sz w:val="28"/>
          <w:szCs w:val="28"/>
          <w:rtl w:val="0"/>
        </w:rPr>
        <w:t xml:space="preserve">потоков данных</w:t>
      </w:r>
    </w:p>
    <w:p w:rsidR="00000000" w:rsidDel="00000000" w:rsidP="00000000" w:rsidRDefault="00000000" w:rsidRPr="00000000" w14:paraId="000001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4.3 Проектирование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Проектирование базы данных начинается с концептуального проектирование базы данных.</w:t>
      </w:r>
    </w:p>
    <w:p w:rsidR="00000000" w:rsidDel="00000000" w:rsidP="00000000" w:rsidRDefault="00000000" w:rsidRPr="00000000" w14:paraId="00000158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Концептуальное проектирование –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</w:t>
      </w:r>
    </w:p>
    <w:p w:rsidR="00000000" w:rsidDel="00000000" w:rsidP="00000000" w:rsidRDefault="00000000" w:rsidRPr="00000000" w14:paraId="00000159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9 представлена инфологическая модель базы данных.</w:t>
      </w:r>
    </w:p>
    <w:p w:rsidR="00000000" w:rsidDel="00000000" w:rsidP="00000000" w:rsidRDefault="00000000" w:rsidRPr="00000000" w14:paraId="0000015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4151630"/>
            <wp:effectExtent b="3175" l="3175" r="3175" t="3175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9 – Инфологическая модель базы данных</w:t>
      </w:r>
    </w:p>
    <w:p w:rsidR="00000000" w:rsidDel="00000000" w:rsidP="00000000" w:rsidRDefault="00000000" w:rsidRPr="00000000" w14:paraId="0000015C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инфологической модели базы данных выше схематично отображены сущности системы, их атрибуты и связи между ними. Так, в прямоугольник отображены сущности, такие как: Сотрудник, Товары, Администратор. В овалах отображены атрибуты сущностей, например: ФИО, E-mail, ID и другие. Ромбами изображены связи между сущностями, например сотрудник добавляет товары.</w:t>
      </w:r>
    </w:p>
    <w:p w:rsidR="00000000" w:rsidDel="00000000" w:rsidP="00000000" w:rsidRDefault="00000000" w:rsidRPr="00000000" w14:paraId="0000015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происходит преобразование концептуальной модели в логическую модель, по формальным правилам. Таким образом, логическое (даталогическое) проектирование — создание схемы базы данных на основе конкретной модели данных, например, реляционной модели данных.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 даталогической модели базы данных (рисунок 10) отображены сущности приложения, а также первичные и внешние ключи, связывающие сущности между собой. </w:t>
      </w:r>
    </w:p>
    <w:p w:rsidR="00000000" w:rsidDel="00000000" w:rsidP="00000000" w:rsidRDefault="00000000" w:rsidRPr="00000000" w14:paraId="0000015F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487166" cy="4744112"/>
            <wp:effectExtent b="3175" l="3175" r="3175" t="3175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44112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10 – Даталогическая модель базы данных</w:t>
      </w:r>
    </w:p>
    <w:p w:rsidR="00000000" w:rsidDel="00000000" w:rsidP="00000000" w:rsidRDefault="00000000" w:rsidRPr="00000000" w14:paraId="00000161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1 представлена ER-диаграмма базы данных. Она содержит 6 таблиц для полного функционирования и качественной сортировки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938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3088640"/>
            <wp:effectExtent b="3175" l="3175" r="3175" t="3175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/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10 – ER-модель базы данных</w:t>
      </w:r>
    </w:p>
    <w:p w:rsidR="00000000" w:rsidDel="00000000" w:rsidP="00000000" w:rsidRDefault="00000000" w:rsidRPr="00000000" w14:paraId="00000164">
      <w:pPr>
        <w:tabs>
          <w:tab w:val="left" w:pos="978"/>
        </w:tabs>
        <w:spacing w:line="360" w:lineRule="auto"/>
        <w:ind w:hanging="284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Таблица 4 – Таблица staff</w:t>
      </w:r>
    </w:p>
    <w:tbl>
      <w:tblPr>
        <w:tblStyle w:val="Table5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844"/>
        <w:gridCol w:w="2529"/>
        <w:tblGridChange w:id="0">
          <w:tblGrid>
            <w:gridCol w:w="2972"/>
            <w:gridCol w:w="3844"/>
            <w:gridCol w:w="25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VARCHAR(16)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Логин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VARCHAR(32)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Пароль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Должность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suppliers_id_suppliers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Вторичный ключ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order_id_order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Вторичный ключ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products_id_products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Вторичный ключ</w:t>
            </w:r>
          </w:p>
        </w:tc>
      </w:tr>
    </w:tbl>
    <w:p w:rsidR="00000000" w:rsidDel="00000000" w:rsidP="00000000" w:rsidRDefault="00000000" w:rsidRPr="00000000" w14:paraId="00000180">
      <w:pPr>
        <w:tabs>
          <w:tab w:val="left" w:pos="348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5 – Таблица administrator</w:t>
      </w:r>
      <w:r w:rsidDel="00000000" w:rsidR="00000000" w:rsidRPr="00000000">
        <w:rPr>
          <w:rtl w:val="0"/>
        </w:rPr>
      </w:r>
    </w:p>
    <w:tbl>
      <w:tblPr>
        <w:tblStyle w:val="Table6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844"/>
        <w:gridCol w:w="2529"/>
        <w:tblGridChange w:id="0">
          <w:tblGrid>
            <w:gridCol w:w="2972"/>
            <w:gridCol w:w="3844"/>
            <w:gridCol w:w="25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Логин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Пароль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staff_id_staff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Вторичный ключ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products_id_products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Вторичный ключ</w:t>
            </w:r>
          </w:p>
        </w:tc>
      </w:tr>
    </w:tbl>
    <w:p w:rsidR="00000000" w:rsidDel="00000000" w:rsidP="00000000" w:rsidRDefault="00000000" w:rsidRPr="00000000" w14:paraId="00000196">
      <w:pPr>
        <w:tabs>
          <w:tab w:val="left" w:pos="348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pos="348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348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348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348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348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6 – Таблица order</w:t>
      </w:r>
      <w:r w:rsidDel="00000000" w:rsidR="00000000" w:rsidRPr="00000000">
        <w:rPr>
          <w:rtl w:val="0"/>
        </w:rPr>
      </w:r>
    </w:p>
    <w:tbl>
      <w:tblPr>
        <w:tblStyle w:val="Table7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844"/>
        <w:gridCol w:w="2529"/>
        <w:tblGridChange w:id="0">
          <w:tblGrid>
            <w:gridCol w:w="2972"/>
            <w:gridCol w:w="3844"/>
            <w:gridCol w:w="25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Номер заказа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Пароль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staff_id_staff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Вторичный ключ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products_id_products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Вторичный ключ</w:t>
            </w:r>
          </w:p>
        </w:tc>
      </w:tr>
    </w:tbl>
    <w:p w:rsidR="00000000" w:rsidDel="00000000" w:rsidP="00000000" w:rsidRDefault="00000000" w:rsidRPr="00000000" w14:paraId="000001B1">
      <w:pPr>
        <w:tabs>
          <w:tab w:val="left" w:pos="978"/>
        </w:tabs>
        <w:spacing w:line="360" w:lineRule="auto"/>
        <w:rPr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Таблица </w:t>
      </w:r>
      <w:r w:rsidDel="00000000" w:rsidR="00000000" w:rsidRPr="00000000">
        <w:rPr>
          <w:sz w:val="28"/>
          <w:szCs w:val="28"/>
          <w:rtl w:val="0"/>
        </w:rPr>
        <w:t xml:space="preserve">products</w:t>
      </w:r>
      <w:r w:rsidDel="00000000" w:rsidR="00000000" w:rsidRPr="00000000">
        <w:rPr>
          <w:rtl w:val="0"/>
        </w:rPr>
      </w:r>
    </w:p>
    <w:tbl>
      <w:tblPr>
        <w:tblStyle w:val="Table8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844"/>
        <w:gridCol w:w="2529"/>
        <w:tblGridChange w:id="0">
          <w:tblGrid>
            <w:gridCol w:w="2972"/>
            <w:gridCol w:w="3844"/>
            <w:gridCol w:w="25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VARCHAR(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Статус товара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ind w:firstLine="5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tabs>
          <w:tab w:val="left" w:pos="978"/>
        </w:tabs>
        <w:spacing w:line="360" w:lineRule="auto"/>
        <w:rPr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Таблица 8 – Таблица suppliers</w:t>
      </w:r>
    </w:p>
    <w:tbl>
      <w:tblPr>
        <w:tblStyle w:val="Table9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844"/>
        <w:gridCol w:w="2529"/>
        <w:tblGridChange w:id="0">
          <w:tblGrid>
            <w:gridCol w:w="2972"/>
            <w:gridCol w:w="3844"/>
            <w:gridCol w:w="25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Телефонный номер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receipt_id_receipt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Вторичный ключ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products_id_products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Вторичный ключ</w:t>
            </w:r>
          </w:p>
        </w:tc>
      </w:tr>
    </w:tbl>
    <w:p w:rsidR="00000000" w:rsidDel="00000000" w:rsidP="00000000" w:rsidRDefault="00000000" w:rsidRPr="00000000" w14:paraId="000001DA">
      <w:pPr>
        <w:tabs>
          <w:tab w:val="left" w:pos="978"/>
        </w:tabs>
        <w:spacing w:line="360" w:lineRule="auto"/>
        <w:rPr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Таблица 9 – Таблица staff_has_suppliers</w:t>
      </w:r>
    </w:p>
    <w:tbl>
      <w:tblPr>
        <w:tblStyle w:val="Table10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844"/>
        <w:gridCol w:w="2529"/>
        <w:tblGridChange w:id="0">
          <w:tblGrid>
            <w:gridCol w:w="2972"/>
            <w:gridCol w:w="3844"/>
            <w:gridCol w:w="25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staff_id_staff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Вторичный ключ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suppliersd_id_suppliers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ind w:firstLine="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Вторичный ключ</w:t>
            </w:r>
          </w:p>
        </w:tc>
      </w:tr>
    </w:tbl>
    <w:p w:rsidR="00000000" w:rsidDel="00000000" w:rsidP="00000000" w:rsidRDefault="00000000" w:rsidRPr="00000000" w14:paraId="000001E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 – Техническое задание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Иркутской области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Иркутской области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«Иркутский авиационный техникум»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(ГБПОУИО «ИАТ»)</w:t>
      </w:r>
    </w:p>
    <w:p w:rsidR="00000000" w:rsidDel="00000000" w:rsidP="00000000" w:rsidRDefault="00000000" w:rsidRPr="00000000" w14:paraId="000001FB">
      <w:pP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087.0" w:type="dxa"/>
        <w:jc w:val="left"/>
        <w:tblInd w:w="392.0" w:type="dxa"/>
        <w:tblLayout w:type="fixed"/>
        <w:tblLook w:val="0400"/>
      </w:tblPr>
      <w:tblGrid>
        <w:gridCol w:w="9072"/>
        <w:gridCol w:w="4015"/>
        <w:tblGridChange w:id="0">
          <w:tblGrid>
            <w:gridCol w:w="9072"/>
            <w:gridCol w:w="4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before="60"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before="6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before="60"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before="60" w:line="256" w:lineRule="auto"/>
              <w:ind w:left="42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before="60" w:line="256" w:lineRule="auto"/>
              <w:ind w:left="4248" w:hanging="6606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jc w:val="center"/>
        <w:rPr>
          <w:color w:val="000000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ИНФОРМАЦИОННАЯ СИСТЕМА</w:t>
      </w:r>
    </w:p>
    <w:p w:rsidR="00000000" w:rsidDel="00000000" w:rsidP="00000000" w:rsidRDefault="00000000" w:rsidRPr="00000000" w14:paraId="000002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«СКЛАД»</w:t>
      </w:r>
    </w:p>
    <w:p w:rsidR="00000000" w:rsidDel="00000000" w:rsidP="00000000" w:rsidRDefault="00000000" w:rsidRPr="00000000" w14:paraId="000002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20" w:before="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20" w:before="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20" w:before="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36.0" w:type="dxa"/>
        <w:jc w:val="left"/>
        <w:tblInd w:w="-667.0" w:type="dxa"/>
        <w:tblLayout w:type="fixed"/>
        <w:tblLook w:val="0400"/>
      </w:tblPr>
      <w:tblGrid>
        <w:gridCol w:w="3858"/>
        <w:gridCol w:w="3965"/>
        <w:gridCol w:w="2513"/>
        <w:tblGridChange w:id="0">
          <w:tblGrid>
            <w:gridCol w:w="3858"/>
            <w:gridCol w:w="3965"/>
            <w:gridCol w:w="2513"/>
          </w:tblGrid>
        </w:tblGridChange>
      </w:tblGrid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before="60"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Руководитель: 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before="60" w:line="256" w:lineRule="auto"/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before="60" w:line="256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20D">
            <w:pPr>
              <w:spacing w:before="60" w:line="25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before="60" w:line="256" w:lineRule="auto"/>
              <w:jc w:val="right"/>
              <w:rPr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(М.А. Кудрявцева)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before="60"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Студент: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before="60" w:line="256" w:lineRule="auto"/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before="60" w:line="256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</w:t>
            </w:r>
          </w:p>
          <w:p w:rsidR="00000000" w:rsidDel="00000000" w:rsidP="00000000" w:rsidRDefault="00000000" w:rsidRPr="00000000" w14:paraId="00000212">
            <w:pPr>
              <w:spacing w:before="60" w:line="25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60" w:line="256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(Д.В. Козлов)</w:t>
            </w:r>
          </w:p>
        </w:tc>
      </w:tr>
    </w:tbl>
    <w:p w:rsidR="00000000" w:rsidDel="00000000" w:rsidP="00000000" w:rsidRDefault="00000000" w:rsidRPr="00000000" w14:paraId="00000214">
      <w:pPr>
        <w:spacing w:before="60" w:lineRule="auto"/>
        <w:jc w:val="both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before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Иркутск 2022</w:t>
      </w:r>
    </w:p>
    <w:p w:rsidR="00000000" w:rsidDel="00000000" w:rsidP="00000000" w:rsidRDefault="00000000" w:rsidRPr="00000000" w14:paraId="0000021F">
      <w:pPr>
        <w:keepNext w:val="1"/>
        <w:spacing w:after="360" w:before="360" w:line="360" w:lineRule="auto"/>
        <w:ind w:firstLine="851"/>
        <w:jc w:val="both"/>
        <w:rPr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1 Общие сведения</w:t>
      </w:r>
    </w:p>
    <w:p w:rsidR="00000000" w:rsidDel="00000000" w:rsidP="00000000" w:rsidRDefault="00000000" w:rsidRPr="00000000" w14:paraId="0000022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Наименование работы: информационная система «Склад».</w:t>
      </w:r>
    </w:p>
    <w:p w:rsidR="00000000" w:rsidDel="00000000" w:rsidP="00000000" w:rsidRDefault="00000000" w:rsidRPr="00000000" w14:paraId="00000221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 студент иркутского авиационного техникума, группы ИС 20-1, Козлов Д.В </w:t>
      </w:r>
    </w:p>
    <w:p w:rsidR="00000000" w:rsidDel="00000000" w:rsidP="00000000" w:rsidRDefault="00000000" w:rsidRPr="00000000" w14:paraId="00000222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информационной системы проходит в рамках курсовой работы.</w:t>
      </w:r>
    </w:p>
    <w:p w:rsidR="00000000" w:rsidDel="00000000" w:rsidP="00000000" w:rsidRDefault="00000000" w:rsidRPr="00000000" w14:paraId="00000223">
      <w:pPr>
        <w:spacing w:after="24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Сроки разработки информационной системы с 21.09.2022 по 06.12.2022 года.</w:t>
      </w:r>
    </w:p>
    <w:p w:rsidR="00000000" w:rsidDel="00000000" w:rsidP="00000000" w:rsidRDefault="00000000" w:rsidRPr="00000000" w14:paraId="00000224">
      <w:pPr>
        <w:keepNext w:val="1"/>
        <w:spacing w:after="360" w:before="160" w:line="360" w:lineRule="auto"/>
        <w:ind w:firstLine="851"/>
        <w:jc w:val="both"/>
        <w:rPr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2 Цели и назначение создания автоматизированной системы</w:t>
      </w:r>
    </w:p>
    <w:p w:rsidR="00000000" w:rsidDel="00000000" w:rsidP="00000000" w:rsidRDefault="00000000" w:rsidRPr="00000000" w14:paraId="00000225">
      <w:pPr>
        <w:spacing w:line="360" w:lineRule="auto"/>
        <w:ind w:firstLine="851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sz w:val="28"/>
          <w:szCs w:val="28"/>
          <w:highlight w:val="white"/>
          <w:rtl w:val="0"/>
        </w:rPr>
        <w:t xml:space="preserve">Целью курсовой работы является создание информационной системы «Склад», которое включает в себя возможности внесение в списки новых заказов и редактирования старых, отслеживания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информационной системе реализуется следующий функционал:</w:t>
      </w:r>
    </w:p>
    <w:p w:rsidR="00000000" w:rsidDel="00000000" w:rsidP="00000000" w:rsidRDefault="00000000" w:rsidRPr="00000000" w14:paraId="00000227">
      <w:pPr>
        <w:spacing w:line="360" w:lineRule="auto"/>
        <w:ind w:firstLine="851"/>
        <w:jc w:val="both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−</w:t>
            <w:tab/>
            <w:t xml:space="preserve">авторизация;</w:t>
          </w:r>
        </w:sdtContent>
      </w:sdt>
    </w:p>
    <w:p w:rsidR="00000000" w:rsidDel="00000000" w:rsidP="00000000" w:rsidRDefault="00000000" w:rsidRPr="00000000" w14:paraId="00000228">
      <w:pPr>
        <w:spacing w:line="360" w:lineRule="auto"/>
        <w:ind w:firstLine="851"/>
        <w:jc w:val="both"/>
        <w:rPr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−</w:t>
            <w:tab/>
            <w:t xml:space="preserve">регистрация;</w:t>
          </w:r>
        </w:sdtContent>
      </w:sdt>
    </w:p>
    <w:p w:rsidR="00000000" w:rsidDel="00000000" w:rsidP="00000000" w:rsidRDefault="00000000" w:rsidRPr="00000000" w14:paraId="00000229">
      <w:pPr>
        <w:spacing w:line="360" w:lineRule="auto"/>
        <w:ind w:firstLine="851"/>
        <w:jc w:val="both"/>
        <w:rPr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−</w:t>
            <w:tab/>
            <w:t xml:space="preserve">создание записей;</w:t>
          </w:r>
        </w:sdtContent>
      </w:sdt>
    </w:p>
    <w:p w:rsidR="00000000" w:rsidDel="00000000" w:rsidP="00000000" w:rsidRDefault="00000000" w:rsidRPr="00000000" w14:paraId="0000022A">
      <w:pPr>
        <w:spacing w:line="360" w:lineRule="auto"/>
        <w:ind w:firstLine="851"/>
        <w:jc w:val="both"/>
        <w:rPr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−      редактирование записей;</w:t>
          </w:r>
        </w:sdtContent>
      </w:sdt>
    </w:p>
    <w:p w:rsidR="00000000" w:rsidDel="00000000" w:rsidP="00000000" w:rsidRDefault="00000000" w:rsidRPr="00000000" w14:paraId="0000022B">
      <w:pPr>
        <w:spacing w:line="360" w:lineRule="auto"/>
        <w:ind w:firstLine="851"/>
        <w:jc w:val="both"/>
        <w:rPr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−</w:t>
            <w:tab/>
            <w:t xml:space="preserve">удаление записей.</w:t>
          </w:r>
        </w:sdtContent>
      </w:sdt>
    </w:p>
    <w:p w:rsidR="00000000" w:rsidDel="00000000" w:rsidP="00000000" w:rsidRDefault="00000000" w:rsidRPr="00000000" w14:paraId="0000022C">
      <w:pPr>
        <w:keepNext w:val="1"/>
        <w:spacing w:after="360" w:before="160" w:line="360" w:lineRule="auto"/>
        <w:ind w:firstLine="851"/>
        <w:jc w:val="both"/>
        <w:rPr>
          <w:b w:val="1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3 Характеристика объекта автоматизации</w:t>
      </w:r>
    </w:p>
    <w:p w:rsidR="00000000" w:rsidDel="00000000" w:rsidP="00000000" w:rsidRDefault="00000000" w:rsidRPr="00000000" w14:paraId="0000022D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информационная система разрабатывается для облегчения работы сотрудникам склада. При помощи системы будет проще создавать новые заказы, отслеживать заказы склада, статус заказов.</w:t>
      </w:r>
    </w:p>
    <w:p w:rsidR="00000000" w:rsidDel="00000000" w:rsidP="00000000" w:rsidRDefault="00000000" w:rsidRPr="00000000" w14:paraId="0000022E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Требования к системе в целом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spacing w:after="360" w:lineRule="auto"/>
        <w:jc w:val="left"/>
        <w:rPr>
          <w:b w:val="1"/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4.1 Требования к структуре и функционированию приложения</w:t>
      </w:r>
    </w:p>
    <w:p w:rsidR="00000000" w:rsidDel="00000000" w:rsidP="00000000" w:rsidRDefault="00000000" w:rsidRPr="00000000" w14:paraId="00000231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веб-приложения: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Окно «Авторизации»: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пользователей.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Окно «Регистрация»: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пользователей.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Окно «Главная»: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о заказах;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наименований;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наименований;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данных.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Окно «Сотрудники»: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сотрудников;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сотрудников;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20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данных.</w:t>
      </w:r>
    </w:p>
    <w:p w:rsidR="00000000" w:rsidDel="00000000" w:rsidP="00000000" w:rsidRDefault="00000000" w:rsidRPr="00000000" w14:paraId="0000023F">
      <w:pPr>
        <w:keepNext w:val="1"/>
        <w:spacing w:after="360" w:line="360" w:lineRule="auto"/>
        <w:ind w:firstLine="851"/>
        <w:jc w:val="both"/>
        <w:rPr>
          <w:b w:val="1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4.2 Требования к надежности </w:t>
      </w:r>
    </w:p>
    <w:p w:rsidR="00000000" w:rsidDel="00000000" w:rsidP="00000000" w:rsidRDefault="00000000" w:rsidRPr="00000000" w14:paraId="00000240">
      <w:pPr>
        <w:spacing w:after="36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000000" w:rsidDel="00000000" w:rsidP="00000000" w:rsidRDefault="00000000" w:rsidRPr="00000000" w14:paraId="00000241">
      <w:pPr>
        <w:keepNext w:val="1"/>
        <w:spacing w:after="360" w:line="360" w:lineRule="auto"/>
        <w:ind w:firstLine="851"/>
        <w:jc w:val="both"/>
        <w:rPr>
          <w:b w:val="1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4.3 Требования к безопасности</w:t>
      </w:r>
    </w:p>
    <w:p w:rsidR="00000000" w:rsidDel="00000000" w:rsidP="00000000" w:rsidRDefault="00000000" w:rsidRPr="00000000" w14:paraId="00000242">
      <w:pPr>
        <w:spacing w:after="36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обеспечения безопасности в информационной системе, необходимо реализовать разграничение прав доступа.</w:t>
      </w:r>
    </w:p>
    <w:p w:rsidR="00000000" w:rsidDel="00000000" w:rsidP="00000000" w:rsidRDefault="00000000" w:rsidRPr="00000000" w14:paraId="00000243">
      <w:pPr>
        <w:keepNext w:val="1"/>
        <w:spacing w:after="0" w:before="360" w:line="360" w:lineRule="auto"/>
        <w:ind w:firstLine="851"/>
        <w:jc w:val="both"/>
        <w:rPr>
          <w:b w:val="1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4.4 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244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Минимальные системные требования для сервера: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Процессор: Intel Pentium 4 2.0Ghz / AMD XP 2200+;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Оперативная память: 512 Мб;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Жёсткий диск: 150мб;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Операционная система: Windows 7/8/10.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Версия MySQL 5.0 и выше;</w:t>
      </w:r>
    </w:p>
    <w:p w:rsidR="00000000" w:rsidDel="00000000" w:rsidP="00000000" w:rsidRDefault="00000000" w:rsidRPr="00000000" w14:paraId="0000024A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Минимальные системные требования для рабочей станции: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Процессор: Intel Pentium 4 2.0Ghz / AMD XP 2200+;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память: 512 Мб;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Жёсткий диск: 150мб;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Windows 7/8/10.</w:t>
      </w:r>
    </w:p>
    <w:p w:rsidR="00000000" w:rsidDel="00000000" w:rsidP="00000000" w:rsidRDefault="00000000" w:rsidRPr="00000000" w14:paraId="0000024F">
      <w:pPr>
        <w:keepNext w:val="1"/>
        <w:spacing w:after="360" w:before="360" w:line="360" w:lineRule="auto"/>
        <w:ind w:firstLine="851"/>
        <w:jc w:val="both"/>
        <w:rPr>
          <w:b w:val="1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5 Требования к документированию</w:t>
      </w:r>
    </w:p>
    <w:p w:rsidR="00000000" w:rsidDel="00000000" w:rsidP="00000000" w:rsidRDefault="00000000" w:rsidRPr="00000000" w14:paraId="00000250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Основным документом, регламентирующими использование информационной системы является руководство пользователя.</w:t>
      </w:r>
    </w:p>
    <w:p w:rsidR="00000000" w:rsidDel="00000000" w:rsidP="00000000" w:rsidRDefault="00000000" w:rsidRPr="00000000" w14:paraId="00000251">
      <w:pPr>
        <w:spacing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Основным документом, регламентирующими разработку информационной системы является техническое задание.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1"/>
        <w:spacing w:after="360" w:before="360" w:line="360" w:lineRule="auto"/>
        <w:ind w:firstLine="851"/>
        <w:jc w:val="both"/>
        <w:rPr>
          <w:b w:val="1"/>
          <w:color w:val="000000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6 Состав и содержание работ по созданию системы</w:t>
      </w:r>
    </w:p>
    <w:p w:rsidR="00000000" w:rsidDel="00000000" w:rsidP="00000000" w:rsidRDefault="00000000" w:rsidRPr="00000000" w14:paraId="00000253">
      <w:pPr>
        <w:spacing w:after="240" w:line="360" w:lineRule="auto"/>
        <w:ind w:firstLine="708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таблице 1 представлены плановые сроки начала и окончания работы по созданию веб-приложения.</w:t>
      </w:r>
    </w:p>
    <w:p w:rsidR="00000000" w:rsidDel="00000000" w:rsidP="00000000" w:rsidRDefault="00000000" w:rsidRPr="00000000" w14:paraId="00000254">
      <w:pPr>
        <w:spacing w:before="240" w:line="360" w:lineRule="auto"/>
        <w:ind w:left="-567" w:firstLine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 – Этапы выполнения разработки</w:t>
      </w:r>
    </w:p>
    <w:tbl>
      <w:tblPr>
        <w:tblStyle w:val="Table13"/>
        <w:tblW w:w="9214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2"/>
        <w:gridCol w:w="2340"/>
        <w:gridCol w:w="1912"/>
        <w:tblGridChange w:id="0">
          <w:tblGrid>
            <w:gridCol w:w="4962"/>
            <w:gridCol w:w="2340"/>
            <w:gridCol w:w="191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этапов разработки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tabs>
                <w:tab w:val="left" w:pos="1500"/>
              </w:tabs>
              <w:spacing w:line="256" w:lineRule="auto"/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Начало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Окончание</w:t>
            </w:r>
          </w:p>
          <w:p w:rsidR="00000000" w:rsidDel="00000000" w:rsidP="00000000" w:rsidRDefault="00000000" w:rsidRPr="00000000" w14:paraId="0000025B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tabs>
                <w:tab w:val="left" w:pos="1500"/>
              </w:tabs>
              <w:spacing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15.09.22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tabs>
                <w:tab w:val="left" w:pos="1500"/>
              </w:tabs>
              <w:spacing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21.09.22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26.09.22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spacing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Проектирование программного обеспечения.</w:t>
            </w:r>
          </w:p>
          <w:p w:rsidR="00000000" w:rsidDel="00000000" w:rsidP="00000000" w:rsidRDefault="00000000" w:rsidRPr="00000000" w14:paraId="00000263">
            <w:pPr>
              <w:tabs>
                <w:tab w:val="left" w:pos="1500"/>
              </w:tabs>
              <w:spacing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26.09.22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25.10.22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tabs>
                <w:tab w:val="left" w:pos="1500"/>
              </w:tabs>
              <w:spacing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(программирование) и отладка программного продукта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25.10.22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28.11.22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tabs>
                <w:tab w:val="left" w:pos="1500"/>
              </w:tabs>
              <w:spacing w:line="2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программной документации (написание руководства пользователя)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28.11.22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tabs>
                <w:tab w:val="left" w:pos="1500"/>
              </w:tabs>
              <w:spacing w:line="256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06.12.22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931" w:hanging="360"/>
      </w:pPr>
      <w:rPr/>
    </w:lvl>
    <w:lvl w:ilvl="1">
      <w:start w:val="1"/>
      <w:numFmt w:val="decimal"/>
      <w:lvlText w:val="%1.%2."/>
      <w:lvlJc w:val="left"/>
      <w:pPr>
        <w:ind w:left="2291" w:hanging="720"/>
      </w:pPr>
      <w:rPr/>
    </w:lvl>
    <w:lvl w:ilvl="2">
      <w:start w:val="1"/>
      <w:numFmt w:val="decimal"/>
      <w:lvlText w:val="%1.%2.%3."/>
      <w:lvlJc w:val="left"/>
      <w:pPr>
        <w:ind w:left="2291" w:hanging="720"/>
      </w:pPr>
      <w:rPr/>
    </w:lvl>
    <w:lvl w:ilvl="3">
      <w:start w:val="1"/>
      <w:numFmt w:val="decimal"/>
      <w:lvlText w:val="%1.%2.%3.%4."/>
      <w:lvlJc w:val="left"/>
      <w:pPr>
        <w:ind w:left="2651" w:hanging="1079.9999999999998"/>
      </w:pPr>
      <w:rPr/>
    </w:lvl>
    <w:lvl w:ilvl="4">
      <w:start w:val="1"/>
      <w:numFmt w:val="decimal"/>
      <w:lvlText w:val="%1.%2.%3.%4.%5."/>
      <w:lvlJc w:val="left"/>
      <w:pPr>
        <w:ind w:left="2651" w:hanging="1079.9999999999998"/>
      </w:pPr>
      <w:rPr/>
    </w:lvl>
    <w:lvl w:ilvl="5">
      <w:start w:val="1"/>
      <w:numFmt w:val="decimal"/>
      <w:lvlText w:val="%1.%2.%3.%4.%5.%6."/>
      <w:lvlJc w:val="left"/>
      <w:pPr>
        <w:ind w:left="3011" w:hanging="1439.9999999999998"/>
      </w:pPr>
      <w:rPr/>
    </w:lvl>
    <w:lvl w:ilvl="6">
      <w:start w:val="1"/>
      <w:numFmt w:val="decimal"/>
      <w:lvlText w:val="%1.%2.%3.%4.%5.%6.%7."/>
      <w:lvlJc w:val="left"/>
      <w:pPr>
        <w:ind w:left="3371" w:hanging="1799.9999999999998"/>
      </w:pPr>
      <w:rPr/>
    </w:lvl>
    <w:lvl w:ilvl="7">
      <w:start w:val="1"/>
      <w:numFmt w:val="decimal"/>
      <w:lvlText w:val="%1.%2.%3.%4.%5.%6.%7.%8."/>
      <w:lvlJc w:val="left"/>
      <w:pPr>
        <w:ind w:left="3371" w:hanging="1799.9999999999998"/>
      </w:pPr>
      <w:rPr/>
    </w:lvl>
    <w:lvl w:ilvl="8">
      <w:start w:val="1"/>
      <w:numFmt w:val="decimal"/>
      <w:lvlText w:val="%1.%2.%3.%4.%5.%6.%7.%8.%9."/>
      <w:lvlJc w:val="left"/>
      <w:pPr>
        <w:ind w:left="3731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ind w:left="1413" w:hanging="419.9999999999999"/>
      </w:pPr>
      <w:rPr/>
    </w:lvl>
    <w:lvl w:ilvl="2">
      <w:start w:val="1"/>
      <w:numFmt w:val="decimal"/>
      <w:lvlText w:val="%1.%2.%3"/>
      <w:lvlJc w:val="left"/>
      <w:pPr>
        <w:ind w:left="1997" w:hanging="720"/>
      </w:pPr>
      <w:rPr/>
    </w:lvl>
    <w:lvl w:ilvl="3">
      <w:start w:val="1"/>
      <w:numFmt w:val="decimal"/>
      <w:lvlText w:val="%1.%2.%3.%4"/>
      <w:lvlJc w:val="left"/>
      <w:pPr>
        <w:ind w:left="2641" w:hanging="1079.9999999999998"/>
      </w:pPr>
      <w:rPr/>
    </w:lvl>
    <w:lvl w:ilvl="4">
      <w:start w:val="1"/>
      <w:numFmt w:val="decimal"/>
      <w:lvlText w:val="%1.%2.%3.%4.%5"/>
      <w:lvlJc w:val="left"/>
      <w:pPr>
        <w:ind w:left="2925" w:hanging="1080"/>
      </w:pPr>
      <w:rPr/>
    </w:lvl>
    <w:lvl w:ilvl="5">
      <w:start w:val="1"/>
      <w:numFmt w:val="decimal"/>
      <w:lvlText w:val="%1.%2.%3.%4.%5.%6"/>
      <w:lvlJc w:val="left"/>
      <w:pPr>
        <w:ind w:left="3569" w:hanging="1440"/>
      </w:pPr>
      <w:rPr/>
    </w:lvl>
    <w:lvl w:ilvl="6">
      <w:start w:val="1"/>
      <w:numFmt w:val="decimal"/>
      <w:lvlText w:val="%1.%2.%3.%4.%5.%6.%7"/>
      <w:lvlJc w:val="left"/>
      <w:pPr>
        <w:ind w:left="3853" w:hanging="1440"/>
      </w:pPr>
      <w:rPr/>
    </w:lvl>
    <w:lvl w:ilvl="7">
      <w:start w:val="1"/>
      <w:numFmt w:val="decimal"/>
      <w:lvlText w:val="%1.%2.%3.%4.%5.%6.%7.%8"/>
      <w:lvlJc w:val="left"/>
      <w:pPr>
        <w:ind w:left="4497" w:hanging="1800"/>
      </w:pPr>
      <w:rPr/>
    </w:lvl>
    <w:lvl w:ilvl="8">
      <w:start w:val="1"/>
      <w:numFmt w:val="decimal"/>
      <w:lvlText w:val="%1.%2.%3.%4.%5.%6.%7.%8.%9"/>
      <w:lvlJc w:val="left"/>
      <w:pPr>
        <w:ind w:left="5141" w:hanging="2160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4CD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F7A5D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semiHidden w:val="1"/>
    <w:unhideWhenUsed w:val="1"/>
    <w:qFormat w:val="1"/>
    <w:rsid w:val="00945AF2"/>
    <w:pPr>
      <w:keepNext w:val="1"/>
      <w:jc w:val="center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A24F0D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1" w:customStyle="1">
    <w:name w:val="Заголовки1 Знак"/>
    <w:link w:val="12"/>
    <w:locked w:val="1"/>
    <w:rsid w:val="00494CDA"/>
    <w:rPr>
      <w:b w:val="1"/>
      <w:bCs w:val="1"/>
      <w:kern w:val="32"/>
      <w:sz w:val="28"/>
      <w:szCs w:val="28"/>
    </w:rPr>
  </w:style>
  <w:style w:type="paragraph" w:styleId="12" w:customStyle="1">
    <w:name w:val="Заголовки1"/>
    <w:basedOn w:val="a"/>
    <w:link w:val="11"/>
    <w:qFormat w:val="1"/>
    <w:rsid w:val="00494CDA"/>
    <w:pPr>
      <w:keepNext w:val="1"/>
      <w:spacing w:after="60" w:before="240"/>
      <w:ind w:firstLine="709"/>
      <w:outlineLvl w:val="0"/>
    </w:pPr>
    <w:rPr>
      <w:rFonts w:asciiTheme="minorHAnsi" w:cstheme="minorBidi" w:eastAsiaTheme="minorHAnsi" w:hAnsiTheme="minorHAnsi"/>
      <w:b w:val="1"/>
      <w:bCs w:val="1"/>
      <w:kern w:val="32"/>
      <w:sz w:val="28"/>
      <w:szCs w:val="28"/>
      <w:lang w:eastAsia="en-US"/>
    </w:rPr>
  </w:style>
  <w:style w:type="paragraph" w:styleId="a3">
    <w:name w:val="List Paragraph"/>
    <w:basedOn w:val="a"/>
    <w:uiPriority w:val="34"/>
    <w:qFormat w:val="1"/>
    <w:rsid w:val="00BC6738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950C11"/>
    <w:pPr>
      <w:spacing w:after="100" w:afterAutospacing="1" w:before="100" w:beforeAutospacing="1"/>
    </w:pPr>
  </w:style>
  <w:style w:type="character" w:styleId="a5">
    <w:name w:val="Hyperlink"/>
    <w:basedOn w:val="a0"/>
    <w:uiPriority w:val="99"/>
    <w:unhideWhenUsed w:val="1"/>
    <w:rsid w:val="00950C11"/>
    <w:rPr>
      <w:color w:val="0563c1" w:themeColor="hyperlink"/>
      <w:u w:val="single"/>
    </w:rPr>
  </w:style>
  <w:style w:type="paragraph" w:styleId="13">
    <w:name w:val="toc 1"/>
    <w:basedOn w:val="a"/>
    <w:next w:val="a"/>
    <w:autoRedefine w:val="1"/>
    <w:uiPriority w:val="39"/>
    <w:semiHidden w:val="1"/>
    <w:unhideWhenUsed w:val="1"/>
    <w:rsid w:val="00950C11"/>
    <w:pPr>
      <w:spacing w:after="100" w:line="360" w:lineRule="auto"/>
      <w:ind w:firstLine="851"/>
    </w:pPr>
    <w:rPr>
      <w:rFonts w:cstheme="minorBidi" w:eastAsiaTheme="minorHAnsi"/>
      <w:sz w:val="28"/>
      <w:szCs w:val="22"/>
      <w:lang w:eastAsia="en-US"/>
    </w:rPr>
  </w:style>
  <w:style w:type="character" w:styleId="fontstyle01" w:customStyle="1">
    <w:name w:val="fontstyle01"/>
    <w:basedOn w:val="a0"/>
    <w:rsid w:val="00950C1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20" w:customStyle="1">
    <w:name w:val="Заголовок 2 Знак"/>
    <w:basedOn w:val="a0"/>
    <w:link w:val="2"/>
    <w:semiHidden w:val="1"/>
    <w:rsid w:val="00945AF2"/>
    <w:rPr>
      <w:rFonts w:ascii="Times New Roman" w:cs="Times New Roman" w:eastAsia="Times New Roman" w:hAnsi="Times New Roman"/>
      <w:color w:val="000000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AA3ABF"/>
    <w:rPr>
      <w:rFonts w:ascii="Segoe UI" w:cs="Segoe UI" w:hAnsi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AA3ABF"/>
    <w:rPr>
      <w:rFonts w:ascii="Segoe UI" w:cs="Segoe UI" w:eastAsia="Times New Roman" w:hAnsi="Segoe UI"/>
      <w:sz w:val="18"/>
      <w:szCs w:val="18"/>
      <w:lang w:eastAsia="ru-RU"/>
    </w:rPr>
  </w:style>
  <w:style w:type="table" w:styleId="a8">
    <w:name w:val="Table Grid"/>
    <w:basedOn w:val="a1"/>
    <w:uiPriority w:val="59"/>
    <w:rsid w:val="00775A6F"/>
    <w:pPr>
      <w:spacing w:after="0" w:line="240" w:lineRule="auto"/>
    </w:pPr>
    <w:rPr>
      <w:rFonts w:ascii="Calibri" w:cs="Times New Roman" w:eastAsia="Calibri" w:hAnsi="Calibri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gkelc" w:customStyle="1">
    <w:name w:val="hgkelc"/>
    <w:basedOn w:val="a0"/>
    <w:rsid w:val="00C446F9"/>
  </w:style>
  <w:style w:type="paragraph" w:styleId="b-text" w:customStyle="1">
    <w:name w:val="b-text"/>
    <w:basedOn w:val="a"/>
    <w:rsid w:val="00C446F9"/>
    <w:pPr>
      <w:spacing w:after="100" w:afterAutospacing="1" w:before="100" w:beforeAutospacing="1"/>
    </w:pPr>
  </w:style>
  <w:style w:type="character" w:styleId="nowrap" w:customStyle="1">
    <w:name w:val="nowrap"/>
    <w:basedOn w:val="a0"/>
    <w:rsid w:val="0095345B"/>
  </w:style>
  <w:style w:type="character" w:styleId="30" w:customStyle="1">
    <w:name w:val="Заголовок 3 Знак"/>
    <w:basedOn w:val="a0"/>
    <w:link w:val="3"/>
    <w:uiPriority w:val="9"/>
    <w:semiHidden w:val="1"/>
    <w:rsid w:val="00A24F0D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ru-RU"/>
    </w:rPr>
  </w:style>
  <w:style w:type="paragraph" w:styleId="f-subtitle" w:customStyle="1">
    <w:name w:val="f-subtitle"/>
    <w:basedOn w:val="a"/>
    <w:rsid w:val="00A24F0D"/>
    <w:pPr>
      <w:spacing w:after="100" w:afterAutospacing="1" w:before="100" w:beforeAutospacing="1"/>
    </w:pPr>
  </w:style>
  <w:style w:type="paragraph" w:styleId="f-text" w:customStyle="1">
    <w:name w:val="f-text"/>
    <w:basedOn w:val="a"/>
    <w:rsid w:val="00A24F0D"/>
    <w:pPr>
      <w:spacing w:after="100" w:afterAutospacing="1" w:before="100" w:beforeAutospacing="1"/>
    </w:pPr>
  </w:style>
  <w:style w:type="character" w:styleId="a9">
    <w:name w:val="Strong"/>
    <w:basedOn w:val="a0"/>
    <w:uiPriority w:val="22"/>
    <w:qFormat w:val="1"/>
    <w:rsid w:val="00A24F0D"/>
    <w:rPr>
      <w:b w:val="1"/>
      <w:bCs w:val="1"/>
    </w:rPr>
  </w:style>
  <w:style w:type="character" w:styleId="10" w:customStyle="1">
    <w:name w:val="Заголовок 1 Знак"/>
    <w:basedOn w:val="a0"/>
    <w:link w:val="1"/>
    <w:uiPriority w:val="9"/>
    <w:rsid w:val="00BF7A5D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character" w:styleId="aa" w:customStyle="1">
    <w:name w:val="Заголовок раздела Знак"/>
    <w:link w:val="ab"/>
    <w:locked w:val="1"/>
    <w:rsid w:val="00825B07"/>
    <w:rPr>
      <w:rFonts w:ascii="Times New Roman" w:cs="Times New Roman" w:hAnsi="Times New Roman"/>
      <w:b w:val="1"/>
      <w:bCs w:val="1"/>
      <w:kern w:val="32"/>
      <w:sz w:val="28"/>
      <w:szCs w:val="28"/>
    </w:rPr>
  </w:style>
  <w:style w:type="paragraph" w:styleId="ab" w:customStyle="1">
    <w:name w:val="Заголовок раздела"/>
    <w:basedOn w:val="a"/>
    <w:link w:val="aa"/>
    <w:qFormat w:val="1"/>
    <w:rsid w:val="00825B07"/>
    <w:pPr>
      <w:keepNext w:val="1"/>
      <w:spacing w:after="240" w:before="360" w:line="360" w:lineRule="auto"/>
      <w:ind w:firstLine="851"/>
      <w:outlineLvl w:val="0"/>
    </w:pPr>
    <w:rPr>
      <w:rFonts w:eastAsiaTheme="minorHAnsi"/>
      <w:b w:val="1"/>
      <w:bCs w:val="1"/>
      <w:kern w:val="32"/>
      <w:sz w:val="28"/>
      <w:szCs w:val="28"/>
      <w:lang w:eastAsia="en-US"/>
    </w:rPr>
  </w:style>
  <w:style w:type="paragraph" w:styleId="ac">
    <w:name w:val="header"/>
    <w:basedOn w:val="a"/>
    <w:link w:val="ad"/>
    <w:uiPriority w:val="99"/>
    <w:unhideWhenUsed w:val="1"/>
    <w:rsid w:val="002E0A08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0"/>
    <w:link w:val="ac"/>
    <w:uiPriority w:val="99"/>
    <w:rsid w:val="002E0A08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 w:val="1"/>
    <w:rsid w:val="002E0A08"/>
    <w:pPr>
      <w:tabs>
        <w:tab w:val="center" w:pos="4677"/>
        <w:tab w:val="right" w:pos="9355"/>
      </w:tabs>
    </w:pPr>
  </w:style>
  <w:style w:type="character" w:styleId="af" w:customStyle="1">
    <w:name w:val="Нижний колонтитул Знак"/>
    <w:basedOn w:val="a0"/>
    <w:link w:val="ae"/>
    <w:uiPriority w:val="99"/>
    <w:rsid w:val="002E0A08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14" w:customStyle="1">
    <w:name w:val="Сетка таблицы1"/>
    <w:basedOn w:val="a1"/>
    <w:uiPriority w:val="39"/>
    <w:rsid w:val="00CD5626"/>
    <w:pPr>
      <w:spacing w:after="0" w:line="240" w:lineRule="auto"/>
    </w:pPr>
    <w:rPr>
      <w:rFonts w:ascii="Calibri" w:cs="Times New Roman" w:eastAsia="Calibri" w:hAnsi="Calibri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hyperlink" Target="https://blog.skillfactory.ru/glossary/subd/" TargetMode="External"/><Relationship Id="rId47" Type="http://schemas.openxmlformats.org/officeDocument/2006/relationships/hyperlink" Target="https://www.mysql.com/products/workbench/" TargetMode="External"/><Relationship Id="rId4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61" Type="http://schemas.openxmlformats.org/officeDocument/2006/relationships/footer" Target="footer1.xml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60" Type="http://schemas.openxmlformats.org/officeDocument/2006/relationships/image" Target="media/image10.png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1.png"/><Relationship Id="rId53" Type="http://schemas.openxmlformats.org/officeDocument/2006/relationships/image" Target="media/image4.png"/><Relationship Id="rId52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5" Type="http://schemas.openxmlformats.org/officeDocument/2006/relationships/image" Target="media/image5.png"/><Relationship Id="rId10" Type="http://schemas.openxmlformats.org/officeDocument/2006/relationships/hyperlink" Target="about:blank" TargetMode="External"/><Relationship Id="rId54" Type="http://schemas.openxmlformats.org/officeDocument/2006/relationships/image" Target="media/image3.png"/><Relationship Id="rId13" Type="http://schemas.openxmlformats.org/officeDocument/2006/relationships/hyperlink" Target="about:blank" TargetMode="External"/><Relationship Id="rId57" Type="http://schemas.openxmlformats.org/officeDocument/2006/relationships/image" Target="media/image8.png"/><Relationship Id="rId12" Type="http://schemas.openxmlformats.org/officeDocument/2006/relationships/hyperlink" Target="about:blank" TargetMode="External"/><Relationship Id="rId56" Type="http://schemas.openxmlformats.org/officeDocument/2006/relationships/image" Target="media/image6.png"/><Relationship Id="rId15" Type="http://schemas.openxmlformats.org/officeDocument/2006/relationships/hyperlink" Target="about:blank" TargetMode="External"/><Relationship Id="rId59" Type="http://schemas.openxmlformats.org/officeDocument/2006/relationships/image" Target="media/image7.png"/><Relationship Id="rId14" Type="http://schemas.openxmlformats.org/officeDocument/2006/relationships/hyperlink" Target="about:blank" TargetMode="External"/><Relationship Id="rId58" Type="http://schemas.openxmlformats.org/officeDocument/2006/relationships/image" Target="media/image11.png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Ha+eFR8vmErld13PSnckta0ig==">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2022-10-18T14:43:00Z</dcterms:created>
  <dc:creator>Козлов Дмитрий Витальевич</dc:creator>
</cp:coreProperties>
</file>