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B15" w:rsidRDefault="00492655">
      <w:pPr>
        <w:pStyle w:val="Default"/>
        <w:spacing w:after="240" w:line="620" w:lineRule="atLeast"/>
        <w:rPr>
          <w:rFonts w:ascii="Times" w:eastAsia="Times" w:hAnsi="Times" w:cs="Times"/>
          <w:sz w:val="24"/>
          <w:szCs w:val="24"/>
          <w:shd w:val="clear" w:color="auto" w:fill="FFFFFF"/>
        </w:rPr>
      </w:pPr>
      <w:r>
        <w:rPr>
          <w:rFonts w:ascii="Bookman Old Style" w:hAnsi="Bookman Old Style"/>
          <w:b/>
          <w:bCs/>
          <w:color w:val="77972E"/>
          <w:sz w:val="53"/>
          <w:szCs w:val="53"/>
          <w:shd w:val="clear" w:color="auto" w:fill="FFFFFF"/>
        </w:rPr>
        <w:t xml:space="preserve">Checklist </w:t>
      </w:r>
    </w:p>
    <w:tbl>
      <w:tblPr>
        <w:tblStyle w:val="TableNormal"/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29"/>
        <w:gridCol w:w="2797"/>
        <w:gridCol w:w="802"/>
        <w:gridCol w:w="3610"/>
      </w:tblGrid>
      <w:tr w:rsidR="00E87B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E87B15" w:rsidRDefault="00492655">
            <w:pPr>
              <w:pStyle w:val="TableStyle2"/>
              <w:spacing w:after="240" w:line="340" w:lineRule="atLeast"/>
            </w:pPr>
            <w:r>
              <w:rPr>
                <w:rFonts w:ascii="Rockwell" w:hAnsi="Rockwell"/>
                <w:sz w:val="29"/>
                <w:szCs w:val="29"/>
                <w:shd w:val="clear" w:color="auto" w:fill="FFFFFF"/>
              </w:rPr>
              <w:t>Design Stage</w:t>
            </w:r>
          </w:p>
        </w:tc>
        <w:tc>
          <w:tcPr>
            <w:tcW w:w="2797" w:type="dxa"/>
            <w:tcBorders>
              <w:top w:val="single" w:sz="4" w:space="0" w:color="000000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E87B15" w:rsidRDefault="00492655">
            <w:pPr>
              <w:pStyle w:val="TableStyle2"/>
              <w:spacing w:after="240" w:line="340" w:lineRule="atLeast"/>
            </w:pPr>
            <w:r>
              <w:rPr>
                <w:rFonts w:ascii="Rockwell" w:hAnsi="Rockwell"/>
                <w:sz w:val="29"/>
                <w:szCs w:val="29"/>
                <w:shd w:val="clear" w:color="auto" w:fill="FFFFFF"/>
              </w:rPr>
              <w:t>Description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E87B15" w:rsidRDefault="00492655">
            <w:pPr>
              <w:pStyle w:val="TableStyle2"/>
              <w:spacing w:after="240" w:line="340" w:lineRule="atLeast"/>
            </w:pPr>
            <w:r>
              <w:rPr>
                <w:rFonts w:ascii="Rockwell" w:hAnsi="Rockwell"/>
                <w:sz w:val="29"/>
                <w:szCs w:val="29"/>
                <w:shd w:val="clear" w:color="auto" w:fill="FFFFFF"/>
              </w:rPr>
              <w:t>Fin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7F7F7F"/>
              <w:bottom w:val="single" w:sz="4" w:space="0" w:color="7F7F7F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E87B15" w:rsidRDefault="00492655">
            <w:pPr>
              <w:pStyle w:val="TableStyle2"/>
              <w:spacing w:after="240" w:line="340" w:lineRule="atLeast"/>
            </w:pPr>
            <w:r>
              <w:rPr>
                <w:rFonts w:ascii="Rockwell" w:hAnsi="Rockwell"/>
                <w:sz w:val="29"/>
                <w:szCs w:val="29"/>
                <w:shd w:val="clear" w:color="auto" w:fill="FFFFFF"/>
              </w:rPr>
              <w:t>Comment</w:t>
            </w:r>
          </w:p>
        </w:tc>
      </w:tr>
      <w:tr w:rsidR="00E87B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0"/>
        </w:trPr>
        <w:tc>
          <w:tcPr>
            <w:tcW w:w="2428" w:type="dxa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7F7F7F"/>
            </w:tcBorders>
            <w:shd w:val="clear" w:color="auto" w:fill="FEFEF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E87B15" w:rsidRDefault="00492655">
            <w:pPr>
              <w:pStyle w:val="TableStyle2"/>
              <w:spacing w:after="240" w:line="340" w:lineRule="atLeast"/>
            </w:pPr>
            <w:r>
              <w:rPr>
                <w:rFonts w:ascii="Rockwell" w:hAnsi="Rockwell"/>
                <w:sz w:val="29"/>
                <w:szCs w:val="29"/>
                <w:shd w:val="clear" w:color="auto" w:fill="FFFFFF"/>
              </w:rPr>
              <w:t>Software (/S W)</w:t>
            </w:r>
          </w:p>
        </w:tc>
        <w:tc>
          <w:tcPr>
            <w:tcW w:w="279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EFEF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E87B15" w:rsidRDefault="00492655">
            <w:pPr>
              <w:pStyle w:val="TableStyle2"/>
              <w:spacing w:after="240" w:line="340" w:lineRule="atLeast"/>
            </w:pPr>
            <w:r>
              <w:rPr>
                <w:rFonts w:ascii="Rockwell" w:hAnsi="Rockwell"/>
                <w:sz w:val="29"/>
                <w:szCs w:val="29"/>
                <w:shd w:val="clear" w:color="auto" w:fill="FFFFFF"/>
              </w:rPr>
              <w:t>Your program (none)</w:t>
            </w:r>
          </w:p>
        </w:tc>
        <w:tc>
          <w:tcPr>
            <w:tcW w:w="8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EFEF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E87B15" w:rsidRDefault="00492655">
            <w:pPr>
              <w:pStyle w:val="TableStyle2"/>
              <w:spacing w:after="240" w:line="340" w:lineRule="atLeast"/>
            </w:pPr>
            <w:r>
              <w:rPr>
                <w:rFonts w:ascii="Rockwell" w:hAnsi="Rockwell"/>
                <w:sz w:val="29"/>
                <w:szCs w:val="29"/>
                <w:shd w:val="clear" w:color="auto" w:fill="FFFFFF"/>
              </w:rPr>
              <w:t>y</w:t>
            </w:r>
          </w:p>
        </w:tc>
        <w:tc>
          <w:tcPr>
            <w:tcW w:w="360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000000"/>
            </w:tcBorders>
            <w:shd w:val="clear" w:color="auto" w:fill="FEFEF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E87B15" w:rsidRDefault="00492655">
            <w:pPr>
              <w:pStyle w:val="TableStyle2"/>
              <w:spacing w:after="240" w:line="420" w:lineRule="atLeast"/>
            </w:pPr>
            <w:r>
              <w:rPr>
                <w:rFonts w:eastAsia="Songti TC Regular" w:hint="eastAsia"/>
                <w:sz w:val="29"/>
                <w:szCs w:val="29"/>
                <w:shd w:val="clear" w:color="auto" w:fill="FFFFFF"/>
                <w:lang w:val="zh-TW"/>
              </w:rPr>
              <w:t>我們使用</w:t>
            </w:r>
            <w:r>
              <w:rPr>
                <w:rFonts w:eastAsia="Songti TC Regular" w:hint="eastAsia"/>
                <w:sz w:val="29"/>
                <w:szCs w:val="29"/>
                <w:shd w:val="clear" w:color="auto" w:fill="FFFFFF"/>
                <w:lang w:val="zh-TW"/>
              </w:rPr>
              <w:t xml:space="preserve"> </w:t>
            </w:r>
            <w:r>
              <w:rPr>
                <w:rFonts w:ascii="Rockwell" w:hAnsi="Rockwell"/>
                <w:sz w:val="29"/>
                <w:szCs w:val="29"/>
                <w:shd w:val="clear" w:color="auto" w:fill="FFFFFF"/>
              </w:rPr>
              <w:t xml:space="preserve">HW5 </w:t>
            </w:r>
            <w:r>
              <w:rPr>
                <w:rFonts w:eastAsia="Songti TC Regular" w:hint="eastAsia"/>
                <w:sz w:val="29"/>
                <w:szCs w:val="29"/>
                <w:shd w:val="clear" w:color="auto" w:fill="FFFFFF"/>
                <w:lang w:val="zh-TW"/>
              </w:rPr>
              <w:t>由助教提供的權重</w:t>
            </w:r>
            <w:bookmarkStart w:id="0" w:name="_GoBack"/>
            <w:bookmarkEnd w:id="0"/>
            <w:r>
              <w:rPr>
                <w:rFonts w:eastAsia="Songti TC Regular" w:hint="eastAsia"/>
                <w:sz w:val="29"/>
                <w:szCs w:val="29"/>
                <w:shd w:val="clear" w:color="auto" w:fill="FFFFFF"/>
                <w:lang w:val="zh-TW"/>
              </w:rPr>
              <w:t>值、測資，故省略這一部分。</w:t>
            </w:r>
          </w:p>
        </w:tc>
      </w:tr>
      <w:tr w:rsidR="00E87B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/>
        </w:trPr>
        <w:tc>
          <w:tcPr>
            <w:tcW w:w="2428" w:type="dxa"/>
            <w:vMerge w:val="restart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E87B15" w:rsidRDefault="00492655">
            <w:pPr>
              <w:pStyle w:val="TableStyle2"/>
              <w:spacing w:after="240" w:line="340" w:lineRule="atLeast"/>
            </w:pPr>
            <w:r>
              <w:rPr>
                <w:rFonts w:ascii="Rockwell" w:hAnsi="Rockwell"/>
                <w:sz w:val="29"/>
                <w:szCs w:val="29"/>
                <w:shd w:val="clear" w:color="auto" w:fill="FFFFFF"/>
              </w:rPr>
              <w:t>RTL implementation (/RTL)</w:t>
            </w:r>
          </w:p>
        </w:tc>
        <w:tc>
          <w:tcPr>
            <w:tcW w:w="279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E87B15" w:rsidRDefault="00492655">
            <w:pPr>
              <w:pStyle w:val="TableStyle2"/>
              <w:spacing w:after="240" w:line="340" w:lineRule="atLeast"/>
            </w:pPr>
            <w:r>
              <w:rPr>
                <w:rFonts w:ascii="Rockwell" w:hAnsi="Rockwell"/>
                <w:sz w:val="29"/>
                <w:szCs w:val="29"/>
                <w:shd w:val="clear" w:color="auto" w:fill="FFFFFF"/>
              </w:rPr>
              <w:t>Source file &lt;Verilog file (*.v) &gt;</w:t>
            </w:r>
          </w:p>
        </w:tc>
        <w:tc>
          <w:tcPr>
            <w:tcW w:w="8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E87B15" w:rsidRDefault="00492655">
            <w:pPr>
              <w:pStyle w:val="TableStyle2"/>
              <w:spacing w:after="240" w:line="340" w:lineRule="atLeast"/>
            </w:pPr>
            <w:r>
              <w:rPr>
                <w:rFonts w:ascii="Rockwell" w:hAnsi="Rockwell"/>
                <w:sz w:val="29"/>
                <w:szCs w:val="29"/>
                <w:shd w:val="clear" w:color="auto" w:fill="FFFFFF"/>
              </w:rPr>
              <w:t>y</w:t>
            </w:r>
          </w:p>
        </w:tc>
        <w:tc>
          <w:tcPr>
            <w:tcW w:w="360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E87B15" w:rsidRPr="00D2274C" w:rsidRDefault="00492655" w:rsidP="00D2274C">
            <w:pPr>
              <w:pStyle w:val="TableStyle2"/>
              <w:spacing w:after="240" w:line="420" w:lineRule="atLeast"/>
              <w:rPr>
                <w:rFonts w:eastAsiaTheme="minorEastAsia"/>
              </w:rPr>
            </w:pPr>
            <w:r>
              <w:rPr>
                <w:rFonts w:ascii="新細明體" w:eastAsia="新細明體" w:hAnsi="新細明體" w:cs="新細明體" w:hint="eastAsia"/>
                <w:sz w:val="29"/>
                <w:szCs w:val="29"/>
                <w:shd w:val="clear" w:color="auto" w:fill="FFFFFF"/>
                <w:lang w:val="zh-TW"/>
              </w:rPr>
              <w:t>檔案已放在</w:t>
            </w:r>
            <w:r>
              <w:rPr>
                <w:rFonts w:ascii="Rockwell" w:hAnsi="Rockwell"/>
                <w:sz w:val="29"/>
                <w:szCs w:val="29"/>
                <w:shd w:val="clear" w:color="auto" w:fill="FFFFFF"/>
              </w:rPr>
              <w:t>/RTL/hdl</w:t>
            </w:r>
            <w:r>
              <w:rPr>
                <w:rFonts w:ascii="新細明體" w:eastAsia="新細明體" w:hAnsi="新細明體" w:cs="新細明體" w:hint="eastAsia"/>
                <w:sz w:val="29"/>
                <w:szCs w:val="29"/>
                <w:shd w:val="clear" w:color="auto" w:fill="FFFFFF"/>
                <w:lang w:val="zh-TW"/>
              </w:rPr>
              <w:t>內</w:t>
            </w:r>
          </w:p>
        </w:tc>
      </w:tr>
      <w:tr w:rsidR="00E87B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0"/>
        </w:trPr>
        <w:tc>
          <w:tcPr>
            <w:tcW w:w="2428" w:type="dxa"/>
            <w:vMerge/>
            <w:tcBorders>
              <w:top w:val="single" w:sz="4" w:space="0" w:color="7F7F7F"/>
              <w:left w:val="single" w:sz="2" w:space="0" w:color="000000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:rsidR="00E87B15" w:rsidRDefault="00E87B15">
            <w:pPr>
              <w:rPr>
                <w:lang w:eastAsia="zh-TW"/>
              </w:rPr>
            </w:pPr>
          </w:p>
        </w:tc>
        <w:tc>
          <w:tcPr>
            <w:tcW w:w="279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EFEF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E87B15" w:rsidRDefault="00492655">
            <w:pPr>
              <w:pStyle w:val="TableStyle2"/>
              <w:spacing w:after="240" w:line="340" w:lineRule="atLeast"/>
            </w:pPr>
            <w:r>
              <w:rPr>
                <w:rFonts w:ascii="Rockwell" w:hAnsi="Rockwell"/>
                <w:sz w:val="29"/>
                <w:szCs w:val="29"/>
                <w:shd w:val="clear" w:color="auto" w:fill="FFFFFF"/>
              </w:rPr>
              <w:t xml:space="preserve">Simulation file &lt;testbench (*.v) ncverilog.log, </w:t>
            </w:r>
            <w:r>
              <w:rPr>
                <w:rFonts w:ascii="Rockwell" w:hAnsi="Rockwell"/>
                <w:sz w:val="29"/>
                <w:szCs w:val="29"/>
                <w:shd w:val="clear" w:color="auto" w:fill="FFFFFF"/>
              </w:rPr>
              <w:t>mist.txt&gt;</w:t>
            </w:r>
          </w:p>
        </w:tc>
        <w:tc>
          <w:tcPr>
            <w:tcW w:w="8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EFEF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E87B15" w:rsidRDefault="00492655">
            <w:pPr>
              <w:pStyle w:val="TableStyle2"/>
              <w:spacing w:after="240" w:line="340" w:lineRule="atLeast"/>
            </w:pPr>
            <w:r>
              <w:rPr>
                <w:rFonts w:ascii="Rockwell" w:hAnsi="Rockwell"/>
                <w:sz w:val="29"/>
                <w:szCs w:val="29"/>
                <w:shd w:val="clear" w:color="auto" w:fill="FFFFFF"/>
              </w:rPr>
              <w:t>y</w:t>
            </w:r>
          </w:p>
        </w:tc>
        <w:tc>
          <w:tcPr>
            <w:tcW w:w="360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000000"/>
            </w:tcBorders>
            <w:shd w:val="clear" w:color="auto" w:fill="FEFEF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E87B15" w:rsidRDefault="00492655">
            <w:pPr>
              <w:pStyle w:val="TableStyle2"/>
              <w:spacing w:after="240" w:line="420" w:lineRule="atLeast"/>
              <w:rPr>
                <w:rFonts w:ascii="Songti TC Regular" w:eastAsia="Songti TC Regular" w:hAnsi="Songti TC Regular" w:cs="Songti TC Regular"/>
                <w:sz w:val="29"/>
                <w:szCs w:val="29"/>
                <w:shd w:val="clear" w:color="auto" w:fill="FFFFFF"/>
              </w:rPr>
            </w:pPr>
            <w:r>
              <w:rPr>
                <w:rFonts w:eastAsia="Songti TC Regular" w:hint="eastAsia"/>
                <w:sz w:val="29"/>
                <w:szCs w:val="29"/>
                <w:shd w:val="clear" w:color="auto" w:fill="FFFFFF"/>
                <w:lang w:val="zh-TW"/>
              </w:rPr>
              <w:t>檔案已放在</w:t>
            </w:r>
            <w:r>
              <w:rPr>
                <w:rFonts w:ascii="Rockwell" w:hAnsi="Rockwell"/>
                <w:sz w:val="29"/>
                <w:szCs w:val="29"/>
                <w:shd w:val="clear" w:color="auto" w:fill="FFFFFF"/>
              </w:rPr>
              <w:t>/RTL/sim</w:t>
            </w:r>
            <w:r>
              <w:rPr>
                <w:rFonts w:eastAsia="Songti TC Regular" w:hint="eastAsia"/>
                <w:sz w:val="29"/>
                <w:szCs w:val="29"/>
                <w:shd w:val="clear" w:color="auto" w:fill="FFFFFF"/>
                <w:lang w:val="zh-TW"/>
              </w:rPr>
              <w:t>內</w:t>
            </w:r>
            <w:r>
              <w:rPr>
                <w:rFonts w:eastAsia="Songti TC Regular" w:hint="eastAsia"/>
                <w:sz w:val="29"/>
                <w:szCs w:val="29"/>
                <w:shd w:val="clear" w:color="auto" w:fill="FFFFFF"/>
                <w:lang w:val="zh-TW"/>
              </w:rPr>
              <w:t xml:space="preserve"> </w:t>
            </w:r>
          </w:p>
          <w:p w:rsidR="00E87B15" w:rsidRDefault="00492655">
            <w:pPr>
              <w:pStyle w:val="TableStyle2"/>
              <w:spacing w:after="240" w:line="420" w:lineRule="atLeast"/>
            </w:pPr>
            <w:r>
              <w:rPr>
                <w:rFonts w:ascii="Rockwell" w:hAnsi="Rockwell"/>
                <w:sz w:val="29"/>
                <w:szCs w:val="29"/>
                <w:shd w:val="clear" w:color="auto" w:fill="FFFFFF"/>
                <w:lang w:val="pt-PT"/>
              </w:rPr>
              <w:t>misc.txt</w:t>
            </w:r>
            <w:r>
              <w:rPr>
                <w:rFonts w:ascii="Rockwell" w:hAnsi="Rockwell"/>
                <w:sz w:val="29"/>
                <w:szCs w:val="29"/>
                <w:shd w:val="clear" w:color="auto" w:fill="FFFFFF"/>
                <w:lang w:val="zh-TW"/>
              </w:rPr>
              <w:t xml:space="preserve"> </w:t>
            </w:r>
            <w:r>
              <w:rPr>
                <w:rFonts w:eastAsia="Songti TC Regular" w:hint="eastAsia"/>
                <w:sz w:val="29"/>
                <w:szCs w:val="29"/>
                <w:shd w:val="clear" w:color="auto" w:fill="FFFFFF"/>
                <w:lang w:val="zh-TW"/>
              </w:rPr>
              <w:t>詳述該如何進行模擬</w:t>
            </w:r>
            <w:r>
              <w:rPr>
                <w:rFonts w:eastAsia="Songti TC Regular" w:hint="eastAsia"/>
                <w:sz w:val="29"/>
                <w:szCs w:val="29"/>
                <w:shd w:val="clear" w:color="auto" w:fill="FFFFFF"/>
                <w:lang w:val="zh-TW"/>
              </w:rPr>
              <w:t xml:space="preserve"> </w:t>
            </w:r>
            <w:r>
              <w:rPr>
                <w:rFonts w:ascii="Songti TC Regular" w:hAnsi="Songti TC Regular"/>
                <w:sz w:val="29"/>
                <w:szCs w:val="29"/>
                <w:shd w:val="clear" w:color="auto" w:fill="FFFFFF"/>
                <w:lang w:val="zh-TW"/>
              </w:rPr>
              <w:t xml:space="preserve">&amp; </w:t>
            </w:r>
            <w:r>
              <w:rPr>
                <w:rFonts w:eastAsia="Songti TC Regular" w:hint="eastAsia"/>
                <w:sz w:val="29"/>
                <w:szCs w:val="29"/>
                <w:shd w:val="clear" w:color="auto" w:fill="FFFFFF"/>
                <w:lang w:val="zh-TW"/>
              </w:rPr>
              <w:t>為何能驗證我們的正確性</w:t>
            </w:r>
          </w:p>
        </w:tc>
      </w:tr>
      <w:tr w:rsidR="00E87B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/>
        </w:trPr>
        <w:tc>
          <w:tcPr>
            <w:tcW w:w="2428" w:type="dxa"/>
            <w:vMerge/>
            <w:tcBorders>
              <w:top w:val="single" w:sz="4" w:space="0" w:color="7F7F7F"/>
              <w:left w:val="single" w:sz="2" w:space="0" w:color="000000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:rsidR="00E87B15" w:rsidRDefault="00E87B15">
            <w:pPr>
              <w:rPr>
                <w:lang w:eastAsia="zh-TW"/>
              </w:rPr>
            </w:pPr>
          </w:p>
        </w:tc>
        <w:tc>
          <w:tcPr>
            <w:tcW w:w="279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E87B15" w:rsidRDefault="00492655">
            <w:pPr>
              <w:pStyle w:val="TableStyle2"/>
              <w:spacing w:after="240" w:line="340" w:lineRule="atLeast"/>
            </w:pPr>
            <w:r>
              <w:rPr>
                <w:rFonts w:ascii="Rockwell" w:hAnsi="Rockwell"/>
                <w:sz w:val="29"/>
                <w:szCs w:val="29"/>
                <w:shd w:val="clear" w:color="auto" w:fill="FFFFFF"/>
              </w:rPr>
              <w:t>nLint &lt;nLint.rep&gt;</w:t>
            </w:r>
          </w:p>
        </w:tc>
        <w:tc>
          <w:tcPr>
            <w:tcW w:w="8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E87B15" w:rsidRDefault="00CF7C0D">
            <w:pPr>
              <w:pStyle w:val="TableStyle2"/>
              <w:spacing w:after="240" w:line="340" w:lineRule="atLeast"/>
            </w:pPr>
            <w:r>
              <w:rPr>
                <w:rFonts w:ascii="Rockwell" w:hAnsi="Rockwell"/>
                <w:sz w:val="29"/>
                <w:szCs w:val="29"/>
                <w:shd w:val="clear" w:color="auto" w:fill="FFFFFF"/>
              </w:rPr>
              <w:t>y</w:t>
            </w:r>
          </w:p>
        </w:tc>
        <w:tc>
          <w:tcPr>
            <w:tcW w:w="360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E87B15" w:rsidRDefault="00492655">
            <w:pPr>
              <w:pStyle w:val="TableStyle2"/>
              <w:spacing w:after="240" w:line="420" w:lineRule="atLeast"/>
            </w:pPr>
            <w:r>
              <w:rPr>
                <w:rFonts w:eastAsia="Songti TC Regular" w:hint="eastAsia"/>
                <w:sz w:val="29"/>
                <w:szCs w:val="29"/>
                <w:shd w:val="clear" w:color="auto" w:fill="FFFFFF"/>
                <w:lang w:val="zh-TW"/>
              </w:rPr>
              <w:t>檔案已在</w:t>
            </w:r>
            <w:r w:rsidR="00E65B6D">
              <w:rPr>
                <w:rFonts w:ascii="Rockwell" w:hAnsi="Rockwell"/>
                <w:sz w:val="29"/>
                <w:szCs w:val="29"/>
                <w:shd w:val="clear" w:color="auto" w:fill="FFFFFF"/>
              </w:rPr>
              <w:t>/RTL/hdl</w:t>
            </w:r>
            <w:r>
              <w:rPr>
                <w:rFonts w:eastAsia="Songti TC Regular" w:hint="eastAsia"/>
                <w:sz w:val="29"/>
                <w:szCs w:val="29"/>
                <w:shd w:val="clear" w:color="auto" w:fill="FFFFFF"/>
                <w:lang w:val="zh-TW"/>
              </w:rPr>
              <w:t>內</w:t>
            </w:r>
          </w:p>
        </w:tc>
      </w:tr>
      <w:tr w:rsidR="00E87B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0"/>
        </w:trPr>
        <w:tc>
          <w:tcPr>
            <w:tcW w:w="2428" w:type="dxa"/>
            <w:vMerge w:val="restart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7F7F7F"/>
            </w:tcBorders>
            <w:shd w:val="clear" w:color="auto" w:fill="FEFEF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E87B15" w:rsidRDefault="00492655">
            <w:pPr>
              <w:pStyle w:val="TableStyle2"/>
              <w:spacing w:after="240" w:line="340" w:lineRule="atLeast"/>
            </w:pPr>
            <w:r>
              <w:rPr>
                <w:rFonts w:ascii="Rockwell" w:hAnsi="Rockwell"/>
                <w:sz w:val="29"/>
                <w:szCs w:val="29"/>
                <w:shd w:val="clear" w:color="auto" w:fill="FFFFFF"/>
              </w:rPr>
              <w:t>Synthesis (/S YN)</w:t>
            </w:r>
          </w:p>
        </w:tc>
        <w:tc>
          <w:tcPr>
            <w:tcW w:w="279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EFEF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E87B15" w:rsidRDefault="00492655">
            <w:pPr>
              <w:pStyle w:val="TableStyle2"/>
              <w:spacing w:after="240" w:line="340" w:lineRule="atLeast"/>
            </w:pPr>
            <w:r>
              <w:rPr>
                <w:rFonts w:ascii="Rockwell" w:hAnsi="Rockwell"/>
                <w:color w:val="ED220B"/>
                <w:sz w:val="29"/>
                <w:szCs w:val="29"/>
                <w:shd w:val="clear" w:color="auto" w:fill="FFFFFF"/>
              </w:rPr>
              <w:t>DC</w:t>
            </w:r>
            <w:r>
              <w:rPr>
                <w:rFonts w:ascii="Rockwell" w:hAnsi="Rockwell"/>
                <w:color w:val="ED220B"/>
                <w:sz w:val="29"/>
                <w:szCs w:val="29"/>
                <w:shd w:val="clear" w:color="auto" w:fill="FFFFFF"/>
              </w:rPr>
              <w:br/>
            </w:r>
            <w:r>
              <w:rPr>
                <w:rFonts w:ascii="Rockwell" w:hAnsi="Rockwell"/>
                <w:color w:val="ED220B"/>
                <w:sz w:val="29"/>
                <w:szCs w:val="29"/>
                <w:shd w:val="clear" w:color="auto" w:fill="FFFFFF"/>
              </w:rPr>
              <w:t>&lt; netlist (*.v),</w:t>
            </w:r>
            <w:r>
              <w:rPr>
                <w:rFonts w:ascii="Rockwell" w:hAnsi="Rockwell"/>
                <w:color w:val="ED220B"/>
                <w:sz w:val="29"/>
                <w:szCs w:val="29"/>
                <w:shd w:val="clear" w:color="auto" w:fill="FFFFFF"/>
              </w:rPr>
              <w:br/>
            </w:r>
            <w:r>
              <w:rPr>
                <w:rFonts w:ascii="Rockwell" w:hAnsi="Rockwell"/>
                <w:color w:val="ED220B"/>
                <w:sz w:val="29"/>
                <w:szCs w:val="29"/>
                <w:shd w:val="clear" w:color="auto" w:fill="FFFFFF"/>
              </w:rPr>
              <w:t>synthesis scripts(*.tcl), synthesis log(*.log), reports(*.rep), misc.txt&gt;</w:t>
            </w:r>
          </w:p>
        </w:tc>
        <w:tc>
          <w:tcPr>
            <w:tcW w:w="8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EFEF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E87B15" w:rsidRDefault="00492655">
            <w:pPr>
              <w:pStyle w:val="TableStyle2"/>
              <w:spacing w:after="240" w:line="340" w:lineRule="atLeast"/>
            </w:pPr>
            <w:r>
              <w:rPr>
                <w:rFonts w:ascii="Rockwell" w:hAnsi="Rockwell"/>
                <w:sz w:val="29"/>
                <w:szCs w:val="29"/>
                <w:shd w:val="clear" w:color="auto" w:fill="FFFFFF"/>
              </w:rPr>
              <w:t>n</w:t>
            </w:r>
          </w:p>
        </w:tc>
        <w:tc>
          <w:tcPr>
            <w:tcW w:w="360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000000"/>
            </w:tcBorders>
            <w:shd w:val="clear" w:color="auto" w:fill="FEFEF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E87B15" w:rsidRDefault="00492655">
            <w:pPr>
              <w:pStyle w:val="TableStyle2"/>
              <w:spacing w:after="240" w:line="340" w:lineRule="atLeast"/>
              <w:rPr>
                <w:rFonts w:ascii="Songti TC Regular" w:eastAsia="Songti TC Regular" w:hAnsi="Songti TC Regular" w:cs="Songti TC Regular"/>
                <w:sz w:val="25"/>
                <w:szCs w:val="25"/>
                <w:shd w:val="clear" w:color="auto" w:fill="FFFFFF"/>
              </w:rPr>
            </w:pPr>
            <w:r>
              <w:rPr>
                <w:rFonts w:ascii="Rockwell" w:hAnsi="Rockwell"/>
                <w:sz w:val="25"/>
                <w:szCs w:val="25"/>
                <w:shd w:val="clear" w:color="auto" w:fill="FFFFFF"/>
              </w:rPr>
              <w:t>netlist</w:t>
            </w:r>
            <w:r>
              <w:rPr>
                <w:rFonts w:eastAsia="Songti TC Regular" w:hint="eastAsia"/>
                <w:sz w:val="25"/>
                <w:szCs w:val="25"/>
                <w:shd w:val="clear" w:color="auto" w:fill="FFFFFF"/>
                <w:lang w:val="zh-TW"/>
              </w:rPr>
              <w:t>檔案已</w:t>
            </w:r>
            <w:r>
              <w:rPr>
                <w:rFonts w:eastAsia="Songti TC Regular" w:hint="eastAsia"/>
                <w:sz w:val="25"/>
                <w:szCs w:val="25"/>
                <w:shd w:val="clear" w:color="auto" w:fill="FFFFFF"/>
                <w:lang w:val="zh-CN" w:eastAsia="zh-CN"/>
              </w:rPr>
              <w:t>放在</w:t>
            </w:r>
            <w:r>
              <w:rPr>
                <w:rFonts w:ascii="Rockwell" w:hAnsi="Rockwell"/>
                <w:sz w:val="25"/>
                <w:szCs w:val="25"/>
                <w:shd w:val="clear" w:color="auto" w:fill="FFFFFF"/>
              </w:rPr>
              <w:t>/S YN/netlist</w:t>
            </w:r>
            <w:r>
              <w:rPr>
                <w:rFonts w:eastAsia="Songti TC Regular" w:hint="eastAsia"/>
                <w:sz w:val="25"/>
                <w:szCs w:val="25"/>
                <w:shd w:val="clear" w:color="auto" w:fill="FFFFFF"/>
                <w:lang w:val="zh-TW"/>
              </w:rPr>
              <w:t>內</w:t>
            </w:r>
            <w:r w:rsidRPr="00CF7C0D">
              <w:rPr>
                <w:rFonts w:eastAsia="Songti TC Regular" w:hint="eastAsia"/>
                <w:sz w:val="25"/>
                <w:szCs w:val="25"/>
                <w:shd w:val="clear" w:color="auto" w:fill="FFFFFF"/>
              </w:rPr>
              <w:t xml:space="preserve"> </w:t>
            </w:r>
          </w:p>
          <w:p w:rsidR="00E87B15" w:rsidRDefault="00492655">
            <w:pPr>
              <w:pStyle w:val="TableStyle2"/>
              <w:spacing w:after="240" w:line="340" w:lineRule="atLeast"/>
              <w:rPr>
                <w:rFonts w:ascii="Times" w:eastAsia="Times" w:hAnsi="Times" w:cs="Times"/>
                <w:shd w:val="clear" w:color="auto" w:fill="FFFFFF"/>
              </w:rPr>
            </w:pPr>
            <w:r>
              <w:rPr>
                <w:rFonts w:eastAsia="Songti TC Regular" w:hint="eastAsia"/>
                <w:sz w:val="25"/>
                <w:szCs w:val="25"/>
                <w:shd w:val="clear" w:color="auto" w:fill="FFFFFF"/>
                <w:lang w:val="zh-TW"/>
              </w:rPr>
              <w:t>其餘檔案請放在</w:t>
            </w:r>
            <w:r>
              <w:rPr>
                <w:rFonts w:ascii="Rockwell" w:hAnsi="Rockwell"/>
                <w:sz w:val="25"/>
                <w:szCs w:val="25"/>
                <w:shd w:val="clear" w:color="auto" w:fill="FFFFFF"/>
              </w:rPr>
              <w:t>/S YN</w:t>
            </w:r>
            <w:r>
              <w:rPr>
                <w:rFonts w:eastAsia="Songti TC Regular" w:hint="eastAsia"/>
                <w:sz w:val="25"/>
                <w:szCs w:val="25"/>
                <w:shd w:val="clear" w:color="auto" w:fill="FFFFFF"/>
                <w:lang w:val="zh-TW"/>
              </w:rPr>
              <w:t>內</w:t>
            </w:r>
            <w:r w:rsidRPr="00CF7C0D">
              <w:rPr>
                <w:rFonts w:eastAsia="Songti TC Regular" w:hint="eastAsia"/>
                <w:sz w:val="25"/>
                <w:szCs w:val="25"/>
                <w:shd w:val="clear" w:color="auto" w:fill="FFFFFF"/>
              </w:rPr>
              <w:t xml:space="preserve"> </w:t>
            </w:r>
          </w:p>
          <w:p w:rsidR="00E87B15" w:rsidRDefault="00492655">
            <w:pPr>
              <w:pStyle w:val="TableStyle2"/>
              <w:spacing w:after="240" w:line="340" w:lineRule="atLeast"/>
            </w:pPr>
            <w:r>
              <w:rPr>
                <w:rFonts w:eastAsia="Songti TC Regular" w:hint="eastAsia"/>
                <w:sz w:val="25"/>
                <w:szCs w:val="25"/>
                <w:shd w:val="clear" w:color="auto" w:fill="FFFFFF"/>
                <w:lang w:val="zh-TW"/>
              </w:rPr>
              <w:t>請記得附上</w:t>
            </w:r>
            <w:r>
              <w:rPr>
                <w:rFonts w:ascii="Rockwell" w:hAnsi="Rockwell"/>
                <w:sz w:val="25"/>
                <w:szCs w:val="25"/>
                <w:shd w:val="clear" w:color="auto" w:fill="FFFFFF"/>
              </w:rPr>
              <w:t>timing, power, area</w:t>
            </w:r>
            <w:r>
              <w:rPr>
                <w:rFonts w:eastAsia="Songti TC Regular" w:hint="eastAsia"/>
                <w:sz w:val="25"/>
                <w:szCs w:val="25"/>
                <w:shd w:val="clear" w:color="auto" w:fill="FFFFFF"/>
                <w:lang w:val="zh-TW"/>
              </w:rPr>
              <w:t>的</w:t>
            </w:r>
            <w:r w:rsidRPr="00CF7C0D">
              <w:rPr>
                <w:rFonts w:eastAsia="Songti TC Regular" w:hint="eastAsia"/>
                <w:sz w:val="25"/>
                <w:szCs w:val="25"/>
                <w:shd w:val="clear" w:color="auto" w:fill="FFFFFF"/>
              </w:rPr>
              <w:t xml:space="preserve"> </w:t>
            </w:r>
            <w:r>
              <w:rPr>
                <w:rFonts w:ascii="Rockwell" w:hAnsi="Rockwell"/>
                <w:sz w:val="25"/>
                <w:szCs w:val="25"/>
                <w:shd w:val="clear" w:color="auto" w:fill="FFFFFF"/>
              </w:rPr>
              <w:t>report</w:t>
            </w:r>
            <w:r>
              <w:rPr>
                <w:rFonts w:ascii="Arial Unicode MS" w:eastAsia="Arial Unicode MS" w:hAnsi="Arial Unicode MS" w:cs="Arial Unicode MS"/>
                <w:sz w:val="25"/>
                <w:szCs w:val="25"/>
                <w:shd w:val="clear" w:color="auto" w:fill="FFFFFF"/>
              </w:rPr>
              <w:br/>
            </w:r>
            <w:r>
              <w:rPr>
                <w:rFonts w:eastAsia="Songti TC Regular" w:hint="eastAsia"/>
                <w:sz w:val="25"/>
                <w:szCs w:val="25"/>
                <w:shd w:val="clear" w:color="auto" w:fill="FFFFFF"/>
                <w:lang w:val="zh-TW"/>
              </w:rPr>
              <w:t>請在</w:t>
            </w:r>
            <w:r>
              <w:rPr>
                <w:rFonts w:ascii="Rockwell" w:hAnsi="Rockwell"/>
                <w:sz w:val="25"/>
                <w:szCs w:val="25"/>
                <w:shd w:val="clear" w:color="auto" w:fill="FFFFFF"/>
                <w:lang w:val="pt-PT"/>
              </w:rPr>
              <w:t>misc.txt</w:t>
            </w:r>
            <w:r>
              <w:rPr>
                <w:rFonts w:eastAsia="Songti TC Regular" w:hint="eastAsia"/>
                <w:sz w:val="25"/>
                <w:szCs w:val="25"/>
                <w:shd w:val="clear" w:color="auto" w:fill="FFFFFF"/>
                <w:lang w:val="zh-TW"/>
              </w:rPr>
              <w:t>中描述設定</w:t>
            </w:r>
            <w:r w:rsidRPr="00CF7C0D">
              <w:rPr>
                <w:rFonts w:eastAsia="Songti TC Regular" w:hint="eastAsia"/>
                <w:sz w:val="25"/>
                <w:szCs w:val="25"/>
                <w:shd w:val="clear" w:color="auto" w:fill="FFFFFF"/>
              </w:rPr>
              <w:t xml:space="preserve"> </w:t>
            </w:r>
            <w:r>
              <w:rPr>
                <w:rFonts w:ascii="Rockwell" w:hAnsi="Rockwell"/>
                <w:sz w:val="25"/>
                <w:szCs w:val="25"/>
                <w:shd w:val="clear" w:color="auto" w:fill="FFFFFF"/>
                <w:lang w:val="fr-FR"/>
              </w:rPr>
              <w:t>constrain</w:t>
            </w:r>
            <w:r>
              <w:rPr>
                <w:rFonts w:eastAsia="Songti TC Regular" w:hint="eastAsia"/>
                <w:sz w:val="25"/>
                <w:szCs w:val="25"/>
                <w:shd w:val="clear" w:color="auto" w:fill="FFFFFF"/>
                <w:lang w:val="zh-TW"/>
              </w:rPr>
              <w:t>的原因以及合成的策略</w:t>
            </w:r>
          </w:p>
        </w:tc>
      </w:tr>
      <w:tr w:rsidR="00E87B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0"/>
        </w:trPr>
        <w:tc>
          <w:tcPr>
            <w:tcW w:w="2428" w:type="dxa"/>
            <w:vMerge/>
            <w:tcBorders>
              <w:top w:val="single" w:sz="4" w:space="0" w:color="7F7F7F"/>
              <w:left w:val="single" w:sz="2" w:space="0" w:color="000000"/>
              <w:bottom w:val="single" w:sz="4" w:space="0" w:color="7F7F7F"/>
              <w:right w:val="single" w:sz="4" w:space="0" w:color="7F7F7F"/>
            </w:tcBorders>
            <w:shd w:val="clear" w:color="auto" w:fill="FEFEFE"/>
          </w:tcPr>
          <w:p w:rsidR="00E87B15" w:rsidRDefault="00E87B15"/>
        </w:tc>
        <w:tc>
          <w:tcPr>
            <w:tcW w:w="279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E87B15" w:rsidRDefault="00492655">
            <w:pPr>
              <w:pStyle w:val="TableStyle2"/>
              <w:spacing w:after="240" w:line="340" w:lineRule="atLeast"/>
            </w:pPr>
            <w:r>
              <w:rPr>
                <w:rFonts w:ascii="Rockwell" w:hAnsi="Rockwell"/>
                <w:color w:val="ED220B"/>
                <w:sz w:val="29"/>
                <w:szCs w:val="29"/>
                <w:shd w:val="clear" w:color="auto" w:fill="FFFFFF"/>
              </w:rPr>
              <w:t>ICC</w:t>
            </w:r>
            <w:r>
              <w:rPr>
                <w:rFonts w:ascii="Rockwell" w:hAnsi="Rockwell"/>
                <w:color w:val="ED220B"/>
                <w:sz w:val="29"/>
                <w:szCs w:val="29"/>
                <w:shd w:val="clear" w:color="auto" w:fill="FFFFFF"/>
              </w:rPr>
              <w:br/>
            </w:r>
            <w:r>
              <w:rPr>
                <w:rFonts w:ascii="Rockwell" w:hAnsi="Rockwell"/>
                <w:color w:val="ED220B"/>
                <w:sz w:val="29"/>
                <w:szCs w:val="29"/>
                <w:shd w:val="clear" w:color="auto" w:fill="FFFFFF"/>
              </w:rPr>
              <w:t>&lt;netlist (*.v), delay (*.sdf)</w:t>
            </w:r>
            <w:r>
              <w:rPr>
                <w:rFonts w:ascii="Rockwell" w:hAnsi="Rockwell"/>
                <w:color w:val="ED220B"/>
                <w:sz w:val="29"/>
                <w:szCs w:val="29"/>
                <w:shd w:val="clear" w:color="auto" w:fill="FFFFFF"/>
              </w:rPr>
              <w:br/>
            </w:r>
            <w:r>
              <w:rPr>
                <w:rFonts w:ascii="Rockwell" w:hAnsi="Rockwell"/>
                <w:color w:val="ED220B"/>
                <w:sz w:val="29"/>
                <w:szCs w:val="29"/>
                <w:shd w:val="clear" w:color="auto" w:fill="FFFFFF"/>
              </w:rPr>
              <w:t>P&amp;R log (*.log), reports (*.rep), DRC&amp;LVS results (*.rep)&gt;</w:t>
            </w:r>
          </w:p>
        </w:tc>
        <w:tc>
          <w:tcPr>
            <w:tcW w:w="8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E87B15" w:rsidRDefault="00492655">
            <w:pPr>
              <w:pStyle w:val="TableStyle2"/>
              <w:spacing w:after="240" w:line="340" w:lineRule="atLeast"/>
            </w:pPr>
            <w:r>
              <w:rPr>
                <w:rFonts w:ascii="Rockwell" w:hAnsi="Rockwell"/>
                <w:sz w:val="29"/>
                <w:szCs w:val="29"/>
                <w:shd w:val="clear" w:color="auto" w:fill="FFFFFF"/>
              </w:rPr>
              <w:t>y</w:t>
            </w:r>
          </w:p>
        </w:tc>
        <w:tc>
          <w:tcPr>
            <w:tcW w:w="360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E87B15" w:rsidRDefault="00492655">
            <w:pPr>
              <w:pStyle w:val="TableStyle2"/>
              <w:spacing w:after="240" w:line="340" w:lineRule="atLeast"/>
              <w:rPr>
                <w:rFonts w:ascii="Times" w:eastAsia="Times" w:hAnsi="Times" w:cs="Times"/>
                <w:shd w:val="clear" w:color="auto" w:fill="FFFFFF"/>
              </w:rPr>
            </w:pPr>
            <w:r>
              <w:rPr>
                <w:rFonts w:ascii="Rockwell" w:hAnsi="Rockwell"/>
                <w:sz w:val="25"/>
                <w:szCs w:val="25"/>
                <w:shd w:val="clear" w:color="auto" w:fill="FFFFFF"/>
              </w:rPr>
              <w:t>1.netlist</w:t>
            </w:r>
            <w:r>
              <w:rPr>
                <w:rFonts w:eastAsia="Songti TC Regular" w:hint="eastAsia"/>
                <w:sz w:val="25"/>
                <w:szCs w:val="25"/>
                <w:shd w:val="clear" w:color="auto" w:fill="FFFFFF"/>
                <w:lang w:val="zh-TW"/>
              </w:rPr>
              <w:t>檔案請放在</w:t>
            </w:r>
            <w:r>
              <w:rPr>
                <w:rFonts w:ascii="Rockwell" w:hAnsi="Rockwell"/>
                <w:sz w:val="25"/>
                <w:szCs w:val="25"/>
                <w:shd w:val="clear" w:color="auto" w:fill="FFFFFF"/>
              </w:rPr>
              <w:t>/APR/netlist</w:t>
            </w:r>
            <w:r>
              <w:rPr>
                <w:rFonts w:eastAsia="Songti TC Regular" w:hint="eastAsia"/>
                <w:sz w:val="25"/>
                <w:szCs w:val="25"/>
                <w:shd w:val="clear" w:color="auto" w:fill="FFFFFF"/>
                <w:lang w:val="zh-TW"/>
              </w:rPr>
              <w:t>內</w:t>
            </w:r>
            <w:r w:rsidRPr="00CF7C0D">
              <w:rPr>
                <w:rFonts w:eastAsia="Songti TC Regular" w:hint="eastAsia"/>
                <w:sz w:val="25"/>
                <w:szCs w:val="25"/>
                <w:shd w:val="clear" w:color="auto" w:fill="FFFFFF"/>
              </w:rPr>
              <w:t xml:space="preserve"> </w:t>
            </w:r>
            <w:r>
              <w:rPr>
                <w:rFonts w:ascii="Rockwell" w:hAnsi="Rockwell"/>
                <w:sz w:val="25"/>
                <w:szCs w:val="25"/>
                <w:shd w:val="clear" w:color="auto" w:fill="FFFFFF"/>
              </w:rPr>
              <w:t xml:space="preserve">2. </w:t>
            </w:r>
            <w:r>
              <w:rPr>
                <w:rFonts w:eastAsia="Songti TC Regular" w:hint="eastAsia"/>
                <w:sz w:val="25"/>
                <w:szCs w:val="25"/>
                <w:shd w:val="clear" w:color="auto" w:fill="FFFFFF"/>
                <w:lang w:val="zh-TW"/>
              </w:rPr>
              <w:t>其餘檔案請放在</w:t>
            </w:r>
            <w:r>
              <w:rPr>
                <w:rFonts w:ascii="Rockwell" w:hAnsi="Rockwell"/>
                <w:sz w:val="25"/>
                <w:szCs w:val="25"/>
                <w:shd w:val="clear" w:color="auto" w:fill="FFFFFF"/>
              </w:rPr>
              <w:t>/APR</w:t>
            </w:r>
            <w:r>
              <w:rPr>
                <w:rFonts w:eastAsia="Songti TC Regular" w:hint="eastAsia"/>
                <w:sz w:val="25"/>
                <w:szCs w:val="25"/>
                <w:shd w:val="clear" w:color="auto" w:fill="FFFFFF"/>
                <w:lang w:val="zh-TW"/>
              </w:rPr>
              <w:t>內</w:t>
            </w:r>
            <w:r w:rsidRPr="00CF7C0D">
              <w:rPr>
                <w:rFonts w:eastAsia="Songti TC Regular" w:hint="eastAsia"/>
                <w:sz w:val="25"/>
                <w:szCs w:val="25"/>
                <w:shd w:val="clear" w:color="auto" w:fill="FFFFFF"/>
              </w:rPr>
              <w:t xml:space="preserve"> </w:t>
            </w:r>
            <w:r>
              <w:rPr>
                <w:rFonts w:ascii="Rockwell" w:hAnsi="Rockwell"/>
                <w:sz w:val="25"/>
                <w:szCs w:val="25"/>
                <w:shd w:val="clear" w:color="auto" w:fill="FFFFFF"/>
              </w:rPr>
              <w:t>3.</w:t>
            </w:r>
            <w:r>
              <w:rPr>
                <w:rFonts w:eastAsia="Songti TC Regular" w:hint="eastAsia"/>
                <w:sz w:val="25"/>
                <w:szCs w:val="25"/>
                <w:shd w:val="clear" w:color="auto" w:fill="FFFFFF"/>
                <w:lang w:val="zh-TW"/>
              </w:rPr>
              <w:t>請記得附上</w:t>
            </w:r>
            <w:r>
              <w:rPr>
                <w:rFonts w:ascii="Rockwell" w:hAnsi="Rockwell"/>
                <w:sz w:val="25"/>
                <w:szCs w:val="25"/>
                <w:shd w:val="clear" w:color="auto" w:fill="FFFFFF"/>
              </w:rPr>
              <w:t>timing, power, area</w:t>
            </w:r>
            <w:r>
              <w:rPr>
                <w:rFonts w:eastAsia="Songti TC Regular" w:hint="eastAsia"/>
                <w:sz w:val="25"/>
                <w:szCs w:val="25"/>
                <w:shd w:val="clear" w:color="auto" w:fill="FFFFFF"/>
                <w:lang w:val="zh-TW"/>
              </w:rPr>
              <w:t>的</w:t>
            </w:r>
            <w:r w:rsidRPr="00CF7C0D">
              <w:rPr>
                <w:rFonts w:eastAsia="Songti TC Regular" w:hint="eastAsia"/>
                <w:sz w:val="25"/>
                <w:szCs w:val="25"/>
                <w:shd w:val="clear" w:color="auto" w:fill="FFFFFF"/>
              </w:rPr>
              <w:t xml:space="preserve"> </w:t>
            </w:r>
            <w:r>
              <w:rPr>
                <w:rFonts w:ascii="Rockwell" w:hAnsi="Rockwell"/>
                <w:sz w:val="25"/>
                <w:szCs w:val="25"/>
                <w:shd w:val="clear" w:color="auto" w:fill="FFFFFF"/>
              </w:rPr>
              <w:t xml:space="preserve">report </w:t>
            </w:r>
          </w:p>
          <w:p w:rsidR="00E87B15" w:rsidRDefault="00492655">
            <w:pPr>
              <w:pStyle w:val="TableStyle2"/>
              <w:spacing w:after="240" w:line="340" w:lineRule="atLeast"/>
            </w:pPr>
            <w:r>
              <w:rPr>
                <w:rFonts w:ascii="Rockwell" w:hAnsi="Rockwell"/>
                <w:sz w:val="25"/>
                <w:szCs w:val="25"/>
                <w:shd w:val="clear" w:color="auto" w:fill="FFFFFF"/>
              </w:rPr>
              <w:t xml:space="preserve">4. </w:t>
            </w:r>
            <w:r>
              <w:rPr>
                <w:rFonts w:eastAsia="Songti TC Regular" w:hint="eastAsia"/>
                <w:sz w:val="25"/>
                <w:szCs w:val="25"/>
                <w:shd w:val="clear" w:color="auto" w:fill="FFFFFF"/>
                <w:lang w:val="zh-TW"/>
              </w:rPr>
              <w:t>請在</w:t>
            </w:r>
            <w:r>
              <w:rPr>
                <w:rFonts w:ascii="Rockwell" w:hAnsi="Rockwell"/>
                <w:sz w:val="25"/>
                <w:szCs w:val="25"/>
                <w:shd w:val="clear" w:color="auto" w:fill="FFFFFF"/>
                <w:lang w:val="pt-PT"/>
              </w:rPr>
              <w:t>misc.txt</w:t>
            </w:r>
            <w:r>
              <w:rPr>
                <w:rFonts w:eastAsia="Songti TC Regular" w:hint="eastAsia"/>
                <w:sz w:val="25"/>
                <w:szCs w:val="25"/>
                <w:shd w:val="clear" w:color="auto" w:fill="FFFFFF"/>
                <w:lang w:val="zh-TW"/>
              </w:rPr>
              <w:t>中描述設定</w:t>
            </w:r>
            <w:r>
              <w:rPr>
                <w:rFonts w:eastAsia="Songti TC Regular" w:hint="eastAsia"/>
                <w:sz w:val="25"/>
                <w:szCs w:val="25"/>
                <w:shd w:val="clear" w:color="auto" w:fill="FFFFFF"/>
                <w:lang w:val="zh-TW"/>
              </w:rPr>
              <w:t xml:space="preserve"> </w:t>
            </w:r>
            <w:r>
              <w:rPr>
                <w:rFonts w:ascii="Rockwell" w:hAnsi="Rockwell"/>
                <w:sz w:val="25"/>
                <w:szCs w:val="25"/>
                <w:shd w:val="clear" w:color="auto" w:fill="FFFFFF"/>
                <w:lang w:val="fr-FR"/>
              </w:rPr>
              <w:t>constrain</w:t>
            </w:r>
            <w:r>
              <w:rPr>
                <w:rFonts w:eastAsia="Songti TC Regular" w:hint="eastAsia"/>
                <w:sz w:val="25"/>
                <w:szCs w:val="25"/>
                <w:shd w:val="clear" w:color="auto" w:fill="FFFFFF"/>
                <w:lang w:val="zh-TW"/>
              </w:rPr>
              <w:t>的原因以及</w:t>
            </w:r>
            <w:r>
              <w:rPr>
                <w:rFonts w:ascii="Rockwell" w:hAnsi="Rockwell"/>
                <w:sz w:val="25"/>
                <w:szCs w:val="25"/>
                <w:shd w:val="clear" w:color="auto" w:fill="FFFFFF"/>
              </w:rPr>
              <w:t>P&amp;R</w:t>
            </w:r>
            <w:r>
              <w:rPr>
                <w:rFonts w:eastAsia="Songti TC Regular" w:hint="eastAsia"/>
                <w:sz w:val="25"/>
                <w:szCs w:val="25"/>
                <w:shd w:val="clear" w:color="auto" w:fill="FFFFFF"/>
                <w:lang w:val="zh-TW"/>
              </w:rPr>
              <w:t>的策略</w:t>
            </w:r>
          </w:p>
        </w:tc>
      </w:tr>
      <w:tr w:rsidR="00E87B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0"/>
        </w:trPr>
        <w:tc>
          <w:tcPr>
            <w:tcW w:w="2428" w:type="dxa"/>
            <w:vMerge w:val="restart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7F7F7F"/>
            </w:tcBorders>
            <w:shd w:val="clear" w:color="auto" w:fill="FEFEF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E87B15" w:rsidRDefault="00492655">
            <w:pPr>
              <w:pStyle w:val="TableStyle2"/>
              <w:spacing w:after="240" w:line="340" w:lineRule="atLeast"/>
            </w:pPr>
            <w:r>
              <w:rPr>
                <w:rFonts w:ascii="Rockwell" w:hAnsi="Rockwell"/>
                <w:sz w:val="29"/>
                <w:szCs w:val="29"/>
                <w:shd w:val="clear" w:color="auto" w:fill="FFFFFF"/>
              </w:rPr>
              <w:lastRenderedPageBreak/>
              <w:t>P&amp;R (/APR)</w:t>
            </w:r>
          </w:p>
        </w:tc>
        <w:tc>
          <w:tcPr>
            <w:tcW w:w="279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EFEF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E87B15" w:rsidRDefault="00492655">
            <w:pPr>
              <w:pStyle w:val="TableStyle2"/>
              <w:spacing w:after="240" w:line="340" w:lineRule="atLeast"/>
            </w:pPr>
            <w:r>
              <w:rPr>
                <w:rFonts w:ascii="Rockwell" w:hAnsi="Rockwell"/>
                <w:color w:val="ED220B"/>
                <w:sz w:val="29"/>
                <w:szCs w:val="29"/>
                <w:shd w:val="clear" w:color="auto" w:fill="FFFFFF"/>
              </w:rPr>
              <w:t>Post-Simulation &lt; testbench (*.v) ncverilog.log&gt;</w:t>
            </w:r>
          </w:p>
        </w:tc>
        <w:tc>
          <w:tcPr>
            <w:tcW w:w="8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EFEF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E87B15" w:rsidRDefault="00E87B15"/>
        </w:tc>
        <w:tc>
          <w:tcPr>
            <w:tcW w:w="360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000000"/>
            </w:tcBorders>
            <w:shd w:val="clear" w:color="auto" w:fill="FEFEF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E87B15" w:rsidRDefault="00492655">
            <w:pPr>
              <w:pStyle w:val="TableStyle2"/>
              <w:spacing w:after="240" w:line="340" w:lineRule="atLeast"/>
            </w:pPr>
            <w:r>
              <w:rPr>
                <w:rFonts w:ascii="Rockwell" w:hAnsi="Rockwell"/>
                <w:sz w:val="25"/>
                <w:szCs w:val="25"/>
                <w:shd w:val="clear" w:color="auto" w:fill="FFFFFF"/>
              </w:rPr>
              <w:t xml:space="preserve">1. </w:t>
            </w:r>
            <w:r>
              <w:rPr>
                <w:rFonts w:eastAsia="Songti TC Regular" w:hint="eastAsia"/>
                <w:sz w:val="25"/>
                <w:szCs w:val="25"/>
                <w:shd w:val="clear" w:color="auto" w:fill="FFFFFF"/>
                <w:lang w:val="zh-TW"/>
              </w:rPr>
              <w:t>檔案請放在</w:t>
            </w:r>
            <w:r>
              <w:rPr>
                <w:rFonts w:ascii="Rockwell" w:hAnsi="Rockwell"/>
                <w:sz w:val="25"/>
                <w:szCs w:val="25"/>
                <w:shd w:val="clear" w:color="auto" w:fill="FFFFFF"/>
              </w:rPr>
              <w:t>/APR/posim</w:t>
            </w:r>
            <w:r>
              <w:rPr>
                <w:rFonts w:eastAsia="Songti TC Regular" w:hint="eastAsia"/>
                <w:sz w:val="25"/>
                <w:szCs w:val="25"/>
                <w:shd w:val="clear" w:color="auto" w:fill="FFFFFF"/>
                <w:lang w:val="zh-TW"/>
              </w:rPr>
              <w:t>內</w:t>
            </w:r>
          </w:p>
        </w:tc>
      </w:tr>
      <w:tr w:rsidR="00E87B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0"/>
        </w:trPr>
        <w:tc>
          <w:tcPr>
            <w:tcW w:w="2428" w:type="dxa"/>
            <w:vMerge/>
            <w:tcBorders>
              <w:top w:val="single" w:sz="4" w:space="0" w:color="7F7F7F"/>
              <w:left w:val="single" w:sz="2" w:space="0" w:color="000000"/>
              <w:bottom w:val="single" w:sz="4" w:space="0" w:color="7F7F7F"/>
              <w:right w:val="single" w:sz="4" w:space="0" w:color="7F7F7F"/>
            </w:tcBorders>
            <w:shd w:val="clear" w:color="auto" w:fill="FEFEFE"/>
          </w:tcPr>
          <w:p w:rsidR="00E87B15" w:rsidRDefault="00E87B15"/>
        </w:tc>
        <w:tc>
          <w:tcPr>
            <w:tcW w:w="279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E87B15" w:rsidRDefault="00492655">
            <w:pPr>
              <w:pStyle w:val="TableStyle2"/>
              <w:spacing w:after="240" w:line="340" w:lineRule="atLeast"/>
            </w:pPr>
            <w:r>
              <w:rPr>
                <w:rFonts w:ascii="Rockwell" w:hAnsi="Rockwell"/>
                <w:color w:val="ED220B"/>
                <w:sz w:val="29"/>
                <w:szCs w:val="29"/>
                <w:shd w:val="clear" w:color="auto" w:fill="FFFFFF"/>
              </w:rPr>
              <w:t>Power Analysis &lt;pt_power.rep, scripts(*.tcl)&gt;</w:t>
            </w:r>
          </w:p>
        </w:tc>
        <w:tc>
          <w:tcPr>
            <w:tcW w:w="8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E87B15" w:rsidRDefault="00E87B15"/>
        </w:tc>
        <w:tc>
          <w:tcPr>
            <w:tcW w:w="360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E87B15" w:rsidRDefault="00492655">
            <w:pPr>
              <w:pStyle w:val="TableStyle2"/>
              <w:spacing w:after="240" w:line="340" w:lineRule="atLeast"/>
            </w:pPr>
            <w:r>
              <w:rPr>
                <w:rFonts w:ascii="Rockwell" w:hAnsi="Rockwell"/>
                <w:sz w:val="27"/>
                <w:szCs w:val="27"/>
                <w:shd w:val="clear" w:color="auto" w:fill="FFFFFF"/>
              </w:rPr>
              <w:t>1.</w:t>
            </w:r>
            <w:r>
              <w:rPr>
                <w:rFonts w:eastAsia="Songti TC Regular" w:hint="eastAsia"/>
                <w:sz w:val="27"/>
                <w:szCs w:val="27"/>
                <w:shd w:val="clear" w:color="auto" w:fill="FFFFFF"/>
                <w:lang w:val="zh-TW"/>
              </w:rPr>
              <w:t>檔案請放在</w:t>
            </w:r>
            <w:r>
              <w:rPr>
                <w:rFonts w:ascii="Rockwell" w:hAnsi="Rockwell"/>
                <w:sz w:val="27"/>
                <w:szCs w:val="27"/>
                <w:shd w:val="clear" w:color="auto" w:fill="FFFFFF"/>
              </w:rPr>
              <w:t>/APR/PT</w:t>
            </w:r>
            <w:r>
              <w:rPr>
                <w:rFonts w:eastAsia="Songti TC Regular" w:hint="eastAsia"/>
                <w:sz w:val="27"/>
                <w:szCs w:val="27"/>
                <w:shd w:val="clear" w:color="auto" w:fill="FFFFFF"/>
                <w:lang w:val="zh-TW"/>
              </w:rPr>
              <w:t>內</w:t>
            </w:r>
          </w:p>
        </w:tc>
      </w:tr>
      <w:tr w:rsidR="00E87B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/>
        </w:trPr>
        <w:tc>
          <w:tcPr>
            <w:tcW w:w="2428" w:type="dxa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7F7F7F"/>
            </w:tcBorders>
            <w:shd w:val="clear" w:color="auto" w:fill="FEFEF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E87B15" w:rsidRDefault="00492655">
            <w:pPr>
              <w:pStyle w:val="TableStyle2"/>
              <w:spacing w:after="240" w:line="340" w:lineRule="atLeast"/>
            </w:pPr>
            <w:r>
              <w:rPr>
                <w:rFonts w:ascii="Rockwell" w:hAnsi="Rockwell"/>
                <w:sz w:val="25"/>
                <w:szCs w:val="25"/>
                <w:shd w:val="clear" w:color="auto" w:fill="FFFFFF"/>
              </w:rPr>
              <w:t>G07_Checklist.pdf</w:t>
            </w:r>
          </w:p>
        </w:tc>
        <w:tc>
          <w:tcPr>
            <w:tcW w:w="7209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2" w:space="0" w:color="000000"/>
            </w:tcBorders>
            <w:shd w:val="clear" w:color="auto" w:fill="FEFEF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E87B15" w:rsidRDefault="00E87B15"/>
        </w:tc>
      </w:tr>
      <w:tr w:rsidR="00E87B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/>
        </w:trPr>
        <w:tc>
          <w:tcPr>
            <w:tcW w:w="2428" w:type="dxa"/>
            <w:tcBorders>
              <w:top w:val="single" w:sz="4" w:space="0" w:color="7F7F7F"/>
              <w:left w:val="single" w:sz="4" w:space="0" w:color="000000"/>
              <w:bottom w:val="single" w:sz="4" w:space="0" w:color="000000"/>
              <w:right w:val="single" w:sz="4" w:space="0" w:color="7F7F7F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E87B15" w:rsidRDefault="00492655">
            <w:pPr>
              <w:pStyle w:val="TableStyle2"/>
              <w:spacing w:after="240" w:line="340" w:lineRule="atLeast"/>
            </w:pPr>
            <w:r>
              <w:rPr>
                <w:rFonts w:ascii="Rockwell" w:hAnsi="Rockwell"/>
                <w:sz w:val="23"/>
                <w:szCs w:val="23"/>
                <w:shd w:val="clear" w:color="auto" w:fill="FFFFFF"/>
              </w:rPr>
              <w:t>G07_finalproject.pdf</w:t>
            </w:r>
          </w:p>
        </w:tc>
        <w:tc>
          <w:tcPr>
            <w:tcW w:w="7209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E87B15" w:rsidRDefault="00E87B15"/>
        </w:tc>
      </w:tr>
    </w:tbl>
    <w:p w:rsidR="00E87B15" w:rsidRDefault="00E87B15">
      <w:pPr>
        <w:pStyle w:val="Default"/>
        <w:spacing w:after="240" w:line="600" w:lineRule="atLeast"/>
        <w:rPr>
          <w:rFonts w:ascii="Times" w:eastAsia="Times" w:hAnsi="Times" w:cs="Times"/>
          <w:sz w:val="24"/>
          <w:szCs w:val="24"/>
          <w:shd w:val="clear" w:color="auto" w:fill="FFFFFF"/>
        </w:rPr>
      </w:pPr>
    </w:p>
    <w:p w:rsidR="00E87B15" w:rsidRDefault="00492655">
      <w:pPr>
        <w:pStyle w:val="Default"/>
        <w:spacing w:after="240" w:line="600" w:lineRule="atLeast"/>
        <w:rPr>
          <w:rFonts w:ascii="Times" w:eastAsia="Times" w:hAnsi="Times" w:cs="Times"/>
          <w:sz w:val="24"/>
          <w:szCs w:val="24"/>
          <w:shd w:val="clear" w:color="auto" w:fill="FFFFFF"/>
        </w:rPr>
      </w:pPr>
      <w:r>
        <w:rPr>
          <w:rFonts w:ascii="Bookman Old Style" w:hAnsi="Bookman Old Style"/>
          <w:b/>
          <w:bCs/>
          <w:color w:val="77972E"/>
          <w:sz w:val="51"/>
          <w:szCs w:val="51"/>
          <w:shd w:val="clear" w:color="auto" w:fill="FFFFFF"/>
        </w:rPr>
        <w:t xml:space="preserve">Software Usage </w:t>
      </w:r>
    </w:p>
    <w:p w:rsidR="00E87B15" w:rsidRDefault="00492655">
      <w:pPr>
        <w:pStyle w:val="Default"/>
        <w:spacing w:after="240" w:line="420" w:lineRule="atLeast"/>
        <w:rPr>
          <w:rFonts w:ascii="Times" w:eastAsia="Times" w:hAnsi="Times" w:cs="Times"/>
          <w:sz w:val="24"/>
          <w:szCs w:val="24"/>
          <w:shd w:val="clear" w:color="auto" w:fill="FFFFFF"/>
        </w:rPr>
      </w:pPr>
      <w:r>
        <w:rPr>
          <w:rFonts w:eastAsia="Songti TC Regular" w:hint="eastAsia"/>
          <w:sz w:val="29"/>
          <w:szCs w:val="29"/>
          <w:shd w:val="clear" w:color="auto" w:fill="FFFFFF"/>
          <w:lang w:val="zh-TW"/>
        </w:rPr>
        <w:t>我們使用</w:t>
      </w:r>
      <w:r>
        <w:rPr>
          <w:rFonts w:eastAsia="Songti TC Regular" w:hint="eastAsia"/>
          <w:sz w:val="29"/>
          <w:szCs w:val="29"/>
          <w:shd w:val="clear" w:color="auto" w:fill="FFFFFF"/>
          <w:lang w:val="zh-TW"/>
        </w:rPr>
        <w:t xml:space="preserve"> </w:t>
      </w:r>
      <w:r>
        <w:rPr>
          <w:rFonts w:ascii="Rockwell" w:hAnsi="Rockwell"/>
          <w:sz w:val="29"/>
          <w:szCs w:val="29"/>
          <w:shd w:val="clear" w:color="auto" w:fill="FFFFFF"/>
        </w:rPr>
        <w:t xml:space="preserve">HW5 </w:t>
      </w:r>
      <w:r>
        <w:rPr>
          <w:rFonts w:eastAsia="Songti TC Regular" w:hint="eastAsia"/>
          <w:sz w:val="29"/>
          <w:szCs w:val="29"/>
          <w:shd w:val="clear" w:color="auto" w:fill="FFFFFF"/>
          <w:lang w:val="zh-TW"/>
        </w:rPr>
        <w:t>由助教提供的權重值、測資，故省略這一部分。</w:t>
      </w:r>
      <w:r>
        <w:rPr>
          <w:rFonts w:eastAsia="Songti TC Regular" w:hint="eastAsia"/>
          <w:sz w:val="29"/>
          <w:szCs w:val="29"/>
          <w:shd w:val="clear" w:color="auto" w:fill="FFFFFF"/>
          <w:lang w:val="zh-TW"/>
        </w:rPr>
        <w:t xml:space="preserve"> </w:t>
      </w:r>
    </w:p>
    <w:p w:rsidR="00E87B15" w:rsidRDefault="00492655">
      <w:pPr>
        <w:pStyle w:val="Default"/>
        <w:spacing w:after="240" w:line="600" w:lineRule="atLeast"/>
        <w:rPr>
          <w:rFonts w:ascii="Times" w:eastAsia="Times" w:hAnsi="Times" w:cs="Times"/>
          <w:sz w:val="24"/>
          <w:szCs w:val="24"/>
          <w:shd w:val="clear" w:color="auto" w:fill="FFFFFF"/>
        </w:rPr>
      </w:pPr>
      <w:r>
        <w:rPr>
          <w:rFonts w:ascii="Bookman Old Style" w:hAnsi="Bookman Old Style"/>
          <w:b/>
          <w:bCs/>
          <w:color w:val="77972E"/>
          <w:sz w:val="51"/>
          <w:szCs w:val="51"/>
          <w:shd w:val="clear" w:color="auto" w:fill="FFFFFF"/>
        </w:rPr>
        <w:t xml:space="preserve">Project path </w:t>
      </w:r>
    </w:p>
    <w:p w:rsidR="00E87B15" w:rsidRDefault="00492655">
      <w:pPr>
        <w:pStyle w:val="Default"/>
        <w:spacing w:after="240" w:line="340" w:lineRule="atLeast"/>
        <w:rPr>
          <w:rFonts w:ascii="Times" w:eastAsia="Times" w:hAnsi="Times" w:cs="Times"/>
          <w:sz w:val="24"/>
          <w:szCs w:val="24"/>
          <w:shd w:val="clear" w:color="auto" w:fill="FFFFFF"/>
        </w:rPr>
      </w:pPr>
      <w:r>
        <w:rPr>
          <w:rFonts w:ascii="Rockwell" w:hAnsi="Rockwell"/>
          <w:sz w:val="29"/>
          <w:szCs w:val="29"/>
          <w:shd w:val="clear" w:color="auto" w:fill="FFFFFF"/>
        </w:rPr>
        <w:t>u10306xxxx/IClab/</w:t>
      </w:r>
      <w:r w:rsidRPr="00CF7C0D">
        <w:rPr>
          <w:rFonts w:ascii="Rockwell" w:hAnsi="Rockwell"/>
          <w:sz w:val="29"/>
          <w:szCs w:val="29"/>
          <w:shd w:val="clear" w:color="auto" w:fill="FFFFFF"/>
        </w:rPr>
        <w:t>Lenet_Accelerator</w:t>
      </w:r>
    </w:p>
    <w:p w:rsidR="00E87B15" w:rsidRDefault="00492655">
      <w:pPr>
        <w:pStyle w:val="Default"/>
        <w:spacing w:after="240" w:line="600" w:lineRule="atLeast"/>
        <w:rPr>
          <w:rFonts w:ascii="Times" w:eastAsia="Times" w:hAnsi="Times" w:cs="Times"/>
          <w:sz w:val="24"/>
          <w:szCs w:val="24"/>
          <w:shd w:val="clear" w:color="auto" w:fill="FFFFFF"/>
        </w:rPr>
      </w:pPr>
      <w:r>
        <w:rPr>
          <w:rFonts w:ascii="Bookman Old Style" w:hAnsi="Bookman Old Style"/>
          <w:b/>
          <w:bCs/>
          <w:color w:val="77972E"/>
          <w:sz w:val="51"/>
          <w:szCs w:val="51"/>
          <w:shd w:val="clear" w:color="auto" w:fill="FFFFFF"/>
          <w:lang w:val="es-ES_tradnl"/>
        </w:rPr>
        <w:t xml:space="preserve">Filetree </w:t>
      </w:r>
    </w:p>
    <w:p w:rsidR="00E87B15" w:rsidRDefault="00492655">
      <w:pPr>
        <w:pStyle w:val="Default"/>
        <w:spacing w:after="240" w:line="340" w:lineRule="atLeast"/>
        <w:rPr>
          <w:rFonts w:ascii="Times" w:eastAsia="Times" w:hAnsi="Times" w:cs="Times"/>
          <w:sz w:val="24"/>
          <w:szCs w:val="24"/>
          <w:shd w:val="clear" w:color="auto" w:fill="FFFFFF"/>
        </w:rPr>
      </w:pPr>
      <w:r>
        <w:rPr>
          <w:rFonts w:ascii="Rockwell" w:hAnsi="Rockwell"/>
          <w:sz w:val="29"/>
          <w:szCs w:val="29"/>
          <w:shd w:val="clear" w:color="auto" w:fill="FFFFFF"/>
        </w:rPr>
        <w:t xml:space="preserve">hdl: </w:t>
      </w:r>
      <w:r>
        <w:rPr>
          <w:rFonts w:eastAsia="Songti TC Regular" w:hint="eastAsia"/>
          <w:sz w:val="29"/>
          <w:szCs w:val="29"/>
          <w:shd w:val="clear" w:color="auto" w:fill="FFFFFF"/>
          <w:lang w:val="ja-JP" w:eastAsia="ja-JP"/>
        </w:rPr>
        <w:t>放置</w:t>
      </w:r>
      <w:r>
        <w:rPr>
          <w:rFonts w:ascii="Rockwell" w:hAnsi="Rockwell"/>
          <w:sz w:val="29"/>
          <w:szCs w:val="29"/>
          <w:shd w:val="clear" w:color="auto" w:fill="FFFFFF"/>
          <w:lang w:val="nl-NL"/>
        </w:rPr>
        <w:t>RTL</w:t>
      </w:r>
      <w:r>
        <w:rPr>
          <w:rFonts w:eastAsia="Songti TC Regular" w:hint="eastAsia"/>
          <w:sz w:val="29"/>
          <w:szCs w:val="29"/>
          <w:shd w:val="clear" w:color="auto" w:fill="FFFFFF"/>
          <w:lang w:val="zh-TW"/>
        </w:rPr>
        <w:t>檔案</w:t>
      </w:r>
      <w:r>
        <w:rPr>
          <w:rFonts w:ascii="Rockwell" w:hAnsi="Rockwell"/>
          <w:sz w:val="29"/>
          <w:szCs w:val="29"/>
          <w:shd w:val="clear" w:color="auto" w:fill="FFFFFF"/>
          <w:lang w:val="pt-PT"/>
        </w:rPr>
        <w:t xml:space="preserve">Our_top.v </w:t>
      </w:r>
      <w:r>
        <w:rPr>
          <w:rFonts w:eastAsia="Songti TC Regular" w:hint="eastAsia"/>
          <w:sz w:val="29"/>
          <w:szCs w:val="29"/>
          <w:shd w:val="clear" w:color="auto" w:fill="FFFFFF"/>
          <w:lang w:val="zh-TW"/>
        </w:rPr>
        <w:t>最後完成電路的</w:t>
      </w:r>
      <w:r>
        <w:rPr>
          <w:rFonts w:ascii="Rockwell" w:hAnsi="Rockwell"/>
          <w:sz w:val="29"/>
          <w:szCs w:val="29"/>
          <w:shd w:val="clear" w:color="auto" w:fill="FFFFFF"/>
        </w:rPr>
        <w:t>top module nlint.f</w:t>
      </w:r>
      <w:r>
        <w:rPr>
          <w:rFonts w:eastAsia="Songti TC Regular" w:hint="eastAsia"/>
          <w:sz w:val="29"/>
          <w:szCs w:val="29"/>
          <w:shd w:val="clear" w:color="auto" w:fill="FFFFFF"/>
          <w:lang w:val="zh-TW"/>
        </w:rPr>
        <w:t>用於</w:t>
      </w:r>
      <w:r>
        <w:rPr>
          <w:rFonts w:ascii="Rockwell" w:hAnsi="Rockwell"/>
          <w:sz w:val="29"/>
          <w:szCs w:val="29"/>
          <w:shd w:val="clear" w:color="auto" w:fill="FFFFFF"/>
        </w:rPr>
        <w:t>nLint</w:t>
      </w:r>
      <w:r>
        <w:rPr>
          <w:rFonts w:eastAsia="Songti TC Regular" w:hint="eastAsia"/>
          <w:sz w:val="29"/>
          <w:szCs w:val="29"/>
          <w:shd w:val="clear" w:color="auto" w:fill="FFFFFF"/>
          <w:lang w:val="zh-TW"/>
        </w:rPr>
        <w:t>驗證的</w:t>
      </w:r>
      <w:r>
        <w:rPr>
          <w:rFonts w:ascii="Rockwell" w:hAnsi="Rockwell"/>
          <w:sz w:val="29"/>
          <w:szCs w:val="29"/>
          <w:shd w:val="clear" w:color="auto" w:fill="FFFFFF"/>
        </w:rPr>
        <w:t xml:space="preserve">filelist CONV_HDL/: </w:t>
      </w:r>
      <w:r>
        <w:rPr>
          <w:rFonts w:eastAsia="Songti TC Regular" w:hint="eastAsia"/>
          <w:sz w:val="29"/>
          <w:szCs w:val="29"/>
          <w:shd w:val="clear" w:color="auto" w:fill="FFFFFF"/>
          <w:lang w:val="ja-JP" w:eastAsia="ja-JP"/>
        </w:rPr>
        <w:t>放置</w:t>
      </w:r>
      <w:r w:rsidRPr="00CF7C0D">
        <w:rPr>
          <w:rFonts w:eastAsia="Songti TC Regular" w:hint="eastAsia"/>
          <w:sz w:val="29"/>
          <w:szCs w:val="29"/>
          <w:shd w:val="clear" w:color="auto" w:fill="FFFFFF"/>
          <w:lang w:eastAsia="ja-JP"/>
        </w:rPr>
        <w:t xml:space="preserve"> </w:t>
      </w:r>
      <w:r>
        <w:rPr>
          <w:rFonts w:ascii="Rockwell" w:hAnsi="Rockwell"/>
          <w:sz w:val="29"/>
          <w:szCs w:val="29"/>
          <w:shd w:val="clear" w:color="auto" w:fill="FFFFFF"/>
          <w:lang w:val="es-ES_tradnl"/>
        </w:rPr>
        <w:t xml:space="preserve">CONV </w:t>
      </w:r>
      <w:r>
        <w:rPr>
          <w:rFonts w:eastAsia="Songti TC Regular" w:hint="eastAsia"/>
          <w:sz w:val="29"/>
          <w:szCs w:val="29"/>
          <w:shd w:val="clear" w:color="auto" w:fill="FFFFFF"/>
          <w:lang w:val="zh-TW"/>
        </w:rPr>
        <w:t>硬體的資料夾</w:t>
      </w:r>
      <w:r w:rsidRPr="00CF7C0D">
        <w:rPr>
          <w:rFonts w:eastAsia="Songti TC Regular" w:hint="eastAsia"/>
          <w:sz w:val="29"/>
          <w:szCs w:val="29"/>
          <w:shd w:val="clear" w:color="auto" w:fill="FFFFFF"/>
        </w:rPr>
        <w:t xml:space="preserve"> </w:t>
      </w:r>
    </w:p>
    <w:p w:rsidR="00E87B15" w:rsidRDefault="00492655">
      <w:pPr>
        <w:pStyle w:val="Default"/>
        <w:spacing w:after="240" w:line="340" w:lineRule="atLeast"/>
        <w:rPr>
          <w:rFonts w:ascii="Times" w:eastAsia="Times" w:hAnsi="Times" w:cs="Times"/>
          <w:sz w:val="24"/>
          <w:szCs w:val="24"/>
          <w:shd w:val="clear" w:color="auto" w:fill="FFFFFF"/>
        </w:rPr>
      </w:pPr>
      <w:r>
        <w:rPr>
          <w:rFonts w:ascii="Rockwell" w:hAnsi="Rockwell"/>
          <w:sz w:val="29"/>
          <w:szCs w:val="29"/>
          <w:shd w:val="clear" w:color="auto" w:fill="FFFFFF"/>
          <w:lang w:val="pt-PT"/>
        </w:rPr>
        <w:t>conv_top.v bias_sel.v conv_control.v data_reg.v</w:t>
      </w:r>
      <w:r>
        <w:rPr>
          <w:rFonts w:ascii="Arial Unicode MS" w:hAnsi="Arial Unicode MS"/>
          <w:sz w:val="29"/>
          <w:szCs w:val="29"/>
          <w:shd w:val="clear" w:color="auto" w:fill="FFFFFF"/>
        </w:rPr>
        <w:br/>
      </w:r>
      <w:r>
        <w:rPr>
          <w:rFonts w:ascii="Rockwell" w:hAnsi="Rockwell"/>
          <w:sz w:val="29"/>
          <w:szCs w:val="29"/>
          <w:shd w:val="clear" w:color="auto" w:fill="FFFFFF"/>
          <w:lang w:val="it-IT"/>
        </w:rPr>
        <w:t xml:space="preserve">fsm.v multiply_compare.v quantize.v </w:t>
      </w:r>
    </w:p>
    <w:p w:rsidR="00E87B15" w:rsidRDefault="00492655">
      <w:pPr>
        <w:pStyle w:val="Default"/>
        <w:spacing w:after="240" w:line="340" w:lineRule="atLeast"/>
        <w:rPr>
          <w:rFonts w:ascii="Times" w:eastAsia="Times" w:hAnsi="Times" w:cs="Times"/>
          <w:sz w:val="24"/>
          <w:szCs w:val="24"/>
          <w:shd w:val="clear" w:color="auto" w:fill="FFFFFF"/>
        </w:rPr>
      </w:pPr>
      <w:r>
        <w:rPr>
          <w:rFonts w:ascii="Rockwell" w:hAnsi="Rockwell"/>
          <w:sz w:val="29"/>
          <w:szCs w:val="29"/>
          <w:shd w:val="clear" w:color="auto" w:fill="FFFFFF"/>
        </w:rPr>
        <w:t xml:space="preserve">FC_HDL/: </w:t>
      </w:r>
      <w:r>
        <w:rPr>
          <w:rFonts w:eastAsia="Songti TC Regular" w:hint="eastAsia"/>
          <w:sz w:val="29"/>
          <w:szCs w:val="29"/>
          <w:shd w:val="clear" w:color="auto" w:fill="FFFFFF"/>
          <w:lang w:val="ja-JP" w:eastAsia="ja-JP"/>
        </w:rPr>
        <w:t>放置</w:t>
      </w:r>
      <w:r w:rsidRPr="00CF7C0D">
        <w:rPr>
          <w:rFonts w:eastAsia="Songti TC Regular" w:hint="eastAsia"/>
          <w:sz w:val="29"/>
          <w:szCs w:val="29"/>
          <w:shd w:val="clear" w:color="auto" w:fill="FFFFFF"/>
          <w:lang w:eastAsia="ja-JP"/>
        </w:rPr>
        <w:t xml:space="preserve"> </w:t>
      </w:r>
      <w:r>
        <w:rPr>
          <w:rFonts w:ascii="Rockwell" w:hAnsi="Rockwell"/>
          <w:sz w:val="29"/>
          <w:szCs w:val="29"/>
          <w:shd w:val="clear" w:color="auto" w:fill="FFFFFF"/>
          <w:lang w:val="nl-NL"/>
        </w:rPr>
        <w:t xml:space="preserve">FC </w:t>
      </w:r>
      <w:r>
        <w:rPr>
          <w:rFonts w:eastAsia="Songti TC Regular" w:hint="eastAsia"/>
          <w:sz w:val="29"/>
          <w:szCs w:val="29"/>
          <w:shd w:val="clear" w:color="auto" w:fill="FFFFFF"/>
          <w:lang w:val="zh-TW"/>
        </w:rPr>
        <w:t>硬體的資料夾</w:t>
      </w:r>
      <w:r w:rsidRPr="00CF7C0D">
        <w:rPr>
          <w:rFonts w:eastAsia="Songti TC Regular" w:hint="eastAsia"/>
          <w:sz w:val="29"/>
          <w:szCs w:val="29"/>
          <w:shd w:val="clear" w:color="auto" w:fill="FFFFFF"/>
        </w:rPr>
        <w:t xml:space="preserve"> </w:t>
      </w:r>
      <w:r>
        <w:rPr>
          <w:rFonts w:ascii="Rockwell" w:hAnsi="Rockwell"/>
          <w:sz w:val="29"/>
          <w:szCs w:val="29"/>
          <w:shd w:val="clear" w:color="auto" w:fill="FFFFFF"/>
        </w:rPr>
        <w:t xml:space="preserve">fc_top.v </w:t>
      </w:r>
    </w:p>
    <w:p w:rsidR="00E87B15" w:rsidRDefault="00492655">
      <w:pPr>
        <w:pStyle w:val="Default"/>
        <w:spacing w:after="240" w:line="340" w:lineRule="atLeast"/>
        <w:rPr>
          <w:rFonts w:ascii="Times" w:eastAsia="Times" w:hAnsi="Times" w:cs="Times"/>
          <w:sz w:val="24"/>
          <w:szCs w:val="24"/>
          <w:shd w:val="clear" w:color="auto" w:fill="FFFFFF"/>
        </w:rPr>
      </w:pPr>
      <w:r>
        <w:rPr>
          <w:rFonts w:ascii="Rockwell" w:hAnsi="Rockwell"/>
          <w:sz w:val="29"/>
          <w:szCs w:val="29"/>
          <w:shd w:val="clear" w:color="auto" w:fill="FFFFFF"/>
          <w:lang w:val="it-IT"/>
        </w:rPr>
        <w:t xml:space="preserve">fc_controller.v fc_data_reg.v fc_multiplier_accumulator.v fc_quantize.v </w:t>
      </w:r>
    </w:p>
    <w:p w:rsidR="00E87B15" w:rsidRDefault="00492655">
      <w:pPr>
        <w:pStyle w:val="Default"/>
        <w:spacing w:after="240" w:line="340" w:lineRule="atLeast"/>
        <w:rPr>
          <w:rFonts w:ascii="Times" w:eastAsia="Times" w:hAnsi="Times" w:cs="Times"/>
          <w:sz w:val="24"/>
          <w:szCs w:val="24"/>
          <w:shd w:val="clear" w:color="auto" w:fill="FFFFFF"/>
        </w:rPr>
      </w:pPr>
      <w:r>
        <w:rPr>
          <w:rFonts w:ascii="Rockwell" w:hAnsi="Rockwell"/>
          <w:sz w:val="29"/>
          <w:szCs w:val="29"/>
          <w:shd w:val="clear" w:color="auto" w:fill="FFFFFF"/>
        </w:rPr>
        <w:t xml:space="preserve">sim: </w:t>
      </w:r>
      <w:r>
        <w:rPr>
          <w:rFonts w:eastAsia="Songti TC Regular" w:hint="eastAsia"/>
          <w:sz w:val="29"/>
          <w:szCs w:val="29"/>
          <w:shd w:val="clear" w:color="auto" w:fill="FFFFFF"/>
          <w:lang w:val="zh-TW"/>
        </w:rPr>
        <w:t>放置模擬的檔案</w:t>
      </w:r>
      <w:r>
        <w:rPr>
          <w:rFonts w:ascii="Rockwell" w:hAnsi="Rockwell"/>
          <w:sz w:val="29"/>
          <w:szCs w:val="29"/>
          <w:shd w:val="clear" w:color="auto" w:fill="FFFFFF"/>
          <w:lang w:val="fr-FR"/>
        </w:rPr>
        <w:t xml:space="preserve">bmp/ : </w:t>
      </w:r>
      <w:r>
        <w:rPr>
          <w:rFonts w:eastAsia="Songti TC Regular" w:hint="eastAsia"/>
          <w:sz w:val="29"/>
          <w:szCs w:val="29"/>
          <w:shd w:val="clear" w:color="auto" w:fill="FFFFFF"/>
          <w:lang w:val="zh-TW"/>
        </w:rPr>
        <w:t>放置測試的</w:t>
      </w:r>
      <w:r w:rsidRPr="00CF7C0D">
        <w:rPr>
          <w:rFonts w:eastAsia="Songti TC Regular" w:hint="eastAsia"/>
          <w:sz w:val="29"/>
          <w:szCs w:val="29"/>
          <w:shd w:val="clear" w:color="auto" w:fill="FFFFFF"/>
        </w:rPr>
        <w:t xml:space="preserve"> </w:t>
      </w:r>
      <w:r>
        <w:rPr>
          <w:rFonts w:ascii="Rockwell" w:hAnsi="Rockwell"/>
          <w:sz w:val="29"/>
          <w:szCs w:val="29"/>
          <w:shd w:val="clear" w:color="auto" w:fill="FFFFFF"/>
        </w:rPr>
        <w:t xml:space="preserve">5 </w:t>
      </w:r>
      <w:r>
        <w:rPr>
          <w:rFonts w:eastAsia="Songti TC Regular" w:hint="eastAsia"/>
          <w:sz w:val="29"/>
          <w:szCs w:val="29"/>
          <w:shd w:val="clear" w:color="auto" w:fill="FFFFFF"/>
          <w:lang w:val="zh-TW"/>
        </w:rPr>
        <w:t>張</w:t>
      </w:r>
      <w:r w:rsidRPr="00CF7C0D">
        <w:rPr>
          <w:rFonts w:eastAsia="Songti TC Regular" w:hint="eastAsia"/>
          <w:sz w:val="29"/>
          <w:szCs w:val="29"/>
          <w:shd w:val="clear" w:color="auto" w:fill="FFFFFF"/>
        </w:rPr>
        <w:t xml:space="preserve"> </w:t>
      </w:r>
      <w:r>
        <w:rPr>
          <w:rFonts w:ascii="Rockwell" w:hAnsi="Rockwell"/>
          <w:sz w:val="29"/>
          <w:szCs w:val="29"/>
          <w:shd w:val="clear" w:color="auto" w:fill="FFFFFF"/>
        </w:rPr>
        <w:t xml:space="preserve">MNIST </w:t>
      </w:r>
      <w:r>
        <w:rPr>
          <w:rFonts w:eastAsia="Songti TC Regular" w:hint="eastAsia"/>
          <w:sz w:val="29"/>
          <w:szCs w:val="29"/>
          <w:shd w:val="clear" w:color="auto" w:fill="FFFFFF"/>
          <w:lang w:val="zh-CN" w:eastAsia="zh-CN"/>
        </w:rPr>
        <w:t>照片</w:t>
      </w:r>
      <w:r>
        <w:rPr>
          <w:rFonts w:ascii="Rockwell" w:hAnsi="Rockwell"/>
          <w:sz w:val="29"/>
          <w:szCs w:val="29"/>
          <w:shd w:val="clear" w:color="auto" w:fill="FFFFFF"/>
          <w:lang w:val="fr-FR"/>
        </w:rPr>
        <w:t xml:space="preserve">golden/ : </w:t>
      </w:r>
      <w:r>
        <w:rPr>
          <w:rFonts w:eastAsia="Songti TC Regular" w:hint="eastAsia"/>
          <w:sz w:val="29"/>
          <w:szCs w:val="29"/>
          <w:shd w:val="clear" w:color="auto" w:fill="FFFFFF"/>
        </w:rPr>
        <w:t>放</w:t>
      </w:r>
      <w:r>
        <w:rPr>
          <w:rFonts w:eastAsia="Songti TC Regular" w:hint="eastAsia"/>
          <w:sz w:val="29"/>
          <w:szCs w:val="29"/>
          <w:shd w:val="clear" w:color="auto" w:fill="FFFFFF"/>
        </w:rPr>
        <w:t xml:space="preserve"> </w:t>
      </w:r>
      <w:r>
        <w:rPr>
          <w:rFonts w:ascii="Rockwell" w:hAnsi="Rockwell"/>
          <w:sz w:val="29"/>
          <w:szCs w:val="29"/>
          <w:shd w:val="clear" w:color="auto" w:fill="FFFFFF"/>
        </w:rPr>
        <w:t xml:space="preserve">5 </w:t>
      </w:r>
      <w:r>
        <w:rPr>
          <w:rFonts w:eastAsia="Songti TC Regular" w:hint="eastAsia"/>
          <w:sz w:val="29"/>
          <w:szCs w:val="29"/>
          <w:shd w:val="clear" w:color="auto" w:fill="FFFFFF"/>
          <w:lang w:val="zh-TW"/>
        </w:rPr>
        <w:t>張測試照片的每層</w:t>
      </w:r>
      <w:r w:rsidRPr="00CF7C0D">
        <w:rPr>
          <w:rFonts w:eastAsia="Songti TC Regular" w:hint="eastAsia"/>
          <w:sz w:val="29"/>
          <w:szCs w:val="29"/>
          <w:shd w:val="clear" w:color="auto" w:fill="FFFFFF"/>
        </w:rPr>
        <w:t xml:space="preserve"> </w:t>
      </w:r>
      <w:r>
        <w:rPr>
          <w:rFonts w:ascii="Rockwell" w:hAnsi="Rockwell"/>
          <w:sz w:val="29"/>
          <w:szCs w:val="29"/>
          <w:shd w:val="clear" w:color="auto" w:fill="FFFFFF"/>
        </w:rPr>
        <w:t xml:space="preserve">feature map </w:t>
      </w:r>
      <w:r>
        <w:rPr>
          <w:rFonts w:eastAsia="Songti TC Regular" w:hint="eastAsia"/>
          <w:sz w:val="29"/>
          <w:szCs w:val="29"/>
          <w:shd w:val="clear" w:color="auto" w:fill="FFFFFF"/>
          <w:lang w:val="zh-CN" w:eastAsia="zh-CN"/>
        </w:rPr>
        <w:t>值</w:t>
      </w:r>
      <w:r>
        <w:rPr>
          <w:rFonts w:ascii="Rockwell" w:hAnsi="Rockwell"/>
          <w:sz w:val="29"/>
          <w:szCs w:val="29"/>
          <w:shd w:val="clear" w:color="auto" w:fill="FFFFFF"/>
        </w:rPr>
        <w:t>(00~04)</w:t>
      </w:r>
      <w:r>
        <w:rPr>
          <w:rFonts w:ascii="Arial Unicode MS" w:hAnsi="Arial Unicode MS"/>
          <w:sz w:val="29"/>
          <w:szCs w:val="29"/>
          <w:shd w:val="clear" w:color="auto" w:fill="FFFFFF"/>
        </w:rPr>
        <w:br/>
      </w:r>
      <w:r>
        <w:rPr>
          <w:rFonts w:ascii="Rockwell" w:hAnsi="Rockwell"/>
          <w:sz w:val="29"/>
          <w:szCs w:val="29"/>
          <w:shd w:val="clear" w:color="auto" w:fill="FFFFFF"/>
          <w:lang w:val="da-DK"/>
        </w:rPr>
        <w:t xml:space="preserve">sram_model/ : </w:t>
      </w:r>
      <w:r>
        <w:rPr>
          <w:rFonts w:eastAsia="Songti TC Regular" w:hint="eastAsia"/>
          <w:sz w:val="29"/>
          <w:szCs w:val="29"/>
          <w:shd w:val="clear" w:color="auto" w:fill="FFFFFF"/>
          <w:lang w:val="zh-TW"/>
        </w:rPr>
        <w:t>放置三種</w:t>
      </w:r>
      <w:r w:rsidRPr="00CF7C0D">
        <w:rPr>
          <w:rFonts w:eastAsia="Songti TC Regular" w:hint="eastAsia"/>
          <w:sz w:val="29"/>
          <w:szCs w:val="29"/>
          <w:shd w:val="clear" w:color="auto" w:fill="FFFFFF"/>
        </w:rPr>
        <w:t xml:space="preserve"> </w:t>
      </w:r>
      <w:r>
        <w:rPr>
          <w:rFonts w:ascii="Rockwell" w:hAnsi="Rockwell"/>
          <w:sz w:val="29"/>
          <w:szCs w:val="29"/>
          <w:shd w:val="clear" w:color="auto" w:fill="FFFFFF"/>
        </w:rPr>
        <w:t>sram_model</w:t>
      </w:r>
      <w:r>
        <w:rPr>
          <w:rFonts w:ascii="Arial Unicode MS" w:hAnsi="Arial Unicode MS"/>
          <w:sz w:val="29"/>
          <w:szCs w:val="29"/>
          <w:shd w:val="clear" w:color="auto" w:fill="FFFFFF"/>
        </w:rPr>
        <w:br/>
      </w:r>
      <w:r>
        <w:rPr>
          <w:rFonts w:ascii="Rockwell" w:hAnsi="Rockwell"/>
          <w:sz w:val="29"/>
          <w:szCs w:val="29"/>
          <w:shd w:val="clear" w:color="auto" w:fill="FFFFFF"/>
        </w:rPr>
        <w:t xml:space="preserve">test_*.v: </w:t>
      </w:r>
      <w:r>
        <w:rPr>
          <w:rFonts w:eastAsia="Songti TC Regular" w:hint="eastAsia"/>
          <w:sz w:val="29"/>
          <w:szCs w:val="29"/>
          <w:shd w:val="clear" w:color="auto" w:fill="FFFFFF"/>
          <w:lang w:val="zh-TW"/>
        </w:rPr>
        <w:t>測試的</w:t>
      </w:r>
      <w:r w:rsidRPr="00CF7C0D">
        <w:rPr>
          <w:rFonts w:eastAsia="Songti TC Regular" w:hint="eastAsia"/>
          <w:sz w:val="29"/>
          <w:szCs w:val="29"/>
          <w:shd w:val="clear" w:color="auto" w:fill="FFFFFF"/>
        </w:rPr>
        <w:t xml:space="preserve"> </w:t>
      </w:r>
      <w:r>
        <w:rPr>
          <w:rFonts w:ascii="Rockwell" w:hAnsi="Rockwell"/>
          <w:sz w:val="29"/>
          <w:szCs w:val="29"/>
          <w:shd w:val="clear" w:color="auto" w:fill="FFFFFF"/>
          <w:lang w:val="fr-FR"/>
        </w:rPr>
        <w:t xml:space="preserve">script </w:t>
      </w:r>
      <w:r>
        <w:rPr>
          <w:rFonts w:eastAsia="Songti TC Regular" w:hint="eastAsia"/>
          <w:sz w:val="29"/>
          <w:szCs w:val="29"/>
          <w:shd w:val="clear" w:color="auto" w:fill="FFFFFF"/>
          <w:lang w:val="zh-TW"/>
        </w:rPr>
        <w:t>本身</w:t>
      </w:r>
      <w:r w:rsidRPr="00CF7C0D">
        <w:rPr>
          <w:rFonts w:eastAsia="Songti TC Regular" w:hint="eastAsia"/>
          <w:sz w:val="29"/>
          <w:szCs w:val="29"/>
          <w:shd w:val="clear" w:color="auto" w:fill="FFFFFF"/>
        </w:rPr>
        <w:t>，</w:t>
      </w:r>
      <w:r>
        <w:rPr>
          <w:rFonts w:eastAsia="Songti TC Regular" w:hint="eastAsia"/>
          <w:sz w:val="29"/>
          <w:szCs w:val="29"/>
          <w:shd w:val="clear" w:color="auto" w:fill="FFFFFF"/>
          <w:lang w:val="zh-TW"/>
        </w:rPr>
        <w:t>可單獨測試</w:t>
      </w:r>
      <w:r w:rsidRPr="00CF7C0D">
        <w:rPr>
          <w:rFonts w:eastAsia="Songti TC Regular" w:hint="eastAsia"/>
          <w:sz w:val="29"/>
          <w:szCs w:val="29"/>
          <w:shd w:val="clear" w:color="auto" w:fill="FFFFFF"/>
        </w:rPr>
        <w:t xml:space="preserve"> </w:t>
      </w:r>
      <w:r>
        <w:rPr>
          <w:rFonts w:ascii="Rockwell" w:hAnsi="Rockwell"/>
          <w:sz w:val="29"/>
          <w:szCs w:val="29"/>
          <w:shd w:val="clear" w:color="auto" w:fill="FFFFFF"/>
        </w:rPr>
        <w:t>conv, fc</w:t>
      </w:r>
      <w:r w:rsidRPr="00CF7C0D">
        <w:rPr>
          <w:rFonts w:eastAsia="Songti TC Regular" w:hint="eastAsia"/>
          <w:sz w:val="29"/>
          <w:szCs w:val="29"/>
          <w:shd w:val="clear" w:color="auto" w:fill="FFFFFF"/>
        </w:rPr>
        <w:t>，</w:t>
      </w:r>
      <w:r>
        <w:rPr>
          <w:rFonts w:eastAsia="Songti TC Regular" w:hint="eastAsia"/>
          <w:sz w:val="29"/>
          <w:szCs w:val="29"/>
          <w:shd w:val="clear" w:color="auto" w:fill="FFFFFF"/>
          <w:lang w:val="zh-TW"/>
        </w:rPr>
        <w:t>也可以測試全體</w:t>
      </w:r>
      <w:r w:rsidRPr="00CF7C0D">
        <w:rPr>
          <w:rFonts w:eastAsia="Songti TC Regular" w:hint="eastAsia"/>
          <w:sz w:val="29"/>
          <w:szCs w:val="29"/>
          <w:shd w:val="clear" w:color="auto" w:fill="FFFFFF"/>
        </w:rPr>
        <w:t xml:space="preserve"> </w:t>
      </w:r>
      <w:r>
        <w:rPr>
          <w:rFonts w:ascii="Rockwell" w:hAnsi="Rockwell"/>
          <w:sz w:val="29"/>
          <w:szCs w:val="29"/>
          <w:shd w:val="clear" w:color="auto" w:fill="FFFFFF"/>
        </w:rPr>
        <w:t xml:space="preserve">top &amp; 2_set run_*.f: include </w:t>
      </w:r>
      <w:r>
        <w:rPr>
          <w:rFonts w:eastAsia="Songti TC Regular" w:hint="eastAsia"/>
          <w:sz w:val="29"/>
          <w:szCs w:val="29"/>
          <w:shd w:val="clear" w:color="auto" w:fill="FFFFFF"/>
          <w:lang w:val="zh-CN" w:eastAsia="zh-CN"/>
        </w:rPr>
        <w:t>所有</w:t>
      </w:r>
      <w:r>
        <w:rPr>
          <w:rFonts w:eastAsia="Songti TC Regular" w:hint="eastAsia"/>
          <w:sz w:val="29"/>
          <w:szCs w:val="29"/>
          <w:shd w:val="clear" w:color="auto" w:fill="FFFFFF"/>
          <w:lang w:val="zh-CN" w:eastAsia="zh-CN"/>
        </w:rPr>
        <w:t xml:space="preserve"> </w:t>
      </w:r>
      <w:r>
        <w:rPr>
          <w:rFonts w:ascii="Rockwell" w:hAnsi="Rockwell"/>
          <w:sz w:val="29"/>
          <w:szCs w:val="29"/>
          <w:shd w:val="clear" w:color="auto" w:fill="FFFFFF"/>
        </w:rPr>
        <w:t xml:space="preserve">run </w:t>
      </w:r>
      <w:r>
        <w:rPr>
          <w:rFonts w:eastAsia="Songti TC Regular" w:hint="eastAsia"/>
          <w:sz w:val="29"/>
          <w:szCs w:val="29"/>
          <w:shd w:val="clear" w:color="auto" w:fill="FFFFFF"/>
          <w:lang w:val="zh-TW"/>
        </w:rPr>
        <w:t>時需要的檔案和執行指令</w:t>
      </w:r>
      <w:r w:rsidRPr="00CF7C0D">
        <w:rPr>
          <w:rFonts w:eastAsia="Songti TC Regular" w:hint="eastAsia"/>
          <w:sz w:val="29"/>
          <w:szCs w:val="29"/>
          <w:shd w:val="clear" w:color="auto" w:fill="FFFFFF"/>
        </w:rPr>
        <w:t xml:space="preserve"> </w:t>
      </w:r>
    </w:p>
    <w:p w:rsidR="00E87B15" w:rsidRDefault="00492655">
      <w:pPr>
        <w:pStyle w:val="Default"/>
        <w:spacing w:after="240" w:line="340" w:lineRule="atLeast"/>
      </w:pPr>
      <w:r>
        <w:rPr>
          <w:rFonts w:ascii="Rockwell" w:hAnsi="Rockwell"/>
          <w:sz w:val="29"/>
          <w:szCs w:val="29"/>
          <w:shd w:val="clear" w:color="auto" w:fill="FFFFFF"/>
          <w:lang w:val="da-DK"/>
        </w:rPr>
        <w:t xml:space="preserve">syn: </w:t>
      </w:r>
      <w:r>
        <w:rPr>
          <w:rFonts w:eastAsia="Songti TC Regular" w:hint="eastAsia"/>
          <w:sz w:val="29"/>
          <w:szCs w:val="29"/>
          <w:shd w:val="clear" w:color="auto" w:fill="FFFFFF"/>
          <w:lang w:val="ja-JP" w:eastAsia="ja-JP"/>
        </w:rPr>
        <w:t>放置</w:t>
      </w:r>
      <w:r>
        <w:rPr>
          <w:rFonts w:eastAsia="Songti TC Regular" w:hint="eastAsia"/>
          <w:sz w:val="29"/>
          <w:szCs w:val="29"/>
          <w:shd w:val="clear" w:color="auto" w:fill="FFFFFF"/>
          <w:lang w:val="ja-JP" w:eastAsia="ja-JP"/>
        </w:rPr>
        <w:t xml:space="preserve"> </w:t>
      </w:r>
      <w:r>
        <w:rPr>
          <w:rFonts w:ascii="Rockwell" w:hAnsi="Rockwell"/>
          <w:sz w:val="29"/>
          <w:szCs w:val="29"/>
          <w:shd w:val="clear" w:color="auto" w:fill="FFFFFF"/>
        </w:rPr>
        <w:t xml:space="preserve">DC </w:t>
      </w:r>
      <w:r>
        <w:rPr>
          <w:rFonts w:eastAsia="Songti TC Regular" w:hint="eastAsia"/>
          <w:sz w:val="29"/>
          <w:szCs w:val="29"/>
          <w:shd w:val="clear" w:color="auto" w:fill="FFFFFF"/>
          <w:lang w:val="zh-TW"/>
        </w:rPr>
        <w:t>處理的檔案</w:t>
      </w:r>
      <w:r>
        <w:rPr>
          <w:rFonts w:eastAsia="Songti TC Regular" w:hint="eastAsia"/>
          <w:sz w:val="29"/>
          <w:szCs w:val="29"/>
          <w:shd w:val="clear" w:color="auto" w:fill="FFFFFF"/>
          <w:lang w:val="zh-TW"/>
        </w:rPr>
        <w:t xml:space="preserve"> </w:t>
      </w:r>
      <w:r>
        <w:rPr>
          <w:rFonts w:ascii="Rockwell" w:hAnsi="Rockwell"/>
          <w:sz w:val="29"/>
          <w:szCs w:val="29"/>
          <w:shd w:val="clear" w:color="auto" w:fill="FFFFFF"/>
          <w:lang w:val="it-IT"/>
        </w:rPr>
        <w:t xml:space="preserve">icc: </w:t>
      </w:r>
      <w:r>
        <w:rPr>
          <w:rFonts w:eastAsia="Songti TC Regular" w:hint="eastAsia"/>
          <w:sz w:val="29"/>
          <w:szCs w:val="29"/>
          <w:shd w:val="clear" w:color="auto" w:fill="FFFFFF"/>
          <w:lang w:val="ja-JP" w:eastAsia="ja-JP"/>
        </w:rPr>
        <w:t>放置</w:t>
      </w:r>
      <w:r>
        <w:rPr>
          <w:rFonts w:eastAsia="Songti TC Regular" w:hint="eastAsia"/>
          <w:sz w:val="29"/>
          <w:szCs w:val="29"/>
          <w:shd w:val="clear" w:color="auto" w:fill="FFFFFF"/>
          <w:lang w:val="ja-JP" w:eastAsia="ja-JP"/>
        </w:rPr>
        <w:t xml:space="preserve"> </w:t>
      </w:r>
      <w:r>
        <w:rPr>
          <w:rFonts w:ascii="Rockwell" w:hAnsi="Rockwell"/>
          <w:sz w:val="29"/>
          <w:szCs w:val="29"/>
          <w:shd w:val="clear" w:color="auto" w:fill="FFFFFF"/>
        </w:rPr>
        <w:t xml:space="preserve">P&amp;R </w:t>
      </w:r>
      <w:r>
        <w:rPr>
          <w:rFonts w:eastAsia="Songti TC Regular" w:hint="eastAsia"/>
          <w:sz w:val="29"/>
          <w:szCs w:val="29"/>
          <w:shd w:val="clear" w:color="auto" w:fill="FFFFFF"/>
          <w:lang w:val="zh-TW"/>
        </w:rPr>
        <w:t>的檔案</w:t>
      </w:r>
      <w:r>
        <w:rPr>
          <w:rFonts w:eastAsia="Songti TC Regular" w:hint="eastAsia"/>
          <w:sz w:val="29"/>
          <w:szCs w:val="29"/>
          <w:shd w:val="clear" w:color="auto" w:fill="FFFFFF"/>
          <w:lang w:val="zh-TW"/>
        </w:rPr>
        <w:t xml:space="preserve"> </w:t>
      </w:r>
    </w:p>
    <w:sectPr w:rsidR="00E87B15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2655" w:rsidRDefault="00492655">
      <w:r>
        <w:separator/>
      </w:r>
    </w:p>
  </w:endnote>
  <w:endnote w:type="continuationSeparator" w:id="0">
    <w:p w:rsidR="00492655" w:rsidRDefault="00492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 Neue">
    <w:altName w:val="Times New Roman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ongti TC Regular">
    <w:altName w:val="Times New Roman"/>
    <w:charset w:val="00"/>
    <w:family w:val="roman"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7B15" w:rsidRDefault="00E87B15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2655" w:rsidRDefault="00492655">
      <w:r>
        <w:separator/>
      </w:r>
    </w:p>
  </w:footnote>
  <w:footnote w:type="continuationSeparator" w:id="0">
    <w:p w:rsidR="00492655" w:rsidRDefault="004926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7B15" w:rsidRDefault="00E87B1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B15"/>
    <w:rsid w:val="00492655"/>
    <w:rsid w:val="00CF7C0D"/>
    <w:rsid w:val="00D2274C"/>
    <w:rsid w:val="00E65B6D"/>
    <w:rsid w:val="00E87B15"/>
    <w:rsid w:val="00FD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39F58"/>
  <w15:docId w15:val="{E3881B90-DC38-4BB8-800E-7ED4CCD2E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Pr>
      <w:rFonts w:ascii="Helvetica Neue" w:eastAsia="Arial Unicode MS" w:hAnsi="Helvetica Neue" w:cs="Arial Unicode MS"/>
      <w:color w:val="000000"/>
      <w:sz w:val="22"/>
      <w:szCs w:val="22"/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細明體"/>
        <a:cs typeface="Helvetica Neue"/>
      </a:majorFont>
      <a:minorFont>
        <a:latin typeface="Helvetica Neue"/>
        <a:ea typeface="新細明體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2018-01-18T05:01:00Z</dcterms:created>
  <dcterms:modified xsi:type="dcterms:W3CDTF">2018-01-18T05:15:00Z</dcterms:modified>
</cp:coreProperties>
</file>