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rPr>
          <w:rFonts w:ascii="Times New Roman" w:hAnsi="Times New Roman" w:eastAsia="Times New Roman"/>
          <w:sz w:val="28"/>
          <w:szCs w:val="28"/>
          <w:vertAlign w:val="subscript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TRƯỜNG ĐẠI HỌC CẦN THƠ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KHOA CÔNG NGHỆ THÔNG TIN &amp; TRUYỀN THÔNG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before="240" w:after="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before="240" w:after="0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drawing>
          <wp:inline distT="0" distB="0" distL="0" distR="0">
            <wp:extent cx="1181100" cy="109728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rPr>
          <w:rFonts w:ascii="Times New Roman" w:hAnsi="Times New Roman" w:eastAsia="Times New Roman"/>
          <w:b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b/>
          <w:sz w:val="40"/>
          <w:szCs w:val="40"/>
        </w:rPr>
      </w:pPr>
      <w:r>
        <w:rPr>
          <w:rFonts w:ascii="Times New Roman" w:hAnsi="Times New Roman" w:eastAsia="Times New Roman"/>
          <w:b/>
          <w:sz w:val="40"/>
          <w:szCs w:val="40"/>
        </w:rPr>
        <w:t xml:space="preserve">BÀI TẬP LỚN  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hint="default" w:ascii="Times New Roman" w:hAnsi="Times New Roman" w:eastAsia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eastAsia="Times New Roman"/>
          <w:b/>
          <w:sz w:val="40"/>
          <w:szCs w:val="40"/>
          <w:lang w:val="en-US"/>
        </w:rPr>
        <w:t>CT299 - PHÁT TRIỂN HỆ THỐNG WEB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hint="default" w:ascii="Times New Roman" w:hAnsi="Times New Roman" w:eastAsia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eastAsia="Times New Roman"/>
          <w:b/>
          <w:sz w:val="40"/>
          <w:szCs w:val="40"/>
          <w:lang w:val="en-US"/>
        </w:rPr>
        <w:t>NHÓM: 02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b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b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b/>
          <w:sz w:val="36"/>
          <w:szCs w:val="36"/>
        </w:rPr>
      </w:pPr>
      <w:r>
        <w:rPr>
          <w:rFonts w:ascii="Times New Roman" w:hAnsi="Times New Roman" w:eastAsia="Times New Roman"/>
          <w:b/>
          <w:sz w:val="36"/>
          <w:szCs w:val="36"/>
        </w:rPr>
        <w:t>ĐỀ TÀI: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hint="default" w:ascii="Times New Roman" w:hAnsi="Times New Roman" w:eastAsia="Times New Roman"/>
          <w:b/>
          <w:sz w:val="40"/>
          <w:szCs w:val="40"/>
          <w:lang w:val="en-US"/>
        </w:rPr>
      </w:pPr>
      <w:r>
        <w:rPr>
          <w:rFonts w:ascii="Times New Roman" w:hAnsi="Times New Roman" w:eastAsia="Times New Roman"/>
          <w:b/>
          <w:sz w:val="40"/>
          <w:szCs w:val="40"/>
        </w:rPr>
        <w:t xml:space="preserve">QUẢN LÝ </w:t>
      </w:r>
      <w:r>
        <w:rPr>
          <w:rFonts w:hint="default" w:ascii="Times New Roman" w:hAnsi="Times New Roman" w:eastAsia="Times New Roman"/>
          <w:b/>
          <w:sz w:val="40"/>
          <w:szCs w:val="40"/>
          <w:lang w:val="en-US"/>
        </w:rPr>
        <w:t>SHOP BÁN NƯỚC HOA</w: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before="240" w:after="0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before="240" w:after="0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2790"/>
          <w:tab w:val="left" w:pos="6570"/>
          <w:tab w:val="left" w:pos="6930"/>
        </w:tabs>
        <w:spacing w:after="0"/>
        <w:jc w:val="center"/>
        <w:rPr>
          <w:rFonts w:ascii="Times New Roman" w:hAnsi="Times New Roman" w:eastAsia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3038475</wp:posOffset>
                </wp:positionH>
                <wp:positionV relativeFrom="paragraph">
                  <wp:posOffset>57150</wp:posOffset>
                </wp:positionV>
                <wp:extent cx="2235835" cy="89471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3" w:lineRule="auto"/>
                              <w:ind w:firstLine="280" w:firstLineChars="100"/>
                            </w:pPr>
                            <w:r>
                              <w:rPr>
                                <w:rFonts w:hint="default" w:ascii="Times New Roman" w:hAnsi="Times New Roman" w:eastAsia="Times New Roman"/>
                                <w:b/>
                                <w:color w:val="000000"/>
                                <w:sz w:val="28"/>
                                <w:lang w:val="en-US"/>
                              </w:rPr>
                              <w:t>Giảng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000000"/>
                                <w:sz w:val="28"/>
                              </w:rPr>
                              <w:t xml:space="preserve"> viên hướng dẫn:</w:t>
                            </w:r>
                          </w:p>
                          <w:p>
                            <w:pPr>
                              <w:spacing w:line="273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Nguyễn Thanh Hải</w:t>
                            </w:r>
                          </w:p>
                          <w:p>
                            <w:pPr>
                              <w:spacing w:line="273" w:lineRule="auto"/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  <w:sz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3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239.25pt;margin-top:4.5pt;height:70.45pt;width:176.05pt;mso-position-horizontal-relative:margin;z-index:251660288;mso-width-relative:page;mso-height-relative:page;" filled="f" stroked="f" coordsize="21600,21600" o:gfxdata="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DA0&#10;GtQAAAAJAQAADwAAAAAAAAABACAAAAAiAAAAZHJzL2Rvd25yZXYueG1sUEsBAhQAFAAAAAgAh07i&#10;QMdk6yXtAQAA7AMAAA4AAAAAAAAAAQAgAAAAI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3" w:lineRule="auto"/>
                        <w:ind w:firstLine="280" w:firstLineChars="100"/>
                      </w:pPr>
                      <w:r>
                        <w:rPr>
                          <w:rFonts w:hint="default" w:ascii="Times New Roman" w:hAnsi="Times New Roman" w:eastAsia="Times New Roman"/>
                          <w:b/>
                          <w:color w:val="000000"/>
                          <w:sz w:val="28"/>
                          <w:lang w:val="en-US"/>
                        </w:rPr>
                        <w:t>Giảng</w:t>
                      </w:r>
                      <w:r>
                        <w:rPr>
                          <w:rFonts w:ascii="Times New Roman" w:hAnsi="Times New Roman" w:eastAsia="Times New Roman"/>
                          <w:b/>
                          <w:color w:val="000000"/>
                          <w:sz w:val="28"/>
                        </w:rPr>
                        <w:t xml:space="preserve"> viên hướng dẫn:</w:t>
                      </w:r>
                    </w:p>
                    <w:p>
                      <w:pPr>
                        <w:spacing w:line="273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Nguyễn Thanh Hải</w:t>
                      </w:r>
                    </w:p>
                    <w:p>
                      <w:pPr>
                        <w:spacing w:line="273" w:lineRule="auto"/>
                      </w:pPr>
                      <w:r>
                        <w:rPr>
                          <w:rFonts w:ascii="Times New Roman" w:hAnsi="Times New Roman" w:eastAsia="Times New Roman"/>
                          <w:color w:val="000000"/>
                          <w:sz w:val="26"/>
                        </w:rPr>
                        <w:t xml:space="preserve"> </w:t>
                      </w:r>
                    </w:p>
                    <w:p>
                      <w:pPr>
                        <w:spacing w:line="273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69215</wp:posOffset>
                </wp:positionV>
                <wp:extent cx="3457575" cy="212471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12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3" w:lineRule="auto"/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color w:val="000000"/>
                                <w:sz w:val="28"/>
                              </w:rPr>
                              <w:t>Sinh viên thực hiện: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Hlk84792647"/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Nguyễn Trần Thảo Vy.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MSSV: B1906359.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Dương Ngọc Trân.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MSSV: B1906353.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Huỳnh Ngọc Phú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MSSV: B1906339.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Bùi Chí Hải.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MSSV: B1906314.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Thái Ngọc Thịnh.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MSSV: B1906346.</w:t>
                            </w:r>
                          </w:p>
                          <w:bookmarkEnd w:id="1"/>
                          <w:p>
                            <w:pPr>
                              <w:spacing w:line="273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4.95pt;margin-top:5.45pt;height:167.3pt;width:272.25pt;z-index:251659264;mso-width-relative:page;mso-height-relative:page;" filled="f" stroked="f" coordsize="21600,21600" o:gfxdata="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e9My&#10;1AAAAAgBAAAPAAAAAAAAAAEAIAAAACIAAABkcnMvZG93bnJldi54bWxQSwECFAAUAAAACACHTuJA&#10;jkw/V+wBAADtAwAADgAAAAAAAAABACAAAAAj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73" w:lineRule="auto"/>
                      </w:pPr>
                      <w:r>
                        <w:rPr>
                          <w:rFonts w:ascii="Times New Roman" w:hAnsi="Times New Roman" w:eastAsia="Times New Roman"/>
                          <w:b/>
                          <w:color w:val="000000"/>
                          <w:sz w:val="28"/>
                        </w:rPr>
                        <w:t>Sinh viên thực hiện:</w:t>
                      </w:r>
                    </w:p>
                    <w:p>
                      <w:pP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</w:pPr>
                      <w:bookmarkStart w:id="1" w:name="_Hlk84792647"/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>Nguyễn Trần Thảo Vy.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>MSSV: B1906359.</w:t>
                      </w:r>
                    </w:p>
                    <w:p>
                      <w:pP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>Dương Ngọc Trân.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>MSSV: B1906353.</w:t>
                      </w:r>
                    </w:p>
                    <w:p>
                      <w:pP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Huỳnh Ngọc Phú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MSSV: B1906339.</w:t>
                      </w:r>
                    </w:p>
                    <w:p>
                      <w:pP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Bùi Chí Hải.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MSSV: B1906314.</w:t>
                      </w:r>
                    </w:p>
                    <w:p>
                      <w:pP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Thái Ngọc Thịnh.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MSSV: B1906346.</w:t>
                      </w:r>
                    </w:p>
                    <w:bookmarkEnd w:id="1"/>
                    <w:p>
                      <w:pPr>
                        <w:spacing w:line="273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</w:rPr>
        <w:tab/>
      </w: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 w:eastAsia="Times New Roman"/>
          <w:b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 w:eastAsia="Times New Roman"/>
          <w:b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 w:eastAsia="Times New Roman"/>
          <w:b/>
          <w:sz w:val="28"/>
          <w:szCs w:val="28"/>
        </w:rPr>
      </w:pPr>
      <w:bookmarkStart w:id="0" w:name="_heading=h.gjdgxs"/>
      <w:bookmarkEnd w:id="0"/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tabs>
          <w:tab w:val="left" w:pos="2520"/>
          <w:tab w:val="left" w:pos="6570"/>
        </w:tabs>
        <w:spacing w:after="0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pBdr>
          <w:top w:val="single" w:color="000000" w:sz="12" w:space="1"/>
          <w:left w:val="single" w:color="000000" w:sz="12" w:space="4"/>
          <w:bottom w:val="single" w:color="000000" w:sz="12" w:space="0"/>
          <w:right w:val="single" w:color="000000" w:sz="12" w:space="3"/>
        </w:pBdr>
        <w:spacing w:after="0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Mục tiêu: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Bài tập lớn dùng để thiết kế được một hệ thống quản lý bán hàng của một shop chuyên bán về nước hoa , giúp người dùng có thể hình dung được một chương trinh bán hàng qua một website là như thế nào.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Phạm vi: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 Phạm vi cho mục tiêu này dùng để áp dụng nhiều về nhu cầu thực tế của khách hàng và người quản lý sản phẩm.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Acter: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Khách Hàng.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Nhân Viên.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Người Quản Lý.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Mô Tả Các Chức Năng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Chức năng của khách hàng.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Đăng ký.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Đăng nhập.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Đặt hàng.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Đánh giá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Sản phẩm.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+ Tìm kiếm.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Thương hiệu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Mô tả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Khuyến mãi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Chức năng của nhân viên: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Đăng nhập.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Quản lý đơn hàng.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Tư vấn.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Hàng trong kho.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Nhập kho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Xuất kho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Doanh thu.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Chức năng người quản lý: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Quản lý tài khoản.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Cập nhật trang web.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Cập nhật sản phẩm.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Doanh thu.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Use case diagram.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9230" cy="362013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Mô Tả UC: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Sản Phẩm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 định danh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Tiêu đề: Sản phẩm.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tắt: use case này giúp khách hàng biết nhiều thông tin về những sản phẩm mà mình mua.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Acter: khách hàng.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Ngày tạo:27/2/2022.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Ngày cập nhật: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Version:1.0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Mô tả kịch bản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Điều kiện tiên quyết: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Kịch bản thường:</w:t>
      </w:r>
    </w:p>
    <w:p>
      <w:pPr>
        <w:numPr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1: từ màn hình làm việc chích chúng ta chọn chức năng tìm kiếm trong google và nhập tên shop vào doanh mục tìm kiếm.</w:t>
      </w:r>
    </w:p>
    <w:p>
      <w:pPr>
        <w:numPr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2: màn hình hiện thị ra shop cần tìm.</w:t>
      </w:r>
    </w:p>
    <w:p>
      <w:pPr>
        <w:numPr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3: chọn vào doanh mục tìm kiếm sản phẩm.</w:t>
      </w:r>
    </w:p>
    <w:p>
      <w:pPr>
        <w:numPr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4: trong doanh mục sản phẩm gồm có: khuyến mãi, mô tả, thương hiệu.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kịch bản lỗi: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Điều kiện theo sau:</w:t>
      </w:r>
    </w:p>
    <w:p>
      <w:pPr>
        <w:numPr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 Nếu use case thực hiện thành công thì khách hàng tìm thấy shop bán hàng, xem được sản phẩm, mô tả và khuyến mãi.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vè giao diện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rang buộc không thuộc chức năng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Mô Tả UC: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Tìm Kiếm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 định danh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Tiêu đề: Tìm Kiếm.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tắt: use case này giúp khách hàng tìm kiếm sản phẩm.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Acter: khách hàng.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Ngày tạo:27/2/2022.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Ngày cập nhật: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Version:1.0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Mô tả kịch bản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Điều kiện tiên quyết: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Kịch bản thường: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1: từ màn hình làm việc chích chúng ta chọn chức năng tìm kiếm trong google và nhập tên shop vào doanh mục tìm kiếm.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2: màn hình hiện thị ra shop cần tìm.</w:t>
      </w:r>
      <w:bookmarkStart w:id="2" w:name="_GoBack"/>
      <w:bookmarkEnd w:id="2"/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3: chọn chức năng tìm kiếm.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4: hiển thi ra các sản phẩm mà khách hàng cần tìm.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kịch bản lỗi: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Điều kiện theo sau: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Nếu use case thực hiện thành công thì khách hàng tìm thấy sản phẩm theo yêu cầu.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vè giao diện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rang buộc không thuộc chức năng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Mô Tả UC: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Hàng Trong Kho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 định danh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Tiêu đề: Hàng Trong Kho.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tắt: use case này giúp nhân viên, người quản lý kiển tra số lượng hàng còn trong kho.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Acter: Nhân Viên, Người Quản Lý.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Ngày tạo:27/2/2022.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Ngày cập nhật: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Version:1.0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Mô tả kịch bản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Điều kiện tiên quyết:</w:t>
      </w:r>
    </w:p>
    <w:p>
      <w:pPr>
        <w:numPr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 cần có tài khoản đăng nhập vào trang web.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Kịch bản thường: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1: từ màn hình làm việc chích chúng ta chọn chức năng tìm kiếm trong google và nhập tên shop vào doanh mục tìm kiếm.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2: màn hình hiện thị ra shop cần tìm.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3: chọn chức năng hàng trong kho.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bước 4: hiển thị ra danh sách hàng còn trong kho gồm có: nhập kho, xuất kho.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kịch bản lỗi:</w:t>
      </w:r>
    </w:p>
    <w:p>
      <w:pPr>
        <w:numPr>
          <w:ilvl w:val="1"/>
          <w:numId w:val="2"/>
        </w:numPr>
        <w:ind w:left="156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Điều kiện theo sau:</w:t>
      </w:r>
    </w:p>
    <w:p>
      <w:pPr>
        <w:numPr>
          <w:ilvl w:val="0"/>
          <w:numId w:val="0"/>
        </w:numPr>
        <w:ind w:left="11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Nếu use case thực hiện thành công thì nhân viên vfa người quản lý kiểm tra được hàng trong kho còn lại bao nhiêu.</w:t>
      </w:r>
    </w:p>
    <w:p>
      <w:pPr>
        <w:numPr>
          <w:ilvl w:val="1"/>
          <w:numId w:val="2"/>
        </w:numPr>
        <w:ind w:left="1560" w:leftChars="0" w:hanging="420" w:firstLineChars="0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vè giao diện</w:t>
      </w:r>
    </w:p>
    <w:p>
      <w:pPr>
        <w:numPr>
          <w:ilvl w:val="1"/>
          <w:numId w:val="2"/>
        </w:numPr>
        <w:ind w:left="1560" w:leftChars="0" w:hanging="420" w:firstLineChars="0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Các rang buộc không thuộc chức năng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76E50"/>
    <w:multiLevelType w:val="multilevel"/>
    <w:tmpl w:val="C0776E5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">
    <w:nsid w:val="24A93070"/>
    <w:multiLevelType w:val="singleLevel"/>
    <w:tmpl w:val="24A93070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4747A"/>
    <w:rsid w:val="1D4542B6"/>
    <w:rsid w:val="29335C39"/>
    <w:rsid w:val="30F951FF"/>
    <w:rsid w:val="4281490F"/>
    <w:rsid w:val="432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2022-02-24T12:57:00Z</dcterms:created>
  <dc:creator>ACER</dc:creator>
  <cp:lastModifiedBy>Huynh Ngoc Phu B1906339</cp:lastModifiedBy>
  <dcterms:modified xsi:type="dcterms:W3CDTF">2022-02-27T13:51:45Z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A5E005AC5A7D47E7A8000E47CD67265C</vt:lpwstr>
  </property>
</Properties>
</file>