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3689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综合利用所学知识，做如下处理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建立数据框roster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对数学、科学、英语三门课的成绩进行标准化（使用scale（）函数）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通过mean（）函数计算各行的均值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通过quantile（）函数给出分为点为（0.8,0.6,0.4,0.2）的分界点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 xml:space="preserve">在数据框中创建变量grade 并按照要求赋值为A B C D </w:t>
      </w:r>
      <w:r>
        <w:rPr>
          <w:rFonts w:hint="eastAsia"/>
          <w:lang w:val="en-US" w:eastAsia="zh-CN"/>
        </w:rPr>
        <w:t>E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使用strsplit（）以空格为界把学生的姓和名分开，返回一个列表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使用sapply（）函数提取列表中的每一个元素，放入一个存储名字的向量Firstname（），存储姓的向量Lastname（）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使用cbind()将其添加到数据狂，并删除原来的student列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使用order()函数依据姓和名对数据集进行排序。</w:t>
      </w:r>
    </w:p>
    <w:p>
      <w:pPr>
        <w:pStyle w:val="6"/>
        <w:numPr>
          <w:ilvl w:val="0"/>
          <w:numId w:val="1"/>
        </w:numPr>
        <w:ind w:firstLineChars="0"/>
      </w:pPr>
      <w:r>
        <w:drawing>
          <wp:inline distT="0" distB="0" distL="0" distR="0">
            <wp:extent cx="3000375" cy="504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876A3"/>
    <w:multiLevelType w:val="multilevel"/>
    <w:tmpl w:val="559876A3"/>
    <w:lvl w:ilvl="0" w:tentative="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CD"/>
    <w:rsid w:val="002A56E5"/>
    <w:rsid w:val="003161CD"/>
    <w:rsid w:val="00575271"/>
    <w:rsid w:val="006E422B"/>
    <w:rsid w:val="00B57FCA"/>
    <w:rsid w:val="6CA3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ylmfeng.com</Company>
  <Pages>1</Pages>
  <Words>47</Words>
  <Characters>269</Characters>
  <Lines>2</Lines>
  <Paragraphs>1</Paragraphs>
  <TotalTime>54</TotalTime>
  <ScaleCrop>false</ScaleCrop>
  <LinksUpToDate>false</LinksUpToDate>
  <CharactersWithSpaces>315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2018-05-17T01:11:00Z</dcterms:created>
  <dc:creator>Administrator</dc:creator>
  <cp:lastModifiedBy>Lu-sysu</cp:lastModifiedBy>
  <dcterms:modified xsi:type="dcterms:W3CDTF">2019-06-06T07:05:11Z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