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E052" w14:textId="731CEF1B" w:rsidR="00A033AD" w:rsidRPr="006972A0" w:rsidRDefault="00A033AD" w:rsidP="00E56E1A">
      <w:pPr>
        <w:ind w:right="18"/>
        <w:jc w:val="center"/>
        <w:rPr>
          <w:rFonts w:ascii="Cambria" w:eastAsia="標楷體" w:hAnsi="Cambria"/>
          <w:b/>
          <w:sz w:val="56"/>
        </w:rPr>
      </w:pPr>
    </w:p>
    <w:p w14:paraId="7CBAD0B1" w14:textId="35EEE190" w:rsidR="00E56E1A" w:rsidRPr="006972A0" w:rsidRDefault="00C72961" w:rsidP="00714B89">
      <w:pPr>
        <w:pStyle w:val="a5"/>
        <w:jc w:val="center"/>
        <w:rPr>
          <w:rFonts w:ascii="Cambria" w:eastAsia="標楷體" w:hAnsi="Cambria"/>
          <w:b/>
          <w:szCs w:val="24"/>
        </w:rPr>
      </w:pPr>
      <w:r>
        <w:rPr>
          <w:rFonts w:ascii="Cambria" w:eastAsia="標楷體" w:hAnsi="Cambria" w:hint="eastAsia"/>
          <w:b/>
          <w:sz w:val="56"/>
        </w:rPr>
        <w:t>啟新醫事檢驗所</w:t>
      </w:r>
    </w:p>
    <w:p w14:paraId="25E5209F" w14:textId="22B77554" w:rsidR="00E56E1A" w:rsidRPr="006972A0" w:rsidRDefault="00E56E1A" w:rsidP="00E56E1A">
      <w:pPr>
        <w:ind w:right="19"/>
        <w:jc w:val="center"/>
        <w:rPr>
          <w:rFonts w:ascii="Cambria" w:eastAsia="標楷體" w:hAnsi="Cambria"/>
          <w:sz w:val="56"/>
        </w:rPr>
      </w:pPr>
      <w:r w:rsidRPr="006972A0">
        <w:rPr>
          <w:rFonts w:ascii="Cambria" w:eastAsia="標楷體" w:hAnsi="Cambria"/>
          <w:b/>
          <w:sz w:val="56"/>
        </w:rPr>
        <w:t>202</w:t>
      </w:r>
      <w:r w:rsidR="00C72961">
        <w:rPr>
          <w:rFonts w:ascii="Cambria" w:eastAsia="標楷體" w:hAnsi="Cambria" w:hint="eastAsia"/>
          <w:b/>
          <w:sz w:val="56"/>
        </w:rPr>
        <w:t>4</w:t>
      </w:r>
      <w:r w:rsidRPr="006972A0">
        <w:rPr>
          <w:rFonts w:ascii="Cambria" w:eastAsia="標楷體" w:hAnsi="Cambria"/>
          <w:b/>
          <w:sz w:val="56"/>
        </w:rPr>
        <w:t>年溫室氣體盤查報告書</w:t>
      </w:r>
    </w:p>
    <w:p w14:paraId="62213339" w14:textId="77777777" w:rsidR="00E56E1A" w:rsidRPr="006972A0" w:rsidRDefault="00E56E1A" w:rsidP="00E56E1A">
      <w:pPr>
        <w:pStyle w:val="a5"/>
        <w:rPr>
          <w:rFonts w:ascii="Cambria" w:eastAsia="標楷體" w:hAnsi="Cambria"/>
          <w:sz w:val="60"/>
        </w:rPr>
      </w:pPr>
    </w:p>
    <w:p w14:paraId="2EB70C24" w14:textId="77777777" w:rsidR="00E56E1A" w:rsidRPr="006972A0" w:rsidRDefault="00E56E1A" w:rsidP="00E56E1A">
      <w:pPr>
        <w:pStyle w:val="a5"/>
        <w:rPr>
          <w:rFonts w:ascii="Cambria" w:eastAsia="標楷體" w:hAnsi="Cambria"/>
          <w:sz w:val="60"/>
        </w:rPr>
      </w:pPr>
    </w:p>
    <w:p w14:paraId="3F599346" w14:textId="7316DC5A" w:rsidR="00E56E1A" w:rsidRPr="006972A0" w:rsidRDefault="00E56E1A" w:rsidP="00E56E1A">
      <w:pPr>
        <w:pStyle w:val="a5"/>
        <w:rPr>
          <w:rFonts w:ascii="Cambria" w:eastAsia="標楷體" w:hAnsi="Cambria"/>
          <w:sz w:val="60"/>
        </w:rPr>
      </w:pPr>
    </w:p>
    <w:p w14:paraId="4F106E97" w14:textId="77777777" w:rsidR="00A15DFE" w:rsidRPr="006972A0" w:rsidRDefault="00A15DFE" w:rsidP="00E56E1A">
      <w:pPr>
        <w:pStyle w:val="a5"/>
        <w:rPr>
          <w:rFonts w:ascii="Cambria" w:eastAsia="標楷體" w:hAnsi="Cambria"/>
          <w:sz w:val="60"/>
        </w:rPr>
      </w:pPr>
    </w:p>
    <w:p w14:paraId="6A73C83B" w14:textId="77777777" w:rsidR="00E56E1A" w:rsidRPr="006972A0" w:rsidRDefault="00E56E1A" w:rsidP="00E56E1A">
      <w:pPr>
        <w:pStyle w:val="a5"/>
        <w:rPr>
          <w:rFonts w:ascii="Cambria" w:eastAsia="標楷體" w:hAnsi="Cambria"/>
          <w:sz w:val="60"/>
        </w:rPr>
      </w:pPr>
    </w:p>
    <w:p w14:paraId="76D57D89" w14:textId="31C4324F" w:rsidR="00E56E1A" w:rsidRPr="00207002" w:rsidRDefault="00E56E1A" w:rsidP="00E56E1A">
      <w:pPr>
        <w:pStyle w:val="a5"/>
        <w:jc w:val="center"/>
        <w:rPr>
          <w:rFonts w:ascii="Cambria" w:eastAsia="標楷體" w:hAnsi="Cambria"/>
          <w:sz w:val="42"/>
          <w:szCs w:val="42"/>
        </w:rPr>
      </w:pPr>
      <w:r w:rsidRPr="00207002">
        <w:rPr>
          <w:rFonts w:ascii="Cambria" w:eastAsia="標楷體" w:hAnsi="Cambria"/>
          <w:sz w:val="42"/>
          <w:szCs w:val="42"/>
        </w:rPr>
        <w:t>盤查期間：</w:t>
      </w:r>
      <w:r w:rsidRPr="00207002">
        <w:rPr>
          <w:rFonts w:ascii="Cambria" w:eastAsia="標楷體" w:hAnsi="Cambria"/>
          <w:sz w:val="42"/>
          <w:szCs w:val="42"/>
        </w:rPr>
        <w:t>202</w:t>
      </w:r>
      <w:r w:rsidR="00C72961">
        <w:rPr>
          <w:rFonts w:ascii="Cambria" w:eastAsia="標楷體" w:hAnsi="Cambria" w:hint="eastAsia"/>
          <w:sz w:val="42"/>
          <w:szCs w:val="42"/>
        </w:rPr>
        <w:t>4</w:t>
      </w:r>
      <w:r w:rsidRPr="00207002">
        <w:rPr>
          <w:rFonts w:ascii="Cambria" w:eastAsia="標楷體" w:hAnsi="Cambria"/>
          <w:sz w:val="42"/>
          <w:szCs w:val="42"/>
        </w:rPr>
        <w:t>年</w:t>
      </w:r>
      <w:r w:rsidR="005F2ED9" w:rsidRPr="00207002">
        <w:rPr>
          <w:rFonts w:ascii="Cambria" w:eastAsia="標楷體" w:hAnsi="Cambria"/>
          <w:sz w:val="42"/>
          <w:szCs w:val="42"/>
        </w:rPr>
        <w:t>1</w:t>
      </w:r>
      <w:r w:rsidR="005F2ED9" w:rsidRPr="00207002">
        <w:rPr>
          <w:rFonts w:ascii="Cambria" w:eastAsia="標楷體" w:hAnsi="Cambria"/>
          <w:sz w:val="42"/>
          <w:szCs w:val="42"/>
        </w:rPr>
        <w:t>月</w:t>
      </w:r>
      <w:r w:rsidR="005F2ED9" w:rsidRPr="00207002">
        <w:rPr>
          <w:rFonts w:ascii="Cambria" w:eastAsia="標楷體" w:hAnsi="Cambria"/>
          <w:sz w:val="42"/>
          <w:szCs w:val="42"/>
        </w:rPr>
        <w:t>1</w:t>
      </w:r>
      <w:r w:rsidR="005F2ED9" w:rsidRPr="00207002">
        <w:rPr>
          <w:rFonts w:ascii="Cambria" w:eastAsia="標楷體" w:hAnsi="Cambria"/>
          <w:sz w:val="42"/>
          <w:szCs w:val="42"/>
        </w:rPr>
        <w:t>日</w:t>
      </w:r>
      <w:r w:rsidR="005F2ED9" w:rsidRPr="00207002">
        <w:rPr>
          <w:rFonts w:ascii="Cambria" w:eastAsia="標楷體" w:hAnsi="Cambria"/>
          <w:sz w:val="42"/>
          <w:szCs w:val="42"/>
        </w:rPr>
        <w:t>~202</w:t>
      </w:r>
      <w:r w:rsidR="00C72961">
        <w:rPr>
          <w:rFonts w:ascii="Cambria" w:eastAsia="標楷體" w:hAnsi="Cambria" w:hint="eastAsia"/>
          <w:sz w:val="42"/>
          <w:szCs w:val="42"/>
        </w:rPr>
        <w:t>4</w:t>
      </w:r>
      <w:r w:rsidR="005F2ED9" w:rsidRPr="00207002">
        <w:rPr>
          <w:rFonts w:ascii="Cambria" w:eastAsia="標楷體" w:hAnsi="Cambria"/>
          <w:sz w:val="42"/>
          <w:szCs w:val="42"/>
        </w:rPr>
        <w:t>年</w:t>
      </w:r>
      <w:r w:rsidR="005F2ED9" w:rsidRPr="00207002">
        <w:rPr>
          <w:rFonts w:ascii="Cambria" w:eastAsia="標楷體" w:hAnsi="Cambria"/>
          <w:sz w:val="42"/>
          <w:szCs w:val="42"/>
        </w:rPr>
        <w:t>12</w:t>
      </w:r>
      <w:r w:rsidR="005F2ED9" w:rsidRPr="00207002">
        <w:rPr>
          <w:rFonts w:ascii="Cambria" w:eastAsia="標楷體" w:hAnsi="Cambria"/>
          <w:sz w:val="42"/>
          <w:szCs w:val="42"/>
        </w:rPr>
        <w:t>月</w:t>
      </w:r>
      <w:r w:rsidR="005F2ED9" w:rsidRPr="00207002">
        <w:rPr>
          <w:rFonts w:ascii="Cambria" w:eastAsia="標楷體" w:hAnsi="Cambria"/>
          <w:sz w:val="42"/>
          <w:szCs w:val="42"/>
        </w:rPr>
        <w:t>31</w:t>
      </w:r>
      <w:r w:rsidR="005F2ED9" w:rsidRPr="00207002">
        <w:rPr>
          <w:rFonts w:ascii="Cambria" w:eastAsia="標楷體" w:hAnsi="Cambria"/>
          <w:sz w:val="42"/>
          <w:szCs w:val="42"/>
        </w:rPr>
        <w:t>日</w:t>
      </w:r>
    </w:p>
    <w:p w14:paraId="773DE581" w14:textId="77777777" w:rsidR="00E56E1A" w:rsidRPr="006972A0" w:rsidRDefault="00E56E1A" w:rsidP="00E56E1A">
      <w:pPr>
        <w:pStyle w:val="a5"/>
        <w:rPr>
          <w:rFonts w:ascii="Cambria" w:eastAsia="標楷體" w:hAnsi="Cambria"/>
          <w:sz w:val="60"/>
        </w:rPr>
      </w:pPr>
    </w:p>
    <w:p w14:paraId="1C9A8611" w14:textId="77777777" w:rsidR="00E56E1A" w:rsidRPr="006972A0" w:rsidRDefault="00E56E1A" w:rsidP="00E56E1A">
      <w:pPr>
        <w:pStyle w:val="a5"/>
        <w:rPr>
          <w:rFonts w:ascii="Cambria" w:eastAsia="標楷體" w:hAnsi="Cambria"/>
          <w:sz w:val="60"/>
        </w:rPr>
      </w:pPr>
    </w:p>
    <w:p w14:paraId="6F160BEC" w14:textId="77777777" w:rsidR="00E56E1A" w:rsidRPr="006972A0" w:rsidRDefault="00E56E1A" w:rsidP="00E56E1A">
      <w:pPr>
        <w:pStyle w:val="a5"/>
        <w:rPr>
          <w:rFonts w:ascii="Cambria" w:eastAsia="標楷體" w:hAnsi="Cambria"/>
          <w:sz w:val="60"/>
        </w:rPr>
      </w:pPr>
    </w:p>
    <w:p w14:paraId="0889CB93" w14:textId="220624C6" w:rsidR="009251A5" w:rsidRPr="006972A0" w:rsidRDefault="009251A5" w:rsidP="00A15DFE">
      <w:pPr>
        <w:rPr>
          <w:rFonts w:ascii="Cambria" w:eastAsia="標楷體" w:hAnsi="Cambria"/>
        </w:rPr>
      </w:pPr>
    </w:p>
    <w:p w14:paraId="60BD83E3" w14:textId="25DAF4D3" w:rsidR="009251A5" w:rsidRPr="006972A0" w:rsidRDefault="009251A5" w:rsidP="00A15DFE">
      <w:pPr>
        <w:rPr>
          <w:rFonts w:ascii="Cambria" w:eastAsia="標楷體" w:hAnsi="Cambria"/>
        </w:rPr>
      </w:pPr>
    </w:p>
    <w:p w14:paraId="70068962" w14:textId="76057E8C" w:rsidR="009251A5" w:rsidRPr="006972A0" w:rsidRDefault="009251A5" w:rsidP="00A15DFE">
      <w:pPr>
        <w:rPr>
          <w:rFonts w:ascii="Cambria" w:eastAsia="標楷體" w:hAnsi="Cambria"/>
        </w:rPr>
      </w:pPr>
    </w:p>
    <w:p w14:paraId="410D8957" w14:textId="3F5AAED0" w:rsidR="00A15DFE" w:rsidRPr="006972A0" w:rsidRDefault="00A15DFE" w:rsidP="00A15DFE">
      <w:pPr>
        <w:rPr>
          <w:rFonts w:ascii="Cambria" w:eastAsia="標楷體" w:hAnsi="Cambria"/>
        </w:rPr>
      </w:pPr>
    </w:p>
    <w:p w14:paraId="14F14419" w14:textId="06CE2118" w:rsidR="00A15DFE" w:rsidRPr="006972A0" w:rsidRDefault="00A15DFE" w:rsidP="00A15DFE">
      <w:pPr>
        <w:rPr>
          <w:rFonts w:ascii="Cambria" w:eastAsia="標楷體" w:hAnsi="Cambria"/>
        </w:rPr>
      </w:pPr>
    </w:p>
    <w:p w14:paraId="2CD83710" w14:textId="7DC53421" w:rsidR="00A15DFE" w:rsidRPr="006972A0" w:rsidRDefault="00A15DFE" w:rsidP="00A15DFE">
      <w:pPr>
        <w:rPr>
          <w:rFonts w:ascii="Cambria" w:eastAsia="標楷體" w:hAnsi="Cambria"/>
        </w:rPr>
      </w:pPr>
    </w:p>
    <w:p w14:paraId="116DD598" w14:textId="3DA7E895" w:rsidR="00A15DFE" w:rsidRPr="006972A0" w:rsidRDefault="00A15DFE" w:rsidP="00A15DFE">
      <w:pPr>
        <w:rPr>
          <w:rFonts w:ascii="Cambria" w:eastAsia="標楷體" w:hAnsi="Cambria"/>
        </w:rPr>
      </w:pPr>
    </w:p>
    <w:p w14:paraId="6D927717" w14:textId="28C6B6B3" w:rsidR="00A15DFE" w:rsidRPr="006972A0" w:rsidRDefault="00A15DFE" w:rsidP="00A15DFE">
      <w:pPr>
        <w:rPr>
          <w:rFonts w:ascii="Cambria" w:eastAsia="標楷體" w:hAnsi="Cambria"/>
        </w:rPr>
      </w:pPr>
    </w:p>
    <w:p w14:paraId="6A5BA879" w14:textId="524C9558" w:rsidR="009251A5" w:rsidRPr="006D6430" w:rsidRDefault="009251A5" w:rsidP="00A15DFE">
      <w:pPr>
        <w:rPr>
          <w:rFonts w:ascii="Cambria" w:eastAsia="標楷體" w:hAnsi="Cambria"/>
        </w:rPr>
      </w:pPr>
    </w:p>
    <w:p w14:paraId="595A8A56" w14:textId="77777777" w:rsidR="00714B89" w:rsidRDefault="00714B89" w:rsidP="00A15DFE">
      <w:pPr>
        <w:rPr>
          <w:rFonts w:ascii="Cambria" w:eastAsia="標楷體" w:hAnsi="Cambria"/>
        </w:rPr>
      </w:pPr>
    </w:p>
    <w:p w14:paraId="3BFCD3F7" w14:textId="77777777" w:rsidR="00714B89" w:rsidRDefault="00714B89" w:rsidP="00A15DFE">
      <w:pPr>
        <w:rPr>
          <w:rFonts w:ascii="Cambria" w:eastAsia="標楷體" w:hAnsi="Cambria"/>
        </w:rPr>
      </w:pPr>
    </w:p>
    <w:p w14:paraId="0FC1646A" w14:textId="77777777" w:rsidR="00714B89" w:rsidRPr="006972A0" w:rsidRDefault="00714B89" w:rsidP="00A15DFE">
      <w:pPr>
        <w:rPr>
          <w:rFonts w:ascii="Cambria" w:eastAsia="標楷體" w:hAnsi="Cambria"/>
        </w:rPr>
      </w:pPr>
    </w:p>
    <w:p w14:paraId="5F0A4375" w14:textId="5A1843C5" w:rsidR="009251A5" w:rsidRPr="006972A0" w:rsidRDefault="009251A5" w:rsidP="00A15DFE">
      <w:pPr>
        <w:rPr>
          <w:rFonts w:ascii="Cambria" w:eastAsia="標楷體" w:hAnsi="Cambria"/>
        </w:rPr>
      </w:pPr>
    </w:p>
    <w:p w14:paraId="2BD2DAB2" w14:textId="2FDF8E42" w:rsidR="00E56E1A" w:rsidRPr="006D6430" w:rsidRDefault="00E56E1A" w:rsidP="007E36E0">
      <w:pPr>
        <w:jc w:val="center"/>
        <w:rPr>
          <w:rFonts w:ascii="Cambria" w:eastAsia="標楷體" w:hAnsi="Cambria"/>
          <w:b/>
          <w:bCs/>
          <w:sz w:val="44"/>
          <w:szCs w:val="44"/>
        </w:rPr>
      </w:pPr>
      <w:r w:rsidRPr="006D6430">
        <w:rPr>
          <w:rFonts w:ascii="Cambria" w:eastAsia="標楷體" w:hAnsi="Cambria"/>
          <w:b/>
          <w:bCs/>
          <w:sz w:val="44"/>
          <w:szCs w:val="44"/>
        </w:rPr>
        <w:t>202</w:t>
      </w:r>
      <w:r w:rsidR="00C72961">
        <w:rPr>
          <w:rFonts w:ascii="Cambria" w:eastAsia="標楷體" w:hAnsi="Cambria" w:hint="eastAsia"/>
          <w:b/>
          <w:bCs/>
          <w:sz w:val="44"/>
          <w:szCs w:val="44"/>
        </w:rPr>
        <w:t>5</w:t>
      </w:r>
      <w:r w:rsidRPr="006D6430">
        <w:rPr>
          <w:rFonts w:ascii="Cambria" w:eastAsia="標楷體" w:hAnsi="Cambria"/>
          <w:b/>
          <w:bCs/>
          <w:sz w:val="44"/>
          <w:szCs w:val="44"/>
        </w:rPr>
        <w:t xml:space="preserve"> </w:t>
      </w:r>
      <w:r w:rsidRPr="006D6430">
        <w:rPr>
          <w:rFonts w:ascii="Cambria" w:eastAsia="標楷體" w:hAnsi="Cambria"/>
          <w:b/>
          <w:bCs/>
          <w:sz w:val="44"/>
          <w:szCs w:val="44"/>
        </w:rPr>
        <w:t>年</w:t>
      </w:r>
      <w:r w:rsidRPr="006D6430">
        <w:rPr>
          <w:rFonts w:ascii="Cambria" w:eastAsia="標楷體" w:hAnsi="Cambria"/>
          <w:b/>
          <w:bCs/>
          <w:sz w:val="44"/>
          <w:szCs w:val="44"/>
        </w:rPr>
        <w:t xml:space="preserve"> </w:t>
      </w:r>
      <w:r w:rsidR="00C72961">
        <w:rPr>
          <w:rFonts w:ascii="Cambria" w:eastAsia="標楷體" w:hAnsi="Cambria" w:hint="eastAsia"/>
          <w:b/>
          <w:bCs/>
          <w:sz w:val="44"/>
          <w:szCs w:val="44"/>
        </w:rPr>
        <w:t>6</w:t>
      </w:r>
      <w:r w:rsidRPr="006D6430">
        <w:rPr>
          <w:rFonts w:ascii="Cambria" w:eastAsia="標楷體" w:hAnsi="Cambria"/>
          <w:b/>
          <w:bCs/>
          <w:sz w:val="44"/>
          <w:szCs w:val="44"/>
        </w:rPr>
        <w:t xml:space="preserve"> </w:t>
      </w:r>
      <w:r w:rsidRPr="006D6430">
        <w:rPr>
          <w:rFonts w:ascii="Cambria" w:eastAsia="標楷體" w:hAnsi="Cambria"/>
          <w:b/>
          <w:bCs/>
          <w:sz w:val="44"/>
          <w:szCs w:val="44"/>
        </w:rPr>
        <w:t>月</w:t>
      </w:r>
      <w:r w:rsidRPr="006D6430">
        <w:rPr>
          <w:rFonts w:ascii="Cambria" w:eastAsia="標楷體" w:hAnsi="Cambria"/>
          <w:b/>
          <w:bCs/>
          <w:sz w:val="44"/>
          <w:szCs w:val="44"/>
        </w:rPr>
        <w:t xml:space="preserve"> </w:t>
      </w:r>
      <w:r w:rsidR="00C72961">
        <w:rPr>
          <w:rFonts w:ascii="Cambria" w:eastAsia="標楷體" w:hAnsi="Cambria" w:hint="eastAsia"/>
          <w:b/>
          <w:bCs/>
          <w:sz w:val="44"/>
          <w:szCs w:val="44"/>
        </w:rPr>
        <w:t>30</w:t>
      </w:r>
      <w:r w:rsidRPr="006D6430">
        <w:rPr>
          <w:rFonts w:ascii="Cambria" w:eastAsia="標楷體" w:hAnsi="Cambria"/>
          <w:b/>
          <w:bCs/>
          <w:sz w:val="44"/>
          <w:szCs w:val="44"/>
        </w:rPr>
        <w:t xml:space="preserve"> </w:t>
      </w:r>
      <w:r w:rsidRPr="006D6430">
        <w:rPr>
          <w:rFonts w:ascii="Cambria" w:eastAsia="標楷體" w:hAnsi="Cambria"/>
          <w:b/>
          <w:bCs/>
          <w:sz w:val="44"/>
          <w:szCs w:val="44"/>
        </w:rPr>
        <w:t>日</w:t>
      </w:r>
    </w:p>
    <w:p w14:paraId="58F500AE" w14:textId="111F5A19" w:rsidR="00C4073E" w:rsidRPr="006972A0" w:rsidRDefault="00C4073E" w:rsidP="00661849">
      <w:pPr>
        <w:adjustRightInd w:val="0"/>
        <w:snapToGrid w:val="0"/>
        <w:spacing w:afterLines="50" w:after="120"/>
        <w:rPr>
          <w:rFonts w:ascii="Cambria" w:eastAsia="標楷體" w:hAnsi="Cambria"/>
          <w:spacing w:val="24"/>
          <w:kern w:val="0"/>
        </w:rPr>
        <w:sectPr w:rsidR="00C4073E" w:rsidRPr="006972A0" w:rsidSect="00AE039E">
          <w:footerReference w:type="even" r:id="rId11"/>
          <w:footerReference w:type="default" r:id="rId12"/>
          <w:pgSz w:w="11920" w:h="16840"/>
          <w:pgMar w:top="1134" w:right="1134" w:bottom="1134" w:left="1428" w:header="851" w:footer="992" w:gutter="0"/>
          <w:pgNumType w:fmt="upperRoman"/>
          <w:cols w:space="720"/>
        </w:sectPr>
      </w:pPr>
    </w:p>
    <w:p w14:paraId="4A280208" w14:textId="77777777" w:rsidR="00321C19" w:rsidRPr="006972A0" w:rsidRDefault="00321C19" w:rsidP="00661849">
      <w:pPr>
        <w:tabs>
          <w:tab w:val="right" w:pos="8820"/>
        </w:tabs>
        <w:adjustRightInd w:val="0"/>
        <w:snapToGrid w:val="0"/>
        <w:spacing w:afterLines="50" w:after="120"/>
        <w:jc w:val="center"/>
        <w:rPr>
          <w:rFonts w:ascii="Cambria" w:eastAsia="標楷體" w:hAnsi="Cambria"/>
          <w:b/>
          <w:bCs/>
          <w:sz w:val="36"/>
          <w:szCs w:val="36"/>
        </w:rPr>
      </w:pPr>
      <w:r w:rsidRPr="006972A0">
        <w:rPr>
          <w:rFonts w:ascii="Cambria" w:eastAsia="標楷體" w:hAnsi="Cambria"/>
          <w:b/>
          <w:bCs/>
          <w:sz w:val="36"/>
          <w:szCs w:val="36"/>
        </w:rPr>
        <w:lastRenderedPageBreak/>
        <w:t>目</w:t>
      </w:r>
      <w:r w:rsidR="00103BA9" w:rsidRPr="006972A0">
        <w:rPr>
          <w:rFonts w:ascii="Cambria" w:eastAsia="標楷體" w:hAnsi="Cambria"/>
          <w:b/>
          <w:bCs/>
          <w:sz w:val="36"/>
          <w:szCs w:val="36"/>
        </w:rPr>
        <w:t xml:space="preserve"> </w:t>
      </w:r>
      <w:r w:rsidRPr="006972A0">
        <w:rPr>
          <w:rFonts w:ascii="Cambria" w:eastAsia="標楷體" w:hAnsi="Cambria"/>
          <w:b/>
          <w:bCs/>
          <w:sz w:val="36"/>
          <w:szCs w:val="36"/>
        </w:rPr>
        <w:t>錄</w:t>
      </w:r>
    </w:p>
    <w:p w14:paraId="09B6481B" w14:textId="38A06243" w:rsidR="00754791" w:rsidRPr="00754791" w:rsidRDefault="00B9384B" w:rsidP="00754791">
      <w:pPr>
        <w:pStyle w:val="12"/>
        <w:rPr>
          <w:rFonts w:asciiTheme="minorHAnsi" w:eastAsiaTheme="minorEastAsia" w:hAnsiTheme="minorHAnsi" w:cstheme="minorBidi"/>
          <w:noProof/>
          <w:sz w:val="28"/>
          <w:szCs w:val="24"/>
          <w14:ligatures w14:val="standardContextual"/>
        </w:rPr>
      </w:pPr>
      <w:r w:rsidRPr="00A46761">
        <w:rPr>
          <w:rFonts w:ascii="Cambria" w:hAnsi="Cambria"/>
          <w:sz w:val="36"/>
          <w:szCs w:val="36"/>
        </w:rPr>
        <w:fldChar w:fldCharType="begin"/>
      </w:r>
      <w:r w:rsidRPr="00A46761">
        <w:rPr>
          <w:rFonts w:ascii="Cambria" w:hAnsi="Cambria"/>
          <w:sz w:val="36"/>
          <w:szCs w:val="36"/>
        </w:rPr>
        <w:instrText xml:space="preserve"> TOC \o "1-3" \h \z \u </w:instrText>
      </w:r>
      <w:r w:rsidRPr="00A46761">
        <w:rPr>
          <w:rFonts w:ascii="Cambria" w:hAnsi="Cambria"/>
          <w:sz w:val="36"/>
          <w:szCs w:val="36"/>
        </w:rPr>
        <w:fldChar w:fldCharType="separate"/>
      </w:r>
      <w:hyperlink w:anchor="_Toc183632235" w:history="1">
        <w:r w:rsidR="00754791" w:rsidRPr="00754791">
          <w:rPr>
            <w:rStyle w:val="af1"/>
            <w:rFonts w:ascii="Cambria" w:eastAsia="標楷體" w:hAnsi="Cambria" w:hint="eastAsia"/>
            <w:b/>
            <w:bCs/>
            <w:noProof/>
            <w:sz w:val="28"/>
            <w:szCs w:val="21"/>
          </w:rPr>
          <w:t>第一章、公司簡介與政策聲明</w:t>
        </w:r>
        <w:r w:rsidR="00754791" w:rsidRPr="00754791">
          <w:rPr>
            <w:noProof/>
            <w:webHidden/>
            <w:sz w:val="28"/>
            <w:szCs w:val="21"/>
          </w:rPr>
          <w:tab/>
        </w:r>
        <w:r w:rsidR="00754791" w:rsidRPr="00754791">
          <w:rPr>
            <w:noProof/>
            <w:webHidden/>
            <w:sz w:val="28"/>
            <w:szCs w:val="21"/>
          </w:rPr>
          <w:fldChar w:fldCharType="begin"/>
        </w:r>
        <w:r w:rsidR="00754791" w:rsidRPr="00754791">
          <w:rPr>
            <w:noProof/>
            <w:webHidden/>
            <w:sz w:val="28"/>
            <w:szCs w:val="21"/>
          </w:rPr>
          <w:instrText xml:space="preserve"> PAGEREF _Toc183632235 \h </w:instrText>
        </w:r>
        <w:r w:rsidR="00754791" w:rsidRPr="00754791">
          <w:rPr>
            <w:noProof/>
            <w:webHidden/>
            <w:sz w:val="28"/>
            <w:szCs w:val="21"/>
          </w:rPr>
        </w:r>
        <w:r w:rsidR="00754791" w:rsidRPr="00754791">
          <w:rPr>
            <w:noProof/>
            <w:webHidden/>
            <w:sz w:val="28"/>
            <w:szCs w:val="21"/>
          </w:rPr>
          <w:fldChar w:fldCharType="separate"/>
        </w:r>
        <w:r w:rsidR="00754791" w:rsidRPr="00754791">
          <w:rPr>
            <w:noProof/>
            <w:webHidden/>
            <w:sz w:val="28"/>
            <w:szCs w:val="21"/>
          </w:rPr>
          <w:t>2</w:t>
        </w:r>
        <w:r w:rsidR="00754791" w:rsidRPr="00754791">
          <w:rPr>
            <w:noProof/>
            <w:webHidden/>
            <w:sz w:val="28"/>
            <w:szCs w:val="21"/>
          </w:rPr>
          <w:fldChar w:fldCharType="end"/>
        </w:r>
      </w:hyperlink>
    </w:p>
    <w:p w14:paraId="30F8F79F" w14:textId="0B15EA1A"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36" w:history="1">
        <w:r w:rsidRPr="00754791">
          <w:rPr>
            <w:rStyle w:val="af1"/>
            <w:rFonts w:ascii="Cambria" w:eastAsia="標楷體" w:hAnsi="Cambria"/>
            <w:noProof/>
            <w:sz w:val="28"/>
            <w:szCs w:val="21"/>
          </w:rPr>
          <w:t>1.1</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前言</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_Toc183632236 \h </w:instrText>
        </w:r>
        <w:r w:rsidRPr="00754791">
          <w:rPr>
            <w:noProof/>
            <w:webHidden/>
            <w:sz w:val="28"/>
            <w:szCs w:val="21"/>
          </w:rPr>
        </w:r>
        <w:r w:rsidRPr="00754791">
          <w:rPr>
            <w:noProof/>
            <w:webHidden/>
            <w:sz w:val="28"/>
            <w:szCs w:val="21"/>
          </w:rPr>
          <w:fldChar w:fldCharType="separate"/>
        </w:r>
        <w:r w:rsidRPr="00754791">
          <w:rPr>
            <w:noProof/>
            <w:webHidden/>
            <w:sz w:val="28"/>
            <w:szCs w:val="21"/>
          </w:rPr>
          <w:t>2</w:t>
        </w:r>
        <w:r w:rsidRPr="00754791">
          <w:rPr>
            <w:noProof/>
            <w:webHidden/>
            <w:sz w:val="28"/>
            <w:szCs w:val="21"/>
          </w:rPr>
          <w:fldChar w:fldCharType="end"/>
        </w:r>
      </w:hyperlink>
    </w:p>
    <w:p w14:paraId="5A4050FF" w14:textId="545D9031"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37" w:history="1">
        <w:r w:rsidRPr="00754791">
          <w:rPr>
            <w:rStyle w:val="af1"/>
            <w:rFonts w:ascii="Cambria" w:eastAsia="標楷體" w:hAnsi="Cambria"/>
            <w:noProof/>
            <w:sz w:val="28"/>
            <w:szCs w:val="21"/>
          </w:rPr>
          <w:t>1.2</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預期用途</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_Toc183632237 \h </w:instrText>
        </w:r>
        <w:r w:rsidRPr="00754791">
          <w:rPr>
            <w:noProof/>
            <w:webHidden/>
            <w:sz w:val="28"/>
            <w:szCs w:val="21"/>
          </w:rPr>
        </w:r>
        <w:r w:rsidRPr="00754791">
          <w:rPr>
            <w:noProof/>
            <w:webHidden/>
            <w:sz w:val="28"/>
            <w:szCs w:val="21"/>
          </w:rPr>
          <w:fldChar w:fldCharType="separate"/>
        </w:r>
        <w:r w:rsidRPr="00754791">
          <w:rPr>
            <w:noProof/>
            <w:webHidden/>
            <w:sz w:val="28"/>
            <w:szCs w:val="21"/>
          </w:rPr>
          <w:t>2</w:t>
        </w:r>
        <w:r w:rsidRPr="00754791">
          <w:rPr>
            <w:noProof/>
            <w:webHidden/>
            <w:sz w:val="28"/>
            <w:szCs w:val="21"/>
          </w:rPr>
          <w:fldChar w:fldCharType="end"/>
        </w:r>
      </w:hyperlink>
    </w:p>
    <w:p w14:paraId="7070365A" w14:textId="45FD39AF"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38" w:history="1">
        <w:r w:rsidRPr="00754791">
          <w:rPr>
            <w:rStyle w:val="af1"/>
            <w:rFonts w:ascii="Cambria" w:eastAsia="標楷體" w:hAnsi="Cambria"/>
            <w:noProof/>
            <w:sz w:val="28"/>
            <w:szCs w:val="21"/>
          </w:rPr>
          <w:t>1.3</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公司簡介</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_Toc183632238 \h </w:instrText>
        </w:r>
        <w:r w:rsidRPr="00754791">
          <w:rPr>
            <w:noProof/>
            <w:webHidden/>
            <w:sz w:val="28"/>
            <w:szCs w:val="21"/>
          </w:rPr>
        </w:r>
        <w:r w:rsidRPr="00754791">
          <w:rPr>
            <w:noProof/>
            <w:webHidden/>
            <w:sz w:val="28"/>
            <w:szCs w:val="21"/>
          </w:rPr>
          <w:fldChar w:fldCharType="separate"/>
        </w:r>
        <w:r w:rsidRPr="00754791">
          <w:rPr>
            <w:noProof/>
            <w:webHidden/>
            <w:sz w:val="28"/>
            <w:szCs w:val="21"/>
          </w:rPr>
          <w:t>2</w:t>
        </w:r>
        <w:r w:rsidRPr="00754791">
          <w:rPr>
            <w:noProof/>
            <w:webHidden/>
            <w:sz w:val="28"/>
            <w:szCs w:val="21"/>
          </w:rPr>
          <w:fldChar w:fldCharType="end"/>
        </w:r>
      </w:hyperlink>
    </w:p>
    <w:p w14:paraId="1BE2143B" w14:textId="4E21C036" w:rsidR="00754791" w:rsidRPr="00754791" w:rsidRDefault="00754791" w:rsidP="00754791">
      <w:pPr>
        <w:pStyle w:val="12"/>
        <w:rPr>
          <w:rFonts w:asciiTheme="minorHAnsi" w:eastAsiaTheme="minorEastAsia" w:hAnsiTheme="minorHAnsi" w:cstheme="minorBidi"/>
          <w:noProof/>
          <w:sz w:val="28"/>
          <w:szCs w:val="24"/>
          <w14:ligatures w14:val="standardContextual"/>
        </w:rPr>
      </w:pPr>
      <w:hyperlink w:anchor="_Toc183632239" w:history="1">
        <w:r w:rsidRPr="00754791">
          <w:rPr>
            <w:rStyle w:val="af1"/>
            <w:rFonts w:ascii="Cambria" w:eastAsia="標楷體" w:hAnsi="Cambria" w:hint="eastAsia"/>
            <w:b/>
            <w:bCs/>
            <w:noProof/>
            <w:sz w:val="28"/>
            <w:szCs w:val="21"/>
          </w:rPr>
          <w:t>第二章、盤查邊界設定</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_Toc183632239 \h </w:instrText>
        </w:r>
        <w:r w:rsidRPr="00754791">
          <w:rPr>
            <w:noProof/>
            <w:webHidden/>
            <w:sz w:val="28"/>
            <w:szCs w:val="21"/>
          </w:rPr>
        </w:r>
        <w:r w:rsidRPr="00754791">
          <w:rPr>
            <w:noProof/>
            <w:webHidden/>
            <w:sz w:val="28"/>
            <w:szCs w:val="21"/>
          </w:rPr>
          <w:fldChar w:fldCharType="separate"/>
        </w:r>
        <w:r w:rsidRPr="00754791">
          <w:rPr>
            <w:noProof/>
            <w:webHidden/>
            <w:sz w:val="28"/>
            <w:szCs w:val="21"/>
          </w:rPr>
          <w:t>4</w:t>
        </w:r>
        <w:r w:rsidRPr="00754791">
          <w:rPr>
            <w:noProof/>
            <w:webHidden/>
            <w:sz w:val="28"/>
            <w:szCs w:val="21"/>
          </w:rPr>
          <w:fldChar w:fldCharType="end"/>
        </w:r>
      </w:hyperlink>
    </w:p>
    <w:p w14:paraId="4B2EE6E3" w14:textId="377B1462"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0" w:history="1">
        <w:r w:rsidRPr="00754791">
          <w:rPr>
            <w:rStyle w:val="af1"/>
            <w:rFonts w:ascii="Cambria" w:eastAsia="標楷體" w:hAnsi="Cambria"/>
            <w:noProof/>
            <w:sz w:val="28"/>
            <w:szCs w:val="21"/>
          </w:rPr>
          <w:t>2.1</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組織邊界設定</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_Toc183632240 \h </w:instrText>
        </w:r>
        <w:r w:rsidRPr="00754791">
          <w:rPr>
            <w:noProof/>
            <w:webHidden/>
            <w:sz w:val="28"/>
            <w:szCs w:val="21"/>
          </w:rPr>
        </w:r>
        <w:r w:rsidRPr="00754791">
          <w:rPr>
            <w:noProof/>
            <w:webHidden/>
            <w:sz w:val="28"/>
            <w:szCs w:val="21"/>
          </w:rPr>
          <w:fldChar w:fldCharType="separate"/>
        </w:r>
        <w:r w:rsidRPr="00754791">
          <w:rPr>
            <w:noProof/>
            <w:webHidden/>
            <w:sz w:val="28"/>
            <w:szCs w:val="21"/>
          </w:rPr>
          <w:t>4</w:t>
        </w:r>
        <w:r w:rsidRPr="00754791">
          <w:rPr>
            <w:noProof/>
            <w:webHidden/>
            <w:sz w:val="28"/>
            <w:szCs w:val="21"/>
          </w:rPr>
          <w:fldChar w:fldCharType="end"/>
        </w:r>
      </w:hyperlink>
    </w:p>
    <w:p w14:paraId="615C68EE" w14:textId="3791F9B2"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1" w:history="1">
        <w:r w:rsidRPr="00754791">
          <w:rPr>
            <w:rStyle w:val="af1"/>
            <w:rFonts w:ascii="Cambria" w:eastAsia="標楷體" w:hAnsi="Cambria"/>
            <w:noProof/>
            <w:sz w:val="28"/>
            <w:szCs w:val="21"/>
          </w:rPr>
          <w:t>2.2</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報告邊界</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_Toc183632241 \h </w:instrText>
        </w:r>
        <w:r w:rsidRPr="00754791">
          <w:rPr>
            <w:noProof/>
            <w:webHidden/>
            <w:sz w:val="28"/>
            <w:szCs w:val="21"/>
          </w:rPr>
        </w:r>
        <w:r w:rsidRPr="00754791">
          <w:rPr>
            <w:noProof/>
            <w:webHidden/>
            <w:sz w:val="28"/>
            <w:szCs w:val="21"/>
          </w:rPr>
          <w:fldChar w:fldCharType="separate"/>
        </w:r>
        <w:r w:rsidRPr="00754791">
          <w:rPr>
            <w:noProof/>
            <w:webHidden/>
            <w:sz w:val="28"/>
            <w:szCs w:val="21"/>
          </w:rPr>
          <w:t>4</w:t>
        </w:r>
        <w:r w:rsidRPr="00754791">
          <w:rPr>
            <w:noProof/>
            <w:webHidden/>
            <w:sz w:val="28"/>
            <w:szCs w:val="21"/>
          </w:rPr>
          <w:fldChar w:fldCharType="end"/>
        </w:r>
      </w:hyperlink>
    </w:p>
    <w:p w14:paraId="313263D4" w14:textId="6B32F7CF" w:rsidR="00754791" w:rsidRPr="00754791" w:rsidRDefault="00754791" w:rsidP="00754791">
      <w:pPr>
        <w:pStyle w:val="12"/>
        <w:rPr>
          <w:rFonts w:asciiTheme="minorHAnsi" w:eastAsiaTheme="minorEastAsia" w:hAnsiTheme="minorHAnsi" w:cstheme="minorBidi"/>
          <w:noProof/>
          <w:sz w:val="28"/>
          <w:szCs w:val="24"/>
          <w14:ligatures w14:val="standardContextual"/>
        </w:rPr>
      </w:pPr>
      <w:hyperlink w:anchor="_Toc183632242" w:history="1">
        <w:r w:rsidRPr="00754791">
          <w:rPr>
            <w:rStyle w:val="af1"/>
            <w:rFonts w:ascii="Cambria" w:eastAsia="標楷體" w:hAnsi="Cambria" w:hint="eastAsia"/>
            <w:b/>
            <w:bCs/>
            <w:noProof/>
            <w:sz w:val="28"/>
            <w:szCs w:val="21"/>
          </w:rPr>
          <w:t>第三章、報告溫室氣體排放量</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_Toc183632242 \h </w:instrText>
        </w:r>
        <w:r w:rsidRPr="00754791">
          <w:rPr>
            <w:noProof/>
            <w:webHidden/>
            <w:sz w:val="28"/>
            <w:szCs w:val="21"/>
          </w:rPr>
        </w:r>
        <w:r w:rsidRPr="00754791">
          <w:rPr>
            <w:noProof/>
            <w:webHidden/>
            <w:sz w:val="28"/>
            <w:szCs w:val="21"/>
          </w:rPr>
          <w:fldChar w:fldCharType="separate"/>
        </w:r>
        <w:r w:rsidRPr="00754791">
          <w:rPr>
            <w:noProof/>
            <w:webHidden/>
            <w:sz w:val="28"/>
            <w:szCs w:val="21"/>
          </w:rPr>
          <w:t>5</w:t>
        </w:r>
        <w:r w:rsidRPr="00754791">
          <w:rPr>
            <w:noProof/>
            <w:webHidden/>
            <w:sz w:val="28"/>
            <w:szCs w:val="21"/>
          </w:rPr>
          <w:fldChar w:fldCharType="end"/>
        </w:r>
      </w:hyperlink>
    </w:p>
    <w:p w14:paraId="752C8F09" w14:textId="45F0FE98"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3" w:history="1">
        <w:r w:rsidRPr="00754791">
          <w:rPr>
            <w:rStyle w:val="af1"/>
            <w:rFonts w:ascii="Cambria" w:eastAsia="標楷體" w:hAnsi="Cambria"/>
            <w:noProof/>
            <w:sz w:val="28"/>
            <w:szCs w:val="21"/>
          </w:rPr>
          <w:t>3.1</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溫室氣體排放類型與排放量說明</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_Toc183632243 \h </w:instrText>
        </w:r>
        <w:r w:rsidRPr="00754791">
          <w:rPr>
            <w:noProof/>
            <w:webHidden/>
            <w:sz w:val="28"/>
            <w:szCs w:val="21"/>
          </w:rPr>
        </w:r>
        <w:r w:rsidRPr="00754791">
          <w:rPr>
            <w:noProof/>
            <w:webHidden/>
            <w:sz w:val="28"/>
            <w:szCs w:val="21"/>
          </w:rPr>
          <w:fldChar w:fldCharType="separate"/>
        </w:r>
        <w:r w:rsidRPr="00754791">
          <w:rPr>
            <w:noProof/>
            <w:webHidden/>
            <w:sz w:val="28"/>
            <w:szCs w:val="21"/>
          </w:rPr>
          <w:t>5</w:t>
        </w:r>
        <w:r w:rsidRPr="00754791">
          <w:rPr>
            <w:noProof/>
            <w:webHidden/>
            <w:sz w:val="28"/>
            <w:szCs w:val="21"/>
          </w:rPr>
          <w:fldChar w:fldCharType="end"/>
        </w:r>
      </w:hyperlink>
    </w:p>
    <w:p w14:paraId="49783000" w14:textId="249C2432"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4" w:history="1">
        <w:r w:rsidRPr="00754791">
          <w:rPr>
            <w:rStyle w:val="af1"/>
            <w:rFonts w:ascii="Cambria" w:eastAsia="標楷體" w:hAnsi="Cambria"/>
            <w:noProof/>
            <w:sz w:val="28"/>
            <w:szCs w:val="21"/>
          </w:rPr>
          <w:t>3.2</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直接溫室氣體排放</w:t>
        </w:r>
        <w:r w:rsidRPr="00754791">
          <w:rPr>
            <w:rStyle w:val="af1"/>
            <w:rFonts w:ascii="Cambria" w:eastAsia="標楷體" w:hAnsi="Cambria"/>
            <w:noProof/>
            <w:sz w:val="28"/>
            <w:szCs w:val="21"/>
          </w:rPr>
          <w:t>(</w:t>
        </w:r>
        <w:r w:rsidRPr="00754791">
          <w:rPr>
            <w:rStyle w:val="af1"/>
            <w:rFonts w:ascii="Cambria" w:eastAsia="標楷體" w:hAnsi="Cambria" w:hint="eastAsia"/>
            <w:noProof/>
            <w:sz w:val="28"/>
            <w:szCs w:val="21"/>
          </w:rPr>
          <w:t>類別</w:t>
        </w:r>
        <w:r w:rsidRPr="00754791">
          <w:rPr>
            <w:rStyle w:val="af1"/>
            <w:rFonts w:ascii="Cambria" w:eastAsia="標楷體" w:hAnsi="Cambria"/>
            <w:noProof/>
            <w:sz w:val="28"/>
            <w:szCs w:val="21"/>
          </w:rPr>
          <w:t>1</w:t>
        </w:r>
        <w:r w:rsidRPr="00754791">
          <w:rPr>
            <w:rStyle w:val="af1"/>
            <w:rFonts w:ascii="Cambria" w:eastAsia="標楷體" w:hAnsi="Cambria" w:hint="eastAsia"/>
            <w:noProof/>
            <w:sz w:val="28"/>
            <w:szCs w:val="21"/>
          </w:rPr>
          <w:t>排放</w:t>
        </w:r>
        <w:r w:rsidRPr="00754791">
          <w:rPr>
            <w:rStyle w:val="af1"/>
            <w:rFonts w:ascii="Cambria" w:eastAsia="標楷體" w:hAnsi="Cambria"/>
            <w:noProof/>
            <w:sz w:val="28"/>
            <w:szCs w:val="21"/>
          </w:rPr>
          <w:t>)</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_Toc183632244 \h </w:instrText>
        </w:r>
        <w:r w:rsidRPr="00754791">
          <w:rPr>
            <w:noProof/>
            <w:webHidden/>
            <w:sz w:val="28"/>
            <w:szCs w:val="21"/>
          </w:rPr>
        </w:r>
        <w:r w:rsidRPr="00754791">
          <w:rPr>
            <w:noProof/>
            <w:webHidden/>
            <w:sz w:val="28"/>
            <w:szCs w:val="21"/>
          </w:rPr>
          <w:fldChar w:fldCharType="separate"/>
        </w:r>
        <w:r w:rsidRPr="00754791">
          <w:rPr>
            <w:noProof/>
            <w:webHidden/>
            <w:sz w:val="28"/>
            <w:szCs w:val="21"/>
          </w:rPr>
          <w:t>5</w:t>
        </w:r>
        <w:r w:rsidRPr="00754791">
          <w:rPr>
            <w:noProof/>
            <w:webHidden/>
            <w:sz w:val="28"/>
            <w:szCs w:val="21"/>
          </w:rPr>
          <w:fldChar w:fldCharType="end"/>
        </w:r>
      </w:hyperlink>
    </w:p>
    <w:p w14:paraId="22D640DA" w14:textId="7865213F"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5" w:history="1">
        <w:r w:rsidRPr="00754791">
          <w:rPr>
            <w:rStyle w:val="af1"/>
            <w:rFonts w:ascii="Cambria" w:eastAsia="標楷體" w:hAnsi="Cambria"/>
            <w:noProof/>
            <w:sz w:val="28"/>
            <w:szCs w:val="21"/>
          </w:rPr>
          <w:t>3.3</w:t>
        </w:r>
        <w:r w:rsidRPr="00754791">
          <w:rPr>
            <w:rStyle w:val="af1"/>
            <w:rFonts w:ascii="Cambria" w:eastAsia="標楷體" w:hAnsi="Cambria" w:hint="eastAsia"/>
            <w:noProof/>
            <w:sz w:val="28"/>
            <w:szCs w:val="21"/>
          </w:rPr>
          <w:t>能源間接溫室氣體排放</w:t>
        </w:r>
        <w:r w:rsidRPr="00754791">
          <w:rPr>
            <w:rStyle w:val="af1"/>
            <w:rFonts w:ascii="Cambria" w:eastAsia="標楷體" w:hAnsi="Cambria"/>
            <w:noProof/>
            <w:sz w:val="28"/>
            <w:szCs w:val="21"/>
          </w:rPr>
          <w:t>(</w:t>
        </w:r>
        <w:r w:rsidRPr="00754791">
          <w:rPr>
            <w:rStyle w:val="af1"/>
            <w:rFonts w:ascii="Cambria" w:eastAsia="標楷體" w:hAnsi="Cambria" w:hint="eastAsia"/>
            <w:noProof/>
            <w:sz w:val="28"/>
            <w:szCs w:val="21"/>
          </w:rPr>
          <w:t>類別</w:t>
        </w:r>
        <w:r w:rsidRPr="00754791">
          <w:rPr>
            <w:rStyle w:val="af1"/>
            <w:rFonts w:ascii="Cambria" w:eastAsia="標楷體" w:hAnsi="Cambria"/>
            <w:noProof/>
            <w:sz w:val="28"/>
            <w:szCs w:val="21"/>
          </w:rPr>
          <w:t>2</w:t>
        </w:r>
        <w:r w:rsidRPr="00754791">
          <w:rPr>
            <w:rStyle w:val="af1"/>
            <w:rFonts w:ascii="Cambria" w:eastAsia="標楷體" w:hAnsi="Cambria" w:hint="eastAsia"/>
            <w:noProof/>
            <w:sz w:val="28"/>
            <w:szCs w:val="21"/>
          </w:rPr>
          <w:t>排放</w:t>
        </w:r>
        <w:r w:rsidRPr="00754791">
          <w:rPr>
            <w:rStyle w:val="af1"/>
            <w:rFonts w:ascii="Cambria" w:eastAsia="標楷體" w:hAnsi="Cambria"/>
            <w:noProof/>
            <w:sz w:val="28"/>
            <w:szCs w:val="21"/>
          </w:rPr>
          <w:t>)</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_Toc183632245 \h </w:instrText>
        </w:r>
        <w:r w:rsidRPr="00754791">
          <w:rPr>
            <w:noProof/>
            <w:webHidden/>
            <w:sz w:val="28"/>
            <w:szCs w:val="21"/>
          </w:rPr>
        </w:r>
        <w:r w:rsidRPr="00754791">
          <w:rPr>
            <w:noProof/>
            <w:webHidden/>
            <w:sz w:val="28"/>
            <w:szCs w:val="21"/>
          </w:rPr>
          <w:fldChar w:fldCharType="separate"/>
        </w:r>
        <w:r w:rsidRPr="00754791">
          <w:rPr>
            <w:noProof/>
            <w:webHidden/>
            <w:sz w:val="28"/>
            <w:szCs w:val="21"/>
          </w:rPr>
          <w:t>7</w:t>
        </w:r>
        <w:r w:rsidRPr="00754791">
          <w:rPr>
            <w:noProof/>
            <w:webHidden/>
            <w:sz w:val="28"/>
            <w:szCs w:val="21"/>
          </w:rPr>
          <w:fldChar w:fldCharType="end"/>
        </w:r>
      </w:hyperlink>
    </w:p>
    <w:p w14:paraId="10829E4D" w14:textId="0DDED7CE"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6" w:history="1">
        <w:r w:rsidRPr="00754791">
          <w:rPr>
            <w:rStyle w:val="af1"/>
            <w:rFonts w:ascii="Cambria" w:eastAsia="標楷體" w:hAnsi="Cambria"/>
            <w:noProof/>
            <w:sz w:val="28"/>
            <w:szCs w:val="21"/>
          </w:rPr>
          <w:t>3.3</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溫室氣體總排放量</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_Toc183632246 \h </w:instrText>
        </w:r>
        <w:r w:rsidRPr="00754791">
          <w:rPr>
            <w:noProof/>
            <w:webHidden/>
            <w:sz w:val="28"/>
            <w:szCs w:val="21"/>
          </w:rPr>
        </w:r>
        <w:r w:rsidRPr="00754791">
          <w:rPr>
            <w:noProof/>
            <w:webHidden/>
            <w:sz w:val="28"/>
            <w:szCs w:val="21"/>
          </w:rPr>
          <w:fldChar w:fldCharType="separate"/>
        </w:r>
        <w:r w:rsidRPr="00754791">
          <w:rPr>
            <w:noProof/>
            <w:webHidden/>
            <w:sz w:val="28"/>
            <w:szCs w:val="21"/>
          </w:rPr>
          <w:t>7</w:t>
        </w:r>
        <w:r w:rsidRPr="00754791">
          <w:rPr>
            <w:noProof/>
            <w:webHidden/>
            <w:sz w:val="28"/>
            <w:szCs w:val="21"/>
          </w:rPr>
          <w:fldChar w:fldCharType="end"/>
        </w:r>
      </w:hyperlink>
    </w:p>
    <w:p w14:paraId="7DFF9ECD" w14:textId="39229BAB" w:rsidR="00754791" w:rsidRPr="00754791" w:rsidRDefault="00754791" w:rsidP="00754791">
      <w:pPr>
        <w:pStyle w:val="12"/>
        <w:rPr>
          <w:rFonts w:asciiTheme="minorHAnsi" w:eastAsiaTheme="minorEastAsia" w:hAnsiTheme="minorHAnsi" w:cstheme="minorBidi"/>
          <w:noProof/>
          <w:sz w:val="28"/>
          <w:szCs w:val="24"/>
          <w14:ligatures w14:val="standardContextual"/>
        </w:rPr>
      </w:pPr>
      <w:hyperlink w:anchor="_Toc183632247" w:history="1">
        <w:r w:rsidRPr="00754791">
          <w:rPr>
            <w:rStyle w:val="af1"/>
            <w:rFonts w:ascii="Cambria" w:eastAsia="標楷體" w:hAnsi="Cambria" w:hint="eastAsia"/>
            <w:b/>
            <w:bCs/>
            <w:noProof/>
            <w:sz w:val="28"/>
            <w:szCs w:val="21"/>
          </w:rPr>
          <w:t>第四章、數據品質管理</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_Toc183632247 \h </w:instrText>
        </w:r>
        <w:r w:rsidRPr="00754791">
          <w:rPr>
            <w:noProof/>
            <w:webHidden/>
            <w:sz w:val="28"/>
            <w:szCs w:val="21"/>
          </w:rPr>
        </w:r>
        <w:r w:rsidRPr="00754791">
          <w:rPr>
            <w:noProof/>
            <w:webHidden/>
            <w:sz w:val="28"/>
            <w:szCs w:val="21"/>
          </w:rPr>
          <w:fldChar w:fldCharType="separate"/>
        </w:r>
        <w:r w:rsidRPr="00754791">
          <w:rPr>
            <w:noProof/>
            <w:webHidden/>
            <w:sz w:val="28"/>
            <w:szCs w:val="21"/>
          </w:rPr>
          <w:t>8</w:t>
        </w:r>
        <w:r w:rsidRPr="00754791">
          <w:rPr>
            <w:noProof/>
            <w:webHidden/>
            <w:sz w:val="28"/>
            <w:szCs w:val="21"/>
          </w:rPr>
          <w:fldChar w:fldCharType="end"/>
        </w:r>
      </w:hyperlink>
    </w:p>
    <w:p w14:paraId="527C0C77" w14:textId="4B9B15E3"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8" w:history="1">
        <w:r w:rsidRPr="00754791">
          <w:rPr>
            <w:rStyle w:val="af1"/>
            <w:rFonts w:ascii="Cambria" w:eastAsia="標楷體" w:hAnsi="Cambria"/>
            <w:noProof/>
            <w:sz w:val="28"/>
            <w:szCs w:val="21"/>
          </w:rPr>
          <w:t>4.1</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量化方法</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_Toc183632248 \h </w:instrText>
        </w:r>
        <w:r w:rsidRPr="00754791">
          <w:rPr>
            <w:noProof/>
            <w:webHidden/>
            <w:sz w:val="28"/>
            <w:szCs w:val="21"/>
          </w:rPr>
        </w:r>
        <w:r w:rsidRPr="00754791">
          <w:rPr>
            <w:noProof/>
            <w:webHidden/>
            <w:sz w:val="28"/>
            <w:szCs w:val="21"/>
          </w:rPr>
          <w:fldChar w:fldCharType="separate"/>
        </w:r>
        <w:r w:rsidRPr="00754791">
          <w:rPr>
            <w:noProof/>
            <w:webHidden/>
            <w:sz w:val="28"/>
            <w:szCs w:val="21"/>
          </w:rPr>
          <w:t>8</w:t>
        </w:r>
        <w:r w:rsidRPr="00754791">
          <w:rPr>
            <w:noProof/>
            <w:webHidden/>
            <w:sz w:val="28"/>
            <w:szCs w:val="21"/>
          </w:rPr>
          <w:fldChar w:fldCharType="end"/>
        </w:r>
      </w:hyperlink>
    </w:p>
    <w:p w14:paraId="7BF723F1" w14:textId="290FAAE3"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49" w:history="1">
        <w:r w:rsidRPr="00754791">
          <w:rPr>
            <w:rStyle w:val="af1"/>
            <w:rFonts w:ascii="Cambria" w:eastAsia="標楷體" w:hAnsi="Cambria"/>
            <w:noProof/>
            <w:sz w:val="28"/>
            <w:szCs w:val="21"/>
          </w:rPr>
          <w:t>4.2</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量化方法變更說明</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_Toc183632249 \h </w:instrText>
        </w:r>
        <w:r w:rsidRPr="00754791">
          <w:rPr>
            <w:noProof/>
            <w:webHidden/>
            <w:sz w:val="28"/>
            <w:szCs w:val="21"/>
          </w:rPr>
        </w:r>
        <w:r w:rsidRPr="00754791">
          <w:rPr>
            <w:noProof/>
            <w:webHidden/>
            <w:sz w:val="28"/>
            <w:szCs w:val="21"/>
          </w:rPr>
          <w:fldChar w:fldCharType="separate"/>
        </w:r>
        <w:r w:rsidRPr="00754791">
          <w:rPr>
            <w:noProof/>
            <w:webHidden/>
            <w:sz w:val="28"/>
            <w:szCs w:val="21"/>
          </w:rPr>
          <w:t>14</w:t>
        </w:r>
        <w:r w:rsidRPr="00754791">
          <w:rPr>
            <w:noProof/>
            <w:webHidden/>
            <w:sz w:val="28"/>
            <w:szCs w:val="21"/>
          </w:rPr>
          <w:fldChar w:fldCharType="end"/>
        </w:r>
      </w:hyperlink>
    </w:p>
    <w:p w14:paraId="532AD846" w14:textId="218BD1AB"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50" w:history="1">
        <w:r w:rsidRPr="00754791">
          <w:rPr>
            <w:rStyle w:val="af1"/>
            <w:rFonts w:ascii="Cambria" w:eastAsia="標楷體" w:hAnsi="Cambria"/>
            <w:noProof/>
            <w:sz w:val="28"/>
            <w:szCs w:val="21"/>
          </w:rPr>
          <w:t>4.3</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排放係數與變更說明</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_Toc183632250 \h </w:instrText>
        </w:r>
        <w:r w:rsidRPr="00754791">
          <w:rPr>
            <w:noProof/>
            <w:webHidden/>
            <w:sz w:val="28"/>
            <w:szCs w:val="21"/>
          </w:rPr>
        </w:r>
        <w:r w:rsidRPr="00754791">
          <w:rPr>
            <w:noProof/>
            <w:webHidden/>
            <w:sz w:val="28"/>
            <w:szCs w:val="21"/>
          </w:rPr>
          <w:fldChar w:fldCharType="separate"/>
        </w:r>
        <w:r w:rsidRPr="00754791">
          <w:rPr>
            <w:noProof/>
            <w:webHidden/>
            <w:sz w:val="28"/>
            <w:szCs w:val="21"/>
          </w:rPr>
          <w:t>14</w:t>
        </w:r>
        <w:r w:rsidRPr="00754791">
          <w:rPr>
            <w:noProof/>
            <w:webHidden/>
            <w:sz w:val="28"/>
            <w:szCs w:val="21"/>
          </w:rPr>
          <w:fldChar w:fldCharType="end"/>
        </w:r>
      </w:hyperlink>
    </w:p>
    <w:p w14:paraId="2DB7DBDC" w14:textId="70E154C4"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51" w:history="1">
        <w:r w:rsidRPr="00754791">
          <w:rPr>
            <w:rStyle w:val="af1"/>
            <w:rFonts w:ascii="Cambria" w:eastAsia="標楷體" w:hAnsi="Cambria"/>
            <w:noProof/>
            <w:sz w:val="28"/>
            <w:szCs w:val="21"/>
          </w:rPr>
          <w:t>4.4</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有效位數</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_Toc183632251 \h </w:instrText>
        </w:r>
        <w:r w:rsidRPr="00754791">
          <w:rPr>
            <w:noProof/>
            <w:webHidden/>
            <w:sz w:val="28"/>
            <w:szCs w:val="21"/>
          </w:rPr>
        </w:r>
        <w:r w:rsidRPr="00754791">
          <w:rPr>
            <w:noProof/>
            <w:webHidden/>
            <w:sz w:val="28"/>
            <w:szCs w:val="21"/>
          </w:rPr>
          <w:fldChar w:fldCharType="separate"/>
        </w:r>
        <w:r w:rsidRPr="00754791">
          <w:rPr>
            <w:noProof/>
            <w:webHidden/>
            <w:sz w:val="28"/>
            <w:szCs w:val="21"/>
          </w:rPr>
          <w:t>14</w:t>
        </w:r>
        <w:r w:rsidRPr="00754791">
          <w:rPr>
            <w:noProof/>
            <w:webHidden/>
            <w:sz w:val="28"/>
            <w:szCs w:val="21"/>
          </w:rPr>
          <w:fldChar w:fldCharType="end"/>
        </w:r>
      </w:hyperlink>
    </w:p>
    <w:p w14:paraId="017A4604" w14:textId="4AE82A2D"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52" w:history="1">
        <w:r w:rsidRPr="00754791">
          <w:rPr>
            <w:rStyle w:val="af1"/>
            <w:rFonts w:ascii="Cambria" w:eastAsia="標楷體" w:hAnsi="Cambria"/>
            <w:noProof/>
            <w:sz w:val="28"/>
            <w:szCs w:val="21"/>
          </w:rPr>
          <w:t>4.5</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重大排放源之資訊流</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_Toc183632252 \h </w:instrText>
        </w:r>
        <w:r w:rsidRPr="00754791">
          <w:rPr>
            <w:noProof/>
            <w:webHidden/>
            <w:sz w:val="28"/>
            <w:szCs w:val="21"/>
          </w:rPr>
        </w:r>
        <w:r w:rsidRPr="00754791">
          <w:rPr>
            <w:noProof/>
            <w:webHidden/>
            <w:sz w:val="28"/>
            <w:szCs w:val="21"/>
          </w:rPr>
          <w:fldChar w:fldCharType="separate"/>
        </w:r>
        <w:r w:rsidRPr="00754791">
          <w:rPr>
            <w:noProof/>
            <w:webHidden/>
            <w:sz w:val="28"/>
            <w:szCs w:val="21"/>
          </w:rPr>
          <w:t>14</w:t>
        </w:r>
        <w:r w:rsidRPr="00754791">
          <w:rPr>
            <w:noProof/>
            <w:webHidden/>
            <w:sz w:val="28"/>
            <w:szCs w:val="21"/>
          </w:rPr>
          <w:fldChar w:fldCharType="end"/>
        </w:r>
      </w:hyperlink>
    </w:p>
    <w:p w14:paraId="4ADCB8AE" w14:textId="6B530B6E"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53" w:history="1">
        <w:r w:rsidRPr="00754791">
          <w:rPr>
            <w:rStyle w:val="af1"/>
            <w:rFonts w:ascii="Cambria" w:eastAsia="標楷體" w:hAnsi="Cambria"/>
            <w:noProof/>
            <w:sz w:val="28"/>
            <w:szCs w:val="21"/>
          </w:rPr>
          <w:t>4.6</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本次盤含排除事項、注意事項及推估說明</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_Toc183632253 \h </w:instrText>
        </w:r>
        <w:r w:rsidRPr="00754791">
          <w:rPr>
            <w:noProof/>
            <w:webHidden/>
            <w:sz w:val="28"/>
            <w:szCs w:val="21"/>
          </w:rPr>
        </w:r>
        <w:r w:rsidRPr="00754791">
          <w:rPr>
            <w:noProof/>
            <w:webHidden/>
            <w:sz w:val="28"/>
            <w:szCs w:val="21"/>
          </w:rPr>
          <w:fldChar w:fldCharType="separate"/>
        </w:r>
        <w:r w:rsidRPr="00754791">
          <w:rPr>
            <w:noProof/>
            <w:webHidden/>
            <w:sz w:val="28"/>
            <w:szCs w:val="21"/>
          </w:rPr>
          <w:t>15</w:t>
        </w:r>
        <w:r w:rsidRPr="00754791">
          <w:rPr>
            <w:noProof/>
            <w:webHidden/>
            <w:sz w:val="28"/>
            <w:szCs w:val="21"/>
          </w:rPr>
          <w:fldChar w:fldCharType="end"/>
        </w:r>
      </w:hyperlink>
    </w:p>
    <w:p w14:paraId="10A5D204" w14:textId="415BA83E" w:rsidR="00754791" w:rsidRPr="00754791" w:rsidRDefault="00754791" w:rsidP="00754791">
      <w:pPr>
        <w:pStyle w:val="12"/>
        <w:rPr>
          <w:rFonts w:asciiTheme="minorHAnsi" w:eastAsiaTheme="minorEastAsia" w:hAnsiTheme="minorHAnsi" w:cstheme="minorBidi"/>
          <w:noProof/>
          <w:sz w:val="28"/>
          <w:szCs w:val="24"/>
          <w14:ligatures w14:val="standardContextual"/>
        </w:rPr>
      </w:pPr>
      <w:hyperlink w:anchor="_Toc183632254" w:history="1">
        <w:r w:rsidRPr="00754791">
          <w:rPr>
            <w:rStyle w:val="af1"/>
            <w:rFonts w:ascii="Cambria" w:eastAsia="標楷體" w:hAnsi="Cambria" w:hint="eastAsia"/>
            <w:b/>
            <w:bCs/>
            <w:noProof/>
            <w:sz w:val="28"/>
            <w:szCs w:val="21"/>
          </w:rPr>
          <w:t>第五章、基準年</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_Toc183632254 \h </w:instrText>
        </w:r>
        <w:r w:rsidRPr="00754791">
          <w:rPr>
            <w:noProof/>
            <w:webHidden/>
            <w:sz w:val="28"/>
            <w:szCs w:val="21"/>
          </w:rPr>
        </w:r>
        <w:r w:rsidRPr="00754791">
          <w:rPr>
            <w:noProof/>
            <w:webHidden/>
            <w:sz w:val="28"/>
            <w:szCs w:val="21"/>
          </w:rPr>
          <w:fldChar w:fldCharType="separate"/>
        </w:r>
        <w:r w:rsidRPr="00754791">
          <w:rPr>
            <w:noProof/>
            <w:webHidden/>
            <w:sz w:val="28"/>
            <w:szCs w:val="21"/>
          </w:rPr>
          <w:t>16</w:t>
        </w:r>
        <w:r w:rsidRPr="00754791">
          <w:rPr>
            <w:noProof/>
            <w:webHidden/>
            <w:sz w:val="28"/>
            <w:szCs w:val="21"/>
          </w:rPr>
          <w:fldChar w:fldCharType="end"/>
        </w:r>
      </w:hyperlink>
    </w:p>
    <w:p w14:paraId="4476AA7C" w14:textId="02B4B864" w:rsidR="00754791" w:rsidRPr="00754791" w:rsidRDefault="00754791" w:rsidP="00754791">
      <w:pPr>
        <w:pStyle w:val="21"/>
        <w:spacing w:line="360" w:lineRule="auto"/>
        <w:rPr>
          <w:rFonts w:asciiTheme="minorHAnsi" w:eastAsiaTheme="minorEastAsia" w:hAnsiTheme="minorHAnsi" w:cstheme="minorBidi"/>
          <w:noProof/>
          <w:sz w:val="28"/>
          <w:szCs w:val="24"/>
          <w14:ligatures w14:val="standardContextual"/>
        </w:rPr>
      </w:pPr>
      <w:hyperlink w:anchor="_Toc183632255" w:history="1">
        <w:r w:rsidRPr="00754791">
          <w:rPr>
            <w:rStyle w:val="af1"/>
            <w:rFonts w:ascii="Cambria" w:eastAsia="標楷體" w:hAnsi="Cambria"/>
            <w:noProof/>
            <w:sz w:val="28"/>
            <w:szCs w:val="21"/>
          </w:rPr>
          <w:t>5.1</w:t>
        </w:r>
        <w:r w:rsidRPr="00754791">
          <w:rPr>
            <w:rFonts w:asciiTheme="minorHAnsi" w:eastAsiaTheme="minorEastAsia" w:hAnsiTheme="minorHAnsi" w:cstheme="minorBidi"/>
            <w:noProof/>
            <w:sz w:val="28"/>
            <w:szCs w:val="24"/>
            <w14:ligatures w14:val="standardContextual"/>
          </w:rPr>
          <w:tab/>
        </w:r>
        <w:r w:rsidRPr="00754791">
          <w:rPr>
            <w:rStyle w:val="af1"/>
            <w:rFonts w:ascii="Cambria" w:eastAsia="標楷體" w:hAnsi="Cambria" w:hint="eastAsia"/>
            <w:noProof/>
            <w:sz w:val="28"/>
            <w:szCs w:val="21"/>
          </w:rPr>
          <w:t>基準年設定</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_Toc183632255 \h </w:instrText>
        </w:r>
        <w:r w:rsidRPr="00754791">
          <w:rPr>
            <w:noProof/>
            <w:webHidden/>
            <w:sz w:val="28"/>
            <w:szCs w:val="21"/>
          </w:rPr>
        </w:r>
        <w:r w:rsidRPr="00754791">
          <w:rPr>
            <w:noProof/>
            <w:webHidden/>
            <w:sz w:val="28"/>
            <w:szCs w:val="21"/>
          </w:rPr>
          <w:fldChar w:fldCharType="separate"/>
        </w:r>
        <w:r w:rsidRPr="00754791">
          <w:rPr>
            <w:noProof/>
            <w:webHidden/>
            <w:sz w:val="28"/>
            <w:szCs w:val="21"/>
          </w:rPr>
          <w:t>16</w:t>
        </w:r>
        <w:r w:rsidRPr="00754791">
          <w:rPr>
            <w:noProof/>
            <w:webHidden/>
            <w:sz w:val="28"/>
            <w:szCs w:val="21"/>
          </w:rPr>
          <w:fldChar w:fldCharType="end"/>
        </w:r>
      </w:hyperlink>
    </w:p>
    <w:p w14:paraId="17773862" w14:textId="4D32E080" w:rsidR="00754791" w:rsidRDefault="00754791" w:rsidP="00754791">
      <w:pPr>
        <w:pStyle w:val="12"/>
        <w:rPr>
          <w:rFonts w:asciiTheme="minorHAnsi" w:eastAsiaTheme="minorEastAsia" w:hAnsiTheme="minorHAnsi" w:cstheme="minorBidi"/>
          <w:noProof/>
          <w:szCs w:val="22"/>
          <w14:ligatures w14:val="standardContextual"/>
        </w:rPr>
      </w:pPr>
      <w:hyperlink w:anchor="_Toc183632256" w:history="1">
        <w:r w:rsidRPr="00754791">
          <w:rPr>
            <w:rStyle w:val="af1"/>
            <w:rFonts w:ascii="Cambria" w:eastAsia="標楷體" w:hAnsi="Cambria" w:hint="eastAsia"/>
            <w:b/>
            <w:bCs/>
            <w:noProof/>
            <w:sz w:val="28"/>
            <w:szCs w:val="21"/>
          </w:rPr>
          <w:t>第六章、參考文獻</w:t>
        </w:r>
        <w:r w:rsidRPr="00754791">
          <w:rPr>
            <w:noProof/>
            <w:webHidden/>
            <w:sz w:val="28"/>
            <w:szCs w:val="21"/>
          </w:rPr>
          <w:tab/>
        </w:r>
        <w:r w:rsidRPr="00754791">
          <w:rPr>
            <w:noProof/>
            <w:webHidden/>
            <w:sz w:val="28"/>
            <w:szCs w:val="21"/>
          </w:rPr>
          <w:fldChar w:fldCharType="begin"/>
        </w:r>
        <w:r w:rsidRPr="00754791">
          <w:rPr>
            <w:noProof/>
            <w:webHidden/>
            <w:sz w:val="28"/>
            <w:szCs w:val="21"/>
          </w:rPr>
          <w:instrText xml:space="preserve"> PAGEREF _Toc183632256 \h </w:instrText>
        </w:r>
        <w:r w:rsidRPr="00754791">
          <w:rPr>
            <w:noProof/>
            <w:webHidden/>
            <w:sz w:val="28"/>
            <w:szCs w:val="21"/>
          </w:rPr>
        </w:r>
        <w:r w:rsidRPr="00754791">
          <w:rPr>
            <w:noProof/>
            <w:webHidden/>
            <w:sz w:val="28"/>
            <w:szCs w:val="21"/>
          </w:rPr>
          <w:fldChar w:fldCharType="separate"/>
        </w:r>
        <w:r w:rsidRPr="00754791">
          <w:rPr>
            <w:noProof/>
            <w:webHidden/>
            <w:sz w:val="28"/>
            <w:szCs w:val="21"/>
          </w:rPr>
          <w:t>17</w:t>
        </w:r>
        <w:r w:rsidRPr="00754791">
          <w:rPr>
            <w:noProof/>
            <w:webHidden/>
            <w:sz w:val="28"/>
            <w:szCs w:val="21"/>
          </w:rPr>
          <w:fldChar w:fldCharType="end"/>
        </w:r>
      </w:hyperlink>
    </w:p>
    <w:p w14:paraId="39944F7D" w14:textId="53BAB934" w:rsidR="00A15DFE" w:rsidRPr="00A46761" w:rsidRDefault="00B9384B" w:rsidP="00A46761">
      <w:pPr>
        <w:spacing w:afterLines="50" w:after="120" w:line="360" w:lineRule="auto"/>
        <w:rPr>
          <w:rFonts w:ascii="Cambria" w:eastAsia="標楷體" w:hAnsi="Cambria"/>
          <w:kern w:val="0"/>
          <w:szCs w:val="24"/>
        </w:rPr>
      </w:pPr>
      <w:r w:rsidRPr="00A46761">
        <w:rPr>
          <w:rFonts w:ascii="Cambria" w:hAnsi="Cambria"/>
          <w:b/>
          <w:bCs/>
          <w:sz w:val="36"/>
          <w:szCs w:val="36"/>
          <w:lang w:val="zh-TW"/>
        </w:rPr>
        <w:fldChar w:fldCharType="end"/>
      </w:r>
    </w:p>
    <w:p w14:paraId="478FD229" w14:textId="77777777" w:rsidR="00A15DFE" w:rsidRPr="006972A0" w:rsidRDefault="00A15DFE" w:rsidP="00A15DFE">
      <w:pPr>
        <w:jc w:val="center"/>
        <w:rPr>
          <w:rFonts w:ascii="Cambria" w:eastAsia="標楷體" w:hAnsi="Cambria"/>
          <w:szCs w:val="24"/>
        </w:rPr>
      </w:pPr>
    </w:p>
    <w:p w14:paraId="1424AAD0" w14:textId="680B5AF3" w:rsidR="000404E2" w:rsidRPr="006972A0" w:rsidRDefault="000404E2" w:rsidP="00A15DFE">
      <w:pPr>
        <w:tabs>
          <w:tab w:val="center" w:pos="4826"/>
        </w:tabs>
        <w:rPr>
          <w:rFonts w:ascii="Cambria" w:eastAsia="標楷體" w:hAnsi="Cambria"/>
          <w:szCs w:val="24"/>
        </w:rPr>
        <w:sectPr w:rsidR="000404E2" w:rsidRPr="006972A0" w:rsidSect="00AE039E">
          <w:footerReference w:type="default" r:id="rId13"/>
          <w:pgSz w:w="11920" w:h="16840"/>
          <w:pgMar w:top="1134" w:right="1134" w:bottom="1134" w:left="1134" w:header="851" w:footer="850" w:gutter="0"/>
          <w:pgNumType w:fmt="upperRoman" w:start="1"/>
          <w:cols w:space="720"/>
          <w:docGrid w:linePitch="326"/>
        </w:sectPr>
      </w:pPr>
    </w:p>
    <w:p w14:paraId="59C56B83" w14:textId="77777777" w:rsidR="00F01495" w:rsidRPr="006972A0" w:rsidRDefault="00F01495" w:rsidP="006573A9">
      <w:pPr>
        <w:tabs>
          <w:tab w:val="right" w:pos="8820"/>
        </w:tabs>
        <w:adjustRightInd w:val="0"/>
        <w:snapToGrid w:val="0"/>
        <w:spacing w:afterLines="100" w:after="240"/>
        <w:jc w:val="center"/>
        <w:outlineLvl w:val="0"/>
        <w:rPr>
          <w:rFonts w:ascii="Cambria" w:eastAsia="標楷體" w:hAnsi="Cambria"/>
          <w:b/>
          <w:bCs/>
          <w:sz w:val="28"/>
          <w:szCs w:val="28"/>
        </w:rPr>
      </w:pPr>
      <w:bookmarkStart w:id="0" w:name="_Toc183632235"/>
      <w:r w:rsidRPr="006972A0">
        <w:rPr>
          <w:rFonts w:ascii="Cambria" w:eastAsia="標楷體" w:hAnsi="Cambria"/>
          <w:b/>
          <w:bCs/>
          <w:sz w:val="28"/>
          <w:szCs w:val="28"/>
        </w:rPr>
        <w:lastRenderedPageBreak/>
        <w:t>第一章</w:t>
      </w:r>
      <w:r w:rsidR="00103BA9" w:rsidRPr="006972A0">
        <w:rPr>
          <w:rFonts w:ascii="Cambria" w:eastAsia="標楷體" w:hAnsi="Cambria"/>
          <w:b/>
          <w:bCs/>
          <w:sz w:val="28"/>
          <w:szCs w:val="28"/>
        </w:rPr>
        <w:t>、</w:t>
      </w:r>
      <w:r w:rsidRPr="006972A0">
        <w:rPr>
          <w:rFonts w:ascii="Cambria" w:eastAsia="標楷體" w:hAnsi="Cambria"/>
          <w:b/>
          <w:bCs/>
          <w:sz w:val="28"/>
          <w:szCs w:val="28"/>
        </w:rPr>
        <w:t>公司簡介與政策聲明</w:t>
      </w:r>
      <w:bookmarkEnd w:id="0"/>
    </w:p>
    <w:p w14:paraId="5B71EC8C" w14:textId="7DBF0D28" w:rsidR="007E36E0" w:rsidRPr="005C4B9A" w:rsidRDefault="00F01495" w:rsidP="00205339">
      <w:pPr>
        <w:pStyle w:val="ac"/>
        <w:numPr>
          <w:ilvl w:val="1"/>
          <w:numId w:val="2"/>
        </w:numPr>
        <w:adjustRightInd w:val="0"/>
        <w:snapToGrid w:val="0"/>
        <w:spacing w:afterLines="50"/>
        <w:ind w:leftChars="0" w:left="425" w:hanging="425"/>
        <w:outlineLvl w:val="1"/>
        <w:rPr>
          <w:rFonts w:ascii="Cambria" w:eastAsia="標楷體" w:hAnsi="Cambria"/>
          <w:szCs w:val="24"/>
        </w:rPr>
      </w:pPr>
      <w:bookmarkStart w:id="1" w:name="_Toc183632236"/>
      <w:r w:rsidRPr="006972A0">
        <w:rPr>
          <w:rFonts w:ascii="Cambria" w:eastAsia="標楷體" w:hAnsi="Cambria"/>
          <w:szCs w:val="24"/>
        </w:rPr>
        <w:t>前言</w:t>
      </w:r>
      <w:bookmarkEnd w:id="1"/>
    </w:p>
    <w:p w14:paraId="70A06491" w14:textId="77777777" w:rsidR="006A0B4E" w:rsidRPr="006972A0" w:rsidRDefault="006A0B4E" w:rsidP="00F62944">
      <w:pPr>
        <w:pStyle w:val="ac"/>
        <w:adjustRightInd w:val="0"/>
        <w:snapToGrid w:val="0"/>
        <w:spacing w:afterLines="50"/>
        <w:ind w:leftChars="0" w:left="0" w:firstLineChars="200" w:firstLine="480"/>
        <w:jc w:val="both"/>
        <w:rPr>
          <w:rFonts w:ascii="Cambria" w:eastAsia="標楷體" w:hAnsi="Cambria"/>
          <w:szCs w:val="24"/>
        </w:rPr>
      </w:pPr>
      <w:r w:rsidRPr="006972A0">
        <w:rPr>
          <w:rFonts w:ascii="Cambria" w:eastAsia="標楷體" w:hAnsi="Cambria"/>
          <w:szCs w:val="24"/>
        </w:rPr>
        <w:t>1997</w:t>
      </w:r>
      <w:r w:rsidRPr="006972A0">
        <w:rPr>
          <w:rFonts w:ascii="Cambria" w:eastAsia="標楷體" w:hAnsi="Cambria"/>
          <w:szCs w:val="24"/>
        </w:rPr>
        <w:t>年</w:t>
      </w:r>
      <w:r w:rsidRPr="006972A0">
        <w:rPr>
          <w:rFonts w:ascii="Cambria" w:eastAsia="標楷體" w:hAnsi="Cambria"/>
          <w:szCs w:val="24"/>
        </w:rPr>
        <w:t>12</w:t>
      </w:r>
      <w:r w:rsidRPr="006972A0">
        <w:rPr>
          <w:rFonts w:ascii="Cambria" w:eastAsia="標楷體" w:hAnsi="Cambria"/>
          <w:szCs w:val="24"/>
        </w:rPr>
        <w:t>月第三次締約國大會</w:t>
      </w:r>
      <w:r w:rsidRPr="006972A0">
        <w:rPr>
          <w:rFonts w:ascii="Cambria" w:eastAsia="標楷體" w:hAnsi="Cambria"/>
          <w:szCs w:val="24"/>
        </w:rPr>
        <w:t>(COP3)</w:t>
      </w:r>
      <w:r w:rsidRPr="006972A0">
        <w:rPr>
          <w:rFonts w:ascii="Cambria" w:eastAsia="標楷體" w:hAnsi="Cambria"/>
          <w:szCs w:val="24"/>
        </w:rPr>
        <w:t>簽署京都議定書後，全球先進國家均研擬因應溫室氣體減量的方法與措施。</w:t>
      </w:r>
      <w:r w:rsidRPr="006972A0">
        <w:rPr>
          <w:rFonts w:ascii="Cambria" w:eastAsia="標楷體" w:hAnsi="Cambria"/>
          <w:szCs w:val="24"/>
        </w:rPr>
        <w:t>2005</w:t>
      </w:r>
      <w:r w:rsidRPr="006972A0">
        <w:rPr>
          <w:rFonts w:ascii="Cambria" w:eastAsia="標楷體" w:hAnsi="Cambria"/>
          <w:szCs w:val="24"/>
        </w:rPr>
        <w:t>年</w:t>
      </w:r>
      <w:r w:rsidRPr="006972A0">
        <w:rPr>
          <w:rFonts w:ascii="Cambria" w:eastAsia="標楷體" w:hAnsi="Cambria"/>
          <w:szCs w:val="24"/>
        </w:rPr>
        <w:t>2</w:t>
      </w:r>
      <w:r w:rsidRPr="006972A0">
        <w:rPr>
          <w:rFonts w:ascii="Cambria" w:eastAsia="標楷體" w:hAnsi="Cambria"/>
          <w:szCs w:val="24"/>
        </w:rPr>
        <w:t>月京都議定書正式生效後，全球各國更積極建立了溫室氣體排放管制的共識，</w:t>
      </w:r>
      <w:r w:rsidRPr="006972A0">
        <w:rPr>
          <w:rFonts w:ascii="Cambria" w:eastAsia="標楷體" w:hAnsi="Cambria"/>
          <w:szCs w:val="24"/>
        </w:rPr>
        <w:t>2009</w:t>
      </w:r>
      <w:r w:rsidRPr="006972A0">
        <w:rPr>
          <w:rFonts w:ascii="Cambria" w:eastAsia="標楷體" w:hAnsi="Cambria"/>
          <w:szCs w:val="24"/>
        </w:rPr>
        <w:t>年</w:t>
      </w:r>
      <w:r w:rsidRPr="006972A0">
        <w:rPr>
          <w:rFonts w:ascii="Cambria" w:eastAsia="標楷體" w:hAnsi="Cambria"/>
          <w:szCs w:val="24"/>
        </w:rPr>
        <w:t>12</w:t>
      </w:r>
      <w:r w:rsidRPr="006972A0">
        <w:rPr>
          <w:rFonts w:ascii="Cambria" w:eastAsia="標楷體" w:hAnsi="Cambria"/>
          <w:szCs w:val="24"/>
        </w:rPr>
        <w:t>月巴黎路線圖進一步強調開發中國家應推動可量測</w:t>
      </w:r>
      <w:r w:rsidRPr="006972A0">
        <w:rPr>
          <w:rFonts w:ascii="Cambria" w:eastAsia="標楷體" w:hAnsi="Cambria"/>
          <w:szCs w:val="24"/>
        </w:rPr>
        <w:t>(Measurable)</w:t>
      </w:r>
      <w:r w:rsidRPr="006972A0">
        <w:rPr>
          <w:rFonts w:ascii="Cambria" w:eastAsia="標楷體" w:hAnsi="Cambria"/>
          <w:szCs w:val="24"/>
        </w:rPr>
        <w:t>、報告</w:t>
      </w:r>
      <w:r w:rsidRPr="006972A0">
        <w:rPr>
          <w:rFonts w:ascii="Cambria" w:eastAsia="標楷體" w:hAnsi="Cambria"/>
          <w:szCs w:val="24"/>
        </w:rPr>
        <w:t>(Reportable)</w:t>
      </w:r>
      <w:r w:rsidRPr="006972A0">
        <w:rPr>
          <w:rFonts w:ascii="Cambria" w:eastAsia="標楷體" w:hAnsi="Cambria"/>
          <w:szCs w:val="24"/>
        </w:rPr>
        <w:t>及可供查證</w:t>
      </w:r>
      <w:r w:rsidRPr="006972A0">
        <w:rPr>
          <w:rFonts w:ascii="Cambria" w:eastAsia="標楷體" w:hAnsi="Cambria"/>
          <w:szCs w:val="24"/>
        </w:rPr>
        <w:t>(Verifiable)</w:t>
      </w:r>
      <w:r w:rsidRPr="006972A0">
        <w:rPr>
          <w:rFonts w:ascii="Cambria" w:eastAsia="標楷體" w:hAnsi="Cambria"/>
          <w:szCs w:val="24"/>
        </w:rPr>
        <w:t>之適當減緩行動</w:t>
      </w:r>
      <w:r>
        <w:rPr>
          <w:rFonts w:ascii="Cambria" w:eastAsia="標楷體" w:hAnsi="Cambria" w:hint="eastAsia"/>
          <w:szCs w:val="24"/>
        </w:rPr>
        <w:t>(</w:t>
      </w:r>
      <w:r>
        <w:rPr>
          <w:rFonts w:ascii="Cambria" w:eastAsia="標楷體" w:hAnsi="Cambria" w:hint="eastAsia"/>
          <w:szCs w:val="24"/>
        </w:rPr>
        <w:t>即，</w:t>
      </w:r>
      <w:r>
        <w:rPr>
          <w:rFonts w:ascii="Cambria" w:eastAsia="標楷體" w:hAnsi="Cambria" w:hint="eastAsia"/>
          <w:szCs w:val="24"/>
        </w:rPr>
        <w:t>MRV</w:t>
      </w:r>
      <w:r>
        <w:rPr>
          <w:rFonts w:ascii="Cambria" w:eastAsia="標楷體" w:hAnsi="Cambria" w:hint="eastAsia"/>
          <w:szCs w:val="24"/>
        </w:rPr>
        <w:t>原則</w:t>
      </w:r>
      <w:r>
        <w:rPr>
          <w:rFonts w:ascii="Cambria" w:eastAsia="標楷體" w:hAnsi="Cambria" w:hint="eastAsia"/>
          <w:szCs w:val="24"/>
        </w:rPr>
        <w:t>)</w:t>
      </w:r>
      <w:r w:rsidRPr="006972A0">
        <w:rPr>
          <w:rFonts w:ascii="Cambria" w:eastAsia="標楷體" w:hAnsi="Cambria"/>
          <w:szCs w:val="24"/>
        </w:rPr>
        <w:t>，同年在丹麥哥本哈根會議更針對後京都世界各國溫室氣體減量提出減量方案並達成初步協議，由此可知低碳趨勢已然成形。</w:t>
      </w:r>
    </w:p>
    <w:p w14:paraId="01DA5385" w14:textId="77777777" w:rsidR="009D720D" w:rsidRPr="006972A0" w:rsidRDefault="009D720D" w:rsidP="00F62944">
      <w:pPr>
        <w:pStyle w:val="ac"/>
        <w:adjustRightInd w:val="0"/>
        <w:snapToGrid w:val="0"/>
        <w:spacing w:afterLines="50"/>
        <w:ind w:leftChars="0" w:left="0" w:firstLineChars="200" w:firstLine="480"/>
        <w:jc w:val="both"/>
        <w:rPr>
          <w:rFonts w:ascii="Cambria" w:eastAsia="標楷體" w:hAnsi="Cambria"/>
          <w:szCs w:val="24"/>
        </w:rPr>
      </w:pPr>
      <w:r w:rsidRPr="006972A0">
        <w:rPr>
          <w:rFonts w:ascii="Cambria" w:eastAsia="標楷體" w:hAnsi="Cambria"/>
          <w:szCs w:val="24"/>
        </w:rPr>
        <w:t>為因應京都議定書生效後，產業將面對國際與國內相關溫室氣體管制需求，無論此波溫室氣體效應將會如何反撲，提前準備因應亦是達成企業風險管理的一種方式。因此，政府積極輔導產業建制廠內溫室氣體排放量資訊，作為廠內排放量管理工作之基礎。</w:t>
      </w:r>
    </w:p>
    <w:p w14:paraId="2FC2C86B" w14:textId="21ED1B18" w:rsidR="009D720D" w:rsidRPr="006972A0" w:rsidRDefault="009D720D" w:rsidP="00F62944">
      <w:pPr>
        <w:pStyle w:val="ac"/>
        <w:adjustRightInd w:val="0"/>
        <w:snapToGrid w:val="0"/>
        <w:spacing w:afterLines="50"/>
        <w:ind w:leftChars="0" w:left="0" w:firstLineChars="200" w:firstLine="480"/>
        <w:jc w:val="both"/>
        <w:rPr>
          <w:rFonts w:ascii="Cambria" w:eastAsia="標楷體" w:hAnsi="Cambria"/>
          <w:szCs w:val="24"/>
        </w:rPr>
      </w:pPr>
      <w:r w:rsidRPr="006972A0">
        <w:rPr>
          <w:rFonts w:ascii="Cambria" w:eastAsia="標楷體" w:hAnsi="Cambria"/>
          <w:szCs w:val="24"/>
        </w:rPr>
        <w:t>基於全球減碳趨勢，政府節能減碳減量目標由</w:t>
      </w:r>
      <w:r w:rsidR="00176AB3">
        <w:rPr>
          <w:rFonts w:ascii="Cambria" w:eastAsia="標楷體" w:hAnsi="Cambria"/>
          <w:szCs w:val="24"/>
        </w:rPr>
        <w:t>環境部</w:t>
      </w:r>
      <w:r w:rsidRPr="006972A0">
        <w:rPr>
          <w:rFonts w:ascii="Cambria" w:eastAsia="標楷體" w:hAnsi="Cambria"/>
          <w:szCs w:val="24"/>
        </w:rPr>
        <w:t>2010</w:t>
      </w:r>
      <w:r w:rsidRPr="006972A0">
        <w:rPr>
          <w:rFonts w:ascii="Cambria" w:eastAsia="標楷體" w:hAnsi="Cambria"/>
          <w:szCs w:val="24"/>
        </w:rPr>
        <w:t>年</w:t>
      </w:r>
      <w:r w:rsidRPr="006972A0">
        <w:rPr>
          <w:rFonts w:ascii="Cambria" w:eastAsia="標楷體" w:hAnsi="Cambria"/>
          <w:szCs w:val="24"/>
        </w:rPr>
        <w:t>3</w:t>
      </w:r>
      <w:r w:rsidRPr="006972A0">
        <w:rPr>
          <w:rFonts w:ascii="Cambria" w:eastAsia="標楷體" w:hAnsi="Cambria"/>
          <w:szCs w:val="24"/>
        </w:rPr>
        <w:t>月</w:t>
      </w:r>
      <w:r w:rsidRPr="006972A0">
        <w:rPr>
          <w:rFonts w:ascii="Cambria" w:eastAsia="標楷體" w:hAnsi="Cambria"/>
          <w:szCs w:val="24"/>
        </w:rPr>
        <w:t>4</w:t>
      </w:r>
      <w:r w:rsidRPr="006972A0">
        <w:rPr>
          <w:rFonts w:ascii="Cambria" w:eastAsia="標楷體" w:hAnsi="Cambria"/>
          <w:szCs w:val="24"/>
        </w:rPr>
        <w:t>日提出減碳減量目標，十年內須減少二氧化碳</w:t>
      </w:r>
      <w:r w:rsidRPr="006972A0">
        <w:rPr>
          <w:rFonts w:ascii="Cambria" w:eastAsia="標楷體" w:hAnsi="Cambria"/>
          <w:szCs w:val="24"/>
        </w:rPr>
        <w:t>(CO2)</w:t>
      </w:r>
      <w:r w:rsidRPr="006972A0">
        <w:rPr>
          <w:rFonts w:ascii="Cambria" w:eastAsia="標楷體" w:hAnsi="Cambria"/>
          <w:szCs w:val="24"/>
        </w:rPr>
        <w:t>排放量</w:t>
      </w:r>
      <w:r w:rsidRPr="006972A0">
        <w:rPr>
          <w:rFonts w:ascii="Cambria" w:eastAsia="標楷體" w:hAnsi="Cambria"/>
          <w:szCs w:val="24"/>
        </w:rPr>
        <w:t>2.1</w:t>
      </w:r>
      <w:r w:rsidRPr="006972A0">
        <w:rPr>
          <w:rFonts w:ascii="Cambria" w:eastAsia="標楷體" w:hAnsi="Cambria"/>
          <w:szCs w:val="24"/>
        </w:rPr>
        <w:t>億噸，較</w:t>
      </w:r>
      <w:r w:rsidRPr="006972A0">
        <w:rPr>
          <w:rFonts w:ascii="Cambria" w:eastAsia="標楷體" w:hAnsi="Cambria"/>
          <w:szCs w:val="24"/>
        </w:rPr>
        <w:t>2022</w:t>
      </w:r>
      <w:r w:rsidRPr="006972A0">
        <w:rPr>
          <w:rFonts w:ascii="Cambria" w:eastAsia="標楷體" w:hAnsi="Cambria"/>
          <w:szCs w:val="24"/>
        </w:rPr>
        <w:t>年的排放量減幅達</w:t>
      </w:r>
      <w:r w:rsidRPr="006972A0">
        <w:rPr>
          <w:rFonts w:ascii="Cambria" w:eastAsia="標楷體" w:hAnsi="Cambria"/>
          <w:szCs w:val="24"/>
        </w:rPr>
        <w:t>45%</w:t>
      </w:r>
      <w:r w:rsidRPr="006972A0">
        <w:rPr>
          <w:rFonts w:ascii="Cambria" w:eastAsia="標楷體" w:hAnsi="Cambria"/>
          <w:szCs w:val="24"/>
        </w:rPr>
        <w:t>，約回到</w:t>
      </w:r>
      <w:r w:rsidRPr="006972A0">
        <w:rPr>
          <w:rFonts w:ascii="Cambria" w:eastAsia="標楷體" w:hAnsi="Cambria"/>
          <w:szCs w:val="24"/>
        </w:rPr>
        <w:t>2005</w:t>
      </w:r>
      <w:r w:rsidRPr="006972A0">
        <w:rPr>
          <w:rFonts w:ascii="Cambria" w:eastAsia="標楷體" w:hAnsi="Cambria"/>
          <w:szCs w:val="24"/>
        </w:rPr>
        <w:t>年時的水準</w:t>
      </w:r>
      <w:r w:rsidRPr="006972A0">
        <w:rPr>
          <w:rFonts w:ascii="Cambria" w:eastAsia="標楷體" w:hAnsi="Cambria"/>
          <w:szCs w:val="24"/>
        </w:rPr>
        <w:t>(2.5</w:t>
      </w:r>
      <w:r w:rsidRPr="006972A0">
        <w:rPr>
          <w:rFonts w:ascii="Cambria" w:eastAsia="標楷體" w:hAnsi="Cambria"/>
          <w:szCs w:val="24"/>
        </w:rPr>
        <w:t>億噸</w:t>
      </w:r>
      <w:r w:rsidRPr="006972A0">
        <w:rPr>
          <w:rFonts w:ascii="Cambria" w:eastAsia="標楷體" w:hAnsi="Cambria"/>
          <w:szCs w:val="24"/>
        </w:rPr>
        <w:t>)</w:t>
      </w:r>
      <w:r w:rsidRPr="006972A0">
        <w:rPr>
          <w:rFonts w:ascii="Cambria" w:eastAsia="標楷體" w:hAnsi="Cambria"/>
          <w:szCs w:val="24"/>
        </w:rPr>
        <w:t>，</w:t>
      </w:r>
      <w:r w:rsidRPr="006972A0">
        <w:rPr>
          <w:rFonts w:ascii="Cambria" w:eastAsia="標楷體" w:hAnsi="Cambria"/>
          <w:szCs w:val="24"/>
        </w:rPr>
        <w:t>2025</w:t>
      </w:r>
      <w:r w:rsidRPr="006972A0">
        <w:rPr>
          <w:rFonts w:ascii="Cambria" w:eastAsia="標楷體" w:hAnsi="Cambria"/>
          <w:szCs w:val="24"/>
        </w:rPr>
        <w:t>年的排放量，約回到</w:t>
      </w:r>
      <w:r w:rsidRPr="006972A0">
        <w:rPr>
          <w:rFonts w:ascii="Cambria" w:eastAsia="標楷體" w:hAnsi="Cambria"/>
          <w:szCs w:val="24"/>
        </w:rPr>
        <w:t>2000</w:t>
      </w:r>
      <w:r w:rsidRPr="006972A0">
        <w:rPr>
          <w:rFonts w:ascii="Cambria" w:eastAsia="標楷體" w:hAnsi="Cambria"/>
          <w:szCs w:val="24"/>
        </w:rPr>
        <w:t>年時的水準。本公司為因應全球環保趨勢及配合國家整體溫室氣體減量策略發展，以達成節能減碳之永續發展目標，特配合政府政策，進行公司內部溫室氣體盤查，以瞭解溫室氣體排放實況，進而訂定改善措施，以求達成二氧化碳排放減量之目標。</w:t>
      </w:r>
    </w:p>
    <w:p w14:paraId="273CCFD3" w14:textId="1BBA1581" w:rsidR="00A15DFE" w:rsidRDefault="009D720D" w:rsidP="00F62944">
      <w:pPr>
        <w:pStyle w:val="ac"/>
        <w:adjustRightInd w:val="0"/>
        <w:snapToGrid w:val="0"/>
        <w:spacing w:afterLines="50"/>
        <w:ind w:leftChars="0" w:left="0" w:firstLineChars="200" w:firstLine="480"/>
        <w:jc w:val="both"/>
        <w:rPr>
          <w:rFonts w:ascii="Cambria" w:eastAsia="標楷體" w:hAnsi="Cambria"/>
          <w:szCs w:val="24"/>
        </w:rPr>
      </w:pPr>
      <w:r w:rsidRPr="006972A0">
        <w:rPr>
          <w:rFonts w:ascii="Cambria" w:eastAsia="標楷體" w:hAnsi="Cambria"/>
          <w:szCs w:val="24"/>
        </w:rPr>
        <w:t>基於關心全球氣候變遷、善用資源及善盡企業的責任，</w:t>
      </w:r>
      <w:r w:rsidR="00103BBF" w:rsidRPr="006972A0">
        <w:rPr>
          <w:rFonts w:ascii="Cambria" w:eastAsia="標楷體" w:hAnsi="Cambria"/>
          <w:szCs w:val="24"/>
        </w:rPr>
        <w:t>本</w:t>
      </w:r>
      <w:r w:rsidR="00146FC7">
        <w:rPr>
          <w:rFonts w:ascii="Cambria" w:eastAsia="標楷體" w:hAnsi="Cambria" w:hint="eastAsia"/>
          <w:szCs w:val="24"/>
        </w:rPr>
        <w:t>機構</w:t>
      </w:r>
      <w:r w:rsidR="00103BBF" w:rsidRPr="006972A0">
        <w:rPr>
          <w:rFonts w:ascii="Cambria" w:eastAsia="標楷體" w:hAnsi="Cambria"/>
          <w:szCs w:val="24"/>
        </w:rPr>
        <w:t>遵循</w:t>
      </w:r>
      <w:r w:rsidRPr="006972A0">
        <w:rPr>
          <w:rFonts w:ascii="Cambria" w:eastAsia="標楷體" w:hAnsi="Cambria"/>
          <w:szCs w:val="24"/>
        </w:rPr>
        <w:t>ISO14064</w:t>
      </w:r>
      <w:r w:rsidR="00103BBF" w:rsidRPr="006972A0">
        <w:rPr>
          <w:rFonts w:ascii="Cambria" w:eastAsia="標楷體" w:hAnsi="Cambria"/>
          <w:szCs w:val="24"/>
        </w:rPr>
        <w:t>:2018</w:t>
      </w:r>
      <w:r w:rsidR="00A376A7" w:rsidRPr="006972A0">
        <w:rPr>
          <w:rFonts w:ascii="Cambria" w:eastAsia="標楷體" w:hAnsi="Cambria"/>
          <w:szCs w:val="24"/>
        </w:rPr>
        <w:t>條文</w:t>
      </w:r>
      <w:r w:rsidRPr="006972A0">
        <w:rPr>
          <w:rFonts w:ascii="Cambria" w:eastAsia="標楷體" w:hAnsi="Cambria"/>
          <w:szCs w:val="24"/>
        </w:rPr>
        <w:t>，對溫室氣體管制發展趨勢及因應未來溫室氣體減量之要求，進行系統化的溫室氣體排放盤查與清冊建置及查證程序等推動計畫，提供日後實施有效的減量改善方案作參考。今後，除將持續推動溫室氣體排放管制以降低成本外，並期盼能達成兼顧資源效率、能源節約、環境保護的永續能源發展，共同為產業朝向低碳型經濟社會來努力。</w:t>
      </w:r>
    </w:p>
    <w:p w14:paraId="384708A8" w14:textId="77777777" w:rsidR="00584DC3" w:rsidRPr="006972A0" w:rsidRDefault="00584DC3" w:rsidP="00205339">
      <w:pPr>
        <w:pStyle w:val="ac"/>
        <w:adjustRightInd w:val="0"/>
        <w:snapToGrid w:val="0"/>
        <w:spacing w:afterLines="50"/>
        <w:ind w:leftChars="0" w:left="0"/>
        <w:jc w:val="both"/>
        <w:rPr>
          <w:rFonts w:ascii="Cambria" w:eastAsia="標楷體" w:hAnsi="Cambria"/>
          <w:szCs w:val="24"/>
        </w:rPr>
      </w:pPr>
    </w:p>
    <w:p w14:paraId="45E68815" w14:textId="77777777" w:rsidR="00047B32" w:rsidRPr="006972A0" w:rsidRDefault="00047B32" w:rsidP="00205339">
      <w:pPr>
        <w:pStyle w:val="ac"/>
        <w:numPr>
          <w:ilvl w:val="1"/>
          <w:numId w:val="2"/>
        </w:numPr>
        <w:adjustRightInd w:val="0"/>
        <w:snapToGrid w:val="0"/>
        <w:spacing w:afterLines="50"/>
        <w:ind w:leftChars="0" w:left="425" w:hanging="425"/>
        <w:outlineLvl w:val="1"/>
        <w:rPr>
          <w:rFonts w:ascii="Cambria" w:eastAsia="標楷體" w:hAnsi="Cambria"/>
          <w:szCs w:val="24"/>
        </w:rPr>
      </w:pPr>
      <w:bookmarkStart w:id="2" w:name="_Toc183632237"/>
      <w:r w:rsidRPr="006972A0">
        <w:rPr>
          <w:rFonts w:ascii="Cambria" w:eastAsia="標楷體" w:hAnsi="Cambria"/>
          <w:szCs w:val="24"/>
        </w:rPr>
        <w:t>預期用途</w:t>
      </w:r>
      <w:bookmarkEnd w:id="2"/>
    </w:p>
    <w:p w14:paraId="2EBD734A" w14:textId="29C64A33" w:rsidR="00A15DFE" w:rsidRDefault="00E15BBC" w:rsidP="00985CA6">
      <w:pPr>
        <w:pStyle w:val="ac"/>
        <w:adjustRightInd w:val="0"/>
        <w:snapToGrid w:val="0"/>
        <w:spacing w:afterLines="50"/>
        <w:ind w:leftChars="0" w:left="0" w:firstLineChars="200" w:firstLine="480"/>
        <w:jc w:val="both"/>
        <w:rPr>
          <w:rFonts w:ascii="Cambria" w:eastAsia="標楷體" w:hAnsi="Cambria"/>
          <w:color w:val="000000" w:themeColor="text1"/>
          <w:szCs w:val="24"/>
        </w:rPr>
      </w:pPr>
      <w:r w:rsidRPr="002C28CB">
        <w:rPr>
          <w:rFonts w:ascii="Cambria" w:eastAsia="標楷體" w:hAnsi="Cambria"/>
          <w:color w:val="000000" w:themeColor="text1"/>
          <w:szCs w:val="24"/>
        </w:rPr>
        <w:t>本</w:t>
      </w:r>
      <w:r w:rsidR="00985CA6">
        <w:rPr>
          <w:rFonts w:ascii="Cambria" w:eastAsia="標楷體" w:hAnsi="Cambria" w:hint="eastAsia"/>
          <w:color w:val="000000" w:themeColor="text1"/>
          <w:szCs w:val="24"/>
        </w:rPr>
        <w:t>機構</w:t>
      </w:r>
      <w:r w:rsidR="00EF4F6D" w:rsidRPr="002C28CB">
        <w:rPr>
          <w:rFonts w:ascii="Cambria" w:eastAsia="標楷體" w:hAnsi="Cambria"/>
          <w:color w:val="000000" w:themeColor="text1"/>
          <w:szCs w:val="24"/>
        </w:rPr>
        <w:t>辦理</w:t>
      </w:r>
      <w:proofErr w:type="gramStart"/>
      <w:r w:rsidR="00EB5F8A" w:rsidRPr="002C28CB">
        <w:rPr>
          <w:rFonts w:ascii="Cambria" w:eastAsia="標楷體" w:hAnsi="Cambria"/>
          <w:color w:val="000000" w:themeColor="text1"/>
          <w:szCs w:val="24"/>
        </w:rPr>
        <w:t>11</w:t>
      </w:r>
      <w:r w:rsidR="00985CA6">
        <w:rPr>
          <w:rFonts w:ascii="Cambria" w:eastAsia="標楷體" w:hAnsi="Cambria" w:hint="eastAsia"/>
          <w:color w:val="000000" w:themeColor="text1"/>
          <w:szCs w:val="24"/>
        </w:rPr>
        <w:t>3</w:t>
      </w:r>
      <w:proofErr w:type="gramEnd"/>
      <w:r w:rsidR="00EB5F8A" w:rsidRPr="002C28CB">
        <w:rPr>
          <w:rFonts w:ascii="Cambria" w:eastAsia="標楷體" w:hAnsi="Cambria"/>
          <w:color w:val="000000" w:themeColor="text1"/>
          <w:szCs w:val="24"/>
        </w:rPr>
        <w:t>年度溫室氣體盤查工作，</w:t>
      </w:r>
      <w:r w:rsidR="00613C3A" w:rsidRPr="002C28CB">
        <w:rPr>
          <w:rFonts w:ascii="Cambria" w:eastAsia="標楷體" w:hAnsi="Cambria"/>
          <w:color w:val="000000" w:themeColor="text1"/>
          <w:szCs w:val="24"/>
        </w:rPr>
        <w:t>其預期用途有二；首先，</w:t>
      </w:r>
      <w:r w:rsidR="00D11047" w:rsidRPr="002C28CB">
        <w:rPr>
          <w:rFonts w:ascii="Cambria" w:eastAsia="標楷體" w:hAnsi="Cambria"/>
          <w:color w:val="000000" w:themeColor="text1"/>
          <w:szCs w:val="24"/>
        </w:rPr>
        <w:t>遵循全球</w:t>
      </w:r>
      <w:r w:rsidR="00D11047" w:rsidRPr="002C28CB">
        <w:rPr>
          <w:rFonts w:ascii="Cambria" w:eastAsia="標楷體" w:hAnsi="Cambria"/>
          <w:color w:val="000000" w:themeColor="text1"/>
          <w:szCs w:val="24"/>
        </w:rPr>
        <w:t>2050</w:t>
      </w:r>
      <w:proofErr w:type="gramStart"/>
      <w:r w:rsidR="00D11047" w:rsidRPr="002C28CB">
        <w:rPr>
          <w:rFonts w:ascii="Cambria" w:eastAsia="標楷體" w:hAnsi="Cambria"/>
          <w:color w:val="000000" w:themeColor="text1"/>
          <w:szCs w:val="24"/>
        </w:rPr>
        <w:t>淨零碳排</w:t>
      </w:r>
      <w:proofErr w:type="gramEnd"/>
      <w:r w:rsidR="00D11047" w:rsidRPr="002C28CB">
        <w:rPr>
          <w:rFonts w:ascii="Cambria" w:eastAsia="標楷體" w:hAnsi="Cambria"/>
          <w:color w:val="000000" w:themeColor="text1"/>
          <w:szCs w:val="24"/>
        </w:rPr>
        <w:t>趨勢</w:t>
      </w:r>
      <w:r w:rsidR="0062656A" w:rsidRPr="0062656A">
        <w:rPr>
          <w:rFonts w:ascii="Cambria" w:eastAsia="標楷體" w:hAnsi="Cambria" w:hint="eastAsia"/>
          <w:color w:val="000000" w:themeColor="text1"/>
          <w:szCs w:val="24"/>
        </w:rPr>
        <w:t>揭露溫室氣體盤查資訊</w:t>
      </w:r>
      <w:r w:rsidR="0062656A" w:rsidRPr="0062656A">
        <w:rPr>
          <w:rFonts w:ascii="Cambria" w:eastAsia="標楷體" w:hAnsi="Cambria" w:hint="eastAsia"/>
          <w:color w:val="000000" w:themeColor="text1"/>
          <w:szCs w:val="24"/>
        </w:rPr>
        <w:t>(</w:t>
      </w:r>
      <w:r w:rsidR="0062656A" w:rsidRPr="0062656A">
        <w:rPr>
          <w:rFonts w:ascii="Cambria" w:eastAsia="標楷體" w:hAnsi="Cambria" w:hint="eastAsia"/>
          <w:color w:val="000000" w:themeColor="text1"/>
          <w:szCs w:val="24"/>
        </w:rPr>
        <w:t>範疇一、範疇二</w:t>
      </w:r>
      <w:r w:rsidR="0062656A" w:rsidRPr="0062656A">
        <w:rPr>
          <w:rFonts w:ascii="Cambria" w:eastAsia="標楷體" w:hAnsi="Cambria" w:hint="eastAsia"/>
          <w:color w:val="000000" w:themeColor="text1"/>
          <w:szCs w:val="24"/>
        </w:rPr>
        <w:t>)</w:t>
      </w:r>
      <w:r w:rsidR="0062656A">
        <w:rPr>
          <w:rFonts w:ascii="Cambria" w:eastAsia="標楷體" w:hAnsi="Cambria" w:hint="eastAsia"/>
          <w:color w:val="000000" w:themeColor="text1"/>
          <w:szCs w:val="24"/>
        </w:rPr>
        <w:t>，</w:t>
      </w:r>
      <w:r w:rsidR="00D11047" w:rsidRPr="002C28CB">
        <w:rPr>
          <w:rFonts w:ascii="Cambria" w:eastAsia="標楷體" w:hAnsi="Cambria"/>
          <w:color w:val="000000" w:themeColor="text1"/>
          <w:szCs w:val="24"/>
        </w:rPr>
        <w:t>推動自主盤查相關工作</w:t>
      </w:r>
      <w:r w:rsidR="00190C25" w:rsidRPr="002C28CB">
        <w:rPr>
          <w:rFonts w:ascii="Cambria" w:eastAsia="標楷體" w:hAnsi="Cambria"/>
          <w:color w:val="000000" w:themeColor="text1"/>
          <w:szCs w:val="24"/>
        </w:rPr>
        <w:t>，藉此檢視並盤點廠區的組織型溫室氣體排放概況。其次，</w:t>
      </w:r>
      <w:r w:rsidR="001828E9" w:rsidRPr="002C28CB">
        <w:rPr>
          <w:rFonts w:ascii="Cambria" w:eastAsia="標楷體" w:hAnsi="Cambria"/>
          <w:color w:val="000000" w:themeColor="text1"/>
          <w:szCs w:val="24"/>
        </w:rPr>
        <w:t>因應並</w:t>
      </w:r>
      <w:r w:rsidR="00903FB0" w:rsidRPr="002C28CB">
        <w:rPr>
          <w:rFonts w:ascii="Cambria" w:eastAsia="標楷體" w:hAnsi="Cambria"/>
          <w:color w:val="000000" w:themeColor="text1"/>
          <w:szCs w:val="24"/>
        </w:rPr>
        <w:t>配合</w:t>
      </w:r>
      <w:r w:rsidR="006150DF" w:rsidRPr="002C28CB">
        <w:rPr>
          <w:rFonts w:ascii="Cambria" w:eastAsia="標楷體" w:hAnsi="Cambria"/>
          <w:color w:val="000000" w:themeColor="text1"/>
          <w:szCs w:val="24"/>
        </w:rPr>
        <w:t>供應鏈中主要</w:t>
      </w:r>
      <w:r w:rsidR="00903FB0" w:rsidRPr="002C28CB">
        <w:rPr>
          <w:rFonts w:ascii="Cambria" w:eastAsia="標楷體" w:hAnsi="Cambria"/>
          <w:color w:val="000000" w:themeColor="text1"/>
          <w:szCs w:val="24"/>
        </w:rPr>
        <w:t>客戶</w:t>
      </w:r>
      <w:r w:rsidR="001828E9" w:rsidRPr="002C28CB">
        <w:rPr>
          <w:rFonts w:ascii="Cambria" w:eastAsia="標楷體" w:hAnsi="Cambria"/>
          <w:color w:val="000000" w:themeColor="text1"/>
          <w:szCs w:val="24"/>
        </w:rPr>
        <w:t>要求，</w:t>
      </w:r>
      <w:r w:rsidR="00903FB0" w:rsidRPr="002C28CB">
        <w:rPr>
          <w:rFonts w:ascii="Cambria" w:eastAsia="標楷體" w:hAnsi="Cambria"/>
          <w:color w:val="000000" w:themeColor="text1"/>
          <w:szCs w:val="24"/>
        </w:rPr>
        <w:t>揭露溫室氣體</w:t>
      </w:r>
      <w:r w:rsidR="001828E9" w:rsidRPr="002C28CB">
        <w:rPr>
          <w:rFonts w:ascii="Cambria" w:eastAsia="標楷體" w:hAnsi="Cambria"/>
          <w:color w:val="000000" w:themeColor="text1"/>
          <w:szCs w:val="24"/>
        </w:rPr>
        <w:t>排放量</w:t>
      </w:r>
      <w:r w:rsidR="00FD5D8B" w:rsidRPr="002C28CB">
        <w:rPr>
          <w:rFonts w:ascii="Cambria" w:eastAsia="標楷體" w:hAnsi="Cambria"/>
          <w:color w:val="000000" w:themeColor="text1"/>
          <w:szCs w:val="24"/>
        </w:rPr>
        <w:t>，後續將規劃自主碳減量及特定產品碳足跡的排放揭露等專案工作。</w:t>
      </w:r>
    </w:p>
    <w:p w14:paraId="31990056" w14:textId="77777777" w:rsidR="00584DC3" w:rsidRPr="002C28CB" w:rsidRDefault="00584DC3" w:rsidP="00205339">
      <w:pPr>
        <w:pStyle w:val="ac"/>
        <w:adjustRightInd w:val="0"/>
        <w:snapToGrid w:val="0"/>
        <w:spacing w:afterLines="50"/>
        <w:ind w:leftChars="0" w:left="0"/>
        <w:jc w:val="both"/>
        <w:rPr>
          <w:rFonts w:ascii="Cambria" w:eastAsia="標楷體" w:hAnsi="Cambria"/>
          <w:color w:val="000000" w:themeColor="text1"/>
          <w:szCs w:val="24"/>
        </w:rPr>
      </w:pPr>
    </w:p>
    <w:p w14:paraId="5E2F0284" w14:textId="6B4F5275" w:rsidR="00191147" w:rsidRPr="005C4B9A" w:rsidRDefault="00661849" w:rsidP="00205339">
      <w:pPr>
        <w:pStyle w:val="ac"/>
        <w:numPr>
          <w:ilvl w:val="1"/>
          <w:numId w:val="2"/>
        </w:numPr>
        <w:adjustRightInd w:val="0"/>
        <w:snapToGrid w:val="0"/>
        <w:spacing w:afterLines="50"/>
        <w:ind w:leftChars="0" w:left="425" w:hanging="425"/>
        <w:outlineLvl w:val="1"/>
        <w:rPr>
          <w:rFonts w:ascii="Cambria" w:eastAsia="標楷體" w:hAnsi="Cambria"/>
          <w:szCs w:val="24"/>
        </w:rPr>
      </w:pPr>
      <w:bookmarkStart w:id="3" w:name="_Toc183632238"/>
      <w:r w:rsidRPr="006972A0">
        <w:rPr>
          <w:rFonts w:ascii="Cambria" w:eastAsia="標楷體" w:hAnsi="Cambria"/>
          <w:szCs w:val="24"/>
        </w:rPr>
        <w:t>公司</w:t>
      </w:r>
      <w:r w:rsidR="00047B32" w:rsidRPr="006972A0">
        <w:rPr>
          <w:rFonts w:ascii="Cambria" w:eastAsia="標楷體" w:hAnsi="Cambria"/>
          <w:szCs w:val="24"/>
        </w:rPr>
        <w:t>簡介</w:t>
      </w:r>
      <w:bookmarkEnd w:id="3"/>
    </w:p>
    <w:p w14:paraId="5C90BEFE" w14:textId="1E9B9D64" w:rsidR="00B54B38" w:rsidRPr="005C4B9A" w:rsidRDefault="002B44DB" w:rsidP="00022319">
      <w:pPr>
        <w:pStyle w:val="ac"/>
        <w:adjustRightInd w:val="0"/>
        <w:snapToGrid w:val="0"/>
        <w:spacing w:afterLines="50"/>
        <w:ind w:leftChars="0" w:left="0" w:firstLineChars="200" w:firstLine="480"/>
        <w:jc w:val="both"/>
        <w:rPr>
          <w:rFonts w:ascii="Cambria" w:eastAsia="標楷體" w:hAnsi="Cambria"/>
          <w:szCs w:val="24"/>
        </w:rPr>
      </w:pPr>
      <w:r>
        <w:rPr>
          <w:rFonts w:ascii="Cambria" w:eastAsia="標楷體" w:hAnsi="Cambria" w:hint="eastAsia"/>
          <w:szCs w:val="24"/>
        </w:rPr>
        <w:t>啟新醫事檢驗所</w:t>
      </w:r>
      <w:r w:rsidR="00D5692C" w:rsidRPr="00D5692C">
        <w:rPr>
          <w:rFonts w:ascii="Cambria" w:eastAsia="標楷體" w:hAnsi="Cambria" w:hint="eastAsia"/>
          <w:color w:val="000000" w:themeColor="text1"/>
          <w:szCs w:val="24"/>
        </w:rPr>
        <w:t>成立</w:t>
      </w:r>
      <w:r w:rsidR="00D5692C" w:rsidRPr="00D5692C">
        <w:rPr>
          <w:rFonts w:ascii="Cambria" w:eastAsia="標楷體" w:hAnsi="Cambria" w:hint="eastAsia"/>
          <w:szCs w:val="24"/>
        </w:rPr>
        <w:t>於</w:t>
      </w:r>
      <w:r w:rsidR="00D5692C" w:rsidRPr="00D5692C">
        <w:rPr>
          <w:rFonts w:ascii="Cambria" w:eastAsia="標楷體" w:hAnsi="Cambria" w:hint="eastAsia"/>
          <w:szCs w:val="24"/>
        </w:rPr>
        <w:t>1987</w:t>
      </w:r>
      <w:r w:rsidR="00D5692C" w:rsidRPr="00D5692C">
        <w:rPr>
          <w:rFonts w:ascii="Cambria" w:eastAsia="標楷體" w:hAnsi="Cambria" w:hint="eastAsia"/>
          <w:szCs w:val="24"/>
        </w:rPr>
        <w:t>年，場所面積</w:t>
      </w:r>
      <w:r w:rsidR="00D5692C" w:rsidRPr="00D5692C">
        <w:rPr>
          <w:rFonts w:ascii="Cambria" w:eastAsia="標楷體" w:hAnsi="Cambria" w:hint="eastAsia"/>
          <w:szCs w:val="24"/>
        </w:rPr>
        <w:t>400</w:t>
      </w:r>
      <w:r w:rsidR="00D5692C" w:rsidRPr="00D5692C">
        <w:rPr>
          <w:rFonts w:ascii="Cambria" w:eastAsia="標楷體" w:hAnsi="Cambria" w:hint="eastAsia"/>
          <w:szCs w:val="24"/>
        </w:rPr>
        <w:t>多坪、提供專業健康檢查、個人健康檢查、婚前健康檢查、團體健康檢查、醫學健康促進、飲食運動整體規劃、啟新健康世界雜誌、保險體檢指定醫療機構。</w:t>
      </w:r>
      <w:r w:rsidR="00552ACF" w:rsidRPr="00552ACF">
        <w:rPr>
          <w:rFonts w:ascii="Cambria" w:eastAsia="標楷體" w:hAnsi="Cambria" w:hint="eastAsia"/>
          <w:szCs w:val="24"/>
        </w:rPr>
        <w:t>領先同業致力發展醫學健康促進，結合健康檢查、進階體適能檢查、飲食管理、運動指導、</w:t>
      </w:r>
      <w:r w:rsidR="00552ACF" w:rsidRPr="00552ACF">
        <w:rPr>
          <w:rFonts w:ascii="Cambria" w:eastAsia="標楷體" w:hAnsi="Cambria" w:hint="eastAsia"/>
          <w:szCs w:val="24"/>
        </w:rPr>
        <w:t>e</w:t>
      </w:r>
      <w:r w:rsidR="00552ACF" w:rsidRPr="00552ACF">
        <w:rPr>
          <w:rFonts w:ascii="Cambria" w:eastAsia="標楷體" w:hAnsi="Cambria" w:hint="eastAsia"/>
          <w:szCs w:val="24"/>
        </w:rPr>
        <w:t>化健康管理及基因檢測等高科技檢查，期以全方位的醫學健康促進，提昇民眾優質的健康人生。</w:t>
      </w:r>
      <w:r w:rsidR="00022319" w:rsidRPr="00022319">
        <w:rPr>
          <w:rFonts w:ascii="Cambria" w:eastAsia="標楷體" w:hAnsi="Cambria" w:hint="eastAsia"/>
          <w:szCs w:val="24"/>
        </w:rPr>
        <w:t>「啟新」提供親切、專業及完善的預防醫學服務，透過「醫學健康促進」達到全民健康的目的。並以樂觀的精神開創全球性的服務事業，積極推廣健康促進觀念至全世界。</w:t>
      </w:r>
    </w:p>
    <w:p w14:paraId="01EA6B6A" w14:textId="77777777" w:rsidR="00CA0C1F" w:rsidRDefault="00CA0C1F">
      <w:pPr>
        <w:widowControl/>
        <w:rPr>
          <w:rFonts w:ascii="Cambria" w:eastAsia="標楷體" w:hAnsi="Cambria"/>
          <w:b/>
          <w:color w:val="000000"/>
          <w:szCs w:val="24"/>
        </w:rPr>
      </w:pPr>
      <w:r>
        <w:rPr>
          <w:rFonts w:ascii="Cambria" w:eastAsia="標楷體" w:hAnsi="Cambria"/>
          <w:b/>
          <w:color w:val="000000"/>
          <w:szCs w:val="24"/>
        </w:rPr>
        <w:br w:type="page"/>
      </w:r>
    </w:p>
    <w:p w14:paraId="5806C65A" w14:textId="1ECF84EC" w:rsidR="00A0742C" w:rsidRPr="005C4B9A" w:rsidRDefault="007920A5" w:rsidP="00205339">
      <w:pPr>
        <w:snapToGrid w:val="0"/>
        <w:spacing w:afterLines="50" w:after="120"/>
        <w:ind w:rightChars="5" w:right="12"/>
        <w:jc w:val="center"/>
        <w:rPr>
          <w:rFonts w:ascii="Cambria" w:eastAsia="標楷體" w:hAnsi="Cambria"/>
          <w:b/>
          <w:color w:val="000000"/>
          <w:szCs w:val="24"/>
        </w:rPr>
      </w:pPr>
      <w:r w:rsidRPr="006972A0">
        <w:rPr>
          <w:rFonts w:ascii="Cambria" w:eastAsia="標楷體" w:hAnsi="Cambria"/>
          <w:b/>
          <w:color w:val="000000"/>
          <w:szCs w:val="24"/>
        </w:rPr>
        <w:lastRenderedPageBreak/>
        <w:t>表</w:t>
      </w:r>
      <w:r>
        <w:rPr>
          <w:rFonts w:ascii="Cambria" w:eastAsia="標楷體" w:hAnsi="Cambria" w:hint="eastAsia"/>
          <w:b/>
          <w:color w:val="000000"/>
          <w:szCs w:val="24"/>
        </w:rPr>
        <w:t>1</w:t>
      </w:r>
      <w:r w:rsidR="004F08DD">
        <w:rPr>
          <w:rFonts w:ascii="Cambria" w:eastAsia="標楷體" w:hAnsi="Cambria" w:hint="eastAsia"/>
          <w:b/>
          <w:color w:val="000000"/>
          <w:szCs w:val="24"/>
        </w:rPr>
        <w:t>.1</w:t>
      </w:r>
      <w:r w:rsidRPr="006972A0">
        <w:rPr>
          <w:rFonts w:ascii="Cambria" w:eastAsia="標楷體" w:hAnsi="Cambria"/>
          <w:b/>
          <w:color w:val="000000"/>
          <w:szCs w:val="24"/>
        </w:rPr>
        <w:t xml:space="preserve"> </w:t>
      </w:r>
      <w:r w:rsidR="00022319">
        <w:rPr>
          <w:rFonts w:ascii="Cambria" w:eastAsia="標楷體" w:hAnsi="Cambria" w:hint="eastAsia"/>
          <w:b/>
          <w:color w:val="000000"/>
          <w:szCs w:val="24"/>
        </w:rPr>
        <w:t>啟新醫事檢驗所</w:t>
      </w:r>
      <w:r w:rsidRPr="007920A5">
        <w:rPr>
          <w:rFonts w:ascii="Cambria" w:eastAsia="標楷體" w:hAnsi="Cambria" w:hint="eastAsia"/>
          <w:b/>
          <w:color w:val="000000"/>
          <w:szCs w:val="24"/>
        </w:rPr>
        <w:t>簡介</w:t>
      </w:r>
      <w:r w:rsidRPr="006972A0">
        <w:rPr>
          <w:rFonts w:ascii="Cambria" w:eastAsia="標楷體" w:hAnsi="Cambria"/>
          <w:b/>
          <w:color w:val="000000"/>
          <w:szCs w:val="24"/>
        </w:rPr>
        <w:t>表</w:t>
      </w:r>
    </w:p>
    <w:tbl>
      <w:tblPr>
        <w:tblStyle w:val="ae"/>
        <w:tblW w:w="5000" w:type="pct"/>
        <w:jc w:val="center"/>
        <w:tblLayout w:type="fixed"/>
        <w:tblLook w:val="04A0" w:firstRow="1" w:lastRow="0" w:firstColumn="1" w:lastColumn="0" w:noHBand="0" w:noVBand="1"/>
      </w:tblPr>
      <w:tblGrid>
        <w:gridCol w:w="561"/>
        <w:gridCol w:w="1984"/>
        <w:gridCol w:w="426"/>
        <w:gridCol w:w="1844"/>
        <w:gridCol w:w="424"/>
        <w:gridCol w:w="4403"/>
      </w:tblGrid>
      <w:tr w:rsidR="008E0D68" w:rsidRPr="00584DC3" w14:paraId="5BF19F9F" w14:textId="21215686" w:rsidTr="00902EF3">
        <w:trPr>
          <w:trHeight w:val="548"/>
          <w:jc w:val="center"/>
        </w:trPr>
        <w:tc>
          <w:tcPr>
            <w:tcW w:w="291" w:type="pct"/>
            <w:noWrap/>
            <w:vAlign w:val="center"/>
            <w:hideMark/>
          </w:tcPr>
          <w:p w14:paraId="48AA0427" w14:textId="77777777" w:rsidR="005C3874" w:rsidRPr="00584DC3" w:rsidRDefault="005C3874" w:rsidP="005C4B9A">
            <w:pPr>
              <w:jc w:val="center"/>
              <w:rPr>
                <w:rFonts w:ascii="Cambria" w:eastAsia="標楷體" w:hAnsi="Cambria"/>
                <w:sz w:val="16"/>
                <w:szCs w:val="16"/>
              </w:rPr>
            </w:pPr>
            <w:r w:rsidRPr="00584DC3">
              <w:rPr>
                <w:rFonts w:ascii="Cambria" w:eastAsia="標楷體" w:hAnsi="Cambria" w:hint="eastAsia"/>
                <w:sz w:val="16"/>
                <w:szCs w:val="16"/>
              </w:rPr>
              <w:t>成立</w:t>
            </w:r>
          </w:p>
        </w:tc>
        <w:tc>
          <w:tcPr>
            <w:tcW w:w="1029" w:type="pct"/>
            <w:noWrap/>
            <w:vAlign w:val="center"/>
            <w:hideMark/>
          </w:tcPr>
          <w:p w14:paraId="3D6E2E53" w14:textId="5B181BD4" w:rsidR="005C3874" w:rsidRPr="00584DC3" w:rsidRDefault="005C3874" w:rsidP="005C4B9A">
            <w:pPr>
              <w:jc w:val="center"/>
              <w:rPr>
                <w:rFonts w:ascii="Cambria" w:eastAsia="標楷體" w:hAnsi="Cambria"/>
                <w:sz w:val="16"/>
                <w:szCs w:val="16"/>
              </w:rPr>
            </w:pPr>
            <w:r w:rsidRPr="00584DC3">
              <w:rPr>
                <w:rFonts w:ascii="Cambria" w:eastAsia="標楷體" w:hAnsi="Cambria" w:hint="eastAsia"/>
                <w:sz w:val="16"/>
                <w:szCs w:val="16"/>
              </w:rPr>
              <w:t>19</w:t>
            </w:r>
            <w:r>
              <w:rPr>
                <w:rFonts w:ascii="Cambria" w:eastAsia="標楷體" w:hAnsi="Cambria" w:hint="eastAsia"/>
                <w:sz w:val="16"/>
                <w:szCs w:val="16"/>
              </w:rPr>
              <w:t>87</w:t>
            </w:r>
          </w:p>
        </w:tc>
        <w:tc>
          <w:tcPr>
            <w:tcW w:w="221" w:type="pct"/>
            <w:vMerge w:val="restart"/>
            <w:vAlign w:val="center"/>
          </w:tcPr>
          <w:p w14:paraId="46F3FE0B" w14:textId="2A93F9C3" w:rsidR="005C3874" w:rsidRPr="00584DC3" w:rsidRDefault="005C3874" w:rsidP="005C4B9A">
            <w:pPr>
              <w:jc w:val="center"/>
              <w:rPr>
                <w:rFonts w:ascii="Cambria" w:eastAsia="標楷體" w:hAnsi="Cambria"/>
                <w:sz w:val="16"/>
                <w:szCs w:val="16"/>
              </w:rPr>
            </w:pPr>
            <w:r>
              <w:rPr>
                <w:rFonts w:ascii="Cambria" w:eastAsia="標楷體" w:hAnsi="Cambria" w:hint="eastAsia"/>
                <w:sz w:val="16"/>
                <w:szCs w:val="16"/>
              </w:rPr>
              <w:t>服務</w:t>
            </w:r>
          </w:p>
        </w:tc>
        <w:tc>
          <w:tcPr>
            <w:tcW w:w="956" w:type="pct"/>
            <w:vMerge w:val="restart"/>
            <w:noWrap/>
            <w:vAlign w:val="center"/>
            <w:hideMark/>
          </w:tcPr>
          <w:p w14:paraId="1E178B76"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個人專案體檢</w:t>
            </w:r>
          </w:p>
          <w:p w14:paraId="084DEE16"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企業健檢</w:t>
            </w:r>
          </w:p>
          <w:p w14:paraId="30B368A8"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學校體檢</w:t>
            </w:r>
          </w:p>
          <w:p w14:paraId="6DC2C461"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保險體檢</w:t>
            </w:r>
          </w:p>
          <w:p w14:paraId="63F4A4CA"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勞工一般體檢</w:t>
            </w:r>
          </w:p>
          <w:p w14:paraId="3B62B46C"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供膳人員體檢</w:t>
            </w:r>
          </w:p>
          <w:p w14:paraId="54B0614F" w14:textId="77777777" w:rsidR="005766C1" w:rsidRPr="005766C1"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r w:rsidRPr="005766C1">
              <w:rPr>
                <w:rFonts w:ascii="Cambria" w:eastAsia="標楷體" w:hAnsi="Cambria" w:hint="eastAsia"/>
                <w:sz w:val="16"/>
                <w:szCs w:val="16"/>
              </w:rPr>
              <w:t>軍警公教體檢</w:t>
            </w:r>
          </w:p>
          <w:p w14:paraId="1965C84F" w14:textId="0D91F7E2" w:rsidR="005C3874" w:rsidRPr="00584DC3" w:rsidRDefault="005766C1" w:rsidP="005766C1">
            <w:pPr>
              <w:jc w:val="both"/>
              <w:rPr>
                <w:rFonts w:ascii="Cambria" w:eastAsia="標楷體" w:hAnsi="Cambria"/>
                <w:sz w:val="16"/>
                <w:szCs w:val="16"/>
              </w:rPr>
            </w:pPr>
            <w:r w:rsidRPr="005766C1">
              <w:rPr>
                <w:rFonts w:ascii="Cambria" w:eastAsia="標楷體" w:hAnsi="Cambria" w:hint="eastAsia"/>
                <w:sz w:val="16"/>
                <w:szCs w:val="16"/>
              </w:rPr>
              <w:t xml:space="preserve">+ </w:t>
            </w:r>
            <w:proofErr w:type="gramStart"/>
            <w:r w:rsidRPr="005766C1">
              <w:rPr>
                <w:rFonts w:ascii="Cambria" w:eastAsia="標楷體" w:hAnsi="Cambria" w:hint="eastAsia"/>
                <w:sz w:val="16"/>
                <w:szCs w:val="16"/>
              </w:rPr>
              <w:t>國健署</w:t>
            </w:r>
            <w:proofErr w:type="gramEnd"/>
            <w:r w:rsidRPr="005766C1">
              <w:rPr>
                <w:rFonts w:ascii="Cambria" w:eastAsia="標楷體" w:hAnsi="Cambria" w:hint="eastAsia"/>
                <w:sz w:val="16"/>
                <w:szCs w:val="16"/>
              </w:rPr>
              <w:t>免費健康檢查</w:t>
            </w:r>
          </w:p>
        </w:tc>
        <w:tc>
          <w:tcPr>
            <w:tcW w:w="220" w:type="pct"/>
            <w:vMerge w:val="restart"/>
            <w:vAlign w:val="center"/>
          </w:tcPr>
          <w:p w14:paraId="5C29AA72" w14:textId="2D703C17" w:rsidR="005C3874" w:rsidRPr="00584DC3" w:rsidRDefault="005C3874" w:rsidP="005C4B9A">
            <w:pPr>
              <w:jc w:val="center"/>
              <w:rPr>
                <w:rFonts w:ascii="Cambria" w:eastAsia="標楷體" w:hAnsi="Cambria"/>
                <w:sz w:val="16"/>
                <w:szCs w:val="16"/>
              </w:rPr>
            </w:pPr>
            <w:r w:rsidRPr="00584DC3">
              <w:rPr>
                <w:rFonts w:ascii="Cambria" w:eastAsia="標楷體" w:hAnsi="Cambria" w:hint="eastAsia"/>
                <w:sz w:val="16"/>
                <w:szCs w:val="16"/>
              </w:rPr>
              <w:t>認證</w:t>
            </w:r>
          </w:p>
        </w:tc>
        <w:tc>
          <w:tcPr>
            <w:tcW w:w="2283" w:type="pct"/>
            <w:vMerge w:val="restart"/>
            <w:vAlign w:val="center"/>
          </w:tcPr>
          <w:p w14:paraId="008E761B" w14:textId="01981AE0" w:rsidR="00737CBC" w:rsidRPr="00737CBC" w:rsidRDefault="00737CBC" w:rsidP="00737CBC">
            <w:pPr>
              <w:rPr>
                <w:rFonts w:ascii="Cambria" w:eastAsia="標楷體" w:hAnsi="Cambria"/>
                <w:sz w:val="16"/>
                <w:szCs w:val="16"/>
              </w:rPr>
            </w:pPr>
            <w:r w:rsidRPr="00737CBC">
              <w:rPr>
                <w:rFonts w:ascii="Cambria" w:eastAsia="標楷體" w:hAnsi="Cambria" w:hint="eastAsia"/>
                <w:sz w:val="16"/>
                <w:szCs w:val="16"/>
              </w:rPr>
              <w:t>「財團法人全國認證基金會」</w:t>
            </w:r>
            <w:r w:rsidRPr="00737CBC">
              <w:rPr>
                <w:rFonts w:ascii="Cambria" w:eastAsia="標楷體" w:hAnsi="Cambria" w:hint="eastAsia"/>
                <w:sz w:val="16"/>
                <w:szCs w:val="16"/>
              </w:rPr>
              <w:t>TAF</w:t>
            </w:r>
            <w:r w:rsidRPr="00737CBC">
              <w:rPr>
                <w:rFonts w:ascii="Cambria" w:eastAsia="標楷體" w:hAnsi="Cambria" w:hint="eastAsia"/>
                <w:sz w:val="16"/>
                <w:szCs w:val="16"/>
              </w:rPr>
              <w:t>認證</w:t>
            </w:r>
          </w:p>
          <w:p w14:paraId="11D65E56" w14:textId="488AB3B3" w:rsidR="00737CBC" w:rsidRPr="00737CBC" w:rsidRDefault="00737CBC" w:rsidP="00737CBC">
            <w:pPr>
              <w:rPr>
                <w:rFonts w:ascii="Cambria" w:eastAsia="標楷體" w:hAnsi="Cambria"/>
                <w:sz w:val="16"/>
                <w:szCs w:val="16"/>
              </w:rPr>
            </w:pPr>
            <w:r w:rsidRPr="00737CBC">
              <w:rPr>
                <w:rFonts w:ascii="Cambria" w:eastAsia="標楷體" w:hAnsi="Cambria" w:hint="eastAsia"/>
                <w:sz w:val="16"/>
                <w:szCs w:val="16"/>
              </w:rPr>
              <w:t>「台灣醫事檢驗學會」能力試驗合格</w:t>
            </w:r>
          </w:p>
          <w:p w14:paraId="2781A41A" w14:textId="43ABC324" w:rsidR="00737CBC" w:rsidRPr="00737CBC" w:rsidRDefault="00737CBC" w:rsidP="00737CBC">
            <w:pPr>
              <w:rPr>
                <w:rFonts w:ascii="Cambria" w:eastAsia="標楷體" w:hAnsi="Cambria"/>
                <w:sz w:val="16"/>
                <w:szCs w:val="16"/>
              </w:rPr>
            </w:pPr>
            <w:r w:rsidRPr="00737CBC">
              <w:rPr>
                <w:rFonts w:ascii="Cambria" w:eastAsia="標楷體" w:hAnsi="Cambria" w:hint="eastAsia"/>
                <w:sz w:val="16"/>
                <w:szCs w:val="16"/>
              </w:rPr>
              <w:t>「財團法人醫院評鑑暨醫療品質策進會」認證</w:t>
            </w:r>
          </w:p>
          <w:p w14:paraId="17011704" w14:textId="12D215D1" w:rsidR="005C3874" w:rsidRPr="00584DC3" w:rsidRDefault="00737CBC" w:rsidP="00737CBC">
            <w:pPr>
              <w:rPr>
                <w:rFonts w:ascii="Cambria" w:eastAsia="標楷體" w:hAnsi="Cambria"/>
                <w:sz w:val="16"/>
                <w:szCs w:val="16"/>
              </w:rPr>
            </w:pPr>
            <w:r w:rsidRPr="00737CBC">
              <w:rPr>
                <w:rFonts w:ascii="Cambria" w:eastAsia="標楷體" w:hAnsi="Cambria" w:hint="eastAsia"/>
                <w:sz w:val="16"/>
                <w:szCs w:val="16"/>
              </w:rPr>
              <w:t>「財團法人醫院評鑑暨醫療品質策進會」健康檢查品質認證</w:t>
            </w:r>
          </w:p>
        </w:tc>
      </w:tr>
      <w:tr w:rsidR="008E0D68" w:rsidRPr="00584DC3" w14:paraId="76408F71" w14:textId="6F0C1800" w:rsidTr="00902EF3">
        <w:trPr>
          <w:trHeight w:val="548"/>
          <w:jc w:val="center"/>
        </w:trPr>
        <w:tc>
          <w:tcPr>
            <w:tcW w:w="291" w:type="pct"/>
            <w:noWrap/>
            <w:vAlign w:val="center"/>
            <w:hideMark/>
          </w:tcPr>
          <w:p w14:paraId="58977458" w14:textId="09EDF385" w:rsidR="005C3874" w:rsidRPr="00584DC3" w:rsidRDefault="005C3874" w:rsidP="005C4B9A">
            <w:pPr>
              <w:jc w:val="center"/>
              <w:rPr>
                <w:rFonts w:ascii="Cambria" w:eastAsia="標楷體" w:hAnsi="Cambria"/>
                <w:sz w:val="16"/>
                <w:szCs w:val="16"/>
              </w:rPr>
            </w:pPr>
            <w:r w:rsidRPr="00584DC3">
              <w:rPr>
                <w:rFonts w:ascii="Cambria" w:eastAsia="標楷體" w:hAnsi="Cambria" w:hint="eastAsia"/>
                <w:sz w:val="16"/>
                <w:szCs w:val="16"/>
              </w:rPr>
              <w:t>員工</w:t>
            </w:r>
            <w:r w:rsidR="008E0D68">
              <w:rPr>
                <w:rFonts w:ascii="Cambria" w:eastAsia="標楷體" w:hAnsi="Cambria"/>
                <w:sz w:val="16"/>
                <w:szCs w:val="16"/>
              </w:rPr>
              <w:br/>
            </w:r>
            <w:r w:rsidRPr="00584DC3">
              <w:rPr>
                <w:rFonts w:ascii="Cambria" w:eastAsia="標楷體" w:hAnsi="Cambria" w:hint="eastAsia"/>
                <w:sz w:val="16"/>
                <w:szCs w:val="16"/>
              </w:rPr>
              <w:t>人數</w:t>
            </w:r>
          </w:p>
        </w:tc>
        <w:tc>
          <w:tcPr>
            <w:tcW w:w="1029" w:type="pct"/>
            <w:noWrap/>
            <w:vAlign w:val="center"/>
            <w:hideMark/>
          </w:tcPr>
          <w:p w14:paraId="455742CA" w14:textId="14D7BF71" w:rsidR="005C3874" w:rsidRPr="00584DC3" w:rsidRDefault="00902EF3" w:rsidP="005C4B9A">
            <w:pPr>
              <w:jc w:val="center"/>
              <w:rPr>
                <w:rFonts w:ascii="Cambria" w:eastAsia="標楷體" w:hAnsi="Cambria"/>
                <w:sz w:val="16"/>
                <w:szCs w:val="16"/>
              </w:rPr>
            </w:pPr>
            <w:r>
              <w:rPr>
                <w:rFonts w:ascii="Cambria" w:eastAsia="標楷體" w:hAnsi="Cambria" w:hint="eastAsia"/>
                <w:sz w:val="16"/>
                <w:szCs w:val="16"/>
              </w:rPr>
              <w:t>66</w:t>
            </w:r>
            <w:r w:rsidR="005C3874" w:rsidRPr="00584DC3">
              <w:rPr>
                <w:rFonts w:ascii="Cambria" w:eastAsia="標楷體" w:hAnsi="Cambria" w:hint="eastAsia"/>
                <w:sz w:val="16"/>
                <w:szCs w:val="16"/>
              </w:rPr>
              <w:t>人</w:t>
            </w:r>
          </w:p>
        </w:tc>
        <w:tc>
          <w:tcPr>
            <w:tcW w:w="221" w:type="pct"/>
            <w:vMerge/>
            <w:vAlign w:val="center"/>
          </w:tcPr>
          <w:p w14:paraId="3FAA0BA9" w14:textId="709BBBB4" w:rsidR="005C3874" w:rsidRPr="00584DC3" w:rsidRDefault="005C3874" w:rsidP="005C4B9A">
            <w:pPr>
              <w:jc w:val="center"/>
              <w:rPr>
                <w:rFonts w:ascii="Cambria" w:eastAsia="標楷體" w:hAnsi="Cambria"/>
                <w:sz w:val="16"/>
                <w:szCs w:val="16"/>
              </w:rPr>
            </w:pPr>
          </w:p>
        </w:tc>
        <w:tc>
          <w:tcPr>
            <w:tcW w:w="956" w:type="pct"/>
            <w:vMerge/>
            <w:noWrap/>
            <w:vAlign w:val="center"/>
            <w:hideMark/>
          </w:tcPr>
          <w:p w14:paraId="798E28C9" w14:textId="2ED27FAE" w:rsidR="005C3874" w:rsidRPr="00584DC3" w:rsidRDefault="005C3874" w:rsidP="005C4B9A">
            <w:pPr>
              <w:jc w:val="center"/>
              <w:rPr>
                <w:rFonts w:ascii="Cambria" w:eastAsia="標楷體" w:hAnsi="Cambria"/>
                <w:sz w:val="16"/>
                <w:szCs w:val="16"/>
              </w:rPr>
            </w:pPr>
          </w:p>
        </w:tc>
        <w:tc>
          <w:tcPr>
            <w:tcW w:w="220" w:type="pct"/>
            <w:vMerge/>
            <w:vAlign w:val="center"/>
          </w:tcPr>
          <w:p w14:paraId="2C4060BF" w14:textId="77777777" w:rsidR="005C3874" w:rsidRPr="00584DC3" w:rsidRDefault="005C3874" w:rsidP="005C4B9A">
            <w:pPr>
              <w:jc w:val="center"/>
              <w:rPr>
                <w:rFonts w:ascii="Cambria" w:eastAsia="標楷體" w:hAnsi="Cambria"/>
                <w:sz w:val="16"/>
                <w:szCs w:val="16"/>
              </w:rPr>
            </w:pPr>
          </w:p>
        </w:tc>
        <w:tc>
          <w:tcPr>
            <w:tcW w:w="2283" w:type="pct"/>
            <w:vMerge/>
            <w:vAlign w:val="center"/>
          </w:tcPr>
          <w:p w14:paraId="3E01B774" w14:textId="77777777" w:rsidR="005C3874" w:rsidRPr="00584DC3" w:rsidRDefault="005C3874" w:rsidP="005C4B9A">
            <w:pPr>
              <w:jc w:val="center"/>
              <w:rPr>
                <w:rFonts w:ascii="Cambria" w:eastAsia="標楷體" w:hAnsi="Cambria"/>
                <w:sz w:val="16"/>
                <w:szCs w:val="16"/>
              </w:rPr>
            </w:pPr>
          </w:p>
        </w:tc>
      </w:tr>
      <w:tr w:rsidR="008E0D68" w:rsidRPr="00584DC3" w14:paraId="10BCA813" w14:textId="62E7B5EE" w:rsidTr="00902EF3">
        <w:trPr>
          <w:trHeight w:val="549"/>
          <w:jc w:val="center"/>
        </w:trPr>
        <w:tc>
          <w:tcPr>
            <w:tcW w:w="291" w:type="pct"/>
            <w:noWrap/>
            <w:vAlign w:val="center"/>
            <w:hideMark/>
          </w:tcPr>
          <w:p w14:paraId="25CBDCB6" w14:textId="77777777" w:rsidR="005C3874" w:rsidRPr="00584DC3" w:rsidRDefault="005C3874" w:rsidP="005C4B9A">
            <w:pPr>
              <w:jc w:val="center"/>
              <w:rPr>
                <w:rFonts w:ascii="Cambria" w:eastAsia="標楷體" w:hAnsi="Cambria"/>
                <w:sz w:val="16"/>
                <w:szCs w:val="16"/>
              </w:rPr>
            </w:pPr>
            <w:r w:rsidRPr="00584DC3">
              <w:rPr>
                <w:rFonts w:ascii="Cambria" w:eastAsia="標楷體" w:hAnsi="Cambria" w:hint="eastAsia"/>
                <w:sz w:val="16"/>
                <w:szCs w:val="16"/>
              </w:rPr>
              <w:t>網址</w:t>
            </w:r>
          </w:p>
        </w:tc>
        <w:tc>
          <w:tcPr>
            <w:tcW w:w="1029" w:type="pct"/>
            <w:noWrap/>
            <w:vAlign w:val="center"/>
            <w:hideMark/>
          </w:tcPr>
          <w:p w14:paraId="18DEF2EF" w14:textId="0B49326C" w:rsidR="005C3874" w:rsidRPr="00584DC3" w:rsidRDefault="005C3874" w:rsidP="005C4B9A">
            <w:pPr>
              <w:jc w:val="center"/>
              <w:rPr>
                <w:rFonts w:ascii="Cambria" w:eastAsia="標楷體" w:hAnsi="Cambria"/>
                <w:sz w:val="16"/>
                <w:szCs w:val="16"/>
              </w:rPr>
            </w:pPr>
            <w:r w:rsidRPr="005C3874">
              <w:rPr>
                <w:rFonts w:ascii="Cambria" w:eastAsia="標楷體" w:hAnsi="Cambria"/>
                <w:sz w:val="16"/>
                <w:szCs w:val="16"/>
              </w:rPr>
              <w:t>https://www.ch.com.tw/</w:t>
            </w:r>
          </w:p>
        </w:tc>
        <w:tc>
          <w:tcPr>
            <w:tcW w:w="221" w:type="pct"/>
            <w:vMerge/>
            <w:vAlign w:val="center"/>
          </w:tcPr>
          <w:p w14:paraId="3C1A72DF" w14:textId="5D65DF61" w:rsidR="005C3874" w:rsidRPr="00584DC3" w:rsidRDefault="005C3874" w:rsidP="005C4B9A">
            <w:pPr>
              <w:jc w:val="center"/>
              <w:rPr>
                <w:rFonts w:ascii="Cambria" w:eastAsia="標楷體" w:hAnsi="Cambria"/>
                <w:sz w:val="16"/>
                <w:szCs w:val="16"/>
              </w:rPr>
            </w:pPr>
          </w:p>
        </w:tc>
        <w:tc>
          <w:tcPr>
            <w:tcW w:w="956" w:type="pct"/>
            <w:vMerge/>
            <w:noWrap/>
            <w:vAlign w:val="center"/>
            <w:hideMark/>
          </w:tcPr>
          <w:p w14:paraId="5DB5A9C1" w14:textId="784475F2" w:rsidR="005C3874" w:rsidRPr="00584DC3" w:rsidRDefault="005C3874" w:rsidP="005C4B9A">
            <w:pPr>
              <w:jc w:val="center"/>
              <w:rPr>
                <w:rFonts w:ascii="Cambria" w:eastAsia="標楷體" w:hAnsi="Cambria"/>
                <w:sz w:val="16"/>
                <w:szCs w:val="16"/>
              </w:rPr>
            </w:pPr>
          </w:p>
        </w:tc>
        <w:tc>
          <w:tcPr>
            <w:tcW w:w="220" w:type="pct"/>
            <w:vMerge/>
            <w:vAlign w:val="center"/>
          </w:tcPr>
          <w:p w14:paraId="052C0765" w14:textId="77777777" w:rsidR="005C3874" w:rsidRPr="00584DC3" w:rsidRDefault="005C3874" w:rsidP="005C4B9A">
            <w:pPr>
              <w:jc w:val="center"/>
              <w:rPr>
                <w:rFonts w:ascii="Cambria" w:eastAsia="標楷體" w:hAnsi="Cambria"/>
                <w:sz w:val="16"/>
                <w:szCs w:val="16"/>
              </w:rPr>
            </w:pPr>
          </w:p>
        </w:tc>
        <w:tc>
          <w:tcPr>
            <w:tcW w:w="2283" w:type="pct"/>
            <w:vMerge/>
            <w:vAlign w:val="center"/>
          </w:tcPr>
          <w:p w14:paraId="6E3B4EAA" w14:textId="77777777" w:rsidR="005C3874" w:rsidRPr="00584DC3" w:rsidRDefault="005C3874" w:rsidP="005C4B9A">
            <w:pPr>
              <w:jc w:val="center"/>
              <w:rPr>
                <w:rFonts w:ascii="Cambria" w:eastAsia="標楷體" w:hAnsi="Cambria"/>
                <w:sz w:val="16"/>
                <w:szCs w:val="16"/>
              </w:rPr>
            </w:pPr>
          </w:p>
        </w:tc>
      </w:tr>
    </w:tbl>
    <w:p w14:paraId="629E4809" w14:textId="77777777" w:rsidR="00584DC3" w:rsidRDefault="00584DC3">
      <w:pPr>
        <w:widowControl/>
        <w:rPr>
          <w:rFonts w:ascii="Cambria" w:eastAsia="標楷體" w:hAnsi="Cambria"/>
          <w:b/>
          <w:bCs/>
          <w:sz w:val="28"/>
          <w:szCs w:val="28"/>
        </w:rPr>
      </w:pPr>
      <w:r>
        <w:rPr>
          <w:rFonts w:ascii="Cambria" w:eastAsia="標楷體" w:hAnsi="Cambria"/>
          <w:b/>
          <w:bCs/>
          <w:sz w:val="28"/>
          <w:szCs w:val="28"/>
        </w:rPr>
        <w:br w:type="page"/>
      </w:r>
    </w:p>
    <w:p w14:paraId="49EB6CA4" w14:textId="117C24D9" w:rsidR="00A2030C" w:rsidRDefault="00A2030C" w:rsidP="006573A9">
      <w:pPr>
        <w:tabs>
          <w:tab w:val="right" w:pos="8820"/>
        </w:tabs>
        <w:adjustRightInd w:val="0"/>
        <w:snapToGrid w:val="0"/>
        <w:spacing w:afterLines="100" w:after="240"/>
        <w:jc w:val="center"/>
        <w:outlineLvl w:val="0"/>
        <w:rPr>
          <w:rFonts w:ascii="Cambria" w:eastAsia="標楷體" w:hAnsi="Cambria"/>
          <w:b/>
          <w:bCs/>
          <w:sz w:val="28"/>
          <w:szCs w:val="28"/>
        </w:rPr>
      </w:pPr>
      <w:bookmarkStart w:id="4" w:name="_Toc183632239"/>
      <w:r w:rsidRPr="006972A0">
        <w:rPr>
          <w:rFonts w:ascii="Cambria" w:eastAsia="標楷體" w:hAnsi="Cambria"/>
          <w:b/>
          <w:bCs/>
          <w:sz w:val="28"/>
          <w:szCs w:val="28"/>
        </w:rPr>
        <w:lastRenderedPageBreak/>
        <w:t>第二章</w:t>
      </w:r>
      <w:r w:rsidR="00103BA9" w:rsidRPr="006972A0">
        <w:rPr>
          <w:rFonts w:ascii="Cambria" w:eastAsia="標楷體" w:hAnsi="Cambria"/>
          <w:b/>
          <w:bCs/>
          <w:sz w:val="28"/>
          <w:szCs w:val="28"/>
        </w:rPr>
        <w:t>、</w:t>
      </w:r>
      <w:r w:rsidRPr="006972A0">
        <w:rPr>
          <w:rFonts w:ascii="Cambria" w:eastAsia="標楷體" w:hAnsi="Cambria"/>
          <w:b/>
          <w:bCs/>
          <w:sz w:val="28"/>
          <w:szCs w:val="28"/>
        </w:rPr>
        <w:t>盤查邊界設定</w:t>
      </w:r>
      <w:bookmarkEnd w:id="4"/>
    </w:p>
    <w:p w14:paraId="67B3A418" w14:textId="77777777" w:rsidR="00A2030C" w:rsidRDefault="00A2030C" w:rsidP="00205339">
      <w:pPr>
        <w:numPr>
          <w:ilvl w:val="0"/>
          <w:numId w:val="3"/>
        </w:numPr>
        <w:adjustRightInd w:val="0"/>
        <w:snapToGrid w:val="0"/>
        <w:spacing w:afterLines="50" w:after="120"/>
        <w:ind w:left="482" w:rightChars="46" w:right="110" w:hanging="482"/>
        <w:outlineLvl w:val="1"/>
        <w:rPr>
          <w:rFonts w:ascii="Cambria" w:eastAsia="標楷體" w:hAnsi="Cambria"/>
          <w:szCs w:val="24"/>
        </w:rPr>
      </w:pPr>
      <w:bookmarkStart w:id="5" w:name="_Toc183632240"/>
      <w:r w:rsidRPr="006972A0">
        <w:rPr>
          <w:rFonts w:ascii="Cambria" w:eastAsia="標楷體" w:hAnsi="Cambria"/>
          <w:szCs w:val="24"/>
        </w:rPr>
        <w:t>組織邊界設定</w:t>
      </w:r>
      <w:bookmarkEnd w:id="5"/>
    </w:p>
    <w:p w14:paraId="4E25039C" w14:textId="122E4D7A" w:rsidR="00BE580A" w:rsidRDefault="005444CB" w:rsidP="00D857BB">
      <w:pPr>
        <w:pStyle w:val="ac"/>
        <w:adjustRightInd w:val="0"/>
        <w:snapToGrid w:val="0"/>
        <w:spacing w:afterLines="50"/>
        <w:ind w:leftChars="0" w:left="0" w:firstLineChars="200" w:firstLine="480"/>
        <w:jc w:val="both"/>
        <w:rPr>
          <w:rFonts w:ascii="Cambria" w:eastAsia="標楷體" w:hAnsi="Cambria"/>
          <w:szCs w:val="24"/>
        </w:rPr>
      </w:pPr>
      <w:r w:rsidRPr="00FB50E1">
        <w:rPr>
          <w:rFonts w:ascii="Cambria" w:eastAsia="標楷體" w:hAnsi="Cambria"/>
          <w:szCs w:val="24"/>
        </w:rPr>
        <w:t>本</w:t>
      </w:r>
      <w:r w:rsidR="00322292" w:rsidRPr="00FB50E1">
        <w:rPr>
          <w:rFonts w:ascii="Cambria" w:eastAsia="標楷體" w:hAnsi="Cambria"/>
          <w:szCs w:val="24"/>
        </w:rPr>
        <w:t>次溫室氣體盤查專案，其</w:t>
      </w:r>
      <w:r w:rsidR="00A2030C" w:rsidRPr="00FB50E1">
        <w:rPr>
          <w:rFonts w:ascii="Cambria" w:eastAsia="標楷體" w:hAnsi="Cambria"/>
          <w:szCs w:val="24"/>
        </w:rPr>
        <w:t>組織邊界設定</w:t>
      </w:r>
      <w:r w:rsidR="00322292" w:rsidRPr="00FB50E1">
        <w:rPr>
          <w:rFonts w:ascii="Cambria" w:eastAsia="標楷體" w:hAnsi="Cambria"/>
          <w:szCs w:val="24"/>
        </w:rPr>
        <w:t>乃是</w:t>
      </w:r>
      <w:r w:rsidR="00A2030C" w:rsidRPr="00FB50E1">
        <w:rPr>
          <w:rFonts w:ascii="Cambria" w:eastAsia="標楷體" w:hAnsi="Cambria"/>
          <w:szCs w:val="24"/>
        </w:rPr>
        <w:t>參考</w:t>
      </w:r>
      <w:r w:rsidR="00E1203A" w:rsidRPr="00FB50E1">
        <w:rPr>
          <w:rFonts w:ascii="Cambria" w:eastAsia="標楷體" w:hAnsi="Cambria"/>
          <w:szCs w:val="24"/>
        </w:rPr>
        <w:t xml:space="preserve">ISO/CNS </w:t>
      </w:r>
      <w:r w:rsidR="00A2030C" w:rsidRPr="00FB50E1">
        <w:rPr>
          <w:rFonts w:ascii="Cambria" w:eastAsia="標楷體" w:hAnsi="Cambria"/>
          <w:szCs w:val="24"/>
        </w:rPr>
        <w:t>14064-1</w:t>
      </w:r>
      <w:r w:rsidR="00176AB3">
        <w:rPr>
          <w:rFonts w:ascii="Cambria" w:eastAsia="標楷體" w:hAnsi="Cambria" w:hint="eastAsia"/>
          <w:szCs w:val="24"/>
        </w:rPr>
        <w:t>:</w:t>
      </w:r>
      <w:r w:rsidR="00A376A7" w:rsidRPr="00FB50E1">
        <w:rPr>
          <w:rFonts w:ascii="Cambria" w:eastAsia="標楷體" w:hAnsi="Cambria"/>
          <w:szCs w:val="24"/>
        </w:rPr>
        <w:t>2018</w:t>
      </w:r>
      <w:r w:rsidR="00A376A7" w:rsidRPr="00FB50E1">
        <w:rPr>
          <w:rFonts w:ascii="Cambria" w:eastAsia="標楷體" w:hAnsi="Cambria"/>
          <w:szCs w:val="24"/>
        </w:rPr>
        <w:t>年</w:t>
      </w:r>
      <w:r w:rsidR="00176AB3">
        <w:rPr>
          <w:rFonts w:ascii="Cambria" w:eastAsia="標楷體" w:hAnsi="Cambria" w:hint="eastAsia"/>
          <w:szCs w:val="24"/>
        </w:rPr>
        <w:t>版</w:t>
      </w:r>
      <w:r w:rsidR="00F41F47" w:rsidRPr="00FB50E1">
        <w:rPr>
          <w:rFonts w:ascii="Cambria" w:eastAsia="標楷體" w:hAnsi="Cambria"/>
          <w:szCs w:val="24"/>
        </w:rPr>
        <w:t>與</w:t>
      </w:r>
      <w:r w:rsidR="00D8117E" w:rsidRPr="00FB50E1">
        <w:rPr>
          <w:rFonts w:ascii="Cambria" w:eastAsia="標楷體" w:hAnsi="Cambria"/>
          <w:szCs w:val="24"/>
        </w:rPr>
        <w:t>環</w:t>
      </w:r>
      <w:r w:rsidR="00176AB3">
        <w:rPr>
          <w:rFonts w:ascii="Cambria" w:eastAsia="標楷體" w:hAnsi="Cambria" w:hint="eastAsia"/>
          <w:szCs w:val="24"/>
        </w:rPr>
        <w:t>境部</w:t>
      </w:r>
      <w:r w:rsidR="00A376A7" w:rsidRPr="00FB50E1">
        <w:rPr>
          <w:rFonts w:ascii="Cambria" w:eastAsia="標楷體" w:hAnsi="Cambria"/>
          <w:szCs w:val="24"/>
        </w:rPr>
        <w:t>113</w:t>
      </w:r>
      <w:r w:rsidR="00A376A7" w:rsidRPr="00FB50E1">
        <w:rPr>
          <w:rFonts w:ascii="Cambria" w:eastAsia="標楷體" w:hAnsi="Cambria"/>
          <w:szCs w:val="24"/>
        </w:rPr>
        <w:t>年</w:t>
      </w:r>
      <w:r w:rsidR="00D8117E" w:rsidRPr="00FB50E1">
        <w:rPr>
          <w:rFonts w:ascii="Cambria" w:eastAsia="標楷體" w:hAnsi="Cambria"/>
          <w:szCs w:val="24"/>
        </w:rPr>
        <w:t>溫室氣體盤查指引</w:t>
      </w:r>
      <w:r w:rsidR="00D34D83" w:rsidRPr="00FB50E1">
        <w:rPr>
          <w:rFonts w:ascii="Cambria" w:eastAsia="標楷體" w:hAnsi="Cambria"/>
          <w:szCs w:val="24"/>
        </w:rPr>
        <w:t>之建議，</w:t>
      </w:r>
      <w:r w:rsidR="00B44027" w:rsidRPr="00FB50E1">
        <w:rPr>
          <w:rFonts w:ascii="Cambria" w:eastAsia="標楷體" w:hAnsi="Cambria"/>
          <w:szCs w:val="24"/>
        </w:rPr>
        <w:t>規劃並執行</w:t>
      </w:r>
      <w:r w:rsidR="00BE580A" w:rsidRPr="00FB50E1">
        <w:rPr>
          <w:rFonts w:ascii="Cambria" w:eastAsia="標楷體" w:hAnsi="Cambria"/>
          <w:szCs w:val="24"/>
        </w:rPr>
        <w:t>符合</w:t>
      </w:r>
      <w:r w:rsidR="00B44027" w:rsidRPr="00FB50E1">
        <w:rPr>
          <w:rFonts w:ascii="Cambria" w:eastAsia="標楷體" w:hAnsi="Cambria"/>
          <w:szCs w:val="24"/>
        </w:rPr>
        <w:t>相關</w:t>
      </w:r>
      <w:r w:rsidR="00BE580A" w:rsidRPr="00FB50E1">
        <w:rPr>
          <w:rFonts w:ascii="Cambria" w:eastAsia="標楷體" w:hAnsi="Cambria"/>
          <w:szCs w:val="24"/>
        </w:rPr>
        <w:t>設定</w:t>
      </w:r>
      <w:r w:rsidR="00B44027" w:rsidRPr="00FB50E1">
        <w:rPr>
          <w:rFonts w:ascii="Cambria" w:eastAsia="標楷體" w:hAnsi="Cambria"/>
          <w:szCs w:val="24"/>
        </w:rPr>
        <w:t>，</w:t>
      </w:r>
      <w:r w:rsidR="00BE580A" w:rsidRPr="00FB50E1">
        <w:rPr>
          <w:rFonts w:ascii="Cambria" w:eastAsia="標楷體" w:hAnsi="Cambria"/>
          <w:szCs w:val="24"/>
        </w:rPr>
        <w:t>包括</w:t>
      </w:r>
      <w:r w:rsidR="00BE580A" w:rsidRPr="00FB50E1">
        <w:rPr>
          <w:rFonts w:ascii="Cambria" w:eastAsia="標楷體" w:hAnsi="Cambria"/>
          <w:szCs w:val="24"/>
        </w:rPr>
        <w:t>(1)</w:t>
      </w:r>
      <w:r w:rsidR="00BE580A" w:rsidRPr="00FB50E1">
        <w:rPr>
          <w:rFonts w:ascii="Cambria" w:eastAsia="標楷體" w:hAnsi="Cambria"/>
          <w:szCs w:val="24"/>
        </w:rPr>
        <w:t>控制權、</w:t>
      </w:r>
      <w:r w:rsidR="00BE580A" w:rsidRPr="00FB50E1">
        <w:rPr>
          <w:rFonts w:ascii="Cambria" w:eastAsia="標楷體" w:hAnsi="Cambria"/>
          <w:szCs w:val="24"/>
        </w:rPr>
        <w:t>(2)</w:t>
      </w:r>
      <w:r w:rsidR="00BE580A" w:rsidRPr="00FB50E1">
        <w:rPr>
          <w:rFonts w:ascii="Cambria" w:eastAsia="標楷體" w:hAnsi="Cambria"/>
          <w:szCs w:val="24"/>
        </w:rPr>
        <w:t>持有股權比例、</w:t>
      </w:r>
      <w:r w:rsidR="00BE580A" w:rsidRPr="00FB50E1">
        <w:rPr>
          <w:rFonts w:ascii="Cambria" w:eastAsia="標楷體" w:hAnsi="Cambria"/>
          <w:szCs w:val="24"/>
        </w:rPr>
        <w:t>(3)</w:t>
      </w:r>
      <w:r w:rsidR="00BE580A" w:rsidRPr="00FB50E1">
        <w:rPr>
          <w:rFonts w:ascii="Cambria" w:eastAsia="標楷體" w:hAnsi="Cambria"/>
          <w:szCs w:val="24"/>
        </w:rPr>
        <w:t>財務邊界、</w:t>
      </w:r>
      <w:r w:rsidR="00BE580A" w:rsidRPr="00FB50E1">
        <w:rPr>
          <w:rFonts w:ascii="Cambria" w:eastAsia="標楷體" w:hAnsi="Cambria"/>
          <w:szCs w:val="24"/>
        </w:rPr>
        <w:t>(4)</w:t>
      </w:r>
      <w:r w:rsidR="00BE580A" w:rsidRPr="00FB50E1">
        <w:rPr>
          <w:rFonts w:ascii="Cambria" w:eastAsia="標楷體" w:hAnsi="Cambria"/>
          <w:szCs w:val="24"/>
        </w:rPr>
        <w:t>生產配股，以及</w:t>
      </w:r>
      <w:r w:rsidR="00BE580A" w:rsidRPr="00FB50E1">
        <w:rPr>
          <w:rFonts w:ascii="Cambria" w:eastAsia="標楷體" w:hAnsi="Cambria"/>
          <w:szCs w:val="24"/>
        </w:rPr>
        <w:t>(5)</w:t>
      </w:r>
      <w:r w:rsidR="00BE580A" w:rsidRPr="00FB50E1">
        <w:rPr>
          <w:rFonts w:ascii="Cambria" w:eastAsia="標楷體" w:hAnsi="Cambria"/>
          <w:szCs w:val="24"/>
        </w:rPr>
        <w:t>在法律合約定義的特定安排下，可使用不同的整合方法論等各項規定。設定上，以</w:t>
      </w:r>
      <w:r w:rsidR="00787D29">
        <w:rPr>
          <w:rFonts w:ascii="Cambria" w:eastAsia="標楷體" w:hAnsi="Cambria" w:hint="eastAsia"/>
          <w:szCs w:val="24"/>
          <w:u w:val="single"/>
        </w:rPr>
        <w:t>啟新醫事檢驗所</w:t>
      </w:r>
      <w:r w:rsidR="00BE580A" w:rsidRPr="00FB50E1">
        <w:rPr>
          <w:rFonts w:ascii="Cambria" w:eastAsia="標楷體" w:hAnsi="Cambria"/>
          <w:szCs w:val="24"/>
        </w:rPr>
        <w:t>位於</w:t>
      </w:r>
      <w:r w:rsidR="00231E24">
        <w:rPr>
          <w:rFonts w:ascii="Cambria" w:eastAsia="標楷體" w:hAnsi="Cambria" w:hint="eastAsia"/>
          <w:szCs w:val="24"/>
        </w:rPr>
        <w:t>臺北市中山區</w:t>
      </w:r>
      <w:r w:rsidR="00E94B9B">
        <w:rPr>
          <w:rFonts w:ascii="Cambria" w:eastAsia="標楷體" w:hAnsi="Cambria" w:hint="eastAsia"/>
          <w:szCs w:val="24"/>
        </w:rPr>
        <w:t>的辦公室</w:t>
      </w:r>
      <w:r w:rsidR="00E94B9B" w:rsidRPr="00FB50E1">
        <w:rPr>
          <w:rFonts w:ascii="Cambria" w:eastAsia="標楷體" w:hAnsi="Cambria"/>
          <w:szCs w:val="24"/>
        </w:rPr>
        <w:t>(</w:t>
      </w:r>
      <w:r w:rsidR="007F7850">
        <w:rPr>
          <w:rFonts w:ascii="Cambria" w:eastAsia="標楷體" w:hAnsi="Cambria" w:hint="eastAsia"/>
          <w:szCs w:val="24"/>
        </w:rPr>
        <w:t>臺</w:t>
      </w:r>
      <w:r w:rsidR="00787D29">
        <w:rPr>
          <w:rFonts w:ascii="Cambria" w:eastAsia="標楷體" w:hAnsi="Cambria" w:hint="eastAsia"/>
          <w:szCs w:val="24"/>
        </w:rPr>
        <w:t>北市中山區建國北路</w:t>
      </w:r>
      <w:r w:rsidR="007F7850">
        <w:rPr>
          <w:rFonts w:ascii="Cambria" w:eastAsia="標楷體" w:hAnsi="Cambria" w:hint="eastAsia"/>
          <w:szCs w:val="24"/>
        </w:rPr>
        <w:t>三</w:t>
      </w:r>
      <w:r w:rsidR="00787D29">
        <w:rPr>
          <w:rFonts w:ascii="Cambria" w:eastAsia="標楷體" w:hAnsi="Cambria" w:hint="eastAsia"/>
          <w:szCs w:val="24"/>
        </w:rPr>
        <w:t>段</w:t>
      </w:r>
      <w:r w:rsidR="007F7850">
        <w:rPr>
          <w:rFonts w:ascii="Cambria" w:eastAsia="標楷體" w:hAnsi="Cambria" w:hint="eastAsia"/>
          <w:szCs w:val="24"/>
        </w:rPr>
        <w:t>42</w:t>
      </w:r>
      <w:r w:rsidR="007F7850">
        <w:rPr>
          <w:rFonts w:ascii="Cambria" w:eastAsia="標楷體" w:hAnsi="Cambria" w:hint="eastAsia"/>
          <w:szCs w:val="24"/>
        </w:rPr>
        <w:t>號</w:t>
      </w:r>
      <w:r w:rsidR="007F7850">
        <w:rPr>
          <w:rFonts w:ascii="Cambria" w:eastAsia="標楷體" w:hAnsi="Cambria" w:hint="eastAsia"/>
          <w:szCs w:val="24"/>
        </w:rPr>
        <w:t>4</w:t>
      </w:r>
      <w:r w:rsidR="009519C8">
        <w:rPr>
          <w:rFonts w:ascii="Cambria" w:eastAsia="標楷體" w:hAnsi="Cambria" w:hint="eastAsia"/>
          <w:szCs w:val="24"/>
        </w:rPr>
        <w:t>樓</w:t>
      </w:r>
      <w:r w:rsidR="007F7850">
        <w:rPr>
          <w:rFonts w:ascii="Cambria" w:eastAsia="標楷體" w:hAnsi="Cambria" w:hint="eastAsia"/>
          <w:szCs w:val="24"/>
        </w:rPr>
        <w:t>、</w:t>
      </w:r>
      <w:r w:rsidR="007F7850">
        <w:rPr>
          <w:rFonts w:ascii="Cambria" w:eastAsia="標楷體" w:hAnsi="Cambria"/>
          <w:szCs w:val="24"/>
        </w:rPr>
        <w:t>5</w:t>
      </w:r>
      <w:r w:rsidR="007F7850">
        <w:rPr>
          <w:rFonts w:ascii="Cambria" w:eastAsia="標楷體" w:hAnsi="Cambria" w:hint="eastAsia"/>
          <w:szCs w:val="24"/>
        </w:rPr>
        <w:t>樓</w:t>
      </w:r>
      <w:r w:rsidR="00E94B9B" w:rsidRPr="00FB50E1">
        <w:rPr>
          <w:rFonts w:ascii="Cambria" w:eastAsia="標楷體" w:hAnsi="Cambria"/>
          <w:szCs w:val="24"/>
        </w:rPr>
        <w:t>)</w:t>
      </w:r>
      <w:r w:rsidR="00BE580A" w:rsidRPr="00FB50E1">
        <w:rPr>
          <w:rFonts w:ascii="Cambria" w:eastAsia="標楷體" w:hAnsi="Cambria"/>
          <w:szCs w:val="24"/>
        </w:rPr>
        <w:t>為組織邊界，統一編號為</w:t>
      </w:r>
      <w:r w:rsidR="009519C8">
        <w:rPr>
          <w:rFonts w:ascii="Arial" w:hAnsi="Arial" w:cs="Arial" w:hint="eastAsia"/>
          <w:color w:val="333333"/>
          <w:sz w:val="23"/>
          <w:szCs w:val="23"/>
        </w:rPr>
        <w:t>0</w:t>
      </w:r>
      <w:r w:rsidR="00AD4CF0">
        <w:rPr>
          <w:rFonts w:ascii="Arial" w:hAnsi="Arial" w:cs="Arial" w:hint="eastAsia"/>
          <w:color w:val="333333"/>
          <w:sz w:val="23"/>
          <w:szCs w:val="23"/>
        </w:rPr>
        <w:t>0993654</w:t>
      </w:r>
      <w:r w:rsidR="00BE580A" w:rsidRPr="00FB50E1">
        <w:rPr>
          <w:rFonts w:ascii="Cambria" w:eastAsia="標楷體" w:hAnsi="Cambria"/>
          <w:szCs w:val="24"/>
        </w:rPr>
        <w:t>。</w:t>
      </w:r>
    </w:p>
    <w:p w14:paraId="5EC8D34D" w14:textId="77777777" w:rsidR="00611330" w:rsidRDefault="00611330" w:rsidP="002577E7">
      <w:pPr>
        <w:pStyle w:val="ac"/>
        <w:adjustRightInd w:val="0"/>
        <w:snapToGrid w:val="0"/>
        <w:spacing w:afterLines="50"/>
        <w:ind w:leftChars="0" w:left="0"/>
        <w:jc w:val="both"/>
        <w:rPr>
          <w:rFonts w:ascii="Cambria" w:eastAsia="標楷體" w:hAnsi="Cambria"/>
          <w:szCs w:val="24"/>
        </w:rPr>
      </w:pPr>
    </w:p>
    <w:p w14:paraId="3DEAA52A" w14:textId="47225B16" w:rsidR="00A2030C" w:rsidRPr="006972A0" w:rsidRDefault="00355946" w:rsidP="002577E7">
      <w:pPr>
        <w:numPr>
          <w:ilvl w:val="0"/>
          <w:numId w:val="3"/>
        </w:numPr>
        <w:adjustRightInd w:val="0"/>
        <w:snapToGrid w:val="0"/>
        <w:spacing w:afterLines="50" w:after="120"/>
        <w:ind w:left="482" w:rightChars="46" w:right="110" w:hanging="482"/>
        <w:outlineLvl w:val="1"/>
        <w:rPr>
          <w:rFonts w:ascii="Cambria" w:eastAsia="標楷體" w:hAnsi="Cambria"/>
          <w:szCs w:val="24"/>
        </w:rPr>
      </w:pPr>
      <w:bookmarkStart w:id="6" w:name="_Toc183632241"/>
      <w:r w:rsidRPr="006972A0">
        <w:rPr>
          <w:rFonts w:ascii="Cambria" w:eastAsia="標楷體" w:hAnsi="Cambria"/>
          <w:szCs w:val="24"/>
        </w:rPr>
        <w:t>報告邊界</w:t>
      </w:r>
      <w:bookmarkEnd w:id="6"/>
    </w:p>
    <w:p w14:paraId="68F87276" w14:textId="70050069" w:rsidR="00355946" w:rsidRDefault="00743694" w:rsidP="00D857BB">
      <w:pPr>
        <w:pStyle w:val="ac"/>
        <w:adjustRightInd w:val="0"/>
        <w:snapToGrid w:val="0"/>
        <w:spacing w:afterLines="50"/>
        <w:ind w:leftChars="0" w:left="0" w:firstLineChars="200" w:firstLine="480"/>
        <w:jc w:val="both"/>
        <w:rPr>
          <w:rFonts w:ascii="Cambria" w:hAnsi="Cambria"/>
        </w:rPr>
      </w:pPr>
      <w:r w:rsidRPr="006972A0">
        <w:rPr>
          <w:rFonts w:ascii="Cambria" w:eastAsia="標楷體" w:hAnsi="Cambria"/>
          <w:szCs w:val="24"/>
        </w:rPr>
        <w:t>本</w:t>
      </w:r>
      <w:r w:rsidR="00D857BB">
        <w:rPr>
          <w:rFonts w:ascii="Cambria" w:eastAsia="標楷體" w:hAnsi="Cambria" w:hint="eastAsia"/>
          <w:szCs w:val="24"/>
        </w:rPr>
        <w:t>機構</w:t>
      </w:r>
      <w:r w:rsidR="00355946" w:rsidRPr="006972A0">
        <w:rPr>
          <w:rFonts w:ascii="Cambria" w:eastAsia="標楷體" w:hAnsi="Cambria"/>
          <w:szCs w:val="24"/>
        </w:rPr>
        <w:t>報告</w:t>
      </w:r>
      <w:r w:rsidR="00A2030C" w:rsidRPr="006972A0">
        <w:rPr>
          <w:rFonts w:ascii="Cambria" w:eastAsia="標楷體" w:hAnsi="Cambria"/>
          <w:szCs w:val="24"/>
        </w:rPr>
        <w:t>邊界</w:t>
      </w:r>
      <w:r w:rsidR="003A1616">
        <w:rPr>
          <w:rFonts w:ascii="Cambria" w:eastAsia="標楷體" w:hAnsi="Cambria" w:hint="eastAsia"/>
          <w:szCs w:val="24"/>
        </w:rPr>
        <w:t>包含組織邊界</w:t>
      </w:r>
      <w:r w:rsidR="00E54BBF">
        <w:rPr>
          <w:rFonts w:ascii="Cambria" w:eastAsia="標楷體" w:hAnsi="Cambria" w:hint="eastAsia"/>
          <w:szCs w:val="24"/>
        </w:rPr>
        <w:t>之</w:t>
      </w:r>
      <w:r w:rsidR="003A1616">
        <w:rPr>
          <w:rFonts w:ascii="Cambria" w:eastAsia="標楷體" w:hAnsi="Cambria" w:hint="eastAsia"/>
          <w:szCs w:val="24"/>
        </w:rPr>
        <w:t>的</w:t>
      </w:r>
      <w:r w:rsidR="00E94B9B">
        <w:rPr>
          <w:rFonts w:ascii="Cambria" w:eastAsia="標楷體" w:hAnsi="Cambria" w:hint="eastAsia"/>
          <w:szCs w:val="24"/>
        </w:rPr>
        <w:t>兩</w:t>
      </w:r>
      <w:r w:rsidR="003A1616">
        <w:rPr>
          <w:rFonts w:ascii="Cambria" w:eastAsia="標楷體" w:hAnsi="Cambria" w:hint="eastAsia"/>
          <w:szCs w:val="24"/>
        </w:rPr>
        <w:t>間辦公室，盤查內容包含</w:t>
      </w:r>
      <w:r w:rsidR="00A2030C" w:rsidRPr="006972A0">
        <w:rPr>
          <w:rFonts w:ascii="Cambria" w:eastAsia="標楷體" w:hAnsi="Cambria"/>
          <w:szCs w:val="24"/>
        </w:rPr>
        <w:t>直接</w:t>
      </w:r>
      <w:r w:rsidR="003A1616">
        <w:rPr>
          <w:rFonts w:ascii="Cambria" w:eastAsia="標楷體" w:hAnsi="Cambria" w:hint="eastAsia"/>
          <w:szCs w:val="24"/>
        </w:rPr>
        <w:t>排放</w:t>
      </w:r>
      <w:r w:rsidR="00A2030C" w:rsidRPr="006972A0">
        <w:rPr>
          <w:rFonts w:ascii="Cambria" w:eastAsia="標楷體" w:hAnsi="Cambria"/>
          <w:szCs w:val="24"/>
        </w:rPr>
        <w:t>(</w:t>
      </w:r>
      <w:r w:rsidR="003617EA">
        <w:rPr>
          <w:rFonts w:ascii="Cambria" w:eastAsia="標楷體" w:hAnsi="Cambria" w:hint="eastAsia"/>
          <w:szCs w:val="24"/>
        </w:rPr>
        <w:t>範疇</w:t>
      </w:r>
      <w:r w:rsidR="00BA68C0" w:rsidRPr="006972A0">
        <w:rPr>
          <w:rFonts w:ascii="Cambria" w:eastAsia="標楷體" w:hAnsi="Cambria"/>
          <w:szCs w:val="24"/>
        </w:rPr>
        <w:t>1</w:t>
      </w:r>
      <w:r w:rsidR="00A2030C" w:rsidRPr="006972A0">
        <w:rPr>
          <w:rFonts w:ascii="Cambria" w:eastAsia="標楷體" w:hAnsi="Cambria"/>
          <w:szCs w:val="24"/>
        </w:rPr>
        <w:t>)</w:t>
      </w:r>
      <w:r w:rsidR="003617EA">
        <w:rPr>
          <w:rFonts w:ascii="Cambria" w:eastAsia="標楷體" w:hAnsi="Cambria" w:hint="eastAsia"/>
          <w:szCs w:val="24"/>
        </w:rPr>
        <w:t>、</w:t>
      </w:r>
      <w:r w:rsidR="00A2030C" w:rsidRPr="006972A0">
        <w:rPr>
          <w:rFonts w:ascii="Cambria" w:eastAsia="標楷體" w:hAnsi="Cambria"/>
          <w:szCs w:val="24"/>
        </w:rPr>
        <w:t>能源間接</w:t>
      </w:r>
      <w:r w:rsidR="003A1616">
        <w:rPr>
          <w:rFonts w:ascii="Cambria" w:eastAsia="標楷體" w:hAnsi="Cambria" w:hint="eastAsia"/>
          <w:szCs w:val="24"/>
        </w:rPr>
        <w:t>排放</w:t>
      </w:r>
      <w:r w:rsidR="00A2030C" w:rsidRPr="006972A0">
        <w:rPr>
          <w:rFonts w:ascii="Cambria" w:eastAsia="標楷體" w:hAnsi="Cambria"/>
          <w:szCs w:val="24"/>
        </w:rPr>
        <w:t>(</w:t>
      </w:r>
      <w:r w:rsidR="003617EA">
        <w:rPr>
          <w:rFonts w:ascii="Cambria" w:eastAsia="標楷體" w:hAnsi="Cambria" w:hint="eastAsia"/>
          <w:szCs w:val="24"/>
        </w:rPr>
        <w:t>範疇</w:t>
      </w:r>
      <w:r w:rsidR="00BA68C0" w:rsidRPr="006972A0">
        <w:rPr>
          <w:rFonts w:ascii="Cambria" w:eastAsia="標楷體" w:hAnsi="Cambria"/>
          <w:szCs w:val="24"/>
        </w:rPr>
        <w:t>2</w:t>
      </w:r>
      <w:r w:rsidR="00A2030C" w:rsidRPr="006972A0">
        <w:rPr>
          <w:rFonts w:ascii="Cambria" w:eastAsia="標楷體" w:hAnsi="Cambria"/>
          <w:szCs w:val="24"/>
        </w:rPr>
        <w:t>)</w:t>
      </w:r>
      <w:r w:rsidR="003617EA">
        <w:rPr>
          <w:rFonts w:ascii="Cambria" w:eastAsia="標楷體" w:hAnsi="Cambria" w:hint="eastAsia"/>
          <w:szCs w:val="24"/>
        </w:rPr>
        <w:t>與其他間接排放</w:t>
      </w:r>
      <w:r w:rsidR="003617EA" w:rsidRPr="006972A0">
        <w:rPr>
          <w:rFonts w:ascii="Cambria" w:eastAsia="標楷體" w:hAnsi="Cambria"/>
          <w:szCs w:val="24"/>
        </w:rPr>
        <w:t>(</w:t>
      </w:r>
      <w:r w:rsidR="003617EA">
        <w:rPr>
          <w:rFonts w:ascii="Cambria" w:eastAsia="標楷體" w:hAnsi="Cambria" w:hint="eastAsia"/>
          <w:szCs w:val="24"/>
        </w:rPr>
        <w:t>範疇</w:t>
      </w:r>
      <w:r w:rsidR="003617EA">
        <w:rPr>
          <w:rFonts w:ascii="Cambria" w:eastAsia="標楷體" w:hAnsi="Cambria" w:hint="eastAsia"/>
          <w:szCs w:val="24"/>
        </w:rPr>
        <w:t>3</w:t>
      </w:r>
      <w:r w:rsidR="003617EA" w:rsidRPr="006972A0">
        <w:rPr>
          <w:rFonts w:ascii="Cambria" w:eastAsia="標楷體" w:hAnsi="Cambria"/>
          <w:szCs w:val="24"/>
        </w:rPr>
        <w:t>)</w:t>
      </w:r>
      <w:r w:rsidR="00A33FD8" w:rsidRPr="006972A0">
        <w:rPr>
          <w:rFonts w:ascii="Cambria" w:eastAsia="標楷體" w:hAnsi="Cambria"/>
          <w:szCs w:val="24"/>
        </w:rPr>
        <w:t>，表</w:t>
      </w:r>
      <w:r w:rsidR="00A33FD8" w:rsidRPr="006972A0">
        <w:rPr>
          <w:rFonts w:ascii="Cambria" w:eastAsia="標楷體" w:hAnsi="Cambria"/>
          <w:szCs w:val="24"/>
        </w:rPr>
        <w:t>2-1</w:t>
      </w:r>
      <w:r w:rsidR="00A33FD8" w:rsidRPr="006972A0">
        <w:rPr>
          <w:rFonts w:ascii="Cambria" w:eastAsia="標楷體" w:hAnsi="Cambria"/>
          <w:szCs w:val="24"/>
        </w:rPr>
        <w:t>為報告邊界與排放</w:t>
      </w:r>
      <w:proofErr w:type="gramStart"/>
      <w:r w:rsidR="00A33FD8" w:rsidRPr="006972A0">
        <w:rPr>
          <w:rFonts w:ascii="Cambria" w:eastAsia="標楷體" w:hAnsi="Cambria"/>
          <w:szCs w:val="24"/>
        </w:rPr>
        <w:t>源彙整表</w:t>
      </w:r>
      <w:proofErr w:type="gramEnd"/>
      <w:r w:rsidR="00A15DFE" w:rsidRPr="006972A0">
        <w:rPr>
          <w:rFonts w:ascii="Cambria" w:hAnsi="Cambria"/>
        </w:rPr>
        <w:t>。</w:t>
      </w:r>
    </w:p>
    <w:p w14:paraId="5F415E93" w14:textId="0F8C6E21" w:rsidR="000264FA" w:rsidRPr="00B17D16" w:rsidRDefault="00F41F47" w:rsidP="002577E7">
      <w:pPr>
        <w:snapToGrid w:val="0"/>
        <w:spacing w:afterLines="50" w:after="120"/>
        <w:ind w:rightChars="5" w:right="12"/>
        <w:jc w:val="center"/>
        <w:rPr>
          <w:rFonts w:ascii="Cambria" w:eastAsia="標楷體" w:hAnsi="Cambria"/>
          <w:b/>
          <w:color w:val="000000"/>
          <w:szCs w:val="24"/>
        </w:rPr>
      </w:pPr>
      <w:r w:rsidRPr="006972A0">
        <w:rPr>
          <w:rFonts w:ascii="Cambria" w:eastAsia="標楷體" w:hAnsi="Cambria"/>
          <w:b/>
          <w:color w:val="000000"/>
          <w:szCs w:val="24"/>
        </w:rPr>
        <w:t>表</w:t>
      </w:r>
      <w:r w:rsidRPr="006972A0">
        <w:rPr>
          <w:rFonts w:ascii="Cambria" w:eastAsia="標楷體" w:hAnsi="Cambria"/>
          <w:b/>
          <w:color w:val="000000"/>
          <w:szCs w:val="24"/>
        </w:rPr>
        <w:t xml:space="preserve">2.1 </w:t>
      </w:r>
      <w:r w:rsidR="007920A5">
        <w:rPr>
          <w:rFonts w:ascii="Cambria" w:eastAsia="標楷體" w:hAnsi="Cambria" w:hint="eastAsia"/>
          <w:b/>
          <w:color w:val="000000"/>
          <w:szCs w:val="24"/>
        </w:rPr>
        <w:t>台灣</w:t>
      </w:r>
      <w:proofErr w:type="spellStart"/>
      <w:r w:rsidR="001A3EC4">
        <w:rPr>
          <w:rFonts w:ascii="Cambria" w:eastAsia="標楷體" w:hAnsi="Cambria" w:hint="eastAsia"/>
          <w:b/>
          <w:color w:val="000000"/>
          <w:szCs w:val="24"/>
        </w:rPr>
        <w:t>oo</w:t>
      </w:r>
      <w:proofErr w:type="spellEnd"/>
      <w:r w:rsidR="007920A5">
        <w:rPr>
          <w:rFonts w:ascii="Cambria" w:eastAsia="標楷體" w:hAnsi="Cambria" w:hint="eastAsia"/>
          <w:b/>
          <w:color w:val="000000"/>
          <w:szCs w:val="24"/>
        </w:rPr>
        <w:t>電子工業股份有限公司</w:t>
      </w:r>
      <w:r w:rsidR="00A33FD8" w:rsidRPr="006972A0">
        <w:rPr>
          <w:rFonts w:ascii="Cambria" w:eastAsia="標楷體" w:hAnsi="Cambria"/>
          <w:b/>
          <w:color w:val="000000"/>
          <w:szCs w:val="24"/>
        </w:rPr>
        <w:t>報告</w:t>
      </w:r>
      <w:r w:rsidRPr="006972A0">
        <w:rPr>
          <w:rFonts w:ascii="Cambria" w:eastAsia="標楷體" w:hAnsi="Cambria"/>
          <w:b/>
          <w:color w:val="000000"/>
          <w:szCs w:val="24"/>
        </w:rPr>
        <w:t>邊界</w:t>
      </w:r>
      <w:r w:rsidR="001D6C98" w:rsidRPr="006972A0">
        <w:rPr>
          <w:rFonts w:ascii="Cambria" w:eastAsia="標楷體" w:hAnsi="Cambria"/>
          <w:b/>
          <w:color w:val="000000"/>
          <w:szCs w:val="24"/>
        </w:rPr>
        <w:t>與活動</w:t>
      </w:r>
      <w:r w:rsidR="003A1616">
        <w:rPr>
          <w:rFonts w:ascii="Cambria" w:eastAsia="標楷體" w:hAnsi="Cambria" w:hint="eastAsia"/>
          <w:b/>
          <w:color w:val="000000"/>
          <w:szCs w:val="24"/>
        </w:rPr>
        <w:t>源</w:t>
      </w:r>
      <w:r w:rsidRPr="006972A0">
        <w:rPr>
          <w:rFonts w:ascii="Cambria" w:eastAsia="標楷體" w:hAnsi="Cambria"/>
          <w:b/>
          <w:color w:val="000000"/>
          <w:szCs w:val="24"/>
        </w:rPr>
        <w:t>彙整表</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56"/>
        <w:gridCol w:w="6971"/>
      </w:tblGrid>
      <w:tr w:rsidR="0018733F" w:rsidRPr="006972A0" w14:paraId="46D715DC" w14:textId="77777777" w:rsidTr="00B56C41">
        <w:trPr>
          <w:tblHeader/>
          <w:jc w:val="center"/>
        </w:trPr>
        <w:tc>
          <w:tcPr>
            <w:tcW w:w="2456" w:type="dxa"/>
            <w:shd w:val="clear" w:color="auto" w:fill="FFFF99"/>
          </w:tcPr>
          <w:p w14:paraId="39A0F2D6" w14:textId="77777777" w:rsidR="0018733F" w:rsidRPr="006972A0" w:rsidRDefault="0018733F" w:rsidP="00B56C41">
            <w:pPr>
              <w:adjustRightInd w:val="0"/>
              <w:snapToGrid w:val="0"/>
              <w:ind w:rightChars="46" w:right="110"/>
              <w:jc w:val="center"/>
              <w:rPr>
                <w:rFonts w:ascii="Cambria" w:eastAsia="標楷體" w:hAnsi="Cambria"/>
                <w:b/>
                <w:szCs w:val="24"/>
              </w:rPr>
            </w:pPr>
            <w:r w:rsidRPr="006972A0">
              <w:rPr>
                <w:rFonts w:ascii="Cambria" w:eastAsia="標楷體" w:hAnsi="Cambria"/>
                <w:b/>
                <w:szCs w:val="24"/>
              </w:rPr>
              <w:t>報告邊界</w:t>
            </w:r>
          </w:p>
        </w:tc>
        <w:tc>
          <w:tcPr>
            <w:tcW w:w="6971" w:type="dxa"/>
            <w:shd w:val="clear" w:color="auto" w:fill="FFFF99"/>
          </w:tcPr>
          <w:p w14:paraId="6E90DF65" w14:textId="77777777" w:rsidR="0018733F" w:rsidRPr="006972A0" w:rsidRDefault="0018733F" w:rsidP="00B56C41">
            <w:pPr>
              <w:adjustRightInd w:val="0"/>
              <w:snapToGrid w:val="0"/>
              <w:ind w:rightChars="46" w:right="110"/>
              <w:jc w:val="center"/>
              <w:rPr>
                <w:rFonts w:ascii="Cambria" w:eastAsia="標楷體" w:hAnsi="Cambria"/>
                <w:b/>
                <w:szCs w:val="24"/>
              </w:rPr>
            </w:pPr>
            <w:r w:rsidRPr="006972A0">
              <w:rPr>
                <w:rFonts w:ascii="Cambria" w:eastAsia="標楷體" w:hAnsi="Cambria"/>
                <w:b/>
                <w:szCs w:val="24"/>
              </w:rPr>
              <w:t>排放源</w:t>
            </w:r>
          </w:p>
        </w:tc>
      </w:tr>
      <w:tr w:rsidR="0018733F" w:rsidRPr="00D41E2F" w14:paraId="58B0AC12" w14:textId="77777777" w:rsidTr="00B56C41">
        <w:trPr>
          <w:jc w:val="center"/>
        </w:trPr>
        <w:tc>
          <w:tcPr>
            <w:tcW w:w="2456" w:type="dxa"/>
            <w:vAlign w:val="center"/>
          </w:tcPr>
          <w:p w14:paraId="446E6F9D" w14:textId="77777777" w:rsidR="0018733F" w:rsidRPr="006972A0" w:rsidRDefault="0018733F" w:rsidP="00B56C41">
            <w:pPr>
              <w:adjustRightInd w:val="0"/>
              <w:snapToGrid w:val="0"/>
              <w:ind w:rightChars="46" w:right="110"/>
              <w:jc w:val="center"/>
              <w:rPr>
                <w:rFonts w:ascii="Cambria" w:eastAsia="標楷體" w:hAnsi="Cambria"/>
                <w:szCs w:val="24"/>
              </w:rPr>
            </w:pPr>
            <w:bookmarkStart w:id="7" w:name="_Hlk118550080"/>
            <w:r w:rsidRPr="006972A0">
              <w:rPr>
                <w:rFonts w:ascii="Cambria" w:eastAsia="標楷體" w:hAnsi="Cambria"/>
                <w:szCs w:val="24"/>
              </w:rPr>
              <w:t>直接排放源</w:t>
            </w:r>
          </w:p>
          <w:p w14:paraId="5BBCB9F1" w14:textId="4EBCEF41" w:rsidR="0018733F" w:rsidRPr="006972A0" w:rsidRDefault="0018733F" w:rsidP="00B56C41">
            <w:pPr>
              <w:adjustRightInd w:val="0"/>
              <w:snapToGrid w:val="0"/>
              <w:ind w:rightChars="46" w:right="110"/>
              <w:jc w:val="center"/>
              <w:rPr>
                <w:rFonts w:ascii="Cambria" w:eastAsia="標楷體" w:hAnsi="Cambria"/>
                <w:szCs w:val="24"/>
              </w:rPr>
            </w:pPr>
            <w:r w:rsidRPr="006972A0">
              <w:rPr>
                <w:rFonts w:ascii="Cambria" w:eastAsia="標楷體" w:hAnsi="Cambria"/>
                <w:szCs w:val="24"/>
              </w:rPr>
              <w:t>(</w:t>
            </w:r>
            <w:r w:rsidR="00C3318B">
              <w:rPr>
                <w:rFonts w:ascii="Cambria" w:eastAsia="標楷體" w:hAnsi="Cambria" w:hint="eastAsia"/>
                <w:szCs w:val="24"/>
              </w:rPr>
              <w:t>範疇</w:t>
            </w:r>
            <w:r w:rsidRPr="006972A0">
              <w:rPr>
                <w:rFonts w:ascii="Cambria" w:eastAsia="標楷體" w:hAnsi="Cambria"/>
                <w:szCs w:val="24"/>
              </w:rPr>
              <w:t>1)</w:t>
            </w:r>
            <w:bookmarkEnd w:id="7"/>
          </w:p>
        </w:tc>
        <w:tc>
          <w:tcPr>
            <w:tcW w:w="6971" w:type="dxa"/>
            <w:vAlign w:val="center"/>
          </w:tcPr>
          <w:p w14:paraId="4DEF5D65" w14:textId="7397C49F" w:rsidR="00403EAF" w:rsidRDefault="00403EAF" w:rsidP="00BD6198">
            <w:pPr>
              <w:numPr>
                <w:ilvl w:val="0"/>
                <w:numId w:val="10"/>
              </w:numPr>
              <w:adjustRightInd w:val="0"/>
              <w:snapToGrid w:val="0"/>
              <w:ind w:leftChars="50" w:left="477" w:rightChars="46" w:right="110" w:hanging="357"/>
              <w:jc w:val="both"/>
              <w:rPr>
                <w:rFonts w:ascii="Cambria" w:eastAsia="標楷體" w:hAnsi="Cambria"/>
                <w:szCs w:val="24"/>
              </w:rPr>
            </w:pPr>
            <w:r w:rsidRPr="00403EAF">
              <w:rPr>
                <w:rFonts w:ascii="Cambria" w:eastAsia="標楷體" w:hAnsi="Cambria" w:hint="eastAsia"/>
                <w:szCs w:val="24"/>
              </w:rPr>
              <w:t>固定</w:t>
            </w:r>
            <w:r>
              <w:rPr>
                <w:rFonts w:ascii="Cambria" w:eastAsia="標楷體" w:hAnsi="Cambria" w:hint="eastAsia"/>
                <w:szCs w:val="24"/>
              </w:rPr>
              <w:t>:</w:t>
            </w:r>
            <w:r>
              <w:rPr>
                <w:rFonts w:hint="eastAsia"/>
              </w:rPr>
              <w:t xml:space="preserve"> </w:t>
            </w:r>
            <w:r w:rsidRPr="00403EAF">
              <w:rPr>
                <w:rFonts w:ascii="Cambria" w:eastAsia="標楷體" w:hAnsi="Cambria" w:hint="eastAsia"/>
                <w:szCs w:val="24"/>
              </w:rPr>
              <w:t>緊急發電機</w:t>
            </w:r>
            <w:r w:rsidR="00436F74" w:rsidRPr="00436F74">
              <w:rPr>
                <w:rFonts w:ascii="Cambria" w:eastAsia="標楷體" w:hAnsi="Cambria" w:hint="eastAsia"/>
                <w:szCs w:val="24"/>
              </w:rPr>
              <w:t>-</w:t>
            </w:r>
            <w:r w:rsidR="00436F74" w:rsidRPr="00436F74">
              <w:rPr>
                <w:rFonts w:ascii="Cambria" w:eastAsia="標楷體" w:hAnsi="Cambria" w:hint="eastAsia"/>
                <w:szCs w:val="24"/>
              </w:rPr>
              <w:t>柴油</w:t>
            </w:r>
          </w:p>
          <w:p w14:paraId="7E6933C3" w14:textId="348F0647" w:rsidR="00B17D16" w:rsidRDefault="00B17D16" w:rsidP="00BD6198">
            <w:pPr>
              <w:numPr>
                <w:ilvl w:val="0"/>
                <w:numId w:val="10"/>
              </w:numPr>
              <w:adjustRightInd w:val="0"/>
              <w:snapToGrid w:val="0"/>
              <w:ind w:leftChars="50" w:left="477" w:rightChars="46" w:right="110" w:hanging="357"/>
              <w:jc w:val="both"/>
              <w:rPr>
                <w:rFonts w:ascii="Cambria" w:eastAsia="標楷體" w:hAnsi="Cambria"/>
                <w:szCs w:val="24"/>
              </w:rPr>
            </w:pPr>
            <w:r w:rsidRPr="00B17D16">
              <w:rPr>
                <w:rFonts w:ascii="Cambria" w:eastAsia="標楷體" w:hAnsi="Cambria" w:hint="eastAsia"/>
                <w:szCs w:val="24"/>
              </w:rPr>
              <w:t>移動</w:t>
            </w:r>
            <w:r w:rsidRPr="00B17D16">
              <w:rPr>
                <w:rFonts w:ascii="Cambria" w:eastAsia="標楷體" w:hAnsi="Cambria" w:hint="eastAsia"/>
                <w:szCs w:val="24"/>
              </w:rPr>
              <w:t>/</w:t>
            </w:r>
            <w:r w:rsidRPr="00B17D16">
              <w:rPr>
                <w:rFonts w:ascii="Cambria" w:eastAsia="標楷體" w:hAnsi="Cambria" w:hint="eastAsia"/>
                <w:szCs w:val="24"/>
              </w:rPr>
              <w:t>汽油</w:t>
            </w:r>
            <w:r w:rsidRPr="00B17D16">
              <w:rPr>
                <w:rFonts w:ascii="Cambria" w:eastAsia="標楷體" w:hAnsi="Cambria" w:hint="eastAsia"/>
                <w:szCs w:val="24"/>
              </w:rPr>
              <w:t xml:space="preserve">: </w:t>
            </w:r>
            <w:r w:rsidRPr="00B17D16">
              <w:rPr>
                <w:rFonts w:ascii="Cambria" w:eastAsia="標楷體" w:hAnsi="Cambria" w:hint="eastAsia"/>
                <w:szCs w:val="24"/>
              </w:rPr>
              <w:t>公務車</w:t>
            </w:r>
            <w:r w:rsidR="00B54B38" w:rsidRPr="00B54B38">
              <w:rPr>
                <w:rFonts w:ascii="Cambria" w:eastAsia="標楷體" w:hAnsi="Cambria" w:hint="eastAsia"/>
                <w:szCs w:val="24"/>
              </w:rPr>
              <w:t>-</w:t>
            </w:r>
            <w:r w:rsidR="00B54B38" w:rsidRPr="00B54B38">
              <w:rPr>
                <w:rFonts w:ascii="Cambria" w:eastAsia="標楷體" w:hAnsi="Cambria" w:hint="eastAsia"/>
                <w:szCs w:val="24"/>
              </w:rPr>
              <w:t>汽車</w:t>
            </w:r>
          </w:p>
          <w:p w14:paraId="7114F689" w14:textId="6DDCA96C" w:rsidR="00B17D16" w:rsidRPr="006972A0" w:rsidRDefault="00B17D16" w:rsidP="00BD6198">
            <w:pPr>
              <w:numPr>
                <w:ilvl w:val="0"/>
                <w:numId w:val="10"/>
              </w:numPr>
              <w:adjustRightInd w:val="0"/>
              <w:snapToGrid w:val="0"/>
              <w:ind w:leftChars="50" w:left="477" w:rightChars="46" w:right="110" w:hanging="357"/>
              <w:jc w:val="both"/>
              <w:rPr>
                <w:rFonts w:ascii="Cambria" w:eastAsia="標楷體" w:hAnsi="Cambria"/>
                <w:szCs w:val="24"/>
              </w:rPr>
            </w:pPr>
            <w:r w:rsidRPr="00B17D16">
              <w:rPr>
                <w:rFonts w:ascii="Cambria" w:eastAsia="標楷體" w:hAnsi="Cambria" w:hint="eastAsia"/>
                <w:szCs w:val="24"/>
              </w:rPr>
              <w:t>人為逸散</w:t>
            </w:r>
            <w:r w:rsidRPr="00B17D16">
              <w:rPr>
                <w:rFonts w:ascii="Cambria" w:eastAsia="標楷體" w:hAnsi="Cambria" w:hint="eastAsia"/>
                <w:szCs w:val="24"/>
              </w:rPr>
              <w:t xml:space="preserve">: </w:t>
            </w:r>
            <w:r w:rsidRPr="00B17D16">
              <w:rPr>
                <w:rFonts w:ascii="Cambria" w:eastAsia="標楷體" w:hAnsi="Cambria" w:hint="eastAsia"/>
                <w:szCs w:val="24"/>
              </w:rPr>
              <w:t>化糞池</w:t>
            </w:r>
            <w:r w:rsidRPr="00B17D16">
              <w:rPr>
                <w:rFonts w:ascii="Cambria" w:eastAsia="標楷體" w:hAnsi="Cambria" w:hint="eastAsia"/>
                <w:szCs w:val="24"/>
              </w:rPr>
              <w:t>(CH4)</w:t>
            </w:r>
          </w:p>
          <w:p w14:paraId="34D489A1" w14:textId="6418F3A4" w:rsidR="0018733F" w:rsidRPr="006972A0" w:rsidRDefault="00CE7309" w:rsidP="00BD6198">
            <w:pPr>
              <w:numPr>
                <w:ilvl w:val="0"/>
                <w:numId w:val="10"/>
              </w:numPr>
              <w:adjustRightInd w:val="0"/>
              <w:snapToGrid w:val="0"/>
              <w:ind w:leftChars="50" w:left="477" w:rightChars="46" w:right="110" w:hanging="357"/>
              <w:jc w:val="both"/>
              <w:rPr>
                <w:rFonts w:ascii="Cambria" w:eastAsia="標楷體" w:hAnsi="Cambria"/>
                <w:szCs w:val="24"/>
              </w:rPr>
            </w:pPr>
            <w:r w:rsidRPr="00B17D16">
              <w:rPr>
                <w:rFonts w:ascii="Cambria" w:eastAsia="標楷體" w:hAnsi="Cambria" w:hint="eastAsia"/>
                <w:szCs w:val="24"/>
              </w:rPr>
              <w:t>人為逸散</w:t>
            </w:r>
            <w:r w:rsidRPr="00B17D16">
              <w:rPr>
                <w:rFonts w:ascii="Cambria" w:eastAsia="標楷體" w:hAnsi="Cambria" w:hint="eastAsia"/>
                <w:szCs w:val="24"/>
              </w:rPr>
              <w:t>:</w:t>
            </w:r>
            <w:r w:rsidR="00477617">
              <w:rPr>
                <w:rFonts w:hint="eastAsia"/>
              </w:rPr>
              <w:t xml:space="preserve"> </w:t>
            </w:r>
            <w:r w:rsidR="00B54B38" w:rsidRPr="00B54B38">
              <w:rPr>
                <w:rFonts w:ascii="Cambria" w:eastAsia="標楷體" w:hAnsi="Cambria" w:hint="eastAsia"/>
                <w:szCs w:val="24"/>
              </w:rPr>
              <w:t>消防設施</w:t>
            </w:r>
            <w:r w:rsidR="00B54B38">
              <w:rPr>
                <w:rFonts w:ascii="Cambria" w:eastAsia="標楷體" w:hAnsi="Cambria" w:hint="eastAsia"/>
                <w:szCs w:val="24"/>
              </w:rPr>
              <w:t>(</w:t>
            </w:r>
            <w:r w:rsidR="00477617" w:rsidRPr="00477617">
              <w:rPr>
                <w:rFonts w:ascii="Cambria" w:eastAsia="標楷體" w:hAnsi="Cambria" w:hint="eastAsia"/>
                <w:szCs w:val="24"/>
              </w:rPr>
              <w:t>滅火器</w:t>
            </w:r>
            <w:r w:rsidR="00B54B38">
              <w:rPr>
                <w:rFonts w:ascii="Cambria" w:eastAsia="標楷體" w:hAnsi="Cambria" w:hint="eastAsia"/>
                <w:szCs w:val="24"/>
              </w:rPr>
              <w:t>)</w:t>
            </w:r>
            <w:r w:rsidR="00477617" w:rsidRPr="006972A0">
              <w:rPr>
                <w:rFonts w:ascii="Cambria" w:eastAsia="標楷體" w:hAnsi="Cambria"/>
                <w:szCs w:val="24"/>
              </w:rPr>
              <w:t>、</w:t>
            </w:r>
            <w:r w:rsidR="00403EAF" w:rsidRPr="00403EAF">
              <w:rPr>
                <w:rFonts w:ascii="Cambria" w:eastAsia="標楷體" w:hAnsi="Cambria" w:hint="eastAsia"/>
                <w:szCs w:val="24"/>
              </w:rPr>
              <w:t>飲水機</w:t>
            </w:r>
            <w:r w:rsidR="00157B58" w:rsidRPr="006972A0">
              <w:rPr>
                <w:rFonts w:ascii="Cambria" w:eastAsia="標楷體" w:hAnsi="Cambria"/>
                <w:szCs w:val="24"/>
              </w:rPr>
              <w:t>、</w:t>
            </w:r>
            <w:r w:rsidR="00403EAF" w:rsidRPr="00403EAF">
              <w:rPr>
                <w:rFonts w:ascii="Cambria" w:eastAsia="標楷體" w:hAnsi="Cambria" w:hint="eastAsia"/>
                <w:szCs w:val="24"/>
              </w:rPr>
              <w:t>冷氣機</w:t>
            </w:r>
            <w:r w:rsidR="00403EAF" w:rsidRPr="006972A0">
              <w:rPr>
                <w:rFonts w:ascii="Cambria" w:eastAsia="標楷體" w:hAnsi="Cambria"/>
                <w:szCs w:val="24"/>
              </w:rPr>
              <w:t>、</w:t>
            </w:r>
            <w:r w:rsidR="00403EAF">
              <w:rPr>
                <w:rFonts w:ascii="Cambria" w:eastAsia="標楷體" w:hAnsi="Cambria" w:hint="eastAsia"/>
                <w:szCs w:val="24"/>
              </w:rPr>
              <w:t>車用冷媒</w:t>
            </w:r>
          </w:p>
        </w:tc>
      </w:tr>
      <w:tr w:rsidR="0018733F" w:rsidRPr="006972A0" w14:paraId="75ED9AF6" w14:textId="77777777" w:rsidTr="00B56C41">
        <w:trPr>
          <w:jc w:val="center"/>
        </w:trPr>
        <w:tc>
          <w:tcPr>
            <w:tcW w:w="2456" w:type="dxa"/>
            <w:vAlign w:val="center"/>
          </w:tcPr>
          <w:p w14:paraId="0CC60C6D" w14:textId="77777777" w:rsidR="0018733F" w:rsidRPr="006972A0" w:rsidRDefault="0018733F" w:rsidP="00B56C41">
            <w:pPr>
              <w:adjustRightInd w:val="0"/>
              <w:snapToGrid w:val="0"/>
              <w:ind w:rightChars="46" w:right="110"/>
              <w:jc w:val="center"/>
              <w:rPr>
                <w:rFonts w:ascii="Cambria" w:eastAsia="標楷體" w:hAnsi="Cambria"/>
                <w:szCs w:val="24"/>
              </w:rPr>
            </w:pPr>
            <w:r w:rsidRPr="006972A0">
              <w:rPr>
                <w:rFonts w:ascii="Cambria" w:eastAsia="標楷體" w:hAnsi="Cambria"/>
                <w:szCs w:val="24"/>
              </w:rPr>
              <w:t>能源間接排放源</w:t>
            </w:r>
          </w:p>
          <w:p w14:paraId="24D77BEE" w14:textId="47B48D65" w:rsidR="0018733F" w:rsidRPr="006972A0" w:rsidRDefault="0018733F" w:rsidP="00B56C41">
            <w:pPr>
              <w:adjustRightInd w:val="0"/>
              <w:snapToGrid w:val="0"/>
              <w:ind w:rightChars="46" w:right="110"/>
              <w:jc w:val="center"/>
              <w:rPr>
                <w:rFonts w:ascii="Cambria" w:eastAsia="標楷體" w:hAnsi="Cambria"/>
                <w:szCs w:val="24"/>
              </w:rPr>
            </w:pPr>
            <w:r w:rsidRPr="006972A0">
              <w:rPr>
                <w:rFonts w:ascii="Cambria" w:eastAsia="標楷體" w:hAnsi="Cambria"/>
                <w:szCs w:val="24"/>
              </w:rPr>
              <w:t>(</w:t>
            </w:r>
            <w:r w:rsidR="00C3318B">
              <w:rPr>
                <w:rFonts w:ascii="Cambria" w:eastAsia="標楷體" w:hAnsi="Cambria" w:hint="eastAsia"/>
                <w:szCs w:val="24"/>
              </w:rPr>
              <w:t>範疇</w:t>
            </w:r>
            <w:r w:rsidRPr="006972A0">
              <w:rPr>
                <w:rFonts w:ascii="Cambria" w:eastAsia="標楷體" w:hAnsi="Cambria"/>
                <w:szCs w:val="24"/>
              </w:rPr>
              <w:t>2)</w:t>
            </w:r>
          </w:p>
        </w:tc>
        <w:tc>
          <w:tcPr>
            <w:tcW w:w="6971" w:type="dxa"/>
            <w:vAlign w:val="center"/>
          </w:tcPr>
          <w:p w14:paraId="72A31871" w14:textId="2AF8CC92" w:rsidR="0018733F" w:rsidRPr="00C84AD3" w:rsidRDefault="00EC303A" w:rsidP="00BD6198">
            <w:pPr>
              <w:numPr>
                <w:ilvl w:val="0"/>
                <w:numId w:val="11"/>
              </w:numPr>
              <w:adjustRightInd w:val="0"/>
              <w:snapToGrid w:val="0"/>
              <w:ind w:leftChars="50" w:left="477" w:rightChars="46" w:right="110" w:hanging="357"/>
              <w:jc w:val="both"/>
              <w:rPr>
                <w:rFonts w:ascii="Cambria" w:eastAsia="標楷體" w:hAnsi="Cambria"/>
                <w:szCs w:val="24"/>
              </w:rPr>
            </w:pPr>
            <w:r>
              <w:rPr>
                <w:rFonts w:ascii="Cambria" w:eastAsia="標楷體" w:hAnsi="Cambria" w:hint="eastAsia"/>
                <w:szCs w:val="24"/>
              </w:rPr>
              <w:t>辦公室</w:t>
            </w:r>
            <w:r w:rsidR="0018733F" w:rsidRPr="00C84AD3">
              <w:rPr>
                <w:rFonts w:ascii="Cambria" w:eastAsia="標楷體" w:hAnsi="Cambria"/>
                <w:szCs w:val="24"/>
              </w:rPr>
              <w:t>台電電力</w:t>
            </w:r>
            <w:r>
              <w:rPr>
                <w:rFonts w:ascii="Cambria" w:eastAsia="標楷體" w:hAnsi="Cambria"/>
                <w:szCs w:val="24"/>
              </w:rPr>
              <w:br/>
            </w:r>
            <w:r w:rsidR="00B60595" w:rsidRPr="00EC303A">
              <w:rPr>
                <w:rFonts w:ascii="Cambria" w:eastAsia="標楷體" w:hAnsi="Cambria"/>
                <w:szCs w:val="24"/>
              </w:rPr>
              <w:t>(</w:t>
            </w:r>
            <w:r w:rsidRPr="00EC303A">
              <w:rPr>
                <w:rFonts w:ascii="Cambria" w:eastAsia="標楷體" w:hAnsi="Cambria" w:hint="eastAsia"/>
                <w:szCs w:val="24"/>
              </w:rPr>
              <w:t>電號：</w:t>
            </w:r>
            <w:r w:rsidR="003A7826" w:rsidRPr="003A7826">
              <w:rPr>
                <w:rFonts w:ascii="Cambria" w:eastAsia="標楷體" w:hAnsi="Cambria" w:hint="eastAsia"/>
                <w:szCs w:val="24"/>
              </w:rPr>
              <w:t>(02)2507-0723</w:t>
            </w:r>
            <w:r w:rsidR="003A7826" w:rsidRPr="003A7826">
              <w:rPr>
                <w:rFonts w:ascii="Cambria" w:eastAsia="標楷體" w:hAnsi="Cambria" w:hint="eastAsia"/>
                <w:szCs w:val="24"/>
              </w:rPr>
              <w:t>、</w:t>
            </w:r>
            <w:r w:rsidR="003A7826" w:rsidRPr="003A7826">
              <w:rPr>
                <w:rFonts w:ascii="Cambria" w:eastAsia="標楷體" w:hAnsi="Cambria" w:hint="eastAsia"/>
                <w:szCs w:val="24"/>
              </w:rPr>
              <w:t>(02)7709-1119</w:t>
            </w:r>
            <w:r w:rsidRPr="00EC303A">
              <w:rPr>
                <w:rFonts w:ascii="Cambria" w:eastAsia="標楷體" w:hAnsi="Cambria" w:hint="eastAsia"/>
                <w:szCs w:val="24"/>
              </w:rPr>
              <w:t>)</w:t>
            </w:r>
          </w:p>
        </w:tc>
      </w:tr>
      <w:tr w:rsidR="009C18B9" w:rsidRPr="006972A0" w14:paraId="22CF1A14" w14:textId="77777777" w:rsidTr="00B56C41">
        <w:trPr>
          <w:jc w:val="center"/>
        </w:trPr>
        <w:tc>
          <w:tcPr>
            <w:tcW w:w="2456" w:type="dxa"/>
            <w:vAlign w:val="center"/>
          </w:tcPr>
          <w:p w14:paraId="378DE3F9" w14:textId="77777777" w:rsidR="009C18B9" w:rsidRDefault="009C18B9" w:rsidP="00B56C41">
            <w:pPr>
              <w:adjustRightInd w:val="0"/>
              <w:snapToGrid w:val="0"/>
              <w:ind w:rightChars="46" w:right="110"/>
              <w:jc w:val="center"/>
              <w:rPr>
                <w:rFonts w:ascii="Cambria" w:eastAsia="標楷體" w:hAnsi="Cambria"/>
                <w:szCs w:val="24"/>
              </w:rPr>
            </w:pPr>
            <w:r>
              <w:rPr>
                <w:rFonts w:ascii="Cambria" w:eastAsia="標楷體" w:hAnsi="Cambria" w:hint="eastAsia"/>
                <w:szCs w:val="24"/>
              </w:rPr>
              <w:t>其他間接排放源</w:t>
            </w:r>
          </w:p>
          <w:p w14:paraId="43367987" w14:textId="3CB43C23" w:rsidR="009C18B9" w:rsidRPr="006972A0" w:rsidRDefault="009C18B9" w:rsidP="00B56C41">
            <w:pPr>
              <w:adjustRightInd w:val="0"/>
              <w:snapToGrid w:val="0"/>
              <w:ind w:rightChars="46" w:right="110"/>
              <w:jc w:val="center"/>
              <w:rPr>
                <w:rFonts w:ascii="Cambria" w:eastAsia="標楷體" w:hAnsi="Cambria"/>
                <w:szCs w:val="24"/>
              </w:rPr>
            </w:pPr>
            <w:r w:rsidRPr="006972A0">
              <w:rPr>
                <w:rFonts w:ascii="Cambria" w:eastAsia="標楷體" w:hAnsi="Cambria"/>
                <w:szCs w:val="24"/>
              </w:rPr>
              <w:t>(</w:t>
            </w:r>
            <w:r w:rsidR="00C3318B">
              <w:rPr>
                <w:rFonts w:ascii="Cambria" w:eastAsia="標楷體" w:hAnsi="Cambria" w:hint="eastAsia"/>
                <w:szCs w:val="24"/>
              </w:rPr>
              <w:t>範疇</w:t>
            </w:r>
            <w:r w:rsidR="00C3318B">
              <w:rPr>
                <w:rFonts w:ascii="Cambria" w:eastAsia="標楷體" w:hAnsi="Cambria" w:hint="eastAsia"/>
                <w:szCs w:val="24"/>
              </w:rPr>
              <w:t>3</w:t>
            </w:r>
            <w:r w:rsidRPr="006972A0">
              <w:rPr>
                <w:rFonts w:ascii="Cambria" w:eastAsia="標楷體" w:hAnsi="Cambria"/>
                <w:szCs w:val="24"/>
              </w:rPr>
              <w:t>)</w:t>
            </w:r>
          </w:p>
        </w:tc>
        <w:tc>
          <w:tcPr>
            <w:tcW w:w="6971" w:type="dxa"/>
            <w:vAlign w:val="center"/>
          </w:tcPr>
          <w:p w14:paraId="50EB5167" w14:textId="77777777" w:rsidR="009C18B9" w:rsidRDefault="003A7826" w:rsidP="002545AC">
            <w:pPr>
              <w:numPr>
                <w:ilvl w:val="0"/>
                <w:numId w:val="24"/>
              </w:numPr>
              <w:adjustRightInd w:val="0"/>
              <w:snapToGrid w:val="0"/>
              <w:ind w:leftChars="50" w:left="477" w:rightChars="46" w:right="110" w:hanging="357"/>
              <w:jc w:val="both"/>
              <w:rPr>
                <w:rFonts w:ascii="Cambria" w:eastAsia="標楷體" w:hAnsi="Cambria"/>
                <w:szCs w:val="24"/>
              </w:rPr>
            </w:pPr>
            <w:r>
              <w:rPr>
                <w:rFonts w:ascii="Cambria" w:eastAsia="標楷體" w:hAnsi="Cambria" w:hint="eastAsia"/>
                <w:szCs w:val="24"/>
              </w:rPr>
              <w:t>員工通勤</w:t>
            </w:r>
          </w:p>
          <w:p w14:paraId="7ACA3B27" w14:textId="77777777" w:rsidR="003A7826" w:rsidRDefault="003A7826" w:rsidP="002545AC">
            <w:pPr>
              <w:numPr>
                <w:ilvl w:val="0"/>
                <w:numId w:val="24"/>
              </w:numPr>
              <w:adjustRightInd w:val="0"/>
              <w:snapToGrid w:val="0"/>
              <w:ind w:leftChars="50" w:left="477" w:rightChars="46" w:right="110" w:hanging="357"/>
              <w:jc w:val="both"/>
              <w:rPr>
                <w:rFonts w:ascii="Cambria" w:eastAsia="標楷體" w:hAnsi="Cambria"/>
                <w:szCs w:val="24"/>
              </w:rPr>
            </w:pPr>
            <w:r>
              <w:rPr>
                <w:rFonts w:ascii="Cambria" w:eastAsia="標楷體" w:hAnsi="Cambria" w:hint="eastAsia"/>
                <w:szCs w:val="24"/>
              </w:rPr>
              <w:t>商務旅行</w:t>
            </w:r>
          </w:p>
          <w:p w14:paraId="1BE106D0" w14:textId="6EE04A67" w:rsidR="003A7826" w:rsidRPr="00C84AD3" w:rsidRDefault="003A7826" w:rsidP="002545AC">
            <w:pPr>
              <w:numPr>
                <w:ilvl w:val="0"/>
                <w:numId w:val="24"/>
              </w:numPr>
              <w:adjustRightInd w:val="0"/>
              <w:snapToGrid w:val="0"/>
              <w:ind w:leftChars="50" w:left="477" w:rightChars="46" w:right="110" w:hanging="357"/>
              <w:jc w:val="both"/>
              <w:rPr>
                <w:rFonts w:ascii="Cambria" w:eastAsia="標楷體" w:hAnsi="Cambria"/>
                <w:szCs w:val="24"/>
              </w:rPr>
            </w:pPr>
            <w:r>
              <w:rPr>
                <w:rFonts w:ascii="Cambria" w:eastAsia="標楷體" w:hAnsi="Cambria" w:hint="eastAsia"/>
                <w:szCs w:val="24"/>
              </w:rPr>
              <w:t>營運產生之廢棄物</w:t>
            </w:r>
          </w:p>
        </w:tc>
      </w:tr>
    </w:tbl>
    <w:p w14:paraId="4141F611" w14:textId="0AB14AC2" w:rsidR="005C4B9A" w:rsidRDefault="005C4B9A" w:rsidP="00584DC3"/>
    <w:p w14:paraId="4E8DBCC8" w14:textId="77777777" w:rsidR="005C4B9A" w:rsidRDefault="005C4B9A" w:rsidP="00584DC3">
      <w:r>
        <w:br w:type="page"/>
      </w:r>
    </w:p>
    <w:p w14:paraId="4CDA02B0" w14:textId="6F203298" w:rsidR="00A2030C" w:rsidRPr="006972A0" w:rsidRDefault="00A2030C" w:rsidP="006573A9">
      <w:pPr>
        <w:tabs>
          <w:tab w:val="right" w:pos="8820"/>
        </w:tabs>
        <w:adjustRightInd w:val="0"/>
        <w:snapToGrid w:val="0"/>
        <w:spacing w:afterLines="100" w:after="240"/>
        <w:jc w:val="center"/>
        <w:outlineLvl w:val="0"/>
        <w:rPr>
          <w:rFonts w:ascii="Cambria" w:eastAsia="標楷體" w:hAnsi="Cambria"/>
          <w:b/>
          <w:bCs/>
          <w:sz w:val="28"/>
          <w:szCs w:val="28"/>
        </w:rPr>
      </w:pPr>
      <w:bookmarkStart w:id="8" w:name="_Toc183632242"/>
      <w:r w:rsidRPr="006972A0">
        <w:rPr>
          <w:rFonts w:ascii="Cambria" w:eastAsia="標楷體" w:hAnsi="Cambria"/>
          <w:b/>
          <w:bCs/>
          <w:sz w:val="28"/>
          <w:szCs w:val="28"/>
        </w:rPr>
        <w:lastRenderedPageBreak/>
        <w:t>第三章</w:t>
      </w:r>
      <w:r w:rsidR="00103BA9" w:rsidRPr="006972A0">
        <w:rPr>
          <w:rFonts w:ascii="Cambria" w:eastAsia="標楷體" w:hAnsi="Cambria"/>
          <w:b/>
          <w:bCs/>
          <w:sz w:val="28"/>
          <w:szCs w:val="28"/>
        </w:rPr>
        <w:t>、</w:t>
      </w:r>
      <w:r w:rsidRPr="006972A0">
        <w:rPr>
          <w:rFonts w:ascii="Cambria" w:eastAsia="標楷體" w:hAnsi="Cambria"/>
          <w:b/>
          <w:bCs/>
          <w:sz w:val="28"/>
          <w:szCs w:val="28"/>
        </w:rPr>
        <w:t>報告溫室氣體排放量</w:t>
      </w:r>
      <w:bookmarkEnd w:id="8"/>
    </w:p>
    <w:p w14:paraId="62A5EBE8" w14:textId="77777777" w:rsidR="00A2030C" w:rsidRPr="006972A0" w:rsidRDefault="00A13723" w:rsidP="00E37D70">
      <w:pPr>
        <w:numPr>
          <w:ilvl w:val="0"/>
          <w:numId w:val="4"/>
        </w:numPr>
        <w:adjustRightInd w:val="0"/>
        <w:snapToGrid w:val="0"/>
        <w:spacing w:afterLines="50" w:after="120"/>
        <w:ind w:left="425" w:rightChars="46" w:right="110" w:hanging="425"/>
        <w:outlineLvl w:val="1"/>
        <w:rPr>
          <w:rFonts w:ascii="Cambria" w:eastAsia="標楷體" w:hAnsi="Cambria"/>
          <w:szCs w:val="24"/>
        </w:rPr>
      </w:pPr>
      <w:bookmarkStart w:id="9" w:name="OLE_LINK164"/>
      <w:bookmarkStart w:id="10" w:name="_Toc183632243"/>
      <w:r w:rsidRPr="006972A0">
        <w:rPr>
          <w:rFonts w:ascii="Cambria" w:eastAsia="標楷體" w:hAnsi="Cambria"/>
          <w:szCs w:val="24"/>
        </w:rPr>
        <w:t>溫室氣體排放</w:t>
      </w:r>
      <w:r w:rsidR="00A2030C" w:rsidRPr="006972A0">
        <w:rPr>
          <w:rFonts w:ascii="Cambria" w:eastAsia="標楷體" w:hAnsi="Cambria"/>
          <w:szCs w:val="24"/>
        </w:rPr>
        <w:t>類</w:t>
      </w:r>
      <w:r w:rsidRPr="006972A0">
        <w:rPr>
          <w:rFonts w:ascii="Cambria" w:eastAsia="標楷體" w:hAnsi="Cambria"/>
          <w:szCs w:val="24"/>
        </w:rPr>
        <w:t>型與排放量</w:t>
      </w:r>
      <w:r w:rsidR="00A2030C" w:rsidRPr="006972A0">
        <w:rPr>
          <w:rFonts w:ascii="Cambria" w:eastAsia="標楷體" w:hAnsi="Cambria"/>
          <w:szCs w:val="24"/>
        </w:rPr>
        <w:t>說明</w:t>
      </w:r>
      <w:bookmarkEnd w:id="9"/>
      <w:bookmarkEnd w:id="10"/>
    </w:p>
    <w:p w14:paraId="1258188C" w14:textId="5016CEA7" w:rsidR="00A2030C" w:rsidRPr="00F92CF1" w:rsidRDefault="00E50676" w:rsidP="00720FBD">
      <w:pPr>
        <w:pStyle w:val="ac"/>
        <w:adjustRightInd w:val="0"/>
        <w:snapToGrid w:val="0"/>
        <w:spacing w:afterLines="50"/>
        <w:ind w:leftChars="0" w:left="0"/>
        <w:jc w:val="both"/>
        <w:rPr>
          <w:rFonts w:ascii="Cambria" w:eastAsia="標楷體" w:hAnsi="Cambria"/>
          <w:szCs w:val="24"/>
        </w:rPr>
      </w:pPr>
      <w:r>
        <w:rPr>
          <w:rFonts w:ascii="Cambria" w:eastAsia="標楷體" w:hAnsi="Cambria" w:hint="eastAsia"/>
          <w:szCs w:val="24"/>
        </w:rPr>
        <w:t>經盤查，</w:t>
      </w:r>
      <w:r w:rsidR="00A2030C" w:rsidRPr="00F92CF1">
        <w:rPr>
          <w:rFonts w:ascii="Cambria" w:eastAsia="標楷體" w:hAnsi="Cambria"/>
          <w:szCs w:val="24"/>
        </w:rPr>
        <w:t>本</w:t>
      </w:r>
      <w:r w:rsidR="002545AC">
        <w:rPr>
          <w:rFonts w:ascii="Cambria" w:eastAsia="標楷體" w:hAnsi="Cambria" w:hint="eastAsia"/>
          <w:szCs w:val="24"/>
        </w:rPr>
        <w:t>機構</w:t>
      </w:r>
      <w:r w:rsidR="00A2030C" w:rsidRPr="00F92CF1">
        <w:rPr>
          <w:rFonts w:ascii="Cambria" w:eastAsia="標楷體" w:hAnsi="Cambria"/>
          <w:szCs w:val="24"/>
        </w:rPr>
        <w:t>排放之溫室氣體種類主要有二氧化碳</w:t>
      </w:r>
      <w:r w:rsidR="00A2030C" w:rsidRPr="00F92CF1">
        <w:rPr>
          <w:rFonts w:ascii="Cambria" w:eastAsia="標楷體" w:hAnsi="Cambria"/>
          <w:szCs w:val="24"/>
        </w:rPr>
        <w:t>(CO</w:t>
      </w:r>
      <w:r w:rsidR="00A2030C" w:rsidRPr="00300680">
        <w:rPr>
          <w:rFonts w:ascii="Cambria" w:eastAsia="標楷體" w:hAnsi="Cambria"/>
          <w:szCs w:val="24"/>
          <w:vertAlign w:val="subscript"/>
        </w:rPr>
        <w:t>2</w:t>
      </w:r>
      <w:r w:rsidR="00A2030C" w:rsidRPr="00F92CF1">
        <w:rPr>
          <w:rFonts w:ascii="Cambria" w:eastAsia="標楷體" w:hAnsi="Cambria"/>
          <w:szCs w:val="24"/>
        </w:rPr>
        <w:t>)</w:t>
      </w:r>
      <w:r w:rsidR="00A2030C" w:rsidRPr="00F92CF1">
        <w:rPr>
          <w:rFonts w:ascii="Cambria" w:eastAsia="標楷體" w:hAnsi="Cambria"/>
          <w:szCs w:val="24"/>
        </w:rPr>
        <w:t>、</w:t>
      </w:r>
      <w:r w:rsidR="00CE7309">
        <w:rPr>
          <w:rFonts w:ascii="Cambria" w:eastAsia="標楷體" w:hAnsi="Cambria" w:hint="eastAsia"/>
          <w:szCs w:val="24"/>
        </w:rPr>
        <w:t>氧化亞氮</w:t>
      </w:r>
      <w:r w:rsidR="00CE7309">
        <w:rPr>
          <w:rFonts w:ascii="Cambria" w:eastAsia="標楷體" w:hAnsi="Cambria" w:hint="eastAsia"/>
          <w:szCs w:val="24"/>
        </w:rPr>
        <w:t>(N</w:t>
      </w:r>
      <w:r w:rsidR="00CE7309">
        <w:rPr>
          <w:rFonts w:ascii="Cambria" w:eastAsia="標楷體" w:hAnsi="Cambria" w:hint="eastAsia"/>
          <w:szCs w:val="24"/>
          <w:vertAlign w:val="subscript"/>
        </w:rPr>
        <w:t>2</w:t>
      </w:r>
      <w:r w:rsidR="00CE7309">
        <w:rPr>
          <w:rFonts w:ascii="Cambria" w:eastAsia="標楷體" w:hAnsi="Cambria" w:hint="eastAsia"/>
          <w:szCs w:val="24"/>
        </w:rPr>
        <w:t>O)</w:t>
      </w:r>
      <w:r w:rsidR="00CE7309">
        <w:rPr>
          <w:rFonts w:ascii="Cambria" w:eastAsia="標楷體" w:hAnsi="Cambria" w:hint="eastAsia"/>
          <w:szCs w:val="24"/>
        </w:rPr>
        <w:t>、</w:t>
      </w:r>
      <w:r w:rsidR="00A2030C" w:rsidRPr="00F92CF1">
        <w:rPr>
          <w:rFonts w:ascii="Cambria" w:eastAsia="標楷體" w:hAnsi="Cambria"/>
          <w:szCs w:val="24"/>
        </w:rPr>
        <w:t>甲烷</w:t>
      </w:r>
      <w:r w:rsidR="00A2030C" w:rsidRPr="00F92CF1">
        <w:rPr>
          <w:rFonts w:ascii="Cambria" w:eastAsia="標楷體" w:hAnsi="Cambria"/>
          <w:szCs w:val="24"/>
        </w:rPr>
        <w:t>(CH</w:t>
      </w:r>
      <w:r w:rsidR="00A2030C" w:rsidRPr="00300680">
        <w:rPr>
          <w:rFonts w:ascii="Cambria" w:eastAsia="標楷體" w:hAnsi="Cambria"/>
          <w:szCs w:val="24"/>
          <w:vertAlign w:val="subscript"/>
        </w:rPr>
        <w:t>4</w:t>
      </w:r>
      <w:r w:rsidR="00A2030C" w:rsidRPr="00F92CF1">
        <w:rPr>
          <w:rFonts w:ascii="Cambria" w:eastAsia="標楷體" w:hAnsi="Cambria"/>
          <w:szCs w:val="24"/>
        </w:rPr>
        <w:t>)</w:t>
      </w:r>
      <w:r>
        <w:rPr>
          <w:rFonts w:ascii="Cambria" w:eastAsia="標楷體" w:hAnsi="Cambria" w:hint="eastAsia"/>
          <w:szCs w:val="24"/>
        </w:rPr>
        <w:t>及</w:t>
      </w:r>
      <w:r w:rsidR="00A2030C" w:rsidRPr="00F92CF1">
        <w:rPr>
          <w:rFonts w:ascii="Cambria" w:eastAsia="標楷體" w:hAnsi="Cambria"/>
          <w:szCs w:val="24"/>
        </w:rPr>
        <w:t>氫氟碳化物</w:t>
      </w:r>
      <w:r w:rsidR="00A2030C" w:rsidRPr="00F92CF1">
        <w:rPr>
          <w:rFonts w:ascii="Cambria" w:eastAsia="標楷體" w:hAnsi="Cambria"/>
          <w:szCs w:val="24"/>
        </w:rPr>
        <w:t>(HFCs)</w:t>
      </w:r>
      <w:r w:rsidR="00CE7309">
        <w:rPr>
          <w:rFonts w:ascii="Cambria" w:eastAsia="標楷體" w:hAnsi="Cambria" w:hint="eastAsia"/>
          <w:szCs w:val="24"/>
        </w:rPr>
        <w:t>四</w:t>
      </w:r>
      <w:r w:rsidR="00A2030C" w:rsidRPr="00F92CF1">
        <w:rPr>
          <w:rFonts w:ascii="Cambria" w:eastAsia="標楷體" w:hAnsi="Cambria"/>
          <w:szCs w:val="24"/>
        </w:rPr>
        <w:t>類</w:t>
      </w:r>
      <w:r w:rsidR="00A15DFE" w:rsidRPr="00F92CF1">
        <w:rPr>
          <w:rFonts w:ascii="Cambria" w:eastAsia="標楷體" w:hAnsi="Cambria"/>
          <w:szCs w:val="24"/>
        </w:rPr>
        <w:t>。</w:t>
      </w:r>
      <w:r w:rsidR="00300680">
        <w:rPr>
          <w:rFonts w:ascii="Cambria" w:eastAsia="標楷體" w:hAnsi="Cambria" w:hint="eastAsia"/>
          <w:szCs w:val="24"/>
        </w:rPr>
        <w:t>其中，</w:t>
      </w:r>
      <w:r w:rsidR="00B67CF4">
        <w:rPr>
          <w:rFonts w:ascii="Cambria" w:eastAsia="標楷體" w:hAnsi="Cambria" w:hint="eastAsia"/>
          <w:szCs w:val="24"/>
        </w:rPr>
        <w:t>二氧化碳</w:t>
      </w:r>
      <w:r w:rsidR="00B67CF4" w:rsidRPr="00F92CF1">
        <w:rPr>
          <w:rFonts w:ascii="Cambria" w:eastAsia="標楷體" w:hAnsi="Cambria"/>
          <w:szCs w:val="24"/>
        </w:rPr>
        <w:t>(CO</w:t>
      </w:r>
      <w:r w:rsidR="00B67CF4" w:rsidRPr="00B67CF4">
        <w:rPr>
          <w:rFonts w:ascii="Cambria" w:eastAsia="標楷體" w:hAnsi="Cambria"/>
          <w:szCs w:val="24"/>
          <w:vertAlign w:val="subscript"/>
        </w:rPr>
        <w:t>2</w:t>
      </w:r>
      <w:r w:rsidR="00B67CF4" w:rsidRPr="00F92CF1">
        <w:rPr>
          <w:rFonts w:ascii="Cambria" w:eastAsia="標楷體" w:hAnsi="Cambria"/>
          <w:szCs w:val="24"/>
        </w:rPr>
        <w:t>)</w:t>
      </w:r>
      <w:r w:rsidR="002379AF">
        <w:rPr>
          <w:rFonts w:ascii="Cambria" w:eastAsia="標楷體" w:hAnsi="Cambria" w:hint="eastAsia"/>
          <w:szCs w:val="24"/>
        </w:rPr>
        <w:t>排放</w:t>
      </w:r>
      <w:r w:rsidR="00300680">
        <w:rPr>
          <w:rFonts w:ascii="Cambria" w:eastAsia="標楷體" w:hAnsi="Cambria" w:hint="eastAsia"/>
          <w:szCs w:val="24"/>
        </w:rPr>
        <w:t>主要來自</w:t>
      </w:r>
      <w:r w:rsidR="007920A5" w:rsidRPr="007920A5">
        <w:rPr>
          <w:rFonts w:ascii="Cambria" w:eastAsia="標楷體" w:hAnsi="Cambria" w:hint="eastAsia"/>
          <w:szCs w:val="24"/>
        </w:rPr>
        <w:t>消防設施</w:t>
      </w:r>
      <w:r w:rsidR="00436F74">
        <w:rPr>
          <w:rFonts w:ascii="Cambria" w:eastAsia="標楷體" w:hAnsi="Cambria" w:hint="eastAsia"/>
          <w:szCs w:val="24"/>
        </w:rPr>
        <w:t>(</w:t>
      </w:r>
      <w:r w:rsidR="00436F74" w:rsidRPr="00477617">
        <w:rPr>
          <w:rFonts w:ascii="Cambria" w:eastAsia="標楷體" w:hAnsi="Cambria" w:hint="eastAsia"/>
          <w:szCs w:val="24"/>
        </w:rPr>
        <w:t>滅火器</w:t>
      </w:r>
      <w:r w:rsidR="00436F74">
        <w:rPr>
          <w:rFonts w:ascii="Cambria" w:eastAsia="標楷體" w:hAnsi="Cambria" w:hint="eastAsia"/>
          <w:szCs w:val="24"/>
        </w:rPr>
        <w:t>)</w:t>
      </w:r>
      <w:r w:rsidR="007920A5">
        <w:rPr>
          <w:rFonts w:ascii="Cambria" w:eastAsia="標楷體" w:hAnsi="Cambria" w:hint="eastAsia"/>
          <w:szCs w:val="24"/>
        </w:rPr>
        <w:t>、</w:t>
      </w:r>
      <w:r w:rsidR="007920A5" w:rsidRPr="007920A5">
        <w:rPr>
          <w:rFonts w:ascii="Cambria" w:eastAsia="標楷體" w:hAnsi="Cambria" w:hint="eastAsia"/>
          <w:szCs w:val="24"/>
        </w:rPr>
        <w:t>其他發電引擎</w:t>
      </w:r>
      <w:r w:rsidR="00436F74">
        <w:rPr>
          <w:rFonts w:ascii="Cambria" w:eastAsia="標楷體" w:hAnsi="Cambria" w:hint="eastAsia"/>
          <w:szCs w:val="24"/>
        </w:rPr>
        <w:t>(</w:t>
      </w:r>
      <w:r w:rsidR="00436F74" w:rsidRPr="00403EAF">
        <w:rPr>
          <w:rFonts w:ascii="Cambria" w:eastAsia="標楷體" w:hAnsi="Cambria" w:hint="eastAsia"/>
          <w:szCs w:val="24"/>
        </w:rPr>
        <w:t>緊急發電機</w:t>
      </w:r>
      <w:r w:rsidR="00436F74">
        <w:rPr>
          <w:rFonts w:ascii="Cambria" w:eastAsia="標楷體" w:hAnsi="Cambria" w:hint="eastAsia"/>
          <w:szCs w:val="24"/>
        </w:rPr>
        <w:t>)</w:t>
      </w:r>
      <w:r w:rsidR="007920A5">
        <w:rPr>
          <w:rFonts w:ascii="Cambria" w:eastAsia="標楷體" w:hAnsi="Cambria" w:hint="eastAsia"/>
          <w:szCs w:val="24"/>
        </w:rPr>
        <w:t>和</w:t>
      </w:r>
      <w:r w:rsidR="00436F74">
        <w:rPr>
          <w:rFonts w:ascii="Cambria" w:eastAsia="標楷體" w:hAnsi="Cambria" w:hint="eastAsia"/>
          <w:szCs w:val="24"/>
        </w:rPr>
        <w:t>公務車</w:t>
      </w:r>
      <w:r w:rsidR="00300680">
        <w:rPr>
          <w:rFonts w:ascii="Cambria" w:eastAsia="標楷體" w:hAnsi="Cambria" w:hint="eastAsia"/>
          <w:szCs w:val="24"/>
        </w:rPr>
        <w:t>以及</w:t>
      </w:r>
      <w:r w:rsidR="00436F74">
        <w:rPr>
          <w:rFonts w:ascii="Cambria" w:eastAsia="標楷體" w:hAnsi="Cambria" w:hint="eastAsia"/>
          <w:szCs w:val="24"/>
        </w:rPr>
        <w:t>外購電力</w:t>
      </w:r>
      <w:r w:rsidR="00FF0D97">
        <w:rPr>
          <w:rFonts w:ascii="Cambria" w:eastAsia="標楷體" w:hAnsi="Cambria" w:hint="eastAsia"/>
          <w:szCs w:val="24"/>
        </w:rPr>
        <w:t>，</w:t>
      </w:r>
      <w:r w:rsidR="00B67CF4" w:rsidRPr="00F92CF1">
        <w:rPr>
          <w:rFonts w:ascii="Cambria" w:eastAsia="標楷體" w:hAnsi="Cambria"/>
          <w:szCs w:val="24"/>
        </w:rPr>
        <w:t>甲烷</w:t>
      </w:r>
      <w:r w:rsidR="00B67CF4" w:rsidRPr="00F92CF1">
        <w:rPr>
          <w:rFonts w:ascii="Cambria" w:eastAsia="標楷體" w:hAnsi="Cambria"/>
          <w:szCs w:val="24"/>
        </w:rPr>
        <w:t>(CH</w:t>
      </w:r>
      <w:r w:rsidR="00B67CF4" w:rsidRPr="00300680">
        <w:rPr>
          <w:rFonts w:ascii="Cambria" w:eastAsia="標楷體" w:hAnsi="Cambria"/>
          <w:szCs w:val="24"/>
          <w:vertAlign w:val="subscript"/>
        </w:rPr>
        <w:t>4</w:t>
      </w:r>
      <w:r w:rsidR="00B67CF4" w:rsidRPr="00F92CF1">
        <w:rPr>
          <w:rFonts w:ascii="Cambria" w:eastAsia="標楷體" w:hAnsi="Cambria"/>
          <w:szCs w:val="24"/>
        </w:rPr>
        <w:t>)</w:t>
      </w:r>
      <w:r w:rsidR="00300680">
        <w:rPr>
          <w:rFonts w:ascii="Cambria" w:eastAsia="標楷體" w:hAnsi="Cambria" w:hint="eastAsia"/>
          <w:szCs w:val="24"/>
        </w:rPr>
        <w:t>的</w:t>
      </w:r>
      <w:r w:rsidR="00B67CF4">
        <w:rPr>
          <w:rFonts w:ascii="Cambria" w:eastAsia="標楷體" w:hAnsi="Cambria" w:hint="eastAsia"/>
          <w:szCs w:val="24"/>
        </w:rPr>
        <w:t>排放</w:t>
      </w:r>
      <w:r w:rsidR="00300680">
        <w:rPr>
          <w:rFonts w:ascii="Cambria" w:eastAsia="標楷體" w:hAnsi="Cambria" w:hint="eastAsia"/>
          <w:szCs w:val="24"/>
        </w:rPr>
        <w:t>來自</w:t>
      </w:r>
      <w:r w:rsidR="00B67CF4">
        <w:rPr>
          <w:rFonts w:ascii="Cambria" w:eastAsia="標楷體" w:hAnsi="Cambria" w:hint="eastAsia"/>
          <w:szCs w:val="24"/>
        </w:rPr>
        <w:t>化糞池</w:t>
      </w:r>
      <w:r w:rsidR="007920A5">
        <w:rPr>
          <w:rFonts w:ascii="Cambria" w:eastAsia="標楷體" w:hAnsi="Cambria" w:hint="eastAsia"/>
          <w:szCs w:val="24"/>
        </w:rPr>
        <w:t>、</w:t>
      </w:r>
      <w:r w:rsidR="007920A5" w:rsidRPr="007920A5">
        <w:rPr>
          <w:rFonts w:ascii="Cambria" w:eastAsia="標楷體" w:hAnsi="Cambria" w:hint="eastAsia"/>
          <w:szCs w:val="24"/>
        </w:rPr>
        <w:t>其他發電引擎</w:t>
      </w:r>
      <w:r w:rsidR="00436F74">
        <w:rPr>
          <w:rFonts w:ascii="Cambria" w:eastAsia="標楷體" w:hAnsi="Cambria" w:hint="eastAsia"/>
          <w:szCs w:val="24"/>
        </w:rPr>
        <w:t>(</w:t>
      </w:r>
      <w:r w:rsidR="00436F74" w:rsidRPr="00403EAF">
        <w:rPr>
          <w:rFonts w:ascii="Cambria" w:eastAsia="標楷體" w:hAnsi="Cambria" w:hint="eastAsia"/>
          <w:szCs w:val="24"/>
        </w:rPr>
        <w:t>緊急發電機</w:t>
      </w:r>
      <w:r w:rsidR="00436F74">
        <w:rPr>
          <w:rFonts w:ascii="Cambria" w:eastAsia="標楷體" w:hAnsi="Cambria" w:hint="eastAsia"/>
          <w:szCs w:val="24"/>
        </w:rPr>
        <w:t>)</w:t>
      </w:r>
      <w:r w:rsidR="00CE7309">
        <w:rPr>
          <w:rFonts w:ascii="Cambria" w:eastAsia="標楷體" w:hAnsi="Cambria" w:hint="eastAsia"/>
          <w:szCs w:val="24"/>
        </w:rPr>
        <w:t>及公務車</w:t>
      </w:r>
      <w:r w:rsidR="002379AF">
        <w:rPr>
          <w:rFonts w:ascii="Cambria" w:eastAsia="標楷體" w:hAnsi="Cambria" w:hint="eastAsia"/>
          <w:szCs w:val="24"/>
        </w:rPr>
        <w:t>，</w:t>
      </w:r>
      <w:r w:rsidR="00CE7309" w:rsidRPr="00CE7309">
        <w:rPr>
          <w:rFonts w:ascii="Cambria" w:eastAsia="標楷體" w:hAnsi="Cambria" w:hint="eastAsia"/>
          <w:szCs w:val="24"/>
        </w:rPr>
        <w:t>氧化亞氮</w:t>
      </w:r>
      <w:r w:rsidR="00CE7309" w:rsidRPr="00CE7309">
        <w:rPr>
          <w:rFonts w:ascii="Cambria" w:eastAsia="標楷體" w:hAnsi="Cambria" w:hint="eastAsia"/>
          <w:szCs w:val="24"/>
        </w:rPr>
        <w:t>(N2O)</w:t>
      </w:r>
      <w:r w:rsidR="00CE7309" w:rsidRPr="00CE7309">
        <w:rPr>
          <w:rFonts w:hint="eastAsia"/>
        </w:rPr>
        <w:t xml:space="preserve"> </w:t>
      </w:r>
      <w:r w:rsidR="00CE7309" w:rsidRPr="00CE7309">
        <w:rPr>
          <w:rFonts w:ascii="Cambria" w:eastAsia="標楷體" w:hAnsi="Cambria" w:hint="eastAsia"/>
          <w:szCs w:val="24"/>
        </w:rPr>
        <w:t>排放來公務車</w:t>
      </w:r>
      <w:r w:rsidR="007920A5">
        <w:rPr>
          <w:rFonts w:ascii="Cambria" w:eastAsia="標楷體" w:hAnsi="Cambria" w:hint="eastAsia"/>
          <w:szCs w:val="24"/>
        </w:rPr>
        <w:t>和</w:t>
      </w:r>
      <w:r w:rsidR="007920A5" w:rsidRPr="007920A5">
        <w:rPr>
          <w:rFonts w:ascii="Cambria" w:eastAsia="標楷體" w:hAnsi="Cambria" w:hint="eastAsia"/>
          <w:szCs w:val="24"/>
        </w:rPr>
        <w:t>其他發電引擎</w:t>
      </w:r>
      <w:r w:rsidR="00436F74">
        <w:rPr>
          <w:rFonts w:ascii="Cambria" w:eastAsia="標楷體" w:hAnsi="Cambria" w:hint="eastAsia"/>
          <w:szCs w:val="24"/>
        </w:rPr>
        <w:t>(</w:t>
      </w:r>
      <w:r w:rsidR="00436F74" w:rsidRPr="00403EAF">
        <w:rPr>
          <w:rFonts w:ascii="Cambria" w:eastAsia="標楷體" w:hAnsi="Cambria" w:hint="eastAsia"/>
          <w:szCs w:val="24"/>
        </w:rPr>
        <w:t>緊急發電機</w:t>
      </w:r>
      <w:r w:rsidR="00436F74">
        <w:rPr>
          <w:rFonts w:ascii="Cambria" w:eastAsia="標楷體" w:hAnsi="Cambria" w:hint="eastAsia"/>
          <w:szCs w:val="24"/>
        </w:rPr>
        <w:t>)</w:t>
      </w:r>
      <w:r w:rsidR="00CE7309">
        <w:rPr>
          <w:rFonts w:ascii="Cambria" w:eastAsia="標楷體" w:hAnsi="Cambria" w:hint="eastAsia"/>
          <w:szCs w:val="24"/>
        </w:rPr>
        <w:t>，</w:t>
      </w:r>
      <w:r w:rsidRPr="00F92CF1">
        <w:rPr>
          <w:rFonts w:ascii="Cambria" w:eastAsia="標楷體" w:hAnsi="Cambria"/>
          <w:szCs w:val="24"/>
        </w:rPr>
        <w:t>氫氟碳化物</w:t>
      </w:r>
      <w:r w:rsidRPr="00F92CF1">
        <w:rPr>
          <w:rFonts w:ascii="Cambria" w:eastAsia="標楷體" w:hAnsi="Cambria"/>
          <w:szCs w:val="24"/>
        </w:rPr>
        <w:t>(HFCs)</w:t>
      </w:r>
      <w:r w:rsidR="00FA2BA7">
        <w:rPr>
          <w:rFonts w:ascii="Cambria" w:eastAsia="標楷體" w:hAnsi="Cambria" w:hint="eastAsia"/>
          <w:szCs w:val="24"/>
        </w:rPr>
        <w:t>的</w:t>
      </w:r>
      <w:r w:rsidR="002379AF">
        <w:rPr>
          <w:rFonts w:ascii="Cambria" w:eastAsia="標楷體" w:hAnsi="Cambria" w:hint="eastAsia"/>
          <w:szCs w:val="24"/>
        </w:rPr>
        <w:t>排放</w:t>
      </w:r>
      <w:r w:rsidR="00FA2BA7">
        <w:rPr>
          <w:rFonts w:ascii="Cambria" w:eastAsia="標楷體" w:hAnsi="Cambria" w:hint="eastAsia"/>
          <w:szCs w:val="24"/>
        </w:rPr>
        <w:t>來自</w:t>
      </w:r>
      <w:r w:rsidR="00675977">
        <w:rPr>
          <w:rFonts w:ascii="Cambria" w:eastAsia="標楷體" w:hAnsi="Cambria" w:hint="eastAsia"/>
          <w:szCs w:val="24"/>
        </w:rPr>
        <w:t>廠區內</w:t>
      </w:r>
      <w:r w:rsidR="007920A5" w:rsidRPr="007920A5">
        <w:rPr>
          <w:rFonts w:ascii="Cambria" w:eastAsia="標楷體" w:hAnsi="Cambria" w:hint="eastAsia"/>
          <w:szCs w:val="24"/>
        </w:rPr>
        <w:t>消防設施</w:t>
      </w:r>
      <w:r w:rsidR="00436F74">
        <w:rPr>
          <w:rFonts w:ascii="Cambria" w:eastAsia="標楷體" w:hAnsi="Cambria" w:hint="eastAsia"/>
          <w:szCs w:val="24"/>
        </w:rPr>
        <w:t>(</w:t>
      </w:r>
      <w:r w:rsidR="00436F74" w:rsidRPr="00477617">
        <w:rPr>
          <w:rFonts w:ascii="Cambria" w:eastAsia="標楷體" w:hAnsi="Cambria" w:hint="eastAsia"/>
          <w:szCs w:val="24"/>
        </w:rPr>
        <w:t>滅火器</w:t>
      </w:r>
      <w:r w:rsidR="00436F74">
        <w:rPr>
          <w:rFonts w:ascii="Cambria" w:eastAsia="標楷體" w:hAnsi="Cambria" w:hint="eastAsia"/>
          <w:szCs w:val="24"/>
        </w:rPr>
        <w:t>)</w:t>
      </w:r>
      <w:r w:rsidR="007920A5">
        <w:rPr>
          <w:rFonts w:ascii="Cambria" w:eastAsia="標楷體" w:hAnsi="Cambria" w:hint="eastAsia"/>
          <w:szCs w:val="24"/>
        </w:rPr>
        <w:t>、</w:t>
      </w:r>
      <w:r w:rsidR="00436F74">
        <w:rPr>
          <w:rFonts w:ascii="Cambria" w:eastAsia="標楷體" w:hAnsi="Cambria" w:hint="eastAsia"/>
          <w:szCs w:val="24"/>
        </w:rPr>
        <w:t>各式</w:t>
      </w:r>
      <w:r w:rsidR="00436F74" w:rsidRPr="00B54B38">
        <w:rPr>
          <w:rFonts w:ascii="Cambria" w:eastAsia="標楷體" w:hAnsi="Cambria" w:hint="eastAsia"/>
          <w:szCs w:val="24"/>
        </w:rPr>
        <w:t>冰水機</w:t>
      </w:r>
      <w:r w:rsidR="00436F74">
        <w:rPr>
          <w:rFonts w:ascii="Cambria" w:eastAsia="標楷體" w:hAnsi="Cambria" w:hint="eastAsia"/>
          <w:szCs w:val="24"/>
        </w:rPr>
        <w:t>(</w:t>
      </w:r>
      <w:r w:rsidR="00436F74">
        <w:rPr>
          <w:rFonts w:ascii="Cambria" w:eastAsia="標楷體" w:hAnsi="Cambria" w:hint="eastAsia"/>
          <w:szCs w:val="24"/>
        </w:rPr>
        <w:t>冰水主</w:t>
      </w:r>
      <w:r w:rsidR="00436F74" w:rsidRPr="006972A0">
        <w:rPr>
          <w:rFonts w:ascii="Cambria" w:eastAsia="標楷體" w:hAnsi="Cambria"/>
          <w:szCs w:val="24"/>
        </w:rPr>
        <w:t>機</w:t>
      </w:r>
      <w:r w:rsidR="00436F74">
        <w:rPr>
          <w:rFonts w:ascii="Cambria" w:eastAsia="標楷體" w:hAnsi="Cambria" w:hint="eastAsia"/>
          <w:szCs w:val="24"/>
        </w:rPr>
        <w:t>)</w:t>
      </w:r>
      <w:r w:rsidR="00436F74" w:rsidRPr="006972A0">
        <w:rPr>
          <w:rFonts w:ascii="Cambria" w:eastAsia="標楷體" w:hAnsi="Cambria"/>
          <w:szCs w:val="24"/>
        </w:rPr>
        <w:t>、</w:t>
      </w:r>
      <w:r w:rsidR="00436F74" w:rsidRPr="00477617">
        <w:rPr>
          <w:rFonts w:ascii="Cambria" w:eastAsia="標楷體" w:hAnsi="Cambria" w:hint="eastAsia"/>
          <w:szCs w:val="24"/>
        </w:rPr>
        <w:t>空壓機</w:t>
      </w:r>
      <w:r w:rsidR="00436F74" w:rsidRPr="006972A0">
        <w:rPr>
          <w:rFonts w:ascii="Cambria" w:eastAsia="標楷體" w:hAnsi="Cambria"/>
          <w:szCs w:val="24"/>
        </w:rPr>
        <w:t>、</w:t>
      </w:r>
      <w:r w:rsidR="00436F74" w:rsidRPr="00403EAF">
        <w:rPr>
          <w:rFonts w:ascii="Cambria" w:eastAsia="標楷體" w:hAnsi="Cambria" w:hint="eastAsia"/>
          <w:szCs w:val="24"/>
        </w:rPr>
        <w:t>飲水機</w:t>
      </w:r>
      <w:r w:rsidR="00436F74" w:rsidRPr="006972A0">
        <w:rPr>
          <w:rFonts w:ascii="Cambria" w:eastAsia="標楷體" w:hAnsi="Cambria"/>
          <w:szCs w:val="24"/>
        </w:rPr>
        <w:t>、冰箱、</w:t>
      </w:r>
      <w:r w:rsidR="00436F74" w:rsidRPr="00403EAF">
        <w:rPr>
          <w:rFonts w:ascii="Cambria" w:eastAsia="標楷體" w:hAnsi="Cambria" w:hint="eastAsia"/>
          <w:szCs w:val="24"/>
        </w:rPr>
        <w:t>冰櫃</w:t>
      </w:r>
      <w:r w:rsidR="00436F74" w:rsidRPr="006972A0">
        <w:rPr>
          <w:rFonts w:ascii="Cambria" w:eastAsia="標楷體" w:hAnsi="Cambria"/>
          <w:szCs w:val="24"/>
        </w:rPr>
        <w:t>、</w:t>
      </w:r>
      <w:r w:rsidR="00436F74" w:rsidRPr="00403EAF">
        <w:rPr>
          <w:rFonts w:ascii="Cambria" w:eastAsia="標楷體" w:hAnsi="Cambria" w:hint="eastAsia"/>
          <w:szCs w:val="24"/>
        </w:rPr>
        <w:t>冷氣機</w:t>
      </w:r>
      <w:r w:rsidR="00CE7309">
        <w:rPr>
          <w:rFonts w:ascii="Cambria" w:eastAsia="標楷體" w:hAnsi="Cambria" w:hint="eastAsia"/>
          <w:szCs w:val="24"/>
        </w:rPr>
        <w:t>及車用冷媒</w:t>
      </w:r>
      <w:r w:rsidR="00300680">
        <w:rPr>
          <w:rFonts w:ascii="Cambria" w:eastAsia="標楷體" w:hAnsi="Cambria" w:hint="eastAsia"/>
          <w:szCs w:val="24"/>
        </w:rPr>
        <w:t>的冷媒逸散。</w:t>
      </w:r>
    </w:p>
    <w:p w14:paraId="3902ACCC" w14:textId="1233C91A" w:rsidR="00A15DFE" w:rsidRPr="00436F74" w:rsidRDefault="00A15DFE" w:rsidP="00207002">
      <w:pPr>
        <w:pStyle w:val="af6"/>
        <w:adjustRightInd w:val="0"/>
        <w:snapToGrid w:val="0"/>
        <w:spacing w:afterLines="50" w:after="120" w:line="240" w:lineRule="auto"/>
        <w:ind w:leftChars="0" w:left="0" w:rightChars="38" w:right="91"/>
        <w:jc w:val="both"/>
        <w:rPr>
          <w:rFonts w:ascii="Cambria" w:hAnsi="Cambria"/>
          <w:sz w:val="24"/>
        </w:rPr>
      </w:pPr>
    </w:p>
    <w:p w14:paraId="50969132" w14:textId="77777777" w:rsidR="00A2030C" w:rsidRPr="006972A0" w:rsidRDefault="00A2030C" w:rsidP="00E37D70">
      <w:pPr>
        <w:numPr>
          <w:ilvl w:val="0"/>
          <w:numId w:val="4"/>
        </w:numPr>
        <w:adjustRightInd w:val="0"/>
        <w:snapToGrid w:val="0"/>
        <w:spacing w:afterLines="50" w:after="120"/>
        <w:ind w:left="425" w:rightChars="46" w:right="110" w:hanging="425"/>
        <w:outlineLvl w:val="1"/>
        <w:rPr>
          <w:rFonts w:ascii="Cambria" w:eastAsia="標楷體" w:hAnsi="Cambria"/>
          <w:szCs w:val="24"/>
        </w:rPr>
      </w:pPr>
      <w:bookmarkStart w:id="11" w:name="_Toc183632244"/>
      <w:r w:rsidRPr="006972A0">
        <w:rPr>
          <w:rFonts w:ascii="Cambria" w:eastAsia="標楷體" w:hAnsi="Cambria"/>
          <w:szCs w:val="24"/>
        </w:rPr>
        <w:t>直接溫室氣體排放</w:t>
      </w:r>
      <w:r w:rsidRPr="006972A0">
        <w:rPr>
          <w:rFonts w:ascii="Cambria" w:eastAsia="標楷體" w:hAnsi="Cambria"/>
          <w:szCs w:val="24"/>
        </w:rPr>
        <w:t>(</w:t>
      </w:r>
      <w:r w:rsidR="00466D08" w:rsidRPr="006972A0">
        <w:rPr>
          <w:rFonts w:ascii="Cambria" w:eastAsia="標楷體" w:hAnsi="Cambria"/>
          <w:szCs w:val="24"/>
        </w:rPr>
        <w:t>類別</w:t>
      </w:r>
      <w:r w:rsidR="00466D08" w:rsidRPr="006972A0">
        <w:rPr>
          <w:rFonts w:ascii="Cambria" w:eastAsia="標楷體" w:hAnsi="Cambria"/>
          <w:szCs w:val="24"/>
        </w:rPr>
        <w:t>1</w:t>
      </w:r>
      <w:r w:rsidRPr="006972A0">
        <w:rPr>
          <w:rFonts w:ascii="Cambria" w:eastAsia="標楷體" w:hAnsi="Cambria"/>
          <w:szCs w:val="24"/>
        </w:rPr>
        <w:t>排放</w:t>
      </w:r>
      <w:r w:rsidRPr="006972A0">
        <w:rPr>
          <w:rFonts w:ascii="Cambria" w:eastAsia="標楷體" w:hAnsi="Cambria"/>
          <w:szCs w:val="24"/>
        </w:rPr>
        <w:t>)</w:t>
      </w:r>
      <w:bookmarkEnd w:id="11"/>
    </w:p>
    <w:p w14:paraId="16555710" w14:textId="5638180C" w:rsidR="00A2030C" w:rsidRPr="006972A0" w:rsidRDefault="003C4E28" w:rsidP="00207002">
      <w:pPr>
        <w:pStyle w:val="af6"/>
        <w:adjustRightInd w:val="0"/>
        <w:snapToGrid w:val="0"/>
        <w:spacing w:afterLines="50" w:after="120" w:line="240" w:lineRule="auto"/>
        <w:ind w:leftChars="0" w:left="0" w:rightChars="38" w:right="91"/>
        <w:rPr>
          <w:rFonts w:ascii="Cambria" w:hAnsi="Cambria"/>
          <w:sz w:val="24"/>
        </w:rPr>
      </w:pPr>
      <w:r w:rsidRPr="006972A0">
        <w:rPr>
          <w:rFonts w:ascii="Cambria" w:hAnsi="Cambria"/>
          <w:sz w:val="24"/>
        </w:rPr>
        <w:t>本公司</w:t>
      </w:r>
      <w:r w:rsidR="008E32E9" w:rsidRPr="006972A0">
        <w:rPr>
          <w:rFonts w:ascii="Cambria" w:hAnsi="Cambria"/>
          <w:sz w:val="24"/>
        </w:rPr>
        <w:t>直接溫室氣體</w:t>
      </w:r>
      <w:r w:rsidR="00D125CE" w:rsidRPr="006972A0">
        <w:rPr>
          <w:rFonts w:ascii="Cambria" w:hAnsi="Cambria"/>
          <w:sz w:val="24"/>
        </w:rPr>
        <w:t>排放源</w:t>
      </w:r>
      <w:r w:rsidR="00F51AEB">
        <w:rPr>
          <w:rFonts w:ascii="Cambria" w:hAnsi="Cambria" w:hint="eastAsia"/>
          <w:sz w:val="24"/>
        </w:rPr>
        <w:t>，</w:t>
      </w:r>
      <w:r w:rsidR="00D125CE" w:rsidRPr="006972A0">
        <w:rPr>
          <w:rFonts w:ascii="Cambria" w:hAnsi="Cambria"/>
          <w:sz w:val="24"/>
        </w:rPr>
        <w:t>如表</w:t>
      </w:r>
      <w:r w:rsidR="005E42E9" w:rsidRPr="006972A0">
        <w:rPr>
          <w:rFonts w:ascii="Cambria" w:hAnsi="Cambria"/>
          <w:sz w:val="24"/>
        </w:rPr>
        <w:t>3.1</w:t>
      </w:r>
      <w:r w:rsidR="00D125CE" w:rsidRPr="006972A0">
        <w:rPr>
          <w:rFonts w:ascii="Cambria" w:hAnsi="Cambria"/>
          <w:sz w:val="24"/>
        </w:rPr>
        <w:t>所示。</w:t>
      </w:r>
    </w:p>
    <w:p w14:paraId="62F9B676" w14:textId="412E5604" w:rsidR="00804EE6" w:rsidRPr="006972A0" w:rsidRDefault="00D125CE" w:rsidP="00BA2585">
      <w:pPr>
        <w:adjustRightInd w:val="0"/>
        <w:snapToGrid w:val="0"/>
        <w:spacing w:afterLines="50" w:after="120"/>
        <w:ind w:rightChars="46" w:right="110"/>
        <w:jc w:val="center"/>
        <w:rPr>
          <w:rFonts w:ascii="Cambria" w:eastAsia="標楷體" w:hAnsi="Cambria"/>
          <w:b/>
          <w:bCs/>
          <w:szCs w:val="24"/>
        </w:rPr>
      </w:pPr>
      <w:r w:rsidRPr="006972A0">
        <w:rPr>
          <w:rFonts w:ascii="Cambria" w:eastAsia="標楷體" w:hAnsi="Cambria"/>
          <w:b/>
          <w:bCs/>
          <w:szCs w:val="24"/>
        </w:rPr>
        <w:t>表</w:t>
      </w:r>
      <w:r w:rsidR="00DD6B1D" w:rsidRPr="006972A0">
        <w:rPr>
          <w:rFonts w:ascii="Cambria" w:eastAsia="標楷體" w:hAnsi="Cambria"/>
          <w:b/>
          <w:bCs/>
          <w:szCs w:val="24"/>
        </w:rPr>
        <w:t>3.1</w:t>
      </w:r>
      <w:r w:rsidR="00DD6B1D" w:rsidRPr="006972A0">
        <w:rPr>
          <w:rFonts w:ascii="Cambria" w:eastAsia="標楷體" w:hAnsi="Cambria"/>
          <w:b/>
          <w:bCs/>
          <w:szCs w:val="24"/>
        </w:rPr>
        <w:t>、</w:t>
      </w:r>
      <w:r w:rsidR="002545AC">
        <w:rPr>
          <w:rFonts w:ascii="Cambria" w:eastAsia="標楷體" w:hAnsi="Cambria" w:hint="eastAsia"/>
          <w:b/>
          <w:bCs/>
          <w:szCs w:val="24"/>
        </w:rPr>
        <w:t>啟新醫事檢驗所</w:t>
      </w:r>
      <w:r w:rsidRPr="006972A0">
        <w:rPr>
          <w:rFonts w:ascii="Cambria" w:eastAsia="標楷體" w:hAnsi="Cambria"/>
          <w:b/>
          <w:bCs/>
          <w:szCs w:val="24"/>
        </w:rPr>
        <w:t>直接溫室氣體排放源</w:t>
      </w:r>
    </w:p>
    <w:tbl>
      <w:tblPr>
        <w:tblW w:w="96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15"/>
        <w:gridCol w:w="732"/>
        <w:gridCol w:w="635"/>
        <w:gridCol w:w="995"/>
        <w:gridCol w:w="601"/>
        <w:gridCol w:w="394"/>
        <w:gridCol w:w="921"/>
        <w:gridCol w:w="450"/>
        <w:gridCol w:w="450"/>
        <w:gridCol w:w="450"/>
        <w:gridCol w:w="451"/>
        <w:gridCol w:w="451"/>
        <w:gridCol w:w="450"/>
        <w:gridCol w:w="455"/>
        <w:gridCol w:w="455"/>
        <w:gridCol w:w="1101"/>
      </w:tblGrid>
      <w:tr w:rsidR="00504164" w:rsidRPr="00C91AC2" w14:paraId="45AB7698" w14:textId="77777777" w:rsidTr="00720FBD">
        <w:trPr>
          <w:trHeight w:val="19"/>
          <w:tblHeader/>
        </w:trPr>
        <w:tc>
          <w:tcPr>
            <w:tcW w:w="615" w:type="dxa"/>
            <w:vMerge w:val="restart"/>
            <w:shd w:val="clear" w:color="CCFFFF" w:fill="CCFFFF"/>
            <w:vAlign w:val="center"/>
            <w:hideMark/>
          </w:tcPr>
          <w:p w14:paraId="592DBBCE" w14:textId="311F3964" w:rsidR="00BF14FD" w:rsidRPr="00C91AC2" w:rsidRDefault="00BF14FD" w:rsidP="00436F74">
            <w:pPr>
              <w:widowControl/>
              <w:adjustRightInd w:val="0"/>
              <w:snapToGrid w:val="0"/>
              <w:jc w:val="center"/>
              <w:rPr>
                <w:rFonts w:ascii="Cambria" w:eastAsia="標楷體" w:hAnsi="Cambria" w:cs="新細明體"/>
                <w:kern w:val="0"/>
                <w:sz w:val="12"/>
                <w:szCs w:val="12"/>
              </w:rPr>
            </w:pPr>
            <w:r w:rsidRPr="00C91AC2">
              <w:rPr>
                <w:rFonts w:ascii="Cambria" w:eastAsia="標楷體" w:hAnsi="Cambria" w:cs="新細明體"/>
                <w:kern w:val="0"/>
                <w:sz w:val="12"/>
                <w:szCs w:val="12"/>
              </w:rPr>
              <w:t>製程名稱</w:t>
            </w:r>
          </w:p>
        </w:tc>
        <w:tc>
          <w:tcPr>
            <w:tcW w:w="732" w:type="dxa"/>
            <w:vMerge w:val="restart"/>
            <w:shd w:val="clear" w:color="CCFFFF" w:fill="CCFFFF"/>
            <w:vAlign w:val="center"/>
            <w:hideMark/>
          </w:tcPr>
          <w:p w14:paraId="4A8AA6ED" w14:textId="77777777" w:rsidR="00BF14FD" w:rsidRPr="00C91AC2" w:rsidRDefault="00BF14FD" w:rsidP="00436F74">
            <w:pPr>
              <w:widowControl/>
              <w:adjustRightInd w:val="0"/>
              <w:snapToGrid w:val="0"/>
              <w:jc w:val="center"/>
              <w:rPr>
                <w:rFonts w:ascii="Cambria" w:eastAsia="標楷體" w:hAnsi="Cambria" w:cs="新細明體"/>
                <w:kern w:val="0"/>
                <w:sz w:val="12"/>
                <w:szCs w:val="12"/>
              </w:rPr>
            </w:pPr>
            <w:r w:rsidRPr="00C91AC2">
              <w:rPr>
                <w:rFonts w:ascii="Cambria" w:eastAsia="標楷體" w:hAnsi="Cambria" w:cs="新細明體"/>
                <w:kern w:val="0"/>
                <w:sz w:val="12"/>
                <w:szCs w:val="12"/>
              </w:rPr>
              <w:t>設備名稱</w:t>
            </w:r>
          </w:p>
        </w:tc>
        <w:tc>
          <w:tcPr>
            <w:tcW w:w="2231" w:type="dxa"/>
            <w:gridSpan w:val="3"/>
            <w:shd w:val="clear" w:color="CCFFFF" w:fill="CCFFFF"/>
            <w:vAlign w:val="center"/>
            <w:hideMark/>
          </w:tcPr>
          <w:p w14:paraId="4432AAD0"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原燃物料或產品</w:t>
            </w:r>
          </w:p>
        </w:tc>
        <w:tc>
          <w:tcPr>
            <w:tcW w:w="1315" w:type="dxa"/>
            <w:gridSpan w:val="2"/>
            <w:shd w:val="clear" w:color="CCFFFF" w:fill="CCFFFF"/>
            <w:vAlign w:val="center"/>
            <w:hideMark/>
          </w:tcPr>
          <w:p w14:paraId="66CFC9CC" w14:textId="5422B379"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排放源資料</w:t>
            </w:r>
          </w:p>
        </w:tc>
        <w:tc>
          <w:tcPr>
            <w:tcW w:w="3157" w:type="dxa"/>
            <w:gridSpan w:val="7"/>
            <w:shd w:val="clear" w:color="CCFFFF" w:fill="CCFFFF"/>
            <w:vAlign w:val="center"/>
            <w:hideMark/>
          </w:tcPr>
          <w:p w14:paraId="4C7D87F3" w14:textId="524BF8D5"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可能產生溫室氣體種類</w:t>
            </w:r>
            <w:r w:rsidRPr="00C91AC2">
              <w:rPr>
                <w:rFonts w:ascii="Cambria" w:eastAsia="標楷體" w:hAnsi="Cambria"/>
                <w:kern w:val="0"/>
                <w:sz w:val="12"/>
                <w:szCs w:val="12"/>
                <w:vertAlign w:val="superscript"/>
              </w:rPr>
              <w:t>12</w:t>
            </w:r>
          </w:p>
        </w:tc>
        <w:tc>
          <w:tcPr>
            <w:tcW w:w="455" w:type="dxa"/>
            <w:vMerge w:val="restart"/>
            <w:shd w:val="clear" w:color="CCFFFF" w:fill="CCFFFF"/>
            <w:vAlign w:val="center"/>
            <w:hideMark/>
          </w:tcPr>
          <w:p w14:paraId="06D56440" w14:textId="77777777" w:rsidR="00BF14FD" w:rsidRPr="00C91AC2" w:rsidRDefault="00BF14FD" w:rsidP="00436F74">
            <w:pPr>
              <w:widowControl/>
              <w:adjustRightInd w:val="0"/>
              <w:snapToGrid w:val="0"/>
              <w:jc w:val="center"/>
              <w:rPr>
                <w:rFonts w:ascii="Cambria" w:eastAsia="標楷體" w:hAnsi="Cambria" w:cs="新細明體"/>
                <w:kern w:val="0"/>
                <w:sz w:val="12"/>
                <w:szCs w:val="12"/>
              </w:rPr>
            </w:pPr>
            <w:r w:rsidRPr="00C91AC2">
              <w:rPr>
                <w:rFonts w:ascii="Cambria" w:eastAsia="標楷體" w:hAnsi="Cambria" w:cs="新細明體"/>
                <w:kern w:val="0"/>
                <w:sz w:val="12"/>
                <w:szCs w:val="12"/>
              </w:rPr>
              <w:t>是否屬汽電共生設備</w:t>
            </w:r>
          </w:p>
        </w:tc>
        <w:tc>
          <w:tcPr>
            <w:tcW w:w="1101" w:type="dxa"/>
            <w:vMerge w:val="restart"/>
            <w:shd w:val="clear" w:color="CCFFFF" w:fill="CCFFFF"/>
            <w:vAlign w:val="center"/>
            <w:hideMark/>
          </w:tcPr>
          <w:p w14:paraId="43739F1A"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備註</w:t>
            </w:r>
            <w:r w:rsidRPr="00C91AC2">
              <w:rPr>
                <w:rFonts w:ascii="Cambria" w:eastAsia="標楷體" w:hAnsi="Cambria"/>
                <w:kern w:val="0"/>
                <w:sz w:val="12"/>
                <w:szCs w:val="12"/>
              </w:rPr>
              <w:t>*</w:t>
            </w:r>
          </w:p>
        </w:tc>
      </w:tr>
      <w:tr w:rsidR="00504164" w:rsidRPr="00C91AC2" w14:paraId="67F509F0" w14:textId="77777777" w:rsidTr="00720FBD">
        <w:trPr>
          <w:trHeight w:val="19"/>
          <w:tblHeader/>
        </w:trPr>
        <w:tc>
          <w:tcPr>
            <w:tcW w:w="615" w:type="dxa"/>
            <w:vMerge/>
            <w:shd w:val="clear" w:color="CCFFFF" w:fill="CCFFFF"/>
            <w:vAlign w:val="center"/>
            <w:hideMark/>
          </w:tcPr>
          <w:p w14:paraId="5DF1905D" w14:textId="77777777" w:rsidR="00BF14FD" w:rsidRPr="00C91AC2" w:rsidRDefault="00BF14FD" w:rsidP="00436F74">
            <w:pPr>
              <w:widowControl/>
              <w:adjustRightInd w:val="0"/>
              <w:snapToGrid w:val="0"/>
              <w:jc w:val="center"/>
              <w:rPr>
                <w:rFonts w:ascii="Cambria" w:eastAsia="標楷體" w:hAnsi="Cambria"/>
                <w:kern w:val="0"/>
                <w:sz w:val="12"/>
                <w:szCs w:val="12"/>
              </w:rPr>
            </w:pPr>
          </w:p>
        </w:tc>
        <w:tc>
          <w:tcPr>
            <w:tcW w:w="732" w:type="dxa"/>
            <w:vMerge/>
            <w:shd w:val="clear" w:color="CCFFFF" w:fill="CCFFFF"/>
            <w:vAlign w:val="center"/>
            <w:hideMark/>
          </w:tcPr>
          <w:p w14:paraId="173C3640" w14:textId="77777777" w:rsidR="00BF14FD" w:rsidRPr="00C91AC2" w:rsidRDefault="00BF14FD" w:rsidP="00436F74">
            <w:pPr>
              <w:widowControl/>
              <w:adjustRightInd w:val="0"/>
              <w:snapToGrid w:val="0"/>
              <w:jc w:val="center"/>
              <w:rPr>
                <w:rFonts w:ascii="Cambria" w:eastAsia="標楷體" w:hAnsi="Cambria" w:cs="新細明體"/>
                <w:kern w:val="0"/>
                <w:sz w:val="12"/>
                <w:szCs w:val="12"/>
              </w:rPr>
            </w:pPr>
          </w:p>
        </w:tc>
        <w:tc>
          <w:tcPr>
            <w:tcW w:w="635" w:type="dxa"/>
            <w:shd w:val="clear" w:color="CCFFFF" w:fill="CCFFFF"/>
            <w:vAlign w:val="center"/>
            <w:hideMark/>
          </w:tcPr>
          <w:p w14:paraId="7BF9EF64"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類別</w:t>
            </w:r>
          </w:p>
        </w:tc>
        <w:tc>
          <w:tcPr>
            <w:tcW w:w="995" w:type="dxa"/>
            <w:shd w:val="clear" w:color="CCFFFF" w:fill="CCFFFF"/>
            <w:vAlign w:val="center"/>
            <w:hideMark/>
          </w:tcPr>
          <w:p w14:paraId="3E61CDBC"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名稱</w:t>
            </w:r>
          </w:p>
        </w:tc>
        <w:tc>
          <w:tcPr>
            <w:tcW w:w="601" w:type="dxa"/>
            <w:shd w:val="clear" w:color="CCFFFF" w:fill="CCFFFF"/>
            <w:vAlign w:val="center"/>
            <w:hideMark/>
          </w:tcPr>
          <w:p w14:paraId="491E6942" w14:textId="77777777" w:rsidR="00504164"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是否屬</w:t>
            </w:r>
          </w:p>
          <w:p w14:paraId="2EB8D927"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生質能源</w:t>
            </w:r>
          </w:p>
        </w:tc>
        <w:tc>
          <w:tcPr>
            <w:tcW w:w="394" w:type="dxa"/>
            <w:shd w:val="clear" w:color="CCFFFF" w:fill="CCFFFF"/>
            <w:vAlign w:val="center"/>
            <w:hideMark/>
          </w:tcPr>
          <w:p w14:paraId="046F6E49"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範疇別</w:t>
            </w:r>
          </w:p>
        </w:tc>
        <w:tc>
          <w:tcPr>
            <w:tcW w:w="921" w:type="dxa"/>
            <w:shd w:val="clear" w:color="CCFFFF" w:fill="CCFFFF"/>
            <w:vAlign w:val="center"/>
            <w:hideMark/>
          </w:tcPr>
          <w:p w14:paraId="41E69413"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製程</w:t>
            </w:r>
            <w:r w:rsidRPr="00C91AC2">
              <w:rPr>
                <w:rFonts w:ascii="Cambria" w:eastAsia="標楷體" w:hAnsi="Cambria"/>
                <w:kern w:val="0"/>
                <w:sz w:val="12"/>
                <w:szCs w:val="12"/>
              </w:rPr>
              <w:t>/</w:t>
            </w:r>
            <w:r w:rsidRPr="00C91AC2">
              <w:rPr>
                <w:rFonts w:ascii="Cambria" w:eastAsia="標楷體" w:hAnsi="Cambria"/>
                <w:kern w:val="0"/>
                <w:sz w:val="12"/>
                <w:szCs w:val="12"/>
              </w:rPr>
              <w:t>逸散</w:t>
            </w:r>
            <w:r w:rsidRPr="00C91AC2">
              <w:rPr>
                <w:rFonts w:ascii="Cambria" w:eastAsia="標楷體" w:hAnsi="Cambria"/>
                <w:kern w:val="0"/>
                <w:sz w:val="12"/>
                <w:szCs w:val="12"/>
              </w:rPr>
              <w:t>/</w:t>
            </w:r>
            <w:r w:rsidRPr="00C91AC2">
              <w:rPr>
                <w:rFonts w:ascii="Cambria" w:eastAsia="標楷體" w:hAnsi="Cambria"/>
                <w:kern w:val="0"/>
                <w:sz w:val="12"/>
                <w:szCs w:val="12"/>
              </w:rPr>
              <w:t>外購電力類別</w:t>
            </w:r>
          </w:p>
        </w:tc>
        <w:tc>
          <w:tcPr>
            <w:tcW w:w="450" w:type="dxa"/>
            <w:shd w:val="clear" w:color="CCFFFF" w:fill="CCFFFF"/>
            <w:vAlign w:val="center"/>
            <w:hideMark/>
          </w:tcPr>
          <w:p w14:paraId="45CB8786"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CO</w:t>
            </w:r>
            <w:r w:rsidRPr="00C91AC2">
              <w:rPr>
                <w:rFonts w:ascii="Cambria" w:eastAsia="標楷體" w:hAnsi="Cambria"/>
                <w:kern w:val="0"/>
                <w:sz w:val="12"/>
                <w:szCs w:val="12"/>
                <w:vertAlign w:val="subscript"/>
              </w:rPr>
              <w:t>2</w:t>
            </w:r>
          </w:p>
        </w:tc>
        <w:tc>
          <w:tcPr>
            <w:tcW w:w="450" w:type="dxa"/>
            <w:shd w:val="clear" w:color="CCFFFF" w:fill="CCFFFF"/>
            <w:vAlign w:val="center"/>
            <w:hideMark/>
          </w:tcPr>
          <w:p w14:paraId="2C1B0BBA"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CH</w:t>
            </w:r>
            <w:r w:rsidRPr="00C91AC2">
              <w:rPr>
                <w:rFonts w:ascii="Cambria" w:eastAsia="標楷體" w:hAnsi="Cambria"/>
                <w:kern w:val="0"/>
                <w:sz w:val="12"/>
                <w:szCs w:val="12"/>
                <w:vertAlign w:val="subscript"/>
              </w:rPr>
              <w:t>4</w:t>
            </w:r>
          </w:p>
        </w:tc>
        <w:tc>
          <w:tcPr>
            <w:tcW w:w="450" w:type="dxa"/>
            <w:shd w:val="clear" w:color="CCFFFF" w:fill="CCFFFF"/>
            <w:vAlign w:val="center"/>
            <w:hideMark/>
          </w:tcPr>
          <w:p w14:paraId="249DB590"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N</w:t>
            </w:r>
            <w:r w:rsidRPr="00C91AC2">
              <w:rPr>
                <w:rFonts w:ascii="Cambria" w:eastAsia="標楷體" w:hAnsi="Cambria"/>
                <w:kern w:val="0"/>
                <w:sz w:val="12"/>
                <w:szCs w:val="12"/>
                <w:vertAlign w:val="subscript"/>
              </w:rPr>
              <w:t>2</w:t>
            </w:r>
            <w:r w:rsidRPr="00C91AC2">
              <w:rPr>
                <w:rFonts w:ascii="Cambria" w:eastAsia="標楷體" w:hAnsi="Cambria"/>
                <w:kern w:val="0"/>
                <w:sz w:val="12"/>
                <w:szCs w:val="12"/>
              </w:rPr>
              <w:t>O</w:t>
            </w:r>
          </w:p>
        </w:tc>
        <w:tc>
          <w:tcPr>
            <w:tcW w:w="451" w:type="dxa"/>
            <w:shd w:val="clear" w:color="CCFFFF" w:fill="CCFFFF"/>
            <w:vAlign w:val="center"/>
            <w:hideMark/>
          </w:tcPr>
          <w:p w14:paraId="514B2ABB"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HFC</w:t>
            </w:r>
            <w:r w:rsidRPr="00C91AC2">
              <w:rPr>
                <w:rFonts w:ascii="Cambria" w:eastAsia="標楷體" w:hAnsi="Cambria"/>
                <w:kern w:val="0"/>
                <w:sz w:val="12"/>
                <w:szCs w:val="12"/>
                <w:vertAlign w:val="subscript"/>
              </w:rPr>
              <w:t>S</w:t>
            </w:r>
          </w:p>
        </w:tc>
        <w:tc>
          <w:tcPr>
            <w:tcW w:w="451" w:type="dxa"/>
            <w:shd w:val="clear" w:color="CCFFFF" w:fill="CCFFFF"/>
            <w:vAlign w:val="center"/>
            <w:hideMark/>
          </w:tcPr>
          <w:p w14:paraId="4BB32478"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PFC</w:t>
            </w:r>
            <w:r w:rsidRPr="00C91AC2">
              <w:rPr>
                <w:rFonts w:ascii="Cambria" w:eastAsia="標楷體" w:hAnsi="Cambria"/>
                <w:kern w:val="0"/>
                <w:sz w:val="12"/>
                <w:szCs w:val="12"/>
                <w:vertAlign w:val="subscript"/>
              </w:rPr>
              <w:t>S</w:t>
            </w:r>
          </w:p>
        </w:tc>
        <w:tc>
          <w:tcPr>
            <w:tcW w:w="450" w:type="dxa"/>
            <w:shd w:val="clear" w:color="CCFFFF" w:fill="CCFFFF"/>
            <w:vAlign w:val="center"/>
            <w:hideMark/>
          </w:tcPr>
          <w:p w14:paraId="328AF5F2"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SF</w:t>
            </w:r>
            <w:r w:rsidRPr="00C91AC2">
              <w:rPr>
                <w:rFonts w:ascii="Cambria" w:eastAsia="標楷體" w:hAnsi="Cambria"/>
                <w:kern w:val="0"/>
                <w:sz w:val="12"/>
                <w:szCs w:val="12"/>
                <w:vertAlign w:val="subscript"/>
              </w:rPr>
              <w:t>6</w:t>
            </w:r>
          </w:p>
        </w:tc>
        <w:tc>
          <w:tcPr>
            <w:tcW w:w="455" w:type="dxa"/>
            <w:shd w:val="clear" w:color="CCFFFF" w:fill="CCFFFF"/>
            <w:vAlign w:val="center"/>
            <w:hideMark/>
          </w:tcPr>
          <w:p w14:paraId="180A2367" w14:textId="77777777" w:rsidR="00BF14FD" w:rsidRPr="00C91AC2" w:rsidRDefault="00BF14FD"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NF</w:t>
            </w:r>
            <w:r w:rsidRPr="00C91AC2">
              <w:rPr>
                <w:rFonts w:ascii="Cambria" w:eastAsia="標楷體" w:hAnsi="Cambria"/>
                <w:kern w:val="0"/>
                <w:sz w:val="12"/>
                <w:szCs w:val="12"/>
                <w:vertAlign w:val="subscript"/>
              </w:rPr>
              <w:t>3</w:t>
            </w:r>
          </w:p>
        </w:tc>
        <w:tc>
          <w:tcPr>
            <w:tcW w:w="455" w:type="dxa"/>
            <w:vMerge/>
            <w:shd w:val="clear" w:color="CCFFFF" w:fill="CCFFFF"/>
            <w:vAlign w:val="center"/>
            <w:hideMark/>
          </w:tcPr>
          <w:p w14:paraId="57FCDBC4" w14:textId="77777777" w:rsidR="00BF14FD" w:rsidRPr="00C91AC2" w:rsidRDefault="00BF14FD" w:rsidP="00436F74">
            <w:pPr>
              <w:widowControl/>
              <w:adjustRightInd w:val="0"/>
              <w:snapToGrid w:val="0"/>
              <w:jc w:val="center"/>
              <w:rPr>
                <w:rFonts w:ascii="Cambria" w:eastAsia="標楷體" w:hAnsi="Cambria"/>
                <w:kern w:val="0"/>
                <w:sz w:val="12"/>
                <w:szCs w:val="12"/>
              </w:rPr>
            </w:pPr>
          </w:p>
        </w:tc>
        <w:tc>
          <w:tcPr>
            <w:tcW w:w="1101" w:type="dxa"/>
            <w:vMerge/>
            <w:shd w:val="clear" w:color="CCFFFF" w:fill="CCFFFF"/>
            <w:vAlign w:val="center"/>
            <w:hideMark/>
          </w:tcPr>
          <w:p w14:paraId="1A87D4A2" w14:textId="77777777" w:rsidR="00BF14FD" w:rsidRPr="00C91AC2" w:rsidRDefault="00BF14FD" w:rsidP="00436F74">
            <w:pPr>
              <w:widowControl/>
              <w:adjustRightInd w:val="0"/>
              <w:snapToGrid w:val="0"/>
              <w:jc w:val="center"/>
              <w:rPr>
                <w:rFonts w:ascii="Cambria" w:eastAsia="標楷體" w:hAnsi="Cambria"/>
                <w:kern w:val="0"/>
                <w:sz w:val="12"/>
                <w:szCs w:val="12"/>
              </w:rPr>
            </w:pPr>
          </w:p>
        </w:tc>
      </w:tr>
      <w:tr w:rsidR="00FA5FF4" w:rsidRPr="00C91AC2" w14:paraId="459BA689" w14:textId="77777777" w:rsidTr="00720FBD">
        <w:trPr>
          <w:trHeight w:val="19"/>
        </w:trPr>
        <w:tc>
          <w:tcPr>
            <w:tcW w:w="615" w:type="dxa"/>
            <w:shd w:val="clear" w:color="000000" w:fill="D0CECE"/>
            <w:vAlign w:val="center"/>
            <w:hideMark/>
          </w:tcPr>
          <w:p w14:paraId="7A1F2D1E" w14:textId="5D16C74C" w:rsidR="00FA5FF4" w:rsidRPr="00C91AC2" w:rsidRDefault="00FA5FF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水肥處理程序</w:t>
            </w:r>
          </w:p>
        </w:tc>
        <w:tc>
          <w:tcPr>
            <w:tcW w:w="732" w:type="dxa"/>
            <w:shd w:val="clear" w:color="000000" w:fill="D0CECE"/>
            <w:vAlign w:val="center"/>
            <w:hideMark/>
          </w:tcPr>
          <w:p w14:paraId="1912CE23" w14:textId="48A917EA" w:rsidR="00FA5FF4" w:rsidRPr="00C91AC2" w:rsidRDefault="00FA5FF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化糞池</w:t>
            </w:r>
          </w:p>
        </w:tc>
        <w:tc>
          <w:tcPr>
            <w:tcW w:w="635" w:type="dxa"/>
            <w:shd w:val="clear" w:color="000000" w:fill="F8CBAD"/>
            <w:vAlign w:val="center"/>
            <w:hideMark/>
          </w:tcPr>
          <w:p w14:paraId="017AE079" w14:textId="77777777"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hideMark/>
          </w:tcPr>
          <w:p w14:paraId="62022792" w14:textId="64A17CDA" w:rsidR="00FA5FF4" w:rsidRPr="00C91AC2" w:rsidRDefault="00FA5FF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水肥</w:t>
            </w:r>
          </w:p>
        </w:tc>
        <w:tc>
          <w:tcPr>
            <w:tcW w:w="601" w:type="dxa"/>
            <w:shd w:val="clear" w:color="000000" w:fill="F8CBAD"/>
            <w:vAlign w:val="center"/>
            <w:hideMark/>
          </w:tcPr>
          <w:p w14:paraId="07B4ECED" w14:textId="77777777"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hideMark/>
          </w:tcPr>
          <w:p w14:paraId="42F1F9B8" w14:textId="77777777"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hideMark/>
          </w:tcPr>
          <w:p w14:paraId="5805D578" w14:textId="278F2FFE"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化糞池排放源</w:t>
            </w:r>
          </w:p>
        </w:tc>
        <w:tc>
          <w:tcPr>
            <w:tcW w:w="450" w:type="dxa"/>
            <w:shd w:val="clear" w:color="000000" w:fill="F8CBAD"/>
            <w:vAlign w:val="center"/>
            <w:hideMark/>
          </w:tcPr>
          <w:p w14:paraId="72DB3D53" w14:textId="2E5118FE" w:rsidR="00FA5FF4" w:rsidRPr="00C91AC2" w:rsidRDefault="00FA5FF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5FCC8619" w14:textId="38C86F13"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0" w:type="dxa"/>
            <w:shd w:val="clear" w:color="000000" w:fill="F8CBAD"/>
            <w:vAlign w:val="center"/>
            <w:hideMark/>
          </w:tcPr>
          <w:p w14:paraId="44414B1E" w14:textId="7123A6DC" w:rsidR="00FA5FF4" w:rsidRPr="00C91AC2" w:rsidRDefault="00FA5FF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hideMark/>
          </w:tcPr>
          <w:p w14:paraId="17EB962B" w14:textId="7FC52D18" w:rsidR="00FA5FF4" w:rsidRPr="00C91AC2" w:rsidRDefault="00FA5FF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hideMark/>
          </w:tcPr>
          <w:p w14:paraId="43ECA20C" w14:textId="4A5FF691" w:rsidR="00FA5FF4" w:rsidRPr="00C91AC2" w:rsidRDefault="00FA5FF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68118990" w14:textId="5E82F476" w:rsidR="00FA5FF4" w:rsidRPr="00C91AC2" w:rsidRDefault="00FA5FF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03D7460A" w14:textId="60E94043" w:rsidR="00FA5FF4" w:rsidRPr="00C91AC2" w:rsidRDefault="00FA5FF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74A6903F" w14:textId="77777777" w:rsidR="00FA5FF4" w:rsidRPr="00C91AC2" w:rsidRDefault="00FA5FF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hideMark/>
          </w:tcPr>
          <w:p w14:paraId="34F8BDF1" w14:textId="3DCB86A3" w:rsidR="00FA5FF4" w:rsidRPr="00C91AC2" w:rsidRDefault="00A87542" w:rsidP="00436F74">
            <w:pPr>
              <w:widowControl/>
              <w:adjustRightInd w:val="0"/>
              <w:snapToGrid w:val="0"/>
              <w:jc w:val="center"/>
              <w:rPr>
                <w:rFonts w:ascii="Cambria" w:eastAsia="標楷體" w:hAnsi="Cambria"/>
                <w:kern w:val="0"/>
                <w:sz w:val="12"/>
                <w:szCs w:val="12"/>
              </w:rPr>
            </w:pPr>
            <w:r w:rsidRPr="00A87542">
              <w:rPr>
                <w:rFonts w:ascii="Cambria" w:eastAsia="標楷體" w:hAnsi="Cambria" w:hint="eastAsia"/>
                <w:kern w:val="0"/>
                <w:sz w:val="12"/>
                <w:szCs w:val="12"/>
              </w:rPr>
              <w:t>幸福廠及辦公室員工總工時</w:t>
            </w:r>
          </w:p>
        </w:tc>
      </w:tr>
      <w:tr w:rsidR="00FD0111" w:rsidRPr="00C91AC2" w14:paraId="0C02304D" w14:textId="77777777" w:rsidTr="00720FBD">
        <w:trPr>
          <w:trHeight w:val="19"/>
        </w:trPr>
        <w:tc>
          <w:tcPr>
            <w:tcW w:w="615" w:type="dxa"/>
            <w:shd w:val="clear" w:color="000000" w:fill="D0CECE"/>
            <w:vAlign w:val="center"/>
          </w:tcPr>
          <w:p w14:paraId="1445FF67" w14:textId="7A85B0C6" w:rsidR="00FD0111" w:rsidRPr="004F06BC" w:rsidRDefault="00FD0111" w:rsidP="00436F74">
            <w:pPr>
              <w:widowControl/>
              <w:adjustRightInd w:val="0"/>
              <w:snapToGrid w:val="0"/>
              <w:jc w:val="center"/>
              <w:rPr>
                <w:rFonts w:ascii="Cambria" w:eastAsia="標楷體" w:hAnsi="Cambria"/>
                <w:kern w:val="0"/>
                <w:sz w:val="12"/>
                <w:szCs w:val="12"/>
              </w:rPr>
            </w:pPr>
            <w:r w:rsidRPr="004F06BC">
              <w:rPr>
                <w:rFonts w:ascii="Cambria" w:eastAsia="標楷體" w:hAnsi="Cambria" w:hint="eastAsia"/>
                <w:kern w:val="0"/>
                <w:sz w:val="12"/>
                <w:szCs w:val="12"/>
              </w:rPr>
              <w:t>消防活動</w:t>
            </w:r>
          </w:p>
        </w:tc>
        <w:tc>
          <w:tcPr>
            <w:tcW w:w="732" w:type="dxa"/>
            <w:shd w:val="clear" w:color="000000" w:fill="D0CECE"/>
            <w:vAlign w:val="center"/>
          </w:tcPr>
          <w:p w14:paraId="5C63CF2F" w14:textId="60A03110"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消防設施</w:t>
            </w:r>
          </w:p>
        </w:tc>
        <w:tc>
          <w:tcPr>
            <w:tcW w:w="635" w:type="dxa"/>
            <w:shd w:val="clear" w:color="000000" w:fill="F8CBAD"/>
            <w:vAlign w:val="center"/>
          </w:tcPr>
          <w:p w14:paraId="7C1023D3" w14:textId="6981B9FE"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1.</w:t>
            </w:r>
            <w:r w:rsidRPr="00FD0111">
              <w:rPr>
                <w:rFonts w:ascii="Cambria" w:eastAsia="標楷體" w:hAnsi="Cambria" w:hint="eastAsia"/>
                <w:kern w:val="0"/>
                <w:sz w:val="12"/>
                <w:szCs w:val="12"/>
              </w:rPr>
              <w:t>原燃物料</w:t>
            </w:r>
          </w:p>
        </w:tc>
        <w:tc>
          <w:tcPr>
            <w:tcW w:w="995" w:type="dxa"/>
            <w:shd w:val="clear" w:color="000000" w:fill="DBDBDB"/>
            <w:vAlign w:val="center"/>
          </w:tcPr>
          <w:p w14:paraId="123B491F" w14:textId="06B050C3"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二氧化碳</w:t>
            </w:r>
          </w:p>
        </w:tc>
        <w:tc>
          <w:tcPr>
            <w:tcW w:w="601" w:type="dxa"/>
            <w:shd w:val="clear" w:color="000000" w:fill="F8CBAD"/>
            <w:vAlign w:val="center"/>
          </w:tcPr>
          <w:p w14:paraId="0770DA4B" w14:textId="18D47860"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F733349" w14:textId="49CCF4B1"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183284C" w14:textId="722ECD01"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其他</w:t>
            </w:r>
          </w:p>
        </w:tc>
        <w:tc>
          <w:tcPr>
            <w:tcW w:w="450" w:type="dxa"/>
            <w:shd w:val="clear" w:color="000000" w:fill="F8CBAD"/>
            <w:vAlign w:val="center"/>
          </w:tcPr>
          <w:p w14:paraId="2FADCEF7" w14:textId="2187634A"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0" w:type="dxa"/>
            <w:shd w:val="clear" w:color="000000" w:fill="F8CBAD"/>
            <w:vAlign w:val="center"/>
          </w:tcPr>
          <w:p w14:paraId="39E9AE07"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4C60348"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B78B899"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14E9E72"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0216596"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C43142B"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4698605" w14:textId="61F8CE8B"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1F4743D6" w14:textId="2118A15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BC</w:t>
            </w:r>
            <w:r w:rsidRPr="00FD0111">
              <w:rPr>
                <w:rFonts w:ascii="Cambria" w:eastAsia="標楷體" w:hAnsi="Cambria" w:hint="eastAsia"/>
                <w:kern w:val="0"/>
                <w:sz w:val="12"/>
                <w:szCs w:val="12"/>
              </w:rPr>
              <w:t>型乾粉滅火器</w:t>
            </w:r>
          </w:p>
        </w:tc>
      </w:tr>
      <w:tr w:rsidR="00FD0111" w:rsidRPr="00C91AC2" w14:paraId="30839C83" w14:textId="77777777" w:rsidTr="00720FBD">
        <w:trPr>
          <w:trHeight w:val="19"/>
        </w:trPr>
        <w:tc>
          <w:tcPr>
            <w:tcW w:w="615" w:type="dxa"/>
            <w:shd w:val="clear" w:color="000000" w:fill="D0CECE"/>
            <w:vAlign w:val="center"/>
          </w:tcPr>
          <w:p w14:paraId="65803072" w14:textId="75DB886C" w:rsidR="00FD0111" w:rsidRPr="004F06BC" w:rsidRDefault="00FD0111" w:rsidP="00436F74">
            <w:pPr>
              <w:widowControl/>
              <w:adjustRightInd w:val="0"/>
              <w:snapToGrid w:val="0"/>
              <w:jc w:val="center"/>
              <w:rPr>
                <w:rFonts w:ascii="Cambria" w:eastAsia="標楷體" w:hAnsi="Cambria"/>
                <w:kern w:val="0"/>
                <w:sz w:val="12"/>
                <w:szCs w:val="12"/>
              </w:rPr>
            </w:pPr>
            <w:r w:rsidRPr="004F06BC">
              <w:rPr>
                <w:rFonts w:ascii="Cambria" w:eastAsia="標楷體" w:hAnsi="Cambria" w:hint="eastAsia"/>
                <w:kern w:val="0"/>
                <w:sz w:val="12"/>
                <w:szCs w:val="12"/>
              </w:rPr>
              <w:t>消防活動</w:t>
            </w:r>
          </w:p>
        </w:tc>
        <w:tc>
          <w:tcPr>
            <w:tcW w:w="732" w:type="dxa"/>
            <w:shd w:val="clear" w:color="000000" w:fill="D0CECE"/>
            <w:vAlign w:val="center"/>
          </w:tcPr>
          <w:p w14:paraId="01CF8492" w14:textId="7C870D2C"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消防設施</w:t>
            </w:r>
          </w:p>
        </w:tc>
        <w:tc>
          <w:tcPr>
            <w:tcW w:w="635" w:type="dxa"/>
            <w:shd w:val="clear" w:color="000000" w:fill="F8CBAD"/>
            <w:vAlign w:val="center"/>
          </w:tcPr>
          <w:p w14:paraId="111D91E2" w14:textId="30C9225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1.</w:t>
            </w:r>
            <w:r w:rsidRPr="00FD0111">
              <w:rPr>
                <w:rFonts w:ascii="Cambria" w:eastAsia="標楷體" w:hAnsi="Cambria" w:hint="eastAsia"/>
                <w:kern w:val="0"/>
                <w:sz w:val="12"/>
                <w:szCs w:val="12"/>
              </w:rPr>
              <w:t>原燃物料</w:t>
            </w:r>
          </w:p>
        </w:tc>
        <w:tc>
          <w:tcPr>
            <w:tcW w:w="995" w:type="dxa"/>
            <w:shd w:val="clear" w:color="000000" w:fill="DBDBDB"/>
            <w:vAlign w:val="center"/>
          </w:tcPr>
          <w:p w14:paraId="36725176" w14:textId="351707C8"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二氧化碳</w:t>
            </w:r>
          </w:p>
        </w:tc>
        <w:tc>
          <w:tcPr>
            <w:tcW w:w="601" w:type="dxa"/>
            <w:shd w:val="clear" w:color="000000" w:fill="F8CBAD"/>
            <w:vAlign w:val="center"/>
          </w:tcPr>
          <w:p w14:paraId="5AABFBD9" w14:textId="2A1AAEA7"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2E9A7D3" w14:textId="56D3F5C1"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8D80406" w14:textId="087B8725"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其他</w:t>
            </w:r>
          </w:p>
        </w:tc>
        <w:tc>
          <w:tcPr>
            <w:tcW w:w="450" w:type="dxa"/>
            <w:shd w:val="clear" w:color="000000" w:fill="F8CBAD"/>
            <w:vAlign w:val="center"/>
          </w:tcPr>
          <w:p w14:paraId="021F20C4" w14:textId="48F216DD"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0" w:type="dxa"/>
            <w:shd w:val="clear" w:color="000000" w:fill="F8CBAD"/>
            <w:vAlign w:val="center"/>
          </w:tcPr>
          <w:p w14:paraId="7F38B6B9"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DC6C7E7"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DEFBAAB"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0D8EC1E"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CE70500"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5B7C37E"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5D3813B" w14:textId="0A64061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E1180B5" w14:textId="3A4A3FC0"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BC</w:t>
            </w:r>
            <w:r w:rsidRPr="00FD0111">
              <w:rPr>
                <w:rFonts w:ascii="Cambria" w:eastAsia="標楷體" w:hAnsi="Cambria" w:hint="eastAsia"/>
                <w:kern w:val="0"/>
                <w:sz w:val="12"/>
                <w:szCs w:val="12"/>
              </w:rPr>
              <w:t>型乾粉滅火器</w:t>
            </w:r>
          </w:p>
        </w:tc>
      </w:tr>
      <w:tr w:rsidR="00FD0111" w:rsidRPr="00C91AC2" w14:paraId="488FE11C" w14:textId="77777777" w:rsidTr="00720FBD">
        <w:trPr>
          <w:trHeight w:val="19"/>
        </w:trPr>
        <w:tc>
          <w:tcPr>
            <w:tcW w:w="615" w:type="dxa"/>
            <w:shd w:val="clear" w:color="000000" w:fill="D0CECE"/>
            <w:vAlign w:val="center"/>
          </w:tcPr>
          <w:p w14:paraId="05A61B47" w14:textId="020D980A" w:rsidR="00FD0111" w:rsidRPr="004F06BC" w:rsidRDefault="00FD0111" w:rsidP="00436F74">
            <w:pPr>
              <w:widowControl/>
              <w:adjustRightInd w:val="0"/>
              <w:snapToGrid w:val="0"/>
              <w:jc w:val="center"/>
              <w:rPr>
                <w:rFonts w:ascii="Cambria" w:eastAsia="標楷體" w:hAnsi="Cambria"/>
                <w:kern w:val="0"/>
                <w:sz w:val="12"/>
                <w:szCs w:val="12"/>
              </w:rPr>
            </w:pPr>
            <w:r w:rsidRPr="004F06BC">
              <w:rPr>
                <w:rFonts w:ascii="Cambria" w:eastAsia="標楷體" w:hAnsi="Cambria" w:hint="eastAsia"/>
                <w:kern w:val="0"/>
                <w:sz w:val="12"/>
                <w:szCs w:val="12"/>
              </w:rPr>
              <w:t>消防活動</w:t>
            </w:r>
          </w:p>
        </w:tc>
        <w:tc>
          <w:tcPr>
            <w:tcW w:w="732" w:type="dxa"/>
            <w:shd w:val="clear" w:color="000000" w:fill="D0CECE"/>
            <w:vAlign w:val="center"/>
          </w:tcPr>
          <w:p w14:paraId="50712B10" w14:textId="6411536F"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消防設施</w:t>
            </w:r>
          </w:p>
        </w:tc>
        <w:tc>
          <w:tcPr>
            <w:tcW w:w="635" w:type="dxa"/>
            <w:shd w:val="clear" w:color="000000" w:fill="F8CBAD"/>
            <w:vAlign w:val="center"/>
          </w:tcPr>
          <w:p w14:paraId="208DEE77" w14:textId="2F3707A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1.</w:t>
            </w:r>
            <w:r w:rsidRPr="00FD0111">
              <w:rPr>
                <w:rFonts w:ascii="Cambria" w:eastAsia="標楷體" w:hAnsi="Cambria" w:hint="eastAsia"/>
                <w:kern w:val="0"/>
                <w:sz w:val="12"/>
                <w:szCs w:val="12"/>
              </w:rPr>
              <w:t>原燃物料</w:t>
            </w:r>
          </w:p>
        </w:tc>
        <w:tc>
          <w:tcPr>
            <w:tcW w:w="995" w:type="dxa"/>
            <w:shd w:val="clear" w:color="000000" w:fill="DBDBDB"/>
            <w:vAlign w:val="center"/>
          </w:tcPr>
          <w:p w14:paraId="0002030E" w14:textId="4F924D4F"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二氧化碳</w:t>
            </w:r>
          </w:p>
        </w:tc>
        <w:tc>
          <w:tcPr>
            <w:tcW w:w="601" w:type="dxa"/>
            <w:shd w:val="clear" w:color="000000" w:fill="F8CBAD"/>
            <w:vAlign w:val="center"/>
          </w:tcPr>
          <w:p w14:paraId="683BEFEC" w14:textId="5CAB03D9"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E7027A5" w14:textId="1C87C395"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FADD6C3" w14:textId="05FC399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其他</w:t>
            </w:r>
          </w:p>
        </w:tc>
        <w:tc>
          <w:tcPr>
            <w:tcW w:w="450" w:type="dxa"/>
            <w:shd w:val="clear" w:color="000000" w:fill="F8CBAD"/>
            <w:vAlign w:val="center"/>
          </w:tcPr>
          <w:p w14:paraId="1B14A6F2" w14:textId="4D7C86B6"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0" w:type="dxa"/>
            <w:shd w:val="clear" w:color="000000" w:fill="F8CBAD"/>
            <w:vAlign w:val="center"/>
          </w:tcPr>
          <w:p w14:paraId="02555CEC"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FDA7665"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AFCBE10"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D142D39"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A17D380"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F19AFA4"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773EDC2" w14:textId="3D48C56A"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15751ABF" w14:textId="2BCA506C"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20</w:t>
            </w:r>
            <w:r w:rsidRPr="00FD0111">
              <w:rPr>
                <w:rFonts w:ascii="Cambria" w:eastAsia="標楷體" w:hAnsi="Cambria" w:hint="eastAsia"/>
                <w:kern w:val="0"/>
                <w:sz w:val="12"/>
                <w:szCs w:val="12"/>
              </w:rPr>
              <w:t>型二氧化碳滅火器</w:t>
            </w:r>
          </w:p>
        </w:tc>
      </w:tr>
      <w:tr w:rsidR="00FD0111" w:rsidRPr="00C91AC2" w14:paraId="164B56AD" w14:textId="77777777" w:rsidTr="00720FBD">
        <w:trPr>
          <w:trHeight w:val="19"/>
        </w:trPr>
        <w:tc>
          <w:tcPr>
            <w:tcW w:w="615" w:type="dxa"/>
            <w:shd w:val="clear" w:color="000000" w:fill="D0CECE"/>
            <w:vAlign w:val="center"/>
          </w:tcPr>
          <w:p w14:paraId="7F5BD9EE" w14:textId="5E8E7466" w:rsidR="00FD0111" w:rsidRPr="004F06BC" w:rsidRDefault="00FD0111" w:rsidP="00436F74">
            <w:pPr>
              <w:widowControl/>
              <w:adjustRightInd w:val="0"/>
              <w:snapToGrid w:val="0"/>
              <w:jc w:val="center"/>
              <w:rPr>
                <w:rFonts w:ascii="Cambria" w:eastAsia="標楷體" w:hAnsi="Cambria"/>
                <w:kern w:val="0"/>
                <w:sz w:val="12"/>
                <w:szCs w:val="12"/>
              </w:rPr>
            </w:pPr>
            <w:r w:rsidRPr="004F06BC">
              <w:rPr>
                <w:rFonts w:ascii="Cambria" w:eastAsia="標楷體" w:hAnsi="Cambria" w:hint="eastAsia"/>
                <w:kern w:val="0"/>
                <w:sz w:val="12"/>
                <w:szCs w:val="12"/>
              </w:rPr>
              <w:t>消防活動</w:t>
            </w:r>
          </w:p>
        </w:tc>
        <w:tc>
          <w:tcPr>
            <w:tcW w:w="732" w:type="dxa"/>
            <w:shd w:val="clear" w:color="000000" w:fill="D0CECE"/>
            <w:vAlign w:val="center"/>
          </w:tcPr>
          <w:p w14:paraId="01C47780" w14:textId="07BAAC4F"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消防設施</w:t>
            </w:r>
          </w:p>
        </w:tc>
        <w:tc>
          <w:tcPr>
            <w:tcW w:w="635" w:type="dxa"/>
            <w:shd w:val="clear" w:color="000000" w:fill="F8CBAD"/>
            <w:vAlign w:val="center"/>
          </w:tcPr>
          <w:p w14:paraId="69291CAD" w14:textId="6D2D2CF0"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1.</w:t>
            </w:r>
            <w:r w:rsidRPr="00FD0111">
              <w:rPr>
                <w:rFonts w:ascii="Cambria" w:eastAsia="標楷體" w:hAnsi="Cambria" w:hint="eastAsia"/>
                <w:kern w:val="0"/>
                <w:sz w:val="12"/>
                <w:szCs w:val="12"/>
              </w:rPr>
              <w:t>原燃物料</w:t>
            </w:r>
          </w:p>
        </w:tc>
        <w:tc>
          <w:tcPr>
            <w:tcW w:w="995" w:type="dxa"/>
            <w:shd w:val="clear" w:color="000000" w:fill="DBDBDB"/>
            <w:vAlign w:val="center"/>
          </w:tcPr>
          <w:p w14:paraId="693DF502" w14:textId="3AACBEBE"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HFC-227ea</w:t>
            </w:r>
            <w:r w:rsidRPr="00FD0111">
              <w:rPr>
                <w:rFonts w:ascii="Cambria" w:eastAsia="標楷體" w:hAnsi="Cambria" w:hint="eastAsia"/>
                <w:kern w:val="0"/>
                <w:sz w:val="12"/>
                <w:szCs w:val="12"/>
              </w:rPr>
              <w:t>，七氟丙烷，</w:t>
            </w:r>
            <w:r w:rsidRPr="00FD0111">
              <w:rPr>
                <w:rFonts w:ascii="Cambria" w:eastAsia="標楷體" w:hAnsi="Cambria" w:hint="eastAsia"/>
                <w:kern w:val="0"/>
                <w:sz w:val="12"/>
                <w:szCs w:val="12"/>
              </w:rPr>
              <w:t>CF3CHFCF3</w:t>
            </w:r>
          </w:p>
        </w:tc>
        <w:tc>
          <w:tcPr>
            <w:tcW w:w="601" w:type="dxa"/>
            <w:shd w:val="clear" w:color="000000" w:fill="F8CBAD"/>
            <w:vAlign w:val="center"/>
          </w:tcPr>
          <w:p w14:paraId="08ED4E9B" w14:textId="27BF8B1A"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2ED53F9" w14:textId="1F66F622" w:rsidR="00FD0111" w:rsidRPr="004F06BC"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5BB2BC2" w14:textId="3839EA3D"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其他</w:t>
            </w:r>
          </w:p>
        </w:tc>
        <w:tc>
          <w:tcPr>
            <w:tcW w:w="450" w:type="dxa"/>
            <w:shd w:val="clear" w:color="000000" w:fill="F8CBAD"/>
            <w:vAlign w:val="center"/>
          </w:tcPr>
          <w:p w14:paraId="688A8312"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4D34253"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7A43C7F"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2B1C5E1" w14:textId="0B7BFBB4"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0901183E"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A0BAB4A"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CB6E229"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F0F4C83" w14:textId="2E73F245"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58F6FCC1" w14:textId="31221EA7" w:rsidR="00FD0111" w:rsidRPr="004F06BC"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FM200(HFC-227ea)</w:t>
            </w:r>
          </w:p>
        </w:tc>
      </w:tr>
      <w:tr w:rsidR="00FD0111" w:rsidRPr="00C91AC2" w14:paraId="54BCD1A9" w14:textId="77777777" w:rsidTr="00720FBD">
        <w:trPr>
          <w:trHeight w:val="19"/>
        </w:trPr>
        <w:tc>
          <w:tcPr>
            <w:tcW w:w="615" w:type="dxa"/>
            <w:shd w:val="clear" w:color="000000" w:fill="D0CECE"/>
            <w:vAlign w:val="center"/>
          </w:tcPr>
          <w:p w14:paraId="410A6AD8" w14:textId="583670C6" w:rsidR="00FD0111" w:rsidRPr="004F06BC" w:rsidRDefault="00FD0111"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7B1BD4E" w14:textId="49E842BC" w:rsidR="00FD0111" w:rsidRPr="00FD0111"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冰水機</w:t>
            </w:r>
          </w:p>
        </w:tc>
        <w:tc>
          <w:tcPr>
            <w:tcW w:w="635" w:type="dxa"/>
            <w:shd w:val="clear" w:color="000000" w:fill="F8CBAD"/>
            <w:vAlign w:val="center"/>
          </w:tcPr>
          <w:p w14:paraId="08B83534" w14:textId="0EAC87B9" w:rsidR="00FD0111" w:rsidRPr="00FD0111"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DDDB388" w14:textId="08410836" w:rsidR="00FD0111" w:rsidRPr="00FD0111" w:rsidRDefault="00FD0111" w:rsidP="00436F74">
            <w:pPr>
              <w:jc w:val="center"/>
              <w:rPr>
                <w:rFonts w:ascii="Cambria" w:eastAsia="標楷體" w:hAnsi="Cambria"/>
                <w:kern w:val="0"/>
                <w:sz w:val="12"/>
                <w:szCs w:val="12"/>
              </w:rPr>
            </w:pPr>
            <w:r w:rsidRPr="00FD0111">
              <w:rPr>
                <w:rFonts w:ascii="Cambria" w:eastAsia="標楷體" w:hAnsi="Cambria" w:hint="eastAsia"/>
                <w:kern w:val="0"/>
                <w:sz w:val="12"/>
                <w:szCs w:val="12"/>
              </w:rPr>
              <w:t>蒙特婁列管冷媒</w:t>
            </w:r>
          </w:p>
        </w:tc>
        <w:tc>
          <w:tcPr>
            <w:tcW w:w="601" w:type="dxa"/>
            <w:shd w:val="clear" w:color="000000" w:fill="F8CBAD"/>
            <w:vAlign w:val="center"/>
          </w:tcPr>
          <w:p w14:paraId="5D3D1F41" w14:textId="5A8AEF4B" w:rsidR="00FD0111" w:rsidRPr="00C91AC2"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CE4D8F5" w14:textId="00637944" w:rsidR="00FD0111" w:rsidRPr="00C91AC2" w:rsidRDefault="00FD0111"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263E866" w14:textId="419E29D7" w:rsidR="00FD0111" w:rsidRPr="00FD0111"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0DD77024"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CF5DBD0"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EFE8006"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4822845" w14:textId="12AC6065" w:rsidR="00FD0111" w:rsidRPr="00FD0111"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04F9A7C"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8E66275"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95C136C" w14:textId="77777777" w:rsidR="00FD0111" w:rsidRPr="004F06BC" w:rsidRDefault="00FD0111"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C61E5E3" w14:textId="79FAB6EA" w:rsidR="00FD0111" w:rsidRPr="00FD0111"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72BCEC29" w14:textId="22482000" w:rsidR="00FD0111" w:rsidRPr="00FD0111" w:rsidRDefault="00FD0111"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冰水主機</w:t>
            </w:r>
            <w:r w:rsidRPr="00FD0111">
              <w:rPr>
                <w:rFonts w:ascii="Cambria" w:eastAsia="標楷體" w:hAnsi="Cambria" w:hint="eastAsia"/>
                <w:kern w:val="0"/>
                <w:sz w:val="12"/>
                <w:szCs w:val="12"/>
              </w:rPr>
              <w:t>-</w:t>
            </w:r>
            <w:r w:rsidRPr="00FD0111">
              <w:rPr>
                <w:rFonts w:ascii="Cambria" w:eastAsia="標楷體" w:hAnsi="Cambria" w:hint="eastAsia"/>
                <w:kern w:val="0"/>
                <w:sz w:val="12"/>
                <w:szCs w:val="12"/>
              </w:rPr>
              <w:t>頂樓</w:t>
            </w:r>
          </w:p>
        </w:tc>
      </w:tr>
      <w:tr w:rsidR="00436F74" w:rsidRPr="00C91AC2" w14:paraId="0794CEF4" w14:textId="77777777" w:rsidTr="00720FBD">
        <w:trPr>
          <w:trHeight w:val="19"/>
        </w:trPr>
        <w:tc>
          <w:tcPr>
            <w:tcW w:w="615" w:type="dxa"/>
            <w:shd w:val="clear" w:color="000000" w:fill="D0CECE"/>
            <w:vAlign w:val="center"/>
          </w:tcPr>
          <w:p w14:paraId="67CF6689" w14:textId="3B914AD3" w:rsidR="00436F74" w:rsidRPr="004F06BC"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A9D8E55" w14:textId="6E55114B"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冰水機</w:t>
            </w:r>
          </w:p>
        </w:tc>
        <w:tc>
          <w:tcPr>
            <w:tcW w:w="635" w:type="dxa"/>
            <w:shd w:val="clear" w:color="000000" w:fill="F8CBAD"/>
            <w:vAlign w:val="center"/>
          </w:tcPr>
          <w:p w14:paraId="296A1052" w14:textId="0BDF8ED7" w:rsidR="00436F74" w:rsidRPr="00FD0111"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500F187" w14:textId="48C9F1B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蒙特婁列管冷媒</w:t>
            </w:r>
          </w:p>
        </w:tc>
        <w:tc>
          <w:tcPr>
            <w:tcW w:w="601" w:type="dxa"/>
            <w:shd w:val="clear" w:color="000000" w:fill="F8CBAD"/>
            <w:vAlign w:val="center"/>
          </w:tcPr>
          <w:p w14:paraId="703EBCC7" w14:textId="1F0AF1E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1DD1E59" w14:textId="032FD42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AE20025" w14:textId="6BB7F43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1B2C4DAE"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DACD592"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A89EED9"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89CC622" w14:textId="4400768B"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169F54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8F24522"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152FB9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78BED8A" w14:textId="60D08477"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E247476" w14:textId="3A76BE7E"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冰水主機</w:t>
            </w:r>
            <w:r w:rsidRPr="00FD0111">
              <w:rPr>
                <w:rFonts w:ascii="Cambria" w:eastAsia="標楷體" w:hAnsi="Cambria" w:hint="eastAsia"/>
                <w:kern w:val="0"/>
                <w:sz w:val="12"/>
                <w:szCs w:val="12"/>
              </w:rPr>
              <w:t>-</w:t>
            </w:r>
            <w:r w:rsidRPr="00FD0111">
              <w:rPr>
                <w:rFonts w:ascii="Cambria" w:eastAsia="標楷體" w:hAnsi="Cambria" w:hint="eastAsia"/>
                <w:kern w:val="0"/>
                <w:sz w:val="12"/>
                <w:szCs w:val="12"/>
              </w:rPr>
              <w:t>頂樓</w:t>
            </w:r>
          </w:p>
        </w:tc>
      </w:tr>
      <w:tr w:rsidR="00436F74" w:rsidRPr="00C91AC2" w14:paraId="4B5DDAF5" w14:textId="77777777" w:rsidTr="00720FBD">
        <w:trPr>
          <w:trHeight w:val="19"/>
        </w:trPr>
        <w:tc>
          <w:tcPr>
            <w:tcW w:w="615" w:type="dxa"/>
            <w:shd w:val="clear" w:color="000000" w:fill="D0CECE"/>
            <w:vAlign w:val="center"/>
          </w:tcPr>
          <w:p w14:paraId="60F9EE35" w14:textId="75CC3337"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F344776" w14:textId="12132E0A"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43A65C66" w14:textId="33D087F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033897F" w14:textId="1FF0BDD7"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342EC22D" w14:textId="239A54A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0DC078D" w14:textId="72AE3EF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41A5F7A" w14:textId="21B281B1"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2CD881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1EAA53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1D23D9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991FD02" w14:textId="74B2827B"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00A41B2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2B38B4E"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CF3EFC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5426C5D" w14:textId="7F449913"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0043FD6C" w14:textId="05B1596E"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空壓機</w:t>
            </w:r>
            <w:r w:rsidRPr="00FD0111">
              <w:rPr>
                <w:rFonts w:ascii="Cambria" w:eastAsia="標楷體" w:hAnsi="Cambria" w:hint="eastAsia"/>
                <w:kern w:val="0"/>
                <w:sz w:val="12"/>
                <w:szCs w:val="12"/>
              </w:rPr>
              <w:t>-1F</w:t>
            </w:r>
            <w:r w:rsidRPr="00FD0111">
              <w:rPr>
                <w:rFonts w:ascii="Cambria" w:eastAsia="標楷體" w:hAnsi="Cambria" w:hint="eastAsia"/>
                <w:kern w:val="0"/>
                <w:sz w:val="12"/>
                <w:szCs w:val="12"/>
              </w:rPr>
              <w:t>空壓室</w:t>
            </w:r>
          </w:p>
        </w:tc>
      </w:tr>
      <w:tr w:rsidR="00436F74" w:rsidRPr="00C91AC2" w14:paraId="2E58A67D" w14:textId="77777777" w:rsidTr="00720FBD">
        <w:trPr>
          <w:trHeight w:val="19"/>
        </w:trPr>
        <w:tc>
          <w:tcPr>
            <w:tcW w:w="615" w:type="dxa"/>
            <w:shd w:val="clear" w:color="000000" w:fill="D0CECE"/>
            <w:vAlign w:val="center"/>
          </w:tcPr>
          <w:p w14:paraId="771A34CF" w14:textId="35D5C5C8"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368D9E4" w14:textId="04D9FED7"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287BE0DD" w14:textId="61FDAD5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36E3A61" w14:textId="71AFA0B8"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26C268A4" w14:textId="582635C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B352769" w14:textId="4CEAAC6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13593BB" w14:textId="61E598DA"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F71235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26548C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2A5A60D"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7E01D8F" w14:textId="7FC0773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BDAD2D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4D6439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AEAC88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C1B9505" w14:textId="15ABA52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0930C094" w14:textId="74EA6C34"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空壓機</w:t>
            </w:r>
            <w:r w:rsidRPr="00FD0111">
              <w:rPr>
                <w:rFonts w:ascii="Cambria" w:eastAsia="標楷體" w:hAnsi="Cambria" w:hint="eastAsia"/>
                <w:kern w:val="0"/>
                <w:sz w:val="12"/>
                <w:szCs w:val="12"/>
              </w:rPr>
              <w:t>-1F</w:t>
            </w:r>
            <w:r w:rsidRPr="00FD0111">
              <w:rPr>
                <w:rFonts w:ascii="Cambria" w:eastAsia="標楷體" w:hAnsi="Cambria" w:hint="eastAsia"/>
                <w:kern w:val="0"/>
                <w:sz w:val="12"/>
                <w:szCs w:val="12"/>
              </w:rPr>
              <w:t>空壓室</w:t>
            </w:r>
          </w:p>
        </w:tc>
      </w:tr>
      <w:tr w:rsidR="00436F74" w:rsidRPr="00C91AC2" w14:paraId="7479114A" w14:textId="77777777" w:rsidTr="00720FBD">
        <w:trPr>
          <w:trHeight w:val="19"/>
        </w:trPr>
        <w:tc>
          <w:tcPr>
            <w:tcW w:w="615" w:type="dxa"/>
            <w:shd w:val="clear" w:color="000000" w:fill="D0CECE"/>
            <w:vAlign w:val="center"/>
          </w:tcPr>
          <w:p w14:paraId="06C640A3" w14:textId="0AD683EE"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7EAA6542" w14:textId="2CA78F9F" w:rsidR="00436F74" w:rsidRPr="00FD0111"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tcPr>
          <w:p w14:paraId="69FB9015" w14:textId="563B4AC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2D36040" w14:textId="1CF45341"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3220634C" w14:textId="6B7AA63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F8E31C1" w14:textId="5B46ABD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D17761B" w14:textId="413B7C0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781ABE1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4FBD28C"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BC91C4D"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D4F8ED7" w14:textId="2211C401"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602791E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915A69B"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EA5780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CFA77B7" w14:textId="1E991B54"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1FCF72F0" w14:textId="1A630EED" w:rsidR="00436F74" w:rsidRPr="00FD011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飲水機</w:t>
            </w:r>
            <w:r w:rsidRPr="00633DF1">
              <w:rPr>
                <w:rFonts w:ascii="Cambria" w:eastAsia="標楷體" w:hAnsi="Cambria" w:hint="eastAsia"/>
                <w:kern w:val="0"/>
                <w:sz w:val="12"/>
                <w:szCs w:val="12"/>
              </w:rPr>
              <w:t>-1F</w:t>
            </w:r>
          </w:p>
        </w:tc>
      </w:tr>
      <w:tr w:rsidR="00436F74" w:rsidRPr="00C91AC2" w14:paraId="61563D6A" w14:textId="77777777" w:rsidTr="00720FBD">
        <w:trPr>
          <w:trHeight w:val="19"/>
        </w:trPr>
        <w:tc>
          <w:tcPr>
            <w:tcW w:w="615" w:type="dxa"/>
            <w:shd w:val="clear" w:color="000000" w:fill="D0CECE"/>
            <w:vAlign w:val="center"/>
          </w:tcPr>
          <w:p w14:paraId="35A00C17" w14:textId="6290032C"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7FC966F" w14:textId="333D8F71" w:rsidR="00436F74" w:rsidRPr="00FD0111"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tcPr>
          <w:p w14:paraId="1024167D" w14:textId="3BB1482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37F7E0B" w14:textId="642AAEDE"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5D135485" w14:textId="72BA2B7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499E5B11" w14:textId="6B239A0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B187277" w14:textId="4FD7DD5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3EC308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70E50BC"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B3BFDC8"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783D86A" w14:textId="27546A98"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81256F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29F105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B42551B"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AC7F0E8" w14:textId="6C89FDF7"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371D71D" w14:textId="65406553" w:rsidR="00436F74" w:rsidRPr="00FD011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飲水機</w:t>
            </w:r>
            <w:r w:rsidRPr="00633DF1">
              <w:rPr>
                <w:rFonts w:ascii="Cambria" w:eastAsia="標楷體" w:hAnsi="Cambria" w:hint="eastAsia"/>
                <w:kern w:val="0"/>
                <w:sz w:val="12"/>
                <w:szCs w:val="12"/>
              </w:rPr>
              <w:t>-2F</w:t>
            </w:r>
            <w:r w:rsidRPr="00633DF1">
              <w:rPr>
                <w:rFonts w:ascii="Cambria" w:eastAsia="標楷體" w:hAnsi="Cambria" w:hint="eastAsia"/>
                <w:kern w:val="0"/>
                <w:sz w:val="12"/>
                <w:szCs w:val="12"/>
              </w:rPr>
              <w:t>茶水間</w:t>
            </w:r>
          </w:p>
        </w:tc>
      </w:tr>
      <w:tr w:rsidR="00436F74" w:rsidRPr="00C91AC2" w14:paraId="39797EA4" w14:textId="77777777" w:rsidTr="00720FBD">
        <w:trPr>
          <w:trHeight w:val="19"/>
        </w:trPr>
        <w:tc>
          <w:tcPr>
            <w:tcW w:w="615" w:type="dxa"/>
            <w:shd w:val="clear" w:color="000000" w:fill="D0CECE"/>
            <w:vAlign w:val="center"/>
          </w:tcPr>
          <w:p w14:paraId="55777DF7" w14:textId="49D6944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4285AF3" w14:textId="5BB4C33B" w:rsidR="00436F74" w:rsidRPr="00FD0111"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tcPr>
          <w:p w14:paraId="7B35FD88" w14:textId="1B2ADEE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14C41C4" w14:textId="548354B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4583E3AE" w14:textId="04E0E82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FC25E21" w14:textId="433666D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EA2029D" w14:textId="19146E6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784B06C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15077B4"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70D2C34"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F658B74" w14:textId="3FDBF12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45A39C5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0B155C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E337DAB"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868D792" w14:textId="73C05F67"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922DCB3" w14:textId="727C0913" w:rsidR="00436F74" w:rsidRPr="00FD011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飲水機</w:t>
            </w:r>
            <w:r w:rsidRPr="00633DF1">
              <w:rPr>
                <w:rFonts w:ascii="Cambria" w:eastAsia="標楷體" w:hAnsi="Cambria" w:hint="eastAsia"/>
                <w:kern w:val="0"/>
                <w:sz w:val="12"/>
                <w:szCs w:val="12"/>
              </w:rPr>
              <w:t>-2F</w:t>
            </w:r>
            <w:r w:rsidRPr="00633DF1">
              <w:rPr>
                <w:rFonts w:ascii="Cambria" w:eastAsia="標楷體" w:hAnsi="Cambria" w:hint="eastAsia"/>
                <w:kern w:val="0"/>
                <w:sz w:val="12"/>
                <w:szCs w:val="12"/>
              </w:rPr>
              <w:t>休息室</w:t>
            </w:r>
          </w:p>
        </w:tc>
      </w:tr>
      <w:tr w:rsidR="00436F74" w:rsidRPr="00C91AC2" w14:paraId="2EC3E79B" w14:textId="77777777" w:rsidTr="00720FBD">
        <w:trPr>
          <w:trHeight w:val="19"/>
        </w:trPr>
        <w:tc>
          <w:tcPr>
            <w:tcW w:w="615" w:type="dxa"/>
            <w:shd w:val="clear" w:color="000000" w:fill="D0CECE"/>
            <w:vAlign w:val="center"/>
          </w:tcPr>
          <w:p w14:paraId="31D97294" w14:textId="4803A48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7E0D757F" w14:textId="40B29ED4" w:rsidR="00436F74" w:rsidRPr="00FD0111"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tcPr>
          <w:p w14:paraId="65619241" w14:textId="56B64E1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B34B109" w14:textId="4D55B0B2"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5F7895E9" w14:textId="3618EFA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01BFE5C" w14:textId="75AD94A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CF9ECC8" w14:textId="1F2DC2F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AFD9AE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E2D9A5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686DB7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3E9D3DBE" w14:textId="399D12A3"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15664A3"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A5F870C"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DCCBC4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260300F" w14:textId="59E0C4B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4F208CBC" w14:textId="1B751BA2" w:rsidR="00436F74" w:rsidRPr="00FD011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飲水機</w:t>
            </w:r>
            <w:r w:rsidRPr="00633DF1">
              <w:rPr>
                <w:rFonts w:ascii="Cambria" w:eastAsia="標楷體" w:hAnsi="Cambria" w:hint="eastAsia"/>
                <w:kern w:val="0"/>
                <w:sz w:val="12"/>
                <w:szCs w:val="12"/>
              </w:rPr>
              <w:t>-2F</w:t>
            </w:r>
            <w:r w:rsidRPr="00633DF1">
              <w:rPr>
                <w:rFonts w:ascii="Cambria" w:eastAsia="標楷體" w:hAnsi="Cambria" w:hint="eastAsia"/>
                <w:kern w:val="0"/>
                <w:sz w:val="12"/>
                <w:szCs w:val="12"/>
              </w:rPr>
              <w:t>研發茶水間</w:t>
            </w:r>
          </w:p>
        </w:tc>
      </w:tr>
      <w:tr w:rsidR="00436F74" w:rsidRPr="00C91AC2" w14:paraId="71B25E83" w14:textId="77777777" w:rsidTr="00720FBD">
        <w:trPr>
          <w:trHeight w:val="19"/>
        </w:trPr>
        <w:tc>
          <w:tcPr>
            <w:tcW w:w="615" w:type="dxa"/>
            <w:shd w:val="clear" w:color="000000" w:fill="D0CECE"/>
            <w:vAlign w:val="center"/>
          </w:tcPr>
          <w:p w14:paraId="04044594" w14:textId="1F5A4D5C"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2EE025A" w14:textId="5B39BF3E"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tcPr>
          <w:p w14:paraId="6FDD0A63" w14:textId="7E6932D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0DE4740D" w14:textId="05C272F4"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1044C269" w14:textId="5E4ED9E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8E2E5A6" w14:textId="12094DD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7390F149" w14:textId="09FC781E"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1A857183"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C6068F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9A76BF3"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6E52729" w14:textId="3598DB29"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01C409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6E69B8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7E94623"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B347A1D" w14:textId="441C7994"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573D9CBA" w14:textId="0C047B47" w:rsidR="00436F74" w:rsidRPr="00633DF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冰箱</w:t>
            </w:r>
            <w:r w:rsidRPr="00633DF1">
              <w:rPr>
                <w:rFonts w:ascii="Cambria" w:eastAsia="標楷體" w:hAnsi="Cambria" w:hint="eastAsia"/>
                <w:kern w:val="0"/>
                <w:sz w:val="12"/>
                <w:szCs w:val="12"/>
              </w:rPr>
              <w:t>-1F</w:t>
            </w:r>
            <w:r w:rsidRPr="00633DF1">
              <w:rPr>
                <w:rFonts w:ascii="Cambria" w:eastAsia="標楷體" w:hAnsi="Cambria" w:hint="eastAsia"/>
                <w:kern w:val="0"/>
                <w:sz w:val="12"/>
                <w:szCs w:val="12"/>
              </w:rPr>
              <w:t>休息室</w:t>
            </w:r>
          </w:p>
        </w:tc>
      </w:tr>
      <w:tr w:rsidR="00436F74" w:rsidRPr="00C91AC2" w14:paraId="12B24326" w14:textId="77777777" w:rsidTr="00720FBD">
        <w:trPr>
          <w:trHeight w:val="19"/>
        </w:trPr>
        <w:tc>
          <w:tcPr>
            <w:tcW w:w="615" w:type="dxa"/>
            <w:shd w:val="clear" w:color="000000" w:fill="D0CECE"/>
            <w:vAlign w:val="center"/>
          </w:tcPr>
          <w:p w14:paraId="05A6205C" w14:textId="66569763"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1340DE9" w14:textId="25AA8369"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55068F17" w14:textId="24CF710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7AC5153" w14:textId="0FC09CD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28B8D38A" w14:textId="11EA201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5982EAC" w14:textId="5DDE2D7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A4358A5" w14:textId="2F82BB32"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14AC9BD1"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CE26DA7"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5957982"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26341E6" w14:textId="455430E6"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4E3EDF2"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72C2B2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47FCFD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654EA5A" w14:textId="49E4C93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32AF85F1" w14:textId="59F2D595" w:rsidR="00436F74" w:rsidRPr="00633DF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冰櫃</w:t>
            </w:r>
            <w:r w:rsidRPr="00633DF1">
              <w:rPr>
                <w:rFonts w:ascii="Cambria" w:eastAsia="標楷體" w:hAnsi="Cambria" w:hint="eastAsia"/>
                <w:kern w:val="0"/>
                <w:sz w:val="12"/>
                <w:szCs w:val="12"/>
              </w:rPr>
              <w:t>-2F</w:t>
            </w:r>
            <w:r w:rsidRPr="00633DF1">
              <w:rPr>
                <w:rFonts w:ascii="Cambria" w:eastAsia="標楷體" w:hAnsi="Cambria" w:hint="eastAsia"/>
                <w:kern w:val="0"/>
                <w:sz w:val="12"/>
                <w:szCs w:val="12"/>
              </w:rPr>
              <w:t>休息室</w:t>
            </w:r>
          </w:p>
        </w:tc>
      </w:tr>
      <w:tr w:rsidR="00436F74" w:rsidRPr="00C91AC2" w14:paraId="2E026B50" w14:textId="77777777" w:rsidTr="00720FBD">
        <w:trPr>
          <w:trHeight w:val="19"/>
        </w:trPr>
        <w:tc>
          <w:tcPr>
            <w:tcW w:w="615" w:type="dxa"/>
            <w:shd w:val="clear" w:color="000000" w:fill="D0CECE"/>
            <w:vAlign w:val="center"/>
          </w:tcPr>
          <w:p w14:paraId="1F21ACE7" w14:textId="22FAB06C"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9F2EB70" w14:textId="198008DF"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273F1981" w14:textId="30C38D6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AC24055" w14:textId="05D80FCC"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492AC7E2" w14:textId="690703E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942FC20" w14:textId="4D2DFAC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9CF14FD" w14:textId="77FB7FA8"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865250C"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B4B0FDA"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9AC1DE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B02E1A2" w14:textId="065D5389"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5896D3B9"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D45522D"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76E4663"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C8F2D17" w14:textId="455A59DA"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5BC19F20" w14:textId="53F8A093" w:rsidR="00436F74" w:rsidRPr="00633DF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冰櫃</w:t>
            </w:r>
            <w:r w:rsidRPr="00633DF1">
              <w:rPr>
                <w:rFonts w:ascii="Cambria" w:eastAsia="標楷體" w:hAnsi="Cambria" w:hint="eastAsia"/>
                <w:kern w:val="0"/>
                <w:sz w:val="12"/>
                <w:szCs w:val="12"/>
              </w:rPr>
              <w:t>-2F</w:t>
            </w:r>
            <w:r w:rsidRPr="00633DF1">
              <w:rPr>
                <w:rFonts w:ascii="Cambria" w:eastAsia="標楷體" w:hAnsi="Cambria" w:hint="eastAsia"/>
                <w:kern w:val="0"/>
                <w:sz w:val="12"/>
                <w:szCs w:val="12"/>
              </w:rPr>
              <w:t>無塵室</w:t>
            </w:r>
          </w:p>
        </w:tc>
      </w:tr>
      <w:tr w:rsidR="00436F74" w:rsidRPr="00C91AC2" w14:paraId="37E37AE2" w14:textId="77777777" w:rsidTr="00720FBD">
        <w:trPr>
          <w:trHeight w:val="19"/>
        </w:trPr>
        <w:tc>
          <w:tcPr>
            <w:tcW w:w="615" w:type="dxa"/>
            <w:shd w:val="clear" w:color="000000" w:fill="D0CECE"/>
            <w:vAlign w:val="center"/>
          </w:tcPr>
          <w:p w14:paraId="55282316" w14:textId="064ED197"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7FD6E645" w14:textId="3FBE6268"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724CD8C1" w14:textId="5914A2D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09244F57" w14:textId="4CE2ADA5"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51046D62" w14:textId="3635EB0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1E52BF5" w14:textId="4D86DF9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FD42A4C" w14:textId="4A3C481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9678CB6"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48DF98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5ABBBD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85104BC" w14:textId="05A7A3CF"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72F88F9"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5A688C8"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0DA2FB4"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D64FE6E" w14:textId="0B43E7D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0681AD56" w14:textId="04351361" w:rsidR="00436F74" w:rsidRPr="00633DF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冰櫃</w:t>
            </w:r>
            <w:r w:rsidRPr="00633DF1">
              <w:rPr>
                <w:rFonts w:ascii="Cambria" w:eastAsia="標楷體" w:hAnsi="Cambria" w:hint="eastAsia"/>
                <w:kern w:val="0"/>
                <w:sz w:val="12"/>
                <w:szCs w:val="12"/>
              </w:rPr>
              <w:t>-</w:t>
            </w:r>
            <w:r w:rsidRPr="00633DF1">
              <w:rPr>
                <w:rFonts w:ascii="Cambria" w:eastAsia="標楷體" w:hAnsi="Cambria" w:hint="eastAsia"/>
                <w:kern w:val="0"/>
                <w:sz w:val="12"/>
                <w:szCs w:val="12"/>
              </w:rPr>
              <w:t>研發</w:t>
            </w:r>
          </w:p>
        </w:tc>
      </w:tr>
      <w:tr w:rsidR="00436F74" w:rsidRPr="00C91AC2" w14:paraId="04697BA7" w14:textId="77777777" w:rsidTr="00720FBD">
        <w:trPr>
          <w:trHeight w:val="19"/>
        </w:trPr>
        <w:tc>
          <w:tcPr>
            <w:tcW w:w="615" w:type="dxa"/>
            <w:shd w:val="clear" w:color="000000" w:fill="D0CECE"/>
            <w:vAlign w:val="center"/>
          </w:tcPr>
          <w:p w14:paraId="7735081D" w14:textId="1F1039B4"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8852EC1" w14:textId="05D20D25"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獨立商用冷凍、冷藏裝備</w:t>
            </w:r>
          </w:p>
        </w:tc>
        <w:tc>
          <w:tcPr>
            <w:tcW w:w="635" w:type="dxa"/>
            <w:shd w:val="clear" w:color="000000" w:fill="F8CBAD"/>
            <w:vAlign w:val="center"/>
          </w:tcPr>
          <w:p w14:paraId="385F8372" w14:textId="07B8576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3428461" w14:textId="2F2C770C"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HFC-134a/R-134a</w:t>
            </w:r>
            <w:r w:rsidRPr="00FD0111">
              <w:rPr>
                <w:rFonts w:ascii="Cambria" w:eastAsia="標楷體" w:hAnsi="Cambria" w:hint="eastAsia"/>
                <w:kern w:val="0"/>
                <w:sz w:val="12"/>
                <w:szCs w:val="12"/>
              </w:rPr>
              <w:t>，四氟乙烷</w:t>
            </w:r>
            <w:r w:rsidRPr="00FD0111">
              <w:rPr>
                <w:rFonts w:ascii="Cambria" w:eastAsia="標楷體" w:hAnsi="Cambria" w:hint="eastAsia"/>
                <w:kern w:val="0"/>
                <w:sz w:val="12"/>
                <w:szCs w:val="12"/>
              </w:rPr>
              <w:t>HFC-134a/R-1</w:t>
            </w:r>
          </w:p>
        </w:tc>
        <w:tc>
          <w:tcPr>
            <w:tcW w:w="601" w:type="dxa"/>
            <w:shd w:val="clear" w:color="000000" w:fill="F8CBAD"/>
            <w:vAlign w:val="center"/>
          </w:tcPr>
          <w:p w14:paraId="69DD6084" w14:textId="4720BF1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CCC9BA4" w14:textId="4E50063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07BCDCE" w14:textId="6F0A2CB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2893089E"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BBE5265"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F6BA620"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FD0E904" w14:textId="74614030"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2C87EFE8"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60B6C9F"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F530BB2" w14:textId="77777777" w:rsidR="00436F74" w:rsidRPr="004F06BC"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FF46FED" w14:textId="51E87323" w:rsidR="00436F74" w:rsidRPr="00FD0111"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7F769CC7" w14:textId="033519E7" w:rsidR="00436F74" w:rsidRPr="00633DF1" w:rsidRDefault="00436F74" w:rsidP="00436F74">
            <w:pPr>
              <w:widowControl/>
              <w:adjustRightInd w:val="0"/>
              <w:snapToGrid w:val="0"/>
              <w:jc w:val="center"/>
              <w:rPr>
                <w:rFonts w:ascii="Cambria" w:eastAsia="標楷體" w:hAnsi="Cambria"/>
                <w:kern w:val="0"/>
                <w:sz w:val="12"/>
                <w:szCs w:val="12"/>
              </w:rPr>
            </w:pPr>
            <w:r w:rsidRPr="00633DF1">
              <w:rPr>
                <w:rFonts w:ascii="Cambria" w:eastAsia="標楷體" w:hAnsi="Cambria" w:hint="eastAsia"/>
                <w:kern w:val="0"/>
                <w:sz w:val="12"/>
                <w:szCs w:val="12"/>
              </w:rPr>
              <w:t>冰櫃</w:t>
            </w:r>
            <w:r w:rsidRPr="00633DF1">
              <w:rPr>
                <w:rFonts w:ascii="Cambria" w:eastAsia="標楷體" w:hAnsi="Cambria" w:hint="eastAsia"/>
                <w:kern w:val="0"/>
                <w:sz w:val="12"/>
                <w:szCs w:val="12"/>
              </w:rPr>
              <w:t>-</w:t>
            </w:r>
            <w:r w:rsidRPr="00633DF1">
              <w:rPr>
                <w:rFonts w:ascii="Cambria" w:eastAsia="標楷體" w:hAnsi="Cambria" w:hint="eastAsia"/>
                <w:kern w:val="0"/>
                <w:sz w:val="12"/>
                <w:szCs w:val="12"/>
              </w:rPr>
              <w:t>研發</w:t>
            </w:r>
          </w:p>
        </w:tc>
      </w:tr>
      <w:tr w:rsidR="00436F74" w:rsidRPr="00C91AC2" w14:paraId="33C85409" w14:textId="77777777" w:rsidTr="00720FBD">
        <w:trPr>
          <w:trHeight w:val="19"/>
        </w:trPr>
        <w:tc>
          <w:tcPr>
            <w:tcW w:w="615" w:type="dxa"/>
            <w:shd w:val="clear" w:color="000000" w:fill="D0CECE"/>
            <w:vAlign w:val="center"/>
            <w:hideMark/>
          </w:tcPr>
          <w:p w14:paraId="7F50A364" w14:textId="453B61EB"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hideMark/>
          </w:tcPr>
          <w:p w14:paraId="53993A6C" w14:textId="23576FC8"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家用冷凍、冷藏裝備</w:t>
            </w:r>
          </w:p>
        </w:tc>
        <w:tc>
          <w:tcPr>
            <w:tcW w:w="635" w:type="dxa"/>
            <w:shd w:val="clear" w:color="000000" w:fill="F8CBAD"/>
            <w:vAlign w:val="center"/>
            <w:hideMark/>
          </w:tcPr>
          <w:p w14:paraId="38632E41"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hideMark/>
          </w:tcPr>
          <w:p w14:paraId="4FF25877" w14:textId="7C750EE3"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R-600A</w:t>
            </w:r>
            <w:r w:rsidRPr="00FA5FF4">
              <w:rPr>
                <w:rFonts w:ascii="Cambria" w:eastAsia="標楷體" w:hAnsi="Cambria" w:hint="eastAsia"/>
                <w:kern w:val="0"/>
                <w:sz w:val="12"/>
                <w:szCs w:val="12"/>
              </w:rPr>
              <w:t>，異丁烷</w:t>
            </w:r>
            <w:r w:rsidRPr="00FA5FF4">
              <w:rPr>
                <w:rFonts w:ascii="Cambria" w:eastAsia="標楷體" w:hAnsi="Cambria" w:hint="eastAsia"/>
                <w:kern w:val="0"/>
                <w:sz w:val="12"/>
                <w:szCs w:val="12"/>
              </w:rPr>
              <w:t>(CH3)CHCH3</w:t>
            </w:r>
          </w:p>
        </w:tc>
        <w:tc>
          <w:tcPr>
            <w:tcW w:w="601" w:type="dxa"/>
            <w:shd w:val="clear" w:color="000000" w:fill="F8CBAD"/>
            <w:vAlign w:val="center"/>
            <w:hideMark/>
          </w:tcPr>
          <w:p w14:paraId="1F38B9CE"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hideMark/>
          </w:tcPr>
          <w:p w14:paraId="5E3CCEE1"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hideMark/>
          </w:tcPr>
          <w:p w14:paraId="5DD96CAC" w14:textId="0C7DD7BE"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hideMark/>
          </w:tcPr>
          <w:p w14:paraId="792AE1A4" w14:textId="74B137BF"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7D1F44A3" w14:textId="6F532BAB"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33992F5B" w14:textId="64BF3D73"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6BA7F91" w14:textId="4DB48C4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hideMark/>
          </w:tcPr>
          <w:p w14:paraId="0BBC986C" w14:textId="17A54836"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5D302A4B" w14:textId="3ACFF484"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1BD36EE4" w14:textId="56E44EEF"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1951ED08"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hideMark/>
          </w:tcPr>
          <w:p w14:paraId="76FF1B54" w14:textId="1F671C3E" w:rsidR="00436F74" w:rsidRPr="00C91AC2" w:rsidRDefault="00436F74" w:rsidP="00436F74">
            <w:pPr>
              <w:widowControl/>
              <w:adjustRightInd w:val="0"/>
              <w:snapToGrid w:val="0"/>
              <w:jc w:val="center"/>
              <w:rPr>
                <w:rFonts w:ascii="Cambria" w:eastAsia="標楷體" w:hAnsi="Cambria"/>
                <w:kern w:val="0"/>
                <w:sz w:val="12"/>
                <w:szCs w:val="12"/>
              </w:rPr>
            </w:pPr>
            <w:r w:rsidRPr="00BE2E3F">
              <w:rPr>
                <w:rFonts w:ascii="Cambria" w:eastAsia="標楷體" w:hAnsi="Cambria" w:hint="eastAsia"/>
                <w:kern w:val="0"/>
                <w:sz w:val="12"/>
                <w:szCs w:val="12"/>
              </w:rPr>
              <w:t>冰箱</w:t>
            </w:r>
            <w:r w:rsidRPr="00BE2E3F">
              <w:rPr>
                <w:rFonts w:ascii="Cambria" w:eastAsia="標楷體" w:hAnsi="Cambria" w:hint="eastAsia"/>
                <w:kern w:val="0"/>
                <w:sz w:val="12"/>
                <w:szCs w:val="12"/>
              </w:rPr>
              <w:t>-2F</w:t>
            </w:r>
            <w:r w:rsidRPr="00BE2E3F">
              <w:rPr>
                <w:rFonts w:ascii="Cambria" w:eastAsia="標楷體" w:hAnsi="Cambria" w:hint="eastAsia"/>
                <w:kern w:val="0"/>
                <w:sz w:val="12"/>
                <w:szCs w:val="12"/>
              </w:rPr>
              <w:t>研發茶水間</w:t>
            </w:r>
          </w:p>
        </w:tc>
      </w:tr>
      <w:tr w:rsidR="00436F74" w:rsidRPr="00C91AC2" w14:paraId="03666143" w14:textId="77777777" w:rsidTr="00720FBD">
        <w:trPr>
          <w:trHeight w:val="19"/>
        </w:trPr>
        <w:tc>
          <w:tcPr>
            <w:tcW w:w="615" w:type="dxa"/>
            <w:shd w:val="clear" w:color="000000" w:fill="D0CECE"/>
            <w:vAlign w:val="center"/>
          </w:tcPr>
          <w:p w14:paraId="541C130A" w14:textId="074B5B23"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41339E1" w14:textId="45CC8540"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00A03F04" w14:textId="0A9918D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E9E1A80" w14:textId="29757DA7"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326B741F" w14:textId="1B02178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F52A383" w14:textId="3A4D9BD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057BD69" w14:textId="4E6156DC"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10A14A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AC7044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FFC66E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1043B22" w14:textId="074E0D24"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6A5D360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4EEB0F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407C85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99CF4C3" w14:textId="585AE209"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7566CA28" w14:textId="6B231A60"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6A69AE96" w14:textId="77777777" w:rsidTr="00720FBD">
        <w:trPr>
          <w:trHeight w:val="19"/>
        </w:trPr>
        <w:tc>
          <w:tcPr>
            <w:tcW w:w="615" w:type="dxa"/>
            <w:shd w:val="clear" w:color="000000" w:fill="D0CECE"/>
            <w:vAlign w:val="center"/>
          </w:tcPr>
          <w:p w14:paraId="6E0AE6FF" w14:textId="70F41040"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34CA7B1" w14:textId="7598E01F"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1ECA103D" w14:textId="2E5A0BC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8DDACF5" w14:textId="2D32928B"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7B4100B4" w14:textId="319E69C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7C4E118" w14:textId="254DEB5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6FC182F" w14:textId="39492FFC"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30387AF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1D2694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01D222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8B33051" w14:textId="47C29ACE"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0D518C9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C8AEED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8F9AF9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DD1BC2D" w14:textId="0FB9BCE3"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22CC40A" w14:textId="3CB7D4C7"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1A6AC4E2" w14:textId="77777777" w:rsidTr="00720FBD">
        <w:trPr>
          <w:trHeight w:val="19"/>
        </w:trPr>
        <w:tc>
          <w:tcPr>
            <w:tcW w:w="615" w:type="dxa"/>
            <w:shd w:val="clear" w:color="000000" w:fill="D0CECE"/>
            <w:vAlign w:val="center"/>
          </w:tcPr>
          <w:p w14:paraId="10AB32B0" w14:textId="5E204C7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2C44D27" w14:textId="04DAFA4E"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0FD08206" w14:textId="4F82A2D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D18E424" w14:textId="082C9EB7"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4EF50940" w14:textId="6390011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2970C3BA" w14:textId="2686CB2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6118A7D" w14:textId="1C2BDA41"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9FAC80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4D8C6F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B5555A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3C2FD46" w14:textId="5960AF9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A7B1C9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005264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09B101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7C5446E" w14:textId="6D3D856D"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45DF1664" w14:textId="736AB287"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30FB654E" w14:textId="77777777" w:rsidTr="00720FBD">
        <w:trPr>
          <w:trHeight w:val="19"/>
        </w:trPr>
        <w:tc>
          <w:tcPr>
            <w:tcW w:w="615" w:type="dxa"/>
            <w:shd w:val="clear" w:color="000000" w:fill="D0CECE"/>
            <w:vAlign w:val="center"/>
          </w:tcPr>
          <w:p w14:paraId="23650460" w14:textId="1822CD73"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lastRenderedPageBreak/>
              <w:t>冷媒補充</w:t>
            </w:r>
          </w:p>
        </w:tc>
        <w:tc>
          <w:tcPr>
            <w:tcW w:w="732" w:type="dxa"/>
            <w:shd w:val="clear" w:color="000000" w:fill="D0CECE"/>
            <w:vAlign w:val="center"/>
          </w:tcPr>
          <w:p w14:paraId="7565954A" w14:textId="5FC12B52"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551D1D7C" w14:textId="61ACF76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9010393" w14:textId="32D17925"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16F2FCF7" w14:textId="6C34A8A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2DF4C0D" w14:textId="3B37B4E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B754AAA" w14:textId="6324342C"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6DBE419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6E7029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75A3DE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3C04CC56" w14:textId="7EF25A8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F1FD2C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2E6572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9AAC08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6A98FFB" w14:textId="3288692E"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520550D9" w14:textId="5F4FD5E2"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樓研發</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女廁外</w:t>
            </w:r>
          </w:p>
        </w:tc>
      </w:tr>
      <w:tr w:rsidR="00436F74" w:rsidRPr="00C91AC2" w14:paraId="238A5BD6" w14:textId="77777777" w:rsidTr="00720FBD">
        <w:trPr>
          <w:trHeight w:val="19"/>
        </w:trPr>
        <w:tc>
          <w:tcPr>
            <w:tcW w:w="615" w:type="dxa"/>
            <w:shd w:val="clear" w:color="000000" w:fill="D0CECE"/>
            <w:vAlign w:val="center"/>
          </w:tcPr>
          <w:p w14:paraId="105F242C" w14:textId="0A306230"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2CFB7437" w14:textId="10A7D058"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5A63FB7" w14:textId="439B1AB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5E7323D" w14:textId="29214FCB" w:rsidR="00436F74" w:rsidRPr="00FA5FF4"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617F1112" w14:textId="3637C5B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2BEC13E" w14:textId="14A95D5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B086255" w14:textId="406FAF19"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1BB1258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5FA87C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73803A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AF040FC" w14:textId="179D24A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5DF9C2E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1B83E4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43A733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1624EF4" w14:textId="0293FAF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37BE844" w14:textId="14CD2E39"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1C864303" w14:textId="77777777" w:rsidTr="00720FBD">
        <w:trPr>
          <w:trHeight w:val="19"/>
        </w:trPr>
        <w:tc>
          <w:tcPr>
            <w:tcW w:w="615" w:type="dxa"/>
            <w:shd w:val="clear" w:color="000000" w:fill="D0CECE"/>
            <w:vAlign w:val="center"/>
          </w:tcPr>
          <w:p w14:paraId="68BA467E" w14:textId="6C4C3605"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D2F50E0" w14:textId="42C160B7"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2B3E79F1" w14:textId="0FA832E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6D8E0DB" w14:textId="42B5D3BC"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1936DDEB" w14:textId="5488AAE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8EC483A" w14:textId="1A10AD4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B9BBA54" w14:textId="0CD3EBA3"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3047F98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43BFDF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C8BC63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39406774" w14:textId="39038F34"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76CD927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778204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67BA0E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FD8BEF2" w14:textId="58998033"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9221B83" w14:textId="484FFF01"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220B1B5A" w14:textId="77777777" w:rsidTr="00720FBD">
        <w:trPr>
          <w:trHeight w:val="19"/>
        </w:trPr>
        <w:tc>
          <w:tcPr>
            <w:tcW w:w="615" w:type="dxa"/>
            <w:shd w:val="clear" w:color="000000" w:fill="D0CECE"/>
            <w:vAlign w:val="center"/>
          </w:tcPr>
          <w:p w14:paraId="0E8CC466" w14:textId="13D81B37"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95743A3" w14:textId="6498DC07"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33CAA21A" w14:textId="573DEA9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FB989C5" w14:textId="7D5D417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0BE751F7" w14:textId="7DA6B08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44402CE6" w14:textId="7ECE190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D0747EC" w14:textId="43A23AF7"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B5F16C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9FAB03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147A7A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4F7211B" w14:textId="41BCFC7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47BE038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F9AB35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CDF64F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130B5A4" w14:textId="0A2DEF78"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34B5159E" w14:textId="3FF698DD"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775DE5B6" w14:textId="77777777" w:rsidTr="00720FBD">
        <w:trPr>
          <w:trHeight w:val="19"/>
        </w:trPr>
        <w:tc>
          <w:tcPr>
            <w:tcW w:w="615" w:type="dxa"/>
            <w:shd w:val="clear" w:color="000000" w:fill="D0CECE"/>
            <w:vAlign w:val="center"/>
          </w:tcPr>
          <w:p w14:paraId="021B07E4" w14:textId="1F4895B4"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20A5B97" w14:textId="3EA3DC54"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2689EAD" w14:textId="2F48565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29C3621" w14:textId="0525EB15"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7DD55D50" w14:textId="1AB8281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7D69B148" w14:textId="25E6112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AC314A9" w14:textId="062D047A"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08FC7AD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900CBE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E9BB2F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62E6BBB" w14:textId="081160BD"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DE793E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8224D9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706EAE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F6D718F" w14:textId="1DB8F0C7"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4AA6126" w14:textId="72532568"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4FE3EFC7" w14:textId="77777777" w:rsidTr="00720FBD">
        <w:trPr>
          <w:trHeight w:val="19"/>
        </w:trPr>
        <w:tc>
          <w:tcPr>
            <w:tcW w:w="615" w:type="dxa"/>
            <w:shd w:val="clear" w:color="000000" w:fill="D0CECE"/>
            <w:vAlign w:val="center"/>
          </w:tcPr>
          <w:p w14:paraId="760B806B" w14:textId="5AF9CC05"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24A7E36" w14:textId="3C14D1D4"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6ED8A279" w14:textId="05C28F1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07DDF964" w14:textId="13F7BCAC"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69B52780" w14:textId="220DD42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5B93FDA" w14:textId="078F879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ED36CAF" w14:textId="2851C65C"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FFD2AE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E64862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17BB85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25C05EC" w14:textId="64337FB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5F5C158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AB30AB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1AE5E6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967718D" w14:textId="26B7E747"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07BFE9F" w14:textId="7ACEFFCA"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0BC61DE5" w14:textId="77777777" w:rsidTr="00720FBD">
        <w:trPr>
          <w:trHeight w:val="19"/>
        </w:trPr>
        <w:tc>
          <w:tcPr>
            <w:tcW w:w="615" w:type="dxa"/>
            <w:shd w:val="clear" w:color="000000" w:fill="D0CECE"/>
            <w:vAlign w:val="center"/>
          </w:tcPr>
          <w:p w14:paraId="16D3130D" w14:textId="78304710"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A8EA09B" w14:textId="6F231A75"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0CB42DB5" w14:textId="30BAFF3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74A3298" w14:textId="10DD3BB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7483FA1C" w14:textId="1249B74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61EFEFC" w14:textId="3109BF3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E28B1EE" w14:textId="5DF899CF"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2A3EF3F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C232CE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C7EFE7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EF45BC5" w14:textId="2531805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6F714DE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8C5D59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89F7FF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9FDABA1" w14:textId="7714E01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43AE2B76" w14:textId="7237CFB5" w:rsidR="00436F74" w:rsidRPr="00BE2E3F"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5B4B9817" w14:textId="77777777" w:rsidTr="00720FBD">
        <w:trPr>
          <w:trHeight w:val="19"/>
        </w:trPr>
        <w:tc>
          <w:tcPr>
            <w:tcW w:w="615" w:type="dxa"/>
            <w:shd w:val="clear" w:color="000000" w:fill="D0CECE"/>
            <w:vAlign w:val="center"/>
          </w:tcPr>
          <w:p w14:paraId="54BF2D07" w14:textId="25A085A9"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52F53B0" w14:textId="1A345DB8"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3AA613A" w14:textId="65FC0D9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A60C330" w14:textId="11A27170"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6D2CEF76" w14:textId="1FE69AC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FEB78C7" w14:textId="6CCC638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7854E53" w14:textId="78137527"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101A8C8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58D469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7D925B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08956D7" w14:textId="1D825913"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0FD5632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848A77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64DDFE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4930F3C" w14:textId="2C9FE3C7"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8BC4FBC" w14:textId="214B943A"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5CA90692" w14:textId="77777777" w:rsidTr="00720FBD">
        <w:trPr>
          <w:trHeight w:val="19"/>
        </w:trPr>
        <w:tc>
          <w:tcPr>
            <w:tcW w:w="615" w:type="dxa"/>
            <w:shd w:val="clear" w:color="000000" w:fill="D0CECE"/>
            <w:vAlign w:val="center"/>
          </w:tcPr>
          <w:p w14:paraId="6042076F" w14:textId="0CF213C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0240477" w14:textId="3DED5B89"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60CC2C95" w14:textId="55DD70F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3D74ACA" w14:textId="2B4441B3"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455CE81F" w14:textId="749934C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841C4B5" w14:textId="348BDFA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E240642" w14:textId="751036F9"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3710D5C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BE6689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148651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15C0313" w14:textId="0A19F3D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41EE94F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8D6AAB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E61117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CE8D9ED" w14:textId="20ABF22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1BFD3A0F" w14:textId="6B822CE4"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樓頂樓</w:t>
            </w:r>
          </w:p>
        </w:tc>
      </w:tr>
      <w:tr w:rsidR="00436F74" w:rsidRPr="00C91AC2" w14:paraId="0A95E4C0" w14:textId="77777777" w:rsidTr="00720FBD">
        <w:trPr>
          <w:trHeight w:val="19"/>
        </w:trPr>
        <w:tc>
          <w:tcPr>
            <w:tcW w:w="615" w:type="dxa"/>
            <w:shd w:val="clear" w:color="000000" w:fill="D0CECE"/>
            <w:vAlign w:val="center"/>
          </w:tcPr>
          <w:p w14:paraId="71B69623" w14:textId="7F753F04"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04AABEB8" w14:textId="4FFF8AE4"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25635204" w14:textId="1980323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E4E2DA1" w14:textId="6612EBE0"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483972F2" w14:textId="7EEFDB4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EFB98AF" w14:textId="52BCD42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751D6B8E" w14:textId="31243C48"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04B41BB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C97784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9EDCB8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2A5D96E" w14:textId="562954A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4F930D3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76E5F3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0481E0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9B47983" w14:textId="0AA12A84"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0BA66C50" w14:textId="7C010D07"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06556451" w14:textId="77777777" w:rsidTr="00720FBD">
        <w:trPr>
          <w:trHeight w:val="19"/>
        </w:trPr>
        <w:tc>
          <w:tcPr>
            <w:tcW w:w="615" w:type="dxa"/>
            <w:shd w:val="clear" w:color="000000" w:fill="D0CECE"/>
            <w:vAlign w:val="center"/>
          </w:tcPr>
          <w:p w14:paraId="4C078ACA" w14:textId="63E8C4FF"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86455D3" w14:textId="73DA4991"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1C3D75D1" w14:textId="1845453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CDD978F" w14:textId="347C8361"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5C0C3179" w14:textId="27C8EF8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AD2D7C8" w14:textId="6299552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5ACF1EA" w14:textId="2F6557FF"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36C98B2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CED302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25C930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481EF3B" w14:textId="5DED9166"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57C362E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DB71CA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4D3047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E6016BC" w14:textId="7DEFE5FE"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75516B8" w14:textId="4F5DBC74"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2D16A4A4" w14:textId="77777777" w:rsidTr="00720FBD">
        <w:trPr>
          <w:trHeight w:val="19"/>
        </w:trPr>
        <w:tc>
          <w:tcPr>
            <w:tcW w:w="615" w:type="dxa"/>
            <w:shd w:val="clear" w:color="000000" w:fill="D0CECE"/>
            <w:vAlign w:val="center"/>
          </w:tcPr>
          <w:p w14:paraId="7A2FDBAE" w14:textId="77574FB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90B8C3D" w14:textId="6B99DE7E"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6B0FB488" w14:textId="08F97ED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48DC455" w14:textId="6683A358"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5DB1E5B1" w14:textId="631E4B5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CC597F6" w14:textId="1C3E64A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36377FC" w14:textId="20A794FD"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69FEBA3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C39B3C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CB1D7A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DAB8BF8" w14:textId="580B643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492582A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F115D0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82A25F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3FF4176" w14:textId="48111FB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127EFF59" w14:textId="5A13922B"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6C482CA8" w14:textId="77777777" w:rsidTr="00720FBD">
        <w:trPr>
          <w:trHeight w:val="19"/>
        </w:trPr>
        <w:tc>
          <w:tcPr>
            <w:tcW w:w="615" w:type="dxa"/>
            <w:shd w:val="clear" w:color="000000" w:fill="D0CECE"/>
            <w:vAlign w:val="center"/>
          </w:tcPr>
          <w:p w14:paraId="0755C61E" w14:textId="14EAEE9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009E2AA5" w14:textId="13CFA3AC"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ED6A2D4" w14:textId="1FC6B34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B318346" w14:textId="24D8BB08"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5585D4B8" w14:textId="298BEEA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A3E6AD8" w14:textId="784E96B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7958556" w14:textId="79F7D5F8"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E28F5C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46AB73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D0317C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AB46851" w14:textId="33D88AFF"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6612AD4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58EBCC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FEC464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64FF51F" w14:textId="155934E0"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47B6114" w14:textId="59D73D91"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16298C2F" w14:textId="77777777" w:rsidTr="00720FBD">
        <w:trPr>
          <w:trHeight w:val="19"/>
        </w:trPr>
        <w:tc>
          <w:tcPr>
            <w:tcW w:w="615" w:type="dxa"/>
            <w:shd w:val="clear" w:color="000000" w:fill="D0CECE"/>
            <w:vAlign w:val="center"/>
          </w:tcPr>
          <w:p w14:paraId="5C1B9396" w14:textId="1A4E3FD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28F9D6C2" w14:textId="46F47D2A"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13B08E38" w14:textId="2C728E7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74CC797" w14:textId="41D0861C"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5791F679" w14:textId="77B5A4F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5A95B4C" w14:textId="0E861B1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D203632" w14:textId="49CA9507"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77CBEFD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5BDA0A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6C885A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45BB20FE" w14:textId="7BC40C8C"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6ED904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2C4019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47E51A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D1046CB" w14:textId="2B22635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3478B7A2" w14:textId="3161CE00"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2E4EF6C6" w14:textId="77777777" w:rsidTr="00720FBD">
        <w:trPr>
          <w:trHeight w:val="19"/>
        </w:trPr>
        <w:tc>
          <w:tcPr>
            <w:tcW w:w="615" w:type="dxa"/>
            <w:shd w:val="clear" w:color="000000" w:fill="D0CECE"/>
            <w:vAlign w:val="center"/>
          </w:tcPr>
          <w:p w14:paraId="26D6E205" w14:textId="614A3D59"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CA9AE30" w14:textId="78206E5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348C2F25" w14:textId="0F373A0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00F971C4" w14:textId="54BB1B8D"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7C8E1F13" w14:textId="291CE2B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734B28EA" w14:textId="54324EE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56D9EE8" w14:textId="290B1977"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7975F48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D3305D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973A31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4451DC6" w14:textId="29DCC0A0"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A93FC0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A38CD9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0332DE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6741AC1" w14:textId="14D67E2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3F334E48" w14:textId="1028A62D"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1E7889C3" w14:textId="77777777" w:rsidTr="00720FBD">
        <w:trPr>
          <w:trHeight w:val="19"/>
        </w:trPr>
        <w:tc>
          <w:tcPr>
            <w:tcW w:w="615" w:type="dxa"/>
            <w:shd w:val="clear" w:color="000000" w:fill="D0CECE"/>
            <w:vAlign w:val="center"/>
          </w:tcPr>
          <w:p w14:paraId="359A85F8" w14:textId="03B2C20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04124833" w14:textId="7BCAB69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C687C7B" w14:textId="2ACCEC6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F7C5E1D" w14:textId="1296AC0D"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413359CC" w14:textId="395326C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A08CA16" w14:textId="4603284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E3DAC2B" w14:textId="022E4940"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F02E95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DBE112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FA51CF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3C555672" w14:textId="44BCDAF7"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30E2330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0CC3E5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67FEB7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47A05A2" w14:textId="1C2910D9"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6836EEEB" w14:textId="027BCD77"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6A3AE334" w14:textId="77777777" w:rsidTr="00720FBD">
        <w:trPr>
          <w:trHeight w:val="19"/>
        </w:trPr>
        <w:tc>
          <w:tcPr>
            <w:tcW w:w="615" w:type="dxa"/>
            <w:shd w:val="clear" w:color="000000" w:fill="D0CECE"/>
            <w:vAlign w:val="center"/>
          </w:tcPr>
          <w:p w14:paraId="317487DB" w14:textId="6E781A83"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E8CB6FF" w14:textId="109E10F3"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575537B1" w14:textId="1AFCE96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B466015" w14:textId="73931E48"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55E0FD37" w14:textId="6DFDB8C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35EFCED" w14:textId="39A57CA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E19D0AF" w14:textId="1CAD24D0"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1F67B97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942052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4CCB8F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CE05848" w14:textId="3969EDD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25A7B4B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DCCECA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99ECB0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BDEE27E" w14:textId="2FD7413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40A3E2A6" w14:textId="6285FBC9"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冷氣機</w:t>
            </w:r>
            <w:r w:rsidRPr="00F95CD5">
              <w:rPr>
                <w:rFonts w:ascii="Cambria" w:eastAsia="標楷體" w:hAnsi="Cambria" w:hint="eastAsia"/>
                <w:kern w:val="0"/>
                <w:sz w:val="12"/>
                <w:szCs w:val="12"/>
              </w:rPr>
              <w:t>-67-1</w:t>
            </w:r>
            <w:r w:rsidRPr="00F95CD5">
              <w:rPr>
                <w:rFonts w:ascii="Cambria" w:eastAsia="標楷體" w:hAnsi="Cambria" w:hint="eastAsia"/>
                <w:kern w:val="0"/>
                <w:sz w:val="12"/>
                <w:szCs w:val="12"/>
              </w:rPr>
              <w:t>號</w:t>
            </w:r>
            <w:r w:rsidRPr="00F95CD5">
              <w:rPr>
                <w:rFonts w:ascii="Cambria" w:eastAsia="標楷體" w:hAnsi="Cambria" w:hint="eastAsia"/>
                <w:kern w:val="0"/>
                <w:sz w:val="12"/>
                <w:szCs w:val="12"/>
              </w:rPr>
              <w:t>2</w:t>
            </w:r>
            <w:r w:rsidRPr="00F95CD5">
              <w:rPr>
                <w:rFonts w:ascii="Cambria" w:eastAsia="標楷體" w:hAnsi="Cambria" w:hint="eastAsia"/>
                <w:kern w:val="0"/>
                <w:sz w:val="12"/>
                <w:szCs w:val="12"/>
              </w:rPr>
              <w:t>樓辦公室外</w:t>
            </w:r>
          </w:p>
        </w:tc>
      </w:tr>
      <w:tr w:rsidR="00436F74" w:rsidRPr="00C91AC2" w14:paraId="22303F5D" w14:textId="77777777" w:rsidTr="00720FBD">
        <w:trPr>
          <w:trHeight w:val="19"/>
        </w:trPr>
        <w:tc>
          <w:tcPr>
            <w:tcW w:w="615" w:type="dxa"/>
            <w:shd w:val="clear" w:color="000000" w:fill="D0CECE"/>
            <w:vAlign w:val="center"/>
          </w:tcPr>
          <w:p w14:paraId="5702C793" w14:textId="6FB1857F"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20AF3157" w14:textId="085B3D3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7C048F66" w14:textId="2F4940C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5FE301E" w14:textId="2846D02F"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1388D6AD" w14:textId="3FAD764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3A07448" w14:textId="7C9EC45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D99A1EF" w14:textId="71DF8CA1"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9E6150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AC0B6A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E2B349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A8CCF6F" w14:textId="2822F7E6"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56FE9BA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0A7518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DF08B4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01C02B5" w14:textId="608CEC53"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4DA0858D" w14:textId="266E8A3F"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冷氣機</w:t>
            </w:r>
            <w:r w:rsidRPr="009E3257">
              <w:rPr>
                <w:rFonts w:ascii="Cambria" w:eastAsia="標楷體" w:hAnsi="Cambria" w:hint="eastAsia"/>
                <w:kern w:val="0"/>
                <w:sz w:val="12"/>
                <w:szCs w:val="12"/>
              </w:rPr>
              <w:t>-67-1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2</w:t>
            </w:r>
            <w:r w:rsidRPr="009E3257">
              <w:rPr>
                <w:rFonts w:ascii="Cambria" w:eastAsia="標楷體" w:hAnsi="Cambria" w:hint="eastAsia"/>
                <w:kern w:val="0"/>
                <w:sz w:val="12"/>
                <w:szCs w:val="12"/>
              </w:rPr>
              <w:t>樓辦公室外</w:t>
            </w:r>
          </w:p>
        </w:tc>
      </w:tr>
      <w:tr w:rsidR="00436F74" w:rsidRPr="00C91AC2" w14:paraId="0CE02AC7" w14:textId="77777777" w:rsidTr="00720FBD">
        <w:trPr>
          <w:trHeight w:val="19"/>
        </w:trPr>
        <w:tc>
          <w:tcPr>
            <w:tcW w:w="615" w:type="dxa"/>
            <w:shd w:val="clear" w:color="000000" w:fill="D0CECE"/>
            <w:vAlign w:val="center"/>
          </w:tcPr>
          <w:p w14:paraId="0C6CC050" w14:textId="195307B8"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31A8598" w14:textId="215BCFF9"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6B83EB76" w14:textId="5A464AC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EED0681" w14:textId="55AFFE39"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261F476D" w14:textId="5BB8BE8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903DBCB" w14:textId="59730C0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413C141" w14:textId="2DA0419B"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44E9B18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44C7CD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55EBE3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EB429F5" w14:textId="78019678"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10BA7E0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D81030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95EA18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E686EEB" w14:textId="6FF67E84"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07741F44" w14:textId="79BA617C"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冷氣機</w:t>
            </w:r>
            <w:r w:rsidRPr="009E3257">
              <w:rPr>
                <w:rFonts w:ascii="Cambria" w:eastAsia="標楷體" w:hAnsi="Cambria" w:hint="eastAsia"/>
                <w:kern w:val="0"/>
                <w:sz w:val="12"/>
                <w:szCs w:val="12"/>
              </w:rPr>
              <w:t>-67-1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2</w:t>
            </w:r>
            <w:r w:rsidRPr="009E3257">
              <w:rPr>
                <w:rFonts w:ascii="Cambria" w:eastAsia="標楷體" w:hAnsi="Cambria" w:hint="eastAsia"/>
                <w:kern w:val="0"/>
                <w:sz w:val="12"/>
                <w:szCs w:val="12"/>
              </w:rPr>
              <w:t>樓辦公室外</w:t>
            </w:r>
          </w:p>
        </w:tc>
      </w:tr>
      <w:tr w:rsidR="00436F74" w:rsidRPr="00C91AC2" w14:paraId="79074FD6" w14:textId="77777777" w:rsidTr="00720FBD">
        <w:trPr>
          <w:trHeight w:val="19"/>
        </w:trPr>
        <w:tc>
          <w:tcPr>
            <w:tcW w:w="615" w:type="dxa"/>
            <w:shd w:val="clear" w:color="000000" w:fill="D0CECE"/>
            <w:vAlign w:val="center"/>
          </w:tcPr>
          <w:p w14:paraId="5991F0C0" w14:textId="5E6070C8"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ECDDCED" w14:textId="34D398FA"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4AA14E82" w14:textId="34A06D0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294DA5F9" w14:textId="0982DCCB"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22E505A5" w14:textId="7C5CFCE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471649A8" w14:textId="165F541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D148D25" w14:textId="62297096"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877997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F480A1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9B8826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66F861C" w14:textId="6AD104DA"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7F7887B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DFC0D8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9A043A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450DD78" w14:textId="6FB421A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5D4D4971" w14:textId="7E3AC0A3"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冷氣機</w:t>
            </w:r>
            <w:r w:rsidRPr="009E3257">
              <w:rPr>
                <w:rFonts w:ascii="Cambria" w:eastAsia="標楷體" w:hAnsi="Cambria" w:hint="eastAsia"/>
                <w:kern w:val="0"/>
                <w:sz w:val="12"/>
                <w:szCs w:val="12"/>
              </w:rPr>
              <w:t>1221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7A8A9EC8" w14:textId="77777777" w:rsidTr="00720FBD">
        <w:trPr>
          <w:trHeight w:val="19"/>
        </w:trPr>
        <w:tc>
          <w:tcPr>
            <w:tcW w:w="615" w:type="dxa"/>
            <w:shd w:val="clear" w:color="000000" w:fill="D0CECE"/>
            <w:vAlign w:val="center"/>
          </w:tcPr>
          <w:p w14:paraId="4553B080" w14:textId="6C7B99E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6A6FCFC" w14:textId="5CCCCAA0"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住宅及商業建築冷氣機</w:t>
            </w:r>
          </w:p>
        </w:tc>
        <w:tc>
          <w:tcPr>
            <w:tcW w:w="635" w:type="dxa"/>
            <w:shd w:val="clear" w:color="000000" w:fill="F8CBAD"/>
            <w:vAlign w:val="center"/>
          </w:tcPr>
          <w:p w14:paraId="3F442B42" w14:textId="3786388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53C6968" w14:textId="3332D202" w:rsidR="00436F74" w:rsidRPr="00F95CD5" w:rsidRDefault="00436F74" w:rsidP="00436F74">
            <w:pPr>
              <w:widowControl/>
              <w:adjustRightInd w:val="0"/>
              <w:snapToGrid w:val="0"/>
              <w:jc w:val="center"/>
              <w:rPr>
                <w:rFonts w:ascii="Cambria" w:eastAsia="標楷體" w:hAnsi="Cambria"/>
                <w:kern w:val="0"/>
                <w:sz w:val="12"/>
                <w:szCs w:val="12"/>
              </w:rPr>
            </w:pPr>
            <w:r w:rsidRPr="00F95CD5">
              <w:rPr>
                <w:rFonts w:ascii="Cambria" w:eastAsia="標楷體" w:hAnsi="Cambria" w:hint="eastAsia"/>
                <w:kern w:val="0"/>
                <w:sz w:val="12"/>
                <w:szCs w:val="12"/>
              </w:rPr>
              <w:t>冷媒－</w:t>
            </w:r>
            <w:r w:rsidRPr="00F95CD5">
              <w:rPr>
                <w:rFonts w:ascii="Cambria" w:eastAsia="標楷體" w:hAnsi="Cambria" w:hint="eastAsia"/>
                <w:kern w:val="0"/>
                <w:sz w:val="12"/>
                <w:szCs w:val="12"/>
              </w:rPr>
              <w:t>R410a</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R32/125</w:t>
            </w:r>
            <w:r w:rsidRPr="00F95CD5">
              <w:rPr>
                <w:rFonts w:ascii="Cambria" w:eastAsia="標楷體" w:hAnsi="Cambria" w:hint="eastAsia"/>
                <w:kern w:val="0"/>
                <w:sz w:val="12"/>
                <w:szCs w:val="12"/>
              </w:rPr>
              <w:t>（</w:t>
            </w:r>
            <w:r w:rsidRPr="00F95CD5">
              <w:rPr>
                <w:rFonts w:ascii="Cambria" w:eastAsia="標楷體" w:hAnsi="Cambria" w:hint="eastAsia"/>
                <w:kern w:val="0"/>
                <w:sz w:val="12"/>
                <w:szCs w:val="12"/>
              </w:rPr>
              <w:t>50/50</w:t>
            </w:r>
            <w:r w:rsidRPr="00F95CD5">
              <w:rPr>
                <w:rFonts w:ascii="Cambria" w:eastAsia="標楷體" w:hAnsi="Cambria" w:hint="eastAsia"/>
                <w:kern w:val="0"/>
                <w:sz w:val="12"/>
                <w:szCs w:val="12"/>
              </w:rPr>
              <w:t>）</w:t>
            </w:r>
          </w:p>
        </w:tc>
        <w:tc>
          <w:tcPr>
            <w:tcW w:w="601" w:type="dxa"/>
            <w:shd w:val="clear" w:color="000000" w:fill="F8CBAD"/>
            <w:vAlign w:val="center"/>
          </w:tcPr>
          <w:p w14:paraId="69A479DE" w14:textId="3FAF571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65E4379A" w14:textId="44ACE85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7F35F5BE" w14:textId="385958E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5421825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49146D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457E27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A982E85" w14:textId="56B4317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6B3D9A2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550A5D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1F6D56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5651E38" w14:textId="59DB829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33450982" w14:textId="2EFD3151"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冷氣機</w:t>
            </w:r>
            <w:r w:rsidRPr="009E3257">
              <w:rPr>
                <w:rFonts w:ascii="Cambria" w:eastAsia="標楷體" w:hAnsi="Cambria" w:hint="eastAsia"/>
                <w:kern w:val="0"/>
                <w:sz w:val="12"/>
                <w:szCs w:val="12"/>
              </w:rPr>
              <w:t>-1221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3FB5225B" w14:textId="77777777" w:rsidTr="00720FBD">
        <w:trPr>
          <w:trHeight w:val="19"/>
        </w:trPr>
        <w:tc>
          <w:tcPr>
            <w:tcW w:w="615" w:type="dxa"/>
            <w:shd w:val="clear" w:color="000000" w:fill="D0CECE"/>
            <w:vAlign w:val="center"/>
          </w:tcPr>
          <w:p w14:paraId="7554BDCA" w14:textId="47518AEE"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F01E644" w14:textId="56C904E5"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冰水機</w:t>
            </w:r>
          </w:p>
        </w:tc>
        <w:tc>
          <w:tcPr>
            <w:tcW w:w="635" w:type="dxa"/>
            <w:shd w:val="clear" w:color="000000" w:fill="F8CBAD"/>
            <w:vAlign w:val="center"/>
          </w:tcPr>
          <w:p w14:paraId="16EBB086" w14:textId="66CF092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6ADFB4C8" w14:textId="3FAE7D5D"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蒙特婁列管冷媒</w:t>
            </w:r>
          </w:p>
        </w:tc>
        <w:tc>
          <w:tcPr>
            <w:tcW w:w="601" w:type="dxa"/>
            <w:shd w:val="clear" w:color="000000" w:fill="F8CBAD"/>
            <w:vAlign w:val="center"/>
          </w:tcPr>
          <w:p w14:paraId="23274E06" w14:textId="2625188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5E90F47" w14:textId="7829BFB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8FBDB21" w14:textId="74AD9C4F"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01124DA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6395F7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20F949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3AC38985" w14:textId="43527D35"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7A7F7D0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7ED050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AE5FAD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3D5C1A8" w14:textId="4E9A337E"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4A732DE9" w14:textId="42CA6781"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冰水主機</w:t>
            </w:r>
            <w:r w:rsidRPr="009E3257">
              <w:rPr>
                <w:rFonts w:ascii="Cambria" w:eastAsia="標楷體" w:hAnsi="Cambria" w:hint="eastAsia"/>
                <w:kern w:val="0"/>
                <w:sz w:val="12"/>
                <w:szCs w:val="12"/>
              </w:rPr>
              <w:t>-1221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32C9DC35" w14:textId="77777777" w:rsidTr="00720FBD">
        <w:trPr>
          <w:trHeight w:val="19"/>
        </w:trPr>
        <w:tc>
          <w:tcPr>
            <w:tcW w:w="615" w:type="dxa"/>
            <w:shd w:val="clear" w:color="000000" w:fill="D0CECE"/>
            <w:vAlign w:val="center"/>
          </w:tcPr>
          <w:p w14:paraId="22A51812" w14:textId="1E4BB59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29926EF" w14:textId="78CD9C08"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冰水機</w:t>
            </w:r>
          </w:p>
        </w:tc>
        <w:tc>
          <w:tcPr>
            <w:tcW w:w="635" w:type="dxa"/>
            <w:shd w:val="clear" w:color="000000" w:fill="F8CBAD"/>
            <w:vAlign w:val="center"/>
          </w:tcPr>
          <w:p w14:paraId="387778BD" w14:textId="2F9F403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A5FC34D" w14:textId="240C21C4"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蒙特婁列管冷媒</w:t>
            </w:r>
          </w:p>
        </w:tc>
        <w:tc>
          <w:tcPr>
            <w:tcW w:w="601" w:type="dxa"/>
            <w:shd w:val="clear" w:color="000000" w:fill="F8CBAD"/>
            <w:vAlign w:val="center"/>
          </w:tcPr>
          <w:p w14:paraId="26D4363E" w14:textId="0CB64F6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631B720" w14:textId="4911DC9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C4B0EDB" w14:textId="4D487E72"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5685C54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4EEB10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409364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073FD22" w14:textId="7127C356"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5CC2FC2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F507F9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E3AD33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1C6A4C7" w14:textId="1D7DB7F9"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3CAC230F" w14:textId="69F19C53"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冰水主機</w:t>
            </w:r>
            <w:r w:rsidRPr="009E3257">
              <w:rPr>
                <w:rFonts w:ascii="Cambria" w:eastAsia="標楷體" w:hAnsi="Cambria" w:hint="eastAsia"/>
                <w:kern w:val="0"/>
                <w:sz w:val="12"/>
                <w:szCs w:val="12"/>
              </w:rPr>
              <w:t>-1223</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5E417B23" w14:textId="77777777" w:rsidTr="00720FBD">
        <w:trPr>
          <w:trHeight w:val="19"/>
        </w:trPr>
        <w:tc>
          <w:tcPr>
            <w:tcW w:w="615" w:type="dxa"/>
            <w:shd w:val="clear" w:color="000000" w:fill="D0CECE"/>
            <w:vAlign w:val="center"/>
          </w:tcPr>
          <w:p w14:paraId="1DCB3DAD" w14:textId="59820F43"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909D025" w14:textId="02E7CCC1"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冰水機</w:t>
            </w:r>
          </w:p>
        </w:tc>
        <w:tc>
          <w:tcPr>
            <w:tcW w:w="635" w:type="dxa"/>
            <w:shd w:val="clear" w:color="000000" w:fill="F8CBAD"/>
            <w:vAlign w:val="center"/>
          </w:tcPr>
          <w:p w14:paraId="2882DB0F" w14:textId="0B6F3B0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F1A8A18" w14:textId="007832E6"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蒙特婁列管冷媒</w:t>
            </w:r>
          </w:p>
        </w:tc>
        <w:tc>
          <w:tcPr>
            <w:tcW w:w="601" w:type="dxa"/>
            <w:shd w:val="clear" w:color="000000" w:fill="F8CBAD"/>
            <w:vAlign w:val="center"/>
          </w:tcPr>
          <w:p w14:paraId="783084AB" w14:textId="7B079D8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785E9F09" w14:textId="6E3233B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108137B" w14:textId="16F76D12"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0DE02F3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C8079D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7D0238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6EF987C" w14:textId="2D2000D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50B9877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88FBA5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CEBDBE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F60913A" w14:textId="3FCC0B0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76B02327" w14:textId="7506FB88"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冰水主機</w:t>
            </w:r>
            <w:r w:rsidRPr="009E3257">
              <w:rPr>
                <w:rFonts w:ascii="Cambria" w:eastAsia="標楷體" w:hAnsi="Cambria" w:hint="eastAsia"/>
                <w:kern w:val="0"/>
                <w:sz w:val="12"/>
                <w:szCs w:val="12"/>
              </w:rPr>
              <w:t>-1223</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7F</w:t>
            </w:r>
          </w:p>
        </w:tc>
      </w:tr>
      <w:tr w:rsidR="00436F74" w:rsidRPr="00C91AC2" w14:paraId="4BC42259" w14:textId="77777777" w:rsidTr="00720FBD">
        <w:trPr>
          <w:trHeight w:val="19"/>
        </w:trPr>
        <w:tc>
          <w:tcPr>
            <w:tcW w:w="615" w:type="dxa"/>
            <w:shd w:val="clear" w:color="000000" w:fill="D0CECE"/>
            <w:vAlign w:val="center"/>
          </w:tcPr>
          <w:p w14:paraId="710DB4CF" w14:textId="4814C20C"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5DE5C24" w14:textId="75A97C2B"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家用冷凍、冷藏裝備</w:t>
            </w:r>
          </w:p>
        </w:tc>
        <w:tc>
          <w:tcPr>
            <w:tcW w:w="635" w:type="dxa"/>
            <w:shd w:val="clear" w:color="000000" w:fill="F8CBAD"/>
            <w:vAlign w:val="center"/>
          </w:tcPr>
          <w:p w14:paraId="2E819D22" w14:textId="1968CEA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3D75E2D7" w14:textId="4B869A76"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6E8C2280" w14:textId="4DEC6524" w:rsidR="00436F74" w:rsidRPr="009E3257"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111484E2" w14:textId="00F0ECB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B3A99A8" w14:textId="35B5419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7225ADC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A888CC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38D6DE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3BE3F49" w14:textId="05A2A21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648EC3D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3FBCD5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E028D2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2EEE51E" w14:textId="4B3115E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1D88DC8" w14:textId="71DB5B1F"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冰箱</w:t>
            </w:r>
            <w:r w:rsidRPr="009E3257">
              <w:rPr>
                <w:rFonts w:ascii="Cambria" w:eastAsia="標楷體" w:hAnsi="Cambria" w:hint="eastAsia"/>
                <w:kern w:val="0"/>
                <w:sz w:val="12"/>
                <w:szCs w:val="12"/>
              </w:rPr>
              <w:t>-1221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2273077A" w14:textId="77777777" w:rsidTr="00720FBD">
        <w:trPr>
          <w:trHeight w:val="19"/>
        </w:trPr>
        <w:tc>
          <w:tcPr>
            <w:tcW w:w="615" w:type="dxa"/>
            <w:shd w:val="clear" w:color="000000" w:fill="D0CECE"/>
            <w:vAlign w:val="center"/>
          </w:tcPr>
          <w:p w14:paraId="15DD72ED" w14:textId="5F651495"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B8EBDBE" w14:textId="6493157C"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家用冷凍、冷藏裝備</w:t>
            </w:r>
          </w:p>
        </w:tc>
        <w:tc>
          <w:tcPr>
            <w:tcW w:w="635" w:type="dxa"/>
            <w:shd w:val="clear" w:color="000000" w:fill="F8CBAD"/>
            <w:vAlign w:val="center"/>
          </w:tcPr>
          <w:p w14:paraId="5E122572" w14:textId="79AC1CE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9337754" w14:textId="5ADE72A2"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4675C774" w14:textId="22E0961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2F718362" w14:textId="1CEA665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0CA2310" w14:textId="6763FE3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55AFFC3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B6AECC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00A1CE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F03B3DF" w14:textId="021CD7E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1C181F5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47748A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F2C59F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384EE69" w14:textId="2792A04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4DBB387E" w14:textId="0743A0D6"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冰箱</w:t>
            </w:r>
            <w:r w:rsidRPr="009E3257">
              <w:rPr>
                <w:rFonts w:ascii="Cambria" w:eastAsia="標楷體" w:hAnsi="Cambria" w:hint="eastAsia"/>
                <w:kern w:val="0"/>
                <w:sz w:val="12"/>
                <w:szCs w:val="12"/>
              </w:rPr>
              <w:t>-1223</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2B3BF8D1" w14:textId="77777777" w:rsidTr="00720FBD">
        <w:trPr>
          <w:trHeight w:val="19"/>
        </w:trPr>
        <w:tc>
          <w:tcPr>
            <w:tcW w:w="615" w:type="dxa"/>
            <w:shd w:val="clear" w:color="000000" w:fill="D0CECE"/>
            <w:vAlign w:val="center"/>
          </w:tcPr>
          <w:p w14:paraId="3DDC7D27" w14:textId="43D38A3F"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4EBA074D" w14:textId="3F1C10A6"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家用冷凍、冷藏裝備</w:t>
            </w:r>
          </w:p>
        </w:tc>
        <w:tc>
          <w:tcPr>
            <w:tcW w:w="635" w:type="dxa"/>
            <w:shd w:val="clear" w:color="000000" w:fill="F8CBAD"/>
            <w:vAlign w:val="center"/>
          </w:tcPr>
          <w:p w14:paraId="51B6EF69" w14:textId="32B7920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20B7232" w14:textId="47695189"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3C28ED50" w14:textId="2E69C37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924E75D" w14:textId="2A7BBB9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7CC9155" w14:textId="67D94FA6"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2DF04CB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6BBABF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8C2333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D33E699" w14:textId="16D1767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7B22741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3CB8D0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62ED880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D884996" w14:textId="7CB9661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007BDF8E" w14:textId="6AB5B0B7"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飲水機</w:t>
            </w:r>
            <w:r w:rsidRPr="009E3257">
              <w:rPr>
                <w:rFonts w:ascii="Cambria" w:eastAsia="標楷體" w:hAnsi="Cambria" w:hint="eastAsia"/>
                <w:kern w:val="0"/>
                <w:sz w:val="12"/>
                <w:szCs w:val="12"/>
              </w:rPr>
              <w:t>-1221</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2E8AC2D8" w14:textId="77777777" w:rsidTr="00720FBD">
        <w:trPr>
          <w:trHeight w:val="19"/>
        </w:trPr>
        <w:tc>
          <w:tcPr>
            <w:tcW w:w="615" w:type="dxa"/>
            <w:shd w:val="clear" w:color="000000" w:fill="D0CECE"/>
            <w:vAlign w:val="center"/>
          </w:tcPr>
          <w:p w14:paraId="46D3552D" w14:textId="256B5EDE"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4777C56" w14:textId="6F8DDA5D"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家用冷凍、冷藏裝備</w:t>
            </w:r>
          </w:p>
        </w:tc>
        <w:tc>
          <w:tcPr>
            <w:tcW w:w="635" w:type="dxa"/>
            <w:shd w:val="clear" w:color="000000" w:fill="F8CBAD"/>
            <w:vAlign w:val="center"/>
          </w:tcPr>
          <w:p w14:paraId="66E9B2AD" w14:textId="2FFF1E8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2E7882F8" w14:textId="69437E9B"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6045420D" w14:textId="5D5CDE6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C03E462" w14:textId="4ECD8E1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1C5D6084" w14:textId="3ED1767A"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454C646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EB54D1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2C5C2F1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7888D14" w14:textId="04BB09E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7C9929C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AE4BE9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47168A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1DC96DF2" w14:textId="1677A5C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538BA020" w14:textId="57495EC8"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飲水機</w:t>
            </w:r>
            <w:r w:rsidRPr="009E3257">
              <w:rPr>
                <w:rFonts w:ascii="Cambria" w:eastAsia="標楷體" w:hAnsi="Cambria" w:hint="eastAsia"/>
                <w:kern w:val="0"/>
                <w:sz w:val="12"/>
                <w:szCs w:val="12"/>
              </w:rPr>
              <w:t>-1223</w:t>
            </w:r>
            <w:r w:rsidRPr="009E3257">
              <w:rPr>
                <w:rFonts w:ascii="Cambria" w:eastAsia="標楷體" w:hAnsi="Cambria" w:hint="eastAsia"/>
                <w:kern w:val="0"/>
                <w:sz w:val="12"/>
                <w:szCs w:val="12"/>
              </w:rPr>
              <w:t>號</w:t>
            </w:r>
            <w:r w:rsidRPr="009E3257">
              <w:rPr>
                <w:rFonts w:ascii="Cambria" w:eastAsia="標楷體" w:hAnsi="Cambria" w:hint="eastAsia"/>
                <w:kern w:val="0"/>
                <w:sz w:val="12"/>
                <w:szCs w:val="12"/>
              </w:rPr>
              <w:t>9F</w:t>
            </w:r>
          </w:p>
        </w:tc>
      </w:tr>
      <w:tr w:rsidR="00436F74" w:rsidRPr="00C91AC2" w14:paraId="61C9CC1E" w14:textId="77777777" w:rsidTr="00720FBD">
        <w:trPr>
          <w:trHeight w:val="19"/>
        </w:trPr>
        <w:tc>
          <w:tcPr>
            <w:tcW w:w="615" w:type="dxa"/>
            <w:shd w:val="clear" w:color="000000" w:fill="D0CECE"/>
            <w:vAlign w:val="center"/>
          </w:tcPr>
          <w:p w14:paraId="4A1EDD5F" w14:textId="331E8600"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1D1F5FCE" w14:textId="21C9F98A"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57AB1097" w14:textId="7905020A"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58A857E1" w14:textId="134E37D1"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4D404993" w14:textId="495233E8"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36536964" w14:textId="719E22F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38FEE4C4" w14:textId="5AAF8BAF" w:rsidR="00436F74" w:rsidRPr="00FA5FF4"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溶劑、噴霧劑及冷媒排放源</w:t>
            </w:r>
          </w:p>
        </w:tc>
        <w:tc>
          <w:tcPr>
            <w:tcW w:w="450" w:type="dxa"/>
            <w:shd w:val="clear" w:color="000000" w:fill="F8CBAD"/>
            <w:vAlign w:val="center"/>
          </w:tcPr>
          <w:p w14:paraId="259AF8F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54DD35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5B10ED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4921E7A" w14:textId="1B8E9676"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v</w:t>
            </w:r>
          </w:p>
        </w:tc>
        <w:tc>
          <w:tcPr>
            <w:tcW w:w="451" w:type="dxa"/>
            <w:shd w:val="clear" w:color="000000" w:fill="F8CBAD"/>
            <w:vAlign w:val="center"/>
          </w:tcPr>
          <w:p w14:paraId="74A7EAC9"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8E7114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38E151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CCB5CA8" w14:textId="482EF732" w:rsidR="00436F74" w:rsidRPr="00C91AC2" w:rsidRDefault="00436F74" w:rsidP="00436F74">
            <w:pPr>
              <w:widowControl/>
              <w:adjustRightInd w:val="0"/>
              <w:snapToGrid w:val="0"/>
              <w:jc w:val="center"/>
              <w:rPr>
                <w:rFonts w:ascii="Cambria" w:eastAsia="標楷體" w:hAnsi="Cambria"/>
                <w:kern w:val="0"/>
                <w:sz w:val="12"/>
                <w:szCs w:val="12"/>
              </w:rPr>
            </w:pPr>
            <w:r w:rsidRPr="00FD0111">
              <w:rPr>
                <w:rFonts w:ascii="Cambria" w:eastAsia="標楷體" w:hAnsi="Cambria" w:hint="eastAsia"/>
                <w:kern w:val="0"/>
                <w:sz w:val="12"/>
                <w:szCs w:val="12"/>
              </w:rPr>
              <w:t>否</w:t>
            </w:r>
          </w:p>
        </w:tc>
        <w:tc>
          <w:tcPr>
            <w:tcW w:w="1101" w:type="dxa"/>
            <w:shd w:val="clear" w:color="auto" w:fill="auto"/>
            <w:vAlign w:val="center"/>
          </w:tcPr>
          <w:p w14:paraId="20AE824F" w14:textId="2D5AA86C"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w:t>
            </w:r>
            <w:r w:rsidRPr="009C249F">
              <w:rPr>
                <w:rFonts w:ascii="Cambria" w:eastAsia="標楷體" w:hAnsi="Cambria" w:hint="eastAsia"/>
                <w:kern w:val="0"/>
                <w:sz w:val="12"/>
                <w:szCs w:val="12"/>
              </w:rPr>
              <w:t>福特六和</w:t>
            </w:r>
            <w:r w:rsidRPr="009C249F">
              <w:rPr>
                <w:rFonts w:ascii="Cambria" w:eastAsia="標楷體" w:hAnsi="Cambria" w:hint="eastAsia"/>
                <w:kern w:val="0"/>
                <w:sz w:val="12"/>
                <w:szCs w:val="12"/>
              </w:rPr>
              <w:t xml:space="preserve"> YJ4-6G (</w:t>
            </w:r>
            <w:r w:rsidRPr="009C249F">
              <w:rPr>
                <w:rFonts w:ascii="Cambria" w:eastAsia="標楷體" w:hAnsi="Cambria" w:hint="eastAsia"/>
                <w:kern w:val="0"/>
                <w:sz w:val="12"/>
                <w:szCs w:val="12"/>
              </w:rPr>
              <w:t>公務車</w:t>
            </w:r>
            <w:r w:rsidRPr="009C249F">
              <w:rPr>
                <w:rFonts w:ascii="Cambria" w:eastAsia="標楷體" w:hAnsi="Cambria" w:hint="eastAsia"/>
                <w:kern w:val="0"/>
                <w:sz w:val="12"/>
                <w:szCs w:val="12"/>
              </w:rPr>
              <w:t>9G-5972)</w:t>
            </w:r>
          </w:p>
        </w:tc>
      </w:tr>
      <w:tr w:rsidR="00436F74" w:rsidRPr="00C91AC2" w14:paraId="449A3216" w14:textId="77777777" w:rsidTr="00720FBD">
        <w:trPr>
          <w:trHeight w:val="19"/>
        </w:trPr>
        <w:tc>
          <w:tcPr>
            <w:tcW w:w="615" w:type="dxa"/>
            <w:shd w:val="clear" w:color="000000" w:fill="D0CECE"/>
            <w:vAlign w:val="center"/>
          </w:tcPr>
          <w:p w14:paraId="0C550B3C" w14:textId="4CCE1A32"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359CC434" w14:textId="3517698D"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5A1FDCB3" w14:textId="54CFEB2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362A8C1" w14:textId="757A02F4"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4AF0B2E7" w14:textId="3327FCF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0F0C2A01" w14:textId="201F5FF3"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60B412EC" w14:textId="6EB0C22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7746C82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179EAB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D2D76D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4342D23" w14:textId="0E15E41C"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60B438E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CF8080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258D60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5178A28" w14:textId="78DCBCA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31C0289" w14:textId="09FBF97A"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w:t>
            </w:r>
            <w:r w:rsidRPr="009C249F">
              <w:rPr>
                <w:rFonts w:ascii="Cambria" w:eastAsia="標楷體" w:hAnsi="Cambria" w:hint="eastAsia"/>
                <w:kern w:val="0"/>
                <w:sz w:val="12"/>
                <w:szCs w:val="12"/>
              </w:rPr>
              <w:t>福特六和</w:t>
            </w:r>
            <w:r w:rsidRPr="009C249F">
              <w:rPr>
                <w:rFonts w:ascii="Cambria" w:eastAsia="標楷體" w:hAnsi="Cambria" w:hint="eastAsia"/>
                <w:kern w:val="0"/>
                <w:sz w:val="12"/>
                <w:szCs w:val="12"/>
              </w:rPr>
              <w:t xml:space="preserve"> PVT125-5A (</w:t>
            </w:r>
            <w:r w:rsidRPr="009C249F">
              <w:rPr>
                <w:rFonts w:ascii="Cambria" w:eastAsia="標楷體" w:hAnsi="Cambria" w:hint="eastAsia"/>
                <w:kern w:val="0"/>
                <w:sz w:val="12"/>
                <w:szCs w:val="12"/>
              </w:rPr>
              <w:t>公務車</w:t>
            </w:r>
            <w:r w:rsidRPr="009C249F">
              <w:rPr>
                <w:rFonts w:ascii="Cambria" w:eastAsia="標楷體" w:hAnsi="Cambria" w:hint="eastAsia"/>
                <w:kern w:val="0"/>
                <w:sz w:val="12"/>
                <w:szCs w:val="12"/>
              </w:rPr>
              <w:t>0721-UW)</w:t>
            </w:r>
          </w:p>
        </w:tc>
      </w:tr>
      <w:tr w:rsidR="00436F74" w:rsidRPr="00C91AC2" w14:paraId="673F2723" w14:textId="77777777" w:rsidTr="00720FBD">
        <w:trPr>
          <w:trHeight w:val="19"/>
        </w:trPr>
        <w:tc>
          <w:tcPr>
            <w:tcW w:w="615" w:type="dxa"/>
            <w:shd w:val="clear" w:color="000000" w:fill="D0CECE"/>
            <w:vAlign w:val="center"/>
          </w:tcPr>
          <w:p w14:paraId="7FD6E751" w14:textId="473DE1CE"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7274FE11" w14:textId="3388EFCB"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0D43C4E5" w14:textId="734AD3B1"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BE53C43" w14:textId="18A823C4"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2445C396" w14:textId="0570D06D"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236D250A" w14:textId="53F89E3E"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2D32B86A" w14:textId="03DB96A8"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0DD994CD"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F2E2B3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93D371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1C778AA2" w14:textId="1A2F4E4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310E267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6E5A2BB"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2A0A61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80FB49D" w14:textId="23D9AEF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D90CE17" w14:textId="7832EAEB"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-Benz S350</w:t>
            </w:r>
          </w:p>
        </w:tc>
      </w:tr>
      <w:tr w:rsidR="00436F74" w:rsidRPr="00C91AC2" w14:paraId="50C83511" w14:textId="77777777" w:rsidTr="00720FBD">
        <w:trPr>
          <w:trHeight w:val="19"/>
        </w:trPr>
        <w:tc>
          <w:tcPr>
            <w:tcW w:w="615" w:type="dxa"/>
            <w:shd w:val="clear" w:color="000000" w:fill="D0CECE"/>
            <w:vAlign w:val="center"/>
          </w:tcPr>
          <w:p w14:paraId="6B47FAE1" w14:textId="7119F8A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lastRenderedPageBreak/>
              <w:t>冷媒補充</w:t>
            </w:r>
          </w:p>
        </w:tc>
        <w:tc>
          <w:tcPr>
            <w:tcW w:w="732" w:type="dxa"/>
            <w:shd w:val="clear" w:color="000000" w:fill="D0CECE"/>
            <w:vAlign w:val="center"/>
          </w:tcPr>
          <w:p w14:paraId="43708632" w14:textId="2764160A"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4ED8FAC3" w14:textId="32F035D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7518F96E" w14:textId="444E1487"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5A25F50F" w14:textId="02766B52"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7D372347" w14:textId="13FFC7F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7514B09" w14:textId="56A6F16C"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14B87602"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0393E71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C16532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5F81A0B0" w14:textId="5D88B0E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0AFE7AC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5FB7C00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74FF50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41774DB4" w14:textId="5FF73A4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18ECD586" w14:textId="546B40EA"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w:t>
            </w:r>
            <w:r w:rsidRPr="009C249F">
              <w:rPr>
                <w:rFonts w:ascii="Cambria" w:eastAsia="標楷體" w:hAnsi="Cambria" w:hint="eastAsia"/>
                <w:kern w:val="0"/>
                <w:sz w:val="12"/>
                <w:szCs w:val="12"/>
              </w:rPr>
              <w:t>保時捷</w:t>
            </w:r>
            <w:r w:rsidRPr="009C249F">
              <w:rPr>
                <w:rFonts w:ascii="Cambria" w:eastAsia="標楷體" w:hAnsi="Cambria" w:hint="eastAsia"/>
                <w:kern w:val="0"/>
                <w:sz w:val="12"/>
                <w:szCs w:val="12"/>
              </w:rPr>
              <w:t>CAYENNE Coupe S</w:t>
            </w:r>
          </w:p>
        </w:tc>
      </w:tr>
      <w:tr w:rsidR="00436F74" w:rsidRPr="00C91AC2" w14:paraId="1864FEDB" w14:textId="77777777" w:rsidTr="00720FBD">
        <w:trPr>
          <w:trHeight w:val="19"/>
        </w:trPr>
        <w:tc>
          <w:tcPr>
            <w:tcW w:w="615" w:type="dxa"/>
            <w:shd w:val="clear" w:color="000000" w:fill="D0CECE"/>
            <w:vAlign w:val="center"/>
          </w:tcPr>
          <w:p w14:paraId="68F376E8" w14:textId="2A837DA7"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5F2589FB" w14:textId="45AE4890"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3E2B4B02" w14:textId="4A05A74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DE969FD" w14:textId="55F06919"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1E93D5B8" w14:textId="02FCD76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287AC046" w14:textId="38E02C7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082EFB66" w14:textId="0B158A01"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0D6F33DA"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E24E3B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68410C84"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228A1BC4" w14:textId="545BED2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2757F2B0"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7406248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AB419AC"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5A49B206" w14:textId="65A5D22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583F8883" w14:textId="31A6417A"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 xml:space="preserve">-Toyota RAV4 </w:t>
            </w:r>
            <w:r w:rsidRPr="009C249F">
              <w:rPr>
                <w:rFonts w:ascii="Cambria" w:eastAsia="標楷體" w:hAnsi="Cambria" w:hint="eastAsia"/>
                <w:kern w:val="0"/>
                <w:sz w:val="12"/>
                <w:szCs w:val="12"/>
              </w:rPr>
              <w:t>油電車</w:t>
            </w:r>
          </w:p>
        </w:tc>
      </w:tr>
      <w:tr w:rsidR="00436F74" w:rsidRPr="00C91AC2" w14:paraId="00E74439" w14:textId="77777777" w:rsidTr="00720FBD">
        <w:trPr>
          <w:trHeight w:val="19"/>
        </w:trPr>
        <w:tc>
          <w:tcPr>
            <w:tcW w:w="615" w:type="dxa"/>
            <w:shd w:val="clear" w:color="000000" w:fill="D0CECE"/>
            <w:vAlign w:val="center"/>
          </w:tcPr>
          <w:p w14:paraId="2E7A5876" w14:textId="257AF11D"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26A062E3" w14:textId="4A22885D"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移動式空氣清靜機</w:t>
            </w:r>
          </w:p>
        </w:tc>
        <w:tc>
          <w:tcPr>
            <w:tcW w:w="635" w:type="dxa"/>
            <w:shd w:val="clear" w:color="000000" w:fill="F8CBAD"/>
            <w:vAlign w:val="center"/>
          </w:tcPr>
          <w:p w14:paraId="71FE64E5" w14:textId="7CFB85E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7719B81" w14:textId="584CC576" w:rsidR="00436F74" w:rsidRPr="00F95CD5" w:rsidRDefault="00436F74" w:rsidP="00436F74">
            <w:pPr>
              <w:widowControl/>
              <w:adjustRightInd w:val="0"/>
              <w:snapToGrid w:val="0"/>
              <w:jc w:val="center"/>
              <w:rPr>
                <w:rFonts w:ascii="Cambria" w:eastAsia="標楷體" w:hAnsi="Cambria"/>
                <w:kern w:val="0"/>
                <w:sz w:val="12"/>
                <w:szCs w:val="12"/>
              </w:rPr>
            </w:pPr>
            <w:r w:rsidRPr="009E3257">
              <w:rPr>
                <w:rFonts w:ascii="Cambria" w:eastAsia="標楷體" w:hAnsi="Cambria" w:hint="eastAsia"/>
                <w:kern w:val="0"/>
                <w:sz w:val="12"/>
                <w:szCs w:val="12"/>
              </w:rPr>
              <w:t>HFC-134a/R-134a</w:t>
            </w:r>
            <w:r w:rsidRPr="009E3257">
              <w:rPr>
                <w:rFonts w:ascii="Cambria" w:eastAsia="標楷體" w:hAnsi="Cambria" w:hint="eastAsia"/>
                <w:kern w:val="0"/>
                <w:sz w:val="12"/>
                <w:szCs w:val="12"/>
              </w:rPr>
              <w:t>，四氟乙烷</w:t>
            </w:r>
            <w:r w:rsidRPr="009E3257">
              <w:rPr>
                <w:rFonts w:ascii="Cambria" w:eastAsia="標楷體" w:hAnsi="Cambria" w:hint="eastAsia"/>
                <w:kern w:val="0"/>
                <w:sz w:val="12"/>
                <w:szCs w:val="12"/>
              </w:rPr>
              <w:t>HFC-134a/R-1</w:t>
            </w:r>
          </w:p>
        </w:tc>
        <w:tc>
          <w:tcPr>
            <w:tcW w:w="601" w:type="dxa"/>
            <w:shd w:val="clear" w:color="000000" w:fill="F8CBAD"/>
            <w:vAlign w:val="center"/>
          </w:tcPr>
          <w:p w14:paraId="6C677682" w14:textId="144011E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583A407A" w14:textId="78FC13DF"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4DC86DD9" w14:textId="7993585B" w:rsidR="00436F74" w:rsidRPr="00FA5FF4"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tcPr>
          <w:p w14:paraId="1D2AFC6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5216B0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3E130E08"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7C0E2EBB" w14:textId="24B18F20"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4723B65E"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4018067F"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74BE018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384CF474" w14:textId="4ACC800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7B4AD556" w14:textId="522AB172" w:rsidR="00436F74" w:rsidRPr="00F95CD5"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 xml:space="preserve">-Lexus RX350H </w:t>
            </w:r>
            <w:r w:rsidRPr="009C249F">
              <w:rPr>
                <w:rFonts w:ascii="Cambria" w:eastAsia="標楷體" w:hAnsi="Cambria" w:hint="eastAsia"/>
                <w:kern w:val="0"/>
                <w:sz w:val="12"/>
                <w:szCs w:val="12"/>
              </w:rPr>
              <w:t>油電車</w:t>
            </w:r>
          </w:p>
        </w:tc>
      </w:tr>
      <w:tr w:rsidR="00436F74" w:rsidRPr="00C91AC2" w14:paraId="3B226276" w14:textId="77777777" w:rsidTr="00720FBD">
        <w:trPr>
          <w:trHeight w:val="19"/>
        </w:trPr>
        <w:tc>
          <w:tcPr>
            <w:tcW w:w="615" w:type="dxa"/>
            <w:shd w:val="clear" w:color="000000" w:fill="D0CECE"/>
            <w:vAlign w:val="center"/>
            <w:hideMark/>
          </w:tcPr>
          <w:p w14:paraId="274CB41D" w14:textId="2F084265"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hideMark/>
          </w:tcPr>
          <w:p w14:paraId="44A68404" w14:textId="71AA13DC"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移動式空氣清靜機</w:t>
            </w:r>
          </w:p>
        </w:tc>
        <w:tc>
          <w:tcPr>
            <w:tcW w:w="635" w:type="dxa"/>
            <w:shd w:val="clear" w:color="000000" w:fill="F8CBAD"/>
            <w:vAlign w:val="center"/>
            <w:hideMark/>
          </w:tcPr>
          <w:p w14:paraId="4323723B"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hideMark/>
          </w:tcPr>
          <w:p w14:paraId="41E22709" w14:textId="0803070C"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HFC-134a/R-134a</w:t>
            </w:r>
            <w:r w:rsidRPr="00FA5FF4">
              <w:rPr>
                <w:rFonts w:ascii="Cambria" w:eastAsia="標楷體" w:hAnsi="Cambria" w:hint="eastAsia"/>
                <w:kern w:val="0"/>
                <w:sz w:val="12"/>
                <w:szCs w:val="12"/>
              </w:rPr>
              <w:t>，四氟乙烷</w:t>
            </w:r>
            <w:r w:rsidRPr="00FA5FF4">
              <w:rPr>
                <w:rFonts w:ascii="Cambria" w:eastAsia="標楷體" w:hAnsi="Cambria" w:hint="eastAsia"/>
                <w:kern w:val="0"/>
                <w:sz w:val="12"/>
                <w:szCs w:val="12"/>
              </w:rPr>
              <w:t>HFC-134a/R-1</w:t>
            </w:r>
          </w:p>
        </w:tc>
        <w:tc>
          <w:tcPr>
            <w:tcW w:w="601" w:type="dxa"/>
            <w:shd w:val="clear" w:color="000000" w:fill="F8CBAD"/>
            <w:vAlign w:val="center"/>
            <w:hideMark/>
          </w:tcPr>
          <w:p w14:paraId="1C0069CD"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hideMark/>
          </w:tcPr>
          <w:p w14:paraId="56E795AB"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hideMark/>
          </w:tcPr>
          <w:p w14:paraId="0D65A3CE" w14:textId="3B767855"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溶劑、噴霧劑及冷媒排放源</w:t>
            </w:r>
          </w:p>
        </w:tc>
        <w:tc>
          <w:tcPr>
            <w:tcW w:w="450" w:type="dxa"/>
            <w:shd w:val="clear" w:color="000000" w:fill="F8CBAD"/>
            <w:vAlign w:val="center"/>
            <w:hideMark/>
          </w:tcPr>
          <w:p w14:paraId="0F49D1C8" w14:textId="339E136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1E01A51F" w14:textId="0FB4FEA5"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40286A55" w14:textId="2D99AEEC"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69841113" w14:textId="227668C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hideMark/>
          </w:tcPr>
          <w:p w14:paraId="0A8FE9B6" w14:textId="7BD8694D"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4E059C7F" w14:textId="384C9972"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48518283" w14:textId="6DA78899"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7A08B547"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3B1F4EE4" w14:textId="699EC0AD" w:rsidR="00436F74" w:rsidRPr="00C91AC2"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-Mercedes Benz GLE coupe 43</w:t>
            </w:r>
          </w:p>
        </w:tc>
      </w:tr>
      <w:tr w:rsidR="00436F74" w:rsidRPr="00C91AC2" w14:paraId="2B213811" w14:textId="77777777" w:rsidTr="00720FBD">
        <w:trPr>
          <w:trHeight w:val="19"/>
        </w:trPr>
        <w:tc>
          <w:tcPr>
            <w:tcW w:w="615" w:type="dxa"/>
            <w:shd w:val="clear" w:color="000000" w:fill="D0CECE"/>
            <w:vAlign w:val="center"/>
          </w:tcPr>
          <w:p w14:paraId="31281658" w14:textId="5D6B6DC9"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冷媒補充</w:t>
            </w:r>
          </w:p>
        </w:tc>
        <w:tc>
          <w:tcPr>
            <w:tcW w:w="732" w:type="dxa"/>
            <w:shd w:val="clear" w:color="000000" w:fill="D0CECE"/>
            <w:vAlign w:val="center"/>
          </w:tcPr>
          <w:p w14:paraId="69EE00C3" w14:textId="465040F6"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移動式空氣清靜機</w:t>
            </w:r>
          </w:p>
        </w:tc>
        <w:tc>
          <w:tcPr>
            <w:tcW w:w="635" w:type="dxa"/>
            <w:shd w:val="clear" w:color="000000" w:fill="F8CBAD"/>
            <w:vAlign w:val="center"/>
            <w:hideMark/>
          </w:tcPr>
          <w:p w14:paraId="6AA02E07"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E129FAE" w14:textId="58128BAD"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HFC-134a/R-134a</w:t>
            </w:r>
            <w:r w:rsidRPr="00FA5FF4">
              <w:rPr>
                <w:rFonts w:ascii="Cambria" w:eastAsia="標楷體" w:hAnsi="Cambria" w:hint="eastAsia"/>
                <w:kern w:val="0"/>
                <w:sz w:val="12"/>
                <w:szCs w:val="12"/>
              </w:rPr>
              <w:t>，四氟乙烷</w:t>
            </w:r>
            <w:r w:rsidRPr="00FA5FF4">
              <w:rPr>
                <w:rFonts w:ascii="Cambria" w:eastAsia="標楷體" w:hAnsi="Cambria" w:hint="eastAsia"/>
                <w:kern w:val="0"/>
                <w:sz w:val="12"/>
                <w:szCs w:val="12"/>
              </w:rPr>
              <w:t>HFC-134a/R-1</w:t>
            </w:r>
          </w:p>
        </w:tc>
        <w:tc>
          <w:tcPr>
            <w:tcW w:w="601" w:type="dxa"/>
            <w:shd w:val="clear" w:color="000000" w:fill="F8CBAD"/>
            <w:vAlign w:val="center"/>
            <w:hideMark/>
          </w:tcPr>
          <w:p w14:paraId="4B84A795"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hideMark/>
          </w:tcPr>
          <w:p w14:paraId="3B1DE302"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hideMark/>
          </w:tcPr>
          <w:p w14:paraId="049AA271"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溶劑、噴霧劑及冷媒排放源</w:t>
            </w:r>
          </w:p>
        </w:tc>
        <w:tc>
          <w:tcPr>
            <w:tcW w:w="450" w:type="dxa"/>
            <w:shd w:val="clear" w:color="000000" w:fill="F8CBAD"/>
            <w:vAlign w:val="center"/>
            <w:hideMark/>
          </w:tcPr>
          <w:p w14:paraId="3B566CF1" w14:textId="4F303BC9"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7D9E339C" w14:textId="08725E92"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392EF49D" w14:textId="26A2C4A2"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hideMark/>
          </w:tcPr>
          <w:p w14:paraId="596AF823"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hideMark/>
          </w:tcPr>
          <w:p w14:paraId="77BE2D07" w14:textId="4D5E3A2A"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55D26F56" w14:textId="32EA49C1"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05061195" w14:textId="611C4B8D"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54DD44B7"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47A1F42D" w14:textId="0A529800" w:rsidR="00436F74" w:rsidRPr="00C91AC2"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車用冷媒</w:t>
            </w:r>
            <w:r w:rsidRPr="009C249F">
              <w:rPr>
                <w:rFonts w:ascii="Cambria" w:eastAsia="標楷體" w:hAnsi="Cambria" w:hint="eastAsia"/>
                <w:kern w:val="0"/>
                <w:sz w:val="12"/>
                <w:szCs w:val="12"/>
              </w:rPr>
              <w:t>-Benz C250</w:t>
            </w:r>
          </w:p>
        </w:tc>
      </w:tr>
      <w:tr w:rsidR="00436F74" w:rsidRPr="00C91AC2" w14:paraId="32699EAD" w14:textId="77777777" w:rsidTr="00720FBD">
        <w:trPr>
          <w:trHeight w:val="19"/>
        </w:trPr>
        <w:tc>
          <w:tcPr>
            <w:tcW w:w="615" w:type="dxa"/>
            <w:shd w:val="clear" w:color="000000" w:fill="D0CECE"/>
            <w:vAlign w:val="center"/>
          </w:tcPr>
          <w:p w14:paraId="53D390F1" w14:textId="0EB9DE57"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交通運輸活動</w:t>
            </w:r>
          </w:p>
        </w:tc>
        <w:tc>
          <w:tcPr>
            <w:tcW w:w="732" w:type="dxa"/>
            <w:shd w:val="clear" w:color="000000" w:fill="D0CECE"/>
            <w:vAlign w:val="center"/>
          </w:tcPr>
          <w:p w14:paraId="766C5805" w14:textId="32B627B4" w:rsidR="00436F74" w:rsidRPr="00C91AC2" w:rsidRDefault="00436F74" w:rsidP="00436F74">
            <w:pPr>
              <w:widowControl/>
              <w:adjustRightInd w:val="0"/>
              <w:snapToGrid w:val="0"/>
              <w:jc w:val="center"/>
              <w:rPr>
                <w:rFonts w:ascii="Cambria" w:eastAsia="標楷體" w:hAnsi="Cambria"/>
                <w:kern w:val="0"/>
                <w:sz w:val="12"/>
                <w:szCs w:val="12"/>
              </w:rPr>
            </w:pPr>
            <w:r w:rsidRPr="009C249F">
              <w:rPr>
                <w:rFonts w:ascii="Cambria" w:eastAsia="標楷體" w:hAnsi="Cambria" w:hint="eastAsia"/>
                <w:kern w:val="0"/>
                <w:sz w:val="12"/>
                <w:szCs w:val="12"/>
              </w:rPr>
              <w:t>汽油引擎</w:t>
            </w:r>
          </w:p>
        </w:tc>
        <w:tc>
          <w:tcPr>
            <w:tcW w:w="635" w:type="dxa"/>
            <w:shd w:val="clear" w:color="000000" w:fill="F8CBAD"/>
            <w:vAlign w:val="center"/>
            <w:hideMark/>
          </w:tcPr>
          <w:p w14:paraId="3579BC4A"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1A39421F" w14:textId="198E920F"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車用汽油</w:t>
            </w:r>
          </w:p>
        </w:tc>
        <w:tc>
          <w:tcPr>
            <w:tcW w:w="601" w:type="dxa"/>
            <w:shd w:val="clear" w:color="000000" w:fill="F8CBAD"/>
            <w:vAlign w:val="center"/>
            <w:hideMark/>
          </w:tcPr>
          <w:p w14:paraId="21AA4D92"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hideMark/>
          </w:tcPr>
          <w:p w14:paraId="1D6E9742"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hideMark/>
          </w:tcPr>
          <w:p w14:paraId="36AD81D0" w14:textId="52CA5A3B"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3959E34D" w14:textId="665650F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0" w:type="dxa"/>
            <w:shd w:val="clear" w:color="000000" w:fill="F8CBAD"/>
            <w:vAlign w:val="center"/>
            <w:hideMark/>
          </w:tcPr>
          <w:p w14:paraId="4871D98A" w14:textId="1CFB524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0" w:type="dxa"/>
            <w:shd w:val="clear" w:color="000000" w:fill="F8CBAD"/>
            <w:vAlign w:val="center"/>
            <w:hideMark/>
          </w:tcPr>
          <w:p w14:paraId="52B3516F" w14:textId="78209AA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hideMark/>
          </w:tcPr>
          <w:p w14:paraId="4447E20C" w14:textId="186CB22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hideMark/>
          </w:tcPr>
          <w:p w14:paraId="14B7AE38" w14:textId="0A443B90"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hideMark/>
          </w:tcPr>
          <w:p w14:paraId="65A3553C" w14:textId="76ADC22D"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4609D628" w14:textId="02FF216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hideMark/>
          </w:tcPr>
          <w:p w14:paraId="0269A3F0" w14:textId="77777777"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29C2D4C7" w14:textId="3A100093" w:rsidR="00436F74" w:rsidRPr="00C91AC2" w:rsidRDefault="00436F74" w:rsidP="00436F74">
            <w:pPr>
              <w:widowControl/>
              <w:adjustRightInd w:val="0"/>
              <w:snapToGrid w:val="0"/>
              <w:jc w:val="center"/>
              <w:rPr>
                <w:rFonts w:ascii="Cambria" w:eastAsia="標楷體" w:hAnsi="Cambria"/>
                <w:kern w:val="0"/>
                <w:sz w:val="12"/>
                <w:szCs w:val="12"/>
              </w:rPr>
            </w:pPr>
            <w:r w:rsidRPr="00FA5FF4">
              <w:rPr>
                <w:rFonts w:ascii="Cambria" w:eastAsia="標楷體" w:hAnsi="Cambria" w:hint="eastAsia"/>
                <w:kern w:val="0"/>
                <w:sz w:val="12"/>
                <w:szCs w:val="12"/>
              </w:rPr>
              <w:t>公務車</w:t>
            </w:r>
            <w:r w:rsidRPr="00FA5FF4">
              <w:rPr>
                <w:rFonts w:ascii="Cambria" w:eastAsia="標楷體" w:hAnsi="Cambria" w:hint="eastAsia"/>
                <w:kern w:val="0"/>
                <w:sz w:val="12"/>
                <w:szCs w:val="12"/>
              </w:rPr>
              <w:t>-</w:t>
            </w:r>
            <w:r w:rsidRPr="00FA5FF4">
              <w:rPr>
                <w:rFonts w:ascii="Cambria" w:eastAsia="標楷體" w:hAnsi="Cambria" w:hint="eastAsia"/>
                <w:kern w:val="0"/>
                <w:sz w:val="12"/>
                <w:szCs w:val="12"/>
              </w:rPr>
              <w:t>汽油</w:t>
            </w:r>
          </w:p>
        </w:tc>
      </w:tr>
      <w:tr w:rsidR="00436F74" w:rsidRPr="00C91AC2" w14:paraId="421B408E" w14:textId="77777777" w:rsidTr="00720FBD">
        <w:trPr>
          <w:trHeight w:val="19"/>
        </w:trPr>
        <w:tc>
          <w:tcPr>
            <w:tcW w:w="615" w:type="dxa"/>
            <w:shd w:val="clear" w:color="000000" w:fill="D0CECE"/>
            <w:vAlign w:val="center"/>
          </w:tcPr>
          <w:p w14:paraId="722726D6" w14:textId="4A33804D" w:rsidR="00436F74" w:rsidRPr="00FA5FF4" w:rsidRDefault="00436F74" w:rsidP="00436F74">
            <w:pPr>
              <w:widowControl/>
              <w:adjustRightInd w:val="0"/>
              <w:snapToGrid w:val="0"/>
              <w:jc w:val="center"/>
              <w:rPr>
                <w:rFonts w:ascii="Cambria" w:eastAsia="標楷體" w:hAnsi="Cambria"/>
                <w:kern w:val="0"/>
                <w:sz w:val="12"/>
                <w:szCs w:val="12"/>
              </w:rPr>
            </w:pPr>
            <w:r>
              <w:rPr>
                <w:rFonts w:ascii="Cambria" w:eastAsia="標楷體" w:hAnsi="Cambria" w:hint="eastAsia"/>
                <w:color w:val="000000"/>
                <w:sz w:val="12"/>
                <w:szCs w:val="12"/>
              </w:rPr>
              <w:t>其他未分類製程</w:t>
            </w:r>
          </w:p>
        </w:tc>
        <w:tc>
          <w:tcPr>
            <w:tcW w:w="732" w:type="dxa"/>
            <w:shd w:val="clear" w:color="000000" w:fill="D0CECE"/>
            <w:vAlign w:val="center"/>
          </w:tcPr>
          <w:p w14:paraId="6309C2A6" w14:textId="396F8C62" w:rsidR="00436F74" w:rsidRPr="00FA5FF4" w:rsidRDefault="00436F74" w:rsidP="00436F74">
            <w:pPr>
              <w:widowControl/>
              <w:adjustRightInd w:val="0"/>
              <w:snapToGrid w:val="0"/>
              <w:jc w:val="center"/>
              <w:rPr>
                <w:rFonts w:ascii="Cambria" w:eastAsia="標楷體" w:hAnsi="Cambria"/>
                <w:kern w:val="0"/>
                <w:sz w:val="12"/>
                <w:szCs w:val="12"/>
              </w:rPr>
            </w:pPr>
            <w:r w:rsidRPr="003A05EB">
              <w:rPr>
                <w:rFonts w:ascii="Cambria" w:eastAsia="標楷體" w:hAnsi="Cambria" w:hint="eastAsia"/>
                <w:kern w:val="0"/>
                <w:sz w:val="12"/>
                <w:szCs w:val="12"/>
              </w:rPr>
              <w:t>其他發電引擎</w:t>
            </w:r>
          </w:p>
        </w:tc>
        <w:tc>
          <w:tcPr>
            <w:tcW w:w="635" w:type="dxa"/>
            <w:shd w:val="clear" w:color="000000" w:fill="F8CBAD"/>
            <w:vAlign w:val="center"/>
          </w:tcPr>
          <w:p w14:paraId="087D36B2" w14:textId="3417231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000000" w:fill="DBDBDB"/>
            <w:vAlign w:val="center"/>
          </w:tcPr>
          <w:p w14:paraId="46A7FCB7" w14:textId="133D18D4" w:rsidR="00436F74" w:rsidRPr="00FA5FF4" w:rsidRDefault="00436F74" w:rsidP="00436F74">
            <w:pPr>
              <w:widowControl/>
              <w:adjustRightInd w:val="0"/>
              <w:snapToGrid w:val="0"/>
              <w:jc w:val="center"/>
              <w:rPr>
                <w:rFonts w:ascii="Cambria" w:eastAsia="標楷體" w:hAnsi="Cambria"/>
                <w:kern w:val="0"/>
                <w:sz w:val="12"/>
                <w:szCs w:val="12"/>
              </w:rPr>
            </w:pPr>
            <w:r w:rsidRPr="003A05EB">
              <w:rPr>
                <w:rFonts w:ascii="Cambria" w:eastAsia="標楷體" w:hAnsi="Cambria" w:hint="eastAsia"/>
                <w:kern w:val="0"/>
                <w:sz w:val="12"/>
                <w:szCs w:val="12"/>
              </w:rPr>
              <w:t>柴油</w:t>
            </w:r>
          </w:p>
        </w:tc>
        <w:tc>
          <w:tcPr>
            <w:tcW w:w="601" w:type="dxa"/>
            <w:shd w:val="clear" w:color="000000" w:fill="F8CBAD"/>
            <w:vAlign w:val="center"/>
          </w:tcPr>
          <w:p w14:paraId="3596DF35" w14:textId="6EAEDBD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394" w:type="dxa"/>
            <w:shd w:val="clear" w:color="000000" w:fill="F8CBAD"/>
            <w:vAlign w:val="center"/>
          </w:tcPr>
          <w:p w14:paraId="77FDCF37" w14:textId="453561F6"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範疇</w:t>
            </w:r>
            <w:r w:rsidRPr="00C91AC2">
              <w:rPr>
                <w:rFonts w:ascii="Cambria" w:eastAsia="標楷體" w:hAnsi="Cambria"/>
                <w:kern w:val="0"/>
                <w:sz w:val="12"/>
                <w:szCs w:val="12"/>
              </w:rPr>
              <w:t>1</w:t>
            </w:r>
          </w:p>
        </w:tc>
        <w:tc>
          <w:tcPr>
            <w:tcW w:w="921" w:type="dxa"/>
            <w:shd w:val="clear" w:color="000000" w:fill="F8CBAD"/>
            <w:vAlign w:val="center"/>
          </w:tcPr>
          <w:p w14:paraId="5F035E73"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F4B4A28" w14:textId="2BFBE885"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0" w:type="dxa"/>
            <w:shd w:val="clear" w:color="000000" w:fill="F8CBAD"/>
            <w:vAlign w:val="center"/>
          </w:tcPr>
          <w:p w14:paraId="266894FC" w14:textId="7A13FB19"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0" w:type="dxa"/>
            <w:shd w:val="clear" w:color="000000" w:fill="F8CBAD"/>
            <w:vAlign w:val="center"/>
          </w:tcPr>
          <w:p w14:paraId="152840B8" w14:textId="6B94E48B"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v</w:t>
            </w:r>
          </w:p>
        </w:tc>
        <w:tc>
          <w:tcPr>
            <w:tcW w:w="451" w:type="dxa"/>
            <w:shd w:val="clear" w:color="000000" w:fill="F8CBAD"/>
            <w:vAlign w:val="center"/>
          </w:tcPr>
          <w:p w14:paraId="44479D06"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1" w:type="dxa"/>
            <w:shd w:val="clear" w:color="000000" w:fill="F8CBAD"/>
            <w:vAlign w:val="center"/>
          </w:tcPr>
          <w:p w14:paraId="0A5FC247"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0" w:type="dxa"/>
            <w:shd w:val="clear" w:color="000000" w:fill="F8CBAD"/>
            <w:vAlign w:val="center"/>
          </w:tcPr>
          <w:p w14:paraId="16ACE221"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016BD8A5" w14:textId="77777777" w:rsidR="00436F74" w:rsidRPr="00C91AC2" w:rsidRDefault="00436F74" w:rsidP="00436F74">
            <w:pPr>
              <w:widowControl/>
              <w:adjustRightInd w:val="0"/>
              <w:snapToGrid w:val="0"/>
              <w:jc w:val="center"/>
              <w:rPr>
                <w:rFonts w:ascii="Cambria" w:eastAsia="標楷體" w:hAnsi="Cambria"/>
                <w:kern w:val="0"/>
                <w:sz w:val="12"/>
                <w:szCs w:val="12"/>
              </w:rPr>
            </w:pPr>
          </w:p>
        </w:tc>
        <w:tc>
          <w:tcPr>
            <w:tcW w:w="455" w:type="dxa"/>
            <w:shd w:val="clear" w:color="000000" w:fill="F8CBAD"/>
            <w:vAlign w:val="center"/>
          </w:tcPr>
          <w:p w14:paraId="2162DE73" w14:textId="4A108914" w:rsidR="00436F74" w:rsidRPr="00C91AC2" w:rsidRDefault="00436F74" w:rsidP="00436F74">
            <w:pPr>
              <w:widowControl/>
              <w:adjustRightInd w:val="0"/>
              <w:snapToGrid w:val="0"/>
              <w:jc w:val="center"/>
              <w:rPr>
                <w:rFonts w:ascii="Cambria" w:eastAsia="標楷體" w:hAnsi="Cambria"/>
                <w:kern w:val="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8FCB792" w14:textId="0DAABA77" w:rsidR="00436F74" w:rsidRPr="00FA5FF4" w:rsidRDefault="00436F74" w:rsidP="00436F74">
            <w:pPr>
              <w:widowControl/>
              <w:adjustRightInd w:val="0"/>
              <w:snapToGrid w:val="0"/>
              <w:jc w:val="center"/>
              <w:rPr>
                <w:rFonts w:ascii="Cambria" w:eastAsia="標楷體" w:hAnsi="Cambria"/>
                <w:kern w:val="0"/>
                <w:sz w:val="12"/>
                <w:szCs w:val="12"/>
              </w:rPr>
            </w:pPr>
            <w:r w:rsidRPr="003A05EB">
              <w:rPr>
                <w:rFonts w:ascii="Cambria" w:eastAsia="標楷體" w:hAnsi="Cambria" w:hint="eastAsia"/>
                <w:kern w:val="0"/>
                <w:sz w:val="12"/>
                <w:szCs w:val="12"/>
              </w:rPr>
              <w:t>緊急發電機</w:t>
            </w:r>
            <w:r w:rsidRPr="003A05EB">
              <w:rPr>
                <w:rFonts w:ascii="Cambria" w:eastAsia="標楷體" w:hAnsi="Cambria" w:hint="eastAsia"/>
                <w:kern w:val="0"/>
                <w:sz w:val="12"/>
                <w:szCs w:val="12"/>
              </w:rPr>
              <w:t>-</w:t>
            </w:r>
            <w:r w:rsidRPr="003A05EB">
              <w:rPr>
                <w:rFonts w:ascii="Cambria" w:eastAsia="標楷體" w:hAnsi="Cambria" w:hint="eastAsia"/>
                <w:kern w:val="0"/>
                <w:sz w:val="12"/>
                <w:szCs w:val="12"/>
              </w:rPr>
              <w:t>柴油</w:t>
            </w:r>
          </w:p>
        </w:tc>
      </w:tr>
    </w:tbl>
    <w:p w14:paraId="5DF27A6D" w14:textId="77777777" w:rsidR="003A05EB" w:rsidRDefault="003A05EB" w:rsidP="00BA2585">
      <w:pPr>
        <w:snapToGrid w:val="0"/>
        <w:spacing w:afterLines="50" w:after="120"/>
      </w:pPr>
    </w:p>
    <w:p w14:paraId="5F4B2378" w14:textId="7767A359" w:rsidR="00A2030C" w:rsidRPr="006972A0" w:rsidRDefault="005C5F51" w:rsidP="00BA2585">
      <w:pPr>
        <w:adjustRightInd w:val="0"/>
        <w:snapToGrid w:val="0"/>
        <w:spacing w:afterLines="50" w:after="120"/>
        <w:ind w:rightChars="46" w:right="110"/>
        <w:outlineLvl w:val="1"/>
        <w:rPr>
          <w:rFonts w:ascii="Cambria" w:eastAsia="標楷體" w:hAnsi="Cambria"/>
          <w:szCs w:val="24"/>
        </w:rPr>
      </w:pPr>
      <w:bookmarkStart w:id="12" w:name="_Toc183632245"/>
      <w:r>
        <w:rPr>
          <w:rFonts w:ascii="Cambria" w:eastAsia="標楷體" w:hAnsi="Cambria" w:hint="eastAsia"/>
          <w:szCs w:val="24"/>
        </w:rPr>
        <w:t>3.3</w:t>
      </w:r>
      <w:r w:rsidR="00A2030C" w:rsidRPr="006972A0">
        <w:rPr>
          <w:rFonts w:ascii="Cambria" w:eastAsia="標楷體" w:hAnsi="Cambria"/>
          <w:szCs w:val="24"/>
        </w:rPr>
        <w:t>能源間接溫室氣體排放</w:t>
      </w:r>
      <w:r w:rsidR="00A2030C" w:rsidRPr="006972A0">
        <w:rPr>
          <w:rFonts w:ascii="Cambria" w:eastAsia="標楷體" w:hAnsi="Cambria"/>
          <w:szCs w:val="24"/>
        </w:rPr>
        <w:t>(</w:t>
      </w:r>
      <w:r w:rsidR="006704EA" w:rsidRPr="006972A0">
        <w:rPr>
          <w:rFonts w:ascii="Cambria" w:eastAsia="標楷體" w:hAnsi="Cambria"/>
          <w:szCs w:val="24"/>
        </w:rPr>
        <w:t>類別</w:t>
      </w:r>
      <w:r w:rsidR="006704EA" w:rsidRPr="006972A0">
        <w:rPr>
          <w:rFonts w:ascii="Cambria" w:eastAsia="標楷體" w:hAnsi="Cambria"/>
          <w:szCs w:val="24"/>
        </w:rPr>
        <w:t>2</w:t>
      </w:r>
      <w:r w:rsidR="00A2030C" w:rsidRPr="006972A0">
        <w:rPr>
          <w:rFonts w:ascii="Cambria" w:eastAsia="標楷體" w:hAnsi="Cambria"/>
          <w:szCs w:val="24"/>
        </w:rPr>
        <w:t>排放</w:t>
      </w:r>
      <w:r w:rsidR="00A2030C" w:rsidRPr="006972A0">
        <w:rPr>
          <w:rFonts w:ascii="Cambria" w:eastAsia="標楷體" w:hAnsi="Cambria"/>
          <w:szCs w:val="24"/>
        </w:rPr>
        <w:t>)</w:t>
      </w:r>
      <w:bookmarkEnd w:id="12"/>
    </w:p>
    <w:p w14:paraId="753C5C85" w14:textId="7A7440B8" w:rsidR="00804C4A" w:rsidRDefault="00F51AEB" w:rsidP="00BA2585">
      <w:pPr>
        <w:pStyle w:val="af6"/>
        <w:adjustRightInd w:val="0"/>
        <w:snapToGrid w:val="0"/>
        <w:spacing w:afterLines="50" w:after="120" w:line="240" w:lineRule="auto"/>
        <w:ind w:leftChars="0" w:left="0" w:rightChars="38" w:right="91"/>
        <w:rPr>
          <w:rFonts w:ascii="Cambria" w:hAnsi="Cambria"/>
          <w:sz w:val="24"/>
        </w:rPr>
      </w:pPr>
      <w:r w:rsidRPr="006972A0">
        <w:rPr>
          <w:rFonts w:ascii="Cambria" w:hAnsi="Cambria"/>
          <w:sz w:val="24"/>
        </w:rPr>
        <w:t>本公司</w:t>
      </w:r>
      <w:r>
        <w:rPr>
          <w:rFonts w:ascii="Cambria" w:hAnsi="Cambria" w:hint="eastAsia"/>
          <w:sz w:val="24"/>
        </w:rPr>
        <w:t>能源間接</w:t>
      </w:r>
      <w:r w:rsidRPr="006972A0">
        <w:rPr>
          <w:rFonts w:ascii="Cambria" w:hAnsi="Cambria"/>
          <w:sz w:val="24"/>
        </w:rPr>
        <w:t>溫室氣體排放源</w:t>
      </w:r>
      <w:r>
        <w:rPr>
          <w:rFonts w:ascii="Cambria" w:hAnsi="Cambria" w:hint="eastAsia"/>
          <w:sz w:val="24"/>
        </w:rPr>
        <w:t>，</w:t>
      </w:r>
      <w:r w:rsidR="00AF7B0A" w:rsidRPr="006972A0">
        <w:rPr>
          <w:rFonts w:ascii="Cambria" w:hAnsi="Cambria"/>
          <w:sz w:val="24"/>
        </w:rPr>
        <w:t>如表</w:t>
      </w:r>
      <w:r w:rsidR="00AF7B0A" w:rsidRPr="006972A0">
        <w:rPr>
          <w:rFonts w:ascii="Cambria" w:hAnsi="Cambria"/>
          <w:sz w:val="24"/>
        </w:rPr>
        <w:t>3</w:t>
      </w:r>
      <w:r w:rsidR="00834810" w:rsidRPr="006972A0">
        <w:rPr>
          <w:rFonts w:ascii="Cambria" w:hAnsi="Cambria"/>
          <w:sz w:val="24"/>
        </w:rPr>
        <w:t>.2</w:t>
      </w:r>
      <w:r w:rsidR="00AF7B0A" w:rsidRPr="006972A0">
        <w:rPr>
          <w:rFonts w:ascii="Cambria" w:hAnsi="Cambria"/>
          <w:sz w:val="24"/>
        </w:rPr>
        <w:t>所示。</w:t>
      </w:r>
    </w:p>
    <w:p w14:paraId="27B66383" w14:textId="509C0D5B" w:rsidR="00804C4A" w:rsidRPr="006972A0" w:rsidRDefault="00AF7B0A" w:rsidP="00BA2585">
      <w:pPr>
        <w:adjustRightInd w:val="0"/>
        <w:snapToGrid w:val="0"/>
        <w:spacing w:afterLines="50" w:after="120"/>
        <w:ind w:rightChars="46" w:right="110"/>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3</w:t>
      </w:r>
      <w:r w:rsidR="00066BE0" w:rsidRPr="006972A0">
        <w:rPr>
          <w:rFonts w:ascii="Cambria" w:eastAsia="標楷體" w:hAnsi="Cambria"/>
          <w:b/>
          <w:szCs w:val="24"/>
        </w:rPr>
        <w:t>.2</w:t>
      </w:r>
      <w:r w:rsidR="00066BE0" w:rsidRPr="006972A0">
        <w:rPr>
          <w:rFonts w:ascii="Cambria" w:eastAsia="標楷體" w:hAnsi="Cambria"/>
          <w:b/>
          <w:szCs w:val="24"/>
        </w:rPr>
        <w:t>、</w:t>
      </w:r>
      <w:r w:rsidR="002545AC">
        <w:rPr>
          <w:rFonts w:ascii="Cambria" w:eastAsia="標楷體" w:hAnsi="Cambria" w:hint="eastAsia"/>
          <w:b/>
          <w:szCs w:val="24"/>
        </w:rPr>
        <w:t>啟新醫事檢驗所</w:t>
      </w:r>
      <w:r w:rsidRPr="006972A0">
        <w:rPr>
          <w:rFonts w:ascii="Cambria" w:eastAsia="標楷體" w:hAnsi="Cambria"/>
          <w:b/>
          <w:szCs w:val="24"/>
        </w:rPr>
        <w:t>能源間接溫室氣體排放源</w:t>
      </w:r>
    </w:p>
    <w:tbl>
      <w:tblPr>
        <w:tblW w:w="96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15"/>
        <w:gridCol w:w="732"/>
        <w:gridCol w:w="635"/>
        <w:gridCol w:w="995"/>
        <w:gridCol w:w="601"/>
        <w:gridCol w:w="394"/>
        <w:gridCol w:w="921"/>
        <w:gridCol w:w="450"/>
        <w:gridCol w:w="450"/>
        <w:gridCol w:w="450"/>
        <w:gridCol w:w="451"/>
        <w:gridCol w:w="451"/>
        <w:gridCol w:w="450"/>
        <w:gridCol w:w="455"/>
        <w:gridCol w:w="455"/>
        <w:gridCol w:w="1101"/>
      </w:tblGrid>
      <w:tr w:rsidR="00504164" w:rsidRPr="006972A0" w14:paraId="6C29815E" w14:textId="77777777" w:rsidTr="00720FBD">
        <w:trPr>
          <w:trHeight w:val="19"/>
          <w:tblHeader/>
        </w:trPr>
        <w:tc>
          <w:tcPr>
            <w:tcW w:w="615" w:type="dxa"/>
            <w:vMerge w:val="restart"/>
            <w:shd w:val="clear" w:color="CCFFFF" w:fill="CCFFFF"/>
            <w:vAlign w:val="center"/>
            <w:hideMark/>
          </w:tcPr>
          <w:p w14:paraId="1B14628C" w14:textId="77777777" w:rsidR="00504164" w:rsidRPr="006972A0" w:rsidRDefault="00504164" w:rsidP="005D2AA0">
            <w:pPr>
              <w:widowControl/>
              <w:adjustRightInd w:val="0"/>
              <w:snapToGrid w:val="0"/>
              <w:jc w:val="center"/>
              <w:rPr>
                <w:rFonts w:ascii="Cambria" w:eastAsia="標楷體" w:hAnsi="Cambria" w:cs="新細明體"/>
                <w:kern w:val="0"/>
                <w:sz w:val="12"/>
                <w:szCs w:val="12"/>
              </w:rPr>
            </w:pPr>
            <w:r w:rsidRPr="006972A0">
              <w:rPr>
                <w:rFonts w:ascii="Cambria" w:eastAsia="標楷體" w:hAnsi="Cambria" w:cs="新細明體"/>
                <w:kern w:val="0"/>
                <w:sz w:val="12"/>
                <w:szCs w:val="12"/>
              </w:rPr>
              <w:t>製程</w:t>
            </w:r>
          </w:p>
          <w:p w14:paraId="7815530C" w14:textId="77777777" w:rsidR="00504164" w:rsidRPr="006972A0" w:rsidRDefault="00504164" w:rsidP="005D2AA0">
            <w:pPr>
              <w:widowControl/>
              <w:adjustRightInd w:val="0"/>
              <w:snapToGrid w:val="0"/>
              <w:jc w:val="center"/>
              <w:rPr>
                <w:rFonts w:ascii="Cambria" w:eastAsia="標楷體" w:hAnsi="Cambria" w:cs="新細明體"/>
                <w:kern w:val="0"/>
                <w:sz w:val="12"/>
                <w:szCs w:val="12"/>
              </w:rPr>
            </w:pPr>
            <w:r w:rsidRPr="006972A0">
              <w:rPr>
                <w:rFonts w:ascii="Cambria" w:eastAsia="標楷體" w:hAnsi="Cambria" w:cs="新細明體"/>
                <w:kern w:val="0"/>
                <w:sz w:val="12"/>
                <w:szCs w:val="12"/>
              </w:rPr>
              <w:t>名稱</w:t>
            </w:r>
          </w:p>
        </w:tc>
        <w:tc>
          <w:tcPr>
            <w:tcW w:w="732" w:type="dxa"/>
            <w:vMerge w:val="restart"/>
            <w:shd w:val="clear" w:color="CCFFFF" w:fill="CCFFFF"/>
            <w:vAlign w:val="center"/>
            <w:hideMark/>
          </w:tcPr>
          <w:p w14:paraId="651FEA6B" w14:textId="77777777" w:rsidR="00504164" w:rsidRPr="006972A0" w:rsidRDefault="00504164" w:rsidP="005D2AA0">
            <w:pPr>
              <w:widowControl/>
              <w:adjustRightInd w:val="0"/>
              <w:snapToGrid w:val="0"/>
              <w:jc w:val="center"/>
              <w:rPr>
                <w:rFonts w:ascii="Cambria" w:eastAsia="標楷體" w:hAnsi="Cambria" w:cs="新細明體"/>
                <w:kern w:val="0"/>
                <w:sz w:val="12"/>
                <w:szCs w:val="12"/>
              </w:rPr>
            </w:pPr>
            <w:r w:rsidRPr="006972A0">
              <w:rPr>
                <w:rFonts w:ascii="Cambria" w:eastAsia="標楷體" w:hAnsi="Cambria" w:cs="新細明體"/>
                <w:kern w:val="0"/>
                <w:sz w:val="12"/>
                <w:szCs w:val="12"/>
              </w:rPr>
              <w:t>設備名稱</w:t>
            </w:r>
          </w:p>
        </w:tc>
        <w:tc>
          <w:tcPr>
            <w:tcW w:w="2231" w:type="dxa"/>
            <w:gridSpan w:val="3"/>
            <w:shd w:val="clear" w:color="CCFFFF" w:fill="CCFFFF"/>
            <w:vAlign w:val="center"/>
            <w:hideMark/>
          </w:tcPr>
          <w:p w14:paraId="1470FCD7"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原燃物料或產品</w:t>
            </w:r>
          </w:p>
        </w:tc>
        <w:tc>
          <w:tcPr>
            <w:tcW w:w="1315" w:type="dxa"/>
            <w:gridSpan w:val="2"/>
            <w:shd w:val="clear" w:color="CCFFFF" w:fill="CCFFFF"/>
            <w:vAlign w:val="center"/>
            <w:hideMark/>
          </w:tcPr>
          <w:p w14:paraId="4DA08225" w14:textId="50DB025F"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排放源資料</w:t>
            </w:r>
          </w:p>
        </w:tc>
        <w:tc>
          <w:tcPr>
            <w:tcW w:w="3157" w:type="dxa"/>
            <w:gridSpan w:val="7"/>
            <w:shd w:val="clear" w:color="CCFFFF" w:fill="CCFFFF"/>
            <w:vAlign w:val="center"/>
            <w:hideMark/>
          </w:tcPr>
          <w:p w14:paraId="21ADAE91" w14:textId="7CF6D01F"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可能產生溫室氣體種類</w:t>
            </w:r>
            <w:r w:rsidRPr="006972A0">
              <w:rPr>
                <w:rFonts w:ascii="Cambria" w:hAnsi="Cambria"/>
                <w:kern w:val="0"/>
                <w:sz w:val="12"/>
                <w:szCs w:val="12"/>
                <w:vertAlign w:val="superscript"/>
              </w:rPr>
              <w:t>12</w:t>
            </w:r>
          </w:p>
        </w:tc>
        <w:tc>
          <w:tcPr>
            <w:tcW w:w="455" w:type="dxa"/>
            <w:vMerge w:val="restart"/>
            <w:shd w:val="clear" w:color="CCFFFF" w:fill="CCFFFF"/>
            <w:vAlign w:val="center"/>
            <w:hideMark/>
          </w:tcPr>
          <w:p w14:paraId="1F0EC473" w14:textId="77777777" w:rsidR="00504164" w:rsidRPr="006972A0" w:rsidRDefault="00504164" w:rsidP="005D2AA0">
            <w:pPr>
              <w:widowControl/>
              <w:adjustRightInd w:val="0"/>
              <w:snapToGrid w:val="0"/>
              <w:jc w:val="center"/>
              <w:rPr>
                <w:rFonts w:ascii="Cambria" w:eastAsia="標楷體" w:hAnsi="Cambria" w:cs="新細明體"/>
                <w:kern w:val="0"/>
                <w:sz w:val="12"/>
                <w:szCs w:val="12"/>
              </w:rPr>
            </w:pPr>
            <w:r w:rsidRPr="006972A0">
              <w:rPr>
                <w:rFonts w:ascii="Cambria" w:eastAsia="標楷體" w:hAnsi="Cambria" w:cs="新細明體"/>
                <w:kern w:val="0"/>
                <w:sz w:val="12"/>
                <w:szCs w:val="12"/>
              </w:rPr>
              <w:t>是否屬汽電共生設備</w:t>
            </w:r>
          </w:p>
        </w:tc>
        <w:tc>
          <w:tcPr>
            <w:tcW w:w="1101" w:type="dxa"/>
            <w:vMerge w:val="restart"/>
            <w:shd w:val="clear" w:color="CCFFFF" w:fill="CCFFFF"/>
            <w:vAlign w:val="center"/>
            <w:hideMark/>
          </w:tcPr>
          <w:p w14:paraId="1493261A"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備註</w:t>
            </w:r>
            <w:r w:rsidRPr="006972A0">
              <w:rPr>
                <w:rFonts w:ascii="Cambria" w:hAnsi="Cambria"/>
                <w:kern w:val="0"/>
                <w:sz w:val="12"/>
                <w:szCs w:val="12"/>
              </w:rPr>
              <w:t>*</w:t>
            </w:r>
          </w:p>
        </w:tc>
      </w:tr>
      <w:tr w:rsidR="00504164" w:rsidRPr="006972A0" w14:paraId="13E0E34D" w14:textId="77777777" w:rsidTr="00720FBD">
        <w:trPr>
          <w:trHeight w:val="19"/>
          <w:tblHeader/>
        </w:trPr>
        <w:tc>
          <w:tcPr>
            <w:tcW w:w="615" w:type="dxa"/>
            <w:vMerge/>
            <w:shd w:val="clear" w:color="CCFFFF" w:fill="CCFFFF"/>
            <w:vAlign w:val="center"/>
            <w:hideMark/>
          </w:tcPr>
          <w:p w14:paraId="0F54EFC2" w14:textId="77777777" w:rsidR="00504164" w:rsidRPr="006972A0" w:rsidRDefault="00504164" w:rsidP="005D2AA0">
            <w:pPr>
              <w:widowControl/>
              <w:adjustRightInd w:val="0"/>
              <w:snapToGrid w:val="0"/>
              <w:jc w:val="center"/>
              <w:rPr>
                <w:rFonts w:ascii="Cambria" w:hAnsi="Cambria"/>
                <w:kern w:val="0"/>
                <w:sz w:val="12"/>
                <w:szCs w:val="12"/>
              </w:rPr>
            </w:pPr>
          </w:p>
        </w:tc>
        <w:tc>
          <w:tcPr>
            <w:tcW w:w="732" w:type="dxa"/>
            <w:vMerge/>
            <w:shd w:val="clear" w:color="CCFFFF" w:fill="CCFFFF"/>
            <w:vAlign w:val="center"/>
            <w:hideMark/>
          </w:tcPr>
          <w:p w14:paraId="487E9BA6" w14:textId="77777777" w:rsidR="00504164" w:rsidRPr="006972A0" w:rsidRDefault="00504164" w:rsidP="005D2AA0">
            <w:pPr>
              <w:widowControl/>
              <w:adjustRightInd w:val="0"/>
              <w:snapToGrid w:val="0"/>
              <w:jc w:val="center"/>
              <w:rPr>
                <w:rFonts w:ascii="Cambria" w:eastAsia="標楷體" w:hAnsi="Cambria" w:cs="新細明體"/>
                <w:kern w:val="0"/>
                <w:sz w:val="12"/>
                <w:szCs w:val="12"/>
              </w:rPr>
            </w:pPr>
          </w:p>
        </w:tc>
        <w:tc>
          <w:tcPr>
            <w:tcW w:w="635" w:type="dxa"/>
            <w:shd w:val="clear" w:color="CCFFFF" w:fill="CCFFFF"/>
            <w:vAlign w:val="center"/>
            <w:hideMark/>
          </w:tcPr>
          <w:p w14:paraId="3C2615A8"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類別</w:t>
            </w:r>
          </w:p>
        </w:tc>
        <w:tc>
          <w:tcPr>
            <w:tcW w:w="995" w:type="dxa"/>
            <w:shd w:val="clear" w:color="CCFFFF" w:fill="CCFFFF"/>
            <w:vAlign w:val="center"/>
            <w:hideMark/>
          </w:tcPr>
          <w:p w14:paraId="1C19AC85"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名稱</w:t>
            </w:r>
          </w:p>
        </w:tc>
        <w:tc>
          <w:tcPr>
            <w:tcW w:w="601" w:type="dxa"/>
            <w:shd w:val="clear" w:color="CCFFFF" w:fill="CCFFFF"/>
            <w:vAlign w:val="center"/>
            <w:hideMark/>
          </w:tcPr>
          <w:p w14:paraId="1FFC1FAB" w14:textId="77777777" w:rsidR="00504164" w:rsidRPr="006972A0" w:rsidRDefault="00504164" w:rsidP="005D2AA0">
            <w:pPr>
              <w:widowControl/>
              <w:adjustRightInd w:val="0"/>
              <w:snapToGrid w:val="0"/>
              <w:jc w:val="center"/>
              <w:rPr>
                <w:rFonts w:ascii="Cambria" w:eastAsia="標楷體" w:hAnsi="Cambria"/>
                <w:kern w:val="0"/>
                <w:sz w:val="12"/>
                <w:szCs w:val="12"/>
              </w:rPr>
            </w:pPr>
            <w:r w:rsidRPr="006972A0">
              <w:rPr>
                <w:rFonts w:ascii="Cambria" w:eastAsia="標楷體" w:hAnsi="Cambria"/>
                <w:kern w:val="0"/>
                <w:sz w:val="12"/>
                <w:szCs w:val="12"/>
              </w:rPr>
              <w:t>是否屬</w:t>
            </w:r>
          </w:p>
          <w:p w14:paraId="2657A330"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生質能源</w:t>
            </w:r>
          </w:p>
        </w:tc>
        <w:tc>
          <w:tcPr>
            <w:tcW w:w="394" w:type="dxa"/>
            <w:shd w:val="clear" w:color="CCFFFF" w:fill="CCFFFF"/>
            <w:vAlign w:val="center"/>
            <w:hideMark/>
          </w:tcPr>
          <w:p w14:paraId="0B1C2788"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範疇別</w:t>
            </w:r>
          </w:p>
        </w:tc>
        <w:tc>
          <w:tcPr>
            <w:tcW w:w="921" w:type="dxa"/>
            <w:shd w:val="clear" w:color="CCFFFF" w:fill="CCFFFF"/>
            <w:vAlign w:val="center"/>
            <w:hideMark/>
          </w:tcPr>
          <w:p w14:paraId="52253DA2"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eastAsia="標楷體" w:hAnsi="Cambria"/>
                <w:kern w:val="0"/>
                <w:sz w:val="12"/>
                <w:szCs w:val="12"/>
              </w:rPr>
              <w:t>製程</w:t>
            </w:r>
            <w:r w:rsidRPr="006972A0">
              <w:rPr>
                <w:rFonts w:ascii="Cambria" w:hAnsi="Cambria"/>
                <w:kern w:val="0"/>
                <w:sz w:val="12"/>
                <w:szCs w:val="12"/>
              </w:rPr>
              <w:t>/</w:t>
            </w:r>
            <w:r w:rsidRPr="006972A0">
              <w:rPr>
                <w:rFonts w:ascii="Cambria" w:eastAsia="標楷體" w:hAnsi="Cambria"/>
                <w:kern w:val="0"/>
                <w:sz w:val="12"/>
                <w:szCs w:val="12"/>
              </w:rPr>
              <w:t>逸散</w:t>
            </w:r>
            <w:r w:rsidRPr="006972A0">
              <w:rPr>
                <w:rFonts w:ascii="Cambria" w:hAnsi="Cambria"/>
                <w:kern w:val="0"/>
                <w:sz w:val="12"/>
                <w:szCs w:val="12"/>
              </w:rPr>
              <w:t>/</w:t>
            </w:r>
            <w:r w:rsidRPr="006972A0">
              <w:rPr>
                <w:rFonts w:ascii="Cambria" w:eastAsia="標楷體" w:hAnsi="Cambria"/>
                <w:kern w:val="0"/>
                <w:sz w:val="12"/>
                <w:szCs w:val="12"/>
              </w:rPr>
              <w:t>外購電力類別</w:t>
            </w:r>
          </w:p>
        </w:tc>
        <w:tc>
          <w:tcPr>
            <w:tcW w:w="450" w:type="dxa"/>
            <w:shd w:val="clear" w:color="CCFFFF" w:fill="CCFFFF"/>
            <w:vAlign w:val="center"/>
            <w:hideMark/>
          </w:tcPr>
          <w:p w14:paraId="79BA56A6"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CO</w:t>
            </w:r>
            <w:r w:rsidRPr="006972A0">
              <w:rPr>
                <w:rFonts w:ascii="Cambria" w:hAnsi="Cambria"/>
                <w:kern w:val="0"/>
                <w:sz w:val="12"/>
                <w:szCs w:val="12"/>
                <w:vertAlign w:val="subscript"/>
              </w:rPr>
              <w:t>2</w:t>
            </w:r>
          </w:p>
        </w:tc>
        <w:tc>
          <w:tcPr>
            <w:tcW w:w="450" w:type="dxa"/>
            <w:shd w:val="clear" w:color="CCFFFF" w:fill="CCFFFF"/>
            <w:vAlign w:val="center"/>
            <w:hideMark/>
          </w:tcPr>
          <w:p w14:paraId="7C9B2699"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CH</w:t>
            </w:r>
            <w:r w:rsidRPr="006972A0">
              <w:rPr>
                <w:rFonts w:ascii="Cambria" w:hAnsi="Cambria"/>
                <w:kern w:val="0"/>
                <w:sz w:val="12"/>
                <w:szCs w:val="12"/>
                <w:vertAlign w:val="subscript"/>
              </w:rPr>
              <w:t>4</w:t>
            </w:r>
          </w:p>
        </w:tc>
        <w:tc>
          <w:tcPr>
            <w:tcW w:w="450" w:type="dxa"/>
            <w:shd w:val="clear" w:color="CCFFFF" w:fill="CCFFFF"/>
            <w:vAlign w:val="center"/>
            <w:hideMark/>
          </w:tcPr>
          <w:p w14:paraId="6724A501"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N</w:t>
            </w:r>
            <w:r w:rsidRPr="006972A0">
              <w:rPr>
                <w:rFonts w:ascii="Cambria" w:hAnsi="Cambria"/>
                <w:kern w:val="0"/>
                <w:sz w:val="12"/>
                <w:szCs w:val="12"/>
                <w:vertAlign w:val="subscript"/>
              </w:rPr>
              <w:t>2</w:t>
            </w:r>
            <w:r w:rsidRPr="006972A0">
              <w:rPr>
                <w:rFonts w:ascii="Cambria" w:hAnsi="Cambria"/>
                <w:kern w:val="0"/>
                <w:sz w:val="12"/>
                <w:szCs w:val="12"/>
              </w:rPr>
              <w:t>O</w:t>
            </w:r>
          </w:p>
        </w:tc>
        <w:tc>
          <w:tcPr>
            <w:tcW w:w="451" w:type="dxa"/>
            <w:shd w:val="clear" w:color="CCFFFF" w:fill="CCFFFF"/>
            <w:vAlign w:val="center"/>
            <w:hideMark/>
          </w:tcPr>
          <w:p w14:paraId="03DB0716"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HFC</w:t>
            </w:r>
            <w:r w:rsidRPr="006972A0">
              <w:rPr>
                <w:rFonts w:ascii="Cambria" w:hAnsi="Cambria"/>
                <w:kern w:val="0"/>
                <w:sz w:val="12"/>
                <w:szCs w:val="12"/>
                <w:vertAlign w:val="subscript"/>
              </w:rPr>
              <w:t>S</w:t>
            </w:r>
          </w:p>
        </w:tc>
        <w:tc>
          <w:tcPr>
            <w:tcW w:w="451" w:type="dxa"/>
            <w:shd w:val="clear" w:color="CCFFFF" w:fill="CCFFFF"/>
            <w:vAlign w:val="center"/>
            <w:hideMark/>
          </w:tcPr>
          <w:p w14:paraId="04AB83CE"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PFC</w:t>
            </w:r>
            <w:r w:rsidRPr="006972A0">
              <w:rPr>
                <w:rFonts w:ascii="Cambria" w:hAnsi="Cambria"/>
                <w:kern w:val="0"/>
                <w:sz w:val="12"/>
                <w:szCs w:val="12"/>
                <w:vertAlign w:val="subscript"/>
              </w:rPr>
              <w:t>S</w:t>
            </w:r>
          </w:p>
        </w:tc>
        <w:tc>
          <w:tcPr>
            <w:tcW w:w="450" w:type="dxa"/>
            <w:shd w:val="clear" w:color="CCFFFF" w:fill="CCFFFF"/>
            <w:vAlign w:val="center"/>
            <w:hideMark/>
          </w:tcPr>
          <w:p w14:paraId="42EC1AC7"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SF</w:t>
            </w:r>
            <w:r w:rsidRPr="006972A0">
              <w:rPr>
                <w:rFonts w:ascii="Cambria" w:hAnsi="Cambria"/>
                <w:kern w:val="0"/>
                <w:sz w:val="12"/>
                <w:szCs w:val="12"/>
                <w:vertAlign w:val="subscript"/>
              </w:rPr>
              <w:t>6</w:t>
            </w:r>
          </w:p>
        </w:tc>
        <w:tc>
          <w:tcPr>
            <w:tcW w:w="455" w:type="dxa"/>
            <w:shd w:val="clear" w:color="CCFFFF" w:fill="CCFFFF"/>
            <w:vAlign w:val="center"/>
            <w:hideMark/>
          </w:tcPr>
          <w:p w14:paraId="76CC0CD2" w14:textId="77777777" w:rsidR="00504164" w:rsidRPr="006972A0" w:rsidRDefault="00504164" w:rsidP="005D2AA0">
            <w:pPr>
              <w:widowControl/>
              <w:adjustRightInd w:val="0"/>
              <w:snapToGrid w:val="0"/>
              <w:jc w:val="center"/>
              <w:rPr>
                <w:rFonts w:ascii="Cambria" w:hAnsi="Cambria"/>
                <w:kern w:val="0"/>
                <w:sz w:val="12"/>
                <w:szCs w:val="12"/>
              </w:rPr>
            </w:pPr>
            <w:r w:rsidRPr="006972A0">
              <w:rPr>
                <w:rFonts w:ascii="Cambria" w:hAnsi="Cambria"/>
                <w:kern w:val="0"/>
                <w:sz w:val="12"/>
                <w:szCs w:val="12"/>
              </w:rPr>
              <w:t>NF</w:t>
            </w:r>
            <w:r w:rsidRPr="006972A0">
              <w:rPr>
                <w:rFonts w:ascii="Cambria" w:hAnsi="Cambria"/>
                <w:kern w:val="0"/>
                <w:sz w:val="12"/>
                <w:szCs w:val="12"/>
                <w:vertAlign w:val="subscript"/>
              </w:rPr>
              <w:t>3</w:t>
            </w:r>
          </w:p>
        </w:tc>
        <w:tc>
          <w:tcPr>
            <w:tcW w:w="455" w:type="dxa"/>
            <w:vMerge/>
            <w:shd w:val="clear" w:color="CCFFFF" w:fill="CCFFFF"/>
            <w:vAlign w:val="center"/>
            <w:hideMark/>
          </w:tcPr>
          <w:p w14:paraId="0D14CDE7" w14:textId="77777777" w:rsidR="00504164" w:rsidRPr="006972A0" w:rsidRDefault="00504164" w:rsidP="005D2AA0">
            <w:pPr>
              <w:widowControl/>
              <w:adjustRightInd w:val="0"/>
              <w:snapToGrid w:val="0"/>
              <w:jc w:val="center"/>
              <w:rPr>
                <w:rFonts w:ascii="Cambria" w:hAnsi="Cambria"/>
                <w:kern w:val="0"/>
                <w:sz w:val="12"/>
                <w:szCs w:val="12"/>
              </w:rPr>
            </w:pPr>
          </w:p>
        </w:tc>
        <w:tc>
          <w:tcPr>
            <w:tcW w:w="1101" w:type="dxa"/>
            <w:vMerge/>
            <w:shd w:val="clear" w:color="CCFFFF" w:fill="CCFFFF"/>
            <w:vAlign w:val="center"/>
            <w:hideMark/>
          </w:tcPr>
          <w:p w14:paraId="722BC2E6" w14:textId="77777777" w:rsidR="00504164" w:rsidRPr="006972A0" w:rsidRDefault="00504164" w:rsidP="005D2AA0">
            <w:pPr>
              <w:widowControl/>
              <w:adjustRightInd w:val="0"/>
              <w:snapToGrid w:val="0"/>
              <w:jc w:val="center"/>
              <w:rPr>
                <w:rFonts w:ascii="Cambria" w:hAnsi="Cambria"/>
                <w:kern w:val="0"/>
                <w:sz w:val="12"/>
                <w:szCs w:val="12"/>
              </w:rPr>
            </w:pPr>
          </w:p>
        </w:tc>
      </w:tr>
      <w:tr w:rsidR="006E4DF6" w:rsidRPr="006972A0" w14:paraId="67FC107F" w14:textId="77777777" w:rsidTr="00720FBD">
        <w:trPr>
          <w:trHeight w:val="19"/>
          <w:tblHeader/>
        </w:trPr>
        <w:tc>
          <w:tcPr>
            <w:tcW w:w="615" w:type="dxa"/>
            <w:shd w:val="clear" w:color="auto" w:fill="D9D9D9"/>
            <w:vAlign w:val="center"/>
          </w:tcPr>
          <w:p w14:paraId="357CAA42" w14:textId="74588432" w:rsidR="006E4DF6" w:rsidRPr="006972A0" w:rsidRDefault="006E4DF6" w:rsidP="005D2AA0">
            <w:pPr>
              <w:widowControl/>
              <w:jc w:val="center"/>
              <w:rPr>
                <w:rFonts w:ascii="Cambria" w:hAnsi="Cambria"/>
                <w:color w:val="000000"/>
                <w:kern w:val="0"/>
                <w:sz w:val="12"/>
                <w:szCs w:val="12"/>
              </w:rPr>
            </w:pPr>
            <w:r>
              <w:rPr>
                <w:rFonts w:ascii="Cambria" w:eastAsia="標楷體" w:hAnsi="Cambria" w:hint="eastAsia"/>
                <w:color w:val="000000"/>
                <w:sz w:val="12"/>
                <w:szCs w:val="12"/>
              </w:rPr>
              <w:t>其他未分類製程</w:t>
            </w:r>
          </w:p>
        </w:tc>
        <w:tc>
          <w:tcPr>
            <w:tcW w:w="732" w:type="dxa"/>
            <w:shd w:val="clear" w:color="auto" w:fill="D9D9D9"/>
            <w:vAlign w:val="center"/>
          </w:tcPr>
          <w:p w14:paraId="0A9C830B" w14:textId="27EFD775" w:rsidR="006E4DF6" w:rsidRPr="006972A0" w:rsidRDefault="006E4DF6" w:rsidP="005D2AA0">
            <w:pPr>
              <w:jc w:val="center"/>
              <w:rPr>
                <w:rFonts w:ascii="Cambria" w:hAnsi="Cambria"/>
                <w:color w:val="000000"/>
                <w:sz w:val="12"/>
                <w:szCs w:val="12"/>
              </w:rPr>
            </w:pPr>
            <w:r>
              <w:rPr>
                <w:rFonts w:ascii="Cambria" w:eastAsia="標楷體" w:hAnsi="Cambria" w:hint="eastAsia"/>
                <w:color w:val="000000"/>
                <w:sz w:val="12"/>
                <w:szCs w:val="12"/>
              </w:rPr>
              <w:t>其他未歸類設施</w:t>
            </w:r>
          </w:p>
        </w:tc>
        <w:tc>
          <w:tcPr>
            <w:tcW w:w="635" w:type="dxa"/>
            <w:shd w:val="clear" w:color="auto" w:fill="F7CAAC"/>
            <w:vAlign w:val="center"/>
          </w:tcPr>
          <w:p w14:paraId="315BE10A" w14:textId="4967D36F" w:rsidR="006E4DF6" w:rsidRPr="006972A0" w:rsidRDefault="006E4DF6" w:rsidP="005D2AA0">
            <w:pPr>
              <w:jc w:val="center"/>
              <w:rPr>
                <w:rFonts w:ascii="Cambria" w:hAnsi="Cambria"/>
                <w:color w:val="000000"/>
                <w:sz w:val="12"/>
                <w:szCs w:val="12"/>
              </w:rPr>
            </w:pPr>
            <w:r w:rsidRPr="00C91AC2">
              <w:rPr>
                <w:rFonts w:ascii="Cambria" w:eastAsia="標楷體" w:hAnsi="Cambria"/>
                <w:kern w:val="0"/>
                <w:sz w:val="12"/>
                <w:szCs w:val="12"/>
              </w:rPr>
              <w:t>1.</w:t>
            </w:r>
            <w:r w:rsidRPr="00C91AC2">
              <w:rPr>
                <w:rFonts w:ascii="Cambria" w:eastAsia="標楷體" w:hAnsi="Cambria"/>
                <w:kern w:val="0"/>
                <w:sz w:val="12"/>
                <w:szCs w:val="12"/>
              </w:rPr>
              <w:t>原燃物料</w:t>
            </w:r>
          </w:p>
        </w:tc>
        <w:tc>
          <w:tcPr>
            <w:tcW w:w="995" w:type="dxa"/>
            <w:shd w:val="clear" w:color="auto" w:fill="D0CECE"/>
            <w:vAlign w:val="center"/>
          </w:tcPr>
          <w:p w14:paraId="2CD4FE46" w14:textId="0C1DCCB1" w:rsidR="006E4DF6" w:rsidRPr="006972A0" w:rsidRDefault="006E4DF6" w:rsidP="005D2AA0">
            <w:pPr>
              <w:jc w:val="center"/>
              <w:rPr>
                <w:rFonts w:ascii="Cambria" w:hAnsi="Cambria"/>
                <w:color w:val="000000"/>
                <w:sz w:val="12"/>
                <w:szCs w:val="12"/>
              </w:rPr>
            </w:pPr>
            <w:r>
              <w:rPr>
                <w:rFonts w:ascii="Cambria" w:eastAsia="標楷體" w:hAnsi="Cambria" w:hint="eastAsia"/>
                <w:sz w:val="12"/>
                <w:szCs w:val="12"/>
              </w:rPr>
              <w:t>其他電力</w:t>
            </w:r>
          </w:p>
        </w:tc>
        <w:tc>
          <w:tcPr>
            <w:tcW w:w="601" w:type="dxa"/>
            <w:shd w:val="clear" w:color="auto" w:fill="F7CAAC"/>
            <w:vAlign w:val="center"/>
          </w:tcPr>
          <w:p w14:paraId="022B7B68" w14:textId="01B946C8" w:rsidR="006E4DF6" w:rsidRPr="006972A0" w:rsidRDefault="006E4DF6" w:rsidP="005D2AA0">
            <w:pPr>
              <w:jc w:val="center"/>
              <w:rPr>
                <w:rFonts w:ascii="Cambria" w:hAnsi="Cambria"/>
                <w:color w:val="000000"/>
                <w:sz w:val="12"/>
                <w:szCs w:val="12"/>
              </w:rPr>
            </w:pPr>
            <w:r w:rsidRPr="00C91AC2">
              <w:rPr>
                <w:rFonts w:ascii="Cambria" w:eastAsia="標楷體" w:hAnsi="Cambria"/>
                <w:kern w:val="0"/>
                <w:sz w:val="12"/>
                <w:szCs w:val="12"/>
              </w:rPr>
              <w:t>否</w:t>
            </w:r>
          </w:p>
        </w:tc>
        <w:tc>
          <w:tcPr>
            <w:tcW w:w="394" w:type="dxa"/>
            <w:shd w:val="clear" w:color="auto" w:fill="F7CAAC"/>
            <w:vAlign w:val="center"/>
          </w:tcPr>
          <w:p w14:paraId="5929EC31" w14:textId="35B8160E" w:rsidR="006E4DF6" w:rsidRPr="006972A0" w:rsidRDefault="006E4DF6" w:rsidP="005D2AA0">
            <w:pPr>
              <w:jc w:val="center"/>
              <w:rPr>
                <w:rFonts w:ascii="Cambria" w:hAnsi="Cambria"/>
                <w:color w:val="000000"/>
                <w:sz w:val="12"/>
                <w:szCs w:val="12"/>
              </w:rPr>
            </w:pPr>
            <w:r w:rsidRPr="00C91AC2">
              <w:rPr>
                <w:rFonts w:ascii="Cambria" w:eastAsia="標楷體" w:hAnsi="Cambria"/>
                <w:kern w:val="0"/>
                <w:sz w:val="12"/>
                <w:szCs w:val="12"/>
              </w:rPr>
              <w:t>範疇</w:t>
            </w:r>
            <w:r w:rsidR="003A05EB">
              <w:rPr>
                <w:rFonts w:ascii="Cambria" w:eastAsia="標楷體" w:hAnsi="Cambria" w:hint="eastAsia"/>
                <w:kern w:val="0"/>
                <w:sz w:val="12"/>
                <w:szCs w:val="12"/>
              </w:rPr>
              <w:t>2</w:t>
            </w:r>
          </w:p>
        </w:tc>
        <w:tc>
          <w:tcPr>
            <w:tcW w:w="921" w:type="dxa"/>
            <w:shd w:val="clear" w:color="auto" w:fill="F7CAAC"/>
            <w:vAlign w:val="center"/>
          </w:tcPr>
          <w:p w14:paraId="38570279" w14:textId="56768F91" w:rsidR="006E4DF6" w:rsidRPr="006972A0" w:rsidRDefault="005D2AA0" w:rsidP="005D2AA0">
            <w:pPr>
              <w:jc w:val="center"/>
              <w:rPr>
                <w:rFonts w:ascii="Cambria" w:hAnsi="Cambria"/>
                <w:color w:val="000000"/>
                <w:sz w:val="12"/>
                <w:szCs w:val="12"/>
              </w:rPr>
            </w:pPr>
            <w:r w:rsidRPr="005D2AA0">
              <w:rPr>
                <w:rFonts w:ascii="Cambria" w:eastAsia="標楷體" w:hAnsi="Cambria" w:hint="eastAsia"/>
                <w:kern w:val="0"/>
                <w:sz w:val="12"/>
                <w:szCs w:val="12"/>
              </w:rPr>
              <w:t>併網</w:t>
            </w:r>
          </w:p>
        </w:tc>
        <w:tc>
          <w:tcPr>
            <w:tcW w:w="450" w:type="dxa"/>
            <w:shd w:val="clear" w:color="auto" w:fill="F7CAAC"/>
            <w:vAlign w:val="center"/>
          </w:tcPr>
          <w:p w14:paraId="7D06B14C" w14:textId="07555142" w:rsidR="006E4DF6" w:rsidRPr="006972A0" w:rsidRDefault="006E4DF6" w:rsidP="005D2AA0">
            <w:pPr>
              <w:jc w:val="center"/>
              <w:rPr>
                <w:rFonts w:ascii="Cambria" w:hAnsi="Cambria"/>
                <w:color w:val="000000"/>
                <w:sz w:val="12"/>
                <w:szCs w:val="12"/>
              </w:rPr>
            </w:pPr>
            <w:r w:rsidRPr="00C91AC2">
              <w:rPr>
                <w:rFonts w:ascii="Cambria" w:eastAsia="標楷體" w:hAnsi="Cambria"/>
                <w:kern w:val="0"/>
                <w:sz w:val="12"/>
                <w:szCs w:val="12"/>
              </w:rPr>
              <w:t>v</w:t>
            </w:r>
          </w:p>
        </w:tc>
        <w:tc>
          <w:tcPr>
            <w:tcW w:w="450" w:type="dxa"/>
            <w:shd w:val="clear" w:color="auto" w:fill="F7CAAC"/>
            <w:vAlign w:val="center"/>
          </w:tcPr>
          <w:p w14:paraId="04CCAC8B" w14:textId="471F53C3" w:rsidR="006E4DF6" w:rsidRPr="006972A0" w:rsidRDefault="006E4DF6" w:rsidP="005D2AA0">
            <w:pPr>
              <w:jc w:val="center"/>
              <w:rPr>
                <w:rFonts w:ascii="Cambria" w:hAnsi="Cambria"/>
                <w:color w:val="000000"/>
                <w:sz w:val="12"/>
                <w:szCs w:val="12"/>
              </w:rPr>
            </w:pPr>
          </w:p>
        </w:tc>
        <w:tc>
          <w:tcPr>
            <w:tcW w:w="450" w:type="dxa"/>
            <w:shd w:val="clear" w:color="auto" w:fill="F7CAAC"/>
            <w:vAlign w:val="center"/>
          </w:tcPr>
          <w:p w14:paraId="3B0414C2" w14:textId="17DD4C6A" w:rsidR="006E4DF6" w:rsidRPr="006972A0" w:rsidRDefault="006E4DF6" w:rsidP="005D2AA0">
            <w:pPr>
              <w:jc w:val="center"/>
              <w:rPr>
                <w:rFonts w:ascii="Cambria" w:hAnsi="Cambria"/>
                <w:color w:val="000000"/>
                <w:sz w:val="12"/>
                <w:szCs w:val="12"/>
              </w:rPr>
            </w:pPr>
          </w:p>
        </w:tc>
        <w:tc>
          <w:tcPr>
            <w:tcW w:w="451" w:type="dxa"/>
            <w:shd w:val="clear" w:color="auto" w:fill="F7CAAC"/>
            <w:vAlign w:val="center"/>
          </w:tcPr>
          <w:p w14:paraId="269D1C29" w14:textId="1FC9398E" w:rsidR="006E4DF6" w:rsidRPr="006972A0" w:rsidRDefault="006E4DF6" w:rsidP="005D2AA0">
            <w:pPr>
              <w:jc w:val="center"/>
              <w:rPr>
                <w:rFonts w:ascii="Cambria" w:hAnsi="Cambria"/>
                <w:color w:val="000000"/>
                <w:sz w:val="12"/>
                <w:szCs w:val="12"/>
              </w:rPr>
            </w:pPr>
          </w:p>
        </w:tc>
        <w:tc>
          <w:tcPr>
            <w:tcW w:w="451" w:type="dxa"/>
            <w:shd w:val="clear" w:color="auto" w:fill="F7CAAC"/>
            <w:vAlign w:val="center"/>
          </w:tcPr>
          <w:p w14:paraId="744E27E2" w14:textId="71D43A10" w:rsidR="006E4DF6" w:rsidRPr="006972A0" w:rsidRDefault="006E4DF6" w:rsidP="005D2AA0">
            <w:pPr>
              <w:jc w:val="center"/>
              <w:rPr>
                <w:rFonts w:ascii="Cambria" w:hAnsi="Cambria"/>
                <w:color w:val="000000"/>
                <w:sz w:val="12"/>
                <w:szCs w:val="12"/>
              </w:rPr>
            </w:pPr>
          </w:p>
        </w:tc>
        <w:tc>
          <w:tcPr>
            <w:tcW w:w="450" w:type="dxa"/>
            <w:shd w:val="clear" w:color="auto" w:fill="F7CAAC"/>
            <w:vAlign w:val="center"/>
          </w:tcPr>
          <w:p w14:paraId="755D04E1" w14:textId="2C4F1B3A" w:rsidR="006E4DF6" w:rsidRPr="006972A0" w:rsidRDefault="006E4DF6" w:rsidP="005D2AA0">
            <w:pPr>
              <w:jc w:val="center"/>
              <w:rPr>
                <w:rFonts w:ascii="Cambria" w:hAnsi="Cambria"/>
                <w:color w:val="000000"/>
                <w:sz w:val="12"/>
                <w:szCs w:val="12"/>
              </w:rPr>
            </w:pPr>
          </w:p>
        </w:tc>
        <w:tc>
          <w:tcPr>
            <w:tcW w:w="455" w:type="dxa"/>
            <w:shd w:val="clear" w:color="auto" w:fill="F7CAAC"/>
            <w:vAlign w:val="center"/>
          </w:tcPr>
          <w:p w14:paraId="0C912EA4" w14:textId="6018A3C1" w:rsidR="006E4DF6" w:rsidRPr="006972A0" w:rsidRDefault="006E4DF6" w:rsidP="005D2AA0">
            <w:pPr>
              <w:jc w:val="center"/>
              <w:rPr>
                <w:rFonts w:ascii="Cambria" w:hAnsi="Cambria"/>
                <w:color w:val="000000"/>
                <w:sz w:val="12"/>
                <w:szCs w:val="12"/>
              </w:rPr>
            </w:pPr>
          </w:p>
        </w:tc>
        <w:tc>
          <w:tcPr>
            <w:tcW w:w="455" w:type="dxa"/>
            <w:shd w:val="clear" w:color="auto" w:fill="F7CAAC"/>
            <w:vAlign w:val="center"/>
          </w:tcPr>
          <w:p w14:paraId="38B709A5" w14:textId="30BBB9A4" w:rsidR="006E4DF6" w:rsidRPr="006972A0" w:rsidRDefault="006E4DF6" w:rsidP="005D2AA0">
            <w:pPr>
              <w:jc w:val="center"/>
              <w:rPr>
                <w:rFonts w:ascii="Cambria" w:hAnsi="Cambria"/>
                <w:color w:val="000000"/>
                <w:sz w:val="12"/>
                <w:szCs w:val="12"/>
              </w:rPr>
            </w:pPr>
            <w:r w:rsidRPr="00C91AC2">
              <w:rPr>
                <w:rFonts w:ascii="Cambria" w:eastAsia="標楷體" w:hAnsi="Cambria"/>
                <w:kern w:val="0"/>
                <w:sz w:val="12"/>
                <w:szCs w:val="12"/>
              </w:rPr>
              <w:t>否</w:t>
            </w:r>
          </w:p>
        </w:tc>
        <w:tc>
          <w:tcPr>
            <w:tcW w:w="1101" w:type="dxa"/>
            <w:shd w:val="clear" w:color="auto" w:fill="auto"/>
            <w:vAlign w:val="center"/>
          </w:tcPr>
          <w:p w14:paraId="60F9BE08" w14:textId="6BB15F96" w:rsidR="006E4DF6" w:rsidRPr="006972A0" w:rsidRDefault="003A05EB" w:rsidP="005D2AA0">
            <w:pPr>
              <w:jc w:val="center"/>
              <w:rPr>
                <w:rFonts w:ascii="Cambria" w:hAnsi="Cambria"/>
                <w:color w:val="000000"/>
                <w:sz w:val="12"/>
                <w:szCs w:val="12"/>
              </w:rPr>
            </w:pPr>
            <w:r w:rsidRPr="003A05EB">
              <w:rPr>
                <w:rFonts w:ascii="Cambria" w:eastAsia="標楷體" w:hAnsi="Cambria" w:hint="eastAsia"/>
                <w:color w:val="000000"/>
                <w:sz w:val="12"/>
                <w:szCs w:val="12"/>
              </w:rPr>
              <w:t>台電電力</w:t>
            </w:r>
          </w:p>
        </w:tc>
      </w:tr>
    </w:tbl>
    <w:p w14:paraId="61975596" w14:textId="77777777" w:rsidR="00FE1935" w:rsidRPr="006972A0" w:rsidRDefault="00FE1935" w:rsidP="00BA2585">
      <w:pPr>
        <w:adjustRightInd w:val="0"/>
        <w:snapToGrid w:val="0"/>
        <w:spacing w:afterLines="50" w:after="120"/>
        <w:rPr>
          <w:rFonts w:ascii="Cambria" w:hAnsi="Cambria"/>
          <w:noProof/>
        </w:rPr>
      </w:pPr>
    </w:p>
    <w:p w14:paraId="72345919" w14:textId="77777777" w:rsidR="00A2030C" w:rsidRPr="006972A0" w:rsidRDefault="00A2030C" w:rsidP="00E37D70">
      <w:pPr>
        <w:numPr>
          <w:ilvl w:val="0"/>
          <w:numId w:val="4"/>
        </w:numPr>
        <w:adjustRightInd w:val="0"/>
        <w:snapToGrid w:val="0"/>
        <w:spacing w:afterLines="50" w:after="120"/>
        <w:ind w:left="425" w:rightChars="46" w:right="110" w:hanging="425"/>
        <w:outlineLvl w:val="1"/>
        <w:rPr>
          <w:rFonts w:ascii="Cambria" w:eastAsia="標楷體" w:hAnsi="Cambria"/>
          <w:szCs w:val="24"/>
        </w:rPr>
      </w:pPr>
      <w:bookmarkStart w:id="13" w:name="_Toc183632246"/>
      <w:r w:rsidRPr="006972A0">
        <w:rPr>
          <w:rFonts w:ascii="Cambria" w:eastAsia="標楷體" w:hAnsi="Cambria"/>
          <w:szCs w:val="24"/>
        </w:rPr>
        <w:t>溫室氣體總排放量</w:t>
      </w:r>
      <w:bookmarkEnd w:id="13"/>
    </w:p>
    <w:p w14:paraId="5D4B1050" w14:textId="1E35B2F0" w:rsidR="00A2030C" w:rsidRDefault="00F51AEB" w:rsidP="003A05EB">
      <w:pPr>
        <w:adjustRightInd w:val="0"/>
        <w:snapToGrid w:val="0"/>
        <w:spacing w:afterLines="50" w:after="120"/>
        <w:ind w:rightChars="46" w:right="110"/>
        <w:rPr>
          <w:rFonts w:ascii="Cambria" w:eastAsia="標楷體" w:hAnsi="Cambria"/>
          <w:szCs w:val="24"/>
        </w:rPr>
      </w:pPr>
      <w:r>
        <w:rPr>
          <w:rFonts w:ascii="Cambria" w:eastAsia="標楷體" w:hAnsi="Cambria" w:hint="eastAsia"/>
          <w:szCs w:val="24"/>
        </w:rPr>
        <w:t>經盤查，</w:t>
      </w:r>
      <w:r w:rsidR="003C4E28" w:rsidRPr="006972A0">
        <w:rPr>
          <w:rFonts w:ascii="Cambria" w:eastAsia="標楷體" w:hAnsi="Cambria"/>
          <w:szCs w:val="24"/>
        </w:rPr>
        <w:t>本公司</w:t>
      </w:r>
      <w:r w:rsidR="00A15DFE" w:rsidRPr="006972A0">
        <w:rPr>
          <w:rFonts w:ascii="Cambria" w:eastAsia="標楷體" w:hAnsi="Cambria"/>
          <w:szCs w:val="24"/>
        </w:rPr>
        <w:t>11</w:t>
      </w:r>
      <w:r w:rsidR="00987AD0" w:rsidRPr="006972A0">
        <w:rPr>
          <w:rFonts w:ascii="Cambria" w:eastAsia="標楷體" w:hAnsi="Cambria"/>
          <w:szCs w:val="24"/>
        </w:rPr>
        <w:t>2</w:t>
      </w:r>
      <w:r w:rsidR="00A2030C" w:rsidRPr="006972A0">
        <w:rPr>
          <w:rFonts w:ascii="Cambria" w:eastAsia="標楷體" w:hAnsi="Cambria"/>
          <w:szCs w:val="24"/>
        </w:rPr>
        <w:t>年度溫室氣體總排放量為</w:t>
      </w:r>
      <w:r w:rsidR="003A05EB" w:rsidRPr="00BA2585">
        <w:rPr>
          <w:rFonts w:ascii="Cambria" w:eastAsia="標楷體" w:hAnsi="Cambria"/>
          <w:szCs w:val="24"/>
        </w:rPr>
        <w:t>244</w:t>
      </w:r>
      <w:r w:rsidR="003A05EB" w:rsidRPr="00BA2585">
        <w:rPr>
          <w:rFonts w:ascii="Cambria" w:eastAsia="標楷體" w:hAnsi="Cambria"/>
          <w:szCs w:val="24"/>
          <w:vertAlign w:val="superscript"/>
        </w:rPr>
        <w:t>.</w:t>
      </w:r>
      <w:r w:rsidR="003A05EB" w:rsidRPr="00BA2585">
        <w:rPr>
          <w:rFonts w:ascii="Cambria" w:eastAsia="標楷體" w:hAnsi="Cambria"/>
          <w:szCs w:val="24"/>
          <w:u w:val="single"/>
          <w:vertAlign w:val="superscript"/>
        </w:rPr>
        <w:t>774</w:t>
      </w:r>
      <w:r w:rsidR="00A2030C" w:rsidRPr="006972A0">
        <w:rPr>
          <w:rFonts w:ascii="Cambria" w:eastAsia="標楷體" w:hAnsi="Cambria"/>
          <w:szCs w:val="24"/>
        </w:rPr>
        <w:t>公噸</w:t>
      </w:r>
      <w:r w:rsidR="00A2030C" w:rsidRPr="006972A0">
        <w:rPr>
          <w:rFonts w:ascii="Cambria" w:eastAsia="標楷體" w:hAnsi="Cambria"/>
          <w:szCs w:val="24"/>
        </w:rPr>
        <w:t>CO</w:t>
      </w:r>
      <w:r w:rsidR="00A2030C" w:rsidRPr="006972A0">
        <w:rPr>
          <w:rFonts w:ascii="Cambria" w:eastAsia="標楷體" w:hAnsi="Cambria"/>
          <w:szCs w:val="24"/>
          <w:vertAlign w:val="subscript"/>
        </w:rPr>
        <w:t>2</w:t>
      </w:r>
      <w:r w:rsidR="00A2030C" w:rsidRPr="006972A0">
        <w:rPr>
          <w:rFonts w:ascii="Cambria" w:eastAsia="標楷體" w:hAnsi="Cambria"/>
          <w:szCs w:val="24"/>
        </w:rPr>
        <w:t>e</w:t>
      </w:r>
      <w:r w:rsidR="00A2030C" w:rsidRPr="006972A0">
        <w:rPr>
          <w:rFonts w:ascii="Cambria" w:eastAsia="標楷體" w:hAnsi="Cambria"/>
          <w:szCs w:val="24"/>
        </w:rPr>
        <w:t>。</w:t>
      </w:r>
    </w:p>
    <w:p w14:paraId="009BDDC1" w14:textId="3D609B3B" w:rsidR="005D2AA0" w:rsidRPr="00402EEC" w:rsidRDefault="005D2AA0">
      <w:pPr>
        <w:widowControl/>
        <w:rPr>
          <w:rFonts w:ascii="Cambria" w:eastAsia="標楷體" w:hAnsi="Cambria"/>
          <w:szCs w:val="24"/>
        </w:rPr>
      </w:pPr>
      <w:r w:rsidRPr="00402EEC">
        <w:rPr>
          <w:rFonts w:ascii="Cambria" w:eastAsia="標楷體" w:hAnsi="Cambria"/>
          <w:szCs w:val="24"/>
        </w:rPr>
        <w:br w:type="page"/>
      </w:r>
    </w:p>
    <w:p w14:paraId="46A2E895" w14:textId="77777777" w:rsidR="007E36E0" w:rsidRPr="006972A0" w:rsidRDefault="007E36E0" w:rsidP="007E36E0">
      <w:pPr>
        <w:pStyle w:val="ac"/>
        <w:adjustRightInd w:val="0"/>
        <w:snapToGrid w:val="0"/>
        <w:spacing w:afterLines="100" w:after="240"/>
        <w:ind w:leftChars="0" w:left="0"/>
        <w:jc w:val="center"/>
        <w:outlineLvl w:val="0"/>
        <w:rPr>
          <w:rFonts w:ascii="Cambria" w:eastAsia="標楷體" w:hAnsi="Cambria"/>
          <w:b/>
          <w:bCs/>
          <w:sz w:val="28"/>
          <w:szCs w:val="28"/>
        </w:rPr>
      </w:pPr>
      <w:bookmarkStart w:id="14" w:name="_Toc132310643"/>
      <w:bookmarkStart w:id="15" w:name="_Toc183632247"/>
      <w:r w:rsidRPr="006972A0">
        <w:rPr>
          <w:rFonts w:ascii="Cambria" w:eastAsia="標楷體" w:hAnsi="Cambria"/>
          <w:b/>
          <w:bCs/>
          <w:sz w:val="28"/>
          <w:szCs w:val="28"/>
        </w:rPr>
        <w:lastRenderedPageBreak/>
        <w:t>第四章、數據品質管理</w:t>
      </w:r>
      <w:bookmarkEnd w:id="14"/>
      <w:bookmarkEnd w:id="15"/>
    </w:p>
    <w:p w14:paraId="14B5F6DF" w14:textId="77777777" w:rsidR="00A2030C" w:rsidRPr="006972A0" w:rsidRDefault="00A2030C" w:rsidP="009868B3">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16" w:name="_Toc183632248"/>
      <w:r w:rsidRPr="006972A0">
        <w:rPr>
          <w:rFonts w:ascii="Cambria" w:eastAsia="標楷體" w:hAnsi="Cambria"/>
          <w:szCs w:val="24"/>
        </w:rPr>
        <w:t>量化方法</w:t>
      </w:r>
      <w:bookmarkEnd w:id="16"/>
    </w:p>
    <w:p w14:paraId="23CC8ED9" w14:textId="22E9D99E" w:rsidR="00152A8A" w:rsidRDefault="00804EE6" w:rsidP="009868B3">
      <w:pPr>
        <w:pStyle w:val="af6"/>
        <w:adjustRightInd w:val="0"/>
        <w:snapToGrid w:val="0"/>
        <w:spacing w:afterLines="50" w:after="120" w:line="240" w:lineRule="auto"/>
        <w:ind w:leftChars="0" w:left="0" w:rightChars="38" w:right="91"/>
        <w:jc w:val="both"/>
        <w:rPr>
          <w:rFonts w:ascii="Cambria" w:hAnsi="Cambria"/>
          <w:sz w:val="24"/>
        </w:rPr>
      </w:pPr>
      <w:r w:rsidRPr="006972A0">
        <w:rPr>
          <w:rFonts w:ascii="Cambria" w:hAnsi="Cambria"/>
          <w:sz w:val="24"/>
        </w:rPr>
        <w:t>本公司</w:t>
      </w:r>
      <w:r w:rsidR="00055656" w:rsidRPr="006972A0">
        <w:rPr>
          <w:rFonts w:ascii="Cambria" w:hAnsi="Cambria"/>
          <w:sz w:val="24"/>
        </w:rPr>
        <w:t>各種</w:t>
      </w:r>
      <w:r w:rsidRPr="006972A0">
        <w:rPr>
          <w:rFonts w:ascii="Cambria" w:hAnsi="Cambria"/>
          <w:sz w:val="24"/>
        </w:rPr>
        <w:t>溫室氣體排放量</w:t>
      </w:r>
      <w:r w:rsidR="00152A8A" w:rsidRPr="006972A0">
        <w:rPr>
          <w:rFonts w:ascii="Cambria" w:hAnsi="Cambria"/>
          <w:sz w:val="24"/>
        </w:rPr>
        <w:t>計算方式</w:t>
      </w:r>
      <w:r w:rsidR="00055656" w:rsidRPr="006972A0">
        <w:rPr>
          <w:rFonts w:ascii="Cambria" w:hAnsi="Cambria"/>
          <w:sz w:val="24"/>
        </w:rPr>
        <w:t>主要採用「排放係數法」</w:t>
      </w:r>
      <w:r w:rsidRPr="006972A0">
        <w:rPr>
          <w:rFonts w:ascii="Cambria" w:hAnsi="Cambria"/>
          <w:sz w:val="24"/>
        </w:rPr>
        <w:t>計算</w:t>
      </w:r>
      <w:r w:rsidR="00A15DFE" w:rsidRPr="006972A0">
        <w:rPr>
          <w:rFonts w:ascii="Cambria" w:hAnsi="Cambria"/>
          <w:sz w:val="24"/>
        </w:rPr>
        <w:t>。</w:t>
      </w:r>
    </w:p>
    <w:p w14:paraId="647E7800" w14:textId="1C359892" w:rsidR="00A15DFE" w:rsidRPr="006972A0" w:rsidRDefault="00A15DFE" w:rsidP="00E37D70">
      <w:pPr>
        <w:numPr>
          <w:ilvl w:val="0"/>
          <w:numId w:val="8"/>
        </w:numPr>
        <w:adjustRightInd w:val="0"/>
        <w:snapToGrid w:val="0"/>
        <w:spacing w:afterLines="50" w:after="120"/>
        <w:ind w:left="992" w:right="45" w:hanging="425"/>
        <w:jc w:val="both"/>
        <w:rPr>
          <w:rFonts w:ascii="Cambria" w:eastAsia="標楷體" w:hAnsi="Cambria"/>
          <w:szCs w:val="24"/>
        </w:rPr>
      </w:pPr>
      <w:bookmarkStart w:id="17" w:name="OLE_LINK11"/>
      <w:r w:rsidRPr="006972A0">
        <w:rPr>
          <w:rFonts w:ascii="Cambria" w:eastAsia="標楷體" w:hAnsi="Cambria"/>
          <w:szCs w:val="24"/>
        </w:rPr>
        <w:t>類別</w:t>
      </w:r>
      <w:r w:rsidRPr="006972A0">
        <w:rPr>
          <w:rFonts w:ascii="Cambria" w:eastAsia="標楷體" w:hAnsi="Cambria"/>
          <w:szCs w:val="24"/>
        </w:rPr>
        <w:t>1</w:t>
      </w:r>
      <w:r w:rsidR="00645972">
        <w:rPr>
          <w:rFonts w:ascii="Cambria" w:eastAsia="標楷體" w:hAnsi="Cambria" w:hint="eastAsia"/>
          <w:szCs w:val="24"/>
        </w:rPr>
        <w:t xml:space="preserve"> </w:t>
      </w:r>
      <w:r w:rsidR="00645972">
        <w:rPr>
          <w:rFonts w:ascii="Cambria" w:eastAsia="標楷體" w:hAnsi="Cambria"/>
          <w:szCs w:val="24"/>
        </w:rPr>
        <w:t>–</w:t>
      </w:r>
      <w:r w:rsidR="00645972">
        <w:rPr>
          <w:rFonts w:ascii="Cambria" w:eastAsia="標楷體" w:hAnsi="Cambria" w:hint="eastAsia"/>
          <w:szCs w:val="24"/>
        </w:rPr>
        <w:t xml:space="preserve"> </w:t>
      </w:r>
      <w:r w:rsidR="00645972">
        <w:rPr>
          <w:rFonts w:ascii="Cambria" w:eastAsia="標楷體" w:hAnsi="Cambria" w:hint="eastAsia"/>
          <w:szCs w:val="24"/>
        </w:rPr>
        <w:t>直接排放</w:t>
      </w:r>
    </w:p>
    <w:p w14:paraId="62CE8F5C" w14:textId="50AC3833" w:rsidR="00A15DFE" w:rsidRPr="006972A0" w:rsidRDefault="00A15DFE" w:rsidP="00E37D70">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固定燃燒排放源</w:t>
      </w:r>
      <w:r w:rsidRPr="006972A0">
        <w:rPr>
          <w:rFonts w:ascii="Cambria" w:eastAsia="標楷體" w:hAnsi="Cambria"/>
          <w:szCs w:val="24"/>
        </w:rPr>
        <w:t>(</w:t>
      </w:r>
      <w:r w:rsidRPr="006972A0">
        <w:rPr>
          <w:rFonts w:ascii="Cambria" w:eastAsia="標楷體" w:hAnsi="Cambria"/>
          <w:szCs w:val="24"/>
        </w:rPr>
        <w:t>緊急發電機</w:t>
      </w:r>
      <w:r w:rsidRPr="006972A0">
        <w:rPr>
          <w:rFonts w:ascii="Cambria" w:eastAsia="標楷體" w:hAnsi="Cambria"/>
          <w:szCs w:val="24"/>
        </w:rPr>
        <w:t>)</w:t>
      </w:r>
      <w:r w:rsidR="000F6D07">
        <w:rPr>
          <w:rFonts w:ascii="Cambria" w:eastAsia="標楷體" w:hAnsi="Cambria" w:hint="eastAsia"/>
          <w:szCs w:val="24"/>
        </w:rPr>
        <w:t xml:space="preserve">: </w:t>
      </w:r>
    </w:p>
    <w:p w14:paraId="295EA3D3" w14:textId="77777777" w:rsidR="00A15DFE" w:rsidRPr="006972A0" w:rsidRDefault="00A15DFE" w:rsidP="00E37D70">
      <w:pPr>
        <w:numPr>
          <w:ilvl w:val="0"/>
          <w:numId w:val="13"/>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2EBFA29B" w14:textId="77777777" w:rsidR="00A15DFE" w:rsidRPr="006972A0" w:rsidRDefault="00A15DFE" w:rsidP="00FA5C2B">
      <w:pPr>
        <w:adjustRightInd w:val="0"/>
        <w:snapToGrid w:val="0"/>
        <w:spacing w:afterLines="50" w:after="120"/>
        <w:ind w:left="1276" w:right="45"/>
        <w:rPr>
          <w:rFonts w:ascii="Cambria" w:eastAsia="標楷體" w:hAnsi="Cambria"/>
          <w:szCs w:val="24"/>
        </w:rPr>
      </w:pPr>
      <w:r w:rsidRPr="006972A0">
        <w:rPr>
          <w:rFonts w:ascii="Cambria" w:eastAsia="標楷體" w:hAnsi="Cambria"/>
          <w:szCs w:val="24"/>
        </w:rPr>
        <w:t>溫室氣體排放量</w:t>
      </w:r>
      <w:r w:rsidRPr="006972A0">
        <w:rPr>
          <w:rFonts w:ascii="Cambria" w:eastAsia="標楷體" w:hAnsi="Cambria"/>
          <w:szCs w:val="24"/>
        </w:rPr>
        <w:t>=</w:t>
      </w:r>
      <w:r w:rsidRPr="006972A0">
        <w:rPr>
          <w:rFonts w:ascii="Cambria" w:eastAsia="標楷體" w:hAnsi="Cambria"/>
          <w:szCs w:val="24"/>
        </w:rPr>
        <w:t>活動數據</w:t>
      </w:r>
      <w:r w:rsidRPr="006972A0">
        <w:rPr>
          <w:rFonts w:ascii="Cambria" w:eastAsia="標楷體" w:hAnsi="Cambria"/>
          <w:szCs w:val="24"/>
        </w:rPr>
        <w:t xml:space="preserve"> × </w:t>
      </w:r>
      <w:r w:rsidRPr="006972A0">
        <w:rPr>
          <w:rFonts w:ascii="Cambria" w:eastAsia="標楷體" w:hAnsi="Cambria"/>
          <w:szCs w:val="24"/>
        </w:rPr>
        <w:t>排放係數</w:t>
      </w:r>
      <w:r w:rsidRPr="006972A0">
        <w:rPr>
          <w:rFonts w:ascii="Cambria" w:eastAsia="標楷體" w:hAnsi="Cambria"/>
          <w:szCs w:val="24"/>
        </w:rPr>
        <w:t xml:space="preserve"> × </w:t>
      </w:r>
      <w:r w:rsidRPr="006972A0">
        <w:rPr>
          <w:rFonts w:ascii="Cambria" w:eastAsia="標楷體" w:hAnsi="Cambria"/>
          <w:szCs w:val="24"/>
        </w:rPr>
        <w:t>全球暖化潛勢值</w:t>
      </w:r>
      <w:r w:rsidRPr="006972A0">
        <w:rPr>
          <w:rFonts w:ascii="Cambria" w:eastAsia="標楷體" w:hAnsi="Cambria"/>
          <w:szCs w:val="24"/>
        </w:rPr>
        <w:t>(GWP)</w:t>
      </w:r>
    </w:p>
    <w:p w14:paraId="08CDDCB1" w14:textId="77777777" w:rsidR="00A15DFE" w:rsidRPr="006972A0" w:rsidRDefault="00A15DFE" w:rsidP="00E37D70">
      <w:pPr>
        <w:numPr>
          <w:ilvl w:val="0"/>
          <w:numId w:val="13"/>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活動數據：柴油用量</w:t>
      </w:r>
      <w:r w:rsidRPr="006972A0">
        <w:rPr>
          <w:rFonts w:ascii="Cambria" w:eastAsia="標楷體" w:hAnsi="Cambria"/>
          <w:szCs w:val="24"/>
        </w:rPr>
        <w:t>(</w:t>
      </w:r>
      <w:r w:rsidRPr="006972A0">
        <w:rPr>
          <w:rFonts w:ascii="Cambria" w:eastAsia="標楷體" w:hAnsi="Cambria"/>
          <w:szCs w:val="24"/>
        </w:rPr>
        <w:t>公秉</w:t>
      </w:r>
      <w:r w:rsidRPr="006972A0">
        <w:rPr>
          <w:rFonts w:ascii="Cambria" w:eastAsia="標楷體" w:hAnsi="Cambria"/>
          <w:szCs w:val="24"/>
        </w:rPr>
        <w:t>)</w:t>
      </w:r>
    </w:p>
    <w:p w14:paraId="5C98379C" w14:textId="77777777" w:rsidR="00A15DFE" w:rsidRDefault="00A15DFE" w:rsidP="00E37D70">
      <w:pPr>
        <w:numPr>
          <w:ilvl w:val="0"/>
          <w:numId w:val="13"/>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排放係數：溫室氣體排放係數管理表</w:t>
      </w:r>
      <w:r w:rsidRPr="006972A0">
        <w:rPr>
          <w:rFonts w:ascii="Cambria" w:eastAsia="標楷體" w:hAnsi="Cambria"/>
          <w:szCs w:val="24"/>
        </w:rPr>
        <w:t>6.0.4</w:t>
      </w:r>
      <w:r w:rsidRPr="006972A0">
        <w:rPr>
          <w:rFonts w:ascii="Cambria" w:eastAsia="標楷體" w:hAnsi="Cambria"/>
          <w:szCs w:val="24"/>
        </w:rPr>
        <w:t>版。</w:t>
      </w:r>
    </w:p>
    <w:p w14:paraId="0AE6036F" w14:textId="23D35C56" w:rsidR="002A0368" w:rsidRPr="006972A0" w:rsidRDefault="002A0368" w:rsidP="00110897">
      <w:pPr>
        <w:adjustRightInd w:val="0"/>
        <w:snapToGrid w:val="0"/>
        <w:spacing w:afterLines="50" w:after="120"/>
        <w:ind w:right="45"/>
        <w:jc w:val="center"/>
        <w:rPr>
          <w:rFonts w:ascii="Cambria" w:eastAsia="標楷體" w:hAnsi="Cambria"/>
          <w:b/>
          <w:szCs w:val="24"/>
          <w:vertAlign w:val="subscript"/>
        </w:rPr>
      </w:pPr>
      <w:r w:rsidRPr="006972A0">
        <w:rPr>
          <w:rFonts w:ascii="Cambria" w:eastAsia="標楷體" w:hAnsi="Cambria"/>
          <w:b/>
          <w:szCs w:val="24"/>
        </w:rPr>
        <w:t>表</w:t>
      </w:r>
      <w:r w:rsidRPr="006972A0">
        <w:rPr>
          <w:rFonts w:ascii="Cambria" w:eastAsia="標楷體" w:hAnsi="Cambria"/>
          <w:b/>
          <w:szCs w:val="24"/>
        </w:rPr>
        <w:t>4.1</w:t>
      </w:r>
      <w:r w:rsidR="000025BC" w:rsidRPr="006972A0">
        <w:rPr>
          <w:rFonts w:ascii="Cambria" w:eastAsia="標楷體" w:hAnsi="Cambria"/>
          <w:b/>
          <w:szCs w:val="24"/>
        </w:rPr>
        <w:t>、</w:t>
      </w:r>
      <w:r w:rsidRPr="006972A0">
        <w:rPr>
          <w:rFonts w:ascii="Cambria" w:eastAsia="標楷體" w:hAnsi="Cambria"/>
          <w:b/>
          <w:szCs w:val="24"/>
        </w:rPr>
        <w:t>固定燃燒排放源</w:t>
      </w:r>
      <w:r w:rsidRPr="006972A0">
        <w:rPr>
          <w:rFonts w:ascii="Cambria" w:eastAsia="標楷體" w:hAnsi="Cambria"/>
          <w:b/>
          <w:szCs w:val="24"/>
        </w:rPr>
        <w:t>(</w:t>
      </w:r>
      <w:r w:rsidRPr="006972A0">
        <w:rPr>
          <w:rFonts w:ascii="Cambria" w:eastAsia="標楷體" w:hAnsi="Cambria"/>
          <w:b/>
          <w:szCs w:val="24"/>
        </w:rPr>
        <w:t>緊急發電機</w:t>
      </w:r>
      <w:r w:rsidRPr="006972A0">
        <w:rPr>
          <w:rFonts w:ascii="Cambria" w:eastAsia="標楷體" w:hAnsi="Cambria"/>
          <w:b/>
          <w:szCs w:val="24"/>
        </w:rPr>
        <w:t xml:space="preserve">) </w:t>
      </w:r>
      <w:r w:rsidRPr="006972A0">
        <w:rPr>
          <w:rFonts w:ascii="Cambria" w:eastAsia="標楷體" w:hAnsi="Cambria"/>
          <w:b/>
          <w:szCs w:val="24"/>
        </w:rPr>
        <w:t>排放源</w:t>
      </w:r>
      <w:r w:rsidRPr="006972A0">
        <w:rPr>
          <w:rFonts w:ascii="Cambria" w:eastAsia="標楷體" w:hAnsi="Cambria"/>
          <w:b/>
          <w:szCs w:val="24"/>
        </w:rPr>
        <w:t>CO</w:t>
      </w:r>
      <w:r w:rsidRPr="006972A0">
        <w:rPr>
          <w:rFonts w:ascii="Cambria" w:eastAsia="標楷體" w:hAnsi="Cambria"/>
          <w:b/>
          <w:szCs w:val="24"/>
          <w:vertAlign w:val="subscript"/>
        </w:rPr>
        <w:t>2</w:t>
      </w:r>
    </w:p>
    <w:tbl>
      <w:tblPr>
        <w:tblW w:w="103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557"/>
        <w:gridCol w:w="709"/>
        <w:gridCol w:w="425"/>
        <w:gridCol w:w="567"/>
        <w:gridCol w:w="609"/>
        <w:gridCol w:w="477"/>
        <w:gridCol w:w="6"/>
        <w:gridCol w:w="570"/>
        <w:gridCol w:w="606"/>
        <w:gridCol w:w="1084"/>
        <w:gridCol w:w="759"/>
        <w:gridCol w:w="586"/>
        <w:gridCol w:w="548"/>
        <w:gridCol w:w="719"/>
        <w:gridCol w:w="647"/>
        <w:gridCol w:w="916"/>
      </w:tblGrid>
      <w:tr w:rsidR="00753B9A" w:rsidRPr="006972A0" w14:paraId="4CABE711" w14:textId="77777777" w:rsidTr="00395298">
        <w:trPr>
          <w:trHeight w:val="67"/>
        </w:trPr>
        <w:tc>
          <w:tcPr>
            <w:tcW w:w="577" w:type="dxa"/>
            <w:vMerge w:val="restart"/>
            <w:shd w:val="clear" w:color="auto" w:fill="BDD6EE"/>
            <w:vAlign w:val="center"/>
          </w:tcPr>
          <w:p w14:paraId="351E6336"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69D0D6B2"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57" w:type="dxa"/>
            <w:vMerge w:val="restart"/>
            <w:shd w:val="clear" w:color="auto" w:fill="BDD6EE"/>
            <w:vAlign w:val="center"/>
          </w:tcPr>
          <w:p w14:paraId="0BC960D4"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709" w:type="dxa"/>
            <w:vMerge w:val="restart"/>
            <w:shd w:val="clear" w:color="auto" w:fill="BDD6EE"/>
            <w:vAlign w:val="center"/>
          </w:tcPr>
          <w:p w14:paraId="479469A6"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92" w:type="dxa"/>
            <w:gridSpan w:val="2"/>
            <w:shd w:val="clear" w:color="auto" w:fill="BDD6EE"/>
            <w:vAlign w:val="center"/>
          </w:tcPr>
          <w:p w14:paraId="23A5EDD5"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排放源資料</w:t>
            </w:r>
          </w:p>
        </w:tc>
        <w:tc>
          <w:tcPr>
            <w:tcW w:w="1092" w:type="dxa"/>
            <w:gridSpan w:val="3"/>
            <w:shd w:val="clear" w:color="auto" w:fill="BDD6EE"/>
            <w:vAlign w:val="center"/>
          </w:tcPr>
          <w:p w14:paraId="2FA1C6C4"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435" w:type="dxa"/>
            <w:gridSpan w:val="9"/>
            <w:shd w:val="clear" w:color="auto" w:fill="BDD6EE"/>
            <w:vAlign w:val="center"/>
          </w:tcPr>
          <w:p w14:paraId="6C53247E"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19592A" w:rsidRPr="006972A0" w14:paraId="67D649AD" w14:textId="77777777" w:rsidTr="00395298">
        <w:trPr>
          <w:trHeight w:val="269"/>
        </w:trPr>
        <w:tc>
          <w:tcPr>
            <w:tcW w:w="577" w:type="dxa"/>
            <w:vMerge/>
            <w:shd w:val="clear" w:color="auto" w:fill="BDD6EE"/>
            <w:vAlign w:val="center"/>
          </w:tcPr>
          <w:p w14:paraId="79CC433A"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p>
        </w:tc>
        <w:tc>
          <w:tcPr>
            <w:tcW w:w="557" w:type="dxa"/>
            <w:vMerge/>
            <w:shd w:val="clear" w:color="auto" w:fill="BDD6EE"/>
            <w:vAlign w:val="center"/>
          </w:tcPr>
          <w:p w14:paraId="2C3BEFEC"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p>
        </w:tc>
        <w:tc>
          <w:tcPr>
            <w:tcW w:w="709" w:type="dxa"/>
            <w:vMerge/>
            <w:shd w:val="clear" w:color="auto" w:fill="BDD6EE"/>
            <w:vAlign w:val="center"/>
          </w:tcPr>
          <w:p w14:paraId="12700149"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p>
        </w:tc>
        <w:tc>
          <w:tcPr>
            <w:tcW w:w="425" w:type="dxa"/>
            <w:shd w:val="clear" w:color="auto" w:fill="BDD6EE"/>
            <w:vAlign w:val="center"/>
          </w:tcPr>
          <w:p w14:paraId="6DEE0B1C" w14:textId="77777777" w:rsidR="0019592A" w:rsidRPr="006972A0" w:rsidRDefault="0019592A" w:rsidP="00395298">
            <w:pPr>
              <w:widowControl/>
              <w:adjustRightInd w:val="0"/>
              <w:snapToGrid w:val="0"/>
              <w:ind w:leftChars="-30" w:left="-72" w:rightChars="-30" w:right="-72"/>
              <w:jc w:val="center"/>
              <w:rPr>
                <w:rFonts w:ascii="Cambria" w:eastAsia="標楷體" w:hAnsi="Cambria"/>
                <w:kern w:val="0"/>
                <w:sz w:val="14"/>
                <w:szCs w:val="14"/>
              </w:rPr>
            </w:pPr>
            <w:r w:rsidRPr="006972A0">
              <w:rPr>
                <w:rFonts w:ascii="Cambria" w:eastAsia="標楷體" w:hAnsi="Cambria"/>
                <w:sz w:val="14"/>
                <w:szCs w:val="14"/>
              </w:rPr>
              <w:t>範疇別</w:t>
            </w:r>
          </w:p>
        </w:tc>
        <w:tc>
          <w:tcPr>
            <w:tcW w:w="567" w:type="dxa"/>
            <w:shd w:val="clear" w:color="auto" w:fill="BDD6EE"/>
            <w:vAlign w:val="center"/>
          </w:tcPr>
          <w:p w14:paraId="602D16D9"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609" w:type="dxa"/>
            <w:shd w:val="clear" w:color="auto" w:fill="BDD6EE"/>
            <w:vAlign w:val="center"/>
          </w:tcPr>
          <w:p w14:paraId="3CD26F67"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7008A3D2"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77" w:type="dxa"/>
            <w:shd w:val="clear" w:color="auto" w:fill="BDD6EE"/>
            <w:vAlign w:val="center"/>
          </w:tcPr>
          <w:p w14:paraId="1681B497"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76" w:type="dxa"/>
            <w:gridSpan w:val="2"/>
            <w:shd w:val="clear" w:color="auto" w:fill="BDD6EE"/>
            <w:vAlign w:val="center"/>
          </w:tcPr>
          <w:p w14:paraId="08F9BDBB" w14:textId="77777777" w:rsidR="0019592A" w:rsidRPr="006972A0" w:rsidRDefault="0019592A" w:rsidP="00395298">
            <w:pPr>
              <w:widowControl/>
              <w:adjustRightInd w:val="0"/>
              <w:snapToGrid w:val="0"/>
              <w:ind w:leftChars="-30" w:left="-72" w:rightChars="-30" w:right="-72"/>
              <w:jc w:val="center"/>
              <w:rPr>
                <w:rFonts w:ascii="Cambria" w:eastAsia="標楷體" w:hAnsi="Cambria"/>
                <w:kern w:val="0"/>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606" w:type="dxa"/>
            <w:shd w:val="clear" w:color="auto" w:fill="BDD6EE"/>
            <w:vAlign w:val="center"/>
          </w:tcPr>
          <w:p w14:paraId="6FF05D3D"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7335D0BD"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1084" w:type="dxa"/>
            <w:shd w:val="clear" w:color="auto" w:fill="BDD6EE"/>
            <w:vAlign w:val="center"/>
          </w:tcPr>
          <w:p w14:paraId="7295CBEF"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759" w:type="dxa"/>
            <w:shd w:val="clear" w:color="auto" w:fill="BDD6EE"/>
            <w:vAlign w:val="center"/>
          </w:tcPr>
          <w:p w14:paraId="77BD719A"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586" w:type="dxa"/>
            <w:shd w:val="clear" w:color="auto" w:fill="BDD6EE"/>
            <w:vAlign w:val="center"/>
          </w:tcPr>
          <w:p w14:paraId="39BC22CC"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548" w:type="dxa"/>
            <w:shd w:val="clear" w:color="auto" w:fill="BDD6EE"/>
            <w:vAlign w:val="center"/>
          </w:tcPr>
          <w:p w14:paraId="018FBDB6"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719" w:type="dxa"/>
            <w:shd w:val="clear" w:color="auto" w:fill="BDD6EE"/>
            <w:vAlign w:val="center"/>
          </w:tcPr>
          <w:p w14:paraId="026D9B2E"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47" w:type="dxa"/>
            <w:shd w:val="clear" w:color="auto" w:fill="BDD6EE"/>
            <w:vAlign w:val="center"/>
          </w:tcPr>
          <w:p w14:paraId="41E6DFB2"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916" w:type="dxa"/>
            <w:shd w:val="clear" w:color="auto" w:fill="BDD6EE"/>
            <w:vAlign w:val="center"/>
          </w:tcPr>
          <w:p w14:paraId="5120868A" w14:textId="77777777" w:rsidR="0019592A" w:rsidRPr="006972A0" w:rsidRDefault="0019592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w:t>
            </w:r>
            <w:r w:rsidRPr="006972A0">
              <w:rPr>
                <w:rFonts w:ascii="Cambria" w:eastAsia="標楷體" w:hAnsi="Cambria"/>
                <w:sz w:val="14"/>
                <w:szCs w:val="14"/>
                <w:vertAlign w:val="subscript"/>
              </w:rPr>
              <w:t>2</w:t>
            </w:r>
            <w:r w:rsidRPr="006972A0">
              <w:rPr>
                <w:rFonts w:ascii="Cambria" w:eastAsia="標楷體" w:hAnsi="Cambria"/>
                <w:sz w:val="14"/>
                <w:szCs w:val="14"/>
              </w:rPr>
              <w:t>e/</w:t>
            </w:r>
            <w:r w:rsidRPr="006972A0">
              <w:rPr>
                <w:rFonts w:ascii="Cambria" w:eastAsia="標楷體" w:hAnsi="Cambria"/>
                <w:sz w:val="14"/>
                <w:szCs w:val="14"/>
              </w:rPr>
              <w:t>年</w:t>
            </w:r>
            <w:r w:rsidRPr="006972A0">
              <w:rPr>
                <w:rFonts w:ascii="Cambria" w:eastAsia="標楷體" w:hAnsi="Cambria"/>
                <w:sz w:val="14"/>
                <w:szCs w:val="14"/>
              </w:rPr>
              <w:t>)</w:t>
            </w:r>
          </w:p>
        </w:tc>
      </w:tr>
      <w:tr w:rsidR="004D0F6B" w:rsidRPr="006972A0" w14:paraId="1F97C9E2" w14:textId="77777777" w:rsidTr="00395298">
        <w:trPr>
          <w:trHeight w:val="373"/>
        </w:trPr>
        <w:tc>
          <w:tcPr>
            <w:tcW w:w="577" w:type="dxa"/>
            <w:shd w:val="clear" w:color="auto" w:fill="auto"/>
            <w:vAlign w:val="center"/>
          </w:tcPr>
          <w:p w14:paraId="22D5611E" w14:textId="40BAE56D" w:rsidR="004D0F6B" w:rsidRPr="006972A0" w:rsidRDefault="004D0F6B" w:rsidP="00395298">
            <w:pPr>
              <w:widowControl/>
              <w:adjustRightInd w:val="0"/>
              <w:snapToGrid w:val="0"/>
              <w:ind w:leftChars="-30" w:left="-72" w:rightChars="-30" w:right="-72"/>
              <w:jc w:val="center"/>
              <w:rPr>
                <w:rFonts w:ascii="Cambria" w:eastAsia="標楷體" w:hAnsi="Cambria"/>
                <w:color w:val="000000"/>
                <w:kern w:val="0"/>
                <w:sz w:val="14"/>
                <w:szCs w:val="14"/>
              </w:rPr>
            </w:pPr>
            <w:r w:rsidRPr="004D0F6B">
              <w:rPr>
                <w:rFonts w:ascii="Cambria" w:eastAsia="標楷體" w:hAnsi="Cambria"/>
                <w:color w:val="000000"/>
                <w:kern w:val="0"/>
                <w:sz w:val="14"/>
                <w:szCs w:val="14"/>
              </w:rPr>
              <w:t>000999</w:t>
            </w:r>
          </w:p>
        </w:tc>
        <w:tc>
          <w:tcPr>
            <w:tcW w:w="557" w:type="dxa"/>
            <w:shd w:val="clear" w:color="auto" w:fill="auto"/>
            <w:vAlign w:val="center"/>
          </w:tcPr>
          <w:p w14:paraId="432836CB" w14:textId="74CF0925"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4D0F6B">
              <w:rPr>
                <w:rFonts w:ascii="Cambria" w:eastAsia="標楷體" w:hAnsi="Cambria"/>
                <w:color w:val="000000"/>
                <w:sz w:val="14"/>
                <w:szCs w:val="14"/>
              </w:rPr>
              <w:t>0299</w:t>
            </w:r>
          </w:p>
        </w:tc>
        <w:tc>
          <w:tcPr>
            <w:tcW w:w="709" w:type="dxa"/>
            <w:shd w:val="clear" w:color="auto" w:fill="auto"/>
            <w:vAlign w:val="center"/>
          </w:tcPr>
          <w:p w14:paraId="78CAD01A" w14:textId="7CC9A92B"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3A05EB">
              <w:rPr>
                <w:rFonts w:ascii="Cambria" w:eastAsia="標楷體" w:hAnsi="Cambria" w:hint="eastAsia"/>
                <w:color w:val="000000"/>
                <w:sz w:val="14"/>
                <w:szCs w:val="14"/>
              </w:rPr>
              <w:t>柴油</w:t>
            </w:r>
          </w:p>
        </w:tc>
        <w:tc>
          <w:tcPr>
            <w:tcW w:w="425" w:type="dxa"/>
            <w:shd w:val="clear" w:color="auto" w:fill="auto"/>
            <w:vAlign w:val="center"/>
          </w:tcPr>
          <w:p w14:paraId="179E64CB" w14:textId="56DA2B17"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Pr>
                <w:rFonts w:ascii="Cambria" w:eastAsia="標楷體" w:hAnsi="Cambria" w:hint="eastAsia"/>
                <w:sz w:val="14"/>
                <w:szCs w:val="14"/>
              </w:rPr>
              <w:t>一</w:t>
            </w:r>
          </w:p>
        </w:tc>
        <w:tc>
          <w:tcPr>
            <w:tcW w:w="567" w:type="dxa"/>
            <w:shd w:val="clear" w:color="auto" w:fill="auto"/>
            <w:vAlign w:val="center"/>
          </w:tcPr>
          <w:p w14:paraId="328D703A" w14:textId="086FE0C9"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3A05EB">
              <w:rPr>
                <w:rFonts w:ascii="Cambria" w:eastAsia="標楷體" w:hAnsi="Cambria" w:hint="eastAsia"/>
                <w:color w:val="000000"/>
                <w:sz w:val="14"/>
                <w:szCs w:val="14"/>
              </w:rPr>
              <w:t>固定</w:t>
            </w:r>
          </w:p>
        </w:tc>
        <w:tc>
          <w:tcPr>
            <w:tcW w:w="609" w:type="dxa"/>
            <w:shd w:val="clear" w:color="auto" w:fill="auto"/>
            <w:vAlign w:val="center"/>
          </w:tcPr>
          <w:p w14:paraId="7717288D" w14:textId="05FEF515"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3A05EB">
              <w:rPr>
                <w:rFonts w:ascii="Cambria" w:eastAsia="標楷體" w:hAnsi="Cambria"/>
                <w:color w:val="000000"/>
                <w:sz w:val="14"/>
                <w:szCs w:val="14"/>
              </w:rPr>
              <w:t>0.0048</w:t>
            </w:r>
          </w:p>
        </w:tc>
        <w:tc>
          <w:tcPr>
            <w:tcW w:w="477" w:type="dxa"/>
            <w:shd w:val="clear" w:color="auto" w:fill="auto"/>
            <w:vAlign w:val="center"/>
          </w:tcPr>
          <w:p w14:paraId="4E7B8E00" w14:textId="47DC2D52"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3A05EB">
              <w:rPr>
                <w:rFonts w:ascii="Cambria" w:eastAsia="標楷體" w:hAnsi="Cambria" w:hint="eastAsia"/>
                <w:color w:val="000000"/>
                <w:sz w:val="14"/>
                <w:szCs w:val="14"/>
              </w:rPr>
              <w:t>公秉</w:t>
            </w:r>
          </w:p>
        </w:tc>
        <w:tc>
          <w:tcPr>
            <w:tcW w:w="576" w:type="dxa"/>
            <w:gridSpan w:val="2"/>
            <w:shd w:val="clear" w:color="auto" w:fill="auto"/>
            <w:vAlign w:val="center"/>
          </w:tcPr>
          <w:p w14:paraId="75037BAD" w14:textId="5579ED89"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3A05EB">
              <w:rPr>
                <w:rFonts w:ascii="Cambria" w:eastAsia="標楷體" w:hAnsi="Cambria"/>
                <w:color w:val="000000"/>
                <w:sz w:val="14"/>
                <w:szCs w:val="14"/>
              </w:rPr>
              <w:t>CO2</w:t>
            </w:r>
          </w:p>
        </w:tc>
        <w:tc>
          <w:tcPr>
            <w:tcW w:w="606" w:type="dxa"/>
            <w:shd w:val="clear" w:color="auto" w:fill="auto"/>
            <w:vAlign w:val="center"/>
          </w:tcPr>
          <w:p w14:paraId="21AC8859" w14:textId="3B1EB511"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預設</w:t>
            </w:r>
          </w:p>
        </w:tc>
        <w:tc>
          <w:tcPr>
            <w:tcW w:w="1084" w:type="dxa"/>
            <w:shd w:val="clear" w:color="auto" w:fill="auto"/>
            <w:vAlign w:val="center"/>
          </w:tcPr>
          <w:p w14:paraId="72F77268" w14:textId="3B9F7284"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color w:val="000000"/>
                <w:sz w:val="14"/>
                <w:szCs w:val="14"/>
              </w:rPr>
              <w:t>2.606031792</w:t>
            </w:r>
          </w:p>
        </w:tc>
        <w:tc>
          <w:tcPr>
            <w:tcW w:w="759" w:type="dxa"/>
            <w:shd w:val="clear" w:color="auto" w:fill="auto"/>
            <w:vAlign w:val="center"/>
          </w:tcPr>
          <w:p w14:paraId="7B19AE10" w14:textId="77777777" w:rsidR="004D0F6B" w:rsidRPr="001D160D"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w:t>
            </w:r>
            <w:r w:rsidRPr="001D160D">
              <w:rPr>
                <w:rFonts w:ascii="Cambria" w:eastAsia="標楷體" w:hAnsi="Cambria" w:hint="eastAsia"/>
                <w:color w:val="000000"/>
                <w:sz w:val="14"/>
                <w:szCs w:val="14"/>
              </w:rPr>
              <w:t>環保署溫</w:t>
            </w:r>
          </w:p>
          <w:p w14:paraId="23379E7D" w14:textId="77777777" w:rsidR="004D0F6B" w:rsidRPr="001D160D"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室氣體排</w:t>
            </w:r>
          </w:p>
          <w:p w14:paraId="27C7F2DC" w14:textId="77777777" w:rsidR="004D0F6B" w:rsidRPr="001D160D"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放係數管</w:t>
            </w:r>
          </w:p>
          <w:p w14:paraId="19ECE2D7" w14:textId="3CBCA668"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理表</w:t>
            </w:r>
            <w:r w:rsidRPr="001D160D">
              <w:rPr>
                <w:rFonts w:ascii="Cambria" w:eastAsia="標楷體" w:hAnsi="Cambria" w:hint="eastAsia"/>
                <w:color w:val="000000"/>
                <w:sz w:val="14"/>
                <w:szCs w:val="14"/>
              </w:rPr>
              <w:t xml:space="preserve">6.0.4 </w:t>
            </w:r>
            <w:r w:rsidRPr="001D160D">
              <w:rPr>
                <w:rFonts w:ascii="Cambria" w:eastAsia="標楷體" w:hAnsi="Cambria" w:hint="eastAsia"/>
                <w:color w:val="000000"/>
                <w:sz w:val="14"/>
                <w:szCs w:val="14"/>
              </w:rPr>
              <w:t>版</w:t>
            </w:r>
            <w:r w:rsidRPr="001D160D">
              <w:rPr>
                <w:rFonts w:ascii="Cambria" w:eastAsia="標楷體" w:hAnsi="Cambria" w:hint="eastAsia"/>
                <w:color w:val="000000"/>
                <w:sz w:val="14"/>
                <w:szCs w:val="14"/>
              </w:rPr>
              <w:t>"</w:t>
            </w:r>
          </w:p>
        </w:tc>
        <w:tc>
          <w:tcPr>
            <w:tcW w:w="586" w:type="dxa"/>
            <w:shd w:val="clear" w:color="auto" w:fill="auto"/>
            <w:vAlign w:val="center"/>
          </w:tcPr>
          <w:p w14:paraId="2FC70AAD" w14:textId="23F91039"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TCO2/</w:t>
            </w:r>
            <w:r w:rsidRPr="001D160D">
              <w:rPr>
                <w:rFonts w:ascii="Cambria" w:eastAsia="標楷體" w:hAnsi="Cambria" w:hint="eastAsia"/>
                <w:color w:val="000000"/>
                <w:sz w:val="14"/>
                <w:szCs w:val="14"/>
              </w:rPr>
              <w:t>公秉</w:t>
            </w:r>
          </w:p>
        </w:tc>
        <w:tc>
          <w:tcPr>
            <w:tcW w:w="548" w:type="dxa"/>
            <w:shd w:val="clear" w:color="auto" w:fill="auto"/>
            <w:vAlign w:val="center"/>
          </w:tcPr>
          <w:p w14:paraId="01F16E03" w14:textId="7DEBE10C"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hint="eastAsia"/>
                <w:color w:val="000000"/>
                <w:sz w:val="14"/>
                <w:szCs w:val="14"/>
              </w:rPr>
              <w:t>5</w:t>
            </w:r>
            <w:r w:rsidRPr="001D160D">
              <w:rPr>
                <w:rFonts w:ascii="Cambria" w:eastAsia="標楷體" w:hAnsi="Cambria" w:hint="eastAsia"/>
                <w:color w:val="000000"/>
                <w:sz w:val="14"/>
                <w:szCs w:val="14"/>
              </w:rPr>
              <w:t>國家排放係數</w:t>
            </w:r>
          </w:p>
        </w:tc>
        <w:tc>
          <w:tcPr>
            <w:tcW w:w="719" w:type="dxa"/>
            <w:shd w:val="clear" w:color="auto" w:fill="auto"/>
            <w:vAlign w:val="center"/>
          </w:tcPr>
          <w:p w14:paraId="2616106E" w14:textId="1A453DFF"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color w:val="000000"/>
                <w:sz w:val="14"/>
                <w:szCs w:val="14"/>
              </w:rPr>
              <w:t>0.0125</w:t>
            </w:r>
          </w:p>
        </w:tc>
        <w:tc>
          <w:tcPr>
            <w:tcW w:w="647" w:type="dxa"/>
            <w:shd w:val="clear" w:color="auto" w:fill="auto"/>
            <w:vAlign w:val="center"/>
          </w:tcPr>
          <w:p w14:paraId="37810D4D" w14:textId="10056CA5"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color w:val="000000"/>
                <w:sz w:val="14"/>
                <w:szCs w:val="14"/>
              </w:rPr>
              <w:t>1</w:t>
            </w:r>
          </w:p>
        </w:tc>
        <w:tc>
          <w:tcPr>
            <w:tcW w:w="916" w:type="dxa"/>
            <w:shd w:val="clear" w:color="auto" w:fill="auto"/>
            <w:vAlign w:val="center"/>
          </w:tcPr>
          <w:p w14:paraId="6CE81C6F" w14:textId="79F4EF04" w:rsidR="004D0F6B" w:rsidRPr="006972A0" w:rsidRDefault="004D0F6B" w:rsidP="00395298">
            <w:pPr>
              <w:adjustRightInd w:val="0"/>
              <w:snapToGrid w:val="0"/>
              <w:ind w:leftChars="-30" w:left="-72" w:rightChars="-30" w:right="-72"/>
              <w:jc w:val="center"/>
              <w:rPr>
                <w:rFonts w:ascii="Cambria" w:eastAsia="標楷體" w:hAnsi="Cambria"/>
                <w:color w:val="000000"/>
                <w:sz w:val="14"/>
                <w:szCs w:val="14"/>
              </w:rPr>
            </w:pPr>
            <w:r w:rsidRPr="001D160D">
              <w:rPr>
                <w:rFonts w:ascii="Cambria" w:eastAsia="標楷體" w:hAnsi="Cambria"/>
                <w:color w:val="000000"/>
                <w:sz w:val="14"/>
                <w:szCs w:val="14"/>
              </w:rPr>
              <w:t>0.0125</w:t>
            </w:r>
          </w:p>
        </w:tc>
      </w:tr>
    </w:tbl>
    <w:p w14:paraId="05EAE052" w14:textId="77777777" w:rsidR="00110897" w:rsidRDefault="00110897" w:rsidP="00110897">
      <w:pPr>
        <w:adjustRightInd w:val="0"/>
        <w:snapToGrid w:val="0"/>
        <w:spacing w:afterLines="50" w:after="120"/>
        <w:ind w:right="45"/>
        <w:jc w:val="center"/>
        <w:rPr>
          <w:rFonts w:ascii="Cambria" w:eastAsia="標楷體" w:hAnsi="Cambria"/>
          <w:b/>
          <w:szCs w:val="24"/>
        </w:rPr>
      </w:pPr>
    </w:p>
    <w:p w14:paraId="3C2D9A85" w14:textId="0842CE24" w:rsidR="002A0368" w:rsidRPr="006972A0" w:rsidRDefault="002A0368" w:rsidP="00110897">
      <w:pPr>
        <w:adjustRightInd w:val="0"/>
        <w:snapToGrid w:val="0"/>
        <w:spacing w:afterLines="50" w:after="120"/>
        <w:ind w:right="45"/>
        <w:jc w:val="center"/>
        <w:rPr>
          <w:rFonts w:ascii="Cambria" w:eastAsia="標楷體" w:hAnsi="Cambria"/>
          <w:b/>
          <w:szCs w:val="24"/>
          <w:vertAlign w:val="subscript"/>
        </w:rPr>
      </w:pPr>
      <w:r w:rsidRPr="006972A0">
        <w:rPr>
          <w:rFonts w:ascii="Cambria" w:eastAsia="標楷體" w:hAnsi="Cambria"/>
          <w:b/>
          <w:szCs w:val="24"/>
        </w:rPr>
        <w:t>表</w:t>
      </w:r>
      <w:r w:rsidRPr="006972A0">
        <w:rPr>
          <w:rFonts w:ascii="Cambria" w:eastAsia="標楷體" w:hAnsi="Cambria"/>
          <w:b/>
          <w:szCs w:val="24"/>
        </w:rPr>
        <w:t>4.</w:t>
      </w:r>
      <w:r w:rsidR="000025BC" w:rsidRPr="006972A0">
        <w:rPr>
          <w:rFonts w:ascii="Cambria" w:eastAsia="標楷體" w:hAnsi="Cambria"/>
          <w:b/>
          <w:szCs w:val="24"/>
        </w:rPr>
        <w:t>2</w:t>
      </w:r>
      <w:r w:rsidR="000025BC" w:rsidRPr="006972A0">
        <w:rPr>
          <w:rFonts w:ascii="Cambria" w:eastAsia="標楷體" w:hAnsi="Cambria"/>
          <w:b/>
          <w:szCs w:val="24"/>
        </w:rPr>
        <w:t>、</w:t>
      </w:r>
      <w:r w:rsidRPr="006972A0">
        <w:rPr>
          <w:rFonts w:ascii="Cambria" w:eastAsia="標楷體" w:hAnsi="Cambria"/>
          <w:b/>
          <w:szCs w:val="24"/>
        </w:rPr>
        <w:t>固定燃燒排放源</w:t>
      </w:r>
      <w:r w:rsidRPr="006972A0">
        <w:rPr>
          <w:rFonts w:ascii="Cambria" w:eastAsia="標楷體" w:hAnsi="Cambria"/>
          <w:b/>
          <w:szCs w:val="24"/>
        </w:rPr>
        <w:t>(</w:t>
      </w:r>
      <w:r w:rsidRPr="006972A0">
        <w:rPr>
          <w:rFonts w:ascii="Cambria" w:eastAsia="標楷體" w:hAnsi="Cambria"/>
          <w:b/>
          <w:szCs w:val="24"/>
        </w:rPr>
        <w:t>緊急發電機</w:t>
      </w:r>
      <w:r w:rsidRPr="006972A0">
        <w:rPr>
          <w:rFonts w:ascii="Cambria" w:eastAsia="標楷體" w:hAnsi="Cambria"/>
          <w:b/>
          <w:szCs w:val="24"/>
        </w:rPr>
        <w:t>) CH</w:t>
      </w:r>
      <w:r w:rsidRPr="006972A0">
        <w:rPr>
          <w:rFonts w:ascii="Cambria" w:eastAsia="標楷體" w:hAnsi="Cambria"/>
          <w:b/>
          <w:szCs w:val="24"/>
          <w:vertAlign w:val="subscript"/>
        </w:rPr>
        <w:t>4</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49"/>
        <w:gridCol w:w="698"/>
        <w:gridCol w:w="418"/>
        <w:gridCol w:w="559"/>
        <w:gridCol w:w="600"/>
        <w:gridCol w:w="470"/>
        <w:gridCol w:w="6"/>
        <w:gridCol w:w="561"/>
        <w:gridCol w:w="597"/>
        <w:gridCol w:w="1213"/>
        <w:gridCol w:w="748"/>
        <w:gridCol w:w="577"/>
        <w:gridCol w:w="540"/>
        <w:gridCol w:w="708"/>
        <w:gridCol w:w="637"/>
        <w:gridCol w:w="900"/>
      </w:tblGrid>
      <w:tr w:rsidR="00753B9A" w:rsidRPr="006972A0" w14:paraId="1FCEAD24" w14:textId="77777777" w:rsidTr="00395298">
        <w:trPr>
          <w:trHeight w:val="72"/>
        </w:trPr>
        <w:tc>
          <w:tcPr>
            <w:tcW w:w="567" w:type="dxa"/>
            <w:vMerge w:val="restart"/>
            <w:shd w:val="clear" w:color="auto" w:fill="BDD6EE"/>
            <w:vAlign w:val="center"/>
          </w:tcPr>
          <w:p w14:paraId="3C8DB98E"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2414633D"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49" w:type="dxa"/>
            <w:vMerge w:val="restart"/>
            <w:shd w:val="clear" w:color="auto" w:fill="BDD6EE"/>
            <w:vAlign w:val="center"/>
          </w:tcPr>
          <w:p w14:paraId="3D2FEF28"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698" w:type="dxa"/>
            <w:vMerge w:val="restart"/>
            <w:shd w:val="clear" w:color="auto" w:fill="BDD6EE"/>
            <w:vAlign w:val="center"/>
          </w:tcPr>
          <w:p w14:paraId="72F69CC2"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77" w:type="dxa"/>
            <w:gridSpan w:val="2"/>
            <w:shd w:val="clear" w:color="auto" w:fill="BDD6EE"/>
            <w:vAlign w:val="center"/>
          </w:tcPr>
          <w:p w14:paraId="79E8A666"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排放源資料</w:t>
            </w:r>
          </w:p>
        </w:tc>
        <w:tc>
          <w:tcPr>
            <w:tcW w:w="1076" w:type="dxa"/>
            <w:gridSpan w:val="3"/>
            <w:shd w:val="clear" w:color="auto" w:fill="BDD6EE"/>
            <w:vAlign w:val="center"/>
          </w:tcPr>
          <w:p w14:paraId="6D4494DB"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481" w:type="dxa"/>
            <w:gridSpan w:val="9"/>
            <w:shd w:val="clear" w:color="auto" w:fill="BDD6EE"/>
            <w:vAlign w:val="center"/>
          </w:tcPr>
          <w:p w14:paraId="7B0F94DC"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753B9A" w:rsidRPr="006972A0" w14:paraId="7E89E3DE" w14:textId="77777777" w:rsidTr="00395298">
        <w:trPr>
          <w:trHeight w:val="291"/>
        </w:trPr>
        <w:tc>
          <w:tcPr>
            <w:tcW w:w="567" w:type="dxa"/>
            <w:vMerge/>
            <w:shd w:val="clear" w:color="auto" w:fill="BDD6EE"/>
            <w:vAlign w:val="center"/>
          </w:tcPr>
          <w:p w14:paraId="56D5033C"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p>
        </w:tc>
        <w:tc>
          <w:tcPr>
            <w:tcW w:w="549" w:type="dxa"/>
            <w:vMerge/>
            <w:shd w:val="clear" w:color="auto" w:fill="BDD6EE"/>
            <w:vAlign w:val="center"/>
          </w:tcPr>
          <w:p w14:paraId="44EA07BD"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p>
        </w:tc>
        <w:tc>
          <w:tcPr>
            <w:tcW w:w="698" w:type="dxa"/>
            <w:vMerge/>
            <w:shd w:val="clear" w:color="auto" w:fill="BDD6EE"/>
            <w:vAlign w:val="center"/>
          </w:tcPr>
          <w:p w14:paraId="6137A990"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p>
        </w:tc>
        <w:tc>
          <w:tcPr>
            <w:tcW w:w="418" w:type="dxa"/>
            <w:shd w:val="clear" w:color="auto" w:fill="BDD6EE"/>
            <w:vAlign w:val="center"/>
          </w:tcPr>
          <w:p w14:paraId="2F70D33A" w14:textId="77777777" w:rsidR="00753B9A" w:rsidRPr="006972A0" w:rsidRDefault="00753B9A" w:rsidP="00395298">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59" w:type="dxa"/>
            <w:shd w:val="clear" w:color="auto" w:fill="BDD6EE"/>
            <w:vAlign w:val="center"/>
          </w:tcPr>
          <w:p w14:paraId="166430B7"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600" w:type="dxa"/>
            <w:shd w:val="clear" w:color="auto" w:fill="BDD6EE"/>
            <w:vAlign w:val="center"/>
          </w:tcPr>
          <w:p w14:paraId="1CAD8B63"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48C92390"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70" w:type="dxa"/>
            <w:shd w:val="clear" w:color="auto" w:fill="BDD6EE"/>
            <w:vAlign w:val="center"/>
          </w:tcPr>
          <w:p w14:paraId="676639E8"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67" w:type="dxa"/>
            <w:gridSpan w:val="2"/>
            <w:shd w:val="clear" w:color="auto" w:fill="BDD6EE"/>
            <w:vAlign w:val="center"/>
          </w:tcPr>
          <w:p w14:paraId="57C85704" w14:textId="77777777" w:rsidR="00753B9A" w:rsidRPr="006972A0" w:rsidRDefault="00753B9A" w:rsidP="00395298">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97" w:type="dxa"/>
            <w:shd w:val="clear" w:color="auto" w:fill="BDD6EE"/>
            <w:vAlign w:val="center"/>
          </w:tcPr>
          <w:p w14:paraId="3BBF1736"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2CEA3588"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1213" w:type="dxa"/>
            <w:shd w:val="clear" w:color="auto" w:fill="BDD6EE"/>
            <w:vAlign w:val="center"/>
          </w:tcPr>
          <w:p w14:paraId="30145DC0"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748" w:type="dxa"/>
            <w:shd w:val="clear" w:color="auto" w:fill="BDD6EE"/>
            <w:vAlign w:val="center"/>
          </w:tcPr>
          <w:p w14:paraId="185D6332"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577" w:type="dxa"/>
            <w:shd w:val="clear" w:color="auto" w:fill="BDD6EE"/>
            <w:vAlign w:val="center"/>
          </w:tcPr>
          <w:p w14:paraId="51B343D7"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540" w:type="dxa"/>
            <w:shd w:val="clear" w:color="auto" w:fill="BDD6EE"/>
            <w:vAlign w:val="center"/>
          </w:tcPr>
          <w:p w14:paraId="653E5E4D"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708" w:type="dxa"/>
            <w:shd w:val="clear" w:color="auto" w:fill="BDD6EE"/>
            <w:vAlign w:val="center"/>
          </w:tcPr>
          <w:p w14:paraId="24B4AFF4"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37" w:type="dxa"/>
            <w:shd w:val="clear" w:color="auto" w:fill="BDD6EE"/>
            <w:vAlign w:val="center"/>
          </w:tcPr>
          <w:p w14:paraId="42CEE068"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900" w:type="dxa"/>
            <w:shd w:val="clear" w:color="auto" w:fill="BDD6EE"/>
            <w:vAlign w:val="center"/>
          </w:tcPr>
          <w:p w14:paraId="1583DB89" w14:textId="77777777" w:rsidR="00753B9A" w:rsidRPr="006972A0" w:rsidRDefault="00753B9A"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395298" w:rsidRPr="006972A0" w14:paraId="3C3FEFBF" w14:textId="77777777" w:rsidTr="00395298">
        <w:trPr>
          <w:trHeight w:val="403"/>
        </w:trPr>
        <w:tc>
          <w:tcPr>
            <w:tcW w:w="567" w:type="dxa"/>
            <w:shd w:val="clear" w:color="auto" w:fill="auto"/>
            <w:vAlign w:val="center"/>
          </w:tcPr>
          <w:p w14:paraId="0AF7B855" w14:textId="733229EA"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color w:val="000000"/>
                <w:kern w:val="0"/>
                <w:sz w:val="14"/>
                <w:szCs w:val="14"/>
              </w:rPr>
              <w:t>000999</w:t>
            </w:r>
          </w:p>
        </w:tc>
        <w:tc>
          <w:tcPr>
            <w:tcW w:w="549" w:type="dxa"/>
            <w:shd w:val="clear" w:color="auto" w:fill="auto"/>
            <w:vAlign w:val="center"/>
          </w:tcPr>
          <w:p w14:paraId="02BF8C2E" w14:textId="2F5C626F"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color w:val="000000"/>
                <w:sz w:val="14"/>
                <w:szCs w:val="14"/>
              </w:rPr>
              <w:t>0299</w:t>
            </w:r>
          </w:p>
        </w:tc>
        <w:tc>
          <w:tcPr>
            <w:tcW w:w="698" w:type="dxa"/>
            <w:shd w:val="clear" w:color="auto" w:fill="auto"/>
            <w:vAlign w:val="center"/>
          </w:tcPr>
          <w:p w14:paraId="09717D55" w14:textId="2F388B24"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柴油</w:t>
            </w:r>
          </w:p>
        </w:tc>
        <w:tc>
          <w:tcPr>
            <w:tcW w:w="418" w:type="dxa"/>
            <w:shd w:val="clear" w:color="auto" w:fill="auto"/>
            <w:vAlign w:val="center"/>
          </w:tcPr>
          <w:p w14:paraId="61E1D755" w14:textId="01F3D5AF" w:rsidR="00395298" w:rsidRPr="006972A0" w:rsidRDefault="00395298" w:rsidP="00395298">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59" w:type="dxa"/>
            <w:shd w:val="clear" w:color="auto" w:fill="auto"/>
            <w:vAlign w:val="center"/>
          </w:tcPr>
          <w:p w14:paraId="300EC438" w14:textId="2A6DD00C"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固定</w:t>
            </w:r>
          </w:p>
        </w:tc>
        <w:tc>
          <w:tcPr>
            <w:tcW w:w="600" w:type="dxa"/>
            <w:shd w:val="clear" w:color="auto" w:fill="auto"/>
            <w:vAlign w:val="center"/>
          </w:tcPr>
          <w:p w14:paraId="418A558F" w14:textId="51D332C0"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color w:val="000000"/>
                <w:sz w:val="14"/>
                <w:szCs w:val="14"/>
              </w:rPr>
              <w:t>0.0048</w:t>
            </w:r>
          </w:p>
        </w:tc>
        <w:tc>
          <w:tcPr>
            <w:tcW w:w="470" w:type="dxa"/>
            <w:shd w:val="clear" w:color="auto" w:fill="auto"/>
            <w:vAlign w:val="center"/>
          </w:tcPr>
          <w:p w14:paraId="73013825" w14:textId="2E4EDA26"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公秉</w:t>
            </w:r>
          </w:p>
        </w:tc>
        <w:tc>
          <w:tcPr>
            <w:tcW w:w="567" w:type="dxa"/>
            <w:gridSpan w:val="2"/>
            <w:shd w:val="clear" w:color="auto" w:fill="auto"/>
            <w:vAlign w:val="center"/>
          </w:tcPr>
          <w:p w14:paraId="10D3E48C" w14:textId="3753D0D7"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color w:val="000000"/>
                <w:sz w:val="14"/>
                <w:szCs w:val="14"/>
              </w:rPr>
              <w:t>CH4</w:t>
            </w:r>
          </w:p>
        </w:tc>
        <w:tc>
          <w:tcPr>
            <w:tcW w:w="597" w:type="dxa"/>
            <w:shd w:val="clear" w:color="auto" w:fill="auto"/>
            <w:vAlign w:val="center"/>
          </w:tcPr>
          <w:p w14:paraId="2BF38123" w14:textId="69F7B944"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color w:val="000000"/>
                <w:sz w:val="14"/>
                <w:szCs w:val="14"/>
              </w:rPr>
              <w:t>預設</w:t>
            </w:r>
          </w:p>
        </w:tc>
        <w:tc>
          <w:tcPr>
            <w:tcW w:w="1213" w:type="dxa"/>
            <w:shd w:val="clear" w:color="auto" w:fill="auto"/>
            <w:vAlign w:val="center"/>
          </w:tcPr>
          <w:p w14:paraId="37ADF0FC" w14:textId="01B27181"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0.0001055074</w:t>
            </w:r>
          </w:p>
        </w:tc>
        <w:tc>
          <w:tcPr>
            <w:tcW w:w="748" w:type="dxa"/>
            <w:shd w:val="clear" w:color="auto" w:fill="auto"/>
            <w:vAlign w:val="center"/>
          </w:tcPr>
          <w:p w14:paraId="43315464"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w:t>
            </w:r>
            <w:r w:rsidRPr="001D160D">
              <w:rPr>
                <w:rFonts w:ascii="Cambria" w:eastAsia="標楷體" w:hAnsi="Cambria" w:hint="eastAsia"/>
                <w:sz w:val="14"/>
                <w:szCs w:val="14"/>
              </w:rPr>
              <w:t>環保署溫</w:t>
            </w:r>
          </w:p>
          <w:p w14:paraId="567F5CCA"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室氣體排</w:t>
            </w:r>
          </w:p>
          <w:p w14:paraId="6F1790C4"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放係數管</w:t>
            </w:r>
          </w:p>
          <w:p w14:paraId="2702C226" w14:textId="761991CE"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理表</w:t>
            </w:r>
            <w:r w:rsidRPr="001D160D">
              <w:rPr>
                <w:rFonts w:ascii="Cambria" w:eastAsia="標楷體" w:hAnsi="Cambria" w:hint="eastAsia"/>
                <w:sz w:val="14"/>
                <w:szCs w:val="14"/>
              </w:rPr>
              <w:t xml:space="preserve">6.0.4 </w:t>
            </w:r>
            <w:r w:rsidRPr="001D160D">
              <w:rPr>
                <w:rFonts w:ascii="Cambria" w:eastAsia="標楷體" w:hAnsi="Cambria" w:hint="eastAsia"/>
                <w:sz w:val="14"/>
                <w:szCs w:val="14"/>
              </w:rPr>
              <w:t>版</w:t>
            </w:r>
            <w:r w:rsidRPr="001D160D">
              <w:rPr>
                <w:rFonts w:ascii="Cambria" w:eastAsia="標楷體" w:hAnsi="Cambria" w:hint="eastAsia"/>
                <w:sz w:val="14"/>
                <w:szCs w:val="14"/>
              </w:rPr>
              <w:t>"</w:t>
            </w:r>
          </w:p>
        </w:tc>
        <w:tc>
          <w:tcPr>
            <w:tcW w:w="577" w:type="dxa"/>
            <w:shd w:val="clear" w:color="auto" w:fill="auto"/>
            <w:vAlign w:val="center"/>
          </w:tcPr>
          <w:p w14:paraId="2FDEF409" w14:textId="26CA9605"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TCH4/</w:t>
            </w:r>
            <w:r w:rsidRPr="001D160D">
              <w:rPr>
                <w:rFonts w:ascii="Cambria" w:eastAsia="標楷體" w:hAnsi="Cambria" w:hint="eastAsia"/>
                <w:sz w:val="14"/>
                <w:szCs w:val="14"/>
              </w:rPr>
              <w:t>公秉</w:t>
            </w:r>
          </w:p>
        </w:tc>
        <w:tc>
          <w:tcPr>
            <w:tcW w:w="540" w:type="dxa"/>
            <w:shd w:val="clear" w:color="auto" w:fill="auto"/>
            <w:vAlign w:val="center"/>
          </w:tcPr>
          <w:p w14:paraId="1744DB02" w14:textId="650C05A6"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color w:val="000000"/>
                <w:sz w:val="14"/>
                <w:szCs w:val="14"/>
              </w:rPr>
              <w:t>5</w:t>
            </w:r>
            <w:r w:rsidRPr="001D160D">
              <w:rPr>
                <w:rFonts w:ascii="Cambria" w:eastAsia="標楷體" w:hAnsi="Cambria" w:hint="eastAsia"/>
                <w:color w:val="000000"/>
                <w:sz w:val="14"/>
                <w:szCs w:val="14"/>
              </w:rPr>
              <w:t>國家排放係數</w:t>
            </w:r>
          </w:p>
        </w:tc>
        <w:tc>
          <w:tcPr>
            <w:tcW w:w="708" w:type="dxa"/>
            <w:shd w:val="clear" w:color="auto" w:fill="auto"/>
            <w:vAlign w:val="center"/>
          </w:tcPr>
          <w:p w14:paraId="4792981E" w14:textId="21EF7C54"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0.0000</w:t>
            </w:r>
          </w:p>
        </w:tc>
        <w:tc>
          <w:tcPr>
            <w:tcW w:w="637" w:type="dxa"/>
            <w:shd w:val="clear" w:color="auto" w:fill="auto"/>
            <w:vAlign w:val="center"/>
          </w:tcPr>
          <w:p w14:paraId="5DE2A02C" w14:textId="4E2E1DD9"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2</w:t>
            </w:r>
            <w:r w:rsidR="002C28CB">
              <w:rPr>
                <w:rFonts w:ascii="Cambria" w:eastAsia="標楷體" w:hAnsi="Cambria" w:hint="eastAsia"/>
                <w:sz w:val="14"/>
                <w:szCs w:val="14"/>
              </w:rPr>
              <w:t>7.9</w:t>
            </w:r>
          </w:p>
        </w:tc>
        <w:tc>
          <w:tcPr>
            <w:tcW w:w="900" w:type="dxa"/>
            <w:shd w:val="clear" w:color="auto" w:fill="auto"/>
            <w:vAlign w:val="center"/>
          </w:tcPr>
          <w:p w14:paraId="5A2799B1" w14:textId="60B285E3"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0.0000</w:t>
            </w:r>
          </w:p>
        </w:tc>
      </w:tr>
    </w:tbl>
    <w:p w14:paraId="3B4DAEF0" w14:textId="77777777" w:rsidR="00110897" w:rsidRDefault="00110897" w:rsidP="00110897">
      <w:pPr>
        <w:adjustRightInd w:val="0"/>
        <w:snapToGrid w:val="0"/>
        <w:spacing w:afterLines="50" w:after="120"/>
        <w:ind w:right="45"/>
        <w:jc w:val="center"/>
        <w:rPr>
          <w:rFonts w:ascii="Cambria" w:eastAsia="標楷體" w:hAnsi="Cambria"/>
          <w:b/>
          <w:szCs w:val="24"/>
        </w:rPr>
      </w:pPr>
    </w:p>
    <w:p w14:paraId="7215D202" w14:textId="2F0DB10B" w:rsidR="002A0368" w:rsidRPr="006972A0" w:rsidRDefault="002A0368" w:rsidP="00110897">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4.</w:t>
      </w:r>
      <w:r w:rsidR="000025BC" w:rsidRPr="006972A0">
        <w:rPr>
          <w:rFonts w:ascii="Cambria" w:eastAsia="標楷體" w:hAnsi="Cambria"/>
          <w:b/>
          <w:szCs w:val="24"/>
        </w:rPr>
        <w:t>3</w:t>
      </w:r>
      <w:r w:rsidR="000025BC" w:rsidRPr="006972A0">
        <w:rPr>
          <w:rFonts w:ascii="Cambria" w:eastAsia="標楷體" w:hAnsi="Cambria"/>
          <w:b/>
          <w:szCs w:val="24"/>
        </w:rPr>
        <w:t>、</w:t>
      </w:r>
      <w:r w:rsidRPr="006972A0">
        <w:rPr>
          <w:rFonts w:ascii="Cambria" w:eastAsia="標楷體" w:hAnsi="Cambria"/>
          <w:b/>
          <w:szCs w:val="24"/>
        </w:rPr>
        <w:t>固定燃燒排放源</w:t>
      </w:r>
      <w:r w:rsidRPr="006972A0">
        <w:rPr>
          <w:rFonts w:ascii="Cambria" w:eastAsia="標楷體" w:hAnsi="Cambria"/>
          <w:b/>
          <w:szCs w:val="24"/>
        </w:rPr>
        <w:t>(</w:t>
      </w:r>
      <w:r w:rsidRPr="006972A0">
        <w:rPr>
          <w:rFonts w:ascii="Cambria" w:eastAsia="標楷體" w:hAnsi="Cambria"/>
          <w:b/>
          <w:szCs w:val="24"/>
        </w:rPr>
        <w:t>緊急發電機</w:t>
      </w:r>
      <w:r w:rsidRPr="006972A0">
        <w:rPr>
          <w:rFonts w:ascii="Cambria" w:eastAsia="標楷體" w:hAnsi="Cambria"/>
          <w:b/>
          <w:szCs w:val="24"/>
        </w:rPr>
        <w:t>)</w:t>
      </w:r>
      <w:r w:rsidRPr="006972A0">
        <w:rPr>
          <w:rFonts w:ascii="Cambria" w:eastAsia="標楷體" w:hAnsi="Cambria"/>
          <w:b/>
          <w:szCs w:val="24"/>
        </w:rPr>
        <w:t>排放源</w:t>
      </w:r>
      <w:r w:rsidRPr="006972A0">
        <w:rPr>
          <w:rFonts w:ascii="Cambria" w:eastAsia="標楷體" w:hAnsi="Cambria"/>
          <w:b/>
          <w:szCs w:val="24"/>
        </w:rPr>
        <w:t>N</w:t>
      </w:r>
      <w:r w:rsidRPr="006972A0">
        <w:rPr>
          <w:rFonts w:ascii="Cambria" w:eastAsia="標楷體" w:hAnsi="Cambria"/>
          <w:b/>
          <w:szCs w:val="24"/>
          <w:vertAlign w:val="subscript"/>
        </w:rPr>
        <w:t>2</w:t>
      </w:r>
      <w:r w:rsidRPr="006972A0">
        <w:rPr>
          <w:rFonts w:ascii="Cambria" w:eastAsia="標楷體" w:hAnsi="Cambria"/>
          <w:b/>
          <w:szCs w:val="24"/>
        </w:rPr>
        <w:t>O</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557"/>
        <w:gridCol w:w="709"/>
        <w:gridCol w:w="425"/>
        <w:gridCol w:w="567"/>
        <w:gridCol w:w="609"/>
        <w:gridCol w:w="477"/>
        <w:gridCol w:w="6"/>
        <w:gridCol w:w="570"/>
        <w:gridCol w:w="606"/>
        <w:gridCol w:w="1231"/>
        <w:gridCol w:w="759"/>
        <w:gridCol w:w="586"/>
        <w:gridCol w:w="548"/>
        <w:gridCol w:w="719"/>
        <w:gridCol w:w="647"/>
        <w:gridCol w:w="755"/>
      </w:tblGrid>
      <w:tr w:rsidR="00E36830" w:rsidRPr="006972A0" w14:paraId="54EFB770" w14:textId="77777777" w:rsidTr="00395298">
        <w:trPr>
          <w:trHeight w:val="67"/>
        </w:trPr>
        <w:tc>
          <w:tcPr>
            <w:tcW w:w="577" w:type="dxa"/>
            <w:vMerge w:val="restart"/>
            <w:shd w:val="clear" w:color="auto" w:fill="BDD6EE"/>
            <w:vAlign w:val="center"/>
          </w:tcPr>
          <w:p w14:paraId="4A2696C7"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45733A77"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57" w:type="dxa"/>
            <w:vMerge w:val="restart"/>
            <w:shd w:val="clear" w:color="auto" w:fill="BDD6EE"/>
            <w:vAlign w:val="center"/>
          </w:tcPr>
          <w:p w14:paraId="7096CFD4"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709" w:type="dxa"/>
            <w:vMerge w:val="restart"/>
            <w:shd w:val="clear" w:color="auto" w:fill="BDD6EE"/>
            <w:vAlign w:val="center"/>
          </w:tcPr>
          <w:p w14:paraId="64AFE7BB"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92" w:type="dxa"/>
            <w:gridSpan w:val="2"/>
            <w:shd w:val="clear" w:color="auto" w:fill="BDD6EE"/>
            <w:vAlign w:val="center"/>
          </w:tcPr>
          <w:p w14:paraId="4B59EA8B"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排放源資料</w:t>
            </w:r>
          </w:p>
        </w:tc>
        <w:tc>
          <w:tcPr>
            <w:tcW w:w="1092" w:type="dxa"/>
            <w:gridSpan w:val="3"/>
            <w:shd w:val="clear" w:color="auto" w:fill="BDD6EE"/>
            <w:vAlign w:val="center"/>
          </w:tcPr>
          <w:p w14:paraId="5387A8C4"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421" w:type="dxa"/>
            <w:gridSpan w:val="9"/>
            <w:shd w:val="clear" w:color="auto" w:fill="BDD6EE"/>
            <w:vAlign w:val="center"/>
          </w:tcPr>
          <w:p w14:paraId="166251FB"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E36830" w:rsidRPr="006972A0" w14:paraId="1CEFC64A" w14:textId="77777777" w:rsidTr="00395298">
        <w:trPr>
          <w:trHeight w:val="269"/>
        </w:trPr>
        <w:tc>
          <w:tcPr>
            <w:tcW w:w="577" w:type="dxa"/>
            <w:vMerge/>
            <w:shd w:val="clear" w:color="auto" w:fill="BDD6EE"/>
            <w:vAlign w:val="center"/>
          </w:tcPr>
          <w:p w14:paraId="0B5D38CE"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p>
        </w:tc>
        <w:tc>
          <w:tcPr>
            <w:tcW w:w="557" w:type="dxa"/>
            <w:vMerge/>
            <w:shd w:val="clear" w:color="auto" w:fill="BDD6EE"/>
            <w:vAlign w:val="center"/>
          </w:tcPr>
          <w:p w14:paraId="1258E6A5"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p>
        </w:tc>
        <w:tc>
          <w:tcPr>
            <w:tcW w:w="709" w:type="dxa"/>
            <w:vMerge/>
            <w:shd w:val="clear" w:color="auto" w:fill="BDD6EE"/>
            <w:vAlign w:val="center"/>
          </w:tcPr>
          <w:p w14:paraId="7794F711"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p>
        </w:tc>
        <w:tc>
          <w:tcPr>
            <w:tcW w:w="425" w:type="dxa"/>
            <w:shd w:val="clear" w:color="auto" w:fill="BDD6EE"/>
            <w:vAlign w:val="center"/>
          </w:tcPr>
          <w:p w14:paraId="28D7510C" w14:textId="77777777" w:rsidR="00E36830" w:rsidRPr="006972A0" w:rsidRDefault="00E36830" w:rsidP="00395298">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67" w:type="dxa"/>
            <w:shd w:val="clear" w:color="auto" w:fill="BDD6EE"/>
            <w:vAlign w:val="center"/>
          </w:tcPr>
          <w:p w14:paraId="674CF53A"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609" w:type="dxa"/>
            <w:shd w:val="clear" w:color="auto" w:fill="BDD6EE"/>
            <w:vAlign w:val="center"/>
          </w:tcPr>
          <w:p w14:paraId="0E6890EF"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5C8CD2A6"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77" w:type="dxa"/>
            <w:shd w:val="clear" w:color="auto" w:fill="BDD6EE"/>
            <w:vAlign w:val="center"/>
          </w:tcPr>
          <w:p w14:paraId="217A227E"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76" w:type="dxa"/>
            <w:gridSpan w:val="2"/>
            <w:shd w:val="clear" w:color="auto" w:fill="BDD6EE"/>
            <w:vAlign w:val="center"/>
          </w:tcPr>
          <w:p w14:paraId="6589FCBC" w14:textId="77777777" w:rsidR="00E36830" w:rsidRPr="006972A0" w:rsidRDefault="00E36830" w:rsidP="00395298">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606" w:type="dxa"/>
            <w:shd w:val="clear" w:color="auto" w:fill="BDD6EE"/>
            <w:vAlign w:val="center"/>
          </w:tcPr>
          <w:p w14:paraId="79B1A4A4"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2F061A72"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1231" w:type="dxa"/>
            <w:shd w:val="clear" w:color="auto" w:fill="BDD6EE"/>
            <w:vAlign w:val="center"/>
          </w:tcPr>
          <w:p w14:paraId="18314C6D"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759" w:type="dxa"/>
            <w:shd w:val="clear" w:color="auto" w:fill="BDD6EE"/>
            <w:vAlign w:val="center"/>
          </w:tcPr>
          <w:p w14:paraId="364DB03D"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586" w:type="dxa"/>
            <w:shd w:val="clear" w:color="auto" w:fill="BDD6EE"/>
            <w:vAlign w:val="center"/>
          </w:tcPr>
          <w:p w14:paraId="5D6EE84E"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548" w:type="dxa"/>
            <w:shd w:val="clear" w:color="auto" w:fill="BDD6EE"/>
            <w:vAlign w:val="center"/>
          </w:tcPr>
          <w:p w14:paraId="02D2D181"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719" w:type="dxa"/>
            <w:shd w:val="clear" w:color="auto" w:fill="BDD6EE"/>
            <w:vAlign w:val="center"/>
          </w:tcPr>
          <w:p w14:paraId="6CBBFB2E"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47" w:type="dxa"/>
            <w:shd w:val="clear" w:color="auto" w:fill="BDD6EE"/>
            <w:vAlign w:val="center"/>
          </w:tcPr>
          <w:p w14:paraId="02A01232"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755" w:type="dxa"/>
            <w:shd w:val="clear" w:color="auto" w:fill="BDD6EE"/>
            <w:vAlign w:val="center"/>
          </w:tcPr>
          <w:p w14:paraId="51E6C3BB" w14:textId="77777777" w:rsidR="00E36830" w:rsidRPr="006972A0" w:rsidRDefault="00E36830" w:rsidP="00395298">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395298" w:rsidRPr="006972A0" w14:paraId="72D1604A" w14:textId="77777777" w:rsidTr="00395298">
        <w:trPr>
          <w:trHeight w:val="373"/>
        </w:trPr>
        <w:tc>
          <w:tcPr>
            <w:tcW w:w="577" w:type="dxa"/>
            <w:shd w:val="clear" w:color="auto" w:fill="auto"/>
            <w:vAlign w:val="center"/>
          </w:tcPr>
          <w:p w14:paraId="3596B7D6" w14:textId="0CE01C03"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color w:val="000000"/>
                <w:kern w:val="0"/>
                <w:sz w:val="14"/>
                <w:szCs w:val="14"/>
              </w:rPr>
              <w:t>000999</w:t>
            </w:r>
          </w:p>
        </w:tc>
        <w:tc>
          <w:tcPr>
            <w:tcW w:w="557" w:type="dxa"/>
            <w:shd w:val="clear" w:color="auto" w:fill="auto"/>
            <w:vAlign w:val="center"/>
          </w:tcPr>
          <w:p w14:paraId="03FE53E1" w14:textId="5893C64F"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color w:val="000000"/>
                <w:sz w:val="14"/>
                <w:szCs w:val="14"/>
              </w:rPr>
              <w:t>0299</w:t>
            </w:r>
          </w:p>
        </w:tc>
        <w:tc>
          <w:tcPr>
            <w:tcW w:w="709" w:type="dxa"/>
            <w:shd w:val="clear" w:color="auto" w:fill="auto"/>
            <w:vAlign w:val="center"/>
          </w:tcPr>
          <w:p w14:paraId="4EE48420" w14:textId="2AF03DED"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柴油</w:t>
            </w:r>
          </w:p>
        </w:tc>
        <w:tc>
          <w:tcPr>
            <w:tcW w:w="425" w:type="dxa"/>
            <w:shd w:val="clear" w:color="auto" w:fill="auto"/>
            <w:vAlign w:val="center"/>
          </w:tcPr>
          <w:p w14:paraId="2FADB1F8" w14:textId="69414673" w:rsidR="00395298" w:rsidRPr="006972A0" w:rsidRDefault="00395298" w:rsidP="00395298">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67" w:type="dxa"/>
            <w:shd w:val="clear" w:color="auto" w:fill="auto"/>
            <w:vAlign w:val="center"/>
          </w:tcPr>
          <w:p w14:paraId="3591319D" w14:textId="3B9EEBE2"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固定</w:t>
            </w:r>
          </w:p>
        </w:tc>
        <w:tc>
          <w:tcPr>
            <w:tcW w:w="609" w:type="dxa"/>
            <w:shd w:val="clear" w:color="auto" w:fill="auto"/>
            <w:vAlign w:val="center"/>
          </w:tcPr>
          <w:p w14:paraId="1E29288F" w14:textId="5ACC1823"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color w:val="000000"/>
                <w:sz w:val="14"/>
                <w:szCs w:val="14"/>
              </w:rPr>
              <w:t>0.0048</w:t>
            </w:r>
          </w:p>
        </w:tc>
        <w:tc>
          <w:tcPr>
            <w:tcW w:w="477" w:type="dxa"/>
            <w:shd w:val="clear" w:color="auto" w:fill="auto"/>
            <w:vAlign w:val="center"/>
          </w:tcPr>
          <w:p w14:paraId="2C05A53B" w14:textId="62C6EB27"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A05EB">
              <w:rPr>
                <w:rFonts w:ascii="Cambria" w:eastAsia="標楷體" w:hAnsi="Cambria" w:hint="eastAsia"/>
                <w:color w:val="000000"/>
                <w:sz w:val="14"/>
                <w:szCs w:val="14"/>
              </w:rPr>
              <w:t>公秉</w:t>
            </w:r>
          </w:p>
        </w:tc>
        <w:tc>
          <w:tcPr>
            <w:tcW w:w="576" w:type="dxa"/>
            <w:gridSpan w:val="2"/>
            <w:shd w:val="clear" w:color="auto" w:fill="auto"/>
            <w:vAlign w:val="center"/>
          </w:tcPr>
          <w:p w14:paraId="6FA09382" w14:textId="54845C30"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N2O</w:t>
            </w:r>
          </w:p>
        </w:tc>
        <w:tc>
          <w:tcPr>
            <w:tcW w:w="606" w:type="dxa"/>
            <w:shd w:val="clear" w:color="auto" w:fill="auto"/>
            <w:vAlign w:val="center"/>
          </w:tcPr>
          <w:p w14:paraId="7E47E293" w14:textId="005902C0"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預設</w:t>
            </w:r>
          </w:p>
        </w:tc>
        <w:tc>
          <w:tcPr>
            <w:tcW w:w="1231" w:type="dxa"/>
            <w:shd w:val="clear" w:color="auto" w:fill="auto"/>
            <w:vAlign w:val="center"/>
          </w:tcPr>
          <w:p w14:paraId="26CC2773" w14:textId="1A09B3CE"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0.0000211015</w:t>
            </w:r>
          </w:p>
        </w:tc>
        <w:tc>
          <w:tcPr>
            <w:tcW w:w="759" w:type="dxa"/>
            <w:shd w:val="clear" w:color="auto" w:fill="auto"/>
            <w:vAlign w:val="center"/>
          </w:tcPr>
          <w:p w14:paraId="73F80535"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w:t>
            </w:r>
            <w:r w:rsidRPr="001D160D">
              <w:rPr>
                <w:rFonts w:ascii="Cambria" w:eastAsia="標楷體" w:hAnsi="Cambria" w:hint="eastAsia"/>
                <w:sz w:val="14"/>
                <w:szCs w:val="14"/>
              </w:rPr>
              <w:t>環保署溫</w:t>
            </w:r>
          </w:p>
          <w:p w14:paraId="0CECBF17"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室氣體排</w:t>
            </w:r>
          </w:p>
          <w:p w14:paraId="716B7A24" w14:textId="77777777" w:rsidR="00395298" w:rsidRPr="001D160D"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放係數管</w:t>
            </w:r>
          </w:p>
          <w:p w14:paraId="01123EF9" w14:textId="4339BE66"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理表</w:t>
            </w:r>
            <w:r w:rsidRPr="001D160D">
              <w:rPr>
                <w:rFonts w:ascii="Cambria" w:eastAsia="標楷體" w:hAnsi="Cambria" w:hint="eastAsia"/>
                <w:sz w:val="14"/>
                <w:szCs w:val="14"/>
              </w:rPr>
              <w:t xml:space="preserve">6.0.4 </w:t>
            </w:r>
            <w:r w:rsidRPr="001D160D">
              <w:rPr>
                <w:rFonts w:ascii="Cambria" w:eastAsia="標楷體" w:hAnsi="Cambria" w:hint="eastAsia"/>
                <w:sz w:val="14"/>
                <w:szCs w:val="14"/>
              </w:rPr>
              <w:t>版</w:t>
            </w:r>
            <w:r w:rsidRPr="001D160D">
              <w:rPr>
                <w:rFonts w:ascii="Cambria" w:eastAsia="標楷體" w:hAnsi="Cambria" w:hint="eastAsia"/>
                <w:sz w:val="14"/>
                <w:szCs w:val="14"/>
              </w:rPr>
              <w:t>"</w:t>
            </w:r>
          </w:p>
        </w:tc>
        <w:tc>
          <w:tcPr>
            <w:tcW w:w="586" w:type="dxa"/>
            <w:shd w:val="clear" w:color="auto" w:fill="auto"/>
            <w:vAlign w:val="center"/>
          </w:tcPr>
          <w:p w14:paraId="340681EB" w14:textId="4514D9CB"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TN2O/</w:t>
            </w:r>
            <w:r w:rsidRPr="001D160D">
              <w:rPr>
                <w:rFonts w:ascii="Cambria" w:eastAsia="標楷體" w:hAnsi="Cambria" w:hint="eastAsia"/>
                <w:sz w:val="14"/>
                <w:szCs w:val="14"/>
              </w:rPr>
              <w:t>公秉</w:t>
            </w:r>
          </w:p>
        </w:tc>
        <w:tc>
          <w:tcPr>
            <w:tcW w:w="548" w:type="dxa"/>
            <w:shd w:val="clear" w:color="auto" w:fill="auto"/>
            <w:vAlign w:val="center"/>
          </w:tcPr>
          <w:p w14:paraId="78B2D555" w14:textId="1C0238F3"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color w:val="000000"/>
                <w:sz w:val="14"/>
                <w:szCs w:val="14"/>
              </w:rPr>
              <w:t>5</w:t>
            </w:r>
            <w:r w:rsidRPr="001D160D">
              <w:rPr>
                <w:rFonts w:ascii="Cambria" w:eastAsia="標楷體" w:hAnsi="Cambria" w:hint="eastAsia"/>
                <w:color w:val="000000"/>
                <w:sz w:val="14"/>
                <w:szCs w:val="14"/>
              </w:rPr>
              <w:t>國家排放係數</w:t>
            </w:r>
          </w:p>
        </w:tc>
        <w:tc>
          <w:tcPr>
            <w:tcW w:w="719" w:type="dxa"/>
            <w:shd w:val="clear" w:color="auto" w:fill="auto"/>
            <w:vAlign w:val="center"/>
          </w:tcPr>
          <w:p w14:paraId="7FAF15B9" w14:textId="0FB5043C"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0.0000</w:t>
            </w:r>
          </w:p>
        </w:tc>
        <w:tc>
          <w:tcPr>
            <w:tcW w:w="647" w:type="dxa"/>
            <w:shd w:val="clear" w:color="auto" w:fill="auto"/>
            <w:vAlign w:val="center"/>
          </w:tcPr>
          <w:p w14:paraId="7AE15BC1" w14:textId="3EBD7A0B"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273</w:t>
            </w:r>
          </w:p>
        </w:tc>
        <w:tc>
          <w:tcPr>
            <w:tcW w:w="755" w:type="dxa"/>
            <w:shd w:val="clear" w:color="auto" w:fill="auto"/>
            <w:vAlign w:val="center"/>
          </w:tcPr>
          <w:p w14:paraId="3289FD91" w14:textId="233F2AEA"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0.0000</w:t>
            </w:r>
          </w:p>
        </w:tc>
      </w:tr>
    </w:tbl>
    <w:p w14:paraId="6567F50F" w14:textId="77777777" w:rsidR="00E36830" w:rsidRDefault="00E36830" w:rsidP="00110897">
      <w:pPr>
        <w:adjustRightInd w:val="0"/>
        <w:snapToGrid w:val="0"/>
        <w:spacing w:afterLines="50" w:after="120"/>
        <w:ind w:right="45"/>
        <w:rPr>
          <w:rFonts w:ascii="Cambria" w:eastAsia="標楷體" w:hAnsi="Cambria"/>
          <w:szCs w:val="24"/>
        </w:rPr>
      </w:pPr>
    </w:p>
    <w:p w14:paraId="5BDDA019" w14:textId="39E871B4" w:rsidR="00641605" w:rsidRPr="006972A0" w:rsidRDefault="00E412AE" w:rsidP="00110897">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移動式燃燒排放源</w:t>
      </w:r>
      <w:r w:rsidR="006375BC" w:rsidRPr="006972A0">
        <w:rPr>
          <w:rFonts w:ascii="Cambria" w:eastAsia="標楷體" w:hAnsi="Cambria"/>
          <w:szCs w:val="24"/>
        </w:rPr>
        <w:t>(</w:t>
      </w:r>
      <w:r w:rsidRPr="006972A0">
        <w:rPr>
          <w:rFonts w:ascii="Cambria" w:eastAsia="標楷體" w:hAnsi="Cambria"/>
          <w:szCs w:val="24"/>
        </w:rPr>
        <w:t>堆高機、公務車、貨運車隊</w:t>
      </w:r>
      <w:r w:rsidR="006375BC" w:rsidRPr="006972A0">
        <w:rPr>
          <w:rFonts w:ascii="Cambria" w:eastAsia="標楷體" w:hAnsi="Cambria"/>
          <w:szCs w:val="24"/>
        </w:rPr>
        <w:t>)</w:t>
      </w:r>
      <w:r w:rsidR="00BA11FF">
        <w:rPr>
          <w:rFonts w:ascii="Cambria" w:eastAsia="標楷體" w:hAnsi="Cambria" w:hint="eastAsia"/>
          <w:szCs w:val="24"/>
        </w:rPr>
        <w:t>:</w:t>
      </w:r>
      <w:r w:rsidR="00302E06" w:rsidRPr="006972A0">
        <w:rPr>
          <w:rFonts w:ascii="Cambria" w:eastAsia="標楷體" w:hAnsi="Cambria"/>
          <w:szCs w:val="24"/>
        </w:rPr>
        <w:t xml:space="preserve"> </w:t>
      </w:r>
    </w:p>
    <w:p w14:paraId="098027B1" w14:textId="255ECB40" w:rsidR="00302E06" w:rsidRDefault="00302E06" w:rsidP="00E37D70">
      <w:pPr>
        <w:numPr>
          <w:ilvl w:val="0"/>
          <w:numId w:val="14"/>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1ADC0F85" w14:textId="7274EC76" w:rsidR="00302E06" w:rsidRPr="00302E06" w:rsidRDefault="00302E06" w:rsidP="00302E06">
      <w:pPr>
        <w:adjustRightInd w:val="0"/>
        <w:snapToGrid w:val="0"/>
        <w:spacing w:afterLines="50" w:after="120"/>
        <w:ind w:left="1701" w:right="45"/>
        <w:jc w:val="both"/>
        <w:rPr>
          <w:rFonts w:ascii="Cambria" w:eastAsia="標楷體" w:hAnsi="Cambria"/>
          <w:szCs w:val="24"/>
        </w:rPr>
      </w:pPr>
      <w:r w:rsidRPr="00302E06">
        <w:rPr>
          <w:rFonts w:ascii="Cambria" w:eastAsia="標楷體" w:hAnsi="Cambria" w:hint="eastAsia"/>
          <w:szCs w:val="24"/>
        </w:rPr>
        <w:t>溫室氣體排放量</w:t>
      </w:r>
      <w:r w:rsidRPr="00302E06">
        <w:rPr>
          <w:rFonts w:ascii="Cambria" w:eastAsia="標楷體" w:hAnsi="Cambria" w:hint="eastAsia"/>
          <w:szCs w:val="24"/>
        </w:rPr>
        <w:t>=</w:t>
      </w:r>
      <w:r w:rsidRPr="00302E06">
        <w:rPr>
          <w:rFonts w:ascii="Cambria" w:eastAsia="標楷體" w:hAnsi="Cambria" w:hint="eastAsia"/>
          <w:szCs w:val="24"/>
        </w:rPr>
        <w:t>活動數據</w:t>
      </w:r>
      <w:r w:rsidRPr="00302E06">
        <w:rPr>
          <w:rFonts w:ascii="Cambria" w:eastAsia="標楷體" w:hAnsi="Cambria" w:hint="eastAsia"/>
          <w:szCs w:val="24"/>
        </w:rPr>
        <w:t xml:space="preserve"> </w:t>
      </w:r>
      <w:r w:rsidRPr="00302E06">
        <w:rPr>
          <w:rFonts w:ascii="Cambria" w:eastAsia="標楷體" w:hAnsi="Cambria" w:hint="eastAsia"/>
          <w:szCs w:val="24"/>
        </w:rPr>
        <w:t>×</w:t>
      </w:r>
      <w:r w:rsidRPr="00302E06">
        <w:rPr>
          <w:rFonts w:ascii="Cambria" w:eastAsia="標楷體" w:hAnsi="Cambria" w:hint="eastAsia"/>
          <w:szCs w:val="24"/>
        </w:rPr>
        <w:t xml:space="preserve"> </w:t>
      </w:r>
      <w:r w:rsidRPr="00302E06">
        <w:rPr>
          <w:rFonts w:ascii="Cambria" w:eastAsia="標楷體" w:hAnsi="Cambria" w:hint="eastAsia"/>
          <w:szCs w:val="24"/>
        </w:rPr>
        <w:t>排放係數</w:t>
      </w:r>
      <w:r w:rsidRPr="00302E06">
        <w:rPr>
          <w:rFonts w:ascii="Cambria" w:eastAsia="標楷體" w:hAnsi="Cambria" w:hint="eastAsia"/>
          <w:szCs w:val="24"/>
        </w:rPr>
        <w:t xml:space="preserve"> </w:t>
      </w:r>
      <w:r w:rsidRPr="00302E06">
        <w:rPr>
          <w:rFonts w:ascii="Cambria" w:eastAsia="標楷體" w:hAnsi="Cambria" w:hint="eastAsia"/>
          <w:szCs w:val="24"/>
        </w:rPr>
        <w:t>×</w:t>
      </w:r>
      <w:r w:rsidRPr="00302E06">
        <w:rPr>
          <w:rFonts w:ascii="Cambria" w:eastAsia="標楷體" w:hAnsi="Cambria" w:hint="eastAsia"/>
          <w:szCs w:val="24"/>
        </w:rPr>
        <w:t xml:space="preserve"> </w:t>
      </w:r>
      <w:r w:rsidRPr="00302E06">
        <w:rPr>
          <w:rFonts w:ascii="Cambria" w:eastAsia="標楷體" w:hAnsi="Cambria" w:hint="eastAsia"/>
          <w:szCs w:val="24"/>
        </w:rPr>
        <w:t>全球暖化潛勢值</w:t>
      </w:r>
      <w:r w:rsidRPr="00302E06">
        <w:rPr>
          <w:rFonts w:ascii="Cambria" w:eastAsia="標楷體" w:hAnsi="Cambria" w:hint="eastAsia"/>
          <w:szCs w:val="24"/>
        </w:rPr>
        <w:t>(GWP)</w:t>
      </w:r>
    </w:p>
    <w:p w14:paraId="09682AB3" w14:textId="11BFE350" w:rsidR="006375BC" w:rsidRPr="006972A0" w:rsidRDefault="006375BC" w:rsidP="00E37D70">
      <w:pPr>
        <w:numPr>
          <w:ilvl w:val="0"/>
          <w:numId w:val="14"/>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活動數據：柴油</w:t>
      </w:r>
      <w:r w:rsidR="00E412AE" w:rsidRPr="006972A0">
        <w:rPr>
          <w:rFonts w:ascii="Cambria" w:eastAsia="標楷體" w:hAnsi="Cambria"/>
          <w:szCs w:val="24"/>
        </w:rPr>
        <w:t>、汽油</w:t>
      </w:r>
      <w:r w:rsidRPr="006972A0">
        <w:rPr>
          <w:rFonts w:ascii="Cambria" w:eastAsia="標楷體" w:hAnsi="Cambria"/>
          <w:szCs w:val="24"/>
        </w:rPr>
        <w:t>用量</w:t>
      </w:r>
      <w:r w:rsidRPr="006972A0">
        <w:rPr>
          <w:rFonts w:ascii="Cambria" w:eastAsia="標楷體" w:hAnsi="Cambria"/>
          <w:szCs w:val="24"/>
        </w:rPr>
        <w:t>(</w:t>
      </w:r>
      <w:r w:rsidRPr="006972A0">
        <w:rPr>
          <w:rFonts w:ascii="Cambria" w:eastAsia="標楷體" w:hAnsi="Cambria"/>
          <w:szCs w:val="24"/>
        </w:rPr>
        <w:t>公秉</w:t>
      </w:r>
      <w:r w:rsidRPr="006972A0">
        <w:rPr>
          <w:rFonts w:ascii="Cambria" w:eastAsia="標楷體" w:hAnsi="Cambria"/>
          <w:szCs w:val="24"/>
        </w:rPr>
        <w:t>)</w:t>
      </w:r>
    </w:p>
    <w:p w14:paraId="7C3ACDE5" w14:textId="77777777" w:rsidR="006375BC" w:rsidRDefault="006375BC" w:rsidP="00E37D70">
      <w:pPr>
        <w:numPr>
          <w:ilvl w:val="0"/>
          <w:numId w:val="14"/>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排放係數：溫室氣體排放係數管理表</w:t>
      </w:r>
      <w:r w:rsidRPr="006972A0">
        <w:rPr>
          <w:rFonts w:ascii="Cambria" w:eastAsia="標楷體" w:hAnsi="Cambria"/>
          <w:szCs w:val="24"/>
        </w:rPr>
        <w:t>6.0.4</w:t>
      </w:r>
      <w:r w:rsidRPr="006972A0">
        <w:rPr>
          <w:rFonts w:ascii="Cambria" w:eastAsia="標楷體" w:hAnsi="Cambria"/>
          <w:szCs w:val="24"/>
        </w:rPr>
        <w:t>版。</w:t>
      </w:r>
    </w:p>
    <w:p w14:paraId="377963D2" w14:textId="77777777" w:rsidR="004D0F6B" w:rsidRPr="006972A0" w:rsidRDefault="004D0F6B" w:rsidP="004D0F6B">
      <w:pPr>
        <w:adjustRightInd w:val="0"/>
        <w:snapToGrid w:val="0"/>
        <w:spacing w:afterLines="50" w:after="120"/>
        <w:ind w:left="1701" w:right="45"/>
        <w:jc w:val="both"/>
        <w:rPr>
          <w:rFonts w:ascii="Cambria" w:eastAsia="標楷體" w:hAnsi="Cambria"/>
          <w:szCs w:val="24"/>
        </w:rPr>
      </w:pPr>
    </w:p>
    <w:p w14:paraId="76F9C538" w14:textId="78E19BA8" w:rsidR="006375BC" w:rsidRPr="006972A0" w:rsidRDefault="006375BC" w:rsidP="00110897">
      <w:pPr>
        <w:adjustRightInd w:val="0"/>
        <w:snapToGrid w:val="0"/>
        <w:spacing w:afterLines="50" w:after="120"/>
        <w:ind w:right="45"/>
        <w:jc w:val="center"/>
        <w:rPr>
          <w:rFonts w:ascii="Cambria" w:eastAsia="標楷體" w:hAnsi="Cambria"/>
          <w:b/>
          <w:szCs w:val="24"/>
          <w:vertAlign w:val="subscript"/>
        </w:rPr>
      </w:pPr>
      <w:r w:rsidRPr="006972A0">
        <w:rPr>
          <w:rFonts w:ascii="Cambria" w:eastAsia="標楷體" w:hAnsi="Cambria"/>
          <w:b/>
          <w:szCs w:val="24"/>
        </w:rPr>
        <w:lastRenderedPageBreak/>
        <w:t>表</w:t>
      </w:r>
      <w:r w:rsidRPr="006972A0">
        <w:rPr>
          <w:rFonts w:ascii="Cambria" w:eastAsia="標楷體" w:hAnsi="Cambria"/>
          <w:b/>
          <w:szCs w:val="24"/>
        </w:rPr>
        <w:t>4.</w:t>
      </w:r>
      <w:r w:rsidR="00E412AE" w:rsidRPr="006972A0">
        <w:rPr>
          <w:rFonts w:ascii="Cambria" w:eastAsia="標楷體" w:hAnsi="Cambria"/>
          <w:b/>
          <w:szCs w:val="24"/>
        </w:rPr>
        <w:t>4</w:t>
      </w:r>
      <w:r w:rsidR="00152A8A" w:rsidRPr="006972A0">
        <w:rPr>
          <w:rFonts w:ascii="Cambria" w:eastAsia="標楷體" w:hAnsi="Cambria"/>
          <w:b/>
          <w:szCs w:val="24"/>
        </w:rPr>
        <w:t>、</w:t>
      </w:r>
      <w:r w:rsidR="00E412AE" w:rsidRPr="006972A0">
        <w:rPr>
          <w:rFonts w:ascii="Cambria" w:eastAsia="標楷體" w:hAnsi="Cambria"/>
          <w:b/>
          <w:szCs w:val="24"/>
        </w:rPr>
        <w:t>移動式燃燒排放源</w:t>
      </w:r>
      <w:r w:rsidR="00E412AE" w:rsidRPr="006972A0">
        <w:rPr>
          <w:rFonts w:ascii="Cambria" w:eastAsia="標楷體" w:hAnsi="Cambria"/>
          <w:b/>
          <w:szCs w:val="24"/>
        </w:rPr>
        <w:t>(</w:t>
      </w:r>
      <w:r w:rsidR="00E412AE" w:rsidRPr="006972A0">
        <w:rPr>
          <w:rFonts w:ascii="Cambria" w:eastAsia="標楷體" w:hAnsi="Cambria"/>
          <w:b/>
          <w:szCs w:val="24"/>
        </w:rPr>
        <w:t>堆高機、公務車、貨運車隊</w:t>
      </w:r>
      <w:r w:rsidR="00E412AE" w:rsidRPr="006972A0">
        <w:rPr>
          <w:rFonts w:ascii="Cambria" w:eastAsia="標楷體" w:hAnsi="Cambria"/>
          <w:b/>
          <w:szCs w:val="24"/>
        </w:rPr>
        <w:t>)</w:t>
      </w:r>
      <w:r w:rsidRPr="006972A0">
        <w:rPr>
          <w:rFonts w:ascii="Cambria" w:eastAsia="標楷體" w:hAnsi="Cambria"/>
          <w:b/>
          <w:szCs w:val="24"/>
        </w:rPr>
        <w:t>排放源</w:t>
      </w:r>
      <w:r w:rsidRPr="006972A0">
        <w:rPr>
          <w:rFonts w:ascii="Cambria" w:eastAsia="標楷體" w:hAnsi="Cambria"/>
          <w:b/>
          <w:szCs w:val="24"/>
        </w:rPr>
        <w:t>CO</w:t>
      </w:r>
      <w:r w:rsidRPr="006972A0">
        <w:rPr>
          <w:rFonts w:ascii="Cambria" w:eastAsia="標楷體" w:hAnsi="Cambria"/>
          <w:b/>
          <w:szCs w:val="24"/>
          <w:vertAlign w:val="subscript"/>
        </w:rPr>
        <w:t>2</w:t>
      </w:r>
    </w:p>
    <w:tbl>
      <w:tblPr>
        <w:tblW w:w="9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475"/>
        <w:gridCol w:w="670"/>
        <w:gridCol w:w="401"/>
        <w:gridCol w:w="537"/>
        <w:gridCol w:w="575"/>
        <w:gridCol w:w="451"/>
        <w:gridCol w:w="6"/>
        <w:gridCol w:w="538"/>
        <w:gridCol w:w="573"/>
        <w:gridCol w:w="804"/>
        <w:gridCol w:w="803"/>
        <w:gridCol w:w="536"/>
        <w:gridCol w:w="776"/>
        <w:gridCol w:w="832"/>
        <w:gridCol w:w="536"/>
        <w:gridCol w:w="808"/>
      </w:tblGrid>
      <w:tr w:rsidR="00C45E61" w:rsidRPr="006972A0" w14:paraId="73B10185" w14:textId="77777777" w:rsidTr="003466C3">
        <w:trPr>
          <w:trHeight w:val="65"/>
          <w:tblHeader/>
        </w:trPr>
        <w:tc>
          <w:tcPr>
            <w:tcW w:w="596" w:type="dxa"/>
            <w:vMerge w:val="restart"/>
            <w:shd w:val="clear" w:color="auto" w:fill="BDD6EE"/>
            <w:vAlign w:val="center"/>
          </w:tcPr>
          <w:p w14:paraId="670FFF6F"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6BC73C88"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475" w:type="dxa"/>
            <w:vMerge w:val="restart"/>
            <w:shd w:val="clear" w:color="auto" w:fill="BDD6EE"/>
            <w:vAlign w:val="center"/>
          </w:tcPr>
          <w:p w14:paraId="556A2D3C"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670" w:type="dxa"/>
            <w:vMerge w:val="restart"/>
            <w:shd w:val="clear" w:color="auto" w:fill="BDD6EE"/>
            <w:vAlign w:val="center"/>
          </w:tcPr>
          <w:p w14:paraId="65562C23"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38" w:type="dxa"/>
            <w:gridSpan w:val="2"/>
            <w:shd w:val="clear" w:color="auto" w:fill="BDD6EE"/>
            <w:vAlign w:val="center"/>
          </w:tcPr>
          <w:p w14:paraId="35E836A6"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w:t>
            </w:r>
          </w:p>
          <w:p w14:paraId="2885426B"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資料</w:t>
            </w:r>
          </w:p>
        </w:tc>
        <w:tc>
          <w:tcPr>
            <w:tcW w:w="1032" w:type="dxa"/>
            <w:gridSpan w:val="3"/>
            <w:shd w:val="clear" w:color="auto" w:fill="BDD6EE"/>
            <w:vAlign w:val="center"/>
          </w:tcPr>
          <w:p w14:paraId="1B51BA9F"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206" w:type="dxa"/>
            <w:gridSpan w:val="9"/>
            <w:shd w:val="clear" w:color="auto" w:fill="BDD6EE"/>
            <w:vAlign w:val="center"/>
          </w:tcPr>
          <w:p w14:paraId="29711EA2"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C45E61" w:rsidRPr="006972A0" w14:paraId="0503461D" w14:textId="77777777" w:rsidTr="003466C3">
        <w:trPr>
          <w:trHeight w:val="263"/>
          <w:tblHeader/>
        </w:trPr>
        <w:tc>
          <w:tcPr>
            <w:tcW w:w="596" w:type="dxa"/>
            <w:vMerge/>
            <w:shd w:val="clear" w:color="auto" w:fill="BDD6EE"/>
            <w:vAlign w:val="center"/>
          </w:tcPr>
          <w:p w14:paraId="68942EE5"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475" w:type="dxa"/>
            <w:vMerge/>
            <w:shd w:val="clear" w:color="auto" w:fill="BDD6EE"/>
            <w:vAlign w:val="center"/>
          </w:tcPr>
          <w:p w14:paraId="17D7F078"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670" w:type="dxa"/>
            <w:vMerge/>
            <w:shd w:val="clear" w:color="auto" w:fill="BDD6EE"/>
            <w:vAlign w:val="center"/>
          </w:tcPr>
          <w:p w14:paraId="5230E6F0"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401" w:type="dxa"/>
            <w:shd w:val="clear" w:color="auto" w:fill="BDD6EE"/>
            <w:vAlign w:val="center"/>
          </w:tcPr>
          <w:p w14:paraId="391859A2" w14:textId="77777777" w:rsidR="00C45E61" w:rsidRPr="006972A0" w:rsidRDefault="00C45E61"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37" w:type="dxa"/>
            <w:shd w:val="clear" w:color="auto" w:fill="BDD6EE"/>
            <w:vAlign w:val="center"/>
          </w:tcPr>
          <w:p w14:paraId="76336A86"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575" w:type="dxa"/>
            <w:shd w:val="clear" w:color="auto" w:fill="BDD6EE"/>
            <w:vAlign w:val="center"/>
          </w:tcPr>
          <w:p w14:paraId="2D8A8C3E"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37330037"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51" w:type="dxa"/>
            <w:shd w:val="clear" w:color="auto" w:fill="BDD6EE"/>
            <w:vAlign w:val="center"/>
          </w:tcPr>
          <w:p w14:paraId="3A9C01B7"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44" w:type="dxa"/>
            <w:gridSpan w:val="2"/>
            <w:shd w:val="clear" w:color="auto" w:fill="BDD6EE"/>
            <w:vAlign w:val="center"/>
          </w:tcPr>
          <w:p w14:paraId="0DFAAB1E" w14:textId="77777777" w:rsidR="00C45E61" w:rsidRPr="006972A0" w:rsidRDefault="00C45E61"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73" w:type="dxa"/>
            <w:shd w:val="clear" w:color="auto" w:fill="BDD6EE"/>
            <w:vAlign w:val="center"/>
          </w:tcPr>
          <w:p w14:paraId="64834502"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1AFB56E3"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804" w:type="dxa"/>
            <w:shd w:val="clear" w:color="auto" w:fill="BDD6EE"/>
            <w:vAlign w:val="center"/>
          </w:tcPr>
          <w:p w14:paraId="3741114A"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803" w:type="dxa"/>
            <w:shd w:val="clear" w:color="auto" w:fill="BDD6EE"/>
            <w:vAlign w:val="center"/>
          </w:tcPr>
          <w:p w14:paraId="56412105"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536" w:type="dxa"/>
            <w:shd w:val="clear" w:color="auto" w:fill="BDD6EE"/>
            <w:vAlign w:val="center"/>
          </w:tcPr>
          <w:p w14:paraId="1B9C8E31"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776" w:type="dxa"/>
            <w:shd w:val="clear" w:color="auto" w:fill="BDD6EE"/>
            <w:vAlign w:val="center"/>
          </w:tcPr>
          <w:p w14:paraId="6007AB51"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832" w:type="dxa"/>
            <w:shd w:val="clear" w:color="auto" w:fill="BDD6EE"/>
            <w:vAlign w:val="center"/>
          </w:tcPr>
          <w:p w14:paraId="21442123"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536" w:type="dxa"/>
            <w:shd w:val="clear" w:color="auto" w:fill="BDD6EE"/>
            <w:vAlign w:val="center"/>
          </w:tcPr>
          <w:p w14:paraId="4DB805F8"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808" w:type="dxa"/>
            <w:shd w:val="clear" w:color="auto" w:fill="BDD6EE"/>
            <w:vAlign w:val="center"/>
          </w:tcPr>
          <w:p w14:paraId="27C9D529"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C45E61" w:rsidRPr="006972A0" w14:paraId="22B4C33D" w14:textId="77777777" w:rsidTr="003466C3">
        <w:trPr>
          <w:trHeight w:val="659"/>
        </w:trPr>
        <w:tc>
          <w:tcPr>
            <w:tcW w:w="596" w:type="dxa"/>
            <w:shd w:val="clear" w:color="auto" w:fill="auto"/>
            <w:vAlign w:val="center"/>
          </w:tcPr>
          <w:p w14:paraId="69A56D32" w14:textId="4769A566" w:rsidR="00C45E61"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G20900</w:t>
            </w:r>
          </w:p>
        </w:tc>
        <w:tc>
          <w:tcPr>
            <w:tcW w:w="475" w:type="dxa"/>
            <w:shd w:val="clear" w:color="auto" w:fill="auto"/>
            <w:vAlign w:val="center"/>
          </w:tcPr>
          <w:p w14:paraId="0A5B0CE1" w14:textId="1CC48091" w:rsidR="00C45E61"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0200</w:t>
            </w:r>
          </w:p>
        </w:tc>
        <w:tc>
          <w:tcPr>
            <w:tcW w:w="670" w:type="dxa"/>
            <w:shd w:val="clear" w:color="auto" w:fill="auto"/>
            <w:vAlign w:val="center"/>
          </w:tcPr>
          <w:p w14:paraId="6209D4ED" w14:textId="26ED3D87" w:rsidR="00C45E61" w:rsidRPr="006972A0" w:rsidRDefault="0068599A" w:rsidP="00E81C60">
            <w:pPr>
              <w:adjustRightInd w:val="0"/>
              <w:snapToGrid w:val="0"/>
              <w:ind w:leftChars="-30" w:left="-72" w:rightChars="-30" w:right="-72"/>
              <w:jc w:val="center"/>
              <w:rPr>
                <w:rFonts w:ascii="Cambria" w:eastAsia="標楷體" w:hAnsi="Cambria"/>
                <w:sz w:val="14"/>
                <w:szCs w:val="14"/>
              </w:rPr>
            </w:pPr>
            <w:r w:rsidRPr="0068599A">
              <w:rPr>
                <w:rFonts w:ascii="Cambria" w:eastAsia="標楷體" w:hAnsi="Cambria" w:hint="eastAsia"/>
                <w:sz w:val="14"/>
                <w:szCs w:val="14"/>
              </w:rPr>
              <w:t>車用汽油</w:t>
            </w:r>
          </w:p>
        </w:tc>
        <w:tc>
          <w:tcPr>
            <w:tcW w:w="401" w:type="dxa"/>
            <w:shd w:val="clear" w:color="auto" w:fill="auto"/>
            <w:vAlign w:val="center"/>
          </w:tcPr>
          <w:p w14:paraId="2E3A62FD" w14:textId="7A4836CD" w:rsidR="00C45E61" w:rsidRPr="006972A0" w:rsidRDefault="0068599A"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37" w:type="dxa"/>
            <w:shd w:val="clear" w:color="auto" w:fill="auto"/>
            <w:vAlign w:val="center"/>
          </w:tcPr>
          <w:p w14:paraId="10F4440D" w14:textId="5C930E5B" w:rsidR="00C45E61" w:rsidRPr="006972A0" w:rsidRDefault="003466C3"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移動</w:t>
            </w:r>
          </w:p>
        </w:tc>
        <w:tc>
          <w:tcPr>
            <w:tcW w:w="575" w:type="dxa"/>
            <w:shd w:val="clear" w:color="auto" w:fill="auto"/>
            <w:vAlign w:val="center"/>
          </w:tcPr>
          <w:p w14:paraId="05E36CC9" w14:textId="4F3327B9" w:rsidR="00C45E61" w:rsidRPr="006972A0" w:rsidRDefault="001D160D" w:rsidP="00E81C60">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4.2675</w:t>
            </w:r>
          </w:p>
        </w:tc>
        <w:tc>
          <w:tcPr>
            <w:tcW w:w="451" w:type="dxa"/>
            <w:shd w:val="clear" w:color="auto" w:fill="auto"/>
            <w:vAlign w:val="center"/>
          </w:tcPr>
          <w:p w14:paraId="00D10821" w14:textId="171B3FF8" w:rsidR="00C45E61" w:rsidRPr="006972A0" w:rsidRDefault="003466C3" w:rsidP="00E81C60">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公秉</w:t>
            </w:r>
          </w:p>
        </w:tc>
        <w:tc>
          <w:tcPr>
            <w:tcW w:w="544" w:type="dxa"/>
            <w:gridSpan w:val="2"/>
            <w:shd w:val="clear" w:color="auto" w:fill="auto"/>
            <w:vAlign w:val="center"/>
          </w:tcPr>
          <w:p w14:paraId="6E319ACC" w14:textId="7A7E4AD5" w:rsidR="00C45E61" w:rsidRPr="003466C3" w:rsidRDefault="003466C3" w:rsidP="003466C3">
            <w:pPr>
              <w:adjustRightInd w:val="0"/>
              <w:snapToGrid w:val="0"/>
              <w:ind w:leftChars="-30" w:left="-72" w:rightChars="-30" w:right="-72"/>
              <w:jc w:val="center"/>
              <w:rPr>
                <w:rFonts w:ascii="Cambria" w:eastAsia="標楷體" w:hAnsi="Cambria"/>
                <w:b/>
                <w:sz w:val="14"/>
                <w:szCs w:val="14"/>
                <w:vertAlign w:val="subscript"/>
              </w:rPr>
            </w:pPr>
            <w:r w:rsidRPr="003466C3">
              <w:rPr>
                <w:rFonts w:ascii="Cambria" w:eastAsia="標楷體" w:hAnsi="Cambria"/>
                <w:b/>
                <w:sz w:val="14"/>
                <w:szCs w:val="14"/>
              </w:rPr>
              <w:t>CO</w:t>
            </w:r>
            <w:r w:rsidRPr="003466C3">
              <w:rPr>
                <w:rFonts w:ascii="Cambria" w:eastAsia="標楷體" w:hAnsi="Cambria"/>
                <w:b/>
                <w:sz w:val="14"/>
                <w:szCs w:val="14"/>
                <w:vertAlign w:val="subscript"/>
              </w:rPr>
              <w:t>2</w:t>
            </w:r>
          </w:p>
        </w:tc>
        <w:tc>
          <w:tcPr>
            <w:tcW w:w="573" w:type="dxa"/>
            <w:shd w:val="clear" w:color="auto" w:fill="auto"/>
            <w:vAlign w:val="center"/>
          </w:tcPr>
          <w:p w14:paraId="000C88E3" w14:textId="58E5D824" w:rsidR="00C45E61" w:rsidRPr="006972A0" w:rsidRDefault="003466C3" w:rsidP="00E81C60">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預設</w:t>
            </w:r>
          </w:p>
        </w:tc>
        <w:tc>
          <w:tcPr>
            <w:tcW w:w="804" w:type="dxa"/>
            <w:shd w:val="clear" w:color="auto" w:fill="auto"/>
            <w:vAlign w:val="center"/>
          </w:tcPr>
          <w:p w14:paraId="7BEC2662" w14:textId="1E7C6DDB" w:rsidR="00C45E61" w:rsidRPr="006972A0" w:rsidRDefault="001D160D" w:rsidP="00E81C60">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2.263132872</w:t>
            </w:r>
          </w:p>
        </w:tc>
        <w:tc>
          <w:tcPr>
            <w:tcW w:w="803" w:type="dxa"/>
            <w:shd w:val="clear" w:color="auto" w:fill="auto"/>
            <w:vAlign w:val="center"/>
          </w:tcPr>
          <w:p w14:paraId="63371EDF" w14:textId="77777777" w:rsidR="001D160D" w:rsidRPr="001D160D" w:rsidRDefault="001D160D" w:rsidP="001D160D">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w:t>
            </w:r>
            <w:r w:rsidRPr="001D160D">
              <w:rPr>
                <w:rFonts w:ascii="Cambria" w:eastAsia="標楷體" w:hAnsi="Cambria" w:hint="eastAsia"/>
                <w:sz w:val="14"/>
                <w:szCs w:val="14"/>
              </w:rPr>
              <w:t>環保署溫</w:t>
            </w:r>
          </w:p>
          <w:p w14:paraId="54A83B69" w14:textId="77777777" w:rsidR="001D160D" w:rsidRPr="001D160D" w:rsidRDefault="001D160D" w:rsidP="001D160D">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室氣體排</w:t>
            </w:r>
          </w:p>
          <w:p w14:paraId="54FC0249" w14:textId="77777777" w:rsidR="001D160D" w:rsidRPr="001D160D" w:rsidRDefault="001D160D" w:rsidP="001D160D">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放係數管</w:t>
            </w:r>
          </w:p>
          <w:p w14:paraId="2D89671A" w14:textId="62F08DDF" w:rsidR="00C45E61" w:rsidRPr="006972A0" w:rsidRDefault="001D160D" w:rsidP="001D160D">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hint="eastAsia"/>
                <w:sz w:val="14"/>
                <w:szCs w:val="14"/>
              </w:rPr>
              <w:t>理表</w:t>
            </w:r>
            <w:r w:rsidRPr="001D160D">
              <w:rPr>
                <w:rFonts w:ascii="Cambria" w:eastAsia="標楷體" w:hAnsi="Cambria" w:hint="eastAsia"/>
                <w:sz w:val="14"/>
                <w:szCs w:val="14"/>
              </w:rPr>
              <w:t xml:space="preserve">6.0.4 </w:t>
            </w:r>
            <w:r w:rsidRPr="001D160D">
              <w:rPr>
                <w:rFonts w:ascii="Cambria" w:eastAsia="標楷體" w:hAnsi="Cambria" w:hint="eastAsia"/>
                <w:sz w:val="14"/>
                <w:szCs w:val="14"/>
              </w:rPr>
              <w:t>版</w:t>
            </w:r>
            <w:r w:rsidRPr="001D160D">
              <w:rPr>
                <w:rFonts w:ascii="Cambria" w:eastAsia="標楷體" w:hAnsi="Cambria" w:hint="eastAsia"/>
                <w:sz w:val="14"/>
                <w:szCs w:val="14"/>
              </w:rPr>
              <w:t>"</w:t>
            </w:r>
          </w:p>
        </w:tc>
        <w:tc>
          <w:tcPr>
            <w:tcW w:w="536" w:type="dxa"/>
            <w:shd w:val="clear" w:color="auto" w:fill="auto"/>
            <w:vAlign w:val="center"/>
          </w:tcPr>
          <w:p w14:paraId="0B452E7C" w14:textId="3A2CA082" w:rsidR="00C45E61" w:rsidRPr="006972A0" w:rsidRDefault="003466C3" w:rsidP="00E81C60">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TCO2/</w:t>
            </w:r>
            <w:r w:rsidRPr="003466C3">
              <w:rPr>
                <w:rFonts w:ascii="Cambria" w:eastAsia="標楷體" w:hAnsi="Cambria" w:hint="eastAsia"/>
                <w:sz w:val="14"/>
                <w:szCs w:val="14"/>
              </w:rPr>
              <w:t>公秉</w:t>
            </w:r>
          </w:p>
        </w:tc>
        <w:tc>
          <w:tcPr>
            <w:tcW w:w="776" w:type="dxa"/>
            <w:shd w:val="clear" w:color="auto" w:fill="auto"/>
            <w:vAlign w:val="center"/>
          </w:tcPr>
          <w:p w14:paraId="7814FCF2" w14:textId="242BAEBE" w:rsidR="00C45E61" w:rsidRPr="006972A0" w:rsidRDefault="003466C3" w:rsidP="00E81C60">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5</w:t>
            </w:r>
            <w:r w:rsidRPr="003466C3">
              <w:rPr>
                <w:rFonts w:ascii="Cambria" w:eastAsia="標楷體" w:hAnsi="Cambria" w:hint="eastAsia"/>
                <w:sz w:val="14"/>
                <w:szCs w:val="14"/>
              </w:rPr>
              <w:t>國家排放係數</w:t>
            </w:r>
          </w:p>
        </w:tc>
        <w:tc>
          <w:tcPr>
            <w:tcW w:w="832" w:type="dxa"/>
            <w:shd w:val="clear" w:color="auto" w:fill="auto"/>
            <w:vAlign w:val="center"/>
          </w:tcPr>
          <w:p w14:paraId="5838CF11" w14:textId="3BA38190" w:rsidR="00C45E61" w:rsidRPr="006972A0" w:rsidRDefault="001D160D" w:rsidP="00E81C60">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9.6579</w:t>
            </w:r>
          </w:p>
        </w:tc>
        <w:tc>
          <w:tcPr>
            <w:tcW w:w="536" w:type="dxa"/>
            <w:shd w:val="clear" w:color="auto" w:fill="auto"/>
            <w:vAlign w:val="center"/>
          </w:tcPr>
          <w:p w14:paraId="166CA275" w14:textId="3BFA8462" w:rsidR="00C45E61" w:rsidRPr="006972A0" w:rsidRDefault="005C5F51"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1</w:t>
            </w:r>
          </w:p>
        </w:tc>
        <w:tc>
          <w:tcPr>
            <w:tcW w:w="808" w:type="dxa"/>
            <w:shd w:val="clear" w:color="auto" w:fill="auto"/>
            <w:vAlign w:val="center"/>
          </w:tcPr>
          <w:p w14:paraId="60A12FD4" w14:textId="07AFCFE0" w:rsidR="00C45E61" w:rsidRPr="006972A0" w:rsidRDefault="001D160D" w:rsidP="00E81C60">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9.6579</w:t>
            </w:r>
          </w:p>
        </w:tc>
      </w:tr>
    </w:tbl>
    <w:p w14:paraId="300F5E9F" w14:textId="77777777" w:rsidR="00110897" w:rsidRDefault="00110897" w:rsidP="00110897">
      <w:pPr>
        <w:adjustRightInd w:val="0"/>
        <w:snapToGrid w:val="0"/>
        <w:spacing w:afterLines="50" w:after="120"/>
        <w:ind w:right="45"/>
        <w:jc w:val="center"/>
        <w:rPr>
          <w:rFonts w:ascii="Cambria" w:eastAsia="標楷體" w:hAnsi="Cambria"/>
          <w:b/>
          <w:szCs w:val="24"/>
        </w:rPr>
      </w:pPr>
    </w:p>
    <w:p w14:paraId="037ACFBA" w14:textId="49C89BD7" w:rsidR="00E412AE" w:rsidRPr="006972A0" w:rsidRDefault="00E412AE" w:rsidP="00110897">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4.</w:t>
      </w:r>
      <w:r w:rsidR="00AC2131" w:rsidRPr="006972A0">
        <w:rPr>
          <w:rFonts w:ascii="Cambria" w:eastAsia="標楷體" w:hAnsi="Cambria"/>
          <w:b/>
          <w:szCs w:val="24"/>
        </w:rPr>
        <w:t>5</w:t>
      </w:r>
      <w:r w:rsidR="00152A8A" w:rsidRPr="006972A0">
        <w:rPr>
          <w:rFonts w:ascii="Cambria" w:eastAsia="標楷體" w:hAnsi="Cambria"/>
          <w:b/>
          <w:szCs w:val="24"/>
        </w:rPr>
        <w:t>、</w:t>
      </w:r>
      <w:r w:rsidRPr="006972A0">
        <w:rPr>
          <w:rFonts w:ascii="Cambria" w:eastAsia="標楷體" w:hAnsi="Cambria"/>
          <w:b/>
          <w:szCs w:val="24"/>
        </w:rPr>
        <w:t>移動式燃燒排放源</w:t>
      </w:r>
      <w:r w:rsidRPr="006972A0">
        <w:rPr>
          <w:rFonts w:ascii="Cambria" w:eastAsia="標楷體" w:hAnsi="Cambria"/>
          <w:b/>
          <w:szCs w:val="24"/>
        </w:rPr>
        <w:t>(</w:t>
      </w:r>
      <w:r w:rsidRPr="006972A0">
        <w:rPr>
          <w:rFonts w:ascii="Cambria" w:eastAsia="標楷體" w:hAnsi="Cambria"/>
          <w:b/>
          <w:szCs w:val="24"/>
        </w:rPr>
        <w:t>堆高機、公務車、貨運車隊</w:t>
      </w:r>
      <w:r w:rsidRPr="006972A0">
        <w:rPr>
          <w:rFonts w:ascii="Cambria" w:eastAsia="標楷體" w:hAnsi="Cambria"/>
          <w:b/>
          <w:szCs w:val="24"/>
        </w:rPr>
        <w:t>)</w:t>
      </w:r>
      <w:r w:rsidRPr="006972A0">
        <w:rPr>
          <w:rFonts w:ascii="Cambria" w:eastAsia="標楷體" w:hAnsi="Cambria"/>
          <w:b/>
          <w:szCs w:val="24"/>
        </w:rPr>
        <w:t>排放源</w:t>
      </w:r>
      <w:r w:rsidRPr="006972A0">
        <w:rPr>
          <w:rFonts w:ascii="Cambria" w:eastAsia="標楷體" w:hAnsi="Cambria"/>
          <w:b/>
          <w:szCs w:val="24"/>
        </w:rPr>
        <w:t>CH</w:t>
      </w:r>
      <w:r w:rsidRPr="006972A0">
        <w:rPr>
          <w:rFonts w:ascii="Cambria" w:eastAsia="標楷體" w:hAnsi="Cambria"/>
          <w:b/>
          <w:szCs w:val="24"/>
          <w:vertAlign w:val="subscript"/>
        </w:rPr>
        <w:t>4</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31"/>
        <w:gridCol w:w="676"/>
        <w:gridCol w:w="405"/>
        <w:gridCol w:w="541"/>
        <w:gridCol w:w="581"/>
        <w:gridCol w:w="455"/>
        <w:gridCol w:w="6"/>
        <w:gridCol w:w="543"/>
        <w:gridCol w:w="578"/>
        <w:gridCol w:w="676"/>
        <w:gridCol w:w="812"/>
        <w:gridCol w:w="675"/>
        <w:gridCol w:w="758"/>
        <w:gridCol w:w="686"/>
        <w:gridCol w:w="617"/>
        <w:gridCol w:w="833"/>
      </w:tblGrid>
      <w:tr w:rsidR="00C45E61" w:rsidRPr="006972A0" w14:paraId="4ED225C6" w14:textId="77777777" w:rsidTr="002B0396">
        <w:trPr>
          <w:trHeight w:val="64"/>
          <w:tblHeader/>
        </w:trPr>
        <w:tc>
          <w:tcPr>
            <w:tcW w:w="550" w:type="dxa"/>
            <w:vMerge w:val="restart"/>
            <w:shd w:val="clear" w:color="auto" w:fill="BDD6EE"/>
            <w:vAlign w:val="center"/>
          </w:tcPr>
          <w:p w14:paraId="197FBF88"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54E37748"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31" w:type="dxa"/>
            <w:vMerge w:val="restart"/>
            <w:shd w:val="clear" w:color="auto" w:fill="BDD6EE"/>
            <w:vAlign w:val="center"/>
          </w:tcPr>
          <w:p w14:paraId="3563EBCF"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676" w:type="dxa"/>
            <w:vMerge w:val="restart"/>
            <w:shd w:val="clear" w:color="auto" w:fill="BDD6EE"/>
            <w:vAlign w:val="center"/>
          </w:tcPr>
          <w:p w14:paraId="555A3831"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46" w:type="dxa"/>
            <w:gridSpan w:val="2"/>
            <w:shd w:val="clear" w:color="auto" w:fill="BDD6EE"/>
            <w:vAlign w:val="center"/>
          </w:tcPr>
          <w:p w14:paraId="012AA165"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w:t>
            </w:r>
          </w:p>
          <w:p w14:paraId="5B7E6141"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資料</w:t>
            </w:r>
          </w:p>
        </w:tc>
        <w:tc>
          <w:tcPr>
            <w:tcW w:w="1042" w:type="dxa"/>
            <w:gridSpan w:val="3"/>
            <w:shd w:val="clear" w:color="auto" w:fill="BDD6EE"/>
            <w:vAlign w:val="center"/>
          </w:tcPr>
          <w:p w14:paraId="1A65D1FC"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178" w:type="dxa"/>
            <w:gridSpan w:val="9"/>
            <w:shd w:val="clear" w:color="auto" w:fill="BDD6EE"/>
            <w:vAlign w:val="center"/>
          </w:tcPr>
          <w:p w14:paraId="4F35678B"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C45E61" w:rsidRPr="006972A0" w14:paraId="77CCC550" w14:textId="77777777" w:rsidTr="002B0396">
        <w:trPr>
          <w:trHeight w:val="258"/>
          <w:tblHeader/>
        </w:trPr>
        <w:tc>
          <w:tcPr>
            <w:tcW w:w="550" w:type="dxa"/>
            <w:vMerge/>
            <w:shd w:val="clear" w:color="auto" w:fill="BDD6EE"/>
            <w:vAlign w:val="center"/>
          </w:tcPr>
          <w:p w14:paraId="6EFFF472"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531" w:type="dxa"/>
            <w:vMerge/>
            <w:shd w:val="clear" w:color="auto" w:fill="BDD6EE"/>
            <w:vAlign w:val="center"/>
          </w:tcPr>
          <w:p w14:paraId="6C51993F"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676" w:type="dxa"/>
            <w:vMerge/>
            <w:shd w:val="clear" w:color="auto" w:fill="BDD6EE"/>
            <w:vAlign w:val="center"/>
          </w:tcPr>
          <w:p w14:paraId="1170EC04"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p>
        </w:tc>
        <w:tc>
          <w:tcPr>
            <w:tcW w:w="405" w:type="dxa"/>
            <w:shd w:val="clear" w:color="auto" w:fill="BDD6EE"/>
            <w:vAlign w:val="center"/>
          </w:tcPr>
          <w:p w14:paraId="341B1F1C" w14:textId="77777777" w:rsidR="00C45E61" w:rsidRPr="006972A0" w:rsidRDefault="00C45E61"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41" w:type="dxa"/>
            <w:shd w:val="clear" w:color="auto" w:fill="BDD6EE"/>
            <w:vAlign w:val="center"/>
          </w:tcPr>
          <w:p w14:paraId="0F853DDB"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581" w:type="dxa"/>
            <w:shd w:val="clear" w:color="auto" w:fill="BDD6EE"/>
            <w:vAlign w:val="center"/>
          </w:tcPr>
          <w:p w14:paraId="05A2B562"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4E151444"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55" w:type="dxa"/>
            <w:shd w:val="clear" w:color="auto" w:fill="BDD6EE"/>
            <w:vAlign w:val="center"/>
          </w:tcPr>
          <w:p w14:paraId="19B7603A"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49" w:type="dxa"/>
            <w:gridSpan w:val="2"/>
            <w:shd w:val="clear" w:color="auto" w:fill="BDD6EE"/>
            <w:vAlign w:val="center"/>
          </w:tcPr>
          <w:p w14:paraId="2AF35DA6" w14:textId="77777777" w:rsidR="00C45E61" w:rsidRPr="006972A0" w:rsidRDefault="00C45E61"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78" w:type="dxa"/>
            <w:shd w:val="clear" w:color="auto" w:fill="BDD6EE"/>
            <w:vAlign w:val="center"/>
          </w:tcPr>
          <w:p w14:paraId="555C7535"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57094C2B"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676" w:type="dxa"/>
            <w:shd w:val="clear" w:color="auto" w:fill="BDD6EE"/>
            <w:vAlign w:val="center"/>
          </w:tcPr>
          <w:p w14:paraId="1ABBE644"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812" w:type="dxa"/>
            <w:shd w:val="clear" w:color="auto" w:fill="BDD6EE"/>
            <w:vAlign w:val="center"/>
          </w:tcPr>
          <w:p w14:paraId="357D6D9C"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675" w:type="dxa"/>
            <w:shd w:val="clear" w:color="auto" w:fill="BDD6EE"/>
            <w:vAlign w:val="center"/>
          </w:tcPr>
          <w:p w14:paraId="27E2C846"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758" w:type="dxa"/>
            <w:shd w:val="clear" w:color="auto" w:fill="BDD6EE"/>
            <w:vAlign w:val="center"/>
          </w:tcPr>
          <w:p w14:paraId="4229EDA9"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686" w:type="dxa"/>
            <w:shd w:val="clear" w:color="auto" w:fill="BDD6EE"/>
            <w:vAlign w:val="center"/>
          </w:tcPr>
          <w:p w14:paraId="5D8F4A21"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17" w:type="dxa"/>
            <w:shd w:val="clear" w:color="auto" w:fill="BDD6EE"/>
            <w:vAlign w:val="center"/>
          </w:tcPr>
          <w:p w14:paraId="5D1BB6BE"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833" w:type="dxa"/>
            <w:shd w:val="clear" w:color="auto" w:fill="BDD6EE"/>
            <w:vAlign w:val="center"/>
          </w:tcPr>
          <w:p w14:paraId="0B3E804D" w14:textId="77777777" w:rsidR="00C45E61" w:rsidRPr="006972A0" w:rsidRDefault="00C45E61"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395298" w:rsidRPr="006972A0" w14:paraId="77C52E1C" w14:textId="77777777" w:rsidTr="00BD689E">
        <w:trPr>
          <w:trHeight w:val="646"/>
        </w:trPr>
        <w:tc>
          <w:tcPr>
            <w:tcW w:w="550" w:type="dxa"/>
            <w:shd w:val="clear" w:color="auto" w:fill="auto"/>
            <w:vAlign w:val="center"/>
          </w:tcPr>
          <w:p w14:paraId="05BA88E0" w14:textId="6C08106F"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G20900</w:t>
            </w:r>
          </w:p>
        </w:tc>
        <w:tc>
          <w:tcPr>
            <w:tcW w:w="531" w:type="dxa"/>
            <w:shd w:val="clear" w:color="auto" w:fill="auto"/>
            <w:vAlign w:val="center"/>
          </w:tcPr>
          <w:p w14:paraId="6021A1C2" w14:textId="0CAEA97D"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0200</w:t>
            </w:r>
          </w:p>
        </w:tc>
        <w:tc>
          <w:tcPr>
            <w:tcW w:w="676" w:type="dxa"/>
            <w:shd w:val="clear" w:color="auto" w:fill="auto"/>
            <w:vAlign w:val="center"/>
          </w:tcPr>
          <w:p w14:paraId="05478C03" w14:textId="0B1E391B"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68599A">
              <w:rPr>
                <w:rFonts w:ascii="Cambria" w:eastAsia="標楷體" w:hAnsi="Cambria" w:hint="eastAsia"/>
                <w:sz w:val="14"/>
                <w:szCs w:val="14"/>
              </w:rPr>
              <w:t>車用汽油</w:t>
            </w:r>
          </w:p>
        </w:tc>
        <w:tc>
          <w:tcPr>
            <w:tcW w:w="405" w:type="dxa"/>
            <w:shd w:val="clear" w:color="auto" w:fill="auto"/>
            <w:vAlign w:val="center"/>
          </w:tcPr>
          <w:p w14:paraId="24D2FE39" w14:textId="7EE69FB9" w:rsidR="00395298" w:rsidRPr="006972A0" w:rsidRDefault="00395298" w:rsidP="00395298">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41" w:type="dxa"/>
            <w:shd w:val="clear" w:color="auto" w:fill="auto"/>
            <w:vAlign w:val="center"/>
          </w:tcPr>
          <w:p w14:paraId="4D6F8DD9" w14:textId="09A0333E" w:rsidR="00395298" w:rsidRPr="006972A0" w:rsidRDefault="00395298" w:rsidP="00395298">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移動</w:t>
            </w:r>
          </w:p>
        </w:tc>
        <w:tc>
          <w:tcPr>
            <w:tcW w:w="581" w:type="dxa"/>
            <w:shd w:val="clear" w:color="auto" w:fill="auto"/>
            <w:vAlign w:val="center"/>
          </w:tcPr>
          <w:p w14:paraId="4BA1A010" w14:textId="187A93AC"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4.2675</w:t>
            </w:r>
          </w:p>
        </w:tc>
        <w:tc>
          <w:tcPr>
            <w:tcW w:w="455" w:type="dxa"/>
            <w:shd w:val="clear" w:color="auto" w:fill="auto"/>
            <w:vAlign w:val="center"/>
          </w:tcPr>
          <w:p w14:paraId="128664AD" w14:textId="14EE2C20"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公秉</w:t>
            </w:r>
          </w:p>
        </w:tc>
        <w:tc>
          <w:tcPr>
            <w:tcW w:w="549" w:type="dxa"/>
            <w:gridSpan w:val="2"/>
            <w:shd w:val="clear" w:color="auto" w:fill="auto"/>
            <w:vAlign w:val="center"/>
          </w:tcPr>
          <w:p w14:paraId="48D0F2AD" w14:textId="55DD632C"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b/>
                <w:sz w:val="14"/>
                <w:szCs w:val="14"/>
              </w:rPr>
              <w:t>CH</w:t>
            </w:r>
            <w:r w:rsidRPr="003466C3">
              <w:rPr>
                <w:rFonts w:ascii="Cambria" w:eastAsia="標楷體" w:hAnsi="Cambria"/>
                <w:b/>
                <w:sz w:val="14"/>
                <w:szCs w:val="14"/>
                <w:vertAlign w:val="subscript"/>
              </w:rPr>
              <w:t>4</w:t>
            </w:r>
          </w:p>
        </w:tc>
        <w:tc>
          <w:tcPr>
            <w:tcW w:w="578" w:type="dxa"/>
            <w:shd w:val="clear" w:color="auto" w:fill="auto"/>
            <w:vAlign w:val="center"/>
          </w:tcPr>
          <w:p w14:paraId="12FAA8AC" w14:textId="4916919C"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預設</w:t>
            </w:r>
          </w:p>
        </w:tc>
        <w:tc>
          <w:tcPr>
            <w:tcW w:w="676" w:type="dxa"/>
            <w:shd w:val="clear" w:color="auto" w:fill="auto"/>
            <w:vAlign w:val="center"/>
          </w:tcPr>
          <w:p w14:paraId="35258F73" w14:textId="32A18F60"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0.0008164260</w:t>
            </w:r>
          </w:p>
        </w:tc>
        <w:tc>
          <w:tcPr>
            <w:tcW w:w="812" w:type="dxa"/>
            <w:shd w:val="clear" w:color="auto" w:fill="auto"/>
            <w:vAlign w:val="center"/>
          </w:tcPr>
          <w:p w14:paraId="3994608B" w14:textId="77777777" w:rsidR="00395298" w:rsidRPr="003466C3"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w:t>
            </w:r>
            <w:r w:rsidRPr="003466C3">
              <w:rPr>
                <w:rFonts w:ascii="Cambria" w:eastAsia="標楷體" w:hAnsi="Cambria" w:hint="eastAsia"/>
                <w:sz w:val="14"/>
                <w:szCs w:val="14"/>
              </w:rPr>
              <w:t>環保署溫</w:t>
            </w:r>
          </w:p>
          <w:p w14:paraId="0C489708" w14:textId="77777777" w:rsidR="00395298" w:rsidRPr="003466C3"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室氣體排</w:t>
            </w:r>
          </w:p>
          <w:p w14:paraId="57D6BBE9" w14:textId="77777777" w:rsidR="00395298" w:rsidRPr="003466C3"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放係數管</w:t>
            </w:r>
          </w:p>
          <w:p w14:paraId="7CFCF4C2" w14:textId="63F3C7B6"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理表</w:t>
            </w:r>
            <w:r w:rsidRPr="003466C3">
              <w:rPr>
                <w:rFonts w:ascii="Cambria" w:eastAsia="標楷體" w:hAnsi="Cambria" w:hint="eastAsia"/>
                <w:sz w:val="14"/>
                <w:szCs w:val="14"/>
              </w:rPr>
              <w:t xml:space="preserve">6.0.4 </w:t>
            </w:r>
            <w:r w:rsidRPr="003466C3">
              <w:rPr>
                <w:rFonts w:ascii="Cambria" w:eastAsia="標楷體" w:hAnsi="Cambria" w:hint="eastAsia"/>
                <w:sz w:val="14"/>
                <w:szCs w:val="14"/>
              </w:rPr>
              <w:t>版</w:t>
            </w:r>
            <w:r w:rsidRPr="003466C3">
              <w:rPr>
                <w:rFonts w:ascii="Cambria" w:eastAsia="標楷體" w:hAnsi="Cambria" w:hint="eastAsia"/>
                <w:sz w:val="14"/>
                <w:szCs w:val="14"/>
              </w:rPr>
              <w:t>"</w:t>
            </w:r>
          </w:p>
        </w:tc>
        <w:tc>
          <w:tcPr>
            <w:tcW w:w="675" w:type="dxa"/>
            <w:shd w:val="clear" w:color="auto" w:fill="auto"/>
            <w:vAlign w:val="center"/>
          </w:tcPr>
          <w:p w14:paraId="0F46A958" w14:textId="3CBE7C5B"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TCH4/</w:t>
            </w:r>
            <w:r w:rsidRPr="003466C3">
              <w:rPr>
                <w:rFonts w:ascii="Cambria" w:eastAsia="標楷體" w:hAnsi="Cambria" w:hint="eastAsia"/>
                <w:sz w:val="14"/>
                <w:szCs w:val="14"/>
              </w:rPr>
              <w:t>公秉</w:t>
            </w:r>
          </w:p>
        </w:tc>
        <w:tc>
          <w:tcPr>
            <w:tcW w:w="758" w:type="dxa"/>
            <w:shd w:val="clear" w:color="auto" w:fill="auto"/>
            <w:vAlign w:val="center"/>
          </w:tcPr>
          <w:p w14:paraId="24DB59FB" w14:textId="44C77E02"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5</w:t>
            </w:r>
            <w:r w:rsidRPr="003466C3">
              <w:rPr>
                <w:rFonts w:ascii="Cambria" w:eastAsia="標楷體" w:hAnsi="Cambria" w:hint="eastAsia"/>
                <w:sz w:val="14"/>
                <w:szCs w:val="14"/>
              </w:rPr>
              <w:t>國家排放係數</w:t>
            </w:r>
          </w:p>
        </w:tc>
        <w:tc>
          <w:tcPr>
            <w:tcW w:w="686" w:type="dxa"/>
            <w:shd w:val="clear" w:color="auto" w:fill="auto"/>
            <w:vAlign w:val="center"/>
          </w:tcPr>
          <w:p w14:paraId="0E17B0D4" w14:textId="79371894"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0.0035</w:t>
            </w:r>
          </w:p>
        </w:tc>
        <w:tc>
          <w:tcPr>
            <w:tcW w:w="617" w:type="dxa"/>
            <w:shd w:val="clear" w:color="auto" w:fill="auto"/>
            <w:vAlign w:val="center"/>
          </w:tcPr>
          <w:p w14:paraId="3DE762CC" w14:textId="6AFBC9AE"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2</w:t>
            </w:r>
            <w:r w:rsidR="002C28CB">
              <w:rPr>
                <w:rFonts w:ascii="Cambria" w:eastAsia="標楷體" w:hAnsi="Cambria" w:hint="eastAsia"/>
                <w:sz w:val="14"/>
                <w:szCs w:val="14"/>
              </w:rPr>
              <w:t>7.9</w:t>
            </w:r>
          </w:p>
        </w:tc>
        <w:tc>
          <w:tcPr>
            <w:tcW w:w="833" w:type="dxa"/>
            <w:shd w:val="clear" w:color="auto" w:fill="auto"/>
            <w:vAlign w:val="center"/>
          </w:tcPr>
          <w:p w14:paraId="70C60545" w14:textId="7C83B71A" w:rsidR="00395298" w:rsidRPr="006972A0" w:rsidRDefault="00395298" w:rsidP="00395298">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0.0972</w:t>
            </w:r>
          </w:p>
        </w:tc>
      </w:tr>
    </w:tbl>
    <w:p w14:paraId="56B17966" w14:textId="77777777" w:rsidR="00110897" w:rsidRDefault="00110897" w:rsidP="00110897">
      <w:pPr>
        <w:adjustRightInd w:val="0"/>
        <w:snapToGrid w:val="0"/>
        <w:spacing w:afterLines="50" w:after="120"/>
        <w:ind w:right="45"/>
        <w:jc w:val="center"/>
        <w:rPr>
          <w:rFonts w:ascii="Cambria" w:eastAsia="標楷體" w:hAnsi="Cambria"/>
          <w:b/>
          <w:szCs w:val="24"/>
        </w:rPr>
      </w:pPr>
    </w:p>
    <w:p w14:paraId="74F7EDC9" w14:textId="0AE38D54" w:rsidR="00E412AE" w:rsidRPr="006972A0" w:rsidRDefault="00E412AE" w:rsidP="00110897">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4.</w:t>
      </w:r>
      <w:r w:rsidR="00AC2131" w:rsidRPr="006972A0">
        <w:rPr>
          <w:rFonts w:ascii="Cambria" w:eastAsia="標楷體" w:hAnsi="Cambria"/>
          <w:b/>
          <w:szCs w:val="24"/>
        </w:rPr>
        <w:t>6</w:t>
      </w:r>
      <w:r w:rsidR="00152A8A" w:rsidRPr="006972A0">
        <w:rPr>
          <w:rFonts w:ascii="Cambria" w:eastAsia="標楷體" w:hAnsi="Cambria"/>
          <w:b/>
          <w:szCs w:val="24"/>
        </w:rPr>
        <w:t>、</w:t>
      </w:r>
      <w:r w:rsidRPr="006972A0">
        <w:rPr>
          <w:rFonts w:ascii="Cambria" w:eastAsia="標楷體" w:hAnsi="Cambria"/>
          <w:b/>
          <w:szCs w:val="24"/>
        </w:rPr>
        <w:t>移動式燃燒排放源</w:t>
      </w:r>
      <w:r w:rsidRPr="006972A0">
        <w:rPr>
          <w:rFonts w:ascii="Cambria" w:eastAsia="標楷體" w:hAnsi="Cambria"/>
          <w:b/>
          <w:szCs w:val="24"/>
        </w:rPr>
        <w:t>(</w:t>
      </w:r>
      <w:r w:rsidRPr="006972A0">
        <w:rPr>
          <w:rFonts w:ascii="Cambria" w:eastAsia="標楷體" w:hAnsi="Cambria"/>
          <w:b/>
          <w:szCs w:val="24"/>
        </w:rPr>
        <w:t>堆高機、公務車、貨運車隊</w:t>
      </w:r>
      <w:r w:rsidRPr="006972A0">
        <w:rPr>
          <w:rFonts w:ascii="Cambria" w:eastAsia="標楷體" w:hAnsi="Cambria"/>
          <w:b/>
          <w:szCs w:val="24"/>
        </w:rPr>
        <w:t>)</w:t>
      </w:r>
      <w:r w:rsidRPr="006972A0">
        <w:rPr>
          <w:rFonts w:ascii="Cambria" w:eastAsia="標楷體" w:hAnsi="Cambria"/>
          <w:b/>
          <w:szCs w:val="24"/>
        </w:rPr>
        <w:t>排放源</w:t>
      </w:r>
      <w:r w:rsidRPr="006972A0">
        <w:rPr>
          <w:rFonts w:ascii="Cambria" w:eastAsia="標楷體" w:hAnsi="Cambria"/>
          <w:b/>
          <w:szCs w:val="24"/>
        </w:rPr>
        <w:t>N</w:t>
      </w:r>
      <w:r w:rsidRPr="006972A0">
        <w:rPr>
          <w:rFonts w:ascii="Cambria" w:eastAsia="標楷體" w:hAnsi="Cambria"/>
          <w:b/>
          <w:szCs w:val="24"/>
          <w:vertAlign w:val="subscript"/>
        </w:rPr>
        <w:t>2</w:t>
      </w:r>
      <w:r w:rsidRPr="006972A0">
        <w:rPr>
          <w:rFonts w:ascii="Cambria" w:eastAsia="標楷體" w:hAnsi="Cambria"/>
          <w:b/>
          <w:szCs w:val="24"/>
        </w:rPr>
        <w:t>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31"/>
        <w:gridCol w:w="676"/>
        <w:gridCol w:w="405"/>
        <w:gridCol w:w="541"/>
        <w:gridCol w:w="581"/>
        <w:gridCol w:w="455"/>
        <w:gridCol w:w="6"/>
        <w:gridCol w:w="543"/>
        <w:gridCol w:w="578"/>
        <w:gridCol w:w="676"/>
        <w:gridCol w:w="812"/>
        <w:gridCol w:w="675"/>
        <w:gridCol w:w="758"/>
        <w:gridCol w:w="686"/>
        <w:gridCol w:w="617"/>
        <w:gridCol w:w="833"/>
      </w:tblGrid>
      <w:tr w:rsidR="009D2E8A" w:rsidRPr="006972A0" w14:paraId="59083B6D" w14:textId="77777777" w:rsidTr="002B0396">
        <w:trPr>
          <w:trHeight w:val="64"/>
          <w:tblHeader/>
        </w:trPr>
        <w:tc>
          <w:tcPr>
            <w:tcW w:w="550" w:type="dxa"/>
            <w:vMerge w:val="restart"/>
            <w:shd w:val="clear" w:color="auto" w:fill="BDD6EE"/>
            <w:vAlign w:val="center"/>
          </w:tcPr>
          <w:p w14:paraId="666A4123"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1551C524"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31" w:type="dxa"/>
            <w:vMerge w:val="restart"/>
            <w:shd w:val="clear" w:color="auto" w:fill="BDD6EE"/>
            <w:vAlign w:val="center"/>
          </w:tcPr>
          <w:p w14:paraId="7D04BF5B"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676" w:type="dxa"/>
            <w:vMerge w:val="restart"/>
            <w:shd w:val="clear" w:color="auto" w:fill="BDD6EE"/>
            <w:vAlign w:val="center"/>
          </w:tcPr>
          <w:p w14:paraId="3A2DF8A0"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46" w:type="dxa"/>
            <w:gridSpan w:val="2"/>
            <w:shd w:val="clear" w:color="auto" w:fill="BDD6EE"/>
            <w:vAlign w:val="center"/>
          </w:tcPr>
          <w:p w14:paraId="10A7E1A1"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w:t>
            </w:r>
          </w:p>
          <w:p w14:paraId="13878641"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資料</w:t>
            </w:r>
          </w:p>
        </w:tc>
        <w:tc>
          <w:tcPr>
            <w:tcW w:w="1042" w:type="dxa"/>
            <w:gridSpan w:val="3"/>
            <w:shd w:val="clear" w:color="auto" w:fill="BDD6EE"/>
            <w:vAlign w:val="center"/>
          </w:tcPr>
          <w:p w14:paraId="513617E5"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178" w:type="dxa"/>
            <w:gridSpan w:val="9"/>
            <w:shd w:val="clear" w:color="auto" w:fill="BDD6EE"/>
            <w:vAlign w:val="center"/>
          </w:tcPr>
          <w:p w14:paraId="233F9372"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9D2E8A" w:rsidRPr="006972A0" w14:paraId="4771DCFE" w14:textId="77777777" w:rsidTr="002B0396">
        <w:trPr>
          <w:trHeight w:val="258"/>
          <w:tblHeader/>
        </w:trPr>
        <w:tc>
          <w:tcPr>
            <w:tcW w:w="550" w:type="dxa"/>
            <w:vMerge/>
            <w:shd w:val="clear" w:color="auto" w:fill="BDD6EE"/>
            <w:vAlign w:val="center"/>
          </w:tcPr>
          <w:p w14:paraId="2BDCBB96"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p>
        </w:tc>
        <w:tc>
          <w:tcPr>
            <w:tcW w:w="531" w:type="dxa"/>
            <w:vMerge/>
            <w:shd w:val="clear" w:color="auto" w:fill="BDD6EE"/>
            <w:vAlign w:val="center"/>
          </w:tcPr>
          <w:p w14:paraId="4E152E0D"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p>
        </w:tc>
        <w:tc>
          <w:tcPr>
            <w:tcW w:w="676" w:type="dxa"/>
            <w:vMerge/>
            <w:shd w:val="clear" w:color="auto" w:fill="BDD6EE"/>
            <w:vAlign w:val="center"/>
          </w:tcPr>
          <w:p w14:paraId="1D948A48"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p>
        </w:tc>
        <w:tc>
          <w:tcPr>
            <w:tcW w:w="405" w:type="dxa"/>
            <w:shd w:val="clear" w:color="auto" w:fill="BDD6EE"/>
            <w:vAlign w:val="center"/>
          </w:tcPr>
          <w:p w14:paraId="6689B2A9" w14:textId="77777777" w:rsidR="009D2E8A" w:rsidRPr="006972A0" w:rsidRDefault="009D2E8A"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41" w:type="dxa"/>
            <w:shd w:val="clear" w:color="auto" w:fill="BDD6EE"/>
            <w:vAlign w:val="center"/>
          </w:tcPr>
          <w:p w14:paraId="4B97FAAD"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581" w:type="dxa"/>
            <w:shd w:val="clear" w:color="auto" w:fill="BDD6EE"/>
            <w:vAlign w:val="center"/>
          </w:tcPr>
          <w:p w14:paraId="20788D4D"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4BD17D44"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55" w:type="dxa"/>
            <w:shd w:val="clear" w:color="auto" w:fill="BDD6EE"/>
            <w:vAlign w:val="center"/>
          </w:tcPr>
          <w:p w14:paraId="3EBF7FAE"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49" w:type="dxa"/>
            <w:gridSpan w:val="2"/>
            <w:shd w:val="clear" w:color="auto" w:fill="BDD6EE"/>
            <w:vAlign w:val="center"/>
          </w:tcPr>
          <w:p w14:paraId="53921837" w14:textId="77777777" w:rsidR="009D2E8A" w:rsidRPr="006972A0" w:rsidRDefault="009D2E8A"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78" w:type="dxa"/>
            <w:shd w:val="clear" w:color="auto" w:fill="BDD6EE"/>
            <w:vAlign w:val="center"/>
          </w:tcPr>
          <w:p w14:paraId="26B7E64D"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780AD629"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676" w:type="dxa"/>
            <w:shd w:val="clear" w:color="auto" w:fill="BDD6EE"/>
            <w:vAlign w:val="center"/>
          </w:tcPr>
          <w:p w14:paraId="52C6D9F4"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預設排放係數</w:t>
            </w:r>
          </w:p>
        </w:tc>
        <w:tc>
          <w:tcPr>
            <w:tcW w:w="812" w:type="dxa"/>
            <w:shd w:val="clear" w:color="auto" w:fill="BDD6EE"/>
            <w:vAlign w:val="center"/>
          </w:tcPr>
          <w:p w14:paraId="31A4579C"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預設係數來源</w:t>
            </w:r>
          </w:p>
        </w:tc>
        <w:tc>
          <w:tcPr>
            <w:tcW w:w="675" w:type="dxa"/>
            <w:shd w:val="clear" w:color="auto" w:fill="BDD6EE"/>
            <w:vAlign w:val="center"/>
          </w:tcPr>
          <w:p w14:paraId="08C1B9B7"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758" w:type="dxa"/>
            <w:shd w:val="clear" w:color="auto" w:fill="BDD6EE"/>
            <w:vAlign w:val="center"/>
          </w:tcPr>
          <w:p w14:paraId="0AFE643F"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686" w:type="dxa"/>
            <w:shd w:val="clear" w:color="auto" w:fill="BDD6EE"/>
            <w:vAlign w:val="center"/>
          </w:tcPr>
          <w:p w14:paraId="5C58724B"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17" w:type="dxa"/>
            <w:shd w:val="clear" w:color="auto" w:fill="BDD6EE"/>
            <w:vAlign w:val="center"/>
          </w:tcPr>
          <w:p w14:paraId="482583EF"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833" w:type="dxa"/>
            <w:shd w:val="clear" w:color="auto" w:fill="BDD6EE"/>
            <w:vAlign w:val="center"/>
          </w:tcPr>
          <w:p w14:paraId="624335BF" w14:textId="77777777" w:rsidR="009D2E8A" w:rsidRPr="006972A0" w:rsidRDefault="009D2E8A"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4D0F6B" w:rsidRPr="006972A0" w14:paraId="08A71777" w14:textId="77777777" w:rsidTr="00BD689E">
        <w:trPr>
          <w:trHeight w:val="646"/>
        </w:trPr>
        <w:tc>
          <w:tcPr>
            <w:tcW w:w="550" w:type="dxa"/>
            <w:shd w:val="clear" w:color="auto" w:fill="auto"/>
            <w:vAlign w:val="center"/>
          </w:tcPr>
          <w:p w14:paraId="7637D8BB" w14:textId="0CFE7F81"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G20900</w:t>
            </w:r>
          </w:p>
        </w:tc>
        <w:tc>
          <w:tcPr>
            <w:tcW w:w="531" w:type="dxa"/>
            <w:shd w:val="clear" w:color="auto" w:fill="auto"/>
            <w:vAlign w:val="center"/>
          </w:tcPr>
          <w:p w14:paraId="578283AE" w14:textId="10CEEB47"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0200</w:t>
            </w:r>
          </w:p>
        </w:tc>
        <w:tc>
          <w:tcPr>
            <w:tcW w:w="676" w:type="dxa"/>
            <w:shd w:val="clear" w:color="auto" w:fill="auto"/>
            <w:vAlign w:val="center"/>
          </w:tcPr>
          <w:p w14:paraId="45028CE4" w14:textId="5287FEA7"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68599A">
              <w:rPr>
                <w:rFonts w:ascii="Cambria" w:eastAsia="標楷體" w:hAnsi="Cambria" w:hint="eastAsia"/>
                <w:sz w:val="14"/>
                <w:szCs w:val="14"/>
              </w:rPr>
              <w:t>車用汽油</w:t>
            </w:r>
          </w:p>
        </w:tc>
        <w:tc>
          <w:tcPr>
            <w:tcW w:w="405" w:type="dxa"/>
            <w:shd w:val="clear" w:color="auto" w:fill="auto"/>
            <w:vAlign w:val="center"/>
          </w:tcPr>
          <w:p w14:paraId="0DE3E923" w14:textId="4F37FAD3" w:rsidR="004D0F6B" w:rsidRPr="006972A0" w:rsidRDefault="004D0F6B" w:rsidP="004D0F6B">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41" w:type="dxa"/>
            <w:shd w:val="clear" w:color="auto" w:fill="auto"/>
            <w:vAlign w:val="center"/>
          </w:tcPr>
          <w:p w14:paraId="7B73A32D" w14:textId="229C3E6D" w:rsidR="004D0F6B" w:rsidRPr="006972A0" w:rsidRDefault="004D0F6B" w:rsidP="004D0F6B">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移動</w:t>
            </w:r>
          </w:p>
        </w:tc>
        <w:tc>
          <w:tcPr>
            <w:tcW w:w="581" w:type="dxa"/>
            <w:shd w:val="clear" w:color="auto" w:fill="auto"/>
            <w:vAlign w:val="center"/>
          </w:tcPr>
          <w:p w14:paraId="1E47EFC8" w14:textId="1160E428"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1D160D">
              <w:rPr>
                <w:rFonts w:ascii="Cambria" w:eastAsia="標楷體" w:hAnsi="Cambria"/>
                <w:sz w:val="14"/>
                <w:szCs w:val="14"/>
              </w:rPr>
              <w:t>4.2675</w:t>
            </w:r>
          </w:p>
        </w:tc>
        <w:tc>
          <w:tcPr>
            <w:tcW w:w="455" w:type="dxa"/>
            <w:shd w:val="clear" w:color="auto" w:fill="auto"/>
            <w:vAlign w:val="center"/>
          </w:tcPr>
          <w:p w14:paraId="48C69E01" w14:textId="0259F901"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公秉</w:t>
            </w:r>
          </w:p>
        </w:tc>
        <w:tc>
          <w:tcPr>
            <w:tcW w:w="549" w:type="dxa"/>
            <w:gridSpan w:val="2"/>
            <w:shd w:val="clear" w:color="auto" w:fill="auto"/>
            <w:vAlign w:val="center"/>
          </w:tcPr>
          <w:p w14:paraId="06A857BF" w14:textId="598AC9FD"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b/>
                <w:sz w:val="14"/>
                <w:szCs w:val="14"/>
              </w:rPr>
              <w:t>N</w:t>
            </w:r>
            <w:r w:rsidRPr="003466C3">
              <w:rPr>
                <w:rFonts w:ascii="Cambria" w:eastAsia="標楷體" w:hAnsi="Cambria"/>
                <w:b/>
                <w:sz w:val="14"/>
                <w:szCs w:val="14"/>
                <w:vertAlign w:val="subscript"/>
              </w:rPr>
              <w:t>2</w:t>
            </w:r>
            <w:r w:rsidRPr="003466C3">
              <w:rPr>
                <w:rFonts w:ascii="Cambria" w:eastAsia="標楷體" w:hAnsi="Cambria"/>
                <w:b/>
                <w:sz w:val="14"/>
                <w:szCs w:val="14"/>
              </w:rPr>
              <w:t>O</w:t>
            </w:r>
          </w:p>
        </w:tc>
        <w:tc>
          <w:tcPr>
            <w:tcW w:w="578" w:type="dxa"/>
            <w:shd w:val="clear" w:color="auto" w:fill="auto"/>
            <w:vAlign w:val="center"/>
          </w:tcPr>
          <w:p w14:paraId="033AE387" w14:textId="7B76A412"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3466C3">
              <w:rPr>
                <w:rFonts w:ascii="Cambria" w:eastAsia="標楷體" w:hAnsi="Cambria" w:hint="eastAsia"/>
                <w:sz w:val="14"/>
                <w:szCs w:val="14"/>
              </w:rPr>
              <w:t>預設</w:t>
            </w:r>
          </w:p>
        </w:tc>
        <w:tc>
          <w:tcPr>
            <w:tcW w:w="676" w:type="dxa"/>
            <w:shd w:val="clear" w:color="auto" w:fill="auto"/>
            <w:vAlign w:val="center"/>
          </w:tcPr>
          <w:p w14:paraId="05375ACF" w14:textId="7D4E33EC"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0.0002612563</w:t>
            </w:r>
          </w:p>
        </w:tc>
        <w:tc>
          <w:tcPr>
            <w:tcW w:w="812" w:type="dxa"/>
            <w:shd w:val="clear" w:color="auto" w:fill="auto"/>
            <w:vAlign w:val="center"/>
          </w:tcPr>
          <w:p w14:paraId="75AF2F89" w14:textId="77777777" w:rsidR="004D0F6B" w:rsidRPr="00A610BB"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w:t>
            </w:r>
            <w:r w:rsidRPr="00A610BB">
              <w:rPr>
                <w:rFonts w:ascii="Cambria" w:eastAsia="標楷體" w:hAnsi="Cambria" w:hint="eastAsia"/>
                <w:sz w:val="14"/>
                <w:szCs w:val="14"/>
              </w:rPr>
              <w:t>環保署溫</w:t>
            </w:r>
          </w:p>
          <w:p w14:paraId="5CBF8D1C" w14:textId="77777777" w:rsidR="004D0F6B" w:rsidRPr="00A610BB"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室氣體排</w:t>
            </w:r>
          </w:p>
          <w:p w14:paraId="3B954C34" w14:textId="77777777" w:rsidR="004D0F6B" w:rsidRPr="00A610BB"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放係數管</w:t>
            </w:r>
          </w:p>
          <w:p w14:paraId="37A3637C" w14:textId="69994958"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理表</w:t>
            </w:r>
            <w:r w:rsidRPr="00A610BB">
              <w:rPr>
                <w:rFonts w:ascii="Cambria" w:eastAsia="標楷體" w:hAnsi="Cambria" w:hint="eastAsia"/>
                <w:sz w:val="14"/>
                <w:szCs w:val="14"/>
              </w:rPr>
              <w:t xml:space="preserve">6.0.4 </w:t>
            </w:r>
            <w:r w:rsidRPr="00A610BB">
              <w:rPr>
                <w:rFonts w:ascii="Cambria" w:eastAsia="標楷體" w:hAnsi="Cambria" w:hint="eastAsia"/>
                <w:sz w:val="14"/>
                <w:szCs w:val="14"/>
              </w:rPr>
              <w:t>版</w:t>
            </w:r>
            <w:r w:rsidRPr="00A610BB">
              <w:rPr>
                <w:rFonts w:ascii="Cambria" w:eastAsia="標楷體" w:hAnsi="Cambria" w:hint="eastAsia"/>
                <w:sz w:val="14"/>
                <w:szCs w:val="14"/>
              </w:rPr>
              <w:t>"</w:t>
            </w:r>
          </w:p>
        </w:tc>
        <w:tc>
          <w:tcPr>
            <w:tcW w:w="675" w:type="dxa"/>
            <w:shd w:val="clear" w:color="auto" w:fill="auto"/>
            <w:vAlign w:val="center"/>
          </w:tcPr>
          <w:p w14:paraId="122C63EE" w14:textId="63AA2B9C"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TN2O/</w:t>
            </w:r>
            <w:r w:rsidRPr="00A610BB">
              <w:rPr>
                <w:rFonts w:ascii="Cambria" w:eastAsia="標楷體" w:hAnsi="Cambria" w:hint="eastAsia"/>
                <w:sz w:val="14"/>
                <w:szCs w:val="14"/>
              </w:rPr>
              <w:t>公秉</w:t>
            </w:r>
          </w:p>
        </w:tc>
        <w:tc>
          <w:tcPr>
            <w:tcW w:w="758" w:type="dxa"/>
            <w:shd w:val="clear" w:color="auto" w:fill="auto"/>
            <w:vAlign w:val="center"/>
          </w:tcPr>
          <w:p w14:paraId="4C026E7D" w14:textId="575AA4CE"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A610BB">
              <w:rPr>
                <w:rFonts w:ascii="Cambria" w:eastAsia="標楷體" w:hAnsi="Cambria" w:hint="eastAsia"/>
                <w:sz w:val="14"/>
                <w:szCs w:val="14"/>
              </w:rPr>
              <w:t>5</w:t>
            </w:r>
            <w:r w:rsidRPr="00A610BB">
              <w:rPr>
                <w:rFonts w:ascii="Cambria" w:eastAsia="標楷體" w:hAnsi="Cambria" w:hint="eastAsia"/>
                <w:sz w:val="14"/>
                <w:szCs w:val="14"/>
              </w:rPr>
              <w:t>國家排放係數</w:t>
            </w:r>
          </w:p>
        </w:tc>
        <w:tc>
          <w:tcPr>
            <w:tcW w:w="686" w:type="dxa"/>
            <w:shd w:val="clear" w:color="auto" w:fill="auto"/>
            <w:vAlign w:val="center"/>
          </w:tcPr>
          <w:p w14:paraId="145580C3" w14:textId="58F12045"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0.0011</w:t>
            </w:r>
          </w:p>
        </w:tc>
        <w:tc>
          <w:tcPr>
            <w:tcW w:w="617" w:type="dxa"/>
            <w:shd w:val="clear" w:color="auto" w:fill="auto"/>
            <w:vAlign w:val="center"/>
          </w:tcPr>
          <w:p w14:paraId="2F397A07" w14:textId="3CA5F6C5"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273</w:t>
            </w:r>
          </w:p>
        </w:tc>
        <w:tc>
          <w:tcPr>
            <w:tcW w:w="833" w:type="dxa"/>
            <w:shd w:val="clear" w:color="auto" w:fill="auto"/>
            <w:vAlign w:val="center"/>
          </w:tcPr>
          <w:p w14:paraId="4B0B396E" w14:textId="3FD4A578" w:rsidR="004D0F6B" w:rsidRPr="006972A0" w:rsidRDefault="004D0F6B" w:rsidP="004D0F6B">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0.3044</w:t>
            </w:r>
          </w:p>
        </w:tc>
      </w:tr>
    </w:tbl>
    <w:p w14:paraId="2F7188C8" w14:textId="77777777" w:rsidR="009D2E8A" w:rsidRDefault="009D2E8A" w:rsidP="00110897">
      <w:pPr>
        <w:adjustRightInd w:val="0"/>
        <w:snapToGrid w:val="0"/>
        <w:spacing w:afterLines="50" w:after="120"/>
        <w:ind w:right="46"/>
        <w:rPr>
          <w:rFonts w:ascii="Cambria" w:eastAsia="標楷體" w:hAnsi="Cambria"/>
          <w:szCs w:val="24"/>
        </w:rPr>
      </w:pPr>
    </w:p>
    <w:p w14:paraId="31992B5C" w14:textId="77777777" w:rsidR="00A25F73" w:rsidRDefault="00A25F73" w:rsidP="00110897">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逸散排放源</w:t>
      </w:r>
      <w:r w:rsidRPr="006972A0">
        <w:rPr>
          <w:rFonts w:ascii="Cambria" w:eastAsia="標楷體" w:hAnsi="Cambria"/>
          <w:szCs w:val="24"/>
        </w:rPr>
        <w:t>(</w:t>
      </w:r>
      <w:r w:rsidRPr="006972A0">
        <w:rPr>
          <w:rFonts w:ascii="Cambria" w:eastAsia="標楷體" w:hAnsi="Cambria"/>
          <w:szCs w:val="24"/>
        </w:rPr>
        <w:t>化糞池</w:t>
      </w:r>
      <w:r w:rsidRPr="006972A0">
        <w:rPr>
          <w:rFonts w:ascii="Cambria" w:eastAsia="標楷體" w:hAnsi="Cambria"/>
          <w:szCs w:val="24"/>
        </w:rPr>
        <w:t>)</w:t>
      </w:r>
    </w:p>
    <w:p w14:paraId="5C2145EE" w14:textId="77777777" w:rsidR="00641605" w:rsidRPr="006972A0" w:rsidRDefault="00641605" w:rsidP="00E37D70">
      <w:pPr>
        <w:numPr>
          <w:ilvl w:val="0"/>
          <w:numId w:val="15"/>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0384AFAE" w14:textId="77777777" w:rsidR="00641605" w:rsidRPr="006972A0" w:rsidRDefault="00641605" w:rsidP="008A19AB">
      <w:pPr>
        <w:adjustRightInd w:val="0"/>
        <w:snapToGrid w:val="0"/>
        <w:spacing w:afterLines="50" w:after="120"/>
        <w:ind w:left="1701" w:right="45"/>
        <w:rPr>
          <w:rFonts w:ascii="Cambria" w:eastAsia="標楷體" w:hAnsi="Cambria"/>
          <w:szCs w:val="24"/>
        </w:rPr>
      </w:pPr>
      <w:r w:rsidRPr="006972A0">
        <w:rPr>
          <w:rFonts w:ascii="Cambria" w:eastAsia="標楷體" w:hAnsi="Cambria"/>
          <w:szCs w:val="24"/>
        </w:rPr>
        <w:t>溫室氣體排放量</w:t>
      </w:r>
      <w:r w:rsidRPr="006972A0">
        <w:rPr>
          <w:rFonts w:ascii="Cambria" w:eastAsia="標楷體" w:hAnsi="Cambria"/>
          <w:szCs w:val="24"/>
        </w:rPr>
        <w:t>=</w:t>
      </w:r>
      <w:r w:rsidRPr="006972A0">
        <w:rPr>
          <w:rFonts w:ascii="Cambria" w:eastAsia="標楷體" w:hAnsi="Cambria"/>
          <w:szCs w:val="24"/>
        </w:rPr>
        <w:t>活動數據</w:t>
      </w:r>
      <w:r w:rsidRPr="006972A0">
        <w:rPr>
          <w:rFonts w:ascii="Cambria" w:eastAsia="標楷體" w:hAnsi="Cambria"/>
          <w:szCs w:val="24"/>
        </w:rPr>
        <w:t xml:space="preserve"> × </w:t>
      </w:r>
      <w:r w:rsidRPr="006972A0">
        <w:rPr>
          <w:rFonts w:ascii="Cambria" w:eastAsia="標楷體" w:hAnsi="Cambria"/>
          <w:szCs w:val="24"/>
        </w:rPr>
        <w:t>排放係數</w:t>
      </w:r>
      <w:r w:rsidRPr="006972A0">
        <w:rPr>
          <w:rFonts w:ascii="Cambria" w:eastAsia="標楷體" w:hAnsi="Cambria"/>
          <w:szCs w:val="24"/>
        </w:rPr>
        <w:t xml:space="preserve"> × </w:t>
      </w:r>
      <w:r w:rsidRPr="006972A0">
        <w:rPr>
          <w:rFonts w:ascii="Cambria" w:eastAsia="標楷體" w:hAnsi="Cambria"/>
          <w:szCs w:val="24"/>
        </w:rPr>
        <w:t>全球暖化潛勢值</w:t>
      </w:r>
      <w:r w:rsidRPr="006972A0">
        <w:rPr>
          <w:rFonts w:ascii="Cambria" w:eastAsia="標楷體" w:hAnsi="Cambria"/>
          <w:szCs w:val="24"/>
        </w:rPr>
        <w:t>(GWP)</w:t>
      </w:r>
    </w:p>
    <w:p w14:paraId="14544F20" w14:textId="7F429712" w:rsidR="00A25F73" w:rsidRPr="006972A0" w:rsidRDefault="00A25F73" w:rsidP="00E37D70">
      <w:pPr>
        <w:numPr>
          <w:ilvl w:val="0"/>
          <w:numId w:val="15"/>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活動數據：統計全年人小時</w:t>
      </w:r>
    </w:p>
    <w:p w14:paraId="016C38D9" w14:textId="77777777" w:rsidR="00A25F73" w:rsidRPr="006972A0" w:rsidRDefault="00A25F73" w:rsidP="00E37D70">
      <w:pPr>
        <w:numPr>
          <w:ilvl w:val="0"/>
          <w:numId w:val="15"/>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排放係數：溫室氣體排放係數管理表</w:t>
      </w:r>
      <w:r w:rsidRPr="006972A0">
        <w:rPr>
          <w:rFonts w:ascii="Cambria" w:eastAsia="標楷體" w:hAnsi="Cambria"/>
          <w:szCs w:val="24"/>
        </w:rPr>
        <w:t>6.0.4</w:t>
      </w:r>
      <w:r w:rsidRPr="006972A0">
        <w:rPr>
          <w:rFonts w:ascii="Cambria" w:eastAsia="標楷體" w:hAnsi="Cambria"/>
          <w:szCs w:val="24"/>
        </w:rPr>
        <w:t>版</w:t>
      </w:r>
      <w:r w:rsidRPr="006972A0">
        <w:rPr>
          <w:rFonts w:ascii="Cambria" w:eastAsia="標楷體" w:hAnsi="Cambria"/>
          <w:szCs w:val="24"/>
        </w:rPr>
        <w:t>(6_</w:t>
      </w:r>
      <w:r w:rsidRPr="006972A0">
        <w:rPr>
          <w:rFonts w:ascii="Cambria" w:eastAsia="標楷體" w:hAnsi="Cambria"/>
          <w:szCs w:val="24"/>
        </w:rPr>
        <w:t>逸散排放源</w:t>
      </w:r>
      <w:r w:rsidRPr="006972A0">
        <w:rPr>
          <w:rFonts w:ascii="Cambria" w:eastAsia="標楷體" w:hAnsi="Cambria"/>
          <w:szCs w:val="24"/>
        </w:rPr>
        <w:t>)</w:t>
      </w:r>
      <w:r w:rsidRPr="006972A0">
        <w:rPr>
          <w:rFonts w:ascii="Cambria" w:eastAsia="標楷體" w:hAnsi="Cambria"/>
          <w:szCs w:val="24"/>
        </w:rPr>
        <w:t>之化糞池係數，並換算為人時</w:t>
      </w:r>
      <w:r w:rsidRPr="006972A0">
        <w:rPr>
          <w:rFonts w:ascii="Cambria" w:eastAsia="標楷體" w:hAnsi="Cambria"/>
          <w:szCs w:val="24"/>
        </w:rPr>
        <w:t>0.0000015938</w:t>
      </w:r>
      <w:r w:rsidRPr="006972A0">
        <w:rPr>
          <w:rFonts w:ascii="Cambria" w:eastAsia="標楷體" w:hAnsi="Cambria"/>
          <w:szCs w:val="24"/>
        </w:rPr>
        <w:t>公噸</w:t>
      </w:r>
      <w:r w:rsidRPr="006972A0">
        <w:rPr>
          <w:rFonts w:ascii="Cambria" w:eastAsia="標楷體" w:hAnsi="Cambria"/>
          <w:szCs w:val="24"/>
        </w:rPr>
        <w:t>/</w:t>
      </w:r>
      <w:r w:rsidRPr="006972A0">
        <w:rPr>
          <w:rFonts w:ascii="Cambria" w:eastAsia="標楷體" w:hAnsi="Cambria"/>
          <w:szCs w:val="24"/>
        </w:rPr>
        <w:t>人時。</w:t>
      </w:r>
    </w:p>
    <w:p w14:paraId="68F9EA3B" w14:textId="239A31C4" w:rsidR="00302E06" w:rsidRPr="00C84AD3" w:rsidRDefault="00C84AD3" w:rsidP="00110897">
      <w:pPr>
        <w:adjustRightInd w:val="0"/>
        <w:snapToGrid w:val="0"/>
        <w:spacing w:afterLines="50" w:after="120"/>
        <w:ind w:right="45"/>
        <w:jc w:val="center"/>
        <w:rPr>
          <w:rFonts w:ascii="Cambria" w:eastAsia="標楷體" w:hAnsi="Cambria"/>
          <w:b/>
          <w:szCs w:val="24"/>
        </w:rPr>
      </w:pPr>
      <w:r w:rsidRPr="00C84AD3">
        <w:rPr>
          <w:rFonts w:ascii="Cambria" w:eastAsia="標楷體" w:hAnsi="Cambria" w:hint="eastAsia"/>
          <w:b/>
          <w:szCs w:val="24"/>
        </w:rPr>
        <w:t>表</w:t>
      </w:r>
      <w:r w:rsidRPr="00C84AD3">
        <w:rPr>
          <w:rFonts w:ascii="Cambria" w:eastAsia="標楷體" w:hAnsi="Cambria" w:hint="eastAsia"/>
          <w:b/>
          <w:szCs w:val="24"/>
        </w:rPr>
        <w:t>4.7</w:t>
      </w:r>
      <w:r w:rsidRPr="00C84AD3">
        <w:rPr>
          <w:rFonts w:ascii="Cambria" w:eastAsia="標楷體" w:hAnsi="Cambria" w:hint="eastAsia"/>
          <w:b/>
          <w:szCs w:val="24"/>
        </w:rPr>
        <w:t>、逸散排放源</w:t>
      </w:r>
      <w:r w:rsidRPr="00C84AD3">
        <w:rPr>
          <w:rFonts w:ascii="Cambria" w:eastAsia="標楷體" w:hAnsi="Cambria" w:hint="eastAsia"/>
          <w:b/>
          <w:szCs w:val="24"/>
        </w:rPr>
        <w:t>(</w:t>
      </w:r>
      <w:r w:rsidRPr="00C84AD3">
        <w:rPr>
          <w:rFonts w:ascii="Cambria" w:eastAsia="標楷體" w:hAnsi="Cambria" w:hint="eastAsia"/>
          <w:b/>
          <w:szCs w:val="24"/>
        </w:rPr>
        <w:t>化糞池</w:t>
      </w:r>
      <w:r w:rsidRPr="00C84AD3">
        <w:rPr>
          <w:rFonts w:ascii="Cambria" w:eastAsia="標楷體" w:hAnsi="Cambria" w:hint="eastAsia"/>
          <w:b/>
          <w:szCs w:val="24"/>
        </w:rPr>
        <w:t>)</w:t>
      </w:r>
      <w:r w:rsidRPr="00C84AD3">
        <w:rPr>
          <w:rFonts w:ascii="Cambria" w:eastAsia="標楷體" w:hAnsi="Cambria" w:hint="eastAsia"/>
          <w:b/>
          <w:szCs w:val="24"/>
        </w:rPr>
        <w:t>排放源</w:t>
      </w:r>
      <w:r w:rsidRPr="00C84AD3">
        <w:rPr>
          <w:rFonts w:ascii="Cambria" w:eastAsia="標楷體" w:hAnsi="Cambria" w:hint="eastAsia"/>
          <w:b/>
          <w:szCs w:val="24"/>
        </w:rPr>
        <w:t>CH4</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31"/>
        <w:gridCol w:w="676"/>
        <w:gridCol w:w="405"/>
        <w:gridCol w:w="541"/>
        <w:gridCol w:w="581"/>
        <w:gridCol w:w="455"/>
        <w:gridCol w:w="6"/>
        <w:gridCol w:w="543"/>
        <w:gridCol w:w="578"/>
        <w:gridCol w:w="676"/>
        <w:gridCol w:w="979"/>
        <w:gridCol w:w="567"/>
        <w:gridCol w:w="699"/>
        <w:gridCol w:w="686"/>
        <w:gridCol w:w="617"/>
        <w:gridCol w:w="833"/>
      </w:tblGrid>
      <w:tr w:rsidR="000E7102" w:rsidRPr="006972A0" w14:paraId="42805FD4" w14:textId="77777777" w:rsidTr="002B0396">
        <w:trPr>
          <w:trHeight w:val="64"/>
          <w:tblHeader/>
        </w:trPr>
        <w:tc>
          <w:tcPr>
            <w:tcW w:w="550" w:type="dxa"/>
            <w:vMerge w:val="restart"/>
            <w:shd w:val="clear" w:color="auto" w:fill="BDD6EE"/>
            <w:vAlign w:val="center"/>
          </w:tcPr>
          <w:p w14:paraId="7CEC4F72"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製程</w:t>
            </w:r>
          </w:p>
          <w:p w14:paraId="10B0C3DD"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代碼</w:t>
            </w:r>
          </w:p>
        </w:tc>
        <w:tc>
          <w:tcPr>
            <w:tcW w:w="531" w:type="dxa"/>
            <w:vMerge w:val="restart"/>
            <w:shd w:val="clear" w:color="auto" w:fill="BDD6EE"/>
            <w:vAlign w:val="center"/>
          </w:tcPr>
          <w:p w14:paraId="68569F51"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設備代碼</w:t>
            </w:r>
          </w:p>
        </w:tc>
        <w:tc>
          <w:tcPr>
            <w:tcW w:w="676" w:type="dxa"/>
            <w:vMerge w:val="restart"/>
            <w:shd w:val="clear" w:color="auto" w:fill="BDD6EE"/>
            <w:vAlign w:val="center"/>
          </w:tcPr>
          <w:p w14:paraId="5E2AE2CE"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原燃物料或產品名稱</w:t>
            </w:r>
          </w:p>
        </w:tc>
        <w:tc>
          <w:tcPr>
            <w:tcW w:w="946" w:type="dxa"/>
            <w:gridSpan w:val="2"/>
            <w:shd w:val="clear" w:color="auto" w:fill="BDD6EE"/>
            <w:vAlign w:val="center"/>
          </w:tcPr>
          <w:p w14:paraId="2E4BE6C2"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排放源</w:t>
            </w:r>
          </w:p>
          <w:p w14:paraId="30E065DD"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資料</w:t>
            </w:r>
          </w:p>
        </w:tc>
        <w:tc>
          <w:tcPr>
            <w:tcW w:w="1042" w:type="dxa"/>
            <w:gridSpan w:val="3"/>
            <w:shd w:val="clear" w:color="auto" w:fill="BDD6EE"/>
            <w:vAlign w:val="center"/>
          </w:tcPr>
          <w:p w14:paraId="2BB08A68"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活動數據</w:t>
            </w:r>
          </w:p>
        </w:tc>
        <w:tc>
          <w:tcPr>
            <w:tcW w:w="6178" w:type="dxa"/>
            <w:gridSpan w:val="9"/>
            <w:shd w:val="clear" w:color="auto" w:fill="BDD6EE"/>
            <w:vAlign w:val="center"/>
          </w:tcPr>
          <w:p w14:paraId="2EBA7752"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0E7102" w:rsidRPr="006972A0" w14:paraId="01E06829" w14:textId="77777777" w:rsidTr="002B0396">
        <w:trPr>
          <w:trHeight w:val="258"/>
          <w:tblHeader/>
        </w:trPr>
        <w:tc>
          <w:tcPr>
            <w:tcW w:w="550" w:type="dxa"/>
            <w:vMerge/>
            <w:shd w:val="clear" w:color="auto" w:fill="BDD6EE"/>
            <w:vAlign w:val="center"/>
          </w:tcPr>
          <w:p w14:paraId="51E91617"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p>
        </w:tc>
        <w:tc>
          <w:tcPr>
            <w:tcW w:w="531" w:type="dxa"/>
            <w:vMerge/>
            <w:shd w:val="clear" w:color="auto" w:fill="BDD6EE"/>
            <w:vAlign w:val="center"/>
          </w:tcPr>
          <w:p w14:paraId="76015488"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p>
        </w:tc>
        <w:tc>
          <w:tcPr>
            <w:tcW w:w="676" w:type="dxa"/>
            <w:vMerge/>
            <w:shd w:val="clear" w:color="auto" w:fill="BDD6EE"/>
            <w:vAlign w:val="center"/>
          </w:tcPr>
          <w:p w14:paraId="2C14DFFE"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p>
        </w:tc>
        <w:tc>
          <w:tcPr>
            <w:tcW w:w="405" w:type="dxa"/>
            <w:shd w:val="clear" w:color="auto" w:fill="BDD6EE"/>
            <w:vAlign w:val="center"/>
          </w:tcPr>
          <w:p w14:paraId="37E1CD0B" w14:textId="77777777" w:rsidR="00EC131D" w:rsidRPr="006972A0" w:rsidRDefault="00EC131D"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範疇別</w:t>
            </w:r>
          </w:p>
        </w:tc>
        <w:tc>
          <w:tcPr>
            <w:tcW w:w="541" w:type="dxa"/>
            <w:shd w:val="clear" w:color="auto" w:fill="BDD6EE"/>
            <w:vAlign w:val="center"/>
          </w:tcPr>
          <w:p w14:paraId="6C83FA8E"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排放型式</w:t>
            </w:r>
          </w:p>
        </w:tc>
        <w:tc>
          <w:tcPr>
            <w:tcW w:w="581" w:type="dxa"/>
            <w:shd w:val="clear" w:color="auto" w:fill="BDD6EE"/>
            <w:vAlign w:val="center"/>
          </w:tcPr>
          <w:p w14:paraId="1E301871"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活動</w:t>
            </w:r>
          </w:p>
          <w:p w14:paraId="36266E75"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數據</w:t>
            </w:r>
          </w:p>
        </w:tc>
        <w:tc>
          <w:tcPr>
            <w:tcW w:w="455" w:type="dxa"/>
            <w:shd w:val="clear" w:color="auto" w:fill="BDD6EE"/>
            <w:vAlign w:val="center"/>
          </w:tcPr>
          <w:p w14:paraId="7B685C50"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單位</w:t>
            </w:r>
          </w:p>
        </w:tc>
        <w:tc>
          <w:tcPr>
            <w:tcW w:w="549" w:type="dxa"/>
            <w:gridSpan w:val="2"/>
            <w:shd w:val="clear" w:color="auto" w:fill="BDD6EE"/>
            <w:vAlign w:val="center"/>
          </w:tcPr>
          <w:p w14:paraId="6DAA52C9" w14:textId="77777777" w:rsidR="00EC131D" w:rsidRPr="006972A0" w:rsidRDefault="00EC131D" w:rsidP="00E81C60">
            <w:pPr>
              <w:widowControl/>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78" w:type="dxa"/>
            <w:shd w:val="clear" w:color="auto" w:fill="BDD6EE"/>
            <w:vAlign w:val="center"/>
          </w:tcPr>
          <w:p w14:paraId="3A36CE40"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p>
          <w:p w14:paraId="63933002"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類型</w:t>
            </w:r>
          </w:p>
        </w:tc>
        <w:tc>
          <w:tcPr>
            <w:tcW w:w="676" w:type="dxa"/>
            <w:shd w:val="clear" w:color="auto" w:fill="BDD6EE"/>
            <w:vAlign w:val="center"/>
          </w:tcPr>
          <w:p w14:paraId="20A5B6DD"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自訂排放係數</w:t>
            </w:r>
          </w:p>
        </w:tc>
        <w:tc>
          <w:tcPr>
            <w:tcW w:w="979" w:type="dxa"/>
            <w:shd w:val="clear" w:color="auto" w:fill="BDD6EE"/>
            <w:vAlign w:val="center"/>
          </w:tcPr>
          <w:p w14:paraId="1064F29D"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自訂係數來源</w:t>
            </w:r>
          </w:p>
        </w:tc>
        <w:tc>
          <w:tcPr>
            <w:tcW w:w="567" w:type="dxa"/>
            <w:shd w:val="clear" w:color="auto" w:fill="BDD6EE"/>
            <w:vAlign w:val="center"/>
          </w:tcPr>
          <w:p w14:paraId="0BBC189A"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699" w:type="dxa"/>
            <w:shd w:val="clear" w:color="auto" w:fill="BDD6EE"/>
            <w:vAlign w:val="center"/>
          </w:tcPr>
          <w:p w14:paraId="4A087BD3"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係數種類</w:t>
            </w:r>
          </w:p>
        </w:tc>
        <w:tc>
          <w:tcPr>
            <w:tcW w:w="686" w:type="dxa"/>
            <w:shd w:val="clear" w:color="auto" w:fill="BDD6EE"/>
            <w:vAlign w:val="center"/>
          </w:tcPr>
          <w:p w14:paraId="42832A1D"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17" w:type="dxa"/>
            <w:shd w:val="clear" w:color="auto" w:fill="BDD6EE"/>
            <w:vAlign w:val="center"/>
          </w:tcPr>
          <w:p w14:paraId="3CF379EB"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GWP</w:t>
            </w:r>
          </w:p>
        </w:tc>
        <w:tc>
          <w:tcPr>
            <w:tcW w:w="833" w:type="dxa"/>
            <w:shd w:val="clear" w:color="auto" w:fill="BDD6EE"/>
            <w:vAlign w:val="center"/>
          </w:tcPr>
          <w:p w14:paraId="63990EFA" w14:textId="77777777" w:rsidR="00EC131D" w:rsidRPr="006972A0" w:rsidRDefault="00EC131D" w:rsidP="00E81C60">
            <w:pPr>
              <w:adjustRightInd w:val="0"/>
              <w:snapToGrid w:val="0"/>
              <w:ind w:leftChars="-30" w:left="-72" w:rightChars="-30" w:right="-72"/>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CO2e/</w:t>
            </w:r>
            <w:r w:rsidRPr="006972A0">
              <w:rPr>
                <w:rFonts w:ascii="Cambria" w:eastAsia="標楷體" w:hAnsi="Cambria"/>
                <w:sz w:val="14"/>
                <w:szCs w:val="14"/>
              </w:rPr>
              <w:t>年</w:t>
            </w:r>
            <w:r w:rsidRPr="006972A0">
              <w:rPr>
                <w:rFonts w:ascii="Cambria" w:eastAsia="標楷體" w:hAnsi="Cambria"/>
                <w:sz w:val="14"/>
                <w:szCs w:val="14"/>
              </w:rPr>
              <w:t>)</w:t>
            </w:r>
          </w:p>
        </w:tc>
      </w:tr>
      <w:tr w:rsidR="000E7102" w:rsidRPr="006972A0" w14:paraId="4C0729EB" w14:textId="77777777" w:rsidTr="002B0396">
        <w:trPr>
          <w:trHeight w:val="258"/>
          <w:tblHeader/>
        </w:trPr>
        <w:tc>
          <w:tcPr>
            <w:tcW w:w="550" w:type="dxa"/>
            <w:shd w:val="clear" w:color="auto" w:fill="auto"/>
            <w:vAlign w:val="center"/>
          </w:tcPr>
          <w:p w14:paraId="1908B07C" w14:textId="452940B8" w:rsidR="00EC131D" w:rsidRPr="006972A0" w:rsidRDefault="00783666"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37004</w:t>
            </w:r>
          </w:p>
        </w:tc>
        <w:tc>
          <w:tcPr>
            <w:tcW w:w="531" w:type="dxa"/>
            <w:shd w:val="clear" w:color="auto" w:fill="auto"/>
            <w:vAlign w:val="center"/>
          </w:tcPr>
          <w:p w14:paraId="7D673261" w14:textId="591616C3" w:rsidR="00EC131D" w:rsidRPr="006972A0" w:rsidRDefault="0046506B"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9795</w:t>
            </w:r>
          </w:p>
        </w:tc>
        <w:tc>
          <w:tcPr>
            <w:tcW w:w="676" w:type="dxa"/>
            <w:shd w:val="clear" w:color="auto" w:fill="auto"/>
            <w:vAlign w:val="center"/>
          </w:tcPr>
          <w:p w14:paraId="7B049FF5" w14:textId="6D5B68F4" w:rsidR="00EC131D" w:rsidRPr="006972A0" w:rsidRDefault="0046506B"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水肥</w:t>
            </w:r>
          </w:p>
        </w:tc>
        <w:tc>
          <w:tcPr>
            <w:tcW w:w="405" w:type="dxa"/>
            <w:shd w:val="clear" w:color="auto" w:fill="auto"/>
            <w:vAlign w:val="center"/>
          </w:tcPr>
          <w:p w14:paraId="7B79696B" w14:textId="2E2AB4D1" w:rsidR="00EC131D" w:rsidRPr="006972A0" w:rsidRDefault="004029DB"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一</w:t>
            </w:r>
          </w:p>
        </w:tc>
        <w:tc>
          <w:tcPr>
            <w:tcW w:w="541" w:type="dxa"/>
            <w:shd w:val="clear" w:color="auto" w:fill="auto"/>
            <w:vAlign w:val="center"/>
          </w:tcPr>
          <w:p w14:paraId="7BCE31F7" w14:textId="6404D25D" w:rsidR="00EC131D" w:rsidRPr="006972A0" w:rsidRDefault="004029DB"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逸散</w:t>
            </w:r>
          </w:p>
        </w:tc>
        <w:tc>
          <w:tcPr>
            <w:tcW w:w="581" w:type="dxa"/>
            <w:shd w:val="clear" w:color="auto" w:fill="auto"/>
            <w:vAlign w:val="center"/>
          </w:tcPr>
          <w:p w14:paraId="305FD9ED" w14:textId="77E3A22C"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117,360.0000</w:t>
            </w:r>
          </w:p>
        </w:tc>
        <w:tc>
          <w:tcPr>
            <w:tcW w:w="455" w:type="dxa"/>
            <w:shd w:val="clear" w:color="auto" w:fill="auto"/>
            <w:vAlign w:val="center"/>
          </w:tcPr>
          <w:p w14:paraId="6838230D" w14:textId="06352127" w:rsidR="00EC131D" w:rsidRPr="006972A0" w:rsidRDefault="001C4F3A"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人</w:t>
            </w:r>
            <w:r>
              <w:rPr>
                <w:rFonts w:ascii="Cambria" w:eastAsia="標楷體" w:hAnsi="Cambria" w:hint="eastAsia"/>
                <w:sz w:val="14"/>
                <w:szCs w:val="14"/>
              </w:rPr>
              <w:t>/</w:t>
            </w:r>
            <w:r>
              <w:rPr>
                <w:rFonts w:ascii="Cambria" w:eastAsia="標楷體" w:hAnsi="Cambria" w:hint="eastAsia"/>
                <w:sz w:val="14"/>
                <w:szCs w:val="14"/>
              </w:rPr>
              <w:t>小時</w:t>
            </w:r>
          </w:p>
        </w:tc>
        <w:tc>
          <w:tcPr>
            <w:tcW w:w="549" w:type="dxa"/>
            <w:gridSpan w:val="2"/>
            <w:shd w:val="clear" w:color="auto" w:fill="auto"/>
            <w:vAlign w:val="center"/>
          </w:tcPr>
          <w:p w14:paraId="4CA58E47" w14:textId="5F875E9D" w:rsidR="00EC131D" w:rsidRPr="006972A0" w:rsidRDefault="00807346"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CH</w:t>
            </w:r>
            <w:r w:rsidRPr="00807346">
              <w:rPr>
                <w:rFonts w:ascii="Cambria" w:eastAsia="標楷體" w:hAnsi="Cambria" w:hint="eastAsia"/>
                <w:sz w:val="14"/>
                <w:szCs w:val="14"/>
                <w:vertAlign w:val="subscript"/>
              </w:rPr>
              <w:t>4</w:t>
            </w:r>
          </w:p>
        </w:tc>
        <w:tc>
          <w:tcPr>
            <w:tcW w:w="578" w:type="dxa"/>
            <w:shd w:val="clear" w:color="auto" w:fill="auto"/>
            <w:vAlign w:val="center"/>
          </w:tcPr>
          <w:p w14:paraId="06500A7F" w14:textId="1210EB5E" w:rsidR="00EC131D" w:rsidRPr="006972A0" w:rsidRDefault="00720765"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自訂</w:t>
            </w:r>
          </w:p>
        </w:tc>
        <w:tc>
          <w:tcPr>
            <w:tcW w:w="676" w:type="dxa"/>
            <w:shd w:val="clear" w:color="auto" w:fill="auto"/>
            <w:vAlign w:val="center"/>
          </w:tcPr>
          <w:p w14:paraId="47AF4F4D" w14:textId="2F426478"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0.0000015938</w:t>
            </w:r>
          </w:p>
        </w:tc>
        <w:tc>
          <w:tcPr>
            <w:tcW w:w="979" w:type="dxa"/>
            <w:shd w:val="clear" w:color="auto" w:fill="auto"/>
            <w:vAlign w:val="center"/>
          </w:tcPr>
          <w:p w14:paraId="2B821A69" w14:textId="402927E8"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hint="eastAsia"/>
                <w:sz w:val="12"/>
                <w:szCs w:val="12"/>
              </w:rPr>
              <w:t>GHG</w:t>
            </w:r>
            <w:r w:rsidRPr="004D0F6B">
              <w:rPr>
                <w:rFonts w:ascii="Cambria" w:eastAsia="標楷體" w:hAnsi="Cambria" w:hint="eastAsia"/>
                <w:sz w:val="12"/>
                <w:szCs w:val="12"/>
              </w:rPr>
              <w:t>排放係數管理表</w:t>
            </w:r>
            <w:r w:rsidRPr="004D0F6B">
              <w:rPr>
                <w:rFonts w:ascii="Cambria" w:eastAsia="標楷體" w:hAnsi="Cambria" w:hint="eastAsia"/>
                <w:sz w:val="12"/>
                <w:szCs w:val="12"/>
              </w:rPr>
              <w:t>(6.04</w:t>
            </w:r>
            <w:r w:rsidRPr="004D0F6B">
              <w:rPr>
                <w:rFonts w:ascii="Cambria" w:eastAsia="標楷體" w:hAnsi="Cambria" w:hint="eastAsia"/>
                <w:sz w:val="12"/>
                <w:szCs w:val="12"/>
              </w:rPr>
              <w:t>版</w:t>
            </w:r>
            <w:r w:rsidRPr="004D0F6B">
              <w:rPr>
                <w:rFonts w:ascii="Cambria" w:eastAsia="標楷體" w:hAnsi="Cambria" w:hint="eastAsia"/>
                <w:sz w:val="12"/>
                <w:szCs w:val="12"/>
              </w:rPr>
              <w:t>),CH4</w:t>
            </w:r>
            <w:r w:rsidRPr="004D0F6B">
              <w:rPr>
                <w:rFonts w:ascii="Cambria" w:eastAsia="標楷體" w:hAnsi="Cambria" w:hint="eastAsia"/>
                <w:sz w:val="12"/>
                <w:szCs w:val="12"/>
              </w:rPr>
              <w:t>公噸人</w:t>
            </w:r>
            <w:r w:rsidRPr="004D0F6B">
              <w:rPr>
                <w:rFonts w:ascii="Cambria" w:eastAsia="標楷體" w:hAnsi="Cambria" w:hint="eastAsia"/>
                <w:sz w:val="12"/>
                <w:szCs w:val="12"/>
              </w:rPr>
              <w:t>-</w:t>
            </w:r>
            <w:r w:rsidRPr="004D0F6B">
              <w:rPr>
                <w:rFonts w:ascii="Cambria" w:eastAsia="標楷體" w:hAnsi="Cambria" w:hint="eastAsia"/>
                <w:sz w:val="12"/>
                <w:szCs w:val="12"/>
              </w:rPr>
              <w:t>年</w:t>
            </w:r>
            <w:r w:rsidRPr="004D0F6B">
              <w:rPr>
                <w:rFonts w:ascii="Cambria" w:eastAsia="標楷體" w:hAnsi="Cambria" w:hint="eastAsia"/>
                <w:sz w:val="12"/>
                <w:szCs w:val="12"/>
              </w:rPr>
              <w:t>0.003825,</w:t>
            </w:r>
            <w:r w:rsidRPr="004D0F6B">
              <w:rPr>
                <w:rFonts w:ascii="Cambria" w:eastAsia="標楷體" w:hAnsi="Cambria" w:hint="eastAsia"/>
                <w:sz w:val="12"/>
                <w:szCs w:val="12"/>
              </w:rPr>
              <w:t>換算成每工時</w:t>
            </w:r>
            <w:r w:rsidRPr="004D0F6B">
              <w:rPr>
                <w:rFonts w:ascii="Cambria" w:eastAsia="標楷體" w:hAnsi="Cambria" w:hint="eastAsia"/>
                <w:sz w:val="12"/>
                <w:szCs w:val="12"/>
              </w:rPr>
              <w:t>0.0000015938~!</w:t>
            </w:r>
            <w:r w:rsidRPr="004D0F6B">
              <w:rPr>
                <w:rFonts w:ascii="Cambria" w:eastAsia="標楷體" w:hAnsi="Cambria" w:hint="eastAsia"/>
                <w:sz w:val="12"/>
                <w:szCs w:val="12"/>
              </w:rPr>
              <w:t>係數單位</w:t>
            </w:r>
            <w:r w:rsidRPr="004D0F6B">
              <w:rPr>
                <w:rFonts w:ascii="Cambria" w:eastAsia="標楷體" w:hAnsi="Cambria" w:hint="eastAsia"/>
                <w:sz w:val="12"/>
                <w:szCs w:val="12"/>
              </w:rPr>
              <w:t>:</w:t>
            </w:r>
            <w:r w:rsidRPr="004D0F6B">
              <w:rPr>
                <w:rFonts w:ascii="Cambria" w:eastAsia="標楷體" w:hAnsi="Cambria" w:hint="eastAsia"/>
                <w:sz w:val="12"/>
                <w:szCs w:val="12"/>
              </w:rPr>
              <w:t>公噸</w:t>
            </w:r>
            <w:r w:rsidRPr="004D0F6B">
              <w:rPr>
                <w:rFonts w:ascii="Cambria" w:eastAsia="標楷體" w:hAnsi="Cambria" w:hint="eastAsia"/>
                <w:sz w:val="12"/>
                <w:szCs w:val="12"/>
              </w:rPr>
              <w:t>-CH4/</w:t>
            </w:r>
            <w:r w:rsidRPr="004D0F6B">
              <w:rPr>
                <w:rFonts w:ascii="Cambria" w:eastAsia="標楷體" w:hAnsi="Cambria" w:hint="eastAsia"/>
                <w:sz w:val="12"/>
                <w:szCs w:val="12"/>
              </w:rPr>
              <w:t>人</w:t>
            </w:r>
            <w:r w:rsidRPr="004D0F6B">
              <w:rPr>
                <w:rFonts w:ascii="Cambria" w:eastAsia="標楷體" w:hAnsi="Cambria" w:hint="eastAsia"/>
                <w:sz w:val="12"/>
                <w:szCs w:val="12"/>
              </w:rPr>
              <w:t>-</w:t>
            </w:r>
            <w:r w:rsidRPr="004D0F6B">
              <w:rPr>
                <w:rFonts w:ascii="Cambria" w:eastAsia="標楷體" w:hAnsi="Cambria" w:hint="eastAsia"/>
                <w:sz w:val="12"/>
                <w:szCs w:val="12"/>
              </w:rPr>
              <w:t>每工時</w:t>
            </w:r>
          </w:p>
        </w:tc>
        <w:tc>
          <w:tcPr>
            <w:tcW w:w="567" w:type="dxa"/>
            <w:shd w:val="clear" w:color="auto" w:fill="auto"/>
            <w:vAlign w:val="center"/>
          </w:tcPr>
          <w:p w14:paraId="393BF507" w14:textId="34F980E9" w:rsidR="00EC131D" w:rsidRPr="006972A0" w:rsidRDefault="00144E04" w:rsidP="00E81C60">
            <w:pPr>
              <w:adjustRightInd w:val="0"/>
              <w:snapToGrid w:val="0"/>
              <w:ind w:leftChars="-30" w:left="-72" w:rightChars="-30" w:right="-72"/>
              <w:jc w:val="center"/>
              <w:rPr>
                <w:rFonts w:ascii="Cambria" w:eastAsia="標楷體" w:hAnsi="Cambria"/>
                <w:sz w:val="14"/>
                <w:szCs w:val="14"/>
              </w:rPr>
            </w:pPr>
            <w:r>
              <w:rPr>
                <w:rFonts w:ascii="Cambria" w:eastAsia="標楷體" w:hAnsi="Cambria" w:hint="eastAsia"/>
                <w:sz w:val="14"/>
                <w:szCs w:val="14"/>
              </w:rPr>
              <w:t>TCH4/</w:t>
            </w:r>
            <w:r>
              <w:rPr>
                <w:rFonts w:ascii="Cambria" w:eastAsia="標楷體" w:hAnsi="Cambria" w:hint="eastAsia"/>
                <w:sz w:val="14"/>
                <w:szCs w:val="14"/>
              </w:rPr>
              <w:t>人小時</w:t>
            </w:r>
          </w:p>
        </w:tc>
        <w:tc>
          <w:tcPr>
            <w:tcW w:w="699" w:type="dxa"/>
            <w:shd w:val="clear" w:color="auto" w:fill="auto"/>
            <w:vAlign w:val="center"/>
          </w:tcPr>
          <w:p w14:paraId="4C33E0F0" w14:textId="02990805" w:rsidR="00EC131D" w:rsidRPr="006972A0" w:rsidRDefault="004D0F6B" w:rsidP="00387604">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hint="eastAsia"/>
                <w:sz w:val="14"/>
                <w:szCs w:val="14"/>
              </w:rPr>
              <w:t>5</w:t>
            </w:r>
            <w:r w:rsidRPr="004D0F6B">
              <w:rPr>
                <w:rFonts w:ascii="Cambria" w:eastAsia="標楷體" w:hAnsi="Cambria" w:hint="eastAsia"/>
                <w:sz w:val="14"/>
                <w:szCs w:val="14"/>
              </w:rPr>
              <w:t>國家排放係數</w:t>
            </w:r>
          </w:p>
        </w:tc>
        <w:tc>
          <w:tcPr>
            <w:tcW w:w="686" w:type="dxa"/>
            <w:shd w:val="clear" w:color="auto" w:fill="auto"/>
            <w:vAlign w:val="center"/>
          </w:tcPr>
          <w:p w14:paraId="7D493764" w14:textId="613EB679"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0.1870</w:t>
            </w:r>
          </w:p>
        </w:tc>
        <w:tc>
          <w:tcPr>
            <w:tcW w:w="617" w:type="dxa"/>
            <w:shd w:val="clear" w:color="auto" w:fill="auto"/>
            <w:vAlign w:val="center"/>
          </w:tcPr>
          <w:p w14:paraId="7CDF0038" w14:textId="6D824A84"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2</w:t>
            </w:r>
            <w:r w:rsidR="002C28CB">
              <w:rPr>
                <w:rFonts w:ascii="Cambria" w:eastAsia="標楷體" w:hAnsi="Cambria" w:hint="eastAsia"/>
                <w:sz w:val="14"/>
                <w:szCs w:val="14"/>
              </w:rPr>
              <w:t>7.9</w:t>
            </w:r>
          </w:p>
        </w:tc>
        <w:tc>
          <w:tcPr>
            <w:tcW w:w="833" w:type="dxa"/>
            <w:shd w:val="clear" w:color="auto" w:fill="auto"/>
            <w:vAlign w:val="center"/>
          </w:tcPr>
          <w:p w14:paraId="12185F28" w14:textId="045B93E3" w:rsidR="00EC131D" w:rsidRPr="006972A0" w:rsidRDefault="004D0F6B" w:rsidP="00E81C60">
            <w:pPr>
              <w:adjustRightInd w:val="0"/>
              <w:snapToGrid w:val="0"/>
              <w:ind w:leftChars="-30" w:left="-72" w:rightChars="-30" w:right="-72"/>
              <w:jc w:val="center"/>
              <w:rPr>
                <w:rFonts w:ascii="Cambria" w:eastAsia="標楷體" w:hAnsi="Cambria"/>
                <w:sz w:val="14"/>
                <w:szCs w:val="14"/>
              </w:rPr>
            </w:pPr>
            <w:r w:rsidRPr="004D0F6B">
              <w:rPr>
                <w:rFonts w:ascii="Cambria" w:eastAsia="標楷體" w:hAnsi="Cambria"/>
                <w:sz w:val="14"/>
                <w:szCs w:val="14"/>
              </w:rPr>
              <w:t>5.2186</w:t>
            </w:r>
          </w:p>
        </w:tc>
      </w:tr>
    </w:tbl>
    <w:p w14:paraId="3ABC7FD3" w14:textId="77777777" w:rsidR="00110897" w:rsidRDefault="00110897" w:rsidP="00110897">
      <w:pPr>
        <w:adjustRightInd w:val="0"/>
        <w:snapToGrid w:val="0"/>
        <w:spacing w:afterLines="50" w:after="120"/>
        <w:ind w:right="45"/>
        <w:jc w:val="both"/>
        <w:rPr>
          <w:rFonts w:ascii="Cambria" w:eastAsia="標楷體" w:hAnsi="Cambria"/>
          <w:szCs w:val="24"/>
        </w:rPr>
      </w:pPr>
      <w:bookmarkStart w:id="18" w:name="_Hlk127406995"/>
    </w:p>
    <w:p w14:paraId="2F686DA1" w14:textId="5518FD5B" w:rsidR="00A25F73" w:rsidRPr="00302E06" w:rsidRDefault="00A25F73" w:rsidP="00110897">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逸散排放源</w:t>
      </w:r>
      <w:r w:rsidRPr="006972A0">
        <w:rPr>
          <w:rFonts w:ascii="Cambria" w:eastAsia="標楷體" w:hAnsi="Cambria"/>
          <w:szCs w:val="24"/>
        </w:rPr>
        <w:t>(</w:t>
      </w:r>
      <w:r w:rsidRPr="006972A0">
        <w:rPr>
          <w:rFonts w:ascii="Cambria" w:eastAsia="標楷體" w:hAnsi="Cambria"/>
          <w:szCs w:val="24"/>
        </w:rPr>
        <w:t>滅火器</w:t>
      </w:r>
      <w:r w:rsidRPr="006972A0">
        <w:rPr>
          <w:rFonts w:ascii="Cambria" w:eastAsia="標楷體" w:hAnsi="Cambria"/>
          <w:szCs w:val="24"/>
        </w:rPr>
        <w:t>)</w:t>
      </w:r>
      <w:r w:rsidR="0068599A" w:rsidRPr="0068599A">
        <w:rPr>
          <w:rFonts w:hint="eastAsia"/>
        </w:rPr>
        <w:t xml:space="preserve"> </w:t>
      </w:r>
    </w:p>
    <w:p w14:paraId="3DFDA3F7" w14:textId="77777777" w:rsidR="00302E06" w:rsidRDefault="00641605" w:rsidP="00E37D70">
      <w:pPr>
        <w:numPr>
          <w:ilvl w:val="0"/>
          <w:numId w:val="16"/>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14CDE0B9" w14:textId="0E8C78A9" w:rsidR="00641605" w:rsidRPr="00302E06" w:rsidRDefault="00641605" w:rsidP="00302E06">
      <w:pPr>
        <w:adjustRightInd w:val="0"/>
        <w:snapToGrid w:val="0"/>
        <w:spacing w:afterLines="50" w:after="120"/>
        <w:ind w:left="1701" w:right="45"/>
        <w:jc w:val="both"/>
        <w:rPr>
          <w:rFonts w:ascii="Cambria" w:eastAsia="標楷體" w:hAnsi="Cambria"/>
          <w:szCs w:val="24"/>
        </w:rPr>
      </w:pPr>
      <w:r w:rsidRPr="00302E06">
        <w:rPr>
          <w:rFonts w:ascii="Cambria" w:eastAsia="標楷體" w:hAnsi="Cambria"/>
          <w:szCs w:val="24"/>
        </w:rPr>
        <w:lastRenderedPageBreak/>
        <w:t>溫室氣體排放量</w:t>
      </w:r>
      <w:r w:rsidRPr="00302E06">
        <w:rPr>
          <w:rFonts w:ascii="Cambria" w:eastAsia="標楷體" w:hAnsi="Cambria"/>
          <w:szCs w:val="24"/>
        </w:rPr>
        <w:t>=</w:t>
      </w:r>
      <w:r w:rsidRPr="00302E06">
        <w:rPr>
          <w:rFonts w:ascii="Cambria" w:eastAsia="標楷體" w:hAnsi="Cambria"/>
          <w:szCs w:val="24"/>
        </w:rPr>
        <w:t>活動數據</w:t>
      </w:r>
      <w:r w:rsidRPr="00302E06">
        <w:rPr>
          <w:rFonts w:ascii="Cambria" w:eastAsia="標楷體" w:hAnsi="Cambria"/>
          <w:szCs w:val="24"/>
        </w:rPr>
        <w:t xml:space="preserve"> × </w:t>
      </w:r>
      <w:r w:rsidRPr="00302E06">
        <w:rPr>
          <w:rFonts w:ascii="Cambria" w:eastAsia="標楷體" w:hAnsi="Cambria"/>
          <w:szCs w:val="24"/>
        </w:rPr>
        <w:t>排放係數</w:t>
      </w:r>
      <w:r w:rsidRPr="00302E06">
        <w:rPr>
          <w:rFonts w:ascii="Cambria" w:eastAsia="標楷體" w:hAnsi="Cambria"/>
          <w:szCs w:val="24"/>
        </w:rPr>
        <w:t xml:space="preserve"> × </w:t>
      </w:r>
      <w:r w:rsidRPr="00302E06">
        <w:rPr>
          <w:rFonts w:ascii="Cambria" w:eastAsia="標楷體" w:hAnsi="Cambria"/>
          <w:szCs w:val="24"/>
        </w:rPr>
        <w:t>全球暖化潛勢值</w:t>
      </w:r>
      <w:r w:rsidRPr="00302E06">
        <w:rPr>
          <w:rFonts w:ascii="Cambria" w:eastAsia="標楷體" w:hAnsi="Cambria"/>
          <w:szCs w:val="24"/>
        </w:rPr>
        <w:t>(GWP)</w:t>
      </w:r>
    </w:p>
    <w:p w14:paraId="3932D1B4" w14:textId="77777777" w:rsidR="00A25F73" w:rsidRPr="006972A0" w:rsidRDefault="00A25F73" w:rsidP="00E37D70">
      <w:pPr>
        <w:numPr>
          <w:ilvl w:val="0"/>
          <w:numId w:val="16"/>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w:t>
      </w:r>
      <w:r w:rsidRPr="006972A0">
        <w:rPr>
          <w:rFonts w:ascii="Cambria" w:eastAsia="標楷體" w:hAnsi="Cambria"/>
          <w:szCs w:val="24"/>
        </w:rPr>
        <w:t>CO</w:t>
      </w:r>
      <w:r w:rsidRPr="006972A0">
        <w:rPr>
          <w:rFonts w:ascii="Cambria" w:eastAsia="標楷體" w:hAnsi="Cambria"/>
          <w:szCs w:val="24"/>
          <w:vertAlign w:val="subscript"/>
        </w:rPr>
        <w:t>2</w:t>
      </w:r>
      <w:r w:rsidRPr="006972A0">
        <w:rPr>
          <w:rFonts w:ascii="Cambria" w:eastAsia="標楷體" w:hAnsi="Cambria"/>
          <w:szCs w:val="24"/>
        </w:rPr>
        <w:t>滅火器該年度使用量</w:t>
      </w:r>
      <w:r w:rsidRPr="006972A0">
        <w:rPr>
          <w:rFonts w:ascii="Cambria" w:eastAsia="標楷體" w:hAnsi="Cambria"/>
          <w:szCs w:val="24"/>
        </w:rPr>
        <w:t>(</w:t>
      </w:r>
      <w:r w:rsidRPr="006972A0">
        <w:rPr>
          <w:rFonts w:ascii="Cambria" w:eastAsia="標楷體" w:hAnsi="Cambria"/>
          <w:szCs w:val="24"/>
        </w:rPr>
        <w:t>公噸</w:t>
      </w:r>
      <w:r w:rsidRPr="006972A0">
        <w:rPr>
          <w:rFonts w:ascii="Cambria" w:eastAsia="標楷體" w:hAnsi="Cambria"/>
          <w:szCs w:val="24"/>
        </w:rPr>
        <w:t>)</w:t>
      </w:r>
    </w:p>
    <w:p w14:paraId="6DA3BE94" w14:textId="77777777" w:rsidR="00A25F73" w:rsidRDefault="00A25F73" w:rsidP="00E37D70">
      <w:pPr>
        <w:numPr>
          <w:ilvl w:val="0"/>
          <w:numId w:val="16"/>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排放係數：質量平衡係數</w:t>
      </w:r>
      <w:r w:rsidRPr="006972A0">
        <w:rPr>
          <w:rFonts w:ascii="Cambria" w:eastAsia="標楷體" w:hAnsi="Cambria"/>
          <w:szCs w:val="24"/>
        </w:rPr>
        <w:t>CO</w:t>
      </w:r>
      <w:r w:rsidRPr="006972A0">
        <w:rPr>
          <w:rFonts w:ascii="Cambria" w:eastAsia="標楷體" w:hAnsi="Cambria"/>
          <w:szCs w:val="24"/>
          <w:vertAlign w:val="subscript"/>
        </w:rPr>
        <w:t>2</w:t>
      </w:r>
      <w:r w:rsidRPr="006972A0">
        <w:rPr>
          <w:rFonts w:ascii="Cambria" w:eastAsia="標楷體" w:hAnsi="Cambria"/>
          <w:szCs w:val="24"/>
        </w:rPr>
        <w:t>為</w:t>
      </w:r>
      <w:r w:rsidRPr="006972A0">
        <w:rPr>
          <w:rFonts w:ascii="Cambria" w:eastAsia="標楷體" w:hAnsi="Cambria"/>
          <w:szCs w:val="24"/>
        </w:rPr>
        <w:t>1</w:t>
      </w:r>
      <w:r w:rsidRPr="006972A0">
        <w:rPr>
          <w:rFonts w:ascii="Cambria" w:eastAsia="標楷體" w:hAnsi="Cambria"/>
          <w:szCs w:val="24"/>
        </w:rPr>
        <w:t>。</w:t>
      </w:r>
    </w:p>
    <w:p w14:paraId="3DD32BF3" w14:textId="0065BF2F" w:rsidR="00A25F73" w:rsidRDefault="00A25F73" w:rsidP="00110897">
      <w:pPr>
        <w:adjustRightInd w:val="0"/>
        <w:snapToGrid w:val="0"/>
        <w:spacing w:afterLines="50" w:after="120"/>
        <w:ind w:right="45"/>
        <w:jc w:val="center"/>
        <w:rPr>
          <w:rFonts w:ascii="Cambria" w:eastAsia="標楷體" w:hAnsi="Cambria"/>
          <w:b/>
          <w:szCs w:val="24"/>
          <w:vertAlign w:val="subscript"/>
        </w:rPr>
      </w:pPr>
      <w:r w:rsidRPr="006972A0">
        <w:rPr>
          <w:rFonts w:ascii="Cambria" w:eastAsia="標楷體" w:hAnsi="Cambria"/>
          <w:b/>
          <w:szCs w:val="24"/>
        </w:rPr>
        <w:t>表</w:t>
      </w:r>
      <w:r w:rsidRPr="006972A0">
        <w:rPr>
          <w:rFonts w:ascii="Cambria" w:eastAsia="標楷體" w:hAnsi="Cambria"/>
          <w:b/>
          <w:szCs w:val="24"/>
        </w:rPr>
        <w:t>4.</w:t>
      </w:r>
      <w:r w:rsidR="00152A8A" w:rsidRPr="006972A0">
        <w:rPr>
          <w:rFonts w:ascii="Cambria" w:eastAsia="標楷體" w:hAnsi="Cambria"/>
          <w:b/>
          <w:szCs w:val="24"/>
        </w:rPr>
        <w:t>8</w:t>
      </w:r>
      <w:r w:rsidR="00152A8A" w:rsidRPr="006972A0">
        <w:rPr>
          <w:rFonts w:ascii="Cambria" w:eastAsia="標楷體" w:hAnsi="Cambria"/>
          <w:b/>
          <w:szCs w:val="24"/>
        </w:rPr>
        <w:t>、</w:t>
      </w:r>
      <w:r w:rsidRPr="006972A0">
        <w:rPr>
          <w:rFonts w:ascii="Cambria" w:eastAsia="標楷體" w:hAnsi="Cambria"/>
          <w:b/>
          <w:szCs w:val="24"/>
        </w:rPr>
        <w:t>逸散排放源</w:t>
      </w:r>
      <w:r w:rsidRPr="006972A0">
        <w:rPr>
          <w:rFonts w:ascii="Cambria" w:eastAsia="標楷體" w:hAnsi="Cambria"/>
          <w:b/>
          <w:szCs w:val="24"/>
        </w:rPr>
        <w:t>(</w:t>
      </w:r>
      <w:r w:rsidRPr="006972A0">
        <w:rPr>
          <w:rFonts w:ascii="Cambria" w:eastAsia="標楷體" w:hAnsi="Cambria"/>
          <w:b/>
          <w:szCs w:val="24"/>
        </w:rPr>
        <w:t>滅火器</w:t>
      </w:r>
      <w:r w:rsidRPr="006972A0">
        <w:rPr>
          <w:rFonts w:ascii="Cambria" w:eastAsia="標楷體" w:hAnsi="Cambria"/>
          <w:b/>
          <w:szCs w:val="24"/>
        </w:rPr>
        <w:t>)</w:t>
      </w:r>
      <w:r w:rsidRPr="006972A0">
        <w:rPr>
          <w:rFonts w:ascii="Cambria" w:eastAsia="標楷體" w:hAnsi="Cambria"/>
          <w:b/>
          <w:szCs w:val="24"/>
        </w:rPr>
        <w:t>排放源</w:t>
      </w:r>
      <w:r w:rsidRPr="006972A0">
        <w:rPr>
          <w:rFonts w:ascii="Cambria" w:eastAsia="標楷體" w:hAnsi="Cambria"/>
          <w:b/>
          <w:szCs w:val="24"/>
        </w:rPr>
        <w:t>CO</w:t>
      </w:r>
      <w:r w:rsidRPr="006972A0">
        <w:rPr>
          <w:rFonts w:ascii="Cambria" w:eastAsia="標楷體" w:hAnsi="Cambria"/>
          <w:b/>
          <w:szCs w:val="24"/>
          <w:vertAlign w:val="subscript"/>
        </w:rPr>
        <w:t>2</w:t>
      </w:r>
      <w:r w:rsidR="005F4715">
        <w:rPr>
          <w:rFonts w:ascii="Cambria" w:eastAsia="標楷體" w:hAnsi="Cambria" w:hint="eastAsia"/>
          <w:b/>
          <w:szCs w:val="24"/>
          <w:vertAlign w:val="subscript"/>
        </w:rPr>
        <w:t xml:space="preserve"> </w:t>
      </w:r>
      <w:r w:rsidR="005F4715">
        <w:rPr>
          <w:rFonts w:ascii="Cambria" w:eastAsia="標楷體" w:hAnsi="Cambria" w:hint="eastAsia"/>
          <w:b/>
          <w:szCs w:val="24"/>
        </w:rPr>
        <w:t>、</w:t>
      </w:r>
      <w:r w:rsidR="00C84AD3" w:rsidRPr="00FD6C93">
        <w:rPr>
          <w:rFonts w:ascii="Cambria" w:eastAsia="標楷體" w:hAnsi="Cambria"/>
          <w:b/>
          <w:szCs w:val="24"/>
        </w:rPr>
        <w:t>HFCS</w:t>
      </w:r>
    </w:p>
    <w:tbl>
      <w:tblPr>
        <w:tblpPr w:leftFromText="180" w:rightFromText="180" w:vertAnchor="text" w:horzAnchor="margin" w:tblpY="-27"/>
        <w:tblW w:w="10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31"/>
        <w:gridCol w:w="676"/>
        <w:gridCol w:w="405"/>
        <w:gridCol w:w="560"/>
        <w:gridCol w:w="709"/>
        <w:gridCol w:w="567"/>
        <w:gridCol w:w="567"/>
        <w:gridCol w:w="567"/>
        <w:gridCol w:w="709"/>
        <w:gridCol w:w="709"/>
        <w:gridCol w:w="744"/>
        <w:gridCol w:w="699"/>
        <w:gridCol w:w="686"/>
        <w:gridCol w:w="617"/>
        <w:gridCol w:w="834"/>
      </w:tblGrid>
      <w:tr w:rsidR="00FD6C93" w:rsidRPr="006972A0" w14:paraId="62106072" w14:textId="77777777" w:rsidTr="00395298">
        <w:trPr>
          <w:trHeight w:val="64"/>
          <w:tblHeader/>
        </w:trPr>
        <w:tc>
          <w:tcPr>
            <w:tcW w:w="550" w:type="dxa"/>
            <w:vMerge w:val="restart"/>
            <w:shd w:val="clear" w:color="auto" w:fill="BDD6EE"/>
            <w:vAlign w:val="center"/>
          </w:tcPr>
          <w:p w14:paraId="69334E0F"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製程</w:t>
            </w:r>
          </w:p>
          <w:p w14:paraId="704680AB"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代碼</w:t>
            </w:r>
          </w:p>
        </w:tc>
        <w:tc>
          <w:tcPr>
            <w:tcW w:w="531" w:type="dxa"/>
            <w:vMerge w:val="restart"/>
            <w:shd w:val="clear" w:color="auto" w:fill="BDD6EE"/>
            <w:vAlign w:val="center"/>
          </w:tcPr>
          <w:p w14:paraId="5BC31D8D"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設備代碼</w:t>
            </w:r>
          </w:p>
        </w:tc>
        <w:tc>
          <w:tcPr>
            <w:tcW w:w="676" w:type="dxa"/>
            <w:vMerge w:val="restart"/>
            <w:shd w:val="clear" w:color="auto" w:fill="BDD6EE"/>
            <w:vAlign w:val="center"/>
          </w:tcPr>
          <w:p w14:paraId="675186C2"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原燃物料或產品名稱</w:t>
            </w:r>
          </w:p>
        </w:tc>
        <w:tc>
          <w:tcPr>
            <w:tcW w:w="965" w:type="dxa"/>
            <w:gridSpan w:val="2"/>
            <w:shd w:val="clear" w:color="auto" w:fill="BDD6EE"/>
            <w:vAlign w:val="center"/>
          </w:tcPr>
          <w:p w14:paraId="3DABA6D4"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排放源</w:t>
            </w:r>
          </w:p>
          <w:p w14:paraId="7D2BF17F"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資料</w:t>
            </w:r>
          </w:p>
        </w:tc>
        <w:tc>
          <w:tcPr>
            <w:tcW w:w="1276" w:type="dxa"/>
            <w:gridSpan w:val="2"/>
            <w:shd w:val="clear" w:color="auto" w:fill="BDD6EE"/>
            <w:vAlign w:val="center"/>
          </w:tcPr>
          <w:p w14:paraId="19DC9737"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活動數據</w:t>
            </w:r>
          </w:p>
        </w:tc>
        <w:tc>
          <w:tcPr>
            <w:tcW w:w="6132" w:type="dxa"/>
            <w:gridSpan w:val="9"/>
            <w:shd w:val="clear" w:color="auto" w:fill="BDD6EE"/>
            <w:vAlign w:val="center"/>
          </w:tcPr>
          <w:p w14:paraId="3EA1D90B"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排放係數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公噸</w:t>
            </w:r>
            <w:r w:rsidRPr="006972A0">
              <w:rPr>
                <w:rFonts w:ascii="Cambria" w:eastAsia="標楷體" w:hAnsi="Cambria"/>
                <w:sz w:val="14"/>
                <w:szCs w:val="14"/>
              </w:rPr>
              <w:t>or</w:t>
            </w:r>
            <w:r w:rsidRPr="006972A0">
              <w:rPr>
                <w:rFonts w:ascii="Cambria" w:eastAsia="標楷體" w:hAnsi="Cambria"/>
                <w:sz w:val="14"/>
                <w:szCs w:val="14"/>
              </w:rPr>
              <w:t>公秉</w:t>
            </w:r>
            <w:r w:rsidRPr="006972A0">
              <w:rPr>
                <w:rFonts w:ascii="Cambria" w:eastAsia="標楷體" w:hAnsi="Cambria"/>
                <w:sz w:val="14"/>
                <w:szCs w:val="14"/>
              </w:rPr>
              <w:t>or</w:t>
            </w:r>
            <w:r w:rsidRPr="006972A0">
              <w:rPr>
                <w:rFonts w:ascii="Cambria" w:eastAsia="標楷體" w:hAnsi="Cambria"/>
                <w:sz w:val="14"/>
                <w:szCs w:val="14"/>
              </w:rPr>
              <w:t>立方公尺</w:t>
            </w:r>
            <w:r w:rsidRPr="006972A0">
              <w:rPr>
                <w:rFonts w:ascii="Cambria" w:eastAsia="標楷體" w:hAnsi="Cambria"/>
                <w:sz w:val="14"/>
                <w:szCs w:val="14"/>
              </w:rPr>
              <w:t>)</w:t>
            </w:r>
            <w:r w:rsidRPr="006972A0">
              <w:rPr>
                <w:rFonts w:ascii="Cambria" w:eastAsia="標楷體" w:hAnsi="Cambria"/>
                <w:sz w:val="14"/>
                <w:szCs w:val="14"/>
              </w:rPr>
              <w:t>數據</w:t>
            </w:r>
          </w:p>
        </w:tc>
      </w:tr>
      <w:tr w:rsidR="00FD6C93" w:rsidRPr="006972A0" w14:paraId="509DF0A1" w14:textId="77777777" w:rsidTr="00395298">
        <w:trPr>
          <w:trHeight w:val="258"/>
          <w:tblHeader/>
        </w:trPr>
        <w:tc>
          <w:tcPr>
            <w:tcW w:w="550" w:type="dxa"/>
            <w:vMerge/>
            <w:shd w:val="clear" w:color="auto" w:fill="BDD6EE"/>
            <w:vAlign w:val="center"/>
          </w:tcPr>
          <w:p w14:paraId="2950F35F" w14:textId="77777777" w:rsidR="00FD6C93" w:rsidRPr="006972A0" w:rsidRDefault="00FD6C93" w:rsidP="00395298">
            <w:pPr>
              <w:adjustRightInd w:val="0"/>
              <w:snapToGrid w:val="0"/>
              <w:ind w:right="46"/>
              <w:jc w:val="center"/>
              <w:rPr>
                <w:rFonts w:ascii="Cambria" w:eastAsia="標楷體" w:hAnsi="Cambria"/>
                <w:sz w:val="14"/>
                <w:szCs w:val="14"/>
              </w:rPr>
            </w:pPr>
          </w:p>
        </w:tc>
        <w:tc>
          <w:tcPr>
            <w:tcW w:w="531" w:type="dxa"/>
            <w:vMerge/>
            <w:shd w:val="clear" w:color="auto" w:fill="BDD6EE"/>
            <w:vAlign w:val="center"/>
          </w:tcPr>
          <w:p w14:paraId="219543F4" w14:textId="77777777" w:rsidR="00FD6C93" w:rsidRPr="006972A0" w:rsidRDefault="00FD6C93" w:rsidP="00395298">
            <w:pPr>
              <w:adjustRightInd w:val="0"/>
              <w:snapToGrid w:val="0"/>
              <w:ind w:right="46"/>
              <w:jc w:val="center"/>
              <w:rPr>
                <w:rFonts w:ascii="Cambria" w:eastAsia="標楷體" w:hAnsi="Cambria"/>
                <w:sz w:val="14"/>
                <w:szCs w:val="14"/>
              </w:rPr>
            </w:pPr>
          </w:p>
        </w:tc>
        <w:tc>
          <w:tcPr>
            <w:tcW w:w="676" w:type="dxa"/>
            <w:vMerge/>
            <w:shd w:val="clear" w:color="auto" w:fill="BDD6EE"/>
            <w:vAlign w:val="center"/>
          </w:tcPr>
          <w:p w14:paraId="765CA335" w14:textId="77777777" w:rsidR="00FD6C93" w:rsidRPr="006972A0" w:rsidRDefault="00FD6C93" w:rsidP="00395298">
            <w:pPr>
              <w:adjustRightInd w:val="0"/>
              <w:snapToGrid w:val="0"/>
              <w:ind w:right="46"/>
              <w:jc w:val="center"/>
              <w:rPr>
                <w:rFonts w:ascii="Cambria" w:eastAsia="標楷體" w:hAnsi="Cambria"/>
                <w:sz w:val="14"/>
                <w:szCs w:val="14"/>
              </w:rPr>
            </w:pPr>
          </w:p>
        </w:tc>
        <w:tc>
          <w:tcPr>
            <w:tcW w:w="405" w:type="dxa"/>
            <w:shd w:val="clear" w:color="auto" w:fill="BDD6EE"/>
            <w:vAlign w:val="center"/>
          </w:tcPr>
          <w:p w14:paraId="5AEE119A" w14:textId="77777777" w:rsidR="00FD6C93" w:rsidRPr="006972A0" w:rsidRDefault="00FD6C93" w:rsidP="00395298">
            <w:pPr>
              <w:widowControl/>
              <w:adjustRightInd w:val="0"/>
              <w:snapToGrid w:val="0"/>
              <w:jc w:val="center"/>
              <w:rPr>
                <w:rFonts w:ascii="Cambria" w:eastAsia="標楷體" w:hAnsi="Cambria"/>
                <w:kern w:val="0"/>
                <w:sz w:val="14"/>
                <w:szCs w:val="14"/>
              </w:rPr>
            </w:pPr>
            <w:r w:rsidRPr="006972A0">
              <w:rPr>
                <w:rFonts w:ascii="Cambria" w:eastAsia="標楷體" w:hAnsi="Cambria"/>
                <w:sz w:val="14"/>
                <w:szCs w:val="14"/>
              </w:rPr>
              <w:t>範疇別</w:t>
            </w:r>
          </w:p>
        </w:tc>
        <w:tc>
          <w:tcPr>
            <w:tcW w:w="560" w:type="dxa"/>
            <w:shd w:val="clear" w:color="auto" w:fill="BDD6EE"/>
            <w:vAlign w:val="center"/>
          </w:tcPr>
          <w:p w14:paraId="7A2629C4"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排放型式</w:t>
            </w:r>
          </w:p>
        </w:tc>
        <w:tc>
          <w:tcPr>
            <w:tcW w:w="709" w:type="dxa"/>
            <w:shd w:val="clear" w:color="auto" w:fill="BDD6EE"/>
            <w:vAlign w:val="center"/>
          </w:tcPr>
          <w:p w14:paraId="251D48D4"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活動</w:t>
            </w:r>
          </w:p>
          <w:p w14:paraId="6F7FB3F8"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數據</w:t>
            </w:r>
          </w:p>
        </w:tc>
        <w:tc>
          <w:tcPr>
            <w:tcW w:w="567" w:type="dxa"/>
            <w:shd w:val="clear" w:color="auto" w:fill="BDD6EE"/>
            <w:vAlign w:val="center"/>
          </w:tcPr>
          <w:p w14:paraId="112831D3" w14:textId="77777777" w:rsidR="00FD6C93" w:rsidRPr="006972A0" w:rsidRDefault="00FD6C93" w:rsidP="00395298">
            <w:pPr>
              <w:adjustRightInd w:val="0"/>
              <w:snapToGrid w:val="0"/>
              <w:ind w:right="46"/>
              <w:jc w:val="center"/>
              <w:rPr>
                <w:rFonts w:ascii="Cambria" w:eastAsia="標楷體" w:hAnsi="Cambria"/>
                <w:sz w:val="14"/>
                <w:szCs w:val="14"/>
              </w:rPr>
            </w:pPr>
            <w:r w:rsidRPr="006972A0">
              <w:rPr>
                <w:rFonts w:ascii="Cambria" w:eastAsia="標楷體" w:hAnsi="Cambria"/>
                <w:sz w:val="14"/>
                <w:szCs w:val="14"/>
              </w:rPr>
              <w:t>單位</w:t>
            </w:r>
          </w:p>
        </w:tc>
        <w:tc>
          <w:tcPr>
            <w:tcW w:w="567" w:type="dxa"/>
            <w:shd w:val="clear" w:color="auto" w:fill="BDD6EE"/>
            <w:vAlign w:val="center"/>
          </w:tcPr>
          <w:p w14:paraId="4E0C2186" w14:textId="77777777" w:rsidR="00FD6C93" w:rsidRPr="006972A0" w:rsidRDefault="00FD6C93" w:rsidP="00395298">
            <w:pPr>
              <w:widowControl/>
              <w:adjustRightInd w:val="0"/>
              <w:snapToGrid w:val="0"/>
              <w:jc w:val="center"/>
              <w:rPr>
                <w:rFonts w:ascii="Cambria" w:eastAsia="標楷體" w:hAnsi="Cambria"/>
                <w:kern w:val="0"/>
                <w:sz w:val="14"/>
                <w:szCs w:val="14"/>
              </w:rPr>
            </w:pPr>
            <w:r w:rsidRPr="006972A0">
              <w:rPr>
                <w:rFonts w:ascii="Cambria" w:eastAsia="標楷體" w:hAnsi="Cambria"/>
                <w:sz w:val="14"/>
                <w:szCs w:val="14"/>
              </w:rPr>
              <w:t>溫室</w:t>
            </w:r>
            <w:r w:rsidRPr="006972A0">
              <w:rPr>
                <w:rFonts w:ascii="Cambria" w:eastAsia="標楷體" w:hAnsi="Cambria"/>
                <w:sz w:val="14"/>
                <w:szCs w:val="14"/>
              </w:rPr>
              <w:br/>
            </w:r>
            <w:r w:rsidRPr="006972A0">
              <w:rPr>
                <w:rFonts w:ascii="Cambria" w:eastAsia="標楷體" w:hAnsi="Cambria"/>
                <w:sz w:val="14"/>
                <w:szCs w:val="14"/>
              </w:rPr>
              <w:t>氣體</w:t>
            </w:r>
          </w:p>
        </w:tc>
        <w:tc>
          <w:tcPr>
            <w:tcW w:w="567" w:type="dxa"/>
            <w:shd w:val="clear" w:color="auto" w:fill="BDD6EE"/>
            <w:vAlign w:val="center"/>
          </w:tcPr>
          <w:p w14:paraId="426F0286"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係數</w:t>
            </w:r>
          </w:p>
          <w:p w14:paraId="37C09749"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類型</w:t>
            </w:r>
          </w:p>
        </w:tc>
        <w:tc>
          <w:tcPr>
            <w:tcW w:w="709" w:type="dxa"/>
            <w:shd w:val="clear" w:color="auto" w:fill="BDD6EE"/>
            <w:vAlign w:val="center"/>
          </w:tcPr>
          <w:p w14:paraId="7278A5BB"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自訂排放係數</w:t>
            </w:r>
          </w:p>
        </w:tc>
        <w:tc>
          <w:tcPr>
            <w:tcW w:w="709" w:type="dxa"/>
            <w:shd w:val="clear" w:color="auto" w:fill="BDD6EE"/>
            <w:vAlign w:val="center"/>
          </w:tcPr>
          <w:p w14:paraId="197AEB73"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自訂係數來源</w:t>
            </w:r>
          </w:p>
        </w:tc>
        <w:tc>
          <w:tcPr>
            <w:tcW w:w="744" w:type="dxa"/>
            <w:shd w:val="clear" w:color="auto" w:fill="BDD6EE"/>
            <w:vAlign w:val="center"/>
          </w:tcPr>
          <w:p w14:paraId="1BA75FA4"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係數</w:t>
            </w:r>
            <w:r w:rsidRPr="006972A0">
              <w:rPr>
                <w:rFonts w:ascii="Cambria" w:eastAsia="標楷體" w:hAnsi="Cambria"/>
                <w:sz w:val="14"/>
                <w:szCs w:val="14"/>
              </w:rPr>
              <w:br/>
            </w:r>
            <w:r w:rsidRPr="006972A0">
              <w:rPr>
                <w:rFonts w:ascii="Cambria" w:eastAsia="標楷體" w:hAnsi="Cambria"/>
                <w:sz w:val="14"/>
                <w:szCs w:val="14"/>
              </w:rPr>
              <w:t>單位</w:t>
            </w:r>
          </w:p>
        </w:tc>
        <w:tc>
          <w:tcPr>
            <w:tcW w:w="699" w:type="dxa"/>
            <w:shd w:val="clear" w:color="auto" w:fill="BDD6EE"/>
            <w:vAlign w:val="center"/>
          </w:tcPr>
          <w:p w14:paraId="7F0CC747"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係數</w:t>
            </w:r>
          </w:p>
          <w:p w14:paraId="2845F18B"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種類</w:t>
            </w:r>
          </w:p>
        </w:tc>
        <w:tc>
          <w:tcPr>
            <w:tcW w:w="686" w:type="dxa"/>
            <w:shd w:val="clear" w:color="auto" w:fill="BDD6EE"/>
            <w:vAlign w:val="center"/>
          </w:tcPr>
          <w:p w14:paraId="1E5039FD"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排放量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w:t>
            </w:r>
            <w:r w:rsidRPr="006972A0">
              <w:rPr>
                <w:rFonts w:ascii="Cambria" w:eastAsia="標楷體" w:hAnsi="Cambria"/>
                <w:sz w:val="14"/>
                <w:szCs w:val="14"/>
              </w:rPr>
              <w:t>年</w:t>
            </w:r>
            <w:r w:rsidRPr="006972A0">
              <w:rPr>
                <w:rFonts w:ascii="Cambria" w:eastAsia="標楷體" w:hAnsi="Cambria"/>
                <w:sz w:val="14"/>
                <w:szCs w:val="14"/>
              </w:rPr>
              <w:t>)</w:t>
            </w:r>
          </w:p>
        </w:tc>
        <w:tc>
          <w:tcPr>
            <w:tcW w:w="617" w:type="dxa"/>
            <w:shd w:val="clear" w:color="auto" w:fill="BDD6EE"/>
            <w:vAlign w:val="center"/>
          </w:tcPr>
          <w:p w14:paraId="06CD663F"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GWP</w:t>
            </w:r>
          </w:p>
        </w:tc>
        <w:tc>
          <w:tcPr>
            <w:tcW w:w="834" w:type="dxa"/>
            <w:shd w:val="clear" w:color="auto" w:fill="BDD6EE"/>
            <w:vAlign w:val="center"/>
          </w:tcPr>
          <w:p w14:paraId="10D82F5E" w14:textId="77777777" w:rsidR="00FD6C93" w:rsidRPr="006972A0" w:rsidRDefault="00FD6C93" w:rsidP="00395298">
            <w:pPr>
              <w:adjustRightInd w:val="0"/>
              <w:snapToGrid w:val="0"/>
              <w:jc w:val="center"/>
              <w:rPr>
                <w:rFonts w:ascii="Cambria" w:eastAsia="標楷體" w:hAnsi="Cambria"/>
                <w:sz w:val="14"/>
                <w:szCs w:val="14"/>
              </w:rPr>
            </w:pPr>
            <w:r w:rsidRPr="006972A0">
              <w:rPr>
                <w:rFonts w:ascii="Cambria" w:eastAsia="標楷體" w:hAnsi="Cambria"/>
                <w:sz w:val="14"/>
                <w:szCs w:val="14"/>
              </w:rPr>
              <w:t>排放當量</w:t>
            </w:r>
            <w:r w:rsidRPr="006972A0">
              <w:rPr>
                <w:rFonts w:ascii="Cambria" w:eastAsia="標楷體" w:hAnsi="Cambria"/>
                <w:sz w:val="14"/>
                <w:szCs w:val="14"/>
              </w:rPr>
              <w:br/>
              <w:t>(</w:t>
            </w:r>
            <w:r w:rsidRPr="006972A0">
              <w:rPr>
                <w:rFonts w:ascii="Cambria" w:eastAsia="標楷體" w:hAnsi="Cambria"/>
                <w:sz w:val="14"/>
                <w:szCs w:val="14"/>
              </w:rPr>
              <w:t>公噸</w:t>
            </w:r>
            <w:r w:rsidRPr="006972A0">
              <w:rPr>
                <w:rFonts w:ascii="Cambria" w:eastAsia="標楷體" w:hAnsi="Cambria"/>
                <w:sz w:val="14"/>
                <w:szCs w:val="14"/>
              </w:rPr>
              <w:t>CO</w:t>
            </w:r>
            <w:r w:rsidRPr="006972A0">
              <w:rPr>
                <w:rFonts w:ascii="Cambria" w:eastAsia="標楷體" w:hAnsi="Cambria"/>
                <w:sz w:val="14"/>
                <w:szCs w:val="14"/>
                <w:vertAlign w:val="subscript"/>
              </w:rPr>
              <w:t>2</w:t>
            </w:r>
            <w:r w:rsidRPr="006972A0">
              <w:rPr>
                <w:rFonts w:ascii="Cambria" w:eastAsia="標楷體" w:hAnsi="Cambria"/>
                <w:sz w:val="14"/>
                <w:szCs w:val="14"/>
              </w:rPr>
              <w:t>e/</w:t>
            </w:r>
            <w:r w:rsidRPr="006972A0">
              <w:rPr>
                <w:rFonts w:ascii="Cambria" w:eastAsia="標楷體" w:hAnsi="Cambria"/>
                <w:sz w:val="14"/>
                <w:szCs w:val="14"/>
              </w:rPr>
              <w:t>年</w:t>
            </w:r>
            <w:r w:rsidRPr="006972A0">
              <w:rPr>
                <w:rFonts w:ascii="Cambria" w:eastAsia="標楷體" w:hAnsi="Cambria"/>
                <w:sz w:val="14"/>
                <w:szCs w:val="14"/>
              </w:rPr>
              <w:t>)</w:t>
            </w:r>
          </w:p>
        </w:tc>
      </w:tr>
      <w:tr w:rsidR="00C84AD3" w:rsidRPr="006972A0" w14:paraId="1A884078" w14:textId="77777777" w:rsidTr="00395298">
        <w:trPr>
          <w:trHeight w:val="258"/>
          <w:tblHeader/>
        </w:trPr>
        <w:tc>
          <w:tcPr>
            <w:tcW w:w="550" w:type="dxa"/>
            <w:shd w:val="clear" w:color="auto" w:fill="auto"/>
            <w:vAlign w:val="center"/>
          </w:tcPr>
          <w:p w14:paraId="56253544" w14:textId="5CA62254"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G20901</w:t>
            </w:r>
          </w:p>
        </w:tc>
        <w:tc>
          <w:tcPr>
            <w:tcW w:w="531" w:type="dxa"/>
            <w:shd w:val="clear" w:color="auto" w:fill="auto"/>
            <w:vAlign w:val="center"/>
          </w:tcPr>
          <w:p w14:paraId="6C79574E" w14:textId="6C7FD9D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9798</w:t>
            </w:r>
          </w:p>
        </w:tc>
        <w:tc>
          <w:tcPr>
            <w:tcW w:w="676" w:type="dxa"/>
            <w:shd w:val="clear" w:color="auto" w:fill="auto"/>
            <w:vAlign w:val="center"/>
          </w:tcPr>
          <w:p w14:paraId="061730DE" w14:textId="7FD5DBF5"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二氧化碳</w:t>
            </w:r>
          </w:p>
        </w:tc>
        <w:tc>
          <w:tcPr>
            <w:tcW w:w="405" w:type="dxa"/>
            <w:shd w:val="clear" w:color="auto" w:fill="auto"/>
            <w:vAlign w:val="center"/>
          </w:tcPr>
          <w:p w14:paraId="42BA6CEB" w14:textId="4A643CC4"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BF70DF">
              <w:rPr>
                <w:rFonts w:ascii="Cambria" w:eastAsia="標楷體" w:hAnsi="Cambria" w:hint="eastAsia"/>
                <w:sz w:val="14"/>
                <w:szCs w:val="14"/>
              </w:rPr>
              <w:t>一</w:t>
            </w:r>
          </w:p>
        </w:tc>
        <w:tc>
          <w:tcPr>
            <w:tcW w:w="560" w:type="dxa"/>
            <w:shd w:val="clear" w:color="auto" w:fill="auto"/>
            <w:vAlign w:val="center"/>
          </w:tcPr>
          <w:p w14:paraId="04F15D06" w14:textId="027C014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逸散</w:t>
            </w:r>
          </w:p>
        </w:tc>
        <w:tc>
          <w:tcPr>
            <w:tcW w:w="709" w:type="dxa"/>
            <w:shd w:val="clear" w:color="auto" w:fill="auto"/>
            <w:vAlign w:val="center"/>
          </w:tcPr>
          <w:p w14:paraId="3A8A6700" w14:textId="6FC47A93"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0.0225</w:t>
            </w:r>
          </w:p>
        </w:tc>
        <w:tc>
          <w:tcPr>
            <w:tcW w:w="567" w:type="dxa"/>
            <w:shd w:val="clear" w:color="auto" w:fill="auto"/>
            <w:vAlign w:val="center"/>
          </w:tcPr>
          <w:p w14:paraId="6A9E5133" w14:textId="5F9F52DC"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公噸</w:t>
            </w:r>
          </w:p>
        </w:tc>
        <w:tc>
          <w:tcPr>
            <w:tcW w:w="567" w:type="dxa"/>
            <w:shd w:val="clear" w:color="auto" w:fill="auto"/>
            <w:vAlign w:val="center"/>
          </w:tcPr>
          <w:p w14:paraId="569E0870" w14:textId="7E3AACB1"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CO2</w:t>
            </w:r>
          </w:p>
        </w:tc>
        <w:tc>
          <w:tcPr>
            <w:tcW w:w="567" w:type="dxa"/>
            <w:shd w:val="clear" w:color="auto" w:fill="auto"/>
            <w:vAlign w:val="center"/>
          </w:tcPr>
          <w:p w14:paraId="07B694A5" w14:textId="2BFFFC49"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自訂</w:t>
            </w:r>
          </w:p>
        </w:tc>
        <w:tc>
          <w:tcPr>
            <w:tcW w:w="709" w:type="dxa"/>
            <w:shd w:val="clear" w:color="auto" w:fill="auto"/>
            <w:vAlign w:val="center"/>
          </w:tcPr>
          <w:p w14:paraId="02713D43" w14:textId="02A6F3C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1.0000000000</w:t>
            </w:r>
          </w:p>
        </w:tc>
        <w:tc>
          <w:tcPr>
            <w:tcW w:w="709" w:type="dxa"/>
            <w:shd w:val="clear" w:color="auto" w:fill="auto"/>
            <w:vAlign w:val="center"/>
          </w:tcPr>
          <w:p w14:paraId="4D47D31C" w14:textId="5B9EDC1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質量平衡</w:t>
            </w:r>
          </w:p>
        </w:tc>
        <w:tc>
          <w:tcPr>
            <w:tcW w:w="744" w:type="dxa"/>
            <w:shd w:val="clear" w:color="auto" w:fill="auto"/>
            <w:vAlign w:val="center"/>
          </w:tcPr>
          <w:p w14:paraId="577AB39D" w14:textId="786F3EA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TCO2/</w:t>
            </w:r>
            <w:r w:rsidRPr="00C84AD3">
              <w:rPr>
                <w:rFonts w:ascii="Cambria" w:eastAsia="標楷體" w:hAnsi="Cambria" w:hint="eastAsia"/>
                <w:sz w:val="14"/>
                <w:szCs w:val="14"/>
              </w:rPr>
              <w:t>公噸</w:t>
            </w:r>
          </w:p>
        </w:tc>
        <w:tc>
          <w:tcPr>
            <w:tcW w:w="699" w:type="dxa"/>
            <w:shd w:val="clear" w:color="auto" w:fill="auto"/>
            <w:vAlign w:val="center"/>
          </w:tcPr>
          <w:p w14:paraId="194961BC" w14:textId="5EC402CE"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5</w:t>
            </w:r>
            <w:r w:rsidRPr="00C84AD3">
              <w:rPr>
                <w:rFonts w:ascii="Cambria" w:eastAsia="標楷體" w:hAnsi="Cambria" w:hint="eastAsia"/>
                <w:sz w:val="14"/>
                <w:szCs w:val="14"/>
              </w:rPr>
              <w:t>國家排放係數</w:t>
            </w:r>
          </w:p>
        </w:tc>
        <w:tc>
          <w:tcPr>
            <w:tcW w:w="686" w:type="dxa"/>
            <w:shd w:val="clear" w:color="auto" w:fill="auto"/>
            <w:vAlign w:val="center"/>
          </w:tcPr>
          <w:p w14:paraId="2F3718A7" w14:textId="59E34A92"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0.0225</w:t>
            </w:r>
          </w:p>
        </w:tc>
        <w:tc>
          <w:tcPr>
            <w:tcW w:w="617" w:type="dxa"/>
            <w:shd w:val="clear" w:color="auto" w:fill="auto"/>
            <w:vAlign w:val="center"/>
          </w:tcPr>
          <w:p w14:paraId="6FB990B6" w14:textId="7FB0BA19"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1</w:t>
            </w:r>
          </w:p>
        </w:tc>
        <w:tc>
          <w:tcPr>
            <w:tcW w:w="834" w:type="dxa"/>
            <w:shd w:val="clear" w:color="auto" w:fill="auto"/>
            <w:vAlign w:val="center"/>
          </w:tcPr>
          <w:p w14:paraId="3CF19259" w14:textId="39E059F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0.0225</w:t>
            </w:r>
          </w:p>
        </w:tc>
      </w:tr>
      <w:tr w:rsidR="00C84AD3" w:rsidRPr="006972A0" w14:paraId="73F938E8" w14:textId="77777777" w:rsidTr="00395298">
        <w:trPr>
          <w:trHeight w:val="258"/>
          <w:tblHeader/>
        </w:trPr>
        <w:tc>
          <w:tcPr>
            <w:tcW w:w="550" w:type="dxa"/>
            <w:shd w:val="clear" w:color="auto" w:fill="auto"/>
            <w:vAlign w:val="center"/>
          </w:tcPr>
          <w:p w14:paraId="0933FD3F" w14:textId="6A4A8F22"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G20901</w:t>
            </w:r>
          </w:p>
        </w:tc>
        <w:tc>
          <w:tcPr>
            <w:tcW w:w="531" w:type="dxa"/>
            <w:shd w:val="clear" w:color="auto" w:fill="auto"/>
            <w:vAlign w:val="center"/>
          </w:tcPr>
          <w:p w14:paraId="2A871635" w14:textId="4961F2FB"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9798</w:t>
            </w:r>
          </w:p>
        </w:tc>
        <w:tc>
          <w:tcPr>
            <w:tcW w:w="676" w:type="dxa"/>
            <w:shd w:val="clear" w:color="auto" w:fill="auto"/>
            <w:vAlign w:val="center"/>
          </w:tcPr>
          <w:p w14:paraId="1B6BAB33" w14:textId="4DB359AE"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二氧化碳</w:t>
            </w:r>
          </w:p>
        </w:tc>
        <w:tc>
          <w:tcPr>
            <w:tcW w:w="405" w:type="dxa"/>
            <w:shd w:val="clear" w:color="auto" w:fill="auto"/>
            <w:vAlign w:val="center"/>
          </w:tcPr>
          <w:p w14:paraId="0C9382FF" w14:textId="74844186" w:rsidR="00C84AD3" w:rsidRPr="00BF70DF" w:rsidRDefault="00C84AD3" w:rsidP="00395298">
            <w:pPr>
              <w:adjustRightInd w:val="0"/>
              <w:snapToGrid w:val="0"/>
              <w:ind w:leftChars="-30" w:left="-72" w:rightChars="-30" w:right="-72"/>
              <w:jc w:val="center"/>
              <w:rPr>
                <w:rFonts w:ascii="Cambria" w:eastAsia="標楷體" w:hAnsi="Cambria"/>
                <w:sz w:val="14"/>
                <w:szCs w:val="14"/>
              </w:rPr>
            </w:pPr>
            <w:r w:rsidRPr="00BF70DF">
              <w:rPr>
                <w:rFonts w:ascii="Cambria" w:eastAsia="標楷體" w:hAnsi="Cambria" w:hint="eastAsia"/>
                <w:sz w:val="14"/>
                <w:szCs w:val="14"/>
              </w:rPr>
              <w:t>一</w:t>
            </w:r>
          </w:p>
        </w:tc>
        <w:tc>
          <w:tcPr>
            <w:tcW w:w="560" w:type="dxa"/>
            <w:shd w:val="clear" w:color="auto" w:fill="auto"/>
            <w:vAlign w:val="center"/>
          </w:tcPr>
          <w:p w14:paraId="12151E59" w14:textId="10D29F4E"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逸散</w:t>
            </w:r>
          </w:p>
        </w:tc>
        <w:tc>
          <w:tcPr>
            <w:tcW w:w="709" w:type="dxa"/>
            <w:shd w:val="clear" w:color="auto" w:fill="auto"/>
            <w:vAlign w:val="center"/>
          </w:tcPr>
          <w:p w14:paraId="4F39E82A" w14:textId="167E4B46"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0.0540</w:t>
            </w:r>
          </w:p>
        </w:tc>
        <w:tc>
          <w:tcPr>
            <w:tcW w:w="567" w:type="dxa"/>
            <w:shd w:val="clear" w:color="auto" w:fill="auto"/>
            <w:vAlign w:val="center"/>
          </w:tcPr>
          <w:p w14:paraId="7B8C770F" w14:textId="061A6C3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公噸</w:t>
            </w:r>
          </w:p>
        </w:tc>
        <w:tc>
          <w:tcPr>
            <w:tcW w:w="567" w:type="dxa"/>
            <w:shd w:val="clear" w:color="auto" w:fill="auto"/>
            <w:vAlign w:val="center"/>
          </w:tcPr>
          <w:p w14:paraId="56C0788D" w14:textId="3EB70F4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CO2</w:t>
            </w:r>
          </w:p>
        </w:tc>
        <w:tc>
          <w:tcPr>
            <w:tcW w:w="567" w:type="dxa"/>
            <w:shd w:val="clear" w:color="auto" w:fill="auto"/>
            <w:vAlign w:val="center"/>
          </w:tcPr>
          <w:p w14:paraId="30DDAE0A" w14:textId="0FD26D64"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自訂</w:t>
            </w:r>
          </w:p>
        </w:tc>
        <w:tc>
          <w:tcPr>
            <w:tcW w:w="709" w:type="dxa"/>
            <w:shd w:val="clear" w:color="auto" w:fill="auto"/>
            <w:vAlign w:val="center"/>
          </w:tcPr>
          <w:p w14:paraId="436A6FED" w14:textId="6EE8A043"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1.0000000000</w:t>
            </w:r>
          </w:p>
        </w:tc>
        <w:tc>
          <w:tcPr>
            <w:tcW w:w="709" w:type="dxa"/>
            <w:shd w:val="clear" w:color="auto" w:fill="auto"/>
            <w:vAlign w:val="center"/>
          </w:tcPr>
          <w:p w14:paraId="6554BD13" w14:textId="3DCB5990"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質量平衡</w:t>
            </w:r>
          </w:p>
        </w:tc>
        <w:tc>
          <w:tcPr>
            <w:tcW w:w="744" w:type="dxa"/>
            <w:shd w:val="clear" w:color="auto" w:fill="auto"/>
            <w:vAlign w:val="center"/>
          </w:tcPr>
          <w:p w14:paraId="7EE663E8" w14:textId="3D37B00C"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TCO2/</w:t>
            </w:r>
            <w:r w:rsidRPr="00C84AD3">
              <w:rPr>
                <w:rFonts w:ascii="Cambria" w:eastAsia="標楷體" w:hAnsi="Cambria" w:hint="eastAsia"/>
                <w:sz w:val="14"/>
                <w:szCs w:val="14"/>
              </w:rPr>
              <w:t>公噸</w:t>
            </w:r>
          </w:p>
        </w:tc>
        <w:tc>
          <w:tcPr>
            <w:tcW w:w="699" w:type="dxa"/>
            <w:shd w:val="clear" w:color="auto" w:fill="auto"/>
            <w:vAlign w:val="center"/>
          </w:tcPr>
          <w:p w14:paraId="6793AB99" w14:textId="1C6981D2"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5</w:t>
            </w:r>
            <w:r w:rsidRPr="00C84AD3">
              <w:rPr>
                <w:rFonts w:ascii="Cambria" w:eastAsia="標楷體" w:hAnsi="Cambria" w:hint="eastAsia"/>
                <w:sz w:val="14"/>
                <w:szCs w:val="14"/>
              </w:rPr>
              <w:t>國家排放係數</w:t>
            </w:r>
          </w:p>
        </w:tc>
        <w:tc>
          <w:tcPr>
            <w:tcW w:w="686" w:type="dxa"/>
            <w:shd w:val="clear" w:color="auto" w:fill="auto"/>
            <w:vAlign w:val="center"/>
          </w:tcPr>
          <w:p w14:paraId="272AF136" w14:textId="6D591F60"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0.0540</w:t>
            </w:r>
          </w:p>
        </w:tc>
        <w:tc>
          <w:tcPr>
            <w:tcW w:w="617" w:type="dxa"/>
            <w:shd w:val="clear" w:color="auto" w:fill="auto"/>
            <w:vAlign w:val="center"/>
          </w:tcPr>
          <w:p w14:paraId="35747C49" w14:textId="0F159B97"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1</w:t>
            </w:r>
          </w:p>
        </w:tc>
        <w:tc>
          <w:tcPr>
            <w:tcW w:w="834" w:type="dxa"/>
            <w:shd w:val="clear" w:color="auto" w:fill="auto"/>
            <w:vAlign w:val="center"/>
          </w:tcPr>
          <w:p w14:paraId="50D0C3ED" w14:textId="4AFEB11E"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hint="eastAsia"/>
                <w:sz w:val="14"/>
                <w:szCs w:val="14"/>
              </w:rPr>
              <w:t>0.0540</w:t>
            </w:r>
          </w:p>
        </w:tc>
      </w:tr>
      <w:tr w:rsidR="00C84AD3" w:rsidRPr="006972A0" w14:paraId="014E44BC" w14:textId="77777777" w:rsidTr="00395298">
        <w:trPr>
          <w:trHeight w:val="258"/>
          <w:tblHeader/>
        </w:trPr>
        <w:tc>
          <w:tcPr>
            <w:tcW w:w="550" w:type="dxa"/>
            <w:shd w:val="clear" w:color="auto" w:fill="auto"/>
            <w:vAlign w:val="center"/>
          </w:tcPr>
          <w:p w14:paraId="5EFF9A97" w14:textId="4361F856"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G20901</w:t>
            </w:r>
          </w:p>
        </w:tc>
        <w:tc>
          <w:tcPr>
            <w:tcW w:w="531" w:type="dxa"/>
            <w:shd w:val="clear" w:color="auto" w:fill="auto"/>
            <w:vAlign w:val="center"/>
          </w:tcPr>
          <w:p w14:paraId="0EDA7D8F" w14:textId="2080DD7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9798</w:t>
            </w:r>
          </w:p>
        </w:tc>
        <w:tc>
          <w:tcPr>
            <w:tcW w:w="676" w:type="dxa"/>
            <w:shd w:val="clear" w:color="auto" w:fill="auto"/>
            <w:vAlign w:val="center"/>
          </w:tcPr>
          <w:p w14:paraId="6F0F7D3C" w14:textId="0ABD49D2"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二氧化碳</w:t>
            </w:r>
          </w:p>
        </w:tc>
        <w:tc>
          <w:tcPr>
            <w:tcW w:w="405" w:type="dxa"/>
            <w:shd w:val="clear" w:color="auto" w:fill="auto"/>
            <w:vAlign w:val="center"/>
          </w:tcPr>
          <w:p w14:paraId="40446008" w14:textId="1AC5AF1E" w:rsidR="00C84AD3" w:rsidRPr="00BF70DF" w:rsidRDefault="00C84AD3" w:rsidP="00395298">
            <w:pPr>
              <w:adjustRightInd w:val="0"/>
              <w:snapToGrid w:val="0"/>
              <w:ind w:leftChars="-30" w:left="-72" w:rightChars="-30" w:right="-72"/>
              <w:jc w:val="center"/>
              <w:rPr>
                <w:rFonts w:ascii="Cambria" w:eastAsia="標楷體" w:hAnsi="Cambria"/>
                <w:sz w:val="14"/>
                <w:szCs w:val="14"/>
              </w:rPr>
            </w:pPr>
            <w:r w:rsidRPr="00BF70DF">
              <w:rPr>
                <w:rFonts w:ascii="Cambria" w:eastAsia="標楷體" w:hAnsi="Cambria" w:hint="eastAsia"/>
                <w:sz w:val="14"/>
                <w:szCs w:val="14"/>
              </w:rPr>
              <w:t>一</w:t>
            </w:r>
          </w:p>
        </w:tc>
        <w:tc>
          <w:tcPr>
            <w:tcW w:w="560" w:type="dxa"/>
            <w:shd w:val="clear" w:color="auto" w:fill="auto"/>
            <w:vAlign w:val="center"/>
          </w:tcPr>
          <w:p w14:paraId="1A24E8DA" w14:textId="2CDBE3B9"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逸散</w:t>
            </w:r>
          </w:p>
        </w:tc>
        <w:tc>
          <w:tcPr>
            <w:tcW w:w="709" w:type="dxa"/>
            <w:shd w:val="clear" w:color="auto" w:fill="auto"/>
            <w:vAlign w:val="center"/>
          </w:tcPr>
          <w:p w14:paraId="1505B3C9" w14:textId="0ABBF12C"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0.0030</w:t>
            </w:r>
          </w:p>
        </w:tc>
        <w:tc>
          <w:tcPr>
            <w:tcW w:w="567" w:type="dxa"/>
            <w:shd w:val="clear" w:color="auto" w:fill="auto"/>
            <w:vAlign w:val="center"/>
          </w:tcPr>
          <w:p w14:paraId="16CEEF87" w14:textId="671FEAF7"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公噸</w:t>
            </w:r>
          </w:p>
        </w:tc>
        <w:tc>
          <w:tcPr>
            <w:tcW w:w="567" w:type="dxa"/>
            <w:shd w:val="clear" w:color="auto" w:fill="auto"/>
            <w:vAlign w:val="center"/>
          </w:tcPr>
          <w:p w14:paraId="1BC7C8CA" w14:textId="4E85F898"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CO2</w:t>
            </w:r>
          </w:p>
        </w:tc>
        <w:tc>
          <w:tcPr>
            <w:tcW w:w="567" w:type="dxa"/>
            <w:shd w:val="clear" w:color="auto" w:fill="auto"/>
            <w:vAlign w:val="center"/>
          </w:tcPr>
          <w:p w14:paraId="5A6EB071" w14:textId="049ECA85"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自訂</w:t>
            </w:r>
          </w:p>
        </w:tc>
        <w:tc>
          <w:tcPr>
            <w:tcW w:w="709" w:type="dxa"/>
            <w:shd w:val="clear" w:color="auto" w:fill="auto"/>
            <w:vAlign w:val="center"/>
          </w:tcPr>
          <w:p w14:paraId="6373CEB1" w14:textId="5ACC07F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1.0000000000</w:t>
            </w:r>
          </w:p>
        </w:tc>
        <w:tc>
          <w:tcPr>
            <w:tcW w:w="709" w:type="dxa"/>
            <w:shd w:val="clear" w:color="auto" w:fill="auto"/>
            <w:vAlign w:val="center"/>
          </w:tcPr>
          <w:p w14:paraId="6CCD4EDD" w14:textId="605B4D2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質量平衡</w:t>
            </w:r>
          </w:p>
        </w:tc>
        <w:tc>
          <w:tcPr>
            <w:tcW w:w="744" w:type="dxa"/>
            <w:shd w:val="clear" w:color="auto" w:fill="auto"/>
            <w:vAlign w:val="center"/>
          </w:tcPr>
          <w:p w14:paraId="1B576A13" w14:textId="29AC9024"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TCO2/</w:t>
            </w:r>
            <w:r w:rsidRPr="00FD6C93">
              <w:rPr>
                <w:rFonts w:ascii="Cambria" w:eastAsia="標楷體" w:hAnsi="Cambria" w:hint="eastAsia"/>
                <w:sz w:val="14"/>
                <w:szCs w:val="14"/>
              </w:rPr>
              <w:t>公噸</w:t>
            </w:r>
          </w:p>
        </w:tc>
        <w:tc>
          <w:tcPr>
            <w:tcW w:w="699" w:type="dxa"/>
            <w:shd w:val="clear" w:color="auto" w:fill="auto"/>
            <w:vAlign w:val="center"/>
          </w:tcPr>
          <w:p w14:paraId="038D2310" w14:textId="5C2271EB"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5</w:t>
            </w:r>
            <w:r w:rsidRPr="00FD6C93">
              <w:rPr>
                <w:rFonts w:ascii="Cambria" w:eastAsia="標楷體" w:hAnsi="Cambria" w:hint="eastAsia"/>
                <w:sz w:val="14"/>
                <w:szCs w:val="14"/>
              </w:rPr>
              <w:t>國家排放係數</w:t>
            </w:r>
          </w:p>
        </w:tc>
        <w:tc>
          <w:tcPr>
            <w:tcW w:w="686" w:type="dxa"/>
            <w:shd w:val="clear" w:color="auto" w:fill="auto"/>
            <w:vAlign w:val="center"/>
          </w:tcPr>
          <w:p w14:paraId="5886CD37" w14:textId="30793118"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0.0030</w:t>
            </w:r>
          </w:p>
        </w:tc>
        <w:tc>
          <w:tcPr>
            <w:tcW w:w="617" w:type="dxa"/>
            <w:shd w:val="clear" w:color="auto" w:fill="auto"/>
            <w:vAlign w:val="center"/>
          </w:tcPr>
          <w:p w14:paraId="467B9DDB" w14:textId="345D2EB3"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1</w:t>
            </w:r>
          </w:p>
        </w:tc>
        <w:tc>
          <w:tcPr>
            <w:tcW w:w="834" w:type="dxa"/>
            <w:shd w:val="clear" w:color="auto" w:fill="auto"/>
            <w:vAlign w:val="center"/>
          </w:tcPr>
          <w:p w14:paraId="0F63C376" w14:textId="75D55FB7"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0.0030</w:t>
            </w:r>
          </w:p>
        </w:tc>
      </w:tr>
      <w:tr w:rsidR="00C84AD3" w:rsidRPr="006972A0" w14:paraId="4FD721C2" w14:textId="77777777" w:rsidTr="00395298">
        <w:trPr>
          <w:trHeight w:val="258"/>
          <w:tblHeader/>
        </w:trPr>
        <w:tc>
          <w:tcPr>
            <w:tcW w:w="550" w:type="dxa"/>
            <w:shd w:val="clear" w:color="auto" w:fill="auto"/>
            <w:vAlign w:val="center"/>
          </w:tcPr>
          <w:p w14:paraId="79A63CC2" w14:textId="5BA86931"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G20901</w:t>
            </w:r>
          </w:p>
        </w:tc>
        <w:tc>
          <w:tcPr>
            <w:tcW w:w="531" w:type="dxa"/>
            <w:shd w:val="clear" w:color="auto" w:fill="auto"/>
            <w:vAlign w:val="center"/>
          </w:tcPr>
          <w:p w14:paraId="7975D53C" w14:textId="66D86014"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9798</w:t>
            </w:r>
          </w:p>
        </w:tc>
        <w:tc>
          <w:tcPr>
            <w:tcW w:w="676" w:type="dxa"/>
            <w:shd w:val="clear" w:color="auto" w:fill="auto"/>
            <w:vAlign w:val="center"/>
          </w:tcPr>
          <w:p w14:paraId="38825B41" w14:textId="15EAD2F5"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HFC-227ea</w:t>
            </w:r>
            <w:r w:rsidRPr="00FD6C93">
              <w:rPr>
                <w:rFonts w:ascii="Cambria" w:eastAsia="標楷體" w:hAnsi="Cambria" w:hint="eastAsia"/>
                <w:sz w:val="14"/>
                <w:szCs w:val="14"/>
              </w:rPr>
              <w:t>，七氟丙烷，</w:t>
            </w:r>
            <w:r w:rsidRPr="00FD6C93">
              <w:rPr>
                <w:rFonts w:ascii="Cambria" w:eastAsia="標楷體" w:hAnsi="Cambria" w:hint="eastAsia"/>
                <w:sz w:val="14"/>
                <w:szCs w:val="14"/>
              </w:rPr>
              <w:t>CF3CHFCF3</w:t>
            </w:r>
          </w:p>
        </w:tc>
        <w:tc>
          <w:tcPr>
            <w:tcW w:w="405" w:type="dxa"/>
            <w:shd w:val="clear" w:color="auto" w:fill="auto"/>
            <w:vAlign w:val="center"/>
          </w:tcPr>
          <w:p w14:paraId="7BF39B36" w14:textId="6CABC5DC" w:rsidR="00C84AD3" w:rsidRPr="00BF70DF" w:rsidRDefault="00C84AD3" w:rsidP="00395298">
            <w:pPr>
              <w:adjustRightInd w:val="0"/>
              <w:snapToGrid w:val="0"/>
              <w:ind w:leftChars="-30" w:left="-72" w:rightChars="-30" w:right="-72"/>
              <w:jc w:val="center"/>
              <w:rPr>
                <w:rFonts w:ascii="Cambria" w:eastAsia="標楷體" w:hAnsi="Cambria"/>
                <w:sz w:val="14"/>
                <w:szCs w:val="14"/>
              </w:rPr>
            </w:pPr>
            <w:r w:rsidRPr="00BF70DF">
              <w:rPr>
                <w:rFonts w:ascii="Cambria" w:eastAsia="標楷體" w:hAnsi="Cambria" w:hint="eastAsia"/>
                <w:sz w:val="14"/>
                <w:szCs w:val="14"/>
              </w:rPr>
              <w:t>一</w:t>
            </w:r>
          </w:p>
        </w:tc>
        <w:tc>
          <w:tcPr>
            <w:tcW w:w="560" w:type="dxa"/>
            <w:shd w:val="clear" w:color="auto" w:fill="auto"/>
            <w:vAlign w:val="center"/>
          </w:tcPr>
          <w:p w14:paraId="4B965536" w14:textId="14D2865B"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逸散</w:t>
            </w:r>
          </w:p>
        </w:tc>
        <w:tc>
          <w:tcPr>
            <w:tcW w:w="709" w:type="dxa"/>
            <w:shd w:val="clear" w:color="auto" w:fill="auto"/>
            <w:vAlign w:val="center"/>
          </w:tcPr>
          <w:p w14:paraId="614FD65A" w14:textId="6B79073B"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0.0030</w:t>
            </w:r>
          </w:p>
        </w:tc>
        <w:tc>
          <w:tcPr>
            <w:tcW w:w="567" w:type="dxa"/>
            <w:shd w:val="clear" w:color="auto" w:fill="auto"/>
            <w:vAlign w:val="center"/>
          </w:tcPr>
          <w:p w14:paraId="4EDF1D73" w14:textId="1D1748CA"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公噸</w:t>
            </w:r>
          </w:p>
        </w:tc>
        <w:tc>
          <w:tcPr>
            <w:tcW w:w="567" w:type="dxa"/>
            <w:shd w:val="clear" w:color="auto" w:fill="auto"/>
            <w:vAlign w:val="center"/>
          </w:tcPr>
          <w:p w14:paraId="6079AE0D" w14:textId="215025A8"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HFCS</w:t>
            </w:r>
          </w:p>
        </w:tc>
        <w:tc>
          <w:tcPr>
            <w:tcW w:w="567" w:type="dxa"/>
            <w:shd w:val="clear" w:color="auto" w:fill="auto"/>
            <w:vAlign w:val="center"/>
          </w:tcPr>
          <w:p w14:paraId="37170A6E" w14:textId="1AC16152"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自訂</w:t>
            </w:r>
          </w:p>
        </w:tc>
        <w:tc>
          <w:tcPr>
            <w:tcW w:w="709" w:type="dxa"/>
            <w:shd w:val="clear" w:color="auto" w:fill="auto"/>
            <w:vAlign w:val="center"/>
          </w:tcPr>
          <w:p w14:paraId="09F7F269" w14:textId="07BF3E9D"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1.0000000000</w:t>
            </w:r>
          </w:p>
        </w:tc>
        <w:tc>
          <w:tcPr>
            <w:tcW w:w="709" w:type="dxa"/>
            <w:shd w:val="clear" w:color="auto" w:fill="auto"/>
            <w:vAlign w:val="center"/>
          </w:tcPr>
          <w:p w14:paraId="081B4E76" w14:textId="4ED1CCE0"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質量平衡</w:t>
            </w:r>
          </w:p>
        </w:tc>
        <w:tc>
          <w:tcPr>
            <w:tcW w:w="744" w:type="dxa"/>
            <w:shd w:val="clear" w:color="auto" w:fill="auto"/>
            <w:vAlign w:val="center"/>
          </w:tcPr>
          <w:p w14:paraId="1A9DADB5" w14:textId="61AD7DEC"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公噸</w:t>
            </w:r>
            <w:r w:rsidRPr="00FD6C93">
              <w:rPr>
                <w:rFonts w:ascii="Cambria" w:eastAsia="標楷體" w:hAnsi="Cambria" w:hint="eastAsia"/>
                <w:sz w:val="14"/>
                <w:szCs w:val="14"/>
              </w:rPr>
              <w:t>/</w:t>
            </w:r>
            <w:r w:rsidRPr="00FD6C93">
              <w:rPr>
                <w:rFonts w:ascii="Cambria" w:eastAsia="標楷體" w:hAnsi="Cambria" w:hint="eastAsia"/>
                <w:sz w:val="14"/>
                <w:szCs w:val="14"/>
              </w:rPr>
              <w:t>公噸</w:t>
            </w:r>
          </w:p>
        </w:tc>
        <w:tc>
          <w:tcPr>
            <w:tcW w:w="699" w:type="dxa"/>
            <w:shd w:val="clear" w:color="auto" w:fill="auto"/>
            <w:vAlign w:val="center"/>
          </w:tcPr>
          <w:p w14:paraId="2E1DAC02" w14:textId="57C4AAB0"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hint="eastAsia"/>
                <w:sz w:val="14"/>
                <w:szCs w:val="14"/>
              </w:rPr>
              <w:t>5</w:t>
            </w:r>
            <w:r w:rsidRPr="00FD6C93">
              <w:rPr>
                <w:rFonts w:ascii="Cambria" w:eastAsia="標楷體" w:hAnsi="Cambria" w:hint="eastAsia"/>
                <w:sz w:val="14"/>
                <w:szCs w:val="14"/>
              </w:rPr>
              <w:t>國家排放係數</w:t>
            </w:r>
          </w:p>
        </w:tc>
        <w:tc>
          <w:tcPr>
            <w:tcW w:w="686" w:type="dxa"/>
            <w:shd w:val="clear" w:color="auto" w:fill="auto"/>
            <w:vAlign w:val="center"/>
          </w:tcPr>
          <w:p w14:paraId="435C857E" w14:textId="2ED5079E"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0.0030</w:t>
            </w:r>
          </w:p>
        </w:tc>
        <w:tc>
          <w:tcPr>
            <w:tcW w:w="617" w:type="dxa"/>
            <w:shd w:val="clear" w:color="auto" w:fill="auto"/>
            <w:vAlign w:val="center"/>
          </w:tcPr>
          <w:p w14:paraId="4F7A1887" w14:textId="3D91FE88"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3,600</w:t>
            </w:r>
          </w:p>
        </w:tc>
        <w:tc>
          <w:tcPr>
            <w:tcW w:w="834" w:type="dxa"/>
            <w:shd w:val="clear" w:color="auto" w:fill="auto"/>
            <w:vAlign w:val="center"/>
          </w:tcPr>
          <w:p w14:paraId="1A0BC026" w14:textId="24DE81D9" w:rsidR="00C84AD3" w:rsidRPr="00FD6C93" w:rsidRDefault="00C84AD3" w:rsidP="00395298">
            <w:pPr>
              <w:adjustRightInd w:val="0"/>
              <w:snapToGrid w:val="0"/>
              <w:ind w:leftChars="-30" w:left="-72" w:rightChars="-30" w:right="-72"/>
              <w:jc w:val="center"/>
              <w:rPr>
                <w:rFonts w:ascii="Cambria" w:eastAsia="標楷體" w:hAnsi="Cambria"/>
                <w:sz w:val="14"/>
                <w:szCs w:val="14"/>
              </w:rPr>
            </w:pPr>
            <w:r w:rsidRPr="00FD6C93">
              <w:rPr>
                <w:rFonts w:ascii="Cambria" w:eastAsia="標楷體" w:hAnsi="Cambria"/>
                <w:sz w:val="14"/>
                <w:szCs w:val="14"/>
              </w:rPr>
              <w:t>10.8000</w:t>
            </w:r>
          </w:p>
        </w:tc>
      </w:tr>
    </w:tbl>
    <w:p w14:paraId="11D61565" w14:textId="77777777" w:rsidR="007633D2" w:rsidRPr="006972A0" w:rsidRDefault="007633D2" w:rsidP="00110897">
      <w:pPr>
        <w:adjustRightInd w:val="0"/>
        <w:snapToGrid w:val="0"/>
        <w:spacing w:afterLines="50" w:after="120"/>
        <w:ind w:right="46"/>
        <w:rPr>
          <w:rFonts w:ascii="Cambria" w:eastAsia="標楷體" w:hAnsi="Cambria"/>
          <w:szCs w:val="24"/>
          <w:vertAlign w:val="subscript"/>
        </w:rPr>
      </w:pPr>
    </w:p>
    <w:bookmarkEnd w:id="18"/>
    <w:p w14:paraId="41BBB63C" w14:textId="0CEF7AC7" w:rsidR="00302E06" w:rsidRDefault="00AC2131" w:rsidP="00110897">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逸散排放源</w:t>
      </w:r>
      <w:r w:rsidRPr="006972A0">
        <w:rPr>
          <w:rFonts w:ascii="Cambria" w:eastAsia="標楷體" w:hAnsi="Cambria"/>
          <w:szCs w:val="24"/>
        </w:rPr>
        <w:t>(</w:t>
      </w:r>
      <w:r w:rsidRPr="006972A0">
        <w:rPr>
          <w:rFonts w:ascii="Cambria" w:eastAsia="標楷體" w:hAnsi="Cambria"/>
          <w:szCs w:val="24"/>
        </w:rPr>
        <w:t>冷媒</w:t>
      </w:r>
      <w:r w:rsidRPr="006972A0">
        <w:rPr>
          <w:rFonts w:ascii="Cambria" w:eastAsia="標楷體" w:hAnsi="Cambria"/>
          <w:szCs w:val="24"/>
        </w:rPr>
        <w:t>)</w:t>
      </w:r>
    </w:p>
    <w:p w14:paraId="50CD6FCF" w14:textId="77777777" w:rsidR="00AC2131" w:rsidRPr="006972A0" w:rsidRDefault="00AC2131" w:rsidP="00E37D70">
      <w:pPr>
        <w:numPr>
          <w:ilvl w:val="0"/>
          <w:numId w:val="12"/>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5BBCF985" w14:textId="77777777" w:rsidR="00A95615" w:rsidRDefault="00B06396" w:rsidP="00E37D70">
      <w:pPr>
        <w:numPr>
          <w:ilvl w:val="4"/>
          <w:numId w:val="17"/>
        </w:numPr>
        <w:adjustRightInd w:val="0"/>
        <w:snapToGrid w:val="0"/>
        <w:spacing w:afterLines="50" w:after="120"/>
        <w:ind w:left="1888" w:right="45" w:hanging="187"/>
        <w:rPr>
          <w:rFonts w:ascii="Cambria" w:eastAsia="標楷體" w:hAnsi="Cambria"/>
          <w:szCs w:val="24"/>
        </w:rPr>
      </w:pPr>
      <w:bookmarkStart w:id="19" w:name="_Hlk127465585"/>
      <w:r>
        <w:rPr>
          <w:rFonts w:ascii="Cambria" w:eastAsia="標楷體" w:hAnsi="Cambria" w:hint="eastAsia"/>
          <w:szCs w:val="24"/>
        </w:rPr>
        <w:t xml:space="preserve"> </w:t>
      </w:r>
      <w:r w:rsidRPr="006972A0">
        <w:rPr>
          <w:rFonts w:ascii="Cambria" w:eastAsia="標楷體" w:hAnsi="Cambria"/>
          <w:szCs w:val="24"/>
        </w:rPr>
        <w:t>溫室氣體排放量</w:t>
      </w:r>
      <w:r w:rsidRPr="006972A0">
        <w:rPr>
          <w:rFonts w:ascii="Cambria" w:eastAsia="標楷體" w:hAnsi="Cambria"/>
          <w:szCs w:val="24"/>
        </w:rPr>
        <w:t>=</w:t>
      </w:r>
      <w:r w:rsidRPr="006972A0">
        <w:rPr>
          <w:rFonts w:ascii="Cambria" w:eastAsia="標楷體" w:hAnsi="Cambria"/>
          <w:szCs w:val="24"/>
        </w:rPr>
        <w:t>溫室氣體逸散量</w:t>
      </w:r>
      <w:r w:rsidRPr="006972A0">
        <w:rPr>
          <w:rFonts w:ascii="Cambria" w:eastAsia="標楷體" w:hAnsi="Cambria"/>
          <w:szCs w:val="24"/>
        </w:rPr>
        <w:t xml:space="preserve"> × </w:t>
      </w:r>
      <w:r w:rsidRPr="006972A0">
        <w:rPr>
          <w:rFonts w:ascii="Cambria" w:eastAsia="標楷體" w:hAnsi="Cambria"/>
          <w:szCs w:val="24"/>
        </w:rPr>
        <w:t>全球暖化潛勢值</w:t>
      </w:r>
      <w:r w:rsidRPr="006972A0">
        <w:rPr>
          <w:rFonts w:ascii="Cambria" w:eastAsia="標楷體" w:hAnsi="Cambria"/>
          <w:szCs w:val="24"/>
        </w:rPr>
        <w:t>(GWP)</w:t>
      </w:r>
    </w:p>
    <w:p w14:paraId="623DA8AB" w14:textId="7BF7149F" w:rsidR="00B06396" w:rsidRPr="00A95615" w:rsidRDefault="00A95615" w:rsidP="00E37D70">
      <w:pPr>
        <w:numPr>
          <w:ilvl w:val="4"/>
          <w:numId w:val="17"/>
        </w:numPr>
        <w:adjustRightInd w:val="0"/>
        <w:snapToGrid w:val="0"/>
        <w:spacing w:afterLines="50" w:after="120"/>
        <w:ind w:left="1888" w:hanging="187"/>
        <w:rPr>
          <w:rFonts w:ascii="Cambria" w:eastAsia="標楷體" w:hAnsi="Cambria"/>
          <w:szCs w:val="24"/>
        </w:rPr>
      </w:pPr>
      <w:r>
        <w:rPr>
          <w:rFonts w:ascii="Cambria" w:eastAsia="標楷體" w:hAnsi="Cambria" w:hint="eastAsia"/>
          <w:szCs w:val="24"/>
        </w:rPr>
        <w:t xml:space="preserve"> </w:t>
      </w:r>
      <w:r w:rsidR="00B06396" w:rsidRPr="00A95615">
        <w:rPr>
          <w:rFonts w:ascii="Cambria" w:eastAsia="標楷體" w:hAnsi="Cambria" w:hint="eastAsia"/>
          <w:szCs w:val="24"/>
        </w:rPr>
        <w:t>(</w:t>
      </w:r>
      <w:r w:rsidR="00B06396" w:rsidRPr="00A95615">
        <w:rPr>
          <w:rFonts w:ascii="Cambria" w:eastAsia="標楷體" w:hAnsi="Cambria" w:hint="eastAsia"/>
          <w:szCs w:val="24"/>
        </w:rPr>
        <w:t>當年未有添加紀錄</w:t>
      </w:r>
      <w:r w:rsidR="00B06396" w:rsidRPr="00A95615">
        <w:rPr>
          <w:rFonts w:ascii="Cambria" w:eastAsia="標楷體" w:hAnsi="Cambria" w:hint="eastAsia"/>
          <w:szCs w:val="24"/>
        </w:rPr>
        <w:t>)</w:t>
      </w:r>
      <w:r w:rsidR="00B06396" w:rsidRPr="00A95615">
        <w:rPr>
          <w:rFonts w:ascii="Cambria" w:eastAsia="標楷體" w:hAnsi="Cambria"/>
          <w:szCs w:val="24"/>
        </w:rPr>
        <w:t>冷媒逸散量量化方式</w:t>
      </w:r>
      <w:r w:rsidR="00F402C6" w:rsidRPr="00A95615">
        <w:rPr>
          <w:rFonts w:ascii="Cambria" w:eastAsia="標楷體" w:hAnsi="Cambria" w:hint="eastAsia"/>
          <w:szCs w:val="24"/>
        </w:rPr>
        <w:t>=</w:t>
      </w:r>
      <w:r w:rsidR="00B06396" w:rsidRPr="00A95615">
        <w:rPr>
          <w:rFonts w:ascii="Cambria" w:eastAsia="標楷體" w:hAnsi="Cambria"/>
          <w:szCs w:val="24"/>
        </w:rPr>
        <w:t>冷媒原始填充量</w:t>
      </w:r>
      <w:r>
        <w:rPr>
          <w:rFonts w:ascii="Cambria" w:eastAsia="標楷體" w:hAnsi="Cambria" w:hint="eastAsia"/>
          <w:szCs w:val="24"/>
        </w:rPr>
        <w:t xml:space="preserve"> </w:t>
      </w:r>
      <w:r w:rsidR="00B06396" w:rsidRPr="00A95615">
        <w:rPr>
          <w:rFonts w:ascii="Cambria" w:eastAsia="標楷體" w:hAnsi="Cambria"/>
          <w:szCs w:val="24"/>
        </w:rPr>
        <w:t>×</w:t>
      </w:r>
      <w:r>
        <w:rPr>
          <w:rFonts w:ascii="Cambria" w:eastAsia="標楷體" w:hAnsi="Cambria" w:hint="eastAsia"/>
          <w:szCs w:val="24"/>
        </w:rPr>
        <w:t xml:space="preserve"> </w:t>
      </w:r>
      <w:r w:rsidR="00B06396" w:rsidRPr="00A95615">
        <w:rPr>
          <w:rFonts w:ascii="Cambria" w:eastAsia="標楷體" w:hAnsi="Cambria"/>
          <w:szCs w:val="24"/>
        </w:rPr>
        <w:t>設備逸散率</w:t>
      </w:r>
      <w:r w:rsidR="00B06396" w:rsidRPr="00A95615">
        <w:rPr>
          <w:rFonts w:ascii="Cambria" w:eastAsia="標楷體" w:hAnsi="Cambria"/>
          <w:szCs w:val="24"/>
        </w:rPr>
        <w:t>(%)</w:t>
      </w:r>
    </w:p>
    <w:p w14:paraId="20C16679" w14:textId="50DF0322" w:rsidR="00B06396" w:rsidRPr="00B06396" w:rsidRDefault="00B06396" w:rsidP="00E37D70">
      <w:pPr>
        <w:numPr>
          <w:ilvl w:val="4"/>
          <w:numId w:val="17"/>
        </w:numPr>
        <w:adjustRightInd w:val="0"/>
        <w:snapToGrid w:val="0"/>
        <w:spacing w:afterLines="50" w:after="120"/>
        <w:ind w:left="1888" w:right="45" w:hanging="187"/>
        <w:rPr>
          <w:rFonts w:ascii="Cambria" w:eastAsia="標楷體" w:hAnsi="Cambria"/>
          <w:szCs w:val="24"/>
        </w:rPr>
      </w:pPr>
      <w:r>
        <w:rPr>
          <w:rFonts w:ascii="Cambria" w:eastAsia="標楷體" w:hAnsi="Cambria" w:hint="eastAsia"/>
          <w:szCs w:val="24"/>
        </w:rPr>
        <w:t xml:space="preserve"> (</w:t>
      </w:r>
      <w:r>
        <w:rPr>
          <w:rFonts w:ascii="Cambria" w:eastAsia="標楷體" w:hAnsi="Cambria" w:hint="eastAsia"/>
          <w:szCs w:val="24"/>
        </w:rPr>
        <w:t>當年有添加紀錄</w:t>
      </w:r>
      <w:r>
        <w:rPr>
          <w:rFonts w:ascii="Cambria" w:eastAsia="標楷體" w:hAnsi="Cambria" w:hint="eastAsia"/>
          <w:szCs w:val="24"/>
        </w:rPr>
        <w:t>)</w:t>
      </w:r>
      <w:r w:rsidRPr="006972A0">
        <w:rPr>
          <w:rFonts w:ascii="Cambria" w:eastAsia="標楷體" w:hAnsi="Cambria"/>
          <w:szCs w:val="24"/>
        </w:rPr>
        <w:t>冷媒逸散量量化方式</w:t>
      </w:r>
      <w:r w:rsidR="00F402C6">
        <w:rPr>
          <w:rFonts w:ascii="Cambria" w:eastAsia="標楷體" w:hAnsi="Cambria" w:hint="eastAsia"/>
          <w:szCs w:val="24"/>
        </w:rPr>
        <w:t>=</w:t>
      </w:r>
      <w:r w:rsidR="00F402C6">
        <w:rPr>
          <w:rFonts w:ascii="Cambria" w:eastAsia="標楷體" w:hAnsi="Cambria" w:hint="eastAsia"/>
          <w:szCs w:val="24"/>
        </w:rPr>
        <w:t>實際</w:t>
      </w:r>
      <w:r w:rsidRPr="006972A0">
        <w:rPr>
          <w:rFonts w:ascii="Cambria" w:eastAsia="標楷體" w:hAnsi="Cambria"/>
          <w:szCs w:val="24"/>
        </w:rPr>
        <w:t>填充量</w:t>
      </w:r>
    </w:p>
    <w:p w14:paraId="727C9477" w14:textId="77777777" w:rsidR="00B06396" w:rsidRPr="006972A0" w:rsidRDefault="00B06396" w:rsidP="00E37D70">
      <w:pPr>
        <w:numPr>
          <w:ilvl w:val="0"/>
          <w:numId w:val="12"/>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活動數據：冷媒原始填充量</w:t>
      </w:r>
      <w:r w:rsidRPr="006972A0">
        <w:rPr>
          <w:rFonts w:ascii="Cambria" w:eastAsia="標楷體" w:hAnsi="Cambria"/>
          <w:szCs w:val="24"/>
        </w:rPr>
        <w:t>(ton)</w:t>
      </w:r>
      <w:r w:rsidRPr="006972A0">
        <w:rPr>
          <w:rFonts w:ascii="Cambria" w:eastAsia="標楷體" w:hAnsi="Cambria"/>
          <w:szCs w:val="24"/>
        </w:rPr>
        <w:t>。</w:t>
      </w:r>
    </w:p>
    <w:p w14:paraId="49B62542" w14:textId="161FEEB3" w:rsidR="005E30CB" w:rsidRPr="007411B2" w:rsidRDefault="00B06396" w:rsidP="007411B2">
      <w:pPr>
        <w:numPr>
          <w:ilvl w:val="0"/>
          <w:numId w:val="12"/>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排放係數：依</w:t>
      </w:r>
      <w:r w:rsidRPr="006972A0">
        <w:rPr>
          <w:rFonts w:ascii="Cambria" w:eastAsia="標楷體" w:hAnsi="Cambria"/>
          <w:szCs w:val="24"/>
        </w:rPr>
        <w:t>IPCC</w:t>
      </w:r>
      <w:r w:rsidRPr="006972A0">
        <w:rPr>
          <w:rFonts w:ascii="Cambria" w:eastAsia="標楷體" w:hAnsi="Cambria"/>
          <w:szCs w:val="24"/>
        </w:rPr>
        <w:t>建議值</w:t>
      </w:r>
      <w:r w:rsidRPr="006972A0">
        <w:rPr>
          <w:rFonts w:ascii="Cambria" w:eastAsia="標楷體" w:hAnsi="Cambria"/>
          <w:szCs w:val="24"/>
        </w:rPr>
        <w:t>(</w:t>
      </w:r>
      <w:r w:rsidRPr="006972A0">
        <w:rPr>
          <w:rFonts w:ascii="Cambria" w:eastAsia="標楷體" w:hAnsi="Cambria"/>
          <w:szCs w:val="24"/>
        </w:rPr>
        <w:t>冷媒逸散率排放因子</w:t>
      </w:r>
      <w:r w:rsidRPr="006972A0">
        <w:rPr>
          <w:rFonts w:ascii="Cambria" w:eastAsia="標楷體" w:hAnsi="Cambria"/>
          <w:szCs w:val="24"/>
        </w:rPr>
        <w:t>)</w:t>
      </w:r>
      <w:r w:rsidRPr="006972A0">
        <w:rPr>
          <w:rFonts w:ascii="Cambria" w:eastAsia="標楷體" w:hAnsi="Cambria"/>
          <w:szCs w:val="24"/>
        </w:rPr>
        <w:t>，並取中間值計算，如表</w:t>
      </w:r>
      <w:r w:rsidRPr="006972A0">
        <w:rPr>
          <w:rFonts w:ascii="Cambria" w:eastAsia="標楷體" w:hAnsi="Cambria"/>
          <w:szCs w:val="24"/>
        </w:rPr>
        <w:t>4.9</w:t>
      </w:r>
      <w:r w:rsidRPr="006972A0">
        <w:rPr>
          <w:rFonts w:ascii="Cambria" w:eastAsia="標楷體" w:hAnsi="Cambria"/>
          <w:szCs w:val="24"/>
        </w:rPr>
        <w:t>所示。</w:t>
      </w:r>
    </w:p>
    <w:bookmarkEnd w:id="19"/>
    <w:p w14:paraId="5EE0CE1C" w14:textId="48FC1B8D" w:rsidR="00121668" w:rsidRPr="006972A0" w:rsidRDefault="00B937E7" w:rsidP="007411B2">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4.</w:t>
      </w:r>
      <w:r w:rsidR="00C84AD3">
        <w:rPr>
          <w:rFonts w:ascii="Cambria" w:eastAsia="標楷體" w:hAnsi="Cambria" w:hint="eastAsia"/>
          <w:b/>
          <w:szCs w:val="24"/>
        </w:rPr>
        <w:t>9</w:t>
      </w:r>
      <w:r w:rsidR="00641605" w:rsidRPr="006972A0">
        <w:rPr>
          <w:rFonts w:ascii="Cambria" w:eastAsia="標楷體" w:hAnsi="Cambria"/>
          <w:b/>
          <w:szCs w:val="24"/>
        </w:rPr>
        <w:t>、</w:t>
      </w:r>
      <w:r w:rsidRPr="006972A0">
        <w:rPr>
          <w:rFonts w:ascii="Cambria" w:eastAsia="標楷體" w:hAnsi="Cambria"/>
          <w:b/>
          <w:szCs w:val="24"/>
        </w:rPr>
        <w:t>設備之冷媒逸散率排放因子</w:t>
      </w:r>
    </w:p>
    <w:tbl>
      <w:tblPr>
        <w:tblW w:w="5000" w:type="pct"/>
        <w:tblLayout w:type="fixed"/>
        <w:tblCellMar>
          <w:left w:w="28" w:type="dxa"/>
          <w:right w:w="28" w:type="dxa"/>
        </w:tblCellMar>
        <w:tblLook w:val="04A0" w:firstRow="1" w:lastRow="0" w:firstColumn="1" w:lastColumn="0" w:noHBand="0" w:noVBand="1"/>
      </w:tblPr>
      <w:tblGrid>
        <w:gridCol w:w="5156"/>
        <w:gridCol w:w="1707"/>
        <w:gridCol w:w="2779"/>
      </w:tblGrid>
      <w:tr w:rsidR="00B937E7" w:rsidRPr="006972A0" w14:paraId="2487ED2A" w14:textId="77777777" w:rsidTr="004E3650">
        <w:trPr>
          <w:trHeight w:val="369"/>
        </w:trPr>
        <w:tc>
          <w:tcPr>
            <w:tcW w:w="2674" w:type="pct"/>
            <w:tcBorders>
              <w:top w:val="single" w:sz="4" w:space="0" w:color="000000"/>
              <w:left w:val="single" w:sz="4" w:space="0" w:color="000000"/>
              <w:bottom w:val="single" w:sz="4" w:space="0" w:color="000000"/>
              <w:right w:val="single" w:sz="4" w:space="0" w:color="000000"/>
            </w:tcBorders>
            <w:shd w:val="clear" w:color="auto" w:fill="FBE4D5"/>
            <w:noWrap/>
            <w:vAlign w:val="center"/>
            <w:hideMark/>
          </w:tcPr>
          <w:p w14:paraId="2006E053"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設備名稱</w:t>
            </w:r>
          </w:p>
        </w:tc>
        <w:tc>
          <w:tcPr>
            <w:tcW w:w="885" w:type="pct"/>
            <w:tcBorders>
              <w:top w:val="single" w:sz="4" w:space="0" w:color="000000"/>
              <w:left w:val="nil"/>
              <w:bottom w:val="single" w:sz="4" w:space="0" w:color="000000"/>
              <w:right w:val="single" w:sz="4" w:space="0" w:color="000000"/>
            </w:tcBorders>
            <w:shd w:val="clear" w:color="auto" w:fill="FBE4D5"/>
            <w:vAlign w:val="center"/>
            <w:hideMark/>
          </w:tcPr>
          <w:p w14:paraId="42D887D3"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排放因子</w:t>
            </w:r>
            <w:r w:rsidRPr="006972A0">
              <w:rPr>
                <w:rFonts w:ascii="Cambria" w:eastAsia="標楷體" w:hAnsi="Cambria"/>
                <w:szCs w:val="24"/>
              </w:rPr>
              <w:t>(%)</w:t>
            </w:r>
          </w:p>
        </w:tc>
        <w:tc>
          <w:tcPr>
            <w:tcW w:w="1441" w:type="pct"/>
            <w:tcBorders>
              <w:top w:val="single" w:sz="4" w:space="0" w:color="000000"/>
              <w:left w:val="nil"/>
              <w:bottom w:val="single" w:sz="4" w:space="0" w:color="000000"/>
              <w:right w:val="single" w:sz="4" w:space="0" w:color="000000"/>
            </w:tcBorders>
            <w:shd w:val="clear" w:color="auto" w:fill="FBE4D5"/>
            <w:vAlign w:val="center"/>
            <w:hideMark/>
          </w:tcPr>
          <w:p w14:paraId="07DF81EC"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防治設備回收率</w:t>
            </w:r>
            <w:r w:rsidRPr="006972A0">
              <w:rPr>
                <w:rFonts w:ascii="Cambria" w:eastAsia="標楷體" w:hAnsi="Cambria"/>
                <w:szCs w:val="24"/>
              </w:rPr>
              <w:t>(%)</w:t>
            </w:r>
          </w:p>
        </w:tc>
      </w:tr>
      <w:tr w:rsidR="00B937E7" w:rsidRPr="006972A0" w14:paraId="3919BB9E"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0DA2211A"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家用冷凍、冷藏裝備</w:t>
            </w:r>
          </w:p>
        </w:tc>
        <w:tc>
          <w:tcPr>
            <w:tcW w:w="885" w:type="pct"/>
            <w:tcBorders>
              <w:top w:val="nil"/>
              <w:left w:val="nil"/>
              <w:bottom w:val="single" w:sz="4" w:space="0" w:color="000000"/>
              <w:right w:val="single" w:sz="4" w:space="0" w:color="000000"/>
            </w:tcBorders>
            <w:shd w:val="clear" w:color="auto" w:fill="auto"/>
            <w:noWrap/>
            <w:vAlign w:val="center"/>
            <w:hideMark/>
          </w:tcPr>
          <w:p w14:paraId="1FDCA8CE"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0.1≦x≦0.5</w:t>
            </w:r>
          </w:p>
        </w:tc>
        <w:tc>
          <w:tcPr>
            <w:tcW w:w="1441" w:type="pct"/>
            <w:tcBorders>
              <w:top w:val="nil"/>
              <w:left w:val="nil"/>
              <w:bottom w:val="single" w:sz="4" w:space="0" w:color="000000"/>
              <w:right w:val="single" w:sz="4" w:space="0" w:color="000000"/>
            </w:tcBorders>
            <w:shd w:val="clear" w:color="auto" w:fill="auto"/>
            <w:noWrap/>
            <w:vAlign w:val="center"/>
            <w:hideMark/>
          </w:tcPr>
          <w:p w14:paraId="6F44AFD0"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70</w:t>
            </w:r>
          </w:p>
        </w:tc>
      </w:tr>
      <w:tr w:rsidR="00B937E7" w:rsidRPr="006972A0" w14:paraId="2182E36C"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2B3F7C62"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獨立商用冷凍、冷藏裝備</w:t>
            </w:r>
          </w:p>
        </w:tc>
        <w:tc>
          <w:tcPr>
            <w:tcW w:w="885" w:type="pct"/>
            <w:tcBorders>
              <w:top w:val="nil"/>
              <w:left w:val="nil"/>
              <w:bottom w:val="single" w:sz="4" w:space="0" w:color="000000"/>
              <w:right w:val="single" w:sz="4" w:space="0" w:color="000000"/>
            </w:tcBorders>
            <w:shd w:val="clear" w:color="auto" w:fill="auto"/>
            <w:noWrap/>
            <w:vAlign w:val="center"/>
            <w:hideMark/>
          </w:tcPr>
          <w:p w14:paraId="3D93893A"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1≦x≦15</w:t>
            </w:r>
          </w:p>
        </w:tc>
        <w:tc>
          <w:tcPr>
            <w:tcW w:w="1441" w:type="pct"/>
            <w:tcBorders>
              <w:top w:val="nil"/>
              <w:left w:val="nil"/>
              <w:bottom w:val="single" w:sz="4" w:space="0" w:color="000000"/>
              <w:right w:val="single" w:sz="4" w:space="0" w:color="000000"/>
            </w:tcBorders>
            <w:shd w:val="clear" w:color="auto" w:fill="auto"/>
            <w:noWrap/>
            <w:vAlign w:val="center"/>
            <w:hideMark/>
          </w:tcPr>
          <w:p w14:paraId="600456CD"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70</w:t>
            </w:r>
          </w:p>
        </w:tc>
      </w:tr>
      <w:tr w:rsidR="00B937E7" w:rsidRPr="006972A0" w14:paraId="6A27171A"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355B5DC2"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中、大型冷凍、冷藏裝備</w:t>
            </w:r>
          </w:p>
        </w:tc>
        <w:tc>
          <w:tcPr>
            <w:tcW w:w="885" w:type="pct"/>
            <w:tcBorders>
              <w:top w:val="nil"/>
              <w:left w:val="nil"/>
              <w:bottom w:val="single" w:sz="4" w:space="0" w:color="000000"/>
              <w:right w:val="single" w:sz="4" w:space="0" w:color="000000"/>
            </w:tcBorders>
            <w:shd w:val="clear" w:color="auto" w:fill="auto"/>
            <w:noWrap/>
            <w:vAlign w:val="center"/>
            <w:hideMark/>
          </w:tcPr>
          <w:p w14:paraId="0D28A5CF"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10≦x≦35</w:t>
            </w:r>
          </w:p>
        </w:tc>
        <w:tc>
          <w:tcPr>
            <w:tcW w:w="1441" w:type="pct"/>
            <w:tcBorders>
              <w:top w:val="nil"/>
              <w:left w:val="nil"/>
              <w:bottom w:val="single" w:sz="4" w:space="0" w:color="000000"/>
              <w:right w:val="single" w:sz="4" w:space="0" w:color="000000"/>
            </w:tcBorders>
            <w:shd w:val="clear" w:color="auto" w:fill="auto"/>
            <w:noWrap/>
            <w:vAlign w:val="center"/>
            <w:hideMark/>
          </w:tcPr>
          <w:p w14:paraId="6B6DB0DE"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70</w:t>
            </w:r>
          </w:p>
        </w:tc>
      </w:tr>
      <w:tr w:rsidR="00B937E7" w:rsidRPr="006972A0" w14:paraId="480A8D54"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78AE345B"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交通用冷凍、冷藏裝備</w:t>
            </w:r>
          </w:p>
        </w:tc>
        <w:tc>
          <w:tcPr>
            <w:tcW w:w="885" w:type="pct"/>
            <w:tcBorders>
              <w:top w:val="nil"/>
              <w:left w:val="nil"/>
              <w:bottom w:val="single" w:sz="4" w:space="0" w:color="000000"/>
              <w:right w:val="single" w:sz="4" w:space="0" w:color="000000"/>
            </w:tcBorders>
            <w:shd w:val="clear" w:color="auto" w:fill="auto"/>
            <w:noWrap/>
            <w:vAlign w:val="center"/>
            <w:hideMark/>
          </w:tcPr>
          <w:p w14:paraId="4E1B872F"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15≦x≦50</w:t>
            </w:r>
          </w:p>
        </w:tc>
        <w:tc>
          <w:tcPr>
            <w:tcW w:w="1441" w:type="pct"/>
            <w:tcBorders>
              <w:top w:val="nil"/>
              <w:left w:val="nil"/>
              <w:bottom w:val="single" w:sz="4" w:space="0" w:color="000000"/>
              <w:right w:val="single" w:sz="4" w:space="0" w:color="000000"/>
            </w:tcBorders>
            <w:shd w:val="clear" w:color="auto" w:fill="auto"/>
            <w:noWrap/>
            <w:vAlign w:val="center"/>
            <w:hideMark/>
          </w:tcPr>
          <w:p w14:paraId="111E074B"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70</w:t>
            </w:r>
          </w:p>
        </w:tc>
      </w:tr>
      <w:tr w:rsidR="00B937E7" w:rsidRPr="006972A0" w14:paraId="69F07372"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57DCBB7C"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工業冷凍、冷藏裝備，包括食品加工及冷藏</w:t>
            </w:r>
          </w:p>
        </w:tc>
        <w:tc>
          <w:tcPr>
            <w:tcW w:w="885" w:type="pct"/>
            <w:tcBorders>
              <w:top w:val="nil"/>
              <w:left w:val="nil"/>
              <w:bottom w:val="single" w:sz="4" w:space="0" w:color="000000"/>
              <w:right w:val="single" w:sz="4" w:space="0" w:color="000000"/>
            </w:tcBorders>
            <w:shd w:val="clear" w:color="auto" w:fill="auto"/>
            <w:noWrap/>
            <w:vAlign w:val="center"/>
            <w:hideMark/>
          </w:tcPr>
          <w:p w14:paraId="4A117A6F"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7≦x≦25</w:t>
            </w:r>
          </w:p>
        </w:tc>
        <w:tc>
          <w:tcPr>
            <w:tcW w:w="1441" w:type="pct"/>
            <w:tcBorders>
              <w:top w:val="nil"/>
              <w:left w:val="nil"/>
              <w:bottom w:val="single" w:sz="4" w:space="0" w:color="000000"/>
              <w:right w:val="single" w:sz="4" w:space="0" w:color="000000"/>
            </w:tcBorders>
            <w:shd w:val="clear" w:color="auto" w:fill="auto"/>
            <w:noWrap/>
            <w:vAlign w:val="center"/>
            <w:hideMark/>
          </w:tcPr>
          <w:p w14:paraId="1B92CDDE"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90</w:t>
            </w:r>
          </w:p>
        </w:tc>
      </w:tr>
      <w:tr w:rsidR="00B937E7" w:rsidRPr="006972A0" w14:paraId="5C9E9E43"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4889C64A"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冰水機</w:t>
            </w:r>
          </w:p>
        </w:tc>
        <w:tc>
          <w:tcPr>
            <w:tcW w:w="885" w:type="pct"/>
            <w:tcBorders>
              <w:top w:val="nil"/>
              <w:left w:val="nil"/>
              <w:bottom w:val="single" w:sz="4" w:space="0" w:color="000000"/>
              <w:right w:val="single" w:sz="4" w:space="0" w:color="000000"/>
            </w:tcBorders>
            <w:shd w:val="clear" w:color="auto" w:fill="auto"/>
            <w:noWrap/>
            <w:vAlign w:val="center"/>
            <w:hideMark/>
          </w:tcPr>
          <w:p w14:paraId="6888D19B"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2≦x≦15</w:t>
            </w:r>
          </w:p>
        </w:tc>
        <w:tc>
          <w:tcPr>
            <w:tcW w:w="1441" w:type="pct"/>
            <w:tcBorders>
              <w:top w:val="nil"/>
              <w:left w:val="nil"/>
              <w:bottom w:val="single" w:sz="4" w:space="0" w:color="000000"/>
              <w:right w:val="single" w:sz="4" w:space="0" w:color="000000"/>
            </w:tcBorders>
            <w:shd w:val="clear" w:color="auto" w:fill="auto"/>
            <w:noWrap/>
            <w:vAlign w:val="center"/>
            <w:hideMark/>
          </w:tcPr>
          <w:p w14:paraId="63DE2782"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95</w:t>
            </w:r>
          </w:p>
        </w:tc>
      </w:tr>
      <w:tr w:rsidR="00B937E7" w:rsidRPr="006972A0" w14:paraId="1514BD49"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4C2A49BB"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住宅及商業建築冷氣機</w:t>
            </w:r>
          </w:p>
        </w:tc>
        <w:tc>
          <w:tcPr>
            <w:tcW w:w="885" w:type="pct"/>
            <w:tcBorders>
              <w:top w:val="nil"/>
              <w:left w:val="nil"/>
              <w:bottom w:val="single" w:sz="4" w:space="0" w:color="000000"/>
              <w:right w:val="single" w:sz="4" w:space="0" w:color="000000"/>
            </w:tcBorders>
            <w:shd w:val="clear" w:color="auto" w:fill="auto"/>
            <w:noWrap/>
            <w:vAlign w:val="center"/>
            <w:hideMark/>
          </w:tcPr>
          <w:p w14:paraId="0D5B592A"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1≦x≦10</w:t>
            </w:r>
          </w:p>
        </w:tc>
        <w:tc>
          <w:tcPr>
            <w:tcW w:w="1441" w:type="pct"/>
            <w:tcBorders>
              <w:top w:val="nil"/>
              <w:left w:val="nil"/>
              <w:bottom w:val="single" w:sz="4" w:space="0" w:color="000000"/>
              <w:right w:val="single" w:sz="4" w:space="0" w:color="000000"/>
            </w:tcBorders>
            <w:shd w:val="clear" w:color="auto" w:fill="auto"/>
            <w:noWrap/>
            <w:vAlign w:val="center"/>
            <w:hideMark/>
          </w:tcPr>
          <w:p w14:paraId="047845A7"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80</w:t>
            </w:r>
          </w:p>
        </w:tc>
      </w:tr>
      <w:tr w:rsidR="00B937E7" w:rsidRPr="006972A0" w14:paraId="58EE67A4" w14:textId="77777777" w:rsidTr="00641605">
        <w:trPr>
          <w:trHeight w:val="369"/>
        </w:trPr>
        <w:tc>
          <w:tcPr>
            <w:tcW w:w="2674" w:type="pct"/>
            <w:tcBorders>
              <w:top w:val="nil"/>
              <w:left w:val="single" w:sz="4" w:space="0" w:color="000000"/>
              <w:bottom w:val="single" w:sz="4" w:space="0" w:color="000000"/>
              <w:right w:val="single" w:sz="4" w:space="0" w:color="000000"/>
            </w:tcBorders>
            <w:shd w:val="clear" w:color="auto" w:fill="auto"/>
            <w:vAlign w:val="center"/>
            <w:hideMark/>
          </w:tcPr>
          <w:p w14:paraId="57AE540A" w14:textId="77777777" w:rsidR="00B937E7" w:rsidRPr="006972A0" w:rsidRDefault="00B937E7" w:rsidP="00641605">
            <w:pPr>
              <w:adjustRightInd w:val="0"/>
              <w:snapToGrid w:val="0"/>
              <w:ind w:right="45"/>
              <w:jc w:val="both"/>
              <w:rPr>
                <w:rFonts w:ascii="Cambria" w:eastAsia="標楷體" w:hAnsi="Cambria"/>
                <w:szCs w:val="24"/>
              </w:rPr>
            </w:pPr>
            <w:r w:rsidRPr="006972A0">
              <w:rPr>
                <w:rFonts w:ascii="Cambria" w:eastAsia="標楷體" w:hAnsi="Cambria"/>
                <w:szCs w:val="24"/>
              </w:rPr>
              <w:t>移動式空氣清靜機</w:t>
            </w:r>
          </w:p>
        </w:tc>
        <w:tc>
          <w:tcPr>
            <w:tcW w:w="885" w:type="pct"/>
            <w:tcBorders>
              <w:top w:val="nil"/>
              <w:left w:val="nil"/>
              <w:bottom w:val="single" w:sz="4" w:space="0" w:color="000000"/>
              <w:right w:val="single" w:sz="4" w:space="0" w:color="000000"/>
            </w:tcBorders>
            <w:shd w:val="clear" w:color="auto" w:fill="auto"/>
            <w:noWrap/>
            <w:vAlign w:val="center"/>
            <w:hideMark/>
          </w:tcPr>
          <w:p w14:paraId="55DAD827"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10≦x≦20</w:t>
            </w:r>
          </w:p>
        </w:tc>
        <w:tc>
          <w:tcPr>
            <w:tcW w:w="1441" w:type="pct"/>
            <w:tcBorders>
              <w:top w:val="nil"/>
              <w:left w:val="nil"/>
              <w:bottom w:val="single" w:sz="4" w:space="0" w:color="000000"/>
              <w:right w:val="single" w:sz="4" w:space="0" w:color="000000"/>
            </w:tcBorders>
            <w:shd w:val="clear" w:color="auto" w:fill="auto"/>
            <w:noWrap/>
            <w:vAlign w:val="center"/>
            <w:hideMark/>
          </w:tcPr>
          <w:p w14:paraId="47A325D0" w14:textId="77777777" w:rsidR="00B937E7" w:rsidRPr="006972A0" w:rsidRDefault="00B937E7" w:rsidP="00641605">
            <w:pPr>
              <w:adjustRightInd w:val="0"/>
              <w:snapToGrid w:val="0"/>
              <w:ind w:right="45"/>
              <w:jc w:val="center"/>
              <w:rPr>
                <w:rFonts w:ascii="Cambria" w:eastAsia="標楷體" w:hAnsi="Cambria"/>
                <w:szCs w:val="24"/>
              </w:rPr>
            </w:pPr>
            <w:r w:rsidRPr="006972A0">
              <w:rPr>
                <w:rFonts w:ascii="Cambria" w:eastAsia="標楷體" w:hAnsi="Cambria"/>
                <w:szCs w:val="24"/>
              </w:rPr>
              <w:t>50</w:t>
            </w:r>
          </w:p>
        </w:tc>
      </w:tr>
    </w:tbl>
    <w:p w14:paraId="7F8B97E3" w14:textId="77777777" w:rsidR="00302E06" w:rsidRPr="005E30CB" w:rsidRDefault="00302E06" w:rsidP="007633D2">
      <w:pPr>
        <w:adjustRightInd w:val="0"/>
        <w:snapToGrid w:val="0"/>
        <w:spacing w:beforeLines="50" w:before="120" w:afterLines="50" w:after="120"/>
        <w:ind w:right="45"/>
        <w:rPr>
          <w:rFonts w:ascii="Cambria" w:eastAsia="標楷體" w:hAnsi="Cambria"/>
          <w:sz w:val="16"/>
          <w:szCs w:val="16"/>
        </w:rPr>
      </w:pPr>
    </w:p>
    <w:p w14:paraId="7DBC43E3" w14:textId="77777777" w:rsidR="007411B2" w:rsidRDefault="007411B2">
      <w:pPr>
        <w:widowControl/>
        <w:rPr>
          <w:rFonts w:ascii="Cambria" w:eastAsia="標楷體" w:hAnsi="Cambria"/>
          <w:b/>
          <w:szCs w:val="24"/>
        </w:rPr>
      </w:pPr>
      <w:r>
        <w:rPr>
          <w:rFonts w:ascii="Cambria" w:eastAsia="標楷體" w:hAnsi="Cambria"/>
          <w:b/>
          <w:szCs w:val="24"/>
        </w:rPr>
        <w:br w:type="page"/>
      </w:r>
    </w:p>
    <w:p w14:paraId="34231249" w14:textId="15CD3D7B" w:rsidR="00AC2131" w:rsidRPr="006972A0" w:rsidRDefault="00AC2131" w:rsidP="007411B2">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lastRenderedPageBreak/>
        <w:t>表</w:t>
      </w:r>
      <w:r w:rsidRPr="006972A0">
        <w:rPr>
          <w:rFonts w:ascii="Cambria" w:eastAsia="標楷體" w:hAnsi="Cambria"/>
          <w:b/>
          <w:szCs w:val="24"/>
        </w:rPr>
        <w:t>4.</w:t>
      </w:r>
      <w:r w:rsidR="00B937E7" w:rsidRPr="006972A0">
        <w:rPr>
          <w:rFonts w:ascii="Cambria" w:eastAsia="標楷體" w:hAnsi="Cambria"/>
          <w:b/>
          <w:szCs w:val="24"/>
        </w:rPr>
        <w:t>1</w:t>
      </w:r>
      <w:r w:rsidR="00C84AD3">
        <w:rPr>
          <w:rFonts w:ascii="Cambria" w:eastAsia="標楷體" w:hAnsi="Cambria" w:hint="eastAsia"/>
          <w:b/>
          <w:szCs w:val="24"/>
        </w:rPr>
        <w:t>0</w:t>
      </w:r>
      <w:r w:rsidR="00641605" w:rsidRPr="006972A0">
        <w:rPr>
          <w:rFonts w:ascii="Cambria" w:eastAsia="標楷體" w:hAnsi="Cambria"/>
          <w:b/>
          <w:szCs w:val="24"/>
        </w:rPr>
        <w:t>、</w:t>
      </w:r>
      <w:r w:rsidRPr="006972A0">
        <w:rPr>
          <w:rFonts w:ascii="Cambria" w:eastAsia="標楷體" w:hAnsi="Cambria"/>
          <w:b/>
          <w:szCs w:val="24"/>
        </w:rPr>
        <w:t>逸散排放源</w:t>
      </w:r>
      <w:r w:rsidRPr="006972A0">
        <w:rPr>
          <w:rFonts w:ascii="Cambria" w:eastAsia="標楷體" w:hAnsi="Cambria"/>
          <w:b/>
          <w:szCs w:val="24"/>
        </w:rPr>
        <w:t>(</w:t>
      </w:r>
      <w:r w:rsidR="00BC4A79" w:rsidRPr="006972A0">
        <w:rPr>
          <w:rFonts w:ascii="Cambria" w:eastAsia="標楷體" w:hAnsi="Cambria"/>
          <w:b/>
          <w:szCs w:val="24"/>
        </w:rPr>
        <w:t>冷媒</w:t>
      </w:r>
      <w:r w:rsidRPr="006972A0">
        <w:rPr>
          <w:rFonts w:ascii="Cambria" w:eastAsia="標楷體" w:hAnsi="Cambria"/>
          <w:b/>
          <w:szCs w:val="24"/>
        </w:rPr>
        <w:t>)</w:t>
      </w:r>
      <w:r w:rsidRPr="006972A0">
        <w:rPr>
          <w:rFonts w:ascii="Cambria" w:eastAsia="標楷體" w:hAnsi="Cambria"/>
          <w:b/>
          <w:szCs w:val="24"/>
        </w:rPr>
        <w:t>排放源</w:t>
      </w:r>
      <w:r w:rsidR="00BC4A79" w:rsidRPr="006972A0">
        <w:rPr>
          <w:rFonts w:ascii="Cambria" w:eastAsia="標楷體" w:hAnsi="Cambria"/>
          <w:b/>
          <w:szCs w:val="24"/>
        </w:rPr>
        <w:t>HFCs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338"/>
        <w:gridCol w:w="963"/>
        <w:gridCol w:w="425"/>
        <w:gridCol w:w="567"/>
        <w:gridCol w:w="606"/>
        <w:gridCol w:w="508"/>
        <w:gridCol w:w="587"/>
        <w:gridCol w:w="567"/>
        <w:gridCol w:w="709"/>
        <w:gridCol w:w="724"/>
        <w:gridCol w:w="552"/>
        <w:gridCol w:w="709"/>
        <w:gridCol w:w="760"/>
        <w:gridCol w:w="657"/>
        <w:gridCol w:w="709"/>
      </w:tblGrid>
      <w:tr w:rsidR="00DB3F88" w:rsidRPr="005E30CB" w14:paraId="0FC461C2" w14:textId="77777777" w:rsidTr="00302E06">
        <w:trPr>
          <w:trHeight w:val="63"/>
          <w:tblHeader/>
        </w:trPr>
        <w:tc>
          <w:tcPr>
            <w:tcW w:w="542" w:type="dxa"/>
            <w:vMerge w:val="restart"/>
            <w:shd w:val="clear" w:color="auto" w:fill="BDD6EE"/>
            <w:vAlign w:val="center"/>
          </w:tcPr>
          <w:p w14:paraId="40814BAB"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製程</w:t>
            </w:r>
          </w:p>
          <w:p w14:paraId="3B40AE19"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代碼</w:t>
            </w:r>
          </w:p>
        </w:tc>
        <w:tc>
          <w:tcPr>
            <w:tcW w:w="338" w:type="dxa"/>
            <w:vMerge w:val="restart"/>
            <w:shd w:val="clear" w:color="auto" w:fill="BDD6EE"/>
            <w:vAlign w:val="center"/>
          </w:tcPr>
          <w:p w14:paraId="3B63B9CB"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設備代碼</w:t>
            </w:r>
          </w:p>
        </w:tc>
        <w:tc>
          <w:tcPr>
            <w:tcW w:w="963" w:type="dxa"/>
            <w:vMerge w:val="restart"/>
            <w:shd w:val="clear" w:color="auto" w:fill="BDD6EE"/>
            <w:vAlign w:val="center"/>
          </w:tcPr>
          <w:p w14:paraId="7BDB69DF"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原燃物料或產品名稱</w:t>
            </w:r>
          </w:p>
        </w:tc>
        <w:tc>
          <w:tcPr>
            <w:tcW w:w="992" w:type="dxa"/>
            <w:gridSpan w:val="2"/>
            <w:shd w:val="clear" w:color="auto" w:fill="BDD6EE"/>
            <w:vAlign w:val="center"/>
          </w:tcPr>
          <w:p w14:paraId="2B799B01"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排放源</w:t>
            </w:r>
          </w:p>
          <w:p w14:paraId="733C4D1A"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資料</w:t>
            </w:r>
          </w:p>
        </w:tc>
        <w:tc>
          <w:tcPr>
            <w:tcW w:w="1114" w:type="dxa"/>
            <w:gridSpan w:val="2"/>
            <w:shd w:val="clear" w:color="auto" w:fill="BDD6EE"/>
            <w:vAlign w:val="center"/>
          </w:tcPr>
          <w:p w14:paraId="6B66D32E"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活動數據</w:t>
            </w:r>
          </w:p>
        </w:tc>
        <w:tc>
          <w:tcPr>
            <w:tcW w:w="5974" w:type="dxa"/>
            <w:gridSpan w:val="9"/>
            <w:shd w:val="clear" w:color="auto" w:fill="BDD6EE"/>
            <w:vAlign w:val="center"/>
          </w:tcPr>
          <w:p w14:paraId="62C08BE9"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排放係數</w:t>
            </w:r>
            <w:r w:rsidRPr="005E30CB">
              <w:rPr>
                <w:rFonts w:ascii="Cambria" w:eastAsia="標楷體" w:hAnsi="Cambria"/>
                <w:sz w:val="12"/>
                <w:szCs w:val="12"/>
              </w:rPr>
              <w:t>(</w:t>
            </w:r>
            <w:r w:rsidRPr="005E30CB">
              <w:rPr>
                <w:rFonts w:ascii="Cambria" w:eastAsia="標楷體" w:hAnsi="Cambria"/>
                <w:sz w:val="12"/>
                <w:szCs w:val="12"/>
              </w:rPr>
              <w:t>公噸</w:t>
            </w:r>
            <w:r w:rsidRPr="005E30CB">
              <w:rPr>
                <w:rFonts w:ascii="Cambria" w:eastAsia="標楷體" w:hAnsi="Cambria"/>
                <w:sz w:val="12"/>
                <w:szCs w:val="12"/>
              </w:rPr>
              <w:t>/</w:t>
            </w:r>
            <w:r w:rsidRPr="005E30CB">
              <w:rPr>
                <w:rFonts w:ascii="Cambria" w:eastAsia="標楷體" w:hAnsi="Cambria"/>
                <w:sz w:val="12"/>
                <w:szCs w:val="12"/>
              </w:rPr>
              <w:t>公噸</w:t>
            </w:r>
            <w:r w:rsidRPr="005E30CB">
              <w:rPr>
                <w:rFonts w:ascii="Cambria" w:eastAsia="標楷體" w:hAnsi="Cambria"/>
                <w:sz w:val="12"/>
                <w:szCs w:val="12"/>
              </w:rPr>
              <w:t>or</w:t>
            </w:r>
            <w:r w:rsidRPr="005E30CB">
              <w:rPr>
                <w:rFonts w:ascii="Cambria" w:eastAsia="標楷體" w:hAnsi="Cambria"/>
                <w:sz w:val="12"/>
                <w:szCs w:val="12"/>
              </w:rPr>
              <w:t>公秉</w:t>
            </w:r>
            <w:r w:rsidRPr="005E30CB">
              <w:rPr>
                <w:rFonts w:ascii="Cambria" w:eastAsia="標楷體" w:hAnsi="Cambria"/>
                <w:sz w:val="12"/>
                <w:szCs w:val="12"/>
              </w:rPr>
              <w:t>or</w:t>
            </w:r>
            <w:r w:rsidRPr="005E30CB">
              <w:rPr>
                <w:rFonts w:ascii="Cambria" w:eastAsia="標楷體" w:hAnsi="Cambria"/>
                <w:sz w:val="12"/>
                <w:szCs w:val="12"/>
              </w:rPr>
              <w:t>立方公尺</w:t>
            </w:r>
            <w:r w:rsidRPr="005E30CB">
              <w:rPr>
                <w:rFonts w:ascii="Cambria" w:eastAsia="標楷體" w:hAnsi="Cambria"/>
                <w:sz w:val="12"/>
                <w:szCs w:val="12"/>
              </w:rPr>
              <w:t>)</w:t>
            </w:r>
            <w:r w:rsidRPr="005E30CB">
              <w:rPr>
                <w:rFonts w:ascii="Cambria" w:eastAsia="標楷體" w:hAnsi="Cambria"/>
                <w:sz w:val="12"/>
                <w:szCs w:val="12"/>
              </w:rPr>
              <w:t>數據</w:t>
            </w:r>
          </w:p>
        </w:tc>
      </w:tr>
      <w:tr w:rsidR="00DB3F88" w:rsidRPr="005E30CB" w14:paraId="15104E66" w14:textId="77777777" w:rsidTr="00302E06">
        <w:trPr>
          <w:trHeight w:val="257"/>
          <w:tblHeader/>
        </w:trPr>
        <w:tc>
          <w:tcPr>
            <w:tcW w:w="542" w:type="dxa"/>
            <w:vMerge/>
            <w:shd w:val="clear" w:color="auto" w:fill="BDD6EE"/>
            <w:vAlign w:val="center"/>
          </w:tcPr>
          <w:p w14:paraId="7BE70978"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p>
        </w:tc>
        <w:tc>
          <w:tcPr>
            <w:tcW w:w="338" w:type="dxa"/>
            <w:vMerge/>
            <w:shd w:val="clear" w:color="auto" w:fill="BDD6EE"/>
            <w:vAlign w:val="center"/>
          </w:tcPr>
          <w:p w14:paraId="6963310F"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p>
        </w:tc>
        <w:tc>
          <w:tcPr>
            <w:tcW w:w="963" w:type="dxa"/>
            <w:vMerge/>
            <w:shd w:val="clear" w:color="auto" w:fill="BDD6EE"/>
            <w:vAlign w:val="center"/>
          </w:tcPr>
          <w:p w14:paraId="1D5DFF04"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p>
        </w:tc>
        <w:tc>
          <w:tcPr>
            <w:tcW w:w="425" w:type="dxa"/>
            <w:shd w:val="clear" w:color="auto" w:fill="BDD6EE"/>
            <w:vAlign w:val="center"/>
          </w:tcPr>
          <w:p w14:paraId="3A0D0BE1" w14:textId="77777777" w:rsidR="000E7102" w:rsidRPr="005E30CB" w:rsidRDefault="000E7102" w:rsidP="00302E06">
            <w:pPr>
              <w:widowControl/>
              <w:adjustRightInd w:val="0"/>
              <w:snapToGrid w:val="0"/>
              <w:ind w:leftChars="-30" w:left="-72" w:rightChars="-30" w:right="-72"/>
              <w:jc w:val="center"/>
              <w:rPr>
                <w:rFonts w:ascii="Cambria" w:eastAsia="標楷體" w:hAnsi="Cambria"/>
                <w:kern w:val="0"/>
                <w:sz w:val="12"/>
                <w:szCs w:val="12"/>
              </w:rPr>
            </w:pPr>
            <w:r w:rsidRPr="005E30CB">
              <w:rPr>
                <w:rFonts w:ascii="Cambria" w:eastAsia="標楷體" w:hAnsi="Cambria"/>
                <w:sz w:val="12"/>
                <w:szCs w:val="12"/>
              </w:rPr>
              <w:t>範疇別</w:t>
            </w:r>
          </w:p>
        </w:tc>
        <w:tc>
          <w:tcPr>
            <w:tcW w:w="567" w:type="dxa"/>
            <w:shd w:val="clear" w:color="auto" w:fill="BDD6EE"/>
            <w:vAlign w:val="center"/>
          </w:tcPr>
          <w:p w14:paraId="218D7EE5"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排放型式</w:t>
            </w:r>
          </w:p>
        </w:tc>
        <w:tc>
          <w:tcPr>
            <w:tcW w:w="606" w:type="dxa"/>
            <w:shd w:val="clear" w:color="auto" w:fill="BDD6EE"/>
            <w:vAlign w:val="center"/>
          </w:tcPr>
          <w:p w14:paraId="4C49EDF5"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活動</w:t>
            </w:r>
          </w:p>
          <w:p w14:paraId="4B3AB6E1"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數據</w:t>
            </w:r>
          </w:p>
        </w:tc>
        <w:tc>
          <w:tcPr>
            <w:tcW w:w="508" w:type="dxa"/>
            <w:shd w:val="clear" w:color="auto" w:fill="BDD6EE"/>
            <w:vAlign w:val="center"/>
          </w:tcPr>
          <w:p w14:paraId="2686BEA4"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單位</w:t>
            </w:r>
          </w:p>
        </w:tc>
        <w:tc>
          <w:tcPr>
            <w:tcW w:w="587" w:type="dxa"/>
            <w:shd w:val="clear" w:color="auto" w:fill="BDD6EE"/>
            <w:vAlign w:val="center"/>
          </w:tcPr>
          <w:p w14:paraId="1A4C5872" w14:textId="77777777" w:rsidR="000E7102" w:rsidRPr="005E30CB" w:rsidRDefault="000E7102" w:rsidP="00302E06">
            <w:pPr>
              <w:widowControl/>
              <w:adjustRightInd w:val="0"/>
              <w:snapToGrid w:val="0"/>
              <w:ind w:leftChars="-30" w:left="-72" w:rightChars="-30" w:right="-72"/>
              <w:jc w:val="center"/>
              <w:rPr>
                <w:rFonts w:ascii="Cambria" w:eastAsia="標楷體" w:hAnsi="Cambria"/>
                <w:kern w:val="0"/>
                <w:sz w:val="12"/>
                <w:szCs w:val="12"/>
              </w:rPr>
            </w:pPr>
            <w:r w:rsidRPr="005E30CB">
              <w:rPr>
                <w:rFonts w:ascii="Cambria" w:eastAsia="標楷體" w:hAnsi="Cambria"/>
                <w:sz w:val="12"/>
                <w:szCs w:val="12"/>
              </w:rPr>
              <w:t>溫室</w:t>
            </w:r>
            <w:r w:rsidRPr="005E30CB">
              <w:rPr>
                <w:rFonts w:ascii="Cambria" w:eastAsia="標楷體" w:hAnsi="Cambria"/>
                <w:sz w:val="12"/>
                <w:szCs w:val="12"/>
              </w:rPr>
              <w:br/>
            </w:r>
            <w:r w:rsidRPr="005E30CB">
              <w:rPr>
                <w:rFonts w:ascii="Cambria" w:eastAsia="標楷體" w:hAnsi="Cambria"/>
                <w:sz w:val="12"/>
                <w:szCs w:val="12"/>
              </w:rPr>
              <w:t>氣體</w:t>
            </w:r>
          </w:p>
        </w:tc>
        <w:tc>
          <w:tcPr>
            <w:tcW w:w="567" w:type="dxa"/>
            <w:shd w:val="clear" w:color="auto" w:fill="BDD6EE"/>
            <w:vAlign w:val="center"/>
          </w:tcPr>
          <w:p w14:paraId="7DE9D019"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係數</w:t>
            </w:r>
          </w:p>
          <w:p w14:paraId="0DE14240"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類型</w:t>
            </w:r>
          </w:p>
        </w:tc>
        <w:tc>
          <w:tcPr>
            <w:tcW w:w="709" w:type="dxa"/>
            <w:shd w:val="clear" w:color="auto" w:fill="BDD6EE"/>
            <w:vAlign w:val="center"/>
          </w:tcPr>
          <w:p w14:paraId="15B74BC6"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自訂排放係數</w:t>
            </w:r>
          </w:p>
        </w:tc>
        <w:tc>
          <w:tcPr>
            <w:tcW w:w="724" w:type="dxa"/>
            <w:shd w:val="clear" w:color="auto" w:fill="BDD6EE"/>
            <w:vAlign w:val="center"/>
          </w:tcPr>
          <w:p w14:paraId="33E29916"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自訂係數來源</w:t>
            </w:r>
          </w:p>
        </w:tc>
        <w:tc>
          <w:tcPr>
            <w:tcW w:w="552" w:type="dxa"/>
            <w:shd w:val="clear" w:color="auto" w:fill="BDD6EE"/>
            <w:vAlign w:val="center"/>
          </w:tcPr>
          <w:p w14:paraId="1717B6A3"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係數</w:t>
            </w:r>
            <w:r w:rsidRPr="005E30CB">
              <w:rPr>
                <w:rFonts w:ascii="Cambria" w:eastAsia="標楷體" w:hAnsi="Cambria"/>
                <w:sz w:val="12"/>
                <w:szCs w:val="12"/>
              </w:rPr>
              <w:br/>
            </w:r>
            <w:r w:rsidRPr="005E30CB">
              <w:rPr>
                <w:rFonts w:ascii="Cambria" w:eastAsia="標楷體" w:hAnsi="Cambria"/>
                <w:sz w:val="12"/>
                <w:szCs w:val="12"/>
              </w:rPr>
              <w:t>單位</w:t>
            </w:r>
          </w:p>
        </w:tc>
        <w:tc>
          <w:tcPr>
            <w:tcW w:w="709" w:type="dxa"/>
            <w:shd w:val="clear" w:color="auto" w:fill="BDD6EE"/>
            <w:vAlign w:val="center"/>
          </w:tcPr>
          <w:p w14:paraId="03C6564C"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係數</w:t>
            </w:r>
          </w:p>
          <w:p w14:paraId="6AE9553C"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種類</w:t>
            </w:r>
          </w:p>
        </w:tc>
        <w:tc>
          <w:tcPr>
            <w:tcW w:w="760" w:type="dxa"/>
            <w:shd w:val="clear" w:color="auto" w:fill="BDD6EE"/>
            <w:vAlign w:val="center"/>
          </w:tcPr>
          <w:p w14:paraId="1477BE69"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排放量</w:t>
            </w:r>
            <w:r w:rsidRPr="005E30CB">
              <w:rPr>
                <w:rFonts w:ascii="Cambria" w:eastAsia="標楷體" w:hAnsi="Cambria"/>
                <w:sz w:val="12"/>
                <w:szCs w:val="12"/>
              </w:rPr>
              <w:br/>
              <w:t>(</w:t>
            </w:r>
            <w:r w:rsidRPr="005E30CB">
              <w:rPr>
                <w:rFonts w:ascii="Cambria" w:eastAsia="標楷體" w:hAnsi="Cambria"/>
                <w:sz w:val="12"/>
                <w:szCs w:val="12"/>
              </w:rPr>
              <w:t>公噸</w:t>
            </w:r>
            <w:r w:rsidRPr="005E30CB">
              <w:rPr>
                <w:rFonts w:ascii="Cambria" w:eastAsia="標楷體" w:hAnsi="Cambria"/>
                <w:sz w:val="12"/>
                <w:szCs w:val="12"/>
              </w:rPr>
              <w:t>/</w:t>
            </w:r>
            <w:r w:rsidRPr="005E30CB">
              <w:rPr>
                <w:rFonts w:ascii="Cambria" w:eastAsia="標楷體" w:hAnsi="Cambria"/>
                <w:sz w:val="12"/>
                <w:szCs w:val="12"/>
              </w:rPr>
              <w:t>年</w:t>
            </w:r>
            <w:r w:rsidRPr="005E30CB">
              <w:rPr>
                <w:rFonts w:ascii="Cambria" w:eastAsia="標楷體" w:hAnsi="Cambria"/>
                <w:sz w:val="12"/>
                <w:szCs w:val="12"/>
              </w:rPr>
              <w:t>)</w:t>
            </w:r>
          </w:p>
        </w:tc>
        <w:tc>
          <w:tcPr>
            <w:tcW w:w="657" w:type="dxa"/>
            <w:shd w:val="clear" w:color="auto" w:fill="BDD6EE"/>
            <w:vAlign w:val="center"/>
          </w:tcPr>
          <w:p w14:paraId="50D06CEE"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GWP</w:t>
            </w:r>
          </w:p>
        </w:tc>
        <w:tc>
          <w:tcPr>
            <w:tcW w:w="709" w:type="dxa"/>
            <w:shd w:val="clear" w:color="auto" w:fill="BDD6EE"/>
            <w:vAlign w:val="center"/>
          </w:tcPr>
          <w:p w14:paraId="66EFB56F" w14:textId="77777777" w:rsidR="000E7102" w:rsidRPr="005E30CB" w:rsidRDefault="000E7102"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排放當量</w:t>
            </w:r>
            <w:r w:rsidRPr="005E30CB">
              <w:rPr>
                <w:rFonts w:ascii="Cambria" w:eastAsia="標楷體" w:hAnsi="Cambria"/>
                <w:sz w:val="12"/>
                <w:szCs w:val="12"/>
              </w:rPr>
              <w:br/>
              <w:t>(</w:t>
            </w:r>
            <w:r w:rsidRPr="005E30CB">
              <w:rPr>
                <w:rFonts w:ascii="Cambria" w:eastAsia="標楷體" w:hAnsi="Cambria"/>
                <w:sz w:val="12"/>
                <w:szCs w:val="12"/>
              </w:rPr>
              <w:t>公噸</w:t>
            </w:r>
            <w:r w:rsidRPr="005E30CB">
              <w:rPr>
                <w:rFonts w:ascii="Cambria" w:eastAsia="標楷體" w:hAnsi="Cambria"/>
                <w:sz w:val="12"/>
                <w:szCs w:val="12"/>
              </w:rPr>
              <w:t>CO</w:t>
            </w:r>
            <w:r w:rsidRPr="005E30CB">
              <w:rPr>
                <w:rFonts w:ascii="Cambria" w:eastAsia="標楷體" w:hAnsi="Cambria"/>
                <w:sz w:val="12"/>
                <w:szCs w:val="12"/>
                <w:vertAlign w:val="subscript"/>
              </w:rPr>
              <w:t>2</w:t>
            </w:r>
            <w:r w:rsidRPr="005E30CB">
              <w:rPr>
                <w:rFonts w:ascii="Cambria" w:eastAsia="標楷體" w:hAnsi="Cambria"/>
                <w:sz w:val="12"/>
                <w:szCs w:val="12"/>
              </w:rPr>
              <w:t>e/</w:t>
            </w:r>
            <w:r w:rsidRPr="005E30CB">
              <w:rPr>
                <w:rFonts w:ascii="Cambria" w:eastAsia="標楷體" w:hAnsi="Cambria"/>
                <w:sz w:val="12"/>
                <w:szCs w:val="12"/>
              </w:rPr>
              <w:t>年</w:t>
            </w:r>
            <w:r w:rsidRPr="005E30CB">
              <w:rPr>
                <w:rFonts w:ascii="Cambria" w:eastAsia="標楷體" w:hAnsi="Cambria"/>
                <w:sz w:val="12"/>
                <w:szCs w:val="12"/>
              </w:rPr>
              <w:t>)</w:t>
            </w:r>
          </w:p>
        </w:tc>
      </w:tr>
      <w:tr w:rsidR="00302E06" w:rsidRPr="005E30CB" w14:paraId="097F873C"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D9C6830" w14:textId="31C44621"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6455B7B3" w14:textId="70F88EB9"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4092</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7754C0E" w14:textId="03DA108D" w:rsidR="00302E06" w:rsidRPr="005E30CB" w:rsidRDefault="00302E06" w:rsidP="00302E06">
            <w:pPr>
              <w:widowControl/>
              <w:jc w:val="center"/>
              <w:rPr>
                <w:rFonts w:ascii="Cambria" w:eastAsia="標楷體" w:hAnsi="Cambria"/>
                <w:sz w:val="12"/>
                <w:szCs w:val="12"/>
              </w:rPr>
            </w:pPr>
            <w:r w:rsidRPr="005E30CB">
              <w:rPr>
                <w:rFonts w:ascii="Cambria" w:eastAsia="標楷體" w:hAnsi="Cambria"/>
                <w:sz w:val="12"/>
                <w:szCs w:val="12"/>
              </w:rPr>
              <w:t>蒙特婁列管冷媒</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9F3A2DA" w14:textId="292CC16C"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2BB895F" w14:textId="35050628"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F91C4DF" w14:textId="3BDBF0B8"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0.0640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63A842A" w14:textId="2E0F5DE8"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DED2157" w14:textId="7E2C97BD"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24D788" w14:textId="187DE6DD"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796D3679" w14:textId="21B599DE"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DCFB764" w14:textId="53C3E8DB"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4BB65D9" w14:textId="1023DF8F"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3F0CAD" w14:textId="79945CD2"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1D61054" w14:textId="3268636D"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0.0054</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C3D4B4B" w14:textId="6AABC0A6"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7E61ED" w14:textId="42348C62" w:rsidR="00302E06" w:rsidRPr="005E30CB" w:rsidRDefault="00302E0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10.6624</w:t>
            </w:r>
          </w:p>
        </w:tc>
      </w:tr>
      <w:tr w:rsidR="000E1651" w:rsidRPr="005E30CB" w14:paraId="400EC92F"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A40762D" w14:textId="457F6D39"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60271B2" w14:textId="5E38E30C"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4092</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6D068DF" w14:textId="0A884453" w:rsidR="000E1651" w:rsidRPr="005E30CB" w:rsidRDefault="000E1651" w:rsidP="00302E06">
            <w:pPr>
              <w:widowControl/>
              <w:jc w:val="center"/>
              <w:rPr>
                <w:rFonts w:ascii="Cambria" w:eastAsia="標楷體" w:hAnsi="Cambria"/>
                <w:sz w:val="12"/>
                <w:szCs w:val="12"/>
              </w:rPr>
            </w:pPr>
            <w:r w:rsidRPr="005E30CB">
              <w:rPr>
                <w:rFonts w:ascii="Cambria" w:eastAsia="標楷體" w:hAnsi="Cambria"/>
                <w:sz w:val="12"/>
                <w:szCs w:val="12"/>
              </w:rPr>
              <w:t>蒙特婁列管冷媒</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453F720" w14:textId="57A4BF59"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43C3E5F" w14:textId="4A6FA102"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631A1BF" w14:textId="767A5863"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4916F10E" w14:textId="1E925F42"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02A89AB" w14:textId="42EDF19C"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F027F5" w14:textId="3D5AC4BD"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7A39BCBD" w14:textId="780C9DA9"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40A9D97" w14:textId="05C2D57E"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64C784D" w14:textId="0FC2E1A9"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B028FE" w14:textId="3FE4283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7217E66" w14:textId="3536423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5AFAFF12" w14:textId="538F0DF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1844A8" w14:textId="42BC8C9F"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r>
      <w:tr w:rsidR="000E1651" w:rsidRPr="005E30CB" w14:paraId="370114D7"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C73BCDE" w14:textId="3218E42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F219A10" w14:textId="5BC13CED"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7205D1C" w14:textId="0FC7D929"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FA0DA68" w14:textId="7FD3D79B"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E79C74" w14:textId="7D035728"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0869CB5C" w14:textId="1604D0BC"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DAB4B42" w14:textId="705D1D5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F72FDB8" w14:textId="3C2D3D3F"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7C2E0C" w14:textId="2E936A83"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BFF50A9" w14:textId="6869E826"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4CC6361D" w14:textId="41FBDB5D"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B16E4C1" w14:textId="761B454A"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52A15E" w14:textId="017BCB8F"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5058AA9" w14:textId="5C3FE23B"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0A54460" w14:textId="6A99B907"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3CB538" w14:textId="7879145F" w:rsidR="000E1651" w:rsidRPr="005E30CB" w:rsidRDefault="000E1651"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0.0734</w:t>
            </w:r>
          </w:p>
        </w:tc>
      </w:tr>
      <w:tr w:rsidR="00DA4434" w:rsidRPr="005E30CB" w14:paraId="51313150"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F8945D6" w14:textId="4715D98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048F265" w14:textId="1F4B314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5987C363" w14:textId="145B391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85F9DBB" w14:textId="23AA598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732F6F0" w14:textId="593A50B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9380D29" w14:textId="2A9ED2C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65DABAC" w14:textId="3F3B50D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28FADCB" w14:textId="5E248AB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0B0315" w14:textId="3AEA226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A8241A1" w14:textId="4336FC1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21C80D9" w14:textId="2F73134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A87E9FB" w14:textId="6CB7080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84AA1" w14:textId="0B5DC89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63C3D37C" w14:textId="6245A6B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A952372" w14:textId="3903143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7DBFBA" w14:textId="580F6DF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0.0734</w:t>
            </w:r>
          </w:p>
        </w:tc>
      </w:tr>
      <w:tr w:rsidR="00DA4434" w:rsidRPr="005E30CB" w14:paraId="578AA89D"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73DB5E2" w14:textId="79C1029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4577878D" w14:textId="2447F02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5980E02" w14:textId="5701AC2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55E17C8" w14:textId="351EBA0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C2F7DA" w14:textId="76D3A3D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3AB0F68" w14:textId="2F5C88A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47ADEDF" w14:textId="6198E2D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8C505E7" w14:textId="6A04E95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80302F" w14:textId="597947E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5C53691" w14:textId="1CC7A4A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9CB3B0E" w14:textId="3204AF0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4A574E2" w14:textId="78BB6BE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81D20D" w14:textId="7647B1D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1640F4A" w14:textId="16E8E52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6AB9088" w14:textId="00D4508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D4749F" w14:textId="62FB1E8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DA4434" w:rsidRPr="005E30CB" w14:paraId="39A3486B"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D73795B" w14:textId="7B2FE05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2038E98" w14:textId="76D5FBB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D8244D8" w14:textId="7635B1C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997F453" w14:textId="6423F31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84F6B0" w14:textId="5232D34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8F86BF2" w14:textId="0BF394C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D51EA9E" w14:textId="4143BF7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AA2A915" w14:textId="7A3FC0A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3D63DE" w14:textId="7ACE85C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772D224C" w14:textId="5FEE3B3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989B7F8" w14:textId="5162A1C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3637065" w14:textId="4FE5C96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8DBC196" w14:textId="2791998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19E6ABE" w14:textId="7FACECC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571A6EF" w14:textId="6207FD6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1DE33B" w14:textId="56D02EC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DA4434" w:rsidRPr="005E30CB" w14:paraId="739F849A"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81DFF9F" w14:textId="7ECB6E1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41E44CEE" w14:textId="0A27522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E681BF4" w14:textId="04F1EAD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B054326" w14:textId="517E70F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3EDC4AD" w14:textId="7AC0856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39ED958" w14:textId="1A9FB13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004DD2A" w14:textId="5F1595F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5A53FB8" w14:textId="00D4B6B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A36CE" w14:textId="7B71BAF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4656930" w14:textId="551F13B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4180FC94" w14:textId="505D3BA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0C667EB4" w14:textId="0965E30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177710" w14:textId="341B539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63F7914" w14:textId="28046AA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C14CD0F" w14:textId="70F8CAB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0B754B" w14:textId="0B9ECE60"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DA4434" w:rsidRPr="005E30CB" w14:paraId="0773ABEF"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9AEF74A" w14:textId="51516540"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851A8B9" w14:textId="2186BF7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FC2AF0D" w14:textId="4FCA57B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AC26A7F" w14:textId="15C3B80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7C961B" w14:textId="1076E7C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99748F9" w14:textId="7B5F89A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BD75703" w14:textId="5A262A9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F321723" w14:textId="7ECCA39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AE55BC" w14:textId="0BACA60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E1BD3BB" w14:textId="79695F9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C967CE1" w14:textId="5A84D48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441BCAC" w14:textId="34DB4E7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EFF2EA" w14:textId="35F1B6C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846F272" w14:textId="4C7D6DB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4CFC76C" w14:textId="0694C63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224310" w14:textId="6660030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DA4434" w:rsidRPr="005E30CB" w14:paraId="4A07B5EF"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B97B19C" w14:textId="325D293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58599F2" w14:textId="496CEFC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16F9E85" w14:textId="2094417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2214AB4" w14:textId="1016B63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3BB4EE" w14:textId="5259AE9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798EAA0" w14:textId="1B30248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06DBFA4" w14:textId="053D069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D5D9CF2" w14:textId="3C94148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B5AA364" w14:textId="17E4CDD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F3B1080" w14:textId="3FB9BDE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7F4E680" w14:textId="53B6DFA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93B9AD5" w14:textId="29AE948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EAFD185" w14:textId="5B61F4B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A05A3A0" w14:textId="02E659B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562EF77" w14:textId="314208C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8986DE" w14:textId="0C62032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DA4434" w:rsidRPr="005E30CB" w14:paraId="105FC728"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18A08FB8" w14:textId="247A005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62B647DB" w14:textId="60F6BFD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05EF7760" w14:textId="23C2752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EC3570B" w14:textId="644B48C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F318A" w14:textId="3733A10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14C4E3B" w14:textId="7359782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761F1C5" w14:textId="52B5863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384DF38" w14:textId="18EB1C2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B743A37" w14:textId="0EA345F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4EA25C7" w14:textId="20544B4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5B7F5F1" w14:textId="78CE124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2D6316AA" w14:textId="14A0763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6931D4" w14:textId="18FB97F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7A96316" w14:textId="289CFD6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84B315D" w14:textId="0D03CD5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B1859E" w14:textId="78D7BB4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0.0245</w:t>
            </w:r>
          </w:p>
        </w:tc>
      </w:tr>
      <w:tr w:rsidR="00DA4434" w:rsidRPr="005E30CB" w14:paraId="0A6DFD6E"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F7D30D9" w14:textId="180EC71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40C7D5DD" w14:textId="4115612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D6461BE" w14:textId="7C80A97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F06836D" w14:textId="1E016B0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ECB86D" w14:textId="37742E5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F6C008B" w14:textId="288D2B9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D5DB141" w14:textId="7F233D1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6E6605DE" w14:textId="05EB61A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FC0E22" w14:textId="320D92B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2B70B31" w14:textId="4DC3456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3350C4D" w14:textId="574AA46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525B3F8" w14:textId="6593279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7634AB" w14:textId="43A2CE60"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BCF5C76" w14:textId="5EA8B7A0"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D1AFAA0" w14:textId="65EA31C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F0DAB36" w14:textId="0738BB0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r>
      <w:tr w:rsidR="00DA4434" w:rsidRPr="005E30CB" w14:paraId="3812D3F0"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6F7456F" w14:textId="09996BE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72FA7C3" w14:textId="6C3CC96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3A43C805" w14:textId="6EF13F3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55D3C09" w14:textId="11F4919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4D50566" w14:textId="6E82ACB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B3D1BFB" w14:textId="4ACDF7D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26744D2" w14:textId="2627E3C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EC827EC" w14:textId="635A55A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B05755" w14:textId="1B9409D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B134679" w14:textId="194B06E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D836DB1" w14:textId="6E53A3E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614020E" w14:textId="19C4B22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89FBC83" w14:textId="7B69447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30FB6DF" w14:textId="017ADE8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5CE75536" w14:textId="376FEB1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1BCEE68" w14:textId="266B18DD"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0.0314</w:t>
            </w:r>
          </w:p>
        </w:tc>
      </w:tr>
      <w:tr w:rsidR="00DA4434" w:rsidRPr="005E30CB" w14:paraId="53145D34"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2975EBD" w14:textId="61B83D4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641A6F45" w14:textId="7306F25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4096</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52B9882" w14:textId="381257C7"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486A963" w14:textId="1344E78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1D25F6" w14:textId="55735F3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24636E4" w14:textId="5AA94DC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AB4B195" w14:textId="4617AE4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10D5235" w14:textId="1585743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717941F" w14:textId="3BC94CEF"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E9A2D13" w14:textId="3499419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BBFF423" w14:textId="7675423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E05D26F" w14:textId="0B7A69CA"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66BF93" w14:textId="6A7CF4EB"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0D01651" w14:textId="146F104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9F4BF79" w14:textId="6605C94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6266F3" w14:textId="75A5A7A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r>
      <w:tr w:rsidR="00DA4434" w:rsidRPr="005E30CB" w14:paraId="6F399E5A"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4F78933" w14:textId="03CFDCA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75727F2" w14:textId="6C8B0A5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05A42E28" w14:textId="32BE357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R-600A</w:t>
            </w:r>
            <w:r w:rsidRPr="005E30CB">
              <w:rPr>
                <w:rFonts w:ascii="Cambria" w:eastAsia="標楷體" w:hAnsi="Cambria" w:hint="eastAsia"/>
                <w:sz w:val="12"/>
                <w:szCs w:val="12"/>
              </w:rPr>
              <w:t>，異丁烷</w:t>
            </w:r>
            <w:r w:rsidRPr="005E30CB">
              <w:rPr>
                <w:rFonts w:ascii="Cambria" w:eastAsia="標楷體" w:hAnsi="Cambria" w:hint="eastAsia"/>
                <w:sz w:val="12"/>
                <w:szCs w:val="12"/>
              </w:rPr>
              <w:t>(CH3)CHCH3</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68B73B3" w14:textId="1CC857F4"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EE2523A" w14:textId="4CE2DDF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B793763" w14:textId="2C1A2D0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44EB346" w14:textId="366B3583"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A4043E5" w14:textId="49F0AD11"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797C43" w14:textId="312C5425"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5A0E88A" w14:textId="0CA4E9A9"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905B392" w14:textId="32AF3DD6"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AC6E624" w14:textId="1FA1EFDC"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77E7E4" w14:textId="06E343B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207F68F" w14:textId="7AF6EF52"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68AB8F9" w14:textId="65B8A71E"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E6E707" w14:textId="6F1DBBE8" w:rsidR="00DA4434" w:rsidRPr="005E30CB" w:rsidRDefault="00DA4434"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r>
      <w:tr w:rsidR="008564B3" w:rsidRPr="005E30CB" w14:paraId="4A303A58"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5CA3FCE3" w14:textId="373B2CE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A2979BE" w14:textId="4711B01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430295E" w14:textId="3CB0582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6AFCF99" w14:textId="57EC847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BBC8E5" w14:textId="27A2ECF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C16C864" w14:textId="5A00C60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0.0028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1127DF1" w14:textId="3068FBB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D7669AE" w14:textId="468CB83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C11DF6" w14:textId="1F8362E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55A759D5" w14:textId="0E75303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02E16B3" w14:textId="087843B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3298E18" w14:textId="4D79AD4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3D09FA" w14:textId="0174F00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CB4C52A" w14:textId="4E8FB28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DFCB426" w14:textId="79C125F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97F21D" w14:textId="571D5C3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0.3474</w:t>
            </w:r>
          </w:p>
        </w:tc>
      </w:tr>
      <w:tr w:rsidR="008564B3" w:rsidRPr="005E30CB" w14:paraId="2E867ACA"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0C61FAD9" w14:textId="7821760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25E10451" w14:textId="0C9DD55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46F54B8" w14:textId="5432649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E11E0A5" w14:textId="00CF00C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E416ED" w14:textId="205DC66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F5034AC" w14:textId="6ABAA46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0.0028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23019BA1" w14:textId="489258A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FBC2D9B" w14:textId="315F08B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2E5D0A" w14:textId="25DD5B8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AB41849" w14:textId="380DDD4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A145F37" w14:textId="4531D94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A95B1BF" w14:textId="6FBCE8D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D0D463" w14:textId="5B06B43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570B84C" w14:textId="4A2E700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05B2FBF" w14:textId="728C5CC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43A10F" w14:textId="1C67BC2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0.3474</w:t>
            </w:r>
          </w:p>
        </w:tc>
      </w:tr>
      <w:tr w:rsidR="008564B3" w:rsidRPr="005E30CB" w14:paraId="0141D2E3"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F973060" w14:textId="5543F6B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627B840" w14:textId="1E0E937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CD4663C" w14:textId="2C4B182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B62F6B9" w14:textId="0835FFF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9FD27B" w14:textId="1AA95B1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45A5FCC" w14:textId="15411E4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0.0028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A19E7E8" w14:textId="6E18F35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EE27E1C" w14:textId="4E3D782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0CAEF2" w14:textId="2738292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5BA04B49" w14:textId="308F3F4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F751366" w14:textId="0BC43A0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9760EC4" w14:textId="4176397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213F76" w14:textId="5B83B3DE"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38C4591" w14:textId="70495C3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755B240" w14:textId="4962CC0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DA44041" w14:textId="52AA7FB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0.3474</w:t>
            </w:r>
          </w:p>
        </w:tc>
      </w:tr>
      <w:tr w:rsidR="008564B3" w:rsidRPr="005E30CB" w14:paraId="1042CE22"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50CF6B7" w14:textId="6DEA97E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D61B734" w14:textId="303D32A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8BE0EF1" w14:textId="57EA7BB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E503793" w14:textId="616486E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70DE57" w14:textId="689869B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430E8493" w14:textId="7E32E84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0.0028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F00D47F" w14:textId="3A1C7FD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DE4BE7C" w14:textId="7261970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6C9DA6" w14:textId="24EBB04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0E8B3DC" w14:textId="00D73BD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A48CE80" w14:textId="324BB55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626B43A" w14:textId="37F18E2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DD09F5" w14:textId="777B2BB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BD3E3A1" w14:textId="384830B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AD07959" w14:textId="4481313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CC0759" w14:textId="71F2248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0.3474</w:t>
            </w:r>
          </w:p>
        </w:tc>
      </w:tr>
      <w:tr w:rsidR="008564B3" w:rsidRPr="005E30CB" w14:paraId="0E0A4AC4"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5A24D388" w14:textId="59FA60F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1D3EDC9" w14:textId="36CCD70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A5608A4" w14:textId="599801E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1966680" w14:textId="7568086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E71E0E" w14:textId="331640B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A78EBF4" w14:textId="0206A46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0.0028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C00ECED" w14:textId="77BE61D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A8DE830" w14:textId="5DBD0E8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1133BB" w14:textId="38E380E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BFA72EA" w14:textId="0AD4DD5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21736A6" w14:textId="35E26DC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F986E9E" w14:textId="269B4AC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D8AE65" w14:textId="2E910AD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34A70A12" w14:textId="7BF69F7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73A22EB" w14:textId="3F4F731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5A44B2" w14:textId="029910A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0.3474</w:t>
            </w:r>
          </w:p>
        </w:tc>
      </w:tr>
      <w:tr w:rsidR="008564B3" w:rsidRPr="005E30CB" w14:paraId="33FEB1A6"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5DE9CBC8" w14:textId="1D5189A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6D3B96D0" w14:textId="6B6227BE"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2159DA1" w14:textId="378CE0A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24CEAE7" w14:textId="5C19E3A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DC6959" w14:textId="683FEC7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1C25578" w14:textId="53DD890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0.0015</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755CA23" w14:textId="775F66C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31388FFC" w14:textId="21F78A9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F88658" w14:textId="308C545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646C8F8" w14:textId="128B674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4989442" w14:textId="089D72D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C7C6A5D" w14:textId="3016B73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094914" w14:textId="727F2B9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B454F31" w14:textId="03A1CD1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CFBFD38" w14:textId="714563E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2E0EE8" w14:textId="451FC02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0.1617</w:t>
            </w:r>
          </w:p>
        </w:tc>
      </w:tr>
      <w:tr w:rsidR="008564B3" w:rsidRPr="005E30CB" w14:paraId="2FDE669F"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A926CF0" w14:textId="790BE06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E6A15F2" w14:textId="2F9B9C0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6D8A7D4" w14:textId="3292CD7E"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0AB2B5D" w14:textId="57AD724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AB3CDF" w14:textId="34065FD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14ADF52" w14:textId="74DF100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066425A" w14:textId="7396B41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E0C5062" w14:textId="77877DB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74A9B3" w14:textId="23EDD71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B9F19A9" w14:textId="7660E3C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41A835DF" w14:textId="63B242D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D277ECE" w14:textId="1B5AF8E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389A07" w14:textId="0C0BCC0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979B550" w14:textId="417B650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D2DB5CD" w14:textId="35E07E6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A436FD" w14:textId="6E1ADBC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8564B3" w:rsidRPr="005E30CB" w14:paraId="0F74C678"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A170DEC" w14:textId="34ED364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17DFFB5" w14:textId="7FBEC4F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09C7AEF4" w14:textId="44E2336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C8F8535" w14:textId="0B487D6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8F60F6E" w14:textId="77001EC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2BACC3F" w14:textId="2C76299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33A6C32" w14:textId="5AA8A46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35595CD" w14:textId="12B72E8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60B8EF" w14:textId="1880AC3D"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AA36C09" w14:textId="1B5C66A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A746C7D" w14:textId="555CBAA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F72BB5F" w14:textId="7A8B9F1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8AFBAE" w14:textId="5962C94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1E6500E" w14:textId="1B40FFB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B99D6B8" w14:textId="279FA1A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CF1C12" w14:textId="176E42B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0.2233</w:t>
            </w:r>
          </w:p>
        </w:tc>
      </w:tr>
      <w:tr w:rsidR="008564B3" w:rsidRPr="005E30CB" w14:paraId="6D79236F"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1CB98AA" w14:textId="108738E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2AACA107" w14:textId="5497FA1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3BAA5958" w14:textId="34DB3EC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132499B" w14:textId="2E9E1E2E"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3E8178" w14:textId="02F889A8"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5F9C157" w14:textId="4C26724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97B2443" w14:textId="13C5955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42AE945" w14:textId="1DFE59D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43C81E" w14:textId="41C9389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C610EBF" w14:textId="5F8BD3A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27FAC25" w14:textId="39BAF68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6FC03E5" w14:textId="2F7960D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2E5D15" w14:textId="5E83F6D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6B5AFE5" w14:textId="20D2BA7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53299FAF" w14:textId="4F47F80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EDFDEF4" w14:textId="7C01ABF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8564B3" w:rsidRPr="005E30CB" w14:paraId="4B29E434"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A66D9B4" w14:textId="5536996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6BAA04A" w14:textId="65616E90"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0A3FED1" w14:textId="5A0426E4"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E7359C9" w14:textId="2AA7E2FB"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486743" w14:textId="05BB738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6AE36E7" w14:textId="79FAE143"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47D1349" w14:textId="034AD7CF"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D59A96A" w14:textId="6945DFA9"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3C535CD" w14:textId="38A250D5"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4FADE1B3" w14:textId="4603BE37"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CB85CE7" w14:textId="507830D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27D0F1B2" w14:textId="1198516A"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D50319" w14:textId="1B77F772"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7E489DC" w14:textId="55DAA29C"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589841C" w14:textId="3F9D1B41"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9DC8B8" w14:textId="672EDB86" w:rsidR="008564B3" w:rsidRPr="005E30CB" w:rsidRDefault="008564B3"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533CF6" w:rsidRPr="005E30CB" w14:paraId="03C204CE"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0D2651A" w14:textId="50EB3D92"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27D821F" w14:textId="65DB64F9"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3F5936A" w14:textId="6C54E76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F250D2C" w14:textId="6BA5EB4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771C49" w14:textId="5740939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3850B6A" w14:textId="2D11D40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213B4C1" w14:textId="636B88C8"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390A2263" w14:textId="2F6B5AF1"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D5F460" w14:textId="448C93CF"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F0CDA7F" w14:textId="600F583F"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B2708E4" w14:textId="1F3C46CA"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38CC2A2" w14:textId="28D47029"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139659" w14:textId="78DF8B11"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C7B917A" w14:textId="61CC98E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B88B131" w14:textId="01122C69"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025D4B" w14:textId="0BA897E6"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533CF6" w:rsidRPr="005E30CB" w14:paraId="787F9DB9"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5B59851" w14:textId="60CCA6AD"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2A150C3" w14:textId="2CBD9C6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1A43411" w14:textId="103EF7F9"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36E20E1" w14:textId="26232480"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2F03421" w14:textId="2D3BFA5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40C880B" w14:textId="1FFF367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FCBCE5D" w14:textId="70FF01FD"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8B87A63" w14:textId="01FC3DD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3BEF12" w14:textId="44DC8552"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E4F6DD7" w14:textId="5AF3611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835A4F3" w14:textId="1C416496"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D05E1EE" w14:textId="3ADD7F1E"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B957A0" w14:textId="5E628241"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263922F" w14:textId="44D5ABDD"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0EBCE9F" w14:textId="542F1271"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162706B" w14:textId="5DD7FB77"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0.2233</w:t>
            </w:r>
          </w:p>
        </w:tc>
      </w:tr>
      <w:tr w:rsidR="00533CF6" w:rsidRPr="005E30CB" w14:paraId="1A082DC2"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1DDC0084" w14:textId="237339C2"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C0C82ED" w14:textId="0126874C"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7076FB4" w14:textId="5ABBC7EC"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355094E" w14:textId="167B8FEF"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52E906" w14:textId="1D4D901B"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7C27668" w14:textId="1CD9D9CA"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A45247D" w14:textId="439E0BD6"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6995856E" w14:textId="2138FB24"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82CCBBE" w14:textId="22076B39"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5990F863" w14:textId="11A926B4"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995C8EE" w14:textId="42F52BB4"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724A1991" w14:textId="7427B1E3"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C3B7FA" w14:textId="31E04F45"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3275C5AB" w14:textId="2790EAC5"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B2CEE69" w14:textId="7D8B4F7E"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5C32250" w14:textId="41D6E4D0" w:rsidR="00533CF6" w:rsidRPr="005E30CB" w:rsidRDefault="00533CF6" w:rsidP="00302E06">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121668" w:rsidRPr="005E30CB" w14:paraId="770F3ADC"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44234F4" w14:textId="180A8E8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AF65E5D" w14:textId="3E211A9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88EFAF1" w14:textId="70F198F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03DAB45" w14:textId="6809CF5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E046FE" w14:textId="5B642CB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F103857" w14:textId="6C84CA5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C4E590A" w14:textId="2D139EA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4BAC327" w14:textId="64BB2FE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DD85EF" w14:textId="7C29C80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C6808B4" w14:textId="69EC5C5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0E22A3EE" w14:textId="0AE929E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1F7A053" w14:textId="3722C74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CE7933" w14:textId="4C42D0E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30C8CB1" w14:textId="1008F3B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37E432F" w14:textId="427B620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E43698" w14:textId="38AB1C0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121668" w:rsidRPr="005E30CB" w14:paraId="6C92BF17"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6D605F7" w14:textId="03B7338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lastRenderedPageBreak/>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BAFA222" w14:textId="1706049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3BEBBE2E" w14:textId="7F868C6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DEBBDA8" w14:textId="2640F86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D7B2CB" w14:textId="2586FF0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8F2EAA3" w14:textId="3D5328A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4A2067B3" w14:textId="46F3A24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8371ADD" w14:textId="0BA5C16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50E6C25" w14:textId="70FA7CE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557BBCF" w14:textId="549702A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1CCAB0C" w14:textId="713ACD2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3CAC3B4" w14:textId="2CF9CCD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C289C9" w14:textId="06347FC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62CC31B" w14:textId="7B715BD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E45A98A" w14:textId="46DD7DD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85FEF4" w14:textId="3B562E3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121668" w:rsidRPr="005E30CB" w14:paraId="27D1EA1B"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0E30E12E" w14:textId="20A1FA7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43B4D9F" w14:textId="5CEB3C8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21D912B" w14:textId="67C546A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357189A" w14:textId="01134EC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57C10E" w14:textId="5CC0DE3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49632B2" w14:textId="099764B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1238CD6" w14:textId="6E199BE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BDED419" w14:textId="677DD90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7B7B35" w14:textId="61FB0CA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232559B" w14:textId="77211DD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600ADB5F" w14:textId="4C836DC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B8EB0F8" w14:textId="6917DBB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27E253" w14:textId="5355B714"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312267E4" w14:textId="1A5D56C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FF85239" w14:textId="2E67DD2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77179E" w14:textId="1A9FA6A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121668" w:rsidRPr="005E30CB" w14:paraId="63C2AD1C"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EE43A1F" w14:textId="09D7DCD4"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49689D5" w14:textId="477E8DF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E3290AA" w14:textId="16352D0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4E48CE4" w14:textId="393F692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EFDFD71" w14:textId="50B13F6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0F0A021" w14:textId="10003D7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A3C0827" w14:textId="3ADB1F0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3C1184CE" w14:textId="03420EA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7209500" w14:textId="1838347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800E364" w14:textId="3F40B9D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5202442" w14:textId="3126D92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D1BC2E7" w14:textId="3A64A74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110A56" w14:textId="4271EB9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61C646BA" w14:textId="2766E9E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E944456" w14:textId="58BD140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0E46E5" w14:textId="61034884"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0.1985</w:t>
            </w:r>
          </w:p>
        </w:tc>
      </w:tr>
      <w:tr w:rsidR="006315AA" w:rsidRPr="005E30CB" w14:paraId="53ED1942" w14:textId="77777777" w:rsidTr="006315AA">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08383ED1" w14:textId="3228F12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0CE9EBB" w14:textId="5D19250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1AC5EB9" w14:textId="110DE2C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CBAC38A" w14:textId="67B9418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3EC40EC" w14:textId="4913033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49839BFD" w14:textId="7441D3E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904154C" w14:textId="796F8A3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CB1DD07" w14:textId="4716E22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7915E9" w14:textId="53EFFC8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64A403F" w14:textId="38B72CD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098F77FF" w14:textId="663F381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FFB3392" w14:textId="2257FFA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F6623F" w14:textId="24F8A5E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123EE8C" w14:textId="61B5E8C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5A83144D" w14:textId="2CD2E25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AEA497" w14:textId="19627BD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6315AA" w:rsidRPr="005E30CB" w14:paraId="3AA87004" w14:textId="77777777" w:rsidTr="006315AA">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A936CA6" w14:textId="625B082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44BBE296" w14:textId="28AE77C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6F07CDD" w14:textId="5CC2AA3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2F32B77" w14:textId="5954AF2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D72D67" w14:textId="20CFABE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AF59299" w14:textId="1C6BBD3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A05E1AE" w14:textId="5A03979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EAFB1D7" w14:textId="56DC26D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4678F2" w14:textId="56CA166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B9AAEDB" w14:textId="21C9B47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8330AAF" w14:textId="24AC2E3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92DB09E" w14:textId="4BABE9E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DD7D74" w14:textId="1D3872A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6422C619" w14:textId="1AB01FE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51689C5" w14:textId="22136ED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CB0187D" w14:textId="278561C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6315AA" w:rsidRPr="005E30CB" w14:paraId="72CD7BDA" w14:textId="77777777" w:rsidTr="006315AA">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1E58F2C4" w14:textId="5256349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566006D" w14:textId="2D73805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52B2A6B" w14:textId="431078F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4071607" w14:textId="502EE66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EE4C523" w14:textId="4F537B8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96BAB33" w14:textId="6C4758C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293BB69" w14:textId="0F969A7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8899CF6" w14:textId="775F624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75FD6" w14:textId="31F8197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5D045FBE" w14:textId="39BEFC6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0BD9F569" w14:textId="6FC7A27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3A87A83" w14:textId="79BA165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170C45D" w14:textId="2332F90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E29F648" w14:textId="71C4427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ADA0179" w14:textId="65DE702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774636" w14:textId="2886A92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6315AA" w:rsidRPr="005E30CB" w14:paraId="13E3D82A" w14:textId="77777777" w:rsidTr="006315AA">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569DF76F" w14:textId="2DEC0BF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52A4015" w14:textId="302B339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0E9288A" w14:textId="136DD50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BC517D7" w14:textId="5394F21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330678C" w14:textId="1418BFB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3015AE6" w14:textId="7B9DF9F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608F8C0" w14:textId="147EA08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13BDDBA" w14:textId="58E1097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60BB4" w14:textId="4C363EA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2EBB7C7" w14:textId="580E6DA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07F640C3" w14:textId="169E9B7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0D1F3443" w14:textId="0BF04E9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24A365" w14:textId="1D028F6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59CFDE1" w14:textId="1137E5B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2C496AE" w14:textId="2C43C7E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D54C7A" w14:textId="110C2C7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6315AA" w:rsidRPr="005E30CB" w14:paraId="1FF9ED5C" w14:textId="77777777" w:rsidTr="006315AA">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2430A9B" w14:textId="7EC1F99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20FAC67C" w14:textId="0466D81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F9D4548" w14:textId="779308B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F77CADF" w14:textId="614249F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AEC68C" w14:textId="3B8AA00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903B429" w14:textId="768C488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E2377CA" w14:textId="10988B8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51B753A1" w14:textId="2744B4F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019C4" w14:textId="2EBD72A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1B9123F" w14:textId="427ED3F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3FDF4E0" w14:textId="291D930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0A7E93B" w14:textId="7055814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AB2439" w14:textId="7A03A20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499637F" w14:textId="287486C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B8AA8E0" w14:textId="47E1846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7D5385" w14:textId="217990E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0.1613</w:t>
            </w:r>
          </w:p>
        </w:tc>
      </w:tr>
      <w:tr w:rsidR="00121668" w:rsidRPr="005E30CB" w14:paraId="5400F872"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B4EACDB" w14:textId="1714AE6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44A07B6" w14:textId="787D831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7167370" w14:textId="5EC17E9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3574A82" w14:textId="0F72B97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6D22741" w14:textId="3F412E1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738D423" w14:textId="7EC8744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4A2F0F4B" w14:textId="4291325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A6A7C27" w14:textId="5745309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2997B8" w14:textId="1465C36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0AE467D" w14:textId="1F07441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8D2D851" w14:textId="74CC7DE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0BC16A08" w14:textId="6407B6D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0D623E" w14:textId="16FDB2A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A7E93E1" w14:textId="1DBC00D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4FBF0CA" w14:textId="38B9DD5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05124E3" w14:textId="4BB779A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0.1365</w:t>
            </w:r>
          </w:p>
        </w:tc>
      </w:tr>
      <w:tr w:rsidR="00121668" w:rsidRPr="005E30CB" w14:paraId="7BE904A7"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64EBCB7" w14:textId="507842B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5AAA1D4" w14:textId="021BBA5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4091</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E0F2AB1" w14:textId="402320E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冷媒－</w:t>
            </w:r>
            <w:r w:rsidRPr="005E30CB">
              <w:rPr>
                <w:rFonts w:ascii="Cambria" w:eastAsia="標楷體" w:hAnsi="Cambria" w:hint="eastAsia"/>
                <w:sz w:val="12"/>
                <w:szCs w:val="12"/>
              </w:rPr>
              <w:t>R410a</w:t>
            </w:r>
            <w:r w:rsidRPr="005E30CB">
              <w:rPr>
                <w:rFonts w:ascii="Cambria" w:eastAsia="標楷體" w:hAnsi="Cambria" w:hint="eastAsia"/>
                <w:sz w:val="12"/>
                <w:szCs w:val="12"/>
              </w:rPr>
              <w:t>，</w:t>
            </w:r>
            <w:r w:rsidRPr="005E30CB">
              <w:rPr>
                <w:rFonts w:ascii="Cambria" w:eastAsia="標楷體" w:hAnsi="Cambria" w:hint="eastAsia"/>
                <w:sz w:val="12"/>
                <w:szCs w:val="12"/>
              </w:rPr>
              <w:t>R32/125</w:t>
            </w:r>
            <w:r w:rsidRPr="005E30CB">
              <w:rPr>
                <w:rFonts w:ascii="Cambria" w:eastAsia="標楷體" w:hAnsi="Cambria" w:hint="eastAsia"/>
                <w:sz w:val="12"/>
                <w:szCs w:val="12"/>
              </w:rPr>
              <w:t>（</w:t>
            </w:r>
            <w:r w:rsidRPr="005E30CB">
              <w:rPr>
                <w:rFonts w:ascii="Cambria" w:eastAsia="標楷體" w:hAnsi="Cambria" w:hint="eastAsia"/>
                <w:sz w:val="12"/>
                <w:szCs w:val="12"/>
              </w:rPr>
              <w:t>50/50</w:t>
            </w:r>
            <w:r w:rsidRPr="005E30CB">
              <w:rPr>
                <w:rFonts w:ascii="Cambria" w:eastAsia="標楷體" w:hAnsi="Cambria" w:hint="eastAsia"/>
                <w:sz w:val="12"/>
                <w:szCs w:val="12"/>
              </w:rPr>
              <w: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6E598B4" w14:textId="30A3684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FE10D" w14:textId="07E5305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3F0950EB" w14:textId="6B21E25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3720CC1" w14:textId="7E7B147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9603510" w14:textId="52CD54A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E05E55" w14:textId="2A3462E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C8FD392" w14:textId="36C31D8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4B46911" w14:textId="76505CD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82FB9FF" w14:textId="0406A90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FF392F" w14:textId="0E8F546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F41C033" w14:textId="2BA4B0C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8775599" w14:textId="1D2D5E4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2,256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51B85CE" w14:textId="58C209B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0.1365</w:t>
            </w:r>
          </w:p>
        </w:tc>
      </w:tr>
      <w:tr w:rsidR="00121668" w:rsidRPr="005E30CB" w14:paraId="06607B3E"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A77990B" w14:textId="4869C4AF"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9370255" w14:textId="1CAB5A4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4092</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E61275B" w14:textId="0B451FDC" w:rsidR="00121668" w:rsidRPr="005E30CB" w:rsidRDefault="00121668" w:rsidP="006315AA">
            <w:pPr>
              <w:widowControl/>
              <w:jc w:val="center"/>
              <w:rPr>
                <w:rFonts w:ascii="Cambria" w:eastAsia="標楷體" w:hAnsi="Cambria"/>
                <w:sz w:val="12"/>
                <w:szCs w:val="12"/>
              </w:rPr>
            </w:pPr>
            <w:r w:rsidRPr="005E30CB">
              <w:rPr>
                <w:rFonts w:ascii="Cambria" w:eastAsia="標楷體" w:hAnsi="Cambria"/>
                <w:sz w:val="12"/>
                <w:szCs w:val="12"/>
              </w:rPr>
              <w:t>蒙特婁列管冷媒</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02FBBE8" w14:textId="48CD63D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4871D8" w14:textId="575B307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0445F03" w14:textId="7281DE0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0.0070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29FDAD04" w14:textId="67B6960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3E32B67" w14:textId="42387DC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04C3B1" w14:textId="4E5FDC10"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7AD43CC2" w14:textId="24B1033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B2BC80D" w14:textId="7032BB34"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9A67204" w14:textId="1916F74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70CE62" w14:textId="75E2901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7FAA51A6" w14:textId="1932141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40B5B85" w14:textId="31393C4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C2CDDE" w14:textId="4409D30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1.1662</w:t>
            </w:r>
          </w:p>
        </w:tc>
      </w:tr>
      <w:tr w:rsidR="006315AA" w:rsidRPr="005E30CB" w14:paraId="2240C8BB"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E11E6C5" w14:textId="0CA0178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FCEEE3A" w14:textId="74B2448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4092</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40961F08" w14:textId="4FB91AC7" w:rsidR="006315AA" w:rsidRPr="005E30CB" w:rsidRDefault="006315AA" w:rsidP="006315AA">
            <w:pPr>
              <w:widowControl/>
              <w:jc w:val="center"/>
              <w:rPr>
                <w:rFonts w:ascii="Cambria" w:eastAsia="標楷體" w:hAnsi="Cambria"/>
                <w:sz w:val="12"/>
                <w:szCs w:val="12"/>
              </w:rPr>
            </w:pPr>
            <w:r w:rsidRPr="005E30CB">
              <w:rPr>
                <w:rFonts w:ascii="Cambria" w:eastAsia="標楷體" w:hAnsi="Cambria"/>
                <w:sz w:val="12"/>
                <w:szCs w:val="12"/>
              </w:rPr>
              <w:t>蒙特婁列管冷媒</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A314867" w14:textId="247840E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B370BC" w14:textId="38FFFFF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1F8A38F" w14:textId="7B2F169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0.0070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AA74E77" w14:textId="154291A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4F79D078" w14:textId="29D30BD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3F7000" w14:textId="342EB0A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FB872C4" w14:textId="3CB9B3E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217769C" w14:textId="7F79465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92E1B5C" w14:textId="3CD137A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DC665A" w14:textId="49998AC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A4F3A94" w14:textId="16BA689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C86F5DE" w14:textId="084B398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92FEAC" w14:textId="5C4AF24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1.1662</w:t>
            </w:r>
          </w:p>
        </w:tc>
      </w:tr>
      <w:tr w:rsidR="006315AA" w:rsidRPr="005E30CB" w14:paraId="72B4CA46"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29E25EF" w14:textId="3DA5E50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8222495" w14:textId="20509A9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4092</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0E22B31" w14:textId="75E3ED0C" w:rsidR="006315AA" w:rsidRPr="005E30CB" w:rsidRDefault="006315AA" w:rsidP="006315AA">
            <w:pPr>
              <w:widowControl/>
              <w:jc w:val="center"/>
              <w:rPr>
                <w:rFonts w:ascii="Cambria" w:eastAsia="標楷體" w:hAnsi="Cambria"/>
                <w:sz w:val="12"/>
                <w:szCs w:val="12"/>
              </w:rPr>
            </w:pPr>
            <w:r w:rsidRPr="005E30CB">
              <w:rPr>
                <w:rFonts w:ascii="Cambria" w:eastAsia="標楷體" w:hAnsi="Cambria"/>
                <w:sz w:val="12"/>
                <w:szCs w:val="12"/>
              </w:rPr>
              <w:t>蒙特婁列管冷媒</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F9FC014" w14:textId="76C0D38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E98B1D5" w14:textId="12C013D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02EB07CF" w14:textId="5882B43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0.0070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D9731FF" w14:textId="008B18B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C65B40A" w14:textId="65D8FE9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B8E183" w14:textId="04AE348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3B03E6D" w14:textId="1CEFF42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B579B4A" w14:textId="037A853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IPCC AR6</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2AED287F" w14:textId="01A263E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3755F8" w14:textId="2AF1DFE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0E9F005" w14:textId="1868DDF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9A9E35B" w14:textId="0A18605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1,960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83F758" w14:textId="443A883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1.1662</w:t>
            </w:r>
          </w:p>
        </w:tc>
      </w:tr>
      <w:tr w:rsidR="00121668" w:rsidRPr="005E30CB" w14:paraId="59E31C56"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8C10B28" w14:textId="76705CA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0D5D041" w14:textId="4F9F5D97"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5A31577" w14:textId="2FD64B7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C7B7DDB" w14:textId="5D73224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97E557" w14:textId="1415AF6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6462FF1" w14:textId="7EBE991B"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DAA1BC5" w14:textId="3EC5E90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1F85213" w14:textId="2360240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E715FF8" w14:textId="2404BB1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4E7B885C" w14:textId="0D7C59C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742B050A" w14:textId="3D17F7ED"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16D45BF" w14:textId="18C5A301"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1986A1" w14:textId="529182C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64EAAF4" w14:textId="5643893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3010BA9" w14:textId="77F398C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A293500" w14:textId="14876C6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6315AA" w:rsidRPr="005E30CB" w14:paraId="1E166D97"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79FEC3B6" w14:textId="03B78E4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DA72437" w14:textId="33D8DBD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502518A3" w14:textId="217739A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A2F0A12" w14:textId="63E8920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A21ABF" w14:textId="38A47C2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AE8F2CC" w14:textId="71049B6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5B734AD" w14:textId="614E5BB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06CD660" w14:textId="76A4DA9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68C85D" w14:textId="68302F2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0DB670F" w14:textId="4CC2B12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C0D8B08" w14:textId="5E511E1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0E9B90EB" w14:textId="3D1BED3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134724" w14:textId="547D854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B9CD34B" w14:textId="4742632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A62CC53" w14:textId="58E3E35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B45568F" w14:textId="7751FB6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6315AA" w:rsidRPr="005E30CB" w14:paraId="21F65563"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6E3BEB4E" w14:textId="6CECB91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BBEF937" w14:textId="5084ED6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386B596B" w14:textId="1695ABF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9523EAF" w14:textId="105A6B9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3B66C3" w14:textId="48B6BC2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08E2209C" w14:textId="58CA370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609A503" w14:textId="3D21225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1B0C419A" w14:textId="43AAC21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3D7ECC" w14:textId="393E310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2362763" w14:textId="66E68F7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4291BB2F" w14:textId="2E5F5F1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BC6D915" w14:textId="79DFCE1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82E0C2" w14:textId="6A1376E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5F53C22" w14:textId="24E8ECC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4C10AD08" w14:textId="16D05B3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CAED17" w14:textId="6163643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6315AA" w:rsidRPr="005E30CB" w14:paraId="7BF9CE54"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E69D316" w14:textId="3FA5CBA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4CD3C2DE" w14:textId="5681A80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4097</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72E78A40" w14:textId="47179B1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7AF9DA8" w14:textId="15DF1B6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FF8CA" w14:textId="2E62B84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C385785" w14:textId="60ACD59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38823FA4" w14:textId="6F00AE5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7D04480" w14:textId="2C627A0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E0DF1C" w14:textId="0FCD1A8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4CDBEB58" w14:textId="0014616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BE07553" w14:textId="231AF4C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5D01A946" w14:textId="51599AA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C7BE25" w14:textId="1D32CB4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0D65181" w14:textId="6066446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0.0000</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7901A750" w14:textId="4E59F16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CA604" w14:textId="5B126A8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0.0005</w:t>
            </w:r>
          </w:p>
        </w:tc>
      </w:tr>
      <w:tr w:rsidR="00121668" w:rsidRPr="005E30CB" w14:paraId="019FAC95"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089E526A" w14:textId="221D7F3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CCC62C2" w14:textId="1600072A" w:rsidR="00121668" w:rsidRPr="005E30CB" w:rsidRDefault="006315AA" w:rsidP="00121668">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07F57370" w14:textId="52AA587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6E5A43AF" w14:textId="60A5D6C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7E39307" w14:textId="552DE89C"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108C302A" w14:textId="54EF2CC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D206CB5" w14:textId="5D4191B8"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FF75777" w14:textId="3780330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E31F83" w14:textId="4C31B489"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0A3CAFAC" w14:textId="29E7B952"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52C0D1C" w14:textId="39BD588E"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5FFCAC9" w14:textId="2FFB0A4A"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132BCF" w14:textId="4CC6966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7844CD0" w14:textId="4D2C6093"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19838C46" w14:textId="3A81B926"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A9228F" w14:textId="235CE955" w:rsidR="00121668" w:rsidRPr="005E30CB" w:rsidRDefault="00121668" w:rsidP="00121668">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0.1377</w:t>
            </w:r>
          </w:p>
        </w:tc>
      </w:tr>
      <w:tr w:rsidR="006315AA" w:rsidRPr="005E30CB" w14:paraId="7B82AEF5"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12D51DDE" w14:textId="02C901C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14E78087" w14:textId="6CF6EB9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03A7B56" w14:textId="4758540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E9A3FE0" w14:textId="229C722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913F9A" w14:textId="66D4F5D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5541DEDF" w14:textId="1472E4C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B0FE874" w14:textId="541E749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C558302" w14:textId="2F6C151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8FA789" w14:textId="6071980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D1B1B5E" w14:textId="00E11BE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43F5D4DE" w14:textId="56F7657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48F41BE5" w14:textId="6BFBB70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DEF276" w14:textId="32A9936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1F0883A4" w14:textId="6EED605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4AEFE33" w14:textId="23969BE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5AB946" w14:textId="6E0CA8E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0.1836</w:t>
            </w:r>
          </w:p>
        </w:tc>
      </w:tr>
      <w:tr w:rsidR="006315AA" w:rsidRPr="005E30CB" w14:paraId="3E569B88"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3896ACCB" w14:textId="2E89E7F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076FCA81" w14:textId="57B8289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66B879C6" w14:textId="0CBE63D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E2482A3" w14:textId="7F09887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9B47BA8" w14:textId="2BC5617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4BF8D112" w14:textId="0982D1D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0.0010</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23796EBE" w14:textId="052AB17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049A2247" w14:textId="51E5D84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821BA90" w14:textId="79A7C7C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30FEE5B4" w14:textId="34A90EC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3DBEF77E" w14:textId="54A8427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2297317" w14:textId="560A406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311CC8" w14:textId="62553DE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62A2648" w14:textId="5C65298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0.0002</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2A0B7B4A" w14:textId="2FF6369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858546" w14:textId="76B9737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0.2295</w:t>
            </w:r>
          </w:p>
        </w:tc>
      </w:tr>
      <w:tr w:rsidR="006315AA" w:rsidRPr="005E30CB" w14:paraId="577FE5F5"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F74EA89" w14:textId="483B6FE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35663D6" w14:textId="4EF9052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440C8F5" w14:textId="794BD77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46A2C08" w14:textId="6D950B9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27FE41" w14:textId="09EAEF0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4151EB2A" w14:textId="7AB92CC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0.0007</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EB78524" w14:textId="14E0E8E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617BC2F1" w14:textId="1353244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3F283F8" w14:textId="77A3B37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69BDBAED" w14:textId="5E2A0B1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2EB8FD46" w14:textId="0DF775C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09D944D8" w14:textId="696EFF2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32C0D9" w14:textId="623F788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91D2F62" w14:textId="1E0EAA4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FAF8177" w14:textId="33A63C9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069B48" w14:textId="2380A49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0.1607</w:t>
            </w:r>
          </w:p>
        </w:tc>
      </w:tr>
      <w:tr w:rsidR="006315AA" w:rsidRPr="005E30CB" w14:paraId="416A7F11"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B459393" w14:textId="37FF821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273B4240" w14:textId="4246EDF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27694E8B" w14:textId="7FC5F4B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DF6F44E" w14:textId="684B483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070497" w14:textId="2B1F019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6647EDCB" w14:textId="2CF88C7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07A75E3" w14:textId="5F8C9E8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250969F2" w14:textId="30AA5C0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3232B7" w14:textId="1298B70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1D09377" w14:textId="07B3775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59B5EECE" w14:textId="0AF71E7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39745FB" w14:textId="4558F32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646C4C" w14:textId="007602C8"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209B8FB4" w14:textId="5D222D0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AE4BC0B" w14:textId="0326FCC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0EA8B3" w14:textId="19374DDD"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0.1377</w:t>
            </w:r>
          </w:p>
        </w:tc>
      </w:tr>
      <w:tr w:rsidR="006315AA" w:rsidRPr="005E30CB" w14:paraId="5AD2CDE2"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400BF31A" w14:textId="4A5568A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2579F966" w14:textId="362456A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5361866F" w14:textId="4200F35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F6F3BFF" w14:textId="39833D5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5D8026" w14:textId="7AD6424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230A1BD5" w14:textId="5630881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55DA6EAE" w14:textId="08B94C5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37D4DACF" w14:textId="47B1DE5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DB099E" w14:textId="0DABE02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1D0CEB1C" w14:textId="15C2767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3A45CA1" w14:textId="604734E1"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23823C98" w14:textId="26C4756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5B5E39" w14:textId="59D9C0B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0A3A83BB" w14:textId="371B566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01DC5A4E" w14:textId="2ECF201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D810CBE" w14:textId="79B2C750"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0.1377</w:t>
            </w:r>
          </w:p>
        </w:tc>
      </w:tr>
      <w:tr w:rsidR="006315AA" w:rsidRPr="005E30CB" w14:paraId="5546D559"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086000EB" w14:textId="11C24E4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660FF0C4" w14:textId="2B1C2AE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0C946E4A" w14:textId="214529C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3557D39E" w14:textId="7560F93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5E19DC" w14:textId="2445436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0612CF03" w14:textId="1EE2C22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0.0008</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1A9C6183" w14:textId="103724C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C5593A3" w14:textId="2E8AAAC7"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0DC521" w14:textId="18C66EE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7D5078FF" w14:textId="0F989EB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133ED224" w14:textId="6D0E427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C105A29" w14:textId="5719144A"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FC1BE" w14:textId="782C504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569870C3" w14:textId="77686975"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312AC168" w14:textId="7BA29BC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04A8115" w14:textId="5A95327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0.1836</w:t>
            </w:r>
          </w:p>
        </w:tc>
      </w:tr>
      <w:tr w:rsidR="006315AA" w:rsidRPr="005E30CB" w14:paraId="44EE2D41" w14:textId="77777777" w:rsidTr="00302E06">
        <w:trPr>
          <w:trHeight w:val="257"/>
        </w:trPr>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14:paraId="2CEDC583" w14:textId="57113F49"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G00099</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8BF0CA8" w14:textId="7A130D3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6315AA">
              <w:rPr>
                <w:rFonts w:ascii="Cambria" w:eastAsia="標楷體" w:hAnsi="Cambria"/>
                <w:sz w:val="12"/>
                <w:szCs w:val="12"/>
              </w:rPr>
              <w:t>4090</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14:paraId="1455493F" w14:textId="166ED59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HFC-134a/R-134a</w:t>
            </w:r>
            <w:r w:rsidRPr="005E30CB">
              <w:rPr>
                <w:rFonts w:ascii="Cambria" w:eastAsia="標楷體" w:hAnsi="Cambria" w:hint="eastAsia"/>
                <w:sz w:val="12"/>
                <w:szCs w:val="12"/>
              </w:rPr>
              <w:t>，四氟乙烷</w:t>
            </w:r>
            <w:r w:rsidRPr="005E30CB">
              <w:rPr>
                <w:rFonts w:ascii="Cambria" w:eastAsia="標楷體" w:hAnsi="Cambria" w:hint="eastAsia"/>
                <w:sz w:val="12"/>
                <w:szCs w:val="12"/>
              </w:rPr>
              <w:t>HFC-134a/R-1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26E7C2EA" w14:textId="3504344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一</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2D5A5C" w14:textId="7D576E3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逸散</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14:paraId="7AF03C9B" w14:textId="7C3F81DF"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0.0006</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D52078F" w14:textId="1E2D65E4"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7EF8DF86" w14:textId="4EAAB12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HFCS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CA40B25" w14:textId="055BBA8E"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自訂</w:t>
            </w:r>
          </w:p>
        </w:tc>
        <w:tc>
          <w:tcPr>
            <w:tcW w:w="709" w:type="dxa"/>
            <w:tcBorders>
              <w:top w:val="single" w:sz="4" w:space="0" w:color="auto"/>
              <w:left w:val="single" w:sz="4" w:space="0" w:color="auto"/>
              <w:bottom w:val="single" w:sz="4" w:space="0" w:color="auto"/>
              <w:right w:val="single" w:sz="4" w:space="0" w:color="auto"/>
            </w:tcBorders>
            <w:vAlign w:val="center"/>
          </w:tcPr>
          <w:p w14:paraId="2C4C60D6" w14:textId="2B109DB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1.0000</w:t>
            </w:r>
          </w:p>
        </w:tc>
        <w:tc>
          <w:tcPr>
            <w:tcW w:w="724" w:type="dxa"/>
            <w:tcBorders>
              <w:top w:val="single" w:sz="4" w:space="0" w:color="auto"/>
              <w:left w:val="single" w:sz="4" w:space="0" w:color="auto"/>
              <w:bottom w:val="single" w:sz="4" w:space="0" w:color="auto"/>
              <w:right w:val="single" w:sz="4" w:space="0" w:color="auto"/>
            </w:tcBorders>
            <w:vAlign w:val="center"/>
          </w:tcPr>
          <w:p w14:paraId="092BB5C8" w14:textId="377E93C6"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溫室氣體排放係數管理表</w:t>
            </w:r>
            <w:r w:rsidRPr="005E30CB">
              <w:rPr>
                <w:rFonts w:ascii="Cambria" w:eastAsia="標楷體" w:hAnsi="Cambria" w:hint="eastAsia"/>
                <w:sz w:val="12"/>
                <w:szCs w:val="12"/>
              </w:rPr>
              <w:t>6.0.4</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6CE96A6F" w14:textId="0DF7F22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公噸</w:t>
            </w:r>
            <w:r w:rsidRPr="005E30CB">
              <w:rPr>
                <w:rFonts w:ascii="Cambria" w:eastAsia="標楷體" w:hAnsi="Cambria" w:hint="eastAsia"/>
                <w:sz w:val="12"/>
                <w:szCs w:val="12"/>
              </w:rPr>
              <w:t>/</w:t>
            </w:r>
            <w:r w:rsidRPr="005E30CB">
              <w:rPr>
                <w:rFonts w:ascii="Cambria" w:eastAsia="標楷體" w:hAnsi="Cambria" w:hint="eastAsia"/>
                <w:sz w:val="12"/>
                <w:szCs w:val="12"/>
              </w:rPr>
              <w:t>公噸</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A507AE" w14:textId="7C1209EC"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hint="eastAsia"/>
                <w:sz w:val="12"/>
                <w:szCs w:val="12"/>
              </w:rPr>
              <w:t>5</w:t>
            </w:r>
            <w:r w:rsidRPr="005E30CB">
              <w:rPr>
                <w:rFonts w:ascii="Cambria" w:eastAsia="標楷體" w:hAnsi="Cambria" w:hint="eastAsia"/>
                <w:sz w:val="12"/>
                <w:szCs w:val="12"/>
              </w:rPr>
              <w:t>國家排放係數</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432472A8" w14:textId="321BB532"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0.0001</w:t>
            </w:r>
          </w:p>
        </w:tc>
        <w:tc>
          <w:tcPr>
            <w:tcW w:w="657" w:type="dxa"/>
            <w:tcBorders>
              <w:top w:val="single" w:sz="4" w:space="0" w:color="auto"/>
              <w:left w:val="single" w:sz="4" w:space="0" w:color="auto"/>
              <w:bottom w:val="single" w:sz="4" w:space="0" w:color="auto"/>
              <w:right w:val="single" w:sz="4" w:space="0" w:color="auto"/>
            </w:tcBorders>
            <w:shd w:val="clear" w:color="auto" w:fill="auto"/>
            <w:vAlign w:val="center"/>
          </w:tcPr>
          <w:p w14:paraId="684F65B4" w14:textId="6C03078B"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1,530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FD9FF4" w14:textId="28BDB003" w:rsidR="006315AA" w:rsidRPr="005E30CB" w:rsidRDefault="006315AA" w:rsidP="006315AA">
            <w:pPr>
              <w:adjustRightInd w:val="0"/>
              <w:snapToGrid w:val="0"/>
              <w:ind w:leftChars="-30" w:left="-72" w:rightChars="-30" w:right="-72"/>
              <w:jc w:val="center"/>
              <w:rPr>
                <w:rFonts w:ascii="Cambria" w:eastAsia="標楷體" w:hAnsi="Cambria"/>
                <w:sz w:val="12"/>
                <w:szCs w:val="12"/>
              </w:rPr>
            </w:pPr>
            <w:r w:rsidRPr="005E30CB">
              <w:rPr>
                <w:rFonts w:ascii="Cambria" w:eastAsia="標楷體" w:hAnsi="Cambria"/>
                <w:sz w:val="12"/>
                <w:szCs w:val="12"/>
              </w:rPr>
              <w:t>0.1377</w:t>
            </w:r>
          </w:p>
        </w:tc>
      </w:tr>
    </w:tbl>
    <w:p w14:paraId="4C998AA7" w14:textId="77777777" w:rsidR="007411B2" w:rsidRDefault="007411B2" w:rsidP="007411B2">
      <w:pPr>
        <w:adjustRightInd w:val="0"/>
        <w:snapToGrid w:val="0"/>
        <w:spacing w:afterLines="50" w:after="120"/>
        <w:ind w:right="45"/>
        <w:jc w:val="both"/>
        <w:rPr>
          <w:rFonts w:ascii="Cambria" w:eastAsia="標楷體" w:hAnsi="Cambria"/>
          <w:szCs w:val="24"/>
        </w:rPr>
      </w:pPr>
    </w:p>
    <w:p w14:paraId="334A5BA1" w14:textId="1EC6D301" w:rsidR="00E95E7C" w:rsidRPr="004B54C4" w:rsidRDefault="00AC2131" w:rsidP="007411B2">
      <w:pPr>
        <w:numPr>
          <w:ilvl w:val="1"/>
          <w:numId w:val="8"/>
        </w:numPr>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製程排放</w:t>
      </w:r>
      <w:r w:rsidR="005559B7">
        <w:rPr>
          <w:rFonts w:ascii="Cambria" w:eastAsia="標楷體" w:hAnsi="Cambria" w:hint="eastAsia"/>
          <w:szCs w:val="24"/>
        </w:rPr>
        <w:t xml:space="preserve">: </w:t>
      </w:r>
      <w:r w:rsidR="005559B7" w:rsidRPr="00A749C1">
        <w:rPr>
          <w:rFonts w:ascii="Cambria" w:eastAsia="標楷體" w:hAnsi="Cambria" w:hint="eastAsia"/>
          <w:b/>
          <w:bCs/>
          <w:szCs w:val="24"/>
          <w:u w:val="single"/>
        </w:rPr>
        <w:t>廠區內並</w:t>
      </w:r>
      <w:r w:rsidR="00497B0E">
        <w:rPr>
          <w:rFonts w:ascii="Cambria" w:eastAsia="標楷體" w:hAnsi="Cambria" w:hint="eastAsia"/>
          <w:b/>
          <w:bCs/>
          <w:szCs w:val="24"/>
          <w:u w:val="single"/>
        </w:rPr>
        <w:t>無製成</w:t>
      </w:r>
      <w:r w:rsidR="008A19AB">
        <w:rPr>
          <w:rFonts w:ascii="Cambria" w:eastAsia="標楷體" w:hAnsi="Cambria" w:hint="eastAsia"/>
          <w:b/>
          <w:bCs/>
          <w:szCs w:val="24"/>
          <w:u w:val="single"/>
        </w:rPr>
        <w:t>紀錄</w:t>
      </w:r>
      <w:r w:rsidR="005559B7" w:rsidRPr="00A749C1">
        <w:rPr>
          <w:rFonts w:ascii="Cambria" w:eastAsia="標楷體" w:hAnsi="Cambria" w:hint="eastAsia"/>
          <w:b/>
          <w:bCs/>
          <w:szCs w:val="24"/>
          <w:u w:val="single"/>
        </w:rPr>
        <w:t>，本項次無對應活動數據</w:t>
      </w:r>
      <w:r w:rsidR="005559B7">
        <w:rPr>
          <w:rFonts w:ascii="Cambria" w:eastAsia="標楷體" w:hAnsi="Cambria" w:hint="eastAsia"/>
          <w:b/>
          <w:bCs/>
          <w:szCs w:val="24"/>
          <w:u w:val="single"/>
        </w:rPr>
        <w:t>，故無對應之</w:t>
      </w:r>
      <w:r w:rsidR="005559B7" w:rsidRPr="00A749C1">
        <w:rPr>
          <w:rFonts w:ascii="Cambria" w:eastAsia="標楷體" w:hAnsi="Cambria" w:hint="eastAsia"/>
          <w:b/>
          <w:bCs/>
          <w:szCs w:val="24"/>
          <w:u w:val="single"/>
        </w:rPr>
        <w:t>盤查結果可供揭露。</w:t>
      </w:r>
    </w:p>
    <w:p w14:paraId="0779254F" w14:textId="77777777" w:rsidR="00AC2131" w:rsidRPr="006972A0" w:rsidRDefault="00AC2131" w:rsidP="00E37D70">
      <w:pPr>
        <w:numPr>
          <w:ilvl w:val="0"/>
          <w:numId w:val="18"/>
        </w:numPr>
        <w:adjustRightInd w:val="0"/>
        <w:snapToGrid w:val="0"/>
        <w:spacing w:afterLines="50" w:after="120"/>
        <w:ind w:left="1701" w:right="45" w:hanging="425"/>
        <w:jc w:val="both"/>
        <w:rPr>
          <w:rFonts w:ascii="Cambria" w:eastAsia="標楷體" w:hAnsi="Cambria"/>
          <w:szCs w:val="24"/>
        </w:rPr>
      </w:pPr>
      <w:bookmarkStart w:id="20" w:name="_Hlk127407658"/>
      <w:r w:rsidRPr="006972A0">
        <w:rPr>
          <w:rFonts w:ascii="Cambria" w:eastAsia="標楷體" w:hAnsi="Cambria"/>
          <w:szCs w:val="24"/>
        </w:rPr>
        <w:t>溫室氣體排放量計算公式如下：</w:t>
      </w:r>
    </w:p>
    <w:p w14:paraId="4D990657" w14:textId="77777777" w:rsidR="00AC2131" w:rsidRPr="006972A0" w:rsidRDefault="00AC2131" w:rsidP="000E57FA">
      <w:pPr>
        <w:adjustRightInd w:val="0"/>
        <w:snapToGrid w:val="0"/>
        <w:spacing w:afterLines="50" w:after="120"/>
        <w:ind w:left="1276" w:right="45"/>
        <w:jc w:val="both"/>
        <w:rPr>
          <w:rFonts w:ascii="Cambria" w:eastAsia="標楷體" w:hAnsi="Cambria"/>
          <w:szCs w:val="24"/>
        </w:rPr>
      </w:pPr>
      <w:r w:rsidRPr="006972A0">
        <w:rPr>
          <w:rFonts w:ascii="Cambria" w:eastAsia="標楷體" w:hAnsi="Cambria"/>
          <w:szCs w:val="24"/>
        </w:rPr>
        <w:t>溫室氣體排放量</w:t>
      </w:r>
      <w:r w:rsidRPr="006972A0">
        <w:rPr>
          <w:rFonts w:ascii="Cambria" w:eastAsia="標楷體" w:hAnsi="Cambria"/>
          <w:szCs w:val="24"/>
        </w:rPr>
        <w:t>=</w:t>
      </w:r>
      <w:r w:rsidRPr="006972A0">
        <w:rPr>
          <w:rFonts w:ascii="Cambria" w:eastAsia="標楷體" w:hAnsi="Cambria"/>
          <w:szCs w:val="24"/>
        </w:rPr>
        <w:t>活動數據</w:t>
      </w:r>
      <w:r w:rsidR="00641605" w:rsidRPr="006972A0">
        <w:rPr>
          <w:rFonts w:ascii="Cambria" w:eastAsia="標楷體" w:hAnsi="Cambria"/>
          <w:szCs w:val="24"/>
        </w:rPr>
        <w:t xml:space="preserve"> </w:t>
      </w:r>
      <w:r w:rsidRPr="006972A0">
        <w:rPr>
          <w:rFonts w:ascii="Cambria" w:eastAsia="標楷體" w:hAnsi="Cambria"/>
          <w:szCs w:val="24"/>
        </w:rPr>
        <w:t>×</w:t>
      </w:r>
      <w:r w:rsidR="00641605" w:rsidRPr="006972A0">
        <w:rPr>
          <w:rFonts w:ascii="Cambria" w:eastAsia="標楷體" w:hAnsi="Cambria"/>
          <w:szCs w:val="24"/>
        </w:rPr>
        <w:t xml:space="preserve"> </w:t>
      </w:r>
      <w:r w:rsidRPr="006972A0">
        <w:rPr>
          <w:rFonts w:ascii="Cambria" w:eastAsia="標楷體" w:hAnsi="Cambria"/>
          <w:szCs w:val="24"/>
        </w:rPr>
        <w:t>排放係數</w:t>
      </w:r>
      <w:r w:rsidRPr="006972A0">
        <w:rPr>
          <w:rFonts w:ascii="Cambria" w:eastAsia="標楷體" w:hAnsi="Cambria"/>
          <w:szCs w:val="24"/>
        </w:rPr>
        <w:t xml:space="preserve"> ×</w:t>
      </w:r>
      <w:r w:rsidR="00641605" w:rsidRPr="006972A0">
        <w:rPr>
          <w:rFonts w:ascii="Cambria" w:eastAsia="標楷體" w:hAnsi="Cambria"/>
          <w:szCs w:val="24"/>
        </w:rPr>
        <w:t xml:space="preserve"> </w:t>
      </w:r>
      <w:r w:rsidRPr="006972A0">
        <w:rPr>
          <w:rFonts w:ascii="Cambria" w:eastAsia="標楷體" w:hAnsi="Cambria"/>
          <w:szCs w:val="24"/>
        </w:rPr>
        <w:t>全球暖化潛勢值</w:t>
      </w:r>
      <w:r w:rsidRPr="006972A0">
        <w:rPr>
          <w:rFonts w:ascii="Cambria" w:eastAsia="標楷體" w:hAnsi="Cambria"/>
          <w:szCs w:val="24"/>
        </w:rPr>
        <w:t>(GWP)</w:t>
      </w:r>
    </w:p>
    <w:p w14:paraId="02950BC1" w14:textId="4576BAAF" w:rsidR="00AC2131" w:rsidRPr="006972A0" w:rsidRDefault="00AC2131" w:rsidP="00E37D70">
      <w:pPr>
        <w:numPr>
          <w:ilvl w:val="0"/>
          <w:numId w:val="18"/>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lastRenderedPageBreak/>
        <w:t>活動數據：</w:t>
      </w:r>
      <w:r w:rsidR="00497B0E" w:rsidRPr="00497B0E">
        <w:rPr>
          <w:rFonts w:ascii="Cambria" w:eastAsia="標楷體" w:hAnsi="Cambria" w:hint="eastAsia"/>
          <w:szCs w:val="24"/>
        </w:rPr>
        <w:t>盤查年份的購置數量</w:t>
      </w:r>
      <w:r w:rsidRPr="006972A0">
        <w:rPr>
          <w:rFonts w:ascii="Cambria" w:eastAsia="標楷體" w:hAnsi="Cambria"/>
          <w:szCs w:val="24"/>
        </w:rPr>
        <w:t>(</w:t>
      </w:r>
      <w:r w:rsidRPr="006972A0">
        <w:rPr>
          <w:rFonts w:ascii="Cambria" w:eastAsia="標楷體" w:hAnsi="Cambria"/>
          <w:szCs w:val="24"/>
        </w:rPr>
        <w:t>公噸</w:t>
      </w:r>
      <w:r w:rsidRPr="006972A0">
        <w:rPr>
          <w:rFonts w:ascii="Cambria" w:eastAsia="標楷體" w:hAnsi="Cambria"/>
          <w:szCs w:val="24"/>
        </w:rPr>
        <w:t>)</w:t>
      </w:r>
    </w:p>
    <w:p w14:paraId="32DA41C5" w14:textId="77777777" w:rsidR="00497B0E" w:rsidRDefault="00AC2131" w:rsidP="00E37D70">
      <w:pPr>
        <w:numPr>
          <w:ilvl w:val="0"/>
          <w:numId w:val="18"/>
        </w:numPr>
        <w:adjustRightInd w:val="0"/>
        <w:snapToGrid w:val="0"/>
        <w:spacing w:afterLines="50" w:after="120"/>
        <w:ind w:left="1701" w:right="45" w:hanging="425"/>
        <w:jc w:val="both"/>
        <w:rPr>
          <w:rFonts w:ascii="Cambria" w:eastAsia="標楷體" w:hAnsi="Cambria"/>
          <w:szCs w:val="24"/>
        </w:rPr>
      </w:pPr>
      <w:r w:rsidRPr="00497B0E">
        <w:rPr>
          <w:rFonts w:ascii="Cambria" w:eastAsia="標楷體" w:hAnsi="Cambria"/>
          <w:szCs w:val="24"/>
        </w:rPr>
        <w:t>排放係數：</w:t>
      </w:r>
      <w:bookmarkEnd w:id="20"/>
      <w:r w:rsidR="00497B0E" w:rsidRPr="00497B0E">
        <w:rPr>
          <w:rFonts w:ascii="Cambria" w:eastAsia="標楷體" w:hAnsi="Cambria"/>
          <w:szCs w:val="24"/>
        </w:rPr>
        <w:t>生產過程所造成的溫室氣體排放。量化方法採用質能平衡法，以下舉常用的乙炔、焊條為例。</w:t>
      </w:r>
    </w:p>
    <w:p w14:paraId="31756597" w14:textId="77777777" w:rsidR="004B54C4" w:rsidRDefault="004B54C4" w:rsidP="004B54C4">
      <w:pPr>
        <w:adjustRightInd w:val="0"/>
        <w:snapToGrid w:val="0"/>
        <w:spacing w:afterLines="50" w:after="120"/>
        <w:ind w:left="1701" w:right="45"/>
        <w:jc w:val="both"/>
        <w:rPr>
          <w:rFonts w:ascii="Cambria" w:eastAsia="標楷體" w:hAnsi="Cambria"/>
          <w:szCs w:val="24"/>
        </w:rPr>
      </w:pPr>
    </w:p>
    <w:p w14:paraId="7A19FDE7" w14:textId="0436590A" w:rsidR="00497B0E" w:rsidRPr="00497B0E" w:rsidRDefault="00497B0E" w:rsidP="00497B0E">
      <w:pPr>
        <w:adjustRightInd w:val="0"/>
        <w:snapToGrid w:val="0"/>
        <w:spacing w:afterLines="50" w:after="120"/>
        <w:ind w:right="45"/>
        <w:jc w:val="both"/>
        <w:rPr>
          <w:rFonts w:ascii="Cambria" w:eastAsia="標楷體" w:hAnsi="Cambria"/>
          <w:szCs w:val="24"/>
        </w:rPr>
      </w:pPr>
      <w:r>
        <w:rPr>
          <w:rFonts w:ascii="Cambria" w:eastAsia="標楷體" w:hAnsi="Cambria" w:hint="eastAsia"/>
          <w:szCs w:val="24"/>
        </w:rPr>
        <w:t xml:space="preserve">           </w:t>
      </w:r>
      <w:r w:rsidRPr="00497B0E">
        <w:rPr>
          <w:rFonts w:ascii="Cambria" w:eastAsia="標楷體" w:hAnsi="Cambria"/>
          <w:szCs w:val="24"/>
        </w:rPr>
        <w:t>乙炔燃燒排放</w:t>
      </w:r>
      <w:r w:rsidRPr="00497B0E">
        <w:rPr>
          <w:rFonts w:ascii="Cambria" w:eastAsia="標楷體" w:hAnsi="Cambria"/>
          <w:szCs w:val="24"/>
        </w:rPr>
        <w:t>(</w:t>
      </w:r>
      <w:r w:rsidRPr="00497B0E">
        <w:rPr>
          <w:rFonts w:ascii="Cambria" w:eastAsia="標楷體" w:hAnsi="Cambria"/>
          <w:szCs w:val="24"/>
        </w:rPr>
        <w:t>氣焊</w:t>
      </w:r>
      <w:r w:rsidRPr="00497B0E">
        <w:rPr>
          <w:rFonts w:ascii="Cambria" w:eastAsia="標楷體" w:hAnsi="Cambria"/>
          <w:szCs w:val="24"/>
        </w:rPr>
        <w:t xml:space="preserve">): </w:t>
      </w:r>
    </w:p>
    <w:p w14:paraId="522E70DE"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活動數據</w:t>
      </w:r>
      <w:r w:rsidRPr="00497B0E">
        <w:rPr>
          <w:rFonts w:ascii="Cambria" w:eastAsia="標楷體" w:hAnsi="Cambria"/>
          <w:szCs w:val="24"/>
        </w:rPr>
        <w:t xml:space="preserve">: </w:t>
      </w:r>
      <w:r w:rsidRPr="00497B0E">
        <w:rPr>
          <w:rFonts w:ascii="Cambria" w:eastAsia="標楷體" w:hAnsi="Cambria"/>
          <w:szCs w:val="24"/>
        </w:rPr>
        <w:t>盤查年份的購置數量</w:t>
      </w:r>
      <w:r w:rsidRPr="00497B0E">
        <w:rPr>
          <w:rFonts w:ascii="Cambria" w:eastAsia="標楷體" w:hAnsi="Cambria"/>
          <w:szCs w:val="24"/>
        </w:rPr>
        <w:t>(</w:t>
      </w:r>
      <w:r w:rsidRPr="00497B0E">
        <w:rPr>
          <w:rFonts w:ascii="Cambria" w:eastAsia="標楷體" w:hAnsi="Cambria"/>
          <w:szCs w:val="24"/>
        </w:rPr>
        <w:t>公斤</w:t>
      </w:r>
      <w:r w:rsidRPr="00497B0E">
        <w:rPr>
          <w:rFonts w:ascii="Cambria" w:eastAsia="標楷體" w:hAnsi="Cambria"/>
          <w:szCs w:val="24"/>
        </w:rPr>
        <w:t>)</w:t>
      </w:r>
    </w:p>
    <w:p w14:paraId="5AACC87E"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 xml:space="preserve">C2H2 + 2.5 O2 </w:t>
      </w:r>
      <w:r w:rsidRPr="00497B0E">
        <w:rPr>
          <w:rFonts w:ascii="Cambria" w:eastAsia="標楷體" w:hAnsi="Cambria"/>
          <w:szCs w:val="24"/>
        </w:rPr>
        <w:sym w:font="Wingdings" w:char="F0E8"/>
      </w:r>
      <w:r w:rsidRPr="00497B0E">
        <w:rPr>
          <w:rFonts w:ascii="Cambria" w:eastAsia="標楷體" w:hAnsi="Cambria"/>
          <w:szCs w:val="24"/>
        </w:rPr>
        <w:t xml:space="preserve"> 2CO2 + H2O</w:t>
      </w:r>
    </w:p>
    <w:p w14:paraId="31946D6E"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每燃燒</w:t>
      </w:r>
      <w:r w:rsidRPr="00497B0E">
        <w:rPr>
          <w:rFonts w:ascii="Cambria" w:eastAsia="標楷體" w:hAnsi="Cambria"/>
          <w:szCs w:val="24"/>
        </w:rPr>
        <w:t>1 mole C2H2 (</w:t>
      </w:r>
      <w:r w:rsidRPr="00497B0E">
        <w:rPr>
          <w:rFonts w:ascii="Cambria" w:eastAsia="標楷體" w:hAnsi="Cambria"/>
          <w:szCs w:val="24"/>
        </w:rPr>
        <w:t>分子量</w:t>
      </w:r>
      <w:r w:rsidRPr="00497B0E">
        <w:rPr>
          <w:rFonts w:ascii="Cambria" w:eastAsia="標楷體" w:hAnsi="Cambria"/>
          <w:szCs w:val="24"/>
        </w:rPr>
        <w:t>26)</w:t>
      </w:r>
      <w:r w:rsidRPr="00497B0E">
        <w:rPr>
          <w:rFonts w:ascii="Cambria" w:eastAsia="標楷體" w:hAnsi="Cambria"/>
          <w:szCs w:val="24"/>
        </w:rPr>
        <w:t>，產生</w:t>
      </w:r>
      <w:r w:rsidRPr="00497B0E">
        <w:rPr>
          <w:rFonts w:ascii="Cambria" w:eastAsia="標楷體" w:hAnsi="Cambria"/>
          <w:szCs w:val="24"/>
        </w:rPr>
        <w:t>2 mole CO2 (</w:t>
      </w:r>
      <w:r w:rsidRPr="00497B0E">
        <w:rPr>
          <w:rFonts w:ascii="Cambria" w:eastAsia="標楷體" w:hAnsi="Cambria"/>
          <w:szCs w:val="24"/>
        </w:rPr>
        <w:t>分子量</w:t>
      </w:r>
      <w:r w:rsidRPr="00497B0E">
        <w:rPr>
          <w:rFonts w:ascii="Cambria" w:eastAsia="標楷體" w:hAnsi="Cambria"/>
          <w:szCs w:val="24"/>
        </w:rPr>
        <w:t>88)</w:t>
      </w:r>
    </w:p>
    <w:p w14:paraId="2636DEC4" w14:textId="77777777" w:rsid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CO2</w:t>
      </w:r>
      <w:r w:rsidRPr="00497B0E">
        <w:rPr>
          <w:rFonts w:ascii="Cambria" w:eastAsia="標楷體" w:hAnsi="Cambria"/>
          <w:szCs w:val="24"/>
        </w:rPr>
        <w:t>排放係數</w:t>
      </w:r>
      <w:r w:rsidRPr="00497B0E">
        <w:rPr>
          <w:rFonts w:ascii="Cambria" w:eastAsia="標楷體" w:hAnsi="Cambria"/>
          <w:szCs w:val="24"/>
        </w:rPr>
        <w:t xml:space="preserve"> = 88/26 = 3.385 </w:t>
      </w:r>
      <w:r w:rsidRPr="00497B0E">
        <w:rPr>
          <w:rFonts w:ascii="Cambria" w:eastAsia="標楷體" w:hAnsi="Cambria"/>
          <w:szCs w:val="24"/>
        </w:rPr>
        <w:t>公噸</w:t>
      </w:r>
      <w:r w:rsidRPr="00497B0E">
        <w:rPr>
          <w:rFonts w:ascii="Cambria" w:eastAsia="標楷體" w:hAnsi="Cambria"/>
          <w:szCs w:val="24"/>
        </w:rPr>
        <w:t>/</w:t>
      </w:r>
      <w:r w:rsidRPr="00497B0E">
        <w:rPr>
          <w:rFonts w:ascii="Cambria" w:eastAsia="標楷體" w:hAnsi="Cambria"/>
          <w:szCs w:val="24"/>
        </w:rPr>
        <w:t>公噸乙炔</w:t>
      </w:r>
    </w:p>
    <w:p w14:paraId="3E17579F" w14:textId="77777777" w:rsidR="004B54C4" w:rsidRDefault="004B54C4" w:rsidP="004B54C4">
      <w:pPr>
        <w:adjustRightInd w:val="0"/>
        <w:snapToGrid w:val="0"/>
        <w:spacing w:afterLines="50" w:after="120"/>
        <w:ind w:left="2181" w:right="45"/>
        <w:jc w:val="both"/>
        <w:rPr>
          <w:rFonts w:ascii="Cambria" w:eastAsia="標楷體" w:hAnsi="Cambria"/>
          <w:szCs w:val="24"/>
        </w:rPr>
      </w:pPr>
    </w:p>
    <w:p w14:paraId="220CDBD3" w14:textId="19A0421F" w:rsidR="00497B0E" w:rsidRPr="00497B0E" w:rsidRDefault="00497B0E" w:rsidP="00497B0E">
      <w:pPr>
        <w:adjustRightInd w:val="0"/>
        <w:snapToGrid w:val="0"/>
        <w:spacing w:afterLines="50" w:after="120"/>
        <w:ind w:right="45"/>
        <w:jc w:val="both"/>
        <w:rPr>
          <w:rFonts w:ascii="Cambria" w:eastAsia="標楷體" w:hAnsi="Cambria"/>
          <w:szCs w:val="24"/>
        </w:rPr>
      </w:pPr>
      <w:r>
        <w:rPr>
          <w:rFonts w:ascii="Cambria" w:eastAsia="標楷體" w:hAnsi="Cambria" w:hint="eastAsia"/>
          <w:szCs w:val="24"/>
        </w:rPr>
        <w:t xml:space="preserve">           </w:t>
      </w:r>
      <w:r w:rsidRPr="00497B0E">
        <w:rPr>
          <w:rFonts w:ascii="Cambria" w:eastAsia="標楷體" w:hAnsi="Cambria"/>
          <w:szCs w:val="24"/>
        </w:rPr>
        <w:t>焊條燃燒排放</w:t>
      </w:r>
      <w:r w:rsidRPr="00497B0E">
        <w:rPr>
          <w:rFonts w:ascii="Cambria" w:eastAsia="標楷體" w:hAnsi="Cambria"/>
          <w:szCs w:val="24"/>
        </w:rPr>
        <w:t>(</w:t>
      </w:r>
      <w:r w:rsidRPr="00497B0E">
        <w:rPr>
          <w:rFonts w:ascii="Cambria" w:eastAsia="標楷體" w:hAnsi="Cambria"/>
          <w:szCs w:val="24"/>
        </w:rPr>
        <w:t>電焊</w:t>
      </w:r>
      <w:r w:rsidRPr="00497B0E">
        <w:rPr>
          <w:rFonts w:ascii="Cambria" w:eastAsia="標楷體" w:hAnsi="Cambria"/>
          <w:szCs w:val="24"/>
        </w:rPr>
        <w:t xml:space="preserve">): </w:t>
      </w:r>
    </w:p>
    <w:p w14:paraId="6259E03A"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活動數據</w:t>
      </w:r>
      <w:r w:rsidRPr="00497B0E">
        <w:rPr>
          <w:rFonts w:ascii="Cambria" w:eastAsia="標楷體" w:hAnsi="Cambria"/>
          <w:szCs w:val="24"/>
        </w:rPr>
        <w:t xml:space="preserve">: </w:t>
      </w:r>
      <w:r w:rsidRPr="00497B0E">
        <w:rPr>
          <w:rFonts w:ascii="Cambria" w:eastAsia="標楷體" w:hAnsi="Cambria"/>
          <w:szCs w:val="24"/>
        </w:rPr>
        <w:t>盤查年份，購置數量</w:t>
      </w:r>
      <w:r w:rsidRPr="00497B0E">
        <w:rPr>
          <w:rFonts w:ascii="Cambria" w:eastAsia="標楷體" w:hAnsi="Cambria"/>
          <w:szCs w:val="24"/>
        </w:rPr>
        <w:t>(</w:t>
      </w:r>
      <w:r w:rsidRPr="00497B0E">
        <w:rPr>
          <w:rFonts w:ascii="Cambria" w:eastAsia="標楷體" w:hAnsi="Cambria"/>
          <w:szCs w:val="24"/>
        </w:rPr>
        <w:t>公斤</w:t>
      </w:r>
      <w:r w:rsidRPr="00497B0E">
        <w:rPr>
          <w:rFonts w:ascii="Cambria" w:eastAsia="標楷體" w:hAnsi="Cambria"/>
          <w:szCs w:val="24"/>
        </w:rPr>
        <w:t>) ×</w:t>
      </w:r>
      <w:r w:rsidRPr="00497B0E">
        <w:rPr>
          <w:rFonts w:ascii="Cambria" w:eastAsia="標楷體" w:hAnsi="Cambria"/>
          <w:szCs w:val="24"/>
        </w:rPr>
        <w:t>焊條含碳率</w:t>
      </w:r>
      <w:r w:rsidRPr="00497B0E">
        <w:rPr>
          <w:rFonts w:ascii="Cambria" w:eastAsia="標楷體" w:hAnsi="Cambria"/>
          <w:szCs w:val="24"/>
        </w:rPr>
        <w:t>(%)</w:t>
      </w:r>
    </w:p>
    <w:p w14:paraId="2CFC0237"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 xml:space="preserve">C + O2 </w:t>
      </w:r>
      <w:r w:rsidRPr="00497B0E">
        <w:rPr>
          <w:rFonts w:ascii="Cambria" w:eastAsia="標楷體" w:hAnsi="Cambria"/>
          <w:szCs w:val="24"/>
        </w:rPr>
        <w:sym w:font="Wingdings" w:char="F0E8"/>
      </w:r>
      <w:r w:rsidRPr="00497B0E">
        <w:rPr>
          <w:rFonts w:ascii="Cambria" w:eastAsia="標楷體" w:hAnsi="Cambria"/>
          <w:szCs w:val="24"/>
        </w:rPr>
        <w:t xml:space="preserve"> CO2 </w:t>
      </w:r>
    </w:p>
    <w:p w14:paraId="5AEDB618" w14:textId="77777777" w:rsidR="00497B0E" w:rsidRP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每燃燒</w:t>
      </w:r>
      <w:r w:rsidRPr="00497B0E">
        <w:rPr>
          <w:rFonts w:ascii="Cambria" w:eastAsia="標楷體" w:hAnsi="Cambria"/>
          <w:szCs w:val="24"/>
        </w:rPr>
        <w:t>1 mole C (</w:t>
      </w:r>
      <w:r w:rsidRPr="00497B0E">
        <w:rPr>
          <w:rFonts w:ascii="Cambria" w:eastAsia="標楷體" w:hAnsi="Cambria"/>
          <w:szCs w:val="24"/>
        </w:rPr>
        <w:t>分子量</w:t>
      </w:r>
      <w:r w:rsidRPr="00497B0E">
        <w:rPr>
          <w:rFonts w:ascii="Cambria" w:eastAsia="標楷體" w:hAnsi="Cambria"/>
          <w:szCs w:val="24"/>
        </w:rPr>
        <w:t>12)</w:t>
      </w:r>
      <w:r w:rsidRPr="00497B0E">
        <w:rPr>
          <w:rFonts w:ascii="Cambria" w:eastAsia="標楷體" w:hAnsi="Cambria"/>
          <w:szCs w:val="24"/>
        </w:rPr>
        <w:t>，產生</w:t>
      </w:r>
      <w:r w:rsidRPr="00497B0E">
        <w:rPr>
          <w:rFonts w:ascii="Cambria" w:eastAsia="標楷體" w:hAnsi="Cambria"/>
          <w:szCs w:val="24"/>
        </w:rPr>
        <w:t>1 mole CO2 (</w:t>
      </w:r>
      <w:r w:rsidRPr="00497B0E">
        <w:rPr>
          <w:rFonts w:ascii="Cambria" w:eastAsia="標楷體" w:hAnsi="Cambria"/>
          <w:szCs w:val="24"/>
        </w:rPr>
        <w:t>分子量</w:t>
      </w:r>
      <w:r w:rsidRPr="00497B0E">
        <w:rPr>
          <w:rFonts w:ascii="Cambria" w:eastAsia="標楷體" w:hAnsi="Cambria"/>
          <w:szCs w:val="24"/>
        </w:rPr>
        <w:t>44)</w:t>
      </w:r>
    </w:p>
    <w:p w14:paraId="6C6FA6CF" w14:textId="77777777" w:rsidR="00497B0E" w:rsidRDefault="00497B0E" w:rsidP="00E37D70">
      <w:pPr>
        <w:numPr>
          <w:ilvl w:val="0"/>
          <w:numId w:val="20"/>
        </w:numPr>
        <w:adjustRightInd w:val="0"/>
        <w:snapToGrid w:val="0"/>
        <w:spacing w:afterLines="50" w:after="120"/>
        <w:ind w:right="45"/>
        <w:jc w:val="both"/>
        <w:rPr>
          <w:rFonts w:ascii="Cambria" w:eastAsia="標楷體" w:hAnsi="Cambria"/>
          <w:szCs w:val="24"/>
        </w:rPr>
      </w:pPr>
      <w:r w:rsidRPr="00497B0E">
        <w:rPr>
          <w:rFonts w:ascii="Cambria" w:eastAsia="標楷體" w:hAnsi="Cambria"/>
          <w:szCs w:val="24"/>
        </w:rPr>
        <w:t>CO2</w:t>
      </w:r>
      <w:r w:rsidRPr="00497B0E">
        <w:rPr>
          <w:rFonts w:ascii="Cambria" w:eastAsia="標楷體" w:hAnsi="Cambria"/>
          <w:szCs w:val="24"/>
        </w:rPr>
        <w:t>排放係數</w:t>
      </w:r>
      <w:r w:rsidRPr="00497B0E">
        <w:rPr>
          <w:rFonts w:ascii="Cambria" w:eastAsia="標楷體" w:hAnsi="Cambria"/>
          <w:szCs w:val="24"/>
        </w:rPr>
        <w:t xml:space="preserve"> = 44/12 = 3.667 </w:t>
      </w:r>
      <w:r w:rsidRPr="00497B0E">
        <w:rPr>
          <w:rFonts w:ascii="Cambria" w:eastAsia="標楷體" w:hAnsi="Cambria"/>
          <w:szCs w:val="24"/>
        </w:rPr>
        <w:t>公噸</w:t>
      </w:r>
      <w:r w:rsidRPr="00497B0E">
        <w:rPr>
          <w:rFonts w:ascii="Cambria" w:eastAsia="標楷體" w:hAnsi="Cambria"/>
          <w:szCs w:val="24"/>
        </w:rPr>
        <w:t>/</w:t>
      </w:r>
      <w:r w:rsidRPr="00497B0E">
        <w:rPr>
          <w:rFonts w:ascii="Cambria" w:eastAsia="標楷體" w:hAnsi="Cambria"/>
          <w:szCs w:val="24"/>
        </w:rPr>
        <w:t>公噸</w:t>
      </w:r>
      <w:r w:rsidRPr="00497B0E">
        <w:rPr>
          <w:rFonts w:ascii="Cambria" w:eastAsia="標楷體" w:hAnsi="Cambria"/>
          <w:szCs w:val="24"/>
        </w:rPr>
        <w:t>C</w:t>
      </w:r>
    </w:p>
    <w:p w14:paraId="6BE6F9B1" w14:textId="075709DB" w:rsidR="00AC2131" w:rsidRPr="00497B0E" w:rsidRDefault="00AC2131" w:rsidP="007411B2">
      <w:pPr>
        <w:adjustRightInd w:val="0"/>
        <w:snapToGrid w:val="0"/>
        <w:spacing w:afterLines="50" w:after="120"/>
        <w:ind w:left="1701" w:right="45"/>
        <w:jc w:val="center"/>
        <w:rPr>
          <w:rFonts w:ascii="Cambria" w:eastAsia="標楷體" w:hAnsi="Cambria"/>
          <w:b/>
          <w:szCs w:val="24"/>
          <w:vertAlign w:val="subscript"/>
        </w:rPr>
      </w:pPr>
      <w:r w:rsidRPr="00497B0E">
        <w:rPr>
          <w:rFonts w:ascii="Cambria" w:eastAsia="標楷體" w:hAnsi="Cambria"/>
          <w:b/>
          <w:szCs w:val="24"/>
        </w:rPr>
        <w:t>表</w:t>
      </w:r>
      <w:r w:rsidRPr="00497B0E">
        <w:rPr>
          <w:rFonts w:ascii="Cambria" w:eastAsia="標楷體" w:hAnsi="Cambria"/>
          <w:b/>
          <w:szCs w:val="24"/>
        </w:rPr>
        <w:t>4.</w:t>
      </w:r>
      <w:r w:rsidR="00FB3238" w:rsidRPr="00497B0E">
        <w:rPr>
          <w:rFonts w:ascii="Cambria" w:eastAsia="標楷體" w:hAnsi="Cambria"/>
          <w:b/>
          <w:szCs w:val="24"/>
        </w:rPr>
        <w:t>1</w:t>
      </w:r>
      <w:r w:rsidR="00C84AD3">
        <w:rPr>
          <w:rFonts w:ascii="Cambria" w:eastAsia="標楷體" w:hAnsi="Cambria" w:hint="eastAsia"/>
          <w:b/>
          <w:szCs w:val="24"/>
        </w:rPr>
        <w:t>1</w:t>
      </w:r>
      <w:r w:rsidR="00641605" w:rsidRPr="00497B0E">
        <w:rPr>
          <w:rFonts w:ascii="Cambria" w:eastAsia="標楷體" w:hAnsi="Cambria"/>
          <w:b/>
          <w:szCs w:val="24"/>
        </w:rPr>
        <w:t>、</w:t>
      </w:r>
      <w:r w:rsidRPr="00497B0E">
        <w:rPr>
          <w:rFonts w:ascii="Cambria" w:eastAsia="標楷體" w:hAnsi="Cambria"/>
          <w:b/>
          <w:szCs w:val="24"/>
        </w:rPr>
        <w:t>製程排放源排放源</w:t>
      </w:r>
      <w:r w:rsidRPr="00497B0E">
        <w:rPr>
          <w:rFonts w:ascii="Cambria" w:eastAsia="標楷體" w:hAnsi="Cambria"/>
          <w:b/>
          <w:szCs w:val="24"/>
        </w:rPr>
        <w:t>CO</w:t>
      </w:r>
      <w:r w:rsidRPr="00497B0E">
        <w:rPr>
          <w:rFonts w:ascii="Cambria" w:eastAsia="標楷體" w:hAnsi="Cambria"/>
          <w:b/>
          <w:szCs w:val="24"/>
          <w:vertAlign w:val="subscript"/>
        </w:rPr>
        <w:t>2</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7"/>
        <w:gridCol w:w="754"/>
        <w:gridCol w:w="425"/>
        <w:gridCol w:w="567"/>
        <w:gridCol w:w="606"/>
        <w:gridCol w:w="508"/>
        <w:gridCol w:w="587"/>
        <w:gridCol w:w="567"/>
        <w:gridCol w:w="709"/>
        <w:gridCol w:w="724"/>
        <w:gridCol w:w="552"/>
        <w:gridCol w:w="709"/>
        <w:gridCol w:w="760"/>
        <w:gridCol w:w="657"/>
        <w:gridCol w:w="709"/>
      </w:tblGrid>
      <w:tr w:rsidR="00DB3F88" w:rsidRPr="006972A0" w14:paraId="1C2ECB93" w14:textId="77777777" w:rsidTr="008B64D5">
        <w:trPr>
          <w:trHeight w:val="63"/>
          <w:tblHeader/>
        </w:trPr>
        <w:tc>
          <w:tcPr>
            <w:tcW w:w="542" w:type="dxa"/>
            <w:vMerge w:val="restart"/>
            <w:shd w:val="clear" w:color="auto" w:fill="BDD6EE"/>
            <w:vAlign w:val="center"/>
          </w:tcPr>
          <w:p w14:paraId="1705EA6C"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製程</w:t>
            </w:r>
          </w:p>
          <w:p w14:paraId="58FEF318"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代碼</w:t>
            </w:r>
          </w:p>
        </w:tc>
        <w:tc>
          <w:tcPr>
            <w:tcW w:w="547" w:type="dxa"/>
            <w:vMerge w:val="restart"/>
            <w:shd w:val="clear" w:color="auto" w:fill="BDD6EE"/>
            <w:vAlign w:val="center"/>
          </w:tcPr>
          <w:p w14:paraId="47C0D2F5"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設備代碼</w:t>
            </w:r>
          </w:p>
        </w:tc>
        <w:tc>
          <w:tcPr>
            <w:tcW w:w="754" w:type="dxa"/>
            <w:vMerge w:val="restart"/>
            <w:shd w:val="clear" w:color="auto" w:fill="BDD6EE"/>
            <w:vAlign w:val="center"/>
          </w:tcPr>
          <w:p w14:paraId="4B69E8C7"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原燃物料或產品名稱</w:t>
            </w:r>
          </w:p>
        </w:tc>
        <w:tc>
          <w:tcPr>
            <w:tcW w:w="992" w:type="dxa"/>
            <w:gridSpan w:val="2"/>
            <w:shd w:val="clear" w:color="auto" w:fill="BDD6EE"/>
            <w:vAlign w:val="center"/>
          </w:tcPr>
          <w:p w14:paraId="39140A16"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排放源</w:t>
            </w:r>
          </w:p>
          <w:p w14:paraId="50D3C821"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資料</w:t>
            </w:r>
          </w:p>
        </w:tc>
        <w:tc>
          <w:tcPr>
            <w:tcW w:w="1114" w:type="dxa"/>
            <w:gridSpan w:val="2"/>
            <w:shd w:val="clear" w:color="auto" w:fill="BDD6EE"/>
            <w:vAlign w:val="center"/>
          </w:tcPr>
          <w:p w14:paraId="67B18788"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活動數據</w:t>
            </w:r>
          </w:p>
        </w:tc>
        <w:tc>
          <w:tcPr>
            <w:tcW w:w="5974" w:type="dxa"/>
            <w:gridSpan w:val="9"/>
            <w:shd w:val="clear" w:color="auto" w:fill="BDD6EE"/>
            <w:vAlign w:val="center"/>
          </w:tcPr>
          <w:p w14:paraId="20A95BAD"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排放係數</w:t>
            </w:r>
            <w:r w:rsidRPr="006972A0">
              <w:rPr>
                <w:rFonts w:ascii="Cambria" w:eastAsia="標楷體" w:hAnsi="Cambria"/>
                <w:sz w:val="12"/>
                <w:szCs w:val="12"/>
              </w:rPr>
              <w:t>(</w:t>
            </w:r>
            <w:r w:rsidRPr="006972A0">
              <w:rPr>
                <w:rFonts w:ascii="Cambria" w:eastAsia="標楷體" w:hAnsi="Cambria"/>
                <w:sz w:val="12"/>
                <w:szCs w:val="12"/>
              </w:rPr>
              <w:t>公噸</w:t>
            </w:r>
            <w:r w:rsidRPr="006972A0">
              <w:rPr>
                <w:rFonts w:ascii="Cambria" w:eastAsia="標楷體" w:hAnsi="Cambria"/>
                <w:sz w:val="12"/>
                <w:szCs w:val="12"/>
              </w:rPr>
              <w:t>/</w:t>
            </w:r>
            <w:r w:rsidRPr="006972A0">
              <w:rPr>
                <w:rFonts w:ascii="Cambria" w:eastAsia="標楷體" w:hAnsi="Cambria"/>
                <w:sz w:val="12"/>
                <w:szCs w:val="12"/>
              </w:rPr>
              <w:t>公噸</w:t>
            </w:r>
            <w:r w:rsidRPr="006972A0">
              <w:rPr>
                <w:rFonts w:ascii="Cambria" w:eastAsia="標楷體" w:hAnsi="Cambria"/>
                <w:sz w:val="12"/>
                <w:szCs w:val="12"/>
              </w:rPr>
              <w:t>or</w:t>
            </w:r>
            <w:r w:rsidRPr="006972A0">
              <w:rPr>
                <w:rFonts w:ascii="Cambria" w:eastAsia="標楷體" w:hAnsi="Cambria"/>
                <w:sz w:val="12"/>
                <w:szCs w:val="12"/>
              </w:rPr>
              <w:t>公秉</w:t>
            </w:r>
            <w:r w:rsidRPr="006972A0">
              <w:rPr>
                <w:rFonts w:ascii="Cambria" w:eastAsia="標楷體" w:hAnsi="Cambria"/>
                <w:sz w:val="12"/>
                <w:szCs w:val="12"/>
              </w:rPr>
              <w:t>or</w:t>
            </w:r>
            <w:r w:rsidRPr="006972A0">
              <w:rPr>
                <w:rFonts w:ascii="Cambria" w:eastAsia="標楷體" w:hAnsi="Cambria"/>
                <w:sz w:val="12"/>
                <w:szCs w:val="12"/>
              </w:rPr>
              <w:t>立方公尺</w:t>
            </w:r>
            <w:r w:rsidRPr="006972A0">
              <w:rPr>
                <w:rFonts w:ascii="Cambria" w:eastAsia="標楷體" w:hAnsi="Cambria"/>
                <w:sz w:val="12"/>
                <w:szCs w:val="12"/>
              </w:rPr>
              <w:t>)</w:t>
            </w:r>
            <w:r w:rsidRPr="006972A0">
              <w:rPr>
                <w:rFonts w:ascii="Cambria" w:eastAsia="標楷體" w:hAnsi="Cambria"/>
                <w:sz w:val="12"/>
                <w:szCs w:val="12"/>
              </w:rPr>
              <w:t>數據</w:t>
            </w:r>
          </w:p>
        </w:tc>
      </w:tr>
      <w:tr w:rsidR="00DB3F88" w:rsidRPr="006972A0" w14:paraId="601478F9" w14:textId="77777777" w:rsidTr="008B64D5">
        <w:trPr>
          <w:trHeight w:val="257"/>
          <w:tblHeader/>
        </w:trPr>
        <w:tc>
          <w:tcPr>
            <w:tcW w:w="542" w:type="dxa"/>
            <w:vMerge/>
            <w:shd w:val="clear" w:color="auto" w:fill="BDD6EE"/>
            <w:vAlign w:val="center"/>
          </w:tcPr>
          <w:p w14:paraId="4A448411" w14:textId="77777777" w:rsidR="00DB3F88" w:rsidRPr="006972A0" w:rsidRDefault="00DB3F88" w:rsidP="008B64D5">
            <w:pPr>
              <w:adjustRightInd w:val="0"/>
              <w:snapToGrid w:val="0"/>
              <w:jc w:val="center"/>
              <w:rPr>
                <w:rFonts w:ascii="Cambria" w:eastAsia="標楷體" w:hAnsi="Cambria"/>
                <w:sz w:val="12"/>
                <w:szCs w:val="12"/>
              </w:rPr>
            </w:pPr>
          </w:p>
        </w:tc>
        <w:tc>
          <w:tcPr>
            <w:tcW w:w="547" w:type="dxa"/>
            <w:vMerge/>
            <w:shd w:val="clear" w:color="auto" w:fill="BDD6EE"/>
            <w:vAlign w:val="center"/>
          </w:tcPr>
          <w:p w14:paraId="418B6CD2" w14:textId="77777777" w:rsidR="00DB3F88" w:rsidRPr="006972A0" w:rsidRDefault="00DB3F88" w:rsidP="008B64D5">
            <w:pPr>
              <w:adjustRightInd w:val="0"/>
              <w:snapToGrid w:val="0"/>
              <w:jc w:val="center"/>
              <w:rPr>
                <w:rFonts w:ascii="Cambria" w:eastAsia="標楷體" w:hAnsi="Cambria"/>
                <w:sz w:val="12"/>
                <w:szCs w:val="12"/>
              </w:rPr>
            </w:pPr>
          </w:p>
        </w:tc>
        <w:tc>
          <w:tcPr>
            <w:tcW w:w="754" w:type="dxa"/>
            <w:vMerge/>
            <w:shd w:val="clear" w:color="auto" w:fill="BDD6EE"/>
            <w:vAlign w:val="center"/>
          </w:tcPr>
          <w:p w14:paraId="1CDA9CAB" w14:textId="77777777" w:rsidR="00DB3F88" w:rsidRPr="006972A0" w:rsidRDefault="00DB3F88" w:rsidP="008B64D5">
            <w:pPr>
              <w:adjustRightInd w:val="0"/>
              <w:snapToGrid w:val="0"/>
              <w:jc w:val="center"/>
              <w:rPr>
                <w:rFonts w:ascii="Cambria" w:eastAsia="標楷體" w:hAnsi="Cambria"/>
                <w:sz w:val="12"/>
                <w:szCs w:val="12"/>
              </w:rPr>
            </w:pPr>
          </w:p>
        </w:tc>
        <w:tc>
          <w:tcPr>
            <w:tcW w:w="425" w:type="dxa"/>
            <w:shd w:val="clear" w:color="auto" w:fill="BDD6EE"/>
            <w:vAlign w:val="center"/>
          </w:tcPr>
          <w:p w14:paraId="09B90093" w14:textId="77777777" w:rsidR="00DB3F88" w:rsidRPr="006972A0" w:rsidRDefault="00DB3F88" w:rsidP="008B64D5">
            <w:pPr>
              <w:widowControl/>
              <w:adjustRightInd w:val="0"/>
              <w:snapToGrid w:val="0"/>
              <w:jc w:val="center"/>
              <w:rPr>
                <w:rFonts w:ascii="Cambria" w:eastAsia="標楷體" w:hAnsi="Cambria"/>
                <w:kern w:val="0"/>
                <w:sz w:val="12"/>
                <w:szCs w:val="12"/>
              </w:rPr>
            </w:pPr>
            <w:r w:rsidRPr="006972A0">
              <w:rPr>
                <w:rFonts w:ascii="Cambria" w:eastAsia="標楷體" w:hAnsi="Cambria"/>
                <w:sz w:val="12"/>
                <w:szCs w:val="12"/>
              </w:rPr>
              <w:t>範疇別</w:t>
            </w:r>
          </w:p>
        </w:tc>
        <w:tc>
          <w:tcPr>
            <w:tcW w:w="567" w:type="dxa"/>
            <w:shd w:val="clear" w:color="auto" w:fill="BDD6EE"/>
            <w:vAlign w:val="center"/>
          </w:tcPr>
          <w:p w14:paraId="1957C093"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排放型式</w:t>
            </w:r>
          </w:p>
        </w:tc>
        <w:tc>
          <w:tcPr>
            <w:tcW w:w="606" w:type="dxa"/>
            <w:shd w:val="clear" w:color="auto" w:fill="BDD6EE"/>
            <w:vAlign w:val="center"/>
          </w:tcPr>
          <w:p w14:paraId="56839195"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活動</w:t>
            </w:r>
          </w:p>
          <w:p w14:paraId="1074D43A"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數據</w:t>
            </w:r>
          </w:p>
        </w:tc>
        <w:tc>
          <w:tcPr>
            <w:tcW w:w="508" w:type="dxa"/>
            <w:shd w:val="clear" w:color="auto" w:fill="BDD6EE"/>
            <w:vAlign w:val="center"/>
          </w:tcPr>
          <w:p w14:paraId="6CFE7967"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單位</w:t>
            </w:r>
          </w:p>
        </w:tc>
        <w:tc>
          <w:tcPr>
            <w:tcW w:w="587" w:type="dxa"/>
            <w:shd w:val="clear" w:color="auto" w:fill="BDD6EE"/>
            <w:vAlign w:val="center"/>
          </w:tcPr>
          <w:p w14:paraId="7984576E" w14:textId="77777777" w:rsidR="00DB3F88" w:rsidRPr="006972A0" w:rsidRDefault="00DB3F88" w:rsidP="008B64D5">
            <w:pPr>
              <w:widowControl/>
              <w:adjustRightInd w:val="0"/>
              <w:snapToGrid w:val="0"/>
              <w:jc w:val="center"/>
              <w:rPr>
                <w:rFonts w:ascii="Cambria" w:eastAsia="標楷體" w:hAnsi="Cambria"/>
                <w:kern w:val="0"/>
                <w:sz w:val="12"/>
                <w:szCs w:val="12"/>
              </w:rPr>
            </w:pPr>
            <w:r w:rsidRPr="006972A0">
              <w:rPr>
                <w:rFonts w:ascii="Cambria" w:eastAsia="標楷體" w:hAnsi="Cambria"/>
                <w:sz w:val="12"/>
                <w:szCs w:val="12"/>
              </w:rPr>
              <w:t>溫室</w:t>
            </w:r>
            <w:r w:rsidRPr="006972A0">
              <w:rPr>
                <w:rFonts w:ascii="Cambria" w:eastAsia="標楷體" w:hAnsi="Cambria"/>
                <w:sz w:val="12"/>
                <w:szCs w:val="12"/>
              </w:rPr>
              <w:br/>
            </w:r>
            <w:r w:rsidRPr="006972A0">
              <w:rPr>
                <w:rFonts w:ascii="Cambria" w:eastAsia="標楷體" w:hAnsi="Cambria"/>
                <w:sz w:val="12"/>
                <w:szCs w:val="12"/>
              </w:rPr>
              <w:t>氣體</w:t>
            </w:r>
          </w:p>
        </w:tc>
        <w:tc>
          <w:tcPr>
            <w:tcW w:w="567" w:type="dxa"/>
            <w:shd w:val="clear" w:color="auto" w:fill="BDD6EE"/>
            <w:vAlign w:val="center"/>
          </w:tcPr>
          <w:p w14:paraId="651B1045"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係數</w:t>
            </w:r>
          </w:p>
          <w:p w14:paraId="5A4C03E7"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類型</w:t>
            </w:r>
          </w:p>
        </w:tc>
        <w:tc>
          <w:tcPr>
            <w:tcW w:w="709" w:type="dxa"/>
            <w:shd w:val="clear" w:color="auto" w:fill="BDD6EE"/>
            <w:vAlign w:val="center"/>
          </w:tcPr>
          <w:p w14:paraId="313E90C8"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自訂排放係數</w:t>
            </w:r>
          </w:p>
        </w:tc>
        <w:tc>
          <w:tcPr>
            <w:tcW w:w="724" w:type="dxa"/>
            <w:shd w:val="clear" w:color="auto" w:fill="BDD6EE"/>
            <w:vAlign w:val="center"/>
          </w:tcPr>
          <w:p w14:paraId="484516A8"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自訂係數來源</w:t>
            </w:r>
          </w:p>
        </w:tc>
        <w:tc>
          <w:tcPr>
            <w:tcW w:w="552" w:type="dxa"/>
            <w:shd w:val="clear" w:color="auto" w:fill="BDD6EE"/>
            <w:vAlign w:val="center"/>
          </w:tcPr>
          <w:p w14:paraId="1D83083F"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係數</w:t>
            </w:r>
            <w:r w:rsidRPr="006972A0">
              <w:rPr>
                <w:rFonts w:ascii="Cambria" w:eastAsia="標楷體" w:hAnsi="Cambria"/>
                <w:sz w:val="12"/>
                <w:szCs w:val="12"/>
              </w:rPr>
              <w:br/>
            </w:r>
            <w:r w:rsidRPr="006972A0">
              <w:rPr>
                <w:rFonts w:ascii="Cambria" w:eastAsia="標楷體" w:hAnsi="Cambria"/>
                <w:sz w:val="12"/>
                <w:szCs w:val="12"/>
              </w:rPr>
              <w:t>單位</w:t>
            </w:r>
          </w:p>
        </w:tc>
        <w:tc>
          <w:tcPr>
            <w:tcW w:w="709" w:type="dxa"/>
            <w:shd w:val="clear" w:color="auto" w:fill="BDD6EE"/>
            <w:vAlign w:val="center"/>
          </w:tcPr>
          <w:p w14:paraId="46E00ADD"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係數</w:t>
            </w:r>
          </w:p>
          <w:p w14:paraId="1C0DA00C"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種類</w:t>
            </w:r>
          </w:p>
        </w:tc>
        <w:tc>
          <w:tcPr>
            <w:tcW w:w="760" w:type="dxa"/>
            <w:shd w:val="clear" w:color="auto" w:fill="BDD6EE"/>
            <w:vAlign w:val="center"/>
          </w:tcPr>
          <w:p w14:paraId="51C1A514"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排放量</w:t>
            </w:r>
            <w:r w:rsidRPr="006972A0">
              <w:rPr>
                <w:rFonts w:ascii="Cambria" w:eastAsia="標楷體" w:hAnsi="Cambria"/>
                <w:sz w:val="12"/>
                <w:szCs w:val="12"/>
              </w:rPr>
              <w:br/>
              <w:t>(</w:t>
            </w:r>
            <w:r w:rsidRPr="006972A0">
              <w:rPr>
                <w:rFonts w:ascii="Cambria" w:eastAsia="標楷體" w:hAnsi="Cambria"/>
                <w:sz w:val="12"/>
                <w:szCs w:val="12"/>
              </w:rPr>
              <w:t>公噸</w:t>
            </w:r>
            <w:r w:rsidRPr="006972A0">
              <w:rPr>
                <w:rFonts w:ascii="Cambria" w:eastAsia="標楷體" w:hAnsi="Cambria"/>
                <w:sz w:val="12"/>
                <w:szCs w:val="12"/>
              </w:rPr>
              <w:t>/</w:t>
            </w:r>
            <w:r w:rsidRPr="006972A0">
              <w:rPr>
                <w:rFonts w:ascii="Cambria" w:eastAsia="標楷體" w:hAnsi="Cambria"/>
                <w:sz w:val="12"/>
                <w:szCs w:val="12"/>
              </w:rPr>
              <w:t>年</w:t>
            </w:r>
            <w:r w:rsidRPr="006972A0">
              <w:rPr>
                <w:rFonts w:ascii="Cambria" w:eastAsia="標楷體" w:hAnsi="Cambria"/>
                <w:sz w:val="12"/>
                <w:szCs w:val="12"/>
              </w:rPr>
              <w:t>)</w:t>
            </w:r>
          </w:p>
        </w:tc>
        <w:tc>
          <w:tcPr>
            <w:tcW w:w="657" w:type="dxa"/>
            <w:shd w:val="clear" w:color="auto" w:fill="BDD6EE"/>
            <w:vAlign w:val="center"/>
          </w:tcPr>
          <w:p w14:paraId="0CE6DD5D"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GWP</w:t>
            </w:r>
          </w:p>
        </w:tc>
        <w:tc>
          <w:tcPr>
            <w:tcW w:w="709" w:type="dxa"/>
            <w:shd w:val="clear" w:color="auto" w:fill="BDD6EE"/>
            <w:vAlign w:val="center"/>
          </w:tcPr>
          <w:p w14:paraId="0FC6FE3F" w14:textId="77777777" w:rsidR="00DB3F88" w:rsidRPr="006972A0" w:rsidRDefault="00DB3F88" w:rsidP="008B64D5">
            <w:pPr>
              <w:adjustRightInd w:val="0"/>
              <w:snapToGrid w:val="0"/>
              <w:jc w:val="center"/>
              <w:rPr>
                <w:rFonts w:ascii="Cambria" w:eastAsia="標楷體" w:hAnsi="Cambria"/>
                <w:sz w:val="12"/>
                <w:szCs w:val="12"/>
              </w:rPr>
            </w:pPr>
            <w:r w:rsidRPr="006972A0">
              <w:rPr>
                <w:rFonts w:ascii="Cambria" w:eastAsia="標楷體" w:hAnsi="Cambria"/>
                <w:sz w:val="12"/>
                <w:szCs w:val="12"/>
              </w:rPr>
              <w:t>排放當量</w:t>
            </w:r>
            <w:r w:rsidRPr="006972A0">
              <w:rPr>
                <w:rFonts w:ascii="Cambria" w:eastAsia="標楷體" w:hAnsi="Cambria"/>
                <w:sz w:val="12"/>
                <w:szCs w:val="12"/>
              </w:rPr>
              <w:br/>
              <w:t>(</w:t>
            </w:r>
            <w:r w:rsidRPr="006972A0">
              <w:rPr>
                <w:rFonts w:ascii="Cambria" w:eastAsia="標楷體" w:hAnsi="Cambria"/>
                <w:sz w:val="12"/>
                <w:szCs w:val="12"/>
              </w:rPr>
              <w:t>公噸</w:t>
            </w:r>
            <w:r w:rsidRPr="006972A0">
              <w:rPr>
                <w:rFonts w:ascii="Cambria" w:eastAsia="標楷體" w:hAnsi="Cambria"/>
                <w:sz w:val="12"/>
                <w:szCs w:val="12"/>
              </w:rPr>
              <w:t>CO</w:t>
            </w:r>
            <w:r w:rsidRPr="006972A0">
              <w:rPr>
                <w:rFonts w:ascii="Cambria" w:eastAsia="標楷體" w:hAnsi="Cambria"/>
                <w:sz w:val="12"/>
                <w:szCs w:val="12"/>
                <w:vertAlign w:val="subscript"/>
              </w:rPr>
              <w:t>2</w:t>
            </w:r>
            <w:r w:rsidRPr="006972A0">
              <w:rPr>
                <w:rFonts w:ascii="Cambria" w:eastAsia="標楷體" w:hAnsi="Cambria"/>
                <w:sz w:val="12"/>
                <w:szCs w:val="12"/>
              </w:rPr>
              <w:t>e/</w:t>
            </w:r>
            <w:r w:rsidRPr="006972A0">
              <w:rPr>
                <w:rFonts w:ascii="Cambria" w:eastAsia="標楷體" w:hAnsi="Cambria"/>
                <w:sz w:val="12"/>
                <w:szCs w:val="12"/>
              </w:rPr>
              <w:t>年</w:t>
            </w:r>
            <w:r w:rsidRPr="006972A0">
              <w:rPr>
                <w:rFonts w:ascii="Cambria" w:eastAsia="標楷體" w:hAnsi="Cambria"/>
                <w:sz w:val="12"/>
                <w:szCs w:val="12"/>
              </w:rPr>
              <w:t>)</w:t>
            </w:r>
          </w:p>
        </w:tc>
      </w:tr>
      <w:tr w:rsidR="00DB3F88" w:rsidRPr="006972A0" w14:paraId="4F3545D4" w14:textId="77777777" w:rsidTr="00DB3F88">
        <w:trPr>
          <w:trHeight w:val="257"/>
          <w:tblHeader/>
        </w:trPr>
        <w:tc>
          <w:tcPr>
            <w:tcW w:w="542" w:type="dxa"/>
            <w:shd w:val="clear" w:color="auto" w:fill="auto"/>
            <w:vAlign w:val="center"/>
          </w:tcPr>
          <w:p w14:paraId="0C71CA3E" w14:textId="11D3B4DD" w:rsidR="00DB3F88" w:rsidRPr="006972A0" w:rsidRDefault="00DB3F88" w:rsidP="00DB3F88">
            <w:pPr>
              <w:adjustRightInd w:val="0"/>
              <w:snapToGrid w:val="0"/>
              <w:jc w:val="center"/>
              <w:rPr>
                <w:rFonts w:ascii="Cambria" w:eastAsia="標楷體" w:hAnsi="Cambria"/>
                <w:sz w:val="12"/>
                <w:szCs w:val="12"/>
              </w:rPr>
            </w:pPr>
          </w:p>
        </w:tc>
        <w:tc>
          <w:tcPr>
            <w:tcW w:w="547" w:type="dxa"/>
            <w:shd w:val="clear" w:color="auto" w:fill="auto"/>
            <w:vAlign w:val="center"/>
          </w:tcPr>
          <w:p w14:paraId="04686194" w14:textId="4D034750" w:rsidR="00DB3F88" w:rsidRPr="006972A0" w:rsidRDefault="00DB3F88" w:rsidP="00DB3F88">
            <w:pPr>
              <w:adjustRightInd w:val="0"/>
              <w:snapToGrid w:val="0"/>
              <w:jc w:val="center"/>
              <w:rPr>
                <w:rFonts w:ascii="Cambria" w:eastAsia="標楷體" w:hAnsi="Cambria"/>
                <w:sz w:val="12"/>
                <w:szCs w:val="12"/>
              </w:rPr>
            </w:pPr>
          </w:p>
        </w:tc>
        <w:tc>
          <w:tcPr>
            <w:tcW w:w="754" w:type="dxa"/>
            <w:shd w:val="clear" w:color="auto" w:fill="auto"/>
            <w:vAlign w:val="center"/>
          </w:tcPr>
          <w:p w14:paraId="33740EF5" w14:textId="38FFEBBB" w:rsidR="00DB3F88" w:rsidRPr="006972A0" w:rsidRDefault="00DB3F88" w:rsidP="00DB3F88">
            <w:pPr>
              <w:adjustRightInd w:val="0"/>
              <w:snapToGrid w:val="0"/>
              <w:jc w:val="center"/>
              <w:rPr>
                <w:rFonts w:ascii="Cambria" w:eastAsia="標楷體" w:hAnsi="Cambria"/>
                <w:sz w:val="12"/>
                <w:szCs w:val="12"/>
              </w:rPr>
            </w:pPr>
          </w:p>
        </w:tc>
        <w:tc>
          <w:tcPr>
            <w:tcW w:w="425" w:type="dxa"/>
            <w:shd w:val="clear" w:color="auto" w:fill="auto"/>
            <w:vAlign w:val="center"/>
          </w:tcPr>
          <w:p w14:paraId="066E9C95" w14:textId="46FED360" w:rsidR="00DB3F88" w:rsidRPr="006972A0" w:rsidRDefault="00DB3F88" w:rsidP="00DB3F88">
            <w:pPr>
              <w:widowControl/>
              <w:adjustRightInd w:val="0"/>
              <w:snapToGrid w:val="0"/>
              <w:jc w:val="center"/>
              <w:rPr>
                <w:rFonts w:ascii="Cambria" w:eastAsia="標楷體" w:hAnsi="Cambria"/>
                <w:sz w:val="12"/>
                <w:szCs w:val="12"/>
              </w:rPr>
            </w:pPr>
          </w:p>
        </w:tc>
        <w:tc>
          <w:tcPr>
            <w:tcW w:w="567" w:type="dxa"/>
            <w:shd w:val="clear" w:color="auto" w:fill="auto"/>
            <w:vAlign w:val="center"/>
          </w:tcPr>
          <w:p w14:paraId="5C79AFDB" w14:textId="5ACB5EC0" w:rsidR="00DB3F88" w:rsidRPr="006972A0" w:rsidRDefault="00DB3F88" w:rsidP="00DB3F88">
            <w:pPr>
              <w:adjustRightInd w:val="0"/>
              <w:snapToGrid w:val="0"/>
              <w:jc w:val="center"/>
              <w:rPr>
                <w:rFonts w:ascii="Cambria" w:eastAsia="標楷體" w:hAnsi="Cambria"/>
                <w:sz w:val="12"/>
                <w:szCs w:val="12"/>
              </w:rPr>
            </w:pPr>
          </w:p>
        </w:tc>
        <w:tc>
          <w:tcPr>
            <w:tcW w:w="606" w:type="dxa"/>
            <w:shd w:val="clear" w:color="auto" w:fill="auto"/>
            <w:vAlign w:val="center"/>
          </w:tcPr>
          <w:p w14:paraId="435C5972" w14:textId="71B22892" w:rsidR="00DB3F88" w:rsidRPr="006972A0" w:rsidRDefault="00DB3F88" w:rsidP="00DB3F88">
            <w:pPr>
              <w:adjustRightInd w:val="0"/>
              <w:snapToGrid w:val="0"/>
              <w:jc w:val="center"/>
              <w:rPr>
                <w:rFonts w:ascii="Cambria" w:eastAsia="標楷體" w:hAnsi="Cambria"/>
                <w:sz w:val="12"/>
                <w:szCs w:val="12"/>
              </w:rPr>
            </w:pPr>
          </w:p>
        </w:tc>
        <w:tc>
          <w:tcPr>
            <w:tcW w:w="508" w:type="dxa"/>
            <w:shd w:val="clear" w:color="auto" w:fill="auto"/>
            <w:vAlign w:val="center"/>
          </w:tcPr>
          <w:p w14:paraId="48E0520A" w14:textId="065478FD" w:rsidR="00DB3F88" w:rsidRPr="006972A0" w:rsidRDefault="00DB3F88" w:rsidP="00DB3F88">
            <w:pPr>
              <w:adjustRightInd w:val="0"/>
              <w:snapToGrid w:val="0"/>
              <w:jc w:val="center"/>
              <w:rPr>
                <w:rFonts w:ascii="Cambria" w:eastAsia="標楷體" w:hAnsi="Cambria"/>
                <w:sz w:val="12"/>
                <w:szCs w:val="12"/>
              </w:rPr>
            </w:pPr>
          </w:p>
        </w:tc>
        <w:tc>
          <w:tcPr>
            <w:tcW w:w="587" w:type="dxa"/>
            <w:shd w:val="clear" w:color="auto" w:fill="auto"/>
            <w:vAlign w:val="center"/>
          </w:tcPr>
          <w:p w14:paraId="60B82B7D" w14:textId="5A4AE588" w:rsidR="00DB3F88" w:rsidRPr="006972A0" w:rsidRDefault="00DB3F88" w:rsidP="00DB3F88">
            <w:pPr>
              <w:widowControl/>
              <w:adjustRightInd w:val="0"/>
              <w:snapToGrid w:val="0"/>
              <w:jc w:val="center"/>
              <w:rPr>
                <w:rFonts w:ascii="Cambria" w:eastAsia="標楷體" w:hAnsi="Cambria"/>
                <w:sz w:val="12"/>
                <w:szCs w:val="12"/>
              </w:rPr>
            </w:pPr>
          </w:p>
        </w:tc>
        <w:tc>
          <w:tcPr>
            <w:tcW w:w="567" w:type="dxa"/>
            <w:shd w:val="clear" w:color="auto" w:fill="auto"/>
            <w:vAlign w:val="center"/>
          </w:tcPr>
          <w:p w14:paraId="14693CCB" w14:textId="6F95A0E8" w:rsidR="00DB3F88" w:rsidRPr="006972A0" w:rsidRDefault="00DB3F88" w:rsidP="00DB3F88">
            <w:pPr>
              <w:adjustRightInd w:val="0"/>
              <w:snapToGrid w:val="0"/>
              <w:jc w:val="center"/>
              <w:rPr>
                <w:rFonts w:ascii="Cambria" w:eastAsia="標楷體" w:hAnsi="Cambria"/>
                <w:sz w:val="12"/>
                <w:szCs w:val="12"/>
              </w:rPr>
            </w:pPr>
          </w:p>
        </w:tc>
        <w:tc>
          <w:tcPr>
            <w:tcW w:w="709" w:type="dxa"/>
            <w:shd w:val="clear" w:color="auto" w:fill="auto"/>
            <w:vAlign w:val="center"/>
          </w:tcPr>
          <w:p w14:paraId="244DFE2E" w14:textId="1229F4CD" w:rsidR="00DB3F88" w:rsidRPr="006972A0" w:rsidRDefault="00DB3F88" w:rsidP="00DB3F88">
            <w:pPr>
              <w:adjustRightInd w:val="0"/>
              <w:snapToGrid w:val="0"/>
              <w:jc w:val="center"/>
              <w:rPr>
                <w:rFonts w:ascii="Cambria" w:eastAsia="標楷體" w:hAnsi="Cambria"/>
                <w:sz w:val="12"/>
                <w:szCs w:val="12"/>
              </w:rPr>
            </w:pPr>
          </w:p>
        </w:tc>
        <w:tc>
          <w:tcPr>
            <w:tcW w:w="724" w:type="dxa"/>
            <w:shd w:val="clear" w:color="auto" w:fill="auto"/>
            <w:vAlign w:val="center"/>
          </w:tcPr>
          <w:p w14:paraId="5F1CFAA8" w14:textId="1ED2A5A9" w:rsidR="00DB3F88" w:rsidRPr="006972A0" w:rsidRDefault="00DB3F88" w:rsidP="00DB3F88">
            <w:pPr>
              <w:adjustRightInd w:val="0"/>
              <w:snapToGrid w:val="0"/>
              <w:jc w:val="center"/>
              <w:rPr>
                <w:rFonts w:ascii="Cambria" w:eastAsia="標楷體" w:hAnsi="Cambria"/>
                <w:sz w:val="12"/>
                <w:szCs w:val="12"/>
              </w:rPr>
            </w:pPr>
          </w:p>
        </w:tc>
        <w:tc>
          <w:tcPr>
            <w:tcW w:w="552" w:type="dxa"/>
            <w:shd w:val="clear" w:color="auto" w:fill="auto"/>
            <w:vAlign w:val="center"/>
          </w:tcPr>
          <w:p w14:paraId="75C8F7F6" w14:textId="2CB9D10D" w:rsidR="00DB3F88" w:rsidRPr="006972A0" w:rsidRDefault="00DB3F88" w:rsidP="00DB3F88">
            <w:pPr>
              <w:adjustRightInd w:val="0"/>
              <w:snapToGrid w:val="0"/>
              <w:jc w:val="center"/>
              <w:rPr>
                <w:rFonts w:ascii="Cambria" w:eastAsia="標楷體" w:hAnsi="Cambria"/>
                <w:sz w:val="12"/>
                <w:szCs w:val="12"/>
              </w:rPr>
            </w:pPr>
          </w:p>
        </w:tc>
        <w:tc>
          <w:tcPr>
            <w:tcW w:w="709" w:type="dxa"/>
            <w:shd w:val="clear" w:color="auto" w:fill="auto"/>
            <w:vAlign w:val="center"/>
          </w:tcPr>
          <w:p w14:paraId="39DD9F04" w14:textId="4C5D274F" w:rsidR="00DB3F88" w:rsidRPr="006972A0" w:rsidRDefault="00DB3F88" w:rsidP="00DB3F88">
            <w:pPr>
              <w:adjustRightInd w:val="0"/>
              <w:snapToGrid w:val="0"/>
              <w:jc w:val="center"/>
              <w:rPr>
                <w:rFonts w:ascii="Cambria" w:eastAsia="標楷體" w:hAnsi="Cambria"/>
                <w:sz w:val="12"/>
                <w:szCs w:val="12"/>
              </w:rPr>
            </w:pPr>
          </w:p>
        </w:tc>
        <w:tc>
          <w:tcPr>
            <w:tcW w:w="760" w:type="dxa"/>
            <w:shd w:val="clear" w:color="auto" w:fill="auto"/>
            <w:vAlign w:val="center"/>
          </w:tcPr>
          <w:p w14:paraId="062A1FAB" w14:textId="72A8AF62" w:rsidR="00DB3F88" w:rsidRPr="006972A0" w:rsidRDefault="00DB3F88" w:rsidP="00DB3F88">
            <w:pPr>
              <w:adjustRightInd w:val="0"/>
              <w:snapToGrid w:val="0"/>
              <w:jc w:val="center"/>
              <w:rPr>
                <w:rFonts w:ascii="Cambria" w:eastAsia="標楷體" w:hAnsi="Cambria"/>
                <w:sz w:val="12"/>
                <w:szCs w:val="12"/>
              </w:rPr>
            </w:pPr>
          </w:p>
        </w:tc>
        <w:tc>
          <w:tcPr>
            <w:tcW w:w="657" w:type="dxa"/>
            <w:shd w:val="clear" w:color="auto" w:fill="auto"/>
            <w:vAlign w:val="center"/>
          </w:tcPr>
          <w:p w14:paraId="190D93FA" w14:textId="03446A25" w:rsidR="00DB3F88" w:rsidRPr="006972A0" w:rsidRDefault="00DB3F88" w:rsidP="00DB3F88">
            <w:pPr>
              <w:adjustRightInd w:val="0"/>
              <w:snapToGrid w:val="0"/>
              <w:jc w:val="center"/>
              <w:rPr>
                <w:rFonts w:ascii="Cambria" w:eastAsia="標楷體" w:hAnsi="Cambria"/>
                <w:sz w:val="12"/>
                <w:szCs w:val="12"/>
              </w:rPr>
            </w:pPr>
          </w:p>
        </w:tc>
        <w:tc>
          <w:tcPr>
            <w:tcW w:w="709" w:type="dxa"/>
            <w:shd w:val="clear" w:color="auto" w:fill="auto"/>
            <w:vAlign w:val="center"/>
          </w:tcPr>
          <w:p w14:paraId="38F2A1C8" w14:textId="53F1EE00" w:rsidR="00DB3F88" w:rsidRPr="006972A0" w:rsidRDefault="00DB3F88" w:rsidP="00DB3F88">
            <w:pPr>
              <w:adjustRightInd w:val="0"/>
              <w:snapToGrid w:val="0"/>
              <w:jc w:val="center"/>
              <w:rPr>
                <w:rFonts w:ascii="Cambria" w:eastAsia="標楷體" w:hAnsi="Cambria"/>
                <w:sz w:val="12"/>
                <w:szCs w:val="12"/>
              </w:rPr>
            </w:pPr>
          </w:p>
        </w:tc>
      </w:tr>
    </w:tbl>
    <w:p w14:paraId="49C4BD7E" w14:textId="77777777" w:rsidR="00DB3F88" w:rsidRPr="006972A0" w:rsidRDefault="00DB3F88" w:rsidP="007411B2">
      <w:pPr>
        <w:adjustRightInd w:val="0"/>
        <w:snapToGrid w:val="0"/>
        <w:spacing w:afterLines="50" w:after="120"/>
        <w:ind w:right="45"/>
        <w:rPr>
          <w:rFonts w:ascii="Cambria" w:eastAsia="標楷體" w:hAnsi="Cambria"/>
          <w:szCs w:val="24"/>
          <w:vertAlign w:val="subscript"/>
        </w:rPr>
      </w:pPr>
    </w:p>
    <w:p w14:paraId="1BA65EB2" w14:textId="13AD6166" w:rsidR="00641605" w:rsidRPr="006972A0" w:rsidRDefault="00AC2131" w:rsidP="00E37D70">
      <w:pPr>
        <w:numPr>
          <w:ilvl w:val="0"/>
          <w:numId w:val="8"/>
        </w:numPr>
        <w:adjustRightInd w:val="0"/>
        <w:snapToGrid w:val="0"/>
        <w:spacing w:afterLines="50" w:after="120"/>
        <w:ind w:left="992" w:right="45" w:hanging="425"/>
        <w:jc w:val="both"/>
        <w:rPr>
          <w:rFonts w:ascii="Cambria" w:eastAsia="標楷體" w:hAnsi="Cambria"/>
          <w:szCs w:val="24"/>
        </w:rPr>
      </w:pPr>
      <w:r w:rsidRPr="006972A0">
        <w:rPr>
          <w:rFonts w:ascii="Cambria" w:eastAsia="標楷體" w:hAnsi="Cambria"/>
          <w:szCs w:val="24"/>
        </w:rPr>
        <w:t>類別</w:t>
      </w:r>
      <w:r w:rsidRPr="006972A0">
        <w:rPr>
          <w:rFonts w:ascii="Cambria" w:eastAsia="標楷體" w:hAnsi="Cambria"/>
          <w:szCs w:val="24"/>
        </w:rPr>
        <w:t>2</w:t>
      </w:r>
      <w:r w:rsidR="00645972">
        <w:rPr>
          <w:rFonts w:ascii="Cambria" w:eastAsia="標楷體" w:hAnsi="Cambria" w:hint="eastAsia"/>
          <w:szCs w:val="24"/>
        </w:rPr>
        <w:t xml:space="preserve"> </w:t>
      </w:r>
      <w:r w:rsidR="00645972">
        <w:rPr>
          <w:rFonts w:ascii="Cambria" w:eastAsia="標楷體" w:hAnsi="Cambria"/>
          <w:szCs w:val="24"/>
        </w:rPr>
        <w:t>–</w:t>
      </w:r>
      <w:r w:rsidR="00645972">
        <w:rPr>
          <w:rFonts w:ascii="Cambria" w:eastAsia="標楷體" w:hAnsi="Cambria" w:hint="eastAsia"/>
          <w:szCs w:val="24"/>
        </w:rPr>
        <w:t xml:space="preserve"> </w:t>
      </w:r>
      <w:r w:rsidR="00645972">
        <w:rPr>
          <w:rFonts w:ascii="Cambria" w:eastAsia="標楷體" w:hAnsi="Cambria" w:hint="eastAsia"/>
          <w:szCs w:val="24"/>
        </w:rPr>
        <w:t>能源間接排放</w:t>
      </w:r>
    </w:p>
    <w:p w14:paraId="588B96EC" w14:textId="77777777" w:rsidR="00E412AE" w:rsidRPr="006972A0" w:rsidRDefault="00AC2131" w:rsidP="00E37D70">
      <w:pPr>
        <w:numPr>
          <w:ilvl w:val="1"/>
          <w:numId w:val="8"/>
        </w:numPr>
        <w:tabs>
          <w:tab w:val="left" w:pos="1701"/>
        </w:tabs>
        <w:adjustRightInd w:val="0"/>
        <w:snapToGrid w:val="0"/>
        <w:spacing w:afterLines="50" w:after="120"/>
        <w:ind w:left="1276" w:right="45" w:hanging="284"/>
        <w:jc w:val="both"/>
        <w:rPr>
          <w:rFonts w:ascii="Cambria" w:eastAsia="標楷體" w:hAnsi="Cambria"/>
          <w:szCs w:val="24"/>
        </w:rPr>
      </w:pPr>
      <w:r w:rsidRPr="006972A0">
        <w:rPr>
          <w:rFonts w:ascii="Cambria" w:eastAsia="標楷體" w:hAnsi="Cambria"/>
          <w:szCs w:val="24"/>
        </w:rPr>
        <w:t>間接排放源</w:t>
      </w:r>
      <w:r w:rsidRPr="006972A0">
        <w:rPr>
          <w:rFonts w:ascii="Cambria" w:eastAsia="標楷體" w:hAnsi="Cambria"/>
          <w:szCs w:val="24"/>
        </w:rPr>
        <w:t>(</w:t>
      </w:r>
      <w:r w:rsidRPr="006972A0">
        <w:rPr>
          <w:rFonts w:ascii="Cambria" w:eastAsia="標楷體" w:hAnsi="Cambria"/>
          <w:szCs w:val="24"/>
        </w:rPr>
        <w:t>外購電力</w:t>
      </w:r>
      <w:r w:rsidRPr="006972A0">
        <w:rPr>
          <w:rFonts w:ascii="Cambria" w:eastAsia="標楷體" w:hAnsi="Cambria"/>
          <w:szCs w:val="24"/>
        </w:rPr>
        <w:t>)</w:t>
      </w:r>
    </w:p>
    <w:p w14:paraId="7E29C7C7" w14:textId="77777777" w:rsidR="00AC2131" w:rsidRPr="006972A0" w:rsidRDefault="00AC2131" w:rsidP="00E37D70">
      <w:pPr>
        <w:numPr>
          <w:ilvl w:val="0"/>
          <w:numId w:val="19"/>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溫室氣體排放量計算公式如下：</w:t>
      </w:r>
    </w:p>
    <w:p w14:paraId="23E21AA6" w14:textId="77777777" w:rsidR="00AC2131" w:rsidRPr="006972A0" w:rsidRDefault="00AC2131" w:rsidP="00EE5E46">
      <w:pPr>
        <w:adjustRightInd w:val="0"/>
        <w:snapToGrid w:val="0"/>
        <w:spacing w:afterLines="50" w:after="120"/>
        <w:ind w:left="1276" w:right="45"/>
        <w:rPr>
          <w:rFonts w:ascii="Cambria" w:eastAsia="標楷體" w:hAnsi="Cambria"/>
          <w:szCs w:val="24"/>
        </w:rPr>
      </w:pPr>
      <w:r w:rsidRPr="006972A0">
        <w:rPr>
          <w:rFonts w:ascii="Cambria" w:eastAsia="標楷體" w:hAnsi="Cambria"/>
          <w:szCs w:val="24"/>
        </w:rPr>
        <w:t>溫室氣體排放量</w:t>
      </w:r>
      <w:r w:rsidRPr="006972A0">
        <w:rPr>
          <w:rFonts w:ascii="Cambria" w:eastAsia="標楷體" w:hAnsi="Cambria"/>
          <w:szCs w:val="24"/>
        </w:rPr>
        <w:t>=</w:t>
      </w:r>
      <w:r w:rsidRPr="006972A0">
        <w:rPr>
          <w:rFonts w:ascii="Cambria" w:eastAsia="標楷體" w:hAnsi="Cambria"/>
          <w:szCs w:val="24"/>
        </w:rPr>
        <w:t>活動數據</w:t>
      </w:r>
      <w:r w:rsidRPr="006972A0">
        <w:rPr>
          <w:rFonts w:ascii="Cambria" w:eastAsia="標楷體" w:hAnsi="Cambria"/>
          <w:szCs w:val="24"/>
        </w:rPr>
        <w:t xml:space="preserve"> ×</w:t>
      </w:r>
      <w:r w:rsidR="001F1A17" w:rsidRPr="006972A0">
        <w:rPr>
          <w:rFonts w:ascii="Cambria" w:eastAsia="標楷體" w:hAnsi="Cambria"/>
          <w:szCs w:val="24"/>
        </w:rPr>
        <w:t xml:space="preserve"> </w:t>
      </w:r>
      <w:r w:rsidRPr="006972A0">
        <w:rPr>
          <w:rFonts w:ascii="Cambria" w:eastAsia="標楷體" w:hAnsi="Cambria"/>
          <w:szCs w:val="24"/>
        </w:rPr>
        <w:t>排放係數</w:t>
      </w:r>
      <w:r w:rsidRPr="006972A0">
        <w:rPr>
          <w:rFonts w:ascii="Cambria" w:eastAsia="標楷體" w:hAnsi="Cambria"/>
          <w:szCs w:val="24"/>
        </w:rPr>
        <w:t xml:space="preserve"> ×</w:t>
      </w:r>
      <w:r w:rsidR="001F1A17" w:rsidRPr="006972A0">
        <w:rPr>
          <w:rFonts w:ascii="Cambria" w:eastAsia="標楷體" w:hAnsi="Cambria"/>
          <w:szCs w:val="24"/>
        </w:rPr>
        <w:t xml:space="preserve"> </w:t>
      </w:r>
      <w:r w:rsidRPr="006972A0">
        <w:rPr>
          <w:rFonts w:ascii="Cambria" w:eastAsia="標楷體" w:hAnsi="Cambria"/>
          <w:szCs w:val="24"/>
        </w:rPr>
        <w:t>全球暖化潛勢值</w:t>
      </w:r>
      <w:r w:rsidRPr="006972A0">
        <w:rPr>
          <w:rFonts w:ascii="Cambria" w:eastAsia="標楷體" w:hAnsi="Cambria"/>
          <w:szCs w:val="24"/>
        </w:rPr>
        <w:t>(GWP)</w:t>
      </w:r>
    </w:p>
    <w:p w14:paraId="342527CD" w14:textId="77777777" w:rsidR="00AC2131" w:rsidRPr="006972A0" w:rsidRDefault="00AC2131" w:rsidP="00E37D70">
      <w:pPr>
        <w:numPr>
          <w:ilvl w:val="0"/>
          <w:numId w:val="19"/>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活動數據：全年用電量</w:t>
      </w:r>
      <w:r w:rsidRPr="006972A0">
        <w:rPr>
          <w:rFonts w:ascii="Cambria" w:eastAsia="標楷體" w:hAnsi="Cambria"/>
          <w:szCs w:val="24"/>
        </w:rPr>
        <w:t>(</w:t>
      </w:r>
      <w:r w:rsidRPr="006972A0">
        <w:rPr>
          <w:rFonts w:ascii="Cambria" w:eastAsia="標楷體" w:hAnsi="Cambria"/>
          <w:szCs w:val="24"/>
        </w:rPr>
        <w:t>千度</w:t>
      </w:r>
      <w:r w:rsidRPr="006972A0">
        <w:rPr>
          <w:rFonts w:ascii="Cambria" w:eastAsia="標楷體" w:hAnsi="Cambria"/>
          <w:szCs w:val="24"/>
        </w:rPr>
        <w:t>)</w:t>
      </w:r>
    </w:p>
    <w:p w14:paraId="05B461D9" w14:textId="0BAE149C" w:rsidR="00E52EBD" w:rsidRPr="00E95E7C" w:rsidRDefault="00AC2131" w:rsidP="00E37D70">
      <w:pPr>
        <w:numPr>
          <w:ilvl w:val="0"/>
          <w:numId w:val="19"/>
        </w:numPr>
        <w:adjustRightInd w:val="0"/>
        <w:snapToGrid w:val="0"/>
        <w:spacing w:afterLines="50" w:after="120"/>
        <w:ind w:left="1701" w:right="45" w:hanging="425"/>
        <w:jc w:val="both"/>
        <w:rPr>
          <w:rFonts w:ascii="Cambria" w:eastAsia="標楷體" w:hAnsi="Cambria"/>
          <w:szCs w:val="24"/>
        </w:rPr>
      </w:pPr>
      <w:r w:rsidRPr="006972A0">
        <w:rPr>
          <w:rFonts w:ascii="Cambria" w:eastAsia="標楷體" w:hAnsi="Cambria"/>
          <w:szCs w:val="24"/>
        </w:rPr>
        <w:t>排放係數：</w:t>
      </w:r>
      <w:r w:rsidRPr="006972A0">
        <w:rPr>
          <w:rFonts w:ascii="Cambria" w:eastAsia="標楷體" w:hAnsi="Cambria"/>
          <w:szCs w:val="24"/>
        </w:rPr>
        <w:t>11</w:t>
      </w:r>
      <w:r w:rsidR="006E2D0D" w:rsidRPr="006972A0">
        <w:rPr>
          <w:rFonts w:ascii="Cambria" w:eastAsia="標楷體" w:hAnsi="Cambria"/>
          <w:szCs w:val="24"/>
        </w:rPr>
        <w:t>2</w:t>
      </w:r>
      <w:r w:rsidRPr="006972A0">
        <w:rPr>
          <w:rFonts w:ascii="Cambria" w:eastAsia="標楷體" w:hAnsi="Cambria"/>
          <w:szCs w:val="24"/>
        </w:rPr>
        <w:t>年度之電力排碳係數為</w:t>
      </w:r>
      <w:r w:rsidRPr="006972A0">
        <w:rPr>
          <w:rFonts w:ascii="Cambria" w:eastAsia="標楷體" w:hAnsi="Cambria"/>
          <w:szCs w:val="24"/>
        </w:rPr>
        <w:t>0.</w:t>
      </w:r>
      <w:r w:rsidR="006E2D0D" w:rsidRPr="006972A0">
        <w:rPr>
          <w:rFonts w:ascii="Cambria" w:eastAsia="標楷體" w:hAnsi="Cambria"/>
          <w:szCs w:val="24"/>
        </w:rPr>
        <w:t>495</w:t>
      </w:r>
      <w:r w:rsidRPr="006972A0">
        <w:rPr>
          <w:rFonts w:ascii="Cambria" w:eastAsia="標楷體" w:hAnsi="Cambria"/>
          <w:szCs w:val="24"/>
        </w:rPr>
        <w:t>公斤</w:t>
      </w:r>
      <w:r w:rsidRPr="006972A0">
        <w:rPr>
          <w:rFonts w:ascii="Cambria" w:eastAsia="標楷體" w:hAnsi="Cambria"/>
          <w:szCs w:val="24"/>
        </w:rPr>
        <w:t>CO</w:t>
      </w:r>
      <w:r w:rsidRPr="006972A0">
        <w:rPr>
          <w:rFonts w:ascii="Cambria" w:eastAsia="標楷體" w:hAnsi="Cambria"/>
          <w:szCs w:val="24"/>
          <w:vertAlign w:val="subscript"/>
        </w:rPr>
        <w:t>2</w:t>
      </w:r>
      <w:r w:rsidRPr="006972A0">
        <w:rPr>
          <w:rFonts w:ascii="Cambria" w:eastAsia="標楷體" w:hAnsi="Cambria"/>
          <w:szCs w:val="24"/>
        </w:rPr>
        <w:t>e/</w:t>
      </w:r>
      <w:r w:rsidRPr="006972A0">
        <w:rPr>
          <w:rFonts w:ascii="Cambria" w:eastAsia="標楷體" w:hAnsi="Cambria"/>
          <w:szCs w:val="24"/>
        </w:rPr>
        <w:t>度</w:t>
      </w:r>
    </w:p>
    <w:p w14:paraId="65428944" w14:textId="76ACDFD2" w:rsidR="00AC2131" w:rsidRPr="006972A0" w:rsidRDefault="00AC2131" w:rsidP="007411B2">
      <w:pPr>
        <w:adjustRightInd w:val="0"/>
        <w:snapToGrid w:val="0"/>
        <w:spacing w:afterLines="50" w:after="120"/>
        <w:ind w:right="45"/>
        <w:jc w:val="center"/>
        <w:rPr>
          <w:rFonts w:ascii="Cambria" w:eastAsia="標楷體" w:hAnsi="Cambria"/>
          <w:b/>
          <w:szCs w:val="24"/>
        </w:rPr>
      </w:pPr>
      <w:r w:rsidRPr="006972A0">
        <w:rPr>
          <w:rFonts w:ascii="Cambria" w:eastAsia="標楷體" w:hAnsi="Cambria"/>
          <w:b/>
          <w:szCs w:val="24"/>
        </w:rPr>
        <w:t>表</w:t>
      </w:r>
      <w:r w:rsidRPr="006972A0">
        <w:rPr>
          <w:rFonts w:ascii="Cambria" w:eastAsia="標楷體" w:hAnsi="Cambria"/>
          <w:b/>
          <w:szCs w:val="24"/>
        </w:rPr>
        <w:t>4.</w:t>
      </w:r>
      <w:r w:rsidR="001F1A17" w:rsidRPr="006972A0">
        <w:rPr>
          <w:rFonts w:ascii="Cambria" w:eastAsia="標楷體" w:hAnsi="Cambria"/>
          <w:b/>
          <w:szCs w:val="24"/>
        </w:rPr>
        <w:t>1</w:t>
      </w:r>
      <w:r w:rsidR="00C84AD3">
        <w:rPr>
          <w:rFonts w:ascii="Cambria" w:eastAsia="標楷體" w:hAnsi="Cambria" w:hint="eastAsia"/>
          <w:b/>
          <w:szCs w:val="24"/>
        </w:rPr>
        <w:t>2</w:t>
      </w:r>
      <w:r w:rsidR="001F1A17" w:rsidRPr="006972A0">
        <w:rPr>
          <w:rFonts w:ascii="Cambria" w:eastAsia="標楷體" w:hAnsi="Cambria"/>
          <w:b/>
          <w:szCs w:val="24"/>
        </w:rPr>
        <w:t>、</w:t>
      </w:r>
      <w:r w:rsidRPr="006972A0">
        <w:rPr>
          <w:rFonts w:ascii="Cambria" w:eastAsia="標楷體" w:hAnsi="Cambria"/>
          <w:b/>
          <w:szCs w:val="24"/>
        </w:rPr>
        <w:t>間接排放源</w:t>
      </w:r>
      <w:r w:rsidRPr="006972A0">
        <w:rPr>
          <w:rFonts w:ascii="Cambria" w:eastAsia="標楷體" w:hAnsi="Cambria"/>
          <w:b/>
          <w:szCs w:val="24"/>
        </w:rPr>
        <w:t>(</w:t>
      </w:r>
      <w:r w:rsidRPr="006972A0">
        <w:rPr>
          <w:rFonts w:ascii="Cambria" w:eastAsia="標楷體" w:hAnsi="Cambria"/>
          <w:b/>
          <w:szCs w:val="24"/>
        </w:rPr>
        <w:t>外購電力</w:t>
      </w:r>
      <w:r w:rsidRPr="006972A0">
        <w:rPr>
          <w:rFonts w:ascii="Cambria" w:eastAsia="標楷體" w:hAnsi="Cambria"/>
          <w:b/>
          <w:szCs w:val="24"/>
        </w:rPr>
        <w:t>)</w:t>
      </w:r>
      <w:r w:rsidRPr="006972A0">
        <w:rPr>
          <w:rFonts w:ascii="Cambria" w:eastAsia="標楷體" w:hAnsi="Cambria"/>
          <w:b/>
          <w:szCs w:val="24"/>
        </w:rPr>
        <w:t>排放源</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7"/>
        <w:gridCol w:w="754"/>
        <w:gridCol w:w="425"/>
        <w:gridCol w:w="567"/>
        <w:gridCol w:w="606"/>
        <w:gridCol w:w="508"/>
        <w:gridCol w:w="587"/>
        <w:gridCol w:w="567"/>
        <w:gridCol w:w="709"/>
        <w:gridCol w:w="724"/>
        <w:gridCol w:w="552"/>
        <w:gridCol w:w="709"/>
        <w:gridCol w:w="760"/>
        <w:gridCol w:w="657"/>
        <w:gridCol w:w="709"/>
      </w:tblGrid>
      <w:tr w:rsidR="00DB3F88" w:rsidRPr="00C84AD3" w14:paraId="67D2DEDE" w14:textId="77777777" w:rsidTr="008B64D5">
        <w:trPr>
          <w:trHeight w:val="63"/>
          <w:tblHeader/>
        </w:trPr>
        <w:tc>
          <w:tcPr>
            <w:tcW w:w="542" w:type="dxa"/>
            <w:vMerge w:val="restart"/>
            <w:shd w:val="clear" w:color="auto" w:fill="BDD6EE"/>
            <w:vAlign w:val="center"/>
          </w:tcPr>
          <w:p w14:paraId="4498D490"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製程</w:t>
            </w:r>
          </w:p>
          <w:p w14:paraId="361F7081"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代碼</w:t>
            </w:r>
          </w:p>
        </w:tc>
        <w:tc>
          <w:tcPr>
            <w:tcW w:w="547" w:type="dxa"/>
            <w:vMerge w:val="restart"/>
            <w:shd w:val="clear" w:color="auto" w:fill="BDD6EE"/>
            <w:vAlign w:val="center"/>
          </w:tcPr>
          <w:p w14:paraId="6F2BD6AF"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設備代碼</w:t>
            </w:r>
          </w:p>
        </w:tc>
        <w:tc>
          <w:tcPr>
            <w:tcW w:w="754" w:type="dxa"/>
            <w:vMerge w:val="restart"/>
            <w:shd w:val="clear" w:color="auto" w:fill="BDD6EE"/>
            <w:vAlign w:val="center"/>
          </w:tcPr>
          <w:p w14:paraId="7FD7DEE6"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原燃物料或產品名稱</w:t>
            </w:r>
          </w:p>
        </w:tc>
        <w:tc>
          <w:tcPr>
            <w:tcW w:w="992" w:type="dxa"/>
            <w:gridSpan w:val="2"/>
            <w:shd w:val="clear" w:color="auto" w:fill="BDD6EE"/>
            <w:vAlign w:val="center"/>
          </w:tcPr>
          <w:p w14:paraId="178F09FB"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排放源</w:t>
            </w:r>
          </w:p>
          <w:p w14:paraId="657E8F5D"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資料</w:t>
            </w:r>
          </w:p>
        </w:tc>
        <w:tc>
          <w:tcPr>
            <w:tcW w:w="1114" w:type="dxa"/>
            <w:gridSpan w:val="2"/>
            <w:shd w:val="clear" w:color="auto" w:fill="BDD6EE"/>
            <w:vAlign w:val="center"/>
          </w:tcPr>
          <w:p w14:paraId="434ED0EE"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活動數據</w:t>
            </w:r>
          </w:p>
        </w:tc>
        <w:tc>
          <w:tcPr>
            <w:tcW w:w="5974" w:type="dxa"/>
            <w:gridSpan w:val="9"/>
            <w:shd w:val="clear" w:color="auto" w:fill="BDD6EE"/>
            <w:vAlign w:val="center"/>
          </w:tcPr>
          <w:p w14:paraId="41B214C0" w14:textId="77777777" w:rsidR="00DB3F88" w:rsidRPr="00C84AD3" w:rsidRDefault="00DB3F88" w:rsidP="004D16CA">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排放係數</w:t>
            </w:r>
            <w:r w:rsidRPr="00C84AD3">
              <w:rPr>
                <w:rFonts w:ascii="Cambria" w:eastAsia="標楷體" w:hAnsi="Cambria"/>
                <w:sz w:val="12"/>
                <w:szCs w:val="12"/>
              </w:rPr>
              <w:t>(</w:t>
            </w:r>
            <w:r w:rsidRPr="00C84AD3">
              <w:rPr>
                <w:rFonts w:ascii="Cambria" w:eastAsia="標楷體" w:hAnsi="Cambria"/>
                <w:sz w:val="12"/>
                <w:szCs w:val="12"/>
              </w:rPr>
              <w:t>公噸</w:t>
            </w:r>
            <w:r w:rsidRPr="00C84AD3">
              <w:rPr>
                <w:rFonts w:ascii="Cambria" w:eastAsia="標楷體" w:hAnsi="Cambria"/>
                <w:sz w:val="12"/>
                <w:szCs w:val="12"/>
              </w:rPr>
              <w:t>/</w:t>
            </w:r>
            <w:r w:rsidRPr="00C84AD3">
              <w:rPr>
                <w:rFonts w:ascii="Cambria" w:eastAsia="標楷體" w:hAnsi="Cambria"/>
                <w:sz w:val="12"/>
                <w:szCs w:val="12"/>
              </w:rPr>
              <w:t>公噸</w:t>
            </w:r>
            <w:r w:rsidRPr="00C84AD3">
              <w:rPr>
                <w:rFonts w:ascii="Cambria" w:eastAsia="標楷體" w:hAnsi="Cambria"/>
                <w:sz w:val="12"/>
                <w:szCs w:val="12"/>
              </w:rPr>
              <w:t>or</w:t>
            </w:r>
            <w:r w:rsidRPr="00C84AD3">
              <w:rPr>
                <w:rFonts w:ascii="Cambria" w:eastAsia="標楷體" w:hAnsi="Cambria"/>
                <w:sz w:val="12"/>
                <w:szCs w:val="12"/>
              </w:rPr>
              <w:t>公秉</w:t>
            </w:r>
            <w:r w:rsidRPr="00C84AD3">
              <w:rPr>
                <w:rFonts w:ascii="Cambria" w:eastAsia="標楷體" w:hAnsi="Cambria"/>
                <w:sz w:val="12"/>
                <w:szCs w:val="12"/>
              </w:rPr>
              <w:t>or</w:t>
            </w:r>
            <w:r w:rsidRPr="00C84AD3">
              <w:rPr>
                <w:rFonts w:ascii="Cambria" w:eastAsia="標楷體" w:hAnsi="Cambria"/>
                <w:sz w:val="12"/>
                <w:szCs w:val="12"/>
              </w:rPr>
              <w:t>立方公尺</w:t>
            </w:r>
            <w:r w:rsidRPr="00C84AD3">
              <w:rPr>
                <w:rFonts w:ascii="Cambria" w:eastAsia="標楷體" w:hAnsi="Cambria"/>
                <w:sz w:val="12"/>
                <w:szCs w:val="12"/>
              </w:rPr>
              <w:t>)</w:t>
            </w:r>
            <w:r w:rsidRPr="00C84AD3">
              <w:rPr>
                <w:rFonts w:ascii="Cambria" w:eastAsia="標楷體" w:hAnsi="Cambria"/>
                <w:sz w:val="12"/>
                <w:szCs w:val="12"/>
              </w:rPr>
              <w:t>數據</w:t>
            </w:r>
          </w:p>
        </w:tc>
      </w:tr>
      <w:tr w:rsidR="00C84AD3" w:rsidRPr="00C84AD3" w14:paraId="5D7CD25E" w14:textId="77777777" w:rsidTr="008B64D5">
        <w:trPr>
          <w:trHeight w:val="257"/>
          <w:tblHeader/>
        </w:trPr>
        <w:tc>
          <w:tcPr>
            <w:tcW w:w="542" w:type="dxa"/>
            <w:vMerge/>
            <w:shd w:val="clear" w:color="auto" w:fill="BDD6EE"/>
            <w:vAlign w:val="center"/>
          </w:tcPr>
          <w:p w14:paraId="1FBCD1AD"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p>
        </w:tc>
        <w:tc>
          <w:tcPr>
            <w:tcW w:w="547" w:type="dxa"/>
            <w:vMerge/>
            <w:shd w:val="clear" w:color="auto" w:fill="BDD6EE"/>
            <w:vAlign w:val="center"/>
          </w:tcPr>
          <w:p w14:paraId="29C4AA53"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p>
        </w:tc>
        <w:tc>
          <w:tcPr>
            <w:tcW w:w="754" w:type="dxa"/>
            <w:vMerge/>
            <w:shd w:val="clear" w:color="auto" w:fill="BDD6EE"/>
            <w:vAlign w:val="center"/>
          </w:tcPr>
          <w:p w14:paraId="78C6E8C6"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p>
        </w:tc>
        <w:tc>
          <w:tcPr>
            <w:tcW w:w="425" w:type="dxa"/>
            <w:shd w:val="clear" w:color="auto" w:fill="BDD6EE"/>
            <w:vAlign w:val="center"/>
          </w:tcPr>
          <w:p w14:paraId="01DCDDBC" w14:textId="77777777" w:rsidR="00C84AD3" w:rsidRPr="00C84AD3" w:rsidRDefault="00C84AD3" w:rsidP="00C84AD3">
            <w:pPr>
              <w:widowControl/>
              <w:adjustRightInd w:val="0"/>
              <w:snapToGrid w:val="0"/>
              <w:ind w:leftChars="-30" w:left="-72" w:rightChars="-30" w:right="-72"/>
              <w:jc w:val="center"/>
              <w:rPr>
                <w:rFonts w:ascii="Cambria" w:eastAsia="標楷體" w:hAnsi="Cambria"/>
                <w:kern w:val="0"/>
                <w:sz w:val="12"/>
                <w:szCs w:val="12"/>
              </w:rPr>
            </w:pPr>
            <w:r w:rsidRPr="00C84AD3">
              <w:rPr>
                <w:rFonts w:ascii="Cambria" w:eastAsia="標楷體" w:hAnsi="Cambria"/>
                <w:sz w:val="12"/>
                <w:szCs w:val="12"/>
              </w:rPr>
              <w:t>範疇別</w:t>
            </w:r>
          </w:p>
        </w:tc>
        <w:tc>
          <w:tcPr>
            <w:tcW w:w="567" w:type="dxa"/>
            <w:shd w:val="clear" w:color="auto" w:fill="BDD6EE"/>
            <w:vAlign w:val="center"/>
          </w:tcPr>
          <w:p w14:paraId="113314B2"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排放型式</w:t>
            </w:r>
          </w:p>
        </w:tc>
        <w:tc>
          <w:tcPr>
            <w:tcW w:w="606" w:type="dxa"/>
            <w:shd w:val="clear" w:color="auto" w:fill="BDD6EE"/>
            <w:vAlign w:val="center"/>
          </w:tcPr>
          <w:p w14:paraId="6FADA843"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活動</w:t>
            </w:r>
          </w:p>
          <w:p w14:paraId="741CFAA3"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數據</w:t>
            </w:r>
          </w:p>
        </w:tc>
        <w:tc>
          <w:tcPr>
            <w:tcW w:w="508" w:type="dxa"/>
            <w:shd w:val="clear" w:color="auto" w:fill="BDD6EE"/>
            <w:vAlign w:val="center"/>
          </w:tcPr>
          <w:p w14:paraId="16C8396D"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單位</w:t>
            </w:r>
          </w:p>
        </w:tc>
        <w:tc>
          <w:tcPr>
            <w:tcW w:w="587" w:type="dxa"/>
            <w:shd w:val="clear" w:color="auto" w:fill="BDD6EE"/>
            <w:vAlign w:val="center"/>
          </w:tcPr>
          <w:p w14:paraId="1A4FC7F7" w14:textId="77777777" w:rsidR="00C84AD3" w:rsidRPr="00C84AD3" w:rsidRDefault="00C84AD3" w:rsidP="00C84AD3">
            <w:pPr>
              <w:widowControl/>
              <w:adjustRightInd w:val="0"/>
              <w:snapToGrid w:val="0"/>
              <w:ind w:leftChars="-30" w:left="-72" w:rightChars="-30" w:right="-72"/>
              <w:jc w:val="center"/>
              <w:rPr>
                <w:rFonts w:ascii="Cambria" w:eastAsia="標楷體" w:hAnsi="Cambria"/>
                <w:kern w:val="0"/>
                <w:sz w:val="12"/>
                <w:szCs w:val="12"/>
              </w:rPr>
            </w:pPr>
            <w:r w:rsidRPr="00C84AD3">
              <w:rPr>
                <w:rFonts w:ascii="Cambria" w:eastAsia="標楷體" w:hAnsi="Cambria"/>
                <w:sz w:val="12"/>
                <w:szCs w:val="12"/>
              </w:rPr>
              <w:t>溫室</w:t>
            </w:r>
            <w:r w:rsidRPr="00C84AD3">
              <w:rPr>
                <w:rFonts w:ascii="Cambria" w:eastAsia="標楷體" w:hAnsi="Cambria"/>
                <w:sz w:val="12"/>
                <w:szCs w:val="12"/>
              </w:rPr>
              <w:br/>
            </w:r>
            <w:r w:rsidRPr="00C84AD3">
              <w:rPr>
                <w:rFonts w:ascii="Cambria" w:eastAsia="標楷體" w:hAnsi="Cambria"/>
                <w:sz w:val="12"/>
                <w:szCs w:val="12"/>
              </w:rPr>
              <w:t>氣體</w:t>
            </w:r>
          </w:p>
        </w:tc>
        <w:tc>
          <w:tcPr>
            <w:tcW w:w="567" w:type="dxa"/>
            <w:shd w:val="clear" w:color="auto" w:fill="BDD6EE"/>
            <w:vAlign w:val="center"/>
          </w:tcPr>
          <w:p w14:paraId="01B71F82"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係數</w:t>
            </w:r>
          </w:p>
          <w:p w14:paraId="69406A5B"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類型</w:t>
            </w:r>
          </w:p>
        </w:tc>
        <w:tc>
          <w:tcPr>
            <w:tcW w:w="709" w:type="dxa"/>
            <w:shd w:val="clear" w:color="auto" w:fill="BDD6EE"/>
            <w:vAlign w:val="center"/>
          </w:tcPr>
          <w:p w14:paraId="2C67ECEA" w14:textId="77777777" w:rsidR="00C84AD3" w:rsidRPr="00C84AD3" w:rsidRDefault="00C84AD3" w:rsidP="00C84AD3">
            <w:pPr>
              <w:adjustRightInd w:val="0"/>
              <w:snapToGrid w:val="0"/>
              <w:ind w:leftChars="-30" w:left="-72" w:rightChars="-30" w:right="-72"/>
              <w:jc w:val="center"/>
              <w:rPr>
                <w:rFonts w:ascii="Cambria" w:eastAsia="標楷體" w:hAnsi="Cambria"/>
                <w:sz w:val="14"/>
                <w:szCs w:val="14"/>
              </w:rPr>
            </w:pPr>
            <w:r w:rsidRPr="00C84AD3">
              <w:rPr>
                <w:rFonts w:ascii="Cambria" w:eastAsia="標楷體" w:hAnsi="Cambria"/>
                <w:sz w:val="14"/>
                <w:szCs w:val="14"/>
              </w:rPr>
              <w:t>係數</w:t>
            </w:r>
          </w:p>
          <w:p w14:paraId="673D24BD" w14:textId="29F88C40"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4"/>
                <w:szCs w:val="14"/>
              </w:rPr>
              <w:t>類型</w:t>
            </w:r>
          </w:p>
        </w:tc>
        <w:tc>
          <w:tcPr>
            <w:tcW w:w="724" w:type="dxa"/>
            <w:shd w:val="clear" w:color="auto" w:fill="BDD6EE"/>
            <w:vAlign w:val="center"/>
          </w:tcPr>
          <w:p w14:paraId="2FB744EC" w14:textId="2A7FEB12"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4"/>
                <w:szCs w:val="14"/>
              </w:rPr>
              <w:t>預設排放係數</w:t>
            </w:r>
          </w:p>
        </w:tc>
        <w:tc>
          <w:tcPr>
            <w:tcW w:w="552" w:type="dxa"/>
            <w:shd w:val="clear" w:color="auto" w:fill="BDD6EE"/>
            <w:vAlign w:val="center"/>
          </w:tcPr>
          <w:p w14:paraId="24DBD88B"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係數</w:t>
            </w:r>
            <w:r w:rsidRPr="00C84AD3">
              <w:rPr>
                <w:rFonts w:ascii="Cambria" w:eastAsia="標楷體" w:hAnsi="Cambria"/>
                <w:sz w:val="12"/>
                <w:szCs w:val="12"/>
              </w:rPr>
              <w:br/>
            </w:r>
            <w:r w:rsidRPr="00C84AD3">
              <w:rPr>
                <w:rFonts w:ascii="Cambria" w:eastAsia="標楷體" w:hAnsi="Cambria"/>
                <w:sz w:val="12"/>
                <w:szCs w:val="12"/>
              </w:rPr>
              <w:t>單位</w:t>
            </w:r>
          </w:p>
        </w:tc>
        <w:tc>
          <w:tcPr>
            <w:tcW w:w="709" w:type="dxa"/>
            <w:shd w:val="clear" w:color="auto" w:fill="BDD6EE"/>
            <w:vAlign w:val="center"/>
          </w:tcPr>
          <w:p w14:paraId="210F18ED"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係數</w:t>
            </w:r>
          </w:p>
          <w:p w14:paraId="5B3BFA10"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種類</w:t>
            </w:r>
          </w:p>
        </w:tc>
        <w:tc>
          <w:tcPr>
            <w:tcW w:w="760" w:type="dxa"/>
            <w:shd w:val="clear" w:color="auto" w:fill="BDD6EE"/>
            <w:vAlign w:val="center"/>
          </w:tcPr>
          <w:p w14:paraId="26F519F8"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排放量</w:t>
            </w:r>
            <w:r w:rsidRPr="00C84AD3">
              <w:rPr>
                <w:rFonts w:ascii="Cambria" w:eastAsia="標楷體" w:hAnsi="Cambria"/>
                <w:sz w:val="12"/>
                <w:szCs w:val="12"/>
              </w:rPr>
              <w:br/>
              <w:t>(</w:t>
            </w:r>
            <w:r w:rsidRPr="00C84AD3">
              <w:rPr>
                <w:rFonts w:ascii="Cambria" w:eastAsia="標楷體" w:hAnsi="Cambria"/>
                <w:sz w:val="12"/>
                <w:szCs w:val="12"/>
              </w:rPr>
              <w:t>公噸</w:t>
            </w:r>
            <w:r w:rsidRPr="00C84AD3">
              <w:rPr>
                <w:rFonts w:ascii="Cambria" w:eastAsia="標楷體" w:hAnsi="Cambria"/>
                <w:sz w:val="12"/>
                <w:szCs w:val="12"/>
              </w:rPr>
              <w:t>/</w:t>
            </w:r>
            <w:r w:rsidRPr="00C84AD3">
              <w:rPr>
                <w:rFonts w:ascii="Cambria" w:eastAsia="標楷體" w:hAnsi="Cambria"/>
                <w:sz w:val="12"/>
                <w:szCs w:val="12"/>
              </w:rPr>
              <w:t>年</w:t>
            </w:r>
            <w:r w:rsidRPr="00C84AD3">
              <w:rPr>
                <w:rFonts w:ascii="Cambria" w:eastAsia="標楷體" w:hAnsi="Cambria"/>
                <w:sz w:val="12"/>
                <w:szCs w:val="12"/>
              </w:rPr>
              <w:t>)</w:t>
            </w:r>
          </w:p>
        </w:tc>
        <w:tc>
          <w:tcPr>
            <w:tcW w:w="657" w:type="dxa"/>
            <w:shd w:val="clear" w:color="auto" w:fill="BDD6EE"/>
            <w:vAlign w:val="center"/>
          </w:tcPr>
          <w:p w14:paraId="23F216FD"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GWP</w:t>
            </w:r>
          </w:p>
        </w:tc>
        <w:tc>
          <w:tcPr>
            <w:tcW w:w="709" w:type="dxa"/>
            <w:shd w:val="clear" w:color="auto" w:fill="BDD6EE"/>
            <w:vAlign w:val="center"/>
          </w:tcPr>
          <w:p w14:paraId="19689DDC" w14:textId="7777777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排放當量</w:t>
            </w:r>
            <w:r w:rsidRPr="00C84AD3">
              <w:rPr>
                <w:rFonts w:ascii="Cambria" w:eastAsia="標楷體" w:hAnsi="Cambria"/>
                <w:sz w:val="12"/>
                <w:szCs w:val="12"/>
              </w:rPr>
              <w:br/>
              <w:t>(</w:t>
            </w:r>
            <w:r w:rsidRPr="00C84AD3">
              <w:rPr>
                <w:rFonts w:ascii="Cambria" w:eastAsia="標楷體" w:hAnsi="Cambria"/>
                <w:sz w:val="12"/>
                <w:szCs w:val="12"/>
              </w:rPr>
              <w:t>公噸</w:t>
            </w:r>
            <w:r w:rsidRPr="00C84AD3">
              <w:rPr>
                <w:rFonts w:ascii="Cambria" w:eastAsia="標楷體" w:hAnsi="Cambria"/>
                <w:sz w:val="12"/>
                <w:szCs w:val="12"/>
              </w:rPr>
              <w:t>CO</w:t>
            </w:r>
            <w:r w:rsidRPr="00C84AD3">
              <w:rPr>
                <w:rFonts w:ascii="Cambria" w:eastAsia="標楷體" w:hAnsi="Cambria"/>
                <w:sz w:val="12"/>
                <w:szCs w:val="12"/>
                <w:vertAlign w:val="subscript"/>
              </w:rPr>
              <w:t>2</w:t>
            </w:r>
            <w:r w:rsidRPr="00C84AD3">
              <w:rPr>
                <w:rFonts w:ascii="Cambria" w:eastAsia="標楷體" w:hAnsi="Cambria"/>
                <w:sz w:val="12"/>
                <w:szCs w:val="12"/>
              </w:rPr>
              <w:t>e/</w:t>
            </w:r>
            <w:r w:rsidRPr="00C84AD3">
              <w:rPr>
                <w:rFonts w:ascii="Cambria" w:eastAsia="標楷體" w:hAnsi="Cambria"/>
                <w:sz w:val="12"/>
                <w:szCs w:val="12"/>
              </w:rPr>
              <w:t>年</w:t>
            </w:r>
            <w:r w:rsidRPr="00C84AD3">
              <w:rPr>
                <w:rFonts w:ascii="Cambria" w:eastAsia="標楷體" w:hAnsi="Cambria"/>
                <w:sz w:val="12"/>
                <w:szCs w:val="12"/>
              </w:rPr>
              <w:t>)</w:t>
            </w:r>
          </w:p>
        </w:tc>
      </w:tr>
      <w:tr w:rsidR="00C84AD3" w:rsidRPr="006972A0" w14:paraId="0E095500" w14:textId="77777777" w:rsidTr="008B64D5">
        <w:trPr>
          <w:trHeight w:val="257"/>
          <w:tblHeader/>
        </w:trPr>
        <w:tc>
          <w:tcPr>
            <w:tcW w:w="542" w:type="dxa"/>
            <w:shd w:val="clear" w:color="auto" w:fill="auto"/>
            <w:vAlign w:val="center"/>
          </w:tcPr>
          <w:p w14:paraId="330AADDD" w14:textId="6FFF6B50"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000999</w:t>
            </w:r>
          </w:p>
        </w:tc>
        <w:tc>
          <w:tcPr>
            <w:tcW w:w="547" w:type="dxa"/>
            <w:shd w:val="clear" w:color="auto" w:fill="auto"/>
            <w:vAlign w:val="center"/>
          </w:tcPr>
          <w:p w14:paraId="3BBCD253" w14:textId="34C4D227"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9999</w:t>
            </w:r>
          </w:p>
        </w:tc>
        <w:tc>
          <w:tcPr>
            <w:tcW w:w="754" w:type="dxa"/>
            <w:shd w:val="clear" w:color="auto" w:fill="auto"/>
            <w:vAlign w:val="center"/>
          </w:tcPr>
          <w:p w14:paraId="55DD883A" w14:textId="7DBEDFD5"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其他電力</w:t>
            </w:r>
          </w:p>
        </w:tc>
        <w:tc>
          <w:tcPr>
            <w:tcW w:w="425" w:type="dxa"/>
            <w:shd w:val="clear" w:color="auto" w:fill="auto"/>
            <w:vAlign w:val="center"/>
          </w:tcPr>
          <w:p w14:paraId="2EBFFD40" w14:textId="20B2C4B9" w:rsidR="00C84AD3" w:rsidRPr="00C84AD3" w:rsidRDefault="00E95E7C" w:rsidP="00C84AD3">
            <w:pPr>
              <w:widowControl/>
              <w:adjustRightInd w:val="0"/>
              <w:snapToGrid w:val="0"/>
              <w:ind w:leftChars="-30" w:left="-72" w:rightChars="-30" w:right="-72"/>
              <w:jc w:val="center"/>
              <w:rPr>
                <w:rFonts w:ascii="Cambria" w:eastAsia="標楷體" w:hAnsi="Cambria"/>
                <w:sz w:val="12"/>
                <w:szCs w:val="12"/>
              </w:rPr>
            </w:pPr>
            <w:r>
              <w:rPr>
                <w:rFonts w:ascii="Cambria" w:eastAsia="標楷體" w:hAnsi="Cambria" w:hint="eastAsia"/>
                <w:sz w:val="12"/>
                <w:szCs w:val="12"/>
              </w:rPr>
              <w:t>二</w:t>
            </w:r>
          </w:p>
        </w:tc>
        <w:tc>
          <w:tcPr>
            <w:tcW w:w="567" w:type="dxa"/>
            <w:shd w:val="clear" w:color="auto" w:fill="auto"/>
            <w:vAlign w:val="center"/>
          </w:tcPr>
          <w:p w14:paraId="16635479" w14:textId="28E85DB5"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外購電力</w:t>
            </w:r>
          </w:p>
        </w:tc>
        <w:tc>
          <w:tcPr>
            <w:tcW w:w="606" w:type="dxa"/>
            <w:shd w:val="clear" w:color="auto" w:fill="auto"/>
            <w:vAlign w:val="center"/>
          </w:tcPr>
          <w:p w14:paraId="7BAC5FB9" w14:textId="755FAB23"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399.5016</w:t>
            </w:r>
          </w:p>
        </w:tc>
        <w:tc>
          <w:tcPr>
            <w:tcW w:w="508" w:type="dxa"/>
            <w:shd w:val="clear" w:color="auto" w:fill="auto"/>
            <w:vAlign w:val="center"/>
          </w:tcPr>
          <w:p w14:paraId="1EE13E23" w14:textId="72355B5E"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千度</w:t>
            </w:r>
          </w:p>
        </w:tc>
        <w:tc>
          <w:tcPr>
            <w:tcW w:w="587" w:type="dxa"/>
            <w:shd w:val="clear" w:color="auto" w:fill="auto"/>
            <w:vAlign w:val="center"/>
          </w:tcPr>
          <w:p w14:paraId="421976FE" w14:textId="03FF1685" w:rsidR="00C84AD3" w:rsidRPr="00C84AD3" w:rsidRDefault="00C84AD3" w:rsidP="00C84AD3">
            <w:pPr>
              <w:widowControl/>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CO2</w:t>
            </w:r>
          </w:p>
        </w:tc>
        <w:tc>
          <w:tcPr>
            <w:tcW w:w="567" w:type="dxa"/>
            <w:shd w:val="clear" w:color="auto" w:fill="auto"/>
            <w:vAlign w:val="center"/>
          </w:tcPr>
          <w:p w14:paraId="65F6C38A" w14:textId="6C0F990C"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預設</w:t>
            </w:r>
          </w:p>
        </w:tc>
        <w:tc>
          <w:tcPr>
            <w:tcW w:w="709" w:type="dxa"/>
            <w:shd w:val="clear" w:color="auto" w:fill="auto"/>
            <w:vAlign w:val="center"/>
          </w:tcPr>
          <w:p w14:paraId="46B87A19" w14:textId="4D06AD9D"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0.495</w:t>
            </w:r>
          </w:p>
        </w:tc>
        <w:tc>
          <w:tcPr>
            <w:tcW w:w="724" w:type="dxa"/>
            <w:shd w:val="clear" w:color="auto" w:fill="auto"/>
            <w:vAlign w:val="center"/>
          </w:tcPr>
          <w:p w14:paraId="2E30D950" w14:textId="143F4C62"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能源局公告係數</w:t>
            </w:r>
          </w:p>
        </w:tc>
        <w:tc>
          <w:tcPr>
            <w:tcW w:w="552" w:type="dxa"/>
            <w:shd w:val="clear" w:color="auto" w:fill="auto"/>
            <w:vAlign w:val="center"/>
          </w:tcPr>
          <w:p w14:paraId="230DAFCD" w14:textId="2D6F4C0F"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TCO2/</w:t>
            </w:r>
            <w:r w:rsidRPr="00C84AD3">
              <w:rPr>
                <w:rFonts w:ascii="Cambria" w:eastAsia="標楷體" w:hAnsi="Cambria" w:hint="eastAsia"/>
                <w:sz w:val="12"/>
                <w:szCs w:val="12"/>
              </w:rPr>
              <w:t>千度</w:t>
            </w:r>
          </w:p>
        </w:tc>
        <w:tc>
          <w:tcPr>
            <w:tcW w:w="709" w:type="dxa"/>
            <w:shd w:val="clear" w:color="auto" w:fill="auto"/>
            <w:vAlign w:val="center"/>
          </w:tcPr>
          <w:p w14:paraId="5F1E07DD" w14:textId="21C5A81A"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hint="eastAsia"/>
                <w:sz w:val="12"/>
                <w:szCs w:val="12"/>
              </w:rPr>
              <w:t>5</w:t>
            </w:r>
            <w:r w:rsidRPr="00C84AD3">
              <w:rPr>
                <w:rFonts w:ascii="Cambria" w:eastAsia="標楷體" w:hAnsi="Cambria" w:hint="eastAsia"/>
                <w:sz w:val="12"/>
                <w:szCs w:val="12"/>
              </w:rPr>
              <w:t>國家排放係數</w:t>
            </w:r>
          </w:p>
        </w:tc>
        <w:tc>
          <w:tcPr>
            <w:tcW w:w="760" w:type="dxa"/>
            <w:shd w:val="clear" w:color="auto" w:fill="auto"/>
            <w:vAlign w:val="center"/>
          </w:tcPr>
          <w:p w14:paraId="1E209290" w14:textId="36CEC051"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197.7533</w:t>
            </w:r>
          </w:p>
        </w:tc>
        <w:tc>
          <w:tcPr>
            <w:tcW w:w="657" w:type="dxa"/>
            <w:shd w:val="clear" w:color="auto" w:fill="auto"/>
            <w:vAlign w:val="center"/>
          </w:tcPr>
          <w:p w14:paraId="62A359A7" w14:textId="34B4B938" w:rsidR="00C84AD3" w:rsidRPr="00C84AD3"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1</w:t>
            </w:r>
          </w:p>
        </w:tc>
        <w:tc>
          <w:tcPr>
            <w:tcW w:w="709" w:type="dxa"/>
            <w:shd w:val="clear" w:color="auto" w:fill="auto"/>
            <w:vAlign w:val="center"/>
          </w:tcPr>
          <w:p w14:paraId="2FB3567A" w14:textId="0531C03B" w:rsidR="00C84AD3" w:rsidRPr="006972A0" w:rsidRDefault="00C84AD3" w:rsidP="00C84AD3">
            <w:pPr>
              <w:adjustRightInd w:val="0"/>
              <w:snapToGrid w:val="0"/>
              <w:ind w:leftChars="-30" w:left="-72" w:rightChars="-30" w:right="-72"/>
              <w:jc w:val="center"/>
              <w:rPr>
                <w:rFonts w:ascii="Cambria" w:eastAsia="標楷體" w:hAnsi="Cambria"/>
                <w:sz w:val="12"/>
                <w:szCs w:val="12"/>
              </w:rPr>
            </w:pPr>
            <w:r w:rsidRPr="00C84AD3">
              <w:rPr>
                <w:rFonts w:ascii="Cambria" w:eastAsia="標楷體" w:hAnsi="Cambria"/>
                <w:sz w:val="12"/>
                <w:szCs w:val="12"/>
              </w:rPr>
              <w:t>197.7533</w:t>
            </w:r>
          </w:p>
        </w:tc>
      </w:tr>
      <w:bookmarkEnd w:id="17"/>
    </w:tbl>
    <w:p w14:paraId="18FF4262" w14:textId="77777777" w:rsidR="00D00A92" w:rsidRDefault="00D00A92" w:rsidP="007411B2">
      <w:pPr>
        <w:pStyle w:val="af6"/>
        <w:adjustRightInd w:val="0"/>
        <w:snapToGrid w:val="0"/>
        <w:spacing w:afterLines="50" w:after="120" w:line="240" w:lineRule="auto"/>
        <w:ind w:leftChars="0" w:left="0" w:rightChars="38" w:right="91"/>
        <w:jc w:val="both"/>
        <w:rPr>
          <w:rFonts w:ascii="Cambria" w:hAnsi="Cambria"/>
          <w:sz w:val="24"/>
        </w:rPr>
      </w:pPr>
    </w:p>
    <w:p w14:paraId="23CAB05C" w14:textId="19457752" w:rsidR="00D92B86" w:rsidRPr="006972A0" w:rsidRDefault="00AC7EAA" w:rsidP="00E37D70">
      <w:pPr>
        <w:pStyle w:val="af6"/>
        <w:numPr>
          <w:ilvl w:val="0"/>
          <w:numId w:val="7"/>
        </w:numPr>
        <w:adjustRightInd w:val="0"/>
        <w:snapToGrid w:val="0"/>
        <w:spacing w:afterLines="50" w:after="120" w:line="240" w:lineRule="auto"/>
        <w:ind w:leftChars="176" w:left="979" w:rightChars="38" w:right="91" w:hangingChars="232" w:hanging="557"/>
        <w:jc w:val="both"/>
        <w:rPr>
          <w:rFonts w:ascii="Cambria" w:hAnsi="Cambria"/>
          <w:sz w:val="24"/>
        </w:rPr>
      </w:pPr>
      <w:r w:rsidRPr="006972A0">
        <w:rPr>
          <w:rFonts w:ascii="Cambria" w:hAnsi="Cambria"/>
          <w:sz w:val="24"/>
        </w:rPr>
        <w:t>活動數據蒐集</w:t>
      </w:r>
      <w:r w:rsidR="00D92B86" w:rsidRPr="006972A0">
        <w:rPr>
          <w:rFonts w:ascii="Cambria" w:hAnsi="Cambria"/>
          <w:sz w:val="24"/>
        </w:rPr>
        <w:t>與轉換</w:t>
      </w:r>
      <w:r w:rsidRPr="006972A0">
        <w:rPr>
          <w:rFonts w:ascii="Cambria" w:hAnsi="Cambria"/>
          <w:sz w:val="24"/>
        </w:rPr>
        <w:t>方式</w:t>
      </w:r>
    </w:p>
    <w:p w14:paraId="31DC7631" w14:textId="2071A0E3" w:rsidR="00AC7EAA" w:rsidRPr="006972A0" w:rsidRDefault="00CF11A2" w:rsidP="00E37D70">
      <w:pPr>
        <w:pStyle w:val="af6"/>
        <w:numPr>
          <w:ilvl w:val="1"/>
          <w:numId w:val="5"/>
        </w:numPr>
        <w:adjustRightInd w:val="0"/>
        <w:snapToGrid w:val="0"/>
        <w:spacing w:afterLines="50" w:after="120" w:line="240" w:lineRule="auto"/>
        <w:ind w:leftChars="0" w:rightChars="38" w:right="91"/>
        <w:jc w:val="both"/>
        <w:rPr>
          <w:rFonts w:ascii="Cambria" w:hAnsi="Cambria"/>
          <w:sz w:val="24"/>
        </w:rPr>
      </w:pPr>
      <w:r w:rsidRPr="006972A0">
        <w:rPr>
          <w:rFonts w:ascii="Cambria" w:hAnsi="Cambria"/>
          <w:sz w:val="24"/>
        </w:rPr>
        <w:t>本</w:t>
      </w:r>
      <w:r w:rsidR="002545AC">
        <w:rPr>
          <w:rFonts w:ascii="Cambria" w:hAnsi="Cambria" w:hint="eastAsia"/>
          <w:sz w:val="24"/>
        </w:rPr>
        <w:t>機構</w:t>
      </w:r>
      <w:r w:rsidR="00AC7EAA" w:rsidRPr="006972A0">
        <w:rPr>
          <w:rFonts w:ascii="Cambria" w:hAnsi="Cambria"/>
          <w:sz w:val="24"/>
        </w:rPr>
        <w:t>各排放源之量化公式與活動數據蒐集方式</w:t>
      </w:r>
      <w:proofErr w:type="gramStart"/>
      <w:r w:rsidR="00AC7EAA" w:rsidRPr="006972A0">
        <w:rPr>
          <w:rFonts w:ascii="Cambria" w:hAnsi="Cambria"/>
          <w:sz w:val="24"/>
        </w:rPr>
        <w:t>彙整如表</w:t>
      </w:r>
      <w:proofErr w:type="gramEnd"/>
      <w:r w:rsidR="002B05A8" w:rsidRPr="006972A0">
        <w:rPr>
          <w:rFonts w:ascii="Cambria" w:hAnsi="Cambria"/>
          <w:sz w:val="24"/>
        </w:rPr>
        <w:t>4.</w:t>
      </w:r>
      <w:r w:rsidR="00A15DFE" w:rsidRPr="006972A0">
        <w:rPr>
          <w:rFonts w:ascii="Cambria" w:hAnsi="Cambria"/>
          <w:sz w:val="24"/>
        </w:rPr>
        <w:t>1</w:t>
      </w:r>
      <w:r w:rsidR="00C84AD3">
        <w:rPr>
          <w:rFonts w:ascii="Cambria" w:hAnsi="Cambria" w:hint="eastAsia"/>
          <w:sz w:val="24"/>
        </w:rPr>
        <w:t>3</w:t>
      </w:r>
      <w:r w:rsidR="00AC7EAA" w:rsidRPr="006972A0">
        <w:rPr>
          <w:rFonts w:ascii="Cambria" w:hAnsi="Cambria"/>
          <w:sz w:val="24"/>
        </w:rPr>
        <w:t>所示。</w:t>
      </w:r>
    </w:p>
    <w:p w14:paraId="07E3BB7B" w14:textId="6F2839AF" w:rsidR="00A15DFE" w:rsidRPr="006972A0" w:rsidRDefault="00A15DFE" w:rsidP="00E37D70">
      <w:pPr>
        <w:pStyle w:val="af6"/>
        <w:numPr>
          <w:ilvl w:val="1"/>
          <w:numId w:val="5"/>
        </w:numPr>
        <w:adjustRightInd w:val="0"/>
        <w:snapToGrid w:val="0"/>
        <w:spacing w:afterLines="50" w:after="120" w:line="240" w:lineRule="auto"/>
        <w:ind w:leftChars="0" w:rightChars="38" w:right="91"/>
        <w:jc w:val="both"/>
        <w:rPr>
          <w:rFonts w:ascii="Cambria" w:hAnsi="Cambria"/>
          <w:sz w:val="24"/>
        </w:rPr>
      </w:pPr>
      <w:r w:rsidRPr="006972A0">
        <w:rPr>
          <w:rFonts w:ascii="Cambria" w:hAnsi="Cambria"/>
          <w:sz w:val="24"/>
        </w:rPr>
        <w:t>各種溫室氣體之排放依來源不同，將活動數據單位化為公噸、公秉、千度等單位。</w:t>
      </w:r>
    </w:p>
    <w:p w14:paraId="573650F8" w14:textId="77777777" w:rsidR="00A03404" w:rsidRDefault="00A03404">
      <w:pPr>
        <w:widowControl/>
        <w:rPr>
          <w:rFonts w:ascii="Cambria" w:eastAsia="標楷體" w:hAnsi="Cambria"/>
          <w:b/>
          <w:bCs/>
          <w:szCs w:val="24"/>
        </w:rPr>
      </w:pPr>
      <w:r>
        <w:rPr>
          <w:rFonts w:ascii="Cambria" w:eastAsia="標楷體" w:hAnsi="Cambria"/>
          <w:b/>
          <w:bCs/>
          <w:szCs w:val="24"/>
        </w:rPr>
        <w:br w:type="page"/>
      </w:r>
    </w:p>
    <w:p w14:paraId="71AEF530" w14:textId="76132318" w:rsidR="00AC7EAA" w:rsidRPr="006972A0" w:rsidRDefault="00C84AD3" w:rsidP="00A03404">
      <w:pPr>
        <w:adjustRightInd w:val="0"/>
        <w:snapToGrid w:val="0"/>
        <w:spacing w:afterLines="50" w:after="120"/>
        <w:ind w:leftChars="414" w:left="1133" w:rightChars="46" w:right="110" w:hangingChars="58" w:hanging="139"/>
        <w:jc w:val="center"/>
        <w:rPr>
          <w:rFonts w:ascii="Cambria" w:eastAsia="標楷體" w:hAnsi="Cambria"/>
          <w:b/>
          <w:bCs/>
          <w:szCs w:val="24"/>
        </w:rPr>
      </w:pPr>
      <w:r w:rsidRPr="00C84AD3">
        <w:rPr>
          <w:rFonts w:ascii="Cambria" w:eastAsia="標楷體" w:hAnsi="Cambria" w:hint="eastAsia"/>
          <w:b/>
          <w:bCs/>
          <w:szCs w:val="24"/>
        </w:rPr>
        <w:lastRenderedPageBreak/>
        <w:t>表</w:t>
      </w:r>
      <w:r w:rsidRPr="00C84AD3">
        <w:rPr>
          <w:rFonts w:ascii="Cambria" w:eastAsia="標楷體" w:hAnsi="Cambria" w:hint="eastAsia"/>
          <w:b/>
          <w:bCs/>
          <w:szCs w:val="24"/>
        </w:rPr>
        <w:t>4.13</w:t>
      </w:r>
      <w:r w:rsidRPr="00C84AD3">
        <w:rPr>
          <w:rFonts w:ascii="Cambria" w:eastAsia="標楷體" w:hAnsi="Cambria" w:hint="eastAsia"/>
          <w:b/>
          <w:bCs/>
          <w:szCs w:val="24"/>
        </w:rPr>
        <w:t>、活動數據蒐集彙整表</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88"/>
        <w:gridCol w:w="1288"/>
        <w:gridCol w:w="3115"/>
        <w:gridCol w:w="1134"/>
        <w:gridCol w:w="3118"/>
      </w:tblGrid>
      <w:tr w:rsidR="00976B58" w:rsidRPr="006972A0" w14:paraId="21D8B01C" w14:textId="77777777" w:rsidTr="006D23AE">
        <w:trPr>
          <w:cantSplit/>
          <w:trHeight w:val="63"/>
          <w:tblHeader/>
          <w:jc w:val="center"/>
        </w:trPr>
        <w:tc>
          <w:tcPr>
            <w:tcW w:w="988" w:type="dxa"/>
            <w:shd w:val="clear" w:color="auto" w:fill="FFFF99"/>
            <w:vAlign w:val="center"/>
          </w:tcPr>
          <w:p w14:paraId="600125E6" w14:textId="77777777" w:rsidR="00976B58" w:rsidRPr="006972A0" w:rsidRDefault="00976B58" w:rsidP="00156B46">
            <w:pPr>
              <w:adjustRightInd w:val="0"/>
              <w:snapToGrid w:val="0"/>
              <w:ind w:rightChars="46" w:right="110"/>
              <w:jc w:val="center"/>
              <w:rPr>
                <w:rFonts w:ascii="Cambria" w:eastAsia="標楷體" w:hAnsi="Cambria"/>
                <w:sz w:val="20"/>
              </w:rPr>
            </w:pPr>
            <w:r w:rsidRPr="006972A0">
              <w:rPr>
                <w:rFonts w:ascii="Cambria" w:eastAsia="標楷體" w:hAnsi="Cambria"/>
                <w:sz w:val="20"/>
              </w:rPr>
              <w:t>營運邊界</w:t>
            </w:r>
          </w:p>
        </w:tc>
        <w:tc>
          <w:tcPr>
            <w:tcW w:w="1288" w:type="dxa"/>
            <w:shd w:val="clear" w:color="auto" w:fill="FFFF99"/>
            <w:vAlign w:val="center"/>
          </w:tcPr>
          <w:p w14:paraId="2717E550" w14:textId="77777777" w:rsidR="00976B58" w:rsidRPr="006972A0" w:rsidRDefault="00976B58" w:rsidP="00156B46">
            <w:pPr>
              <w:adjustRightInd w:val="0"/>
              <w:snapToGrid w:val="0"/>
              <w:ind w:rightChars="46" w:right="110"/>
              <w:jc w:val="center"/>
              <w:rPr>
                <w:rFonts w:ascii="Cambria" w:eastAsia="標楷體" w:hAnsi="Cambria"/>
                <w:sz w:val="20"/>
              </w:rPr>
            </w:pPr>
            <w:r w:rsidRPr="006972A0">
              <w:rPr>
                <w:rFonts w:ascii="Cambria" w:eastAsia="標楷體" w:hAnsi="Cambria"/>
                <w:sz w:val="20"/>
              </w:rPr>
              <w:t>量化方式</w:t>
            </w:r>
          </w:p>
        </w:tc>
        <w:tc>
          <w:tcPr>
            <w:tcW w:w="3115" w:type="dxa"/>
            <w:shd w:val="clear" w:color="auto" w:fill="FFFF99"/>
            <w:vAlign w:val="center"/>
          </w:tcPr>
          <w:p w14:paraId="5AC4F219" w14:textId="77777777" w:rsidR="00976B58" w:rsidRPr="006972A0" w:rsidRDefault="00976B58" w:rsidP="00156B46">
            <w:pPr>
              <w:adjustRightInd w:val="0"/>
              <w:snapToGrid w:val="0"/>
              <w:ind w:rightChars="46" w:right="110"/>
              <w:jc w:val="center"/>
              <w:rPr>
                <w:rFonts w:ascii="Cambria" w:eastAsia="標楷體" w:hAnsi="Cambria"/>
                <w:sz w:val="20"/>
              </w:rPr>
            </w:pPr>
            <w:r w:rsidRPr="006972A0">
              <w:rPr>
                <w:rFonts w:ascii="Cambria" w:eastAsia="標楷體" w:hAnsi="Cambria"/>
                <w:sz w:val="20"/>
              </w:rPr>
              <w:t>排放源</w:t>
            </w:r>
          </w:p>
        </w:tc>
        <w:tc>
          <w:tcPr>
            <w:tcW w:w="1134" w:type="dxa"/>
            <w:shd w:val="clear" w:color="auto" w:fill="FFFF99"/>
            <w:vAlign w:val="center"/>
          </w:tcPr>
          <w:p w14:paraId="50888039" w14:textId="77777777" w:rsidR="00976B58" w:rsidRPr="006972A0" w:rsidRDefault="00976B58" w:rsidP="00156B46">
            <w:pPr>
              <w:adjustRightInd w:val="0"/>
              <w:snapToGrid w:val="0"/>
              <w:ind w:rightChars="46" w:right="110"/>
              <w:jc w:val="center"/>
              <w:rPr>
                <w:rFonts w:ascii="Cambria" w:eastAsia="標楷體" w:hAnsi="Cambria"/>
                <w:sz w:val="20"/>
              </w:rPr>
            </w:pPr>
            <w:r w:rsidRPr="006972A0">
              <w:rPr>
                <w:rFonts w:ascii="Cambria" w:eastAsia="標楷體" w:hAnsi="Cambria"/>
                <w:sz w:val="20"/>
              </w:rPr>
              <w:t>負責部門</w:t>
            </w:r>
          </w:p>
        </w:tc>
        <w:tc>
          <w:tcPr>
            <w:tcW w:w="3118" w:type="dxa"/>
            <w:shd w:val="clear" w:color="auto" w:fill="FFFF99"/>
            <w:vAlign w:val="center"/>
          </w:tcPr>
          <w:p w14:paraId="1FABEE10" w14:textId="77777777" w:rsidR="00976B58" w:rsidRPr="006972A0" w:rsidRDefault="00976B58" w:rsidP="00156B46">
            <w:pPr>
              <w:adjustRightInd w:val="0"/>
              <w:snapToGrid w:val="0"/>
              <w:ind w:rightChars="46" w:right="110"/>
              <w:jc w:val="center"/>
              <w:rPr>
                <w:rFonts w:ascii="Cambria" w:eastAsia="標楷體" w:hAnsi="Cambria"/>
                <w:sz w:val="20"/>
              </w:rPr>
            </w:pPr>
            <w:r w:rsidRPr="006972A0">
              <w:rPr>
                <w:rFonts w:ascii="Cambria" w:eastAsia="標楷體" w:hAnsi="Cambria"/>
                <w:sz w:val="20"/>
              </w:rPr>
              <w:t>活動數據收集說明</w:t>
            </w:r>
          </w:p>
        </w:tc>
      </w:tr>
      <w:tr w:rsidR="00E95E7C" w:rsidRPr="006972A0" w14:paraId="60BDA0CB" w14:textId="77777777" w:rsidTr="006D23AE">
        <w:trPr>
          <w:cantSplit/>
          <w:trHeight w:val="447"/>
          <w:jc w:val="center"/>
        </w:trPr>
        <w:tc>
          <w:tcPr>
            <w:tcW w:w="988" w:type="dxa"/>
            <w:vMerge w:val="restart"/>
            <w:shd w:val="clear" w:color="auto" w:fill="auto"/>
            <w:vAlign w:val="center"/>
          </w:tcPr>
          <w:p w14:paraId="10E8E2EA" w14:textId="77777777" w:rsidR="00E95E7C" w:rsidRPr="006972A0" w:rsidRDefault="00E95E7C" w:rsidP="00A03404">
            <w:pPr>
              <w:adjustRightInd w:val="0"/>
              <w:snapToGrid w:val="0"/>
              <w:rPr>
                <w:rFonts w:ascii="Cambria" w:eastAsia="標楷體" w:hAnsi="Cambria"/>
                <w:sz w:val="20"/>
              </w:rPr>
            </w:pPr>
            <w:r w:rsidRPr="006972A0">
              <w:rPr>
                <w:rFonts w:ascii="Cambria" w:eastAsia="標楷體" w:hAnsi="Cambria"/>
                <w:sz w:val="20"/>
              </w:rPr>
              <w:t>直接排放源</w:t>
            </w:r>
          </w:p>
        </w:tc>
        <w:tc>
          <w:tcPr>
            <w:tcW w:w="1288" w:type="dxa"/>
            <w:vAlign w:val="center"/>
          </w:tcPr>
          <w:p w14:paraId="5155DC16" w14:textId="1DBB077B" w:rsidR="00E95E7C" w:rsidRPr="006972A0" w:rsidRDefault="00B92DDF" w:rsidP="00A03404">
            <w:pPr>
              <w:adjustRightInd w:val="0"/>
              <w:snapToGrid w:val="0"/>
              <w:ind w:rightChars="46" w:right="110"/>
              <w:rPr>
                <w:rFonts w:ascii="Cambria" w:eastAsia="標楷體" w:hAnsi="Cambria"/>
                <w:sz w:val="20"/>
              </w:rPr>
            </w:pPr>
            <w:r w:rsidRPr="006972A0">
              <w:rPr>
                <w:rFonts w:ascii="Cambria" w:eastAsia="標楷體" w:hAnsi="Cambria"/>
                <w:sz w:val="20"/>
              </w:rPr>
              <w:t>排放係數法</w:t>
            </w:r>
          </w:p>
        </w:tc>
        <w:tc>
          <w:tcPr>
            <w:tcW w:w="3115" w:type="dxa"/>
            <w:vAlign w:val="center"/>
          </w:tcPr>
          <w:p w14:paraId="65E910DB" w14:textId="3011DE98" w:rsidR="00E95E7C" w:rsidRPr="006972A0" w:rsidRDefault="00E95E7C" w:rsidP="00A03404">
            <w:pPr>
              <w:adjustRightInd w:val="0"/>
              <w:snapToGrid w:val="0"/>
              <w:ind w:rightChars="9" w:right="22"/>
              <w:rPr>
                <w:rFonts w:ascii="Cambria" w:eastAsia="標楷體" w:hAnsi="Cambria"/>
                <w:sz w:val="20"/>
              </w:rPr>
            </w:pPr>
            <w:r w:rsidRPr="006972A0">
              <w:rPr>
                <w:rFonts w:ascii="Cambria" w:eastAsia="標楷體" w:hAnsi="Cambria"/>
                <w:sz w:val="20"/>
              </w:rPr>
              <w:t>化糞池</w:t>
            </w:r>
          </w:p>
        </w:tc>
        <w:tc>
          <w:tcPr>
            <w:tcW w:w="1134" w:type="dxa"/>
            <w:vAlign w:val="center"/>
          </w:tcPr>
          <w:p w14:paraId="39388BBC" w14:textId="6E8C3BB0" w:rsidR="00E95E7C" w:rsidRPr="006972A0" w:rsidRDefault="002545AC" w:rsidP="00A03404">
            <w:pPr>
              <w:adjustRightInd w:val="0"/>
              <w:snapToGrid w:val="0"/>
              <w:rPr>
                <w:rFonts w:ascii="Cambria" w:eastAsia="標楷體" w:hAnsi="Cambria"/>
                <w:sz w:val="20"/>
              </w:rPr>
            </w:pPr>
            <w:r>
              <w:rPr>
                <w:rFonts w:ascii="Cambria" w:eastAsia="標楷體" w:hAnsi="Cambria" w:hint="eastAsia"/>
                <w:sz w:val="20"/>
              </w:rPr>
              <w:t>管理部門</w:t>
            </w:r>
          </w:p>
        </w:tc>
        <w:tc>
          <w:tcPr>
            <w:tcW w:w="3118" w:type="dxa"/>
            <w:vAlign w:val="center"/>
          </w:tcPr>
          <w:p w14:paraId="6D57EA1F" w14:textId="613F34CE" w:rsidR="00E95E7C" w:rsidRPr="006972A0" w:rsidRDefault="00E95E7C" w:rsidP="00A03404">
            <w:pPr>
              <w:adjustRightInd w:val="0"/>
              <w:snapToGrid w:val="0"/>
              <w:rPr>
                <w:rFonts w:ascii="Cambria" w:eastAsia="標楷體" w:hAnsi="Cambria"/>
                <w:sz w:val="20"/>
              </w:rPr>
            </w:pPr>
            <w:r w:rsidRPr="00E95E7C">
              <w:rPr>
                <w:rFonts w:ascii="Cambria" w:eastAsia="標楷體" w:hAnsi="Cambria" w:hint="eastAsia"/>
                <w:sz w:val="20"/>
              </w:rPr>
              <w:t>人事考勤系統</w:t>
            </w:r>
          </w:p>
        </w:tc>
      </w:tr>
      <w:tr w:rsidR="00E95E7C" w:rsidRPr="006972A0" w14:paraId="6FDAF4E2" w14:textId="77777777" w:rsidTr="006D23AE">
        <w:trPr>
          <w:cantSplit/>
          <w:trHeight w:val="447"/>
          <w:jc w:val="center"/>
        </w:trPr>
        <w:tc>
          <w:tcPr>
            <w:tcW w:w="988" w:type="dxa"/>
            <w:vMerge/>
            <w:shd w:val="clear" w:color="auto" w:fill="auto"/>
            <w:vAlign w:val="center"/>
          </w:tcPr>
          <w:p w14:paraId="70CA48D5" w14:textId="77777777" w:rsidR="00E95E7C" w:rsidRPr="006972A0" w:rsidRDefault="00E95E7C" w:rsidP="00A03404">
            <w:pPr>
              <w:adjustRightInd w:val="0"/>
              <w:snapToGrid w:val="0"/>
              <w:rPr>
                <w:rFonts w:ascii="Cambria" w:eastAsia="標楷體" w:hAnsi="Cambria"/>
                <w:sz w:val="20"/>
              </w:rPr>
            </w:pPr>
          </w:p>
        </w:tc>
        <w:tc>
          <w:tcPr>
            <w:tcW w:w="1288" w:type="dxa"/>
            <w:vAlign w:val="center"/>
          </w:tcPr>
          <w:p w14:paraId="1B590C2A" w14:textId="1311E1A4" w:rsidR="00E95E7C" w:rsidRPr="00E95E7C" w:rsidRDefault="00FD2EEF" w:rsidP="00A03404">
            <w:pPr>
              <w:adjustRightInd w:val="0"/>
              <w:snapToGrid w:val="0"/>
              <w:ind w:rightChars="46" w:right="110"/>
              <w:rPr>
                <w:rFonts w:ascii="Cambria" w:eastAsia="標楷體" w:hAnsi="Cambria"/>
                <w:sz w:val="20"/>
              </w:rPr>
            </w:pPr>
            <w:r w:rsidRPr="006972A0">
              <w:rPr>
                <w:rFonts w:ascii="Cambria" w:eastAsia="標楷體" w:hAnsi="Cambria"/>
                <w:sz w:val="20"/>
              </w:rPr>
              <w:t>排放係數法</w:t>
            </w:r>
          </w:p>
        </w:tc>
        <w:tc>
          <w:tcPr>
            <w:tcW w:w="3115" w:type="dxa"/>
            <w:vAlign w:val="center"/>
          </w:tcPr>
          <w:p w14:paraId="4234799B" w14:textId="5859E358" w:rsidR="00E95E7C" w:rsidRPr="006972A0" w:rsidRDefault="00E95E7C" w:rsidP="00A03404">
            <w:pPr>
              <w:adjustRightInd w:val="0"/>
              <w:snapToGrid w:val="0"/>
              <w:ind w:rightChars="9" w:right="22"/>
              <w:rPr>
                <w:rFonts w:ascii="Cambria" w:eastAsia="標楷體" w:hAnsi="Cambria"/>
                <w:sz w:val="20"/>
              </w:rPr>
            </w:pPr>
            <w:r w:rsidRPr="00E95E7C">
              <w:rPr>
                <w:rFonts w:ascii="Cambria" w:eastAsia="標楷體" w:hAnsi="Cambria" w:hint="eastAsia"/>
                <w:sz w:val="20"/>
              </w:rPr>
              <w:t>消防活動</w:t>
            </w:r>
            <w:r>
              <w:rPr>
                <w:rFonts w:ascii="Cambria" w:eastAsia="標楷體" w:hAnsi="Cambria" w:hint="eastAsia"/>
                <w:sz w:val="20"/>
              </w:rPr>
              <w:t>(</w:t>
            </w:r>
            <w:r w:rsidRPr="006972A0">
              <w:rPr>
                <w:rFonts w:ascii="Cambria" w:eastAsia="標楷體" w:hAnsi="Cambria"/>
                <w:sz w:val="20"/>
              </w:rPr>
              <w:t>滅火器</w:t>
            </w:r>
            <w:r>
              <w:rPr>
                <w:rFonts w:ascii="Cambria" w:eastAsia="標楷體" w:hAnsi="Cambria" w:hint="eastAsia"/>
                <w:sz w:val="20"/>
              </w:rPr>
              <w:t>)</w:t>
            </w:r>
          </w:p>
        </w:tc>
        <w:tc>
          <w:tcPr>
            <w:tcW w:w="1134" w:type="dxa"/>
            <w:vMerge w:val="restart"/>
            <w:vAlign w:val="center"/>
          </w:tcPr>
          <w:p w14:paraId="7229FAAF" w14:textId="67C14910" w:rsidR="00E95E7C" w:rsidRPr="00E95E7C" w:rsidRDefault="002545AC" w:rsidP="00A03404">
            <w:pPr>
              <w:adjustRightInd w:val="0"/>
              <w:snapToGrid w:val="0"/>
              <w:rPr>
                <w:rFonts w:ascii="Cambria" w:eastAsia="標楷體" w:hAnsi="Cambria"/>
                <w:sz w:val="20"/>
              </w:rPr>
            </w:pPr>
            <w:r>
              <w:rPr>
                <w:rFonts w:ascii="Cambria" w:eastAsia="標楷體" w:hAnsi="Cambria" w:hint="eastAsia"/>
                <w:sz w:val="20"/>
              </w:rPr>
              <w:t>健檢部門</w:t>
            </w:r>
          </w:p>
        </w:tc>
        <w:tc>
          <w:tcPr>
            <w:tcW w:w="3118" w:type="dxa"/>
            <w:vAlign w:val="center"/>
          </w:tcPr>
          <w:p w14:paraId="4F830170" w14:textId="348B5FC0" w:rsidR="00E95E7C" w:rsidRPr="00E95E7C" w:rsidRDefault="00082E4F" w:rsidP="00A03404">
            <w:pPr>
              <w:adjustRightInd w:val="0"/>
              <w:snapToGrid w:val="0"/>
              <w:rPr>
                <w:rFonts w:ascii="Cambria" w:eastAsia="標楷體" w:hAnsi="Cambria"/>
                <w:sz w:val="20"/>
              </w:rPr>
            </w:pPr>
            <w:r w:rsidRPr="00546314">
              <w:rPr>
                <w:rFonts w:ascii="Cambria" w:eastAsia="標楷體" w:hAnsi="Cambria"/>
                <w:kern w:val="0"/>
                <w:sz w:val="20"/>
              </w:rPr>
              <w:t>消防設備調查表</w:t>
            </w:r>
            <w:r w:rsidRPr="00546314">
              <w:rPr>
                <w:rFonts w:ascii="Cambria" w:eastAsia="標楷體" w:hAnsi="Cambria"/>
                <w:kern w:val="0"/>
                <w:sz w:val="20"/>
              </w:rPr>
              <w:t>(</w:t>
            </w:r>
            <w:r w:rsidRPr="00546314">
              <w:rPr>
                <w:rFonts w:ascii="Cambria" w:eastAsia="標楷體" w:hAnsi="Cambria"/>
                <w:kern w:val="0"/>
                <w:sz w:val="20"/>
              </w:rPr>
              <w:t>滅火器</w:t>
            </w:r>
            <w:r w:rsidRPr="00546314">
              <w:rPr>
                <w:rFonts w:ascii="Cambria" w:eastAsia="標楷體" w:hAnsi="Cambria"/>
                <w:kern w:val="0"/>
                <w:sz w:val="20"/>
              </w:rPr>
              <w:t>)</w:t>
            </w:r>
          </w:p>
        </w:tc>
      </w:tr>
      <w:tr w:rsidR="00B92DDF" w:rsidRPr="006972A0" w14:paraId="605A5176" w14:textId="77777777" w:rsidTr="006D23AE">
        <w:trPr>
          <w:cantSplit/>
          <w:trHeight w:val="447"/>
          <w:jc w:val="center"/>
        </w:trPr>
        <w:tc>
          <w:tcPr>
            <w:tcW w:w="988" w:type="dxa"/>
            <w:vMerge/>
            <w:shd w:val="clear" w:color="auto" w:fill="auto"/>
            <w:vAlign w:val="center"/>
          </w:tcPr>
          <w:p w14:paraId="251EB0A8" w14:textId="77777777" w:rsidR="00B92DDF" w:rsidRPr="006972A0" w:rsidRDefault="00B92DDF" w:rsidP="00B92DDF">
            <w:pPr>
              <w:adjustRightInd w:val="0"/>
              <w:snapToGrid w:val="0"/>
              <w:rPr>
                <w:rFonts w:ascii="Cambria" w:eastAsia="標楷體" w:hAnsi="Cambria"/>
                <w:sz w:val="20"/>
              </w:rPr>
            </w:pPr>
          </w:p>
        </w:tc>
        <w:tc>
          <w:tcPr>
            <w:tcW w:w="1288" w:type="dxa"/>
            <w:vAlign w:val="center"/>
          </w:tcPr>
          <w:p w14:paraId="256BDE72" w14:textId="3BCED755" w:rsidR="00B92DDF" w:rsidRPr="00E95E7C" w:rsidRDefault="00B92DDF" w:rsidP="00B92DDF">
            <w:pPr>
              <w:adjustRightInd w:val="0"/>
              <w:snapToGrid w:val="0"/>
              <w:ind w:rightChars="46" w:right="110"/>
              <w:rPr>
                <w:rFonts w:ascii="Cambria" w:eastAsia="標楷體" w:hAnsi="Cambria"/>
                <w:sz w:val="20"/>
              </w:rPr>
            </w:pPr>
            <w:r w:rsidRPr="006972A0">
              <w:rPr>
                <w:rFonts w:ascii="Cambria" w:eastAsia="標楷體" w:hAnsi="Cambria"/>
                <w:sz w:val="20"/>
              </w:rPr>
              <w:t>估算溫室氣體逸散量</w:t>
            </w:r>
          </w:p>
        </w:tc>
        <w:tc>
          <w:tcPr>
            <w:tcW w:w="3115" w:type="dxa"/>
            <w:vAlign w:val="center"/>
          </w:tcPr>
          <w:p w14:paraId="364184D8" w14:textId="0E2039D9" w:rsidR="00B92DDF" w:rsidRPr="00E95E7C" w:rsidRDefault="00B92DDF" w:rsidP="00B92DDF">
            <w:pPr>
              <w:adjustRightInd w:val="0"/>
              <w:snapToGrid w:val="0"/>
              <w:ind w:rightChars="9" w:right="22"/>
              <w:jc w:val="both"/>
              <w:rPr>
                <w:rFonts w:ascii="Cambria" w:eastAsia="標楷體" w:hAnsi="Cambria"/>
                <w:sz w:val="20"/>
              </w:rPr>
            </w:pPr>
            <w:r w:rsidRPr="00E95E7C">
              <w:rPr>
                <w:rFonts w:ascii="Cambria" w:eastAsia="標楷體" w:hAnsi="Cambria" w:hint="eastAsia"/>
                <w:sz w:val="20"/>
              </w:rPr>
              <w:t>冷媒補充</w:t>
            </w:r>
            <w:r>
              <w:rPr>
                <w:rFonts w:ascii="Cambria" w:eastAsia="標楷體" w:hAnsi="Cambria" w:hint="eastAsia"/>
                <w:sz w:val="20"/>
              </w:rPr>
              <w:t>-</w:t>
            </w:r>
            <w:r w:rsidRPr="00E95E7C">
              <w:rPr>
                <w:rFonts w:ascii="Cambria" w:eastAsia="標楷體" w:hAnsi="Cambria" w:hint="eastAsia"/>
                <w:sz w:val="20"/>
              </w:rPr>
              <w:t>各式冰水機、</w:t>
            </w:r>
            <w:r>
              <w:rPr>
                <w:rFonts w:ascii="Cambria" w:eastAsia="標楷體" w:hAnsi="Cambria" w:hint="eastAsia"/>
                <w:sz w:val="20"/>
              </w:rPr>
              <w:t>冷凍式</w:t>
            </w:r>
            <w:r w:rsidRPr="005961DA">
              <w:rPr>
                <w:rFonts w:ascii="Cambria" w:eastAsia="標楷體" w:hAnsi="Cambria" w:hint="eastAsia"/>
                <w:sz w:val="20"/>
              </w:rPr>
              <w:t>乾燥機</w:t>
            </w:r>
            <w:r w:rsidRPr="00E95E7C">
              <w:rPr>
                <w:rFonts w:ascii="Cambria" w:eastAsia="標楷體" w:hAnsi="Cambria" w:hint="eastAsia"/>
                <w:sz w:val="20"/>
              </w:rPr>
              <w:t>、飲水機、冰箱、冰櫃、冷氣機及車用冷媒</w:t>
            </w:r>
          </w:p>
        </w:tc>
        <w:tc>
          <w:tcPr>
            <w:tcW w:w="1134" w:type="dxa"/>
            <w:vMerge/>
            <w:vAlign w:val="center"/>
          </w:tcPr>
          <w:p w14:paraId="0A922C9C" w14:textId="77777777" w:rsidR="00B92DDF" w:rsidRPr="00E95E7C" w:rsidRDefault="00B92DDF" w:rsidP="00B92DDF">
            <w:pPr>
              <w:adjustRightInd w:val="0"/>
              <w:snapToGrid w:val="0"/>
              <w:rPr>
                <w:rFonts w:ascii="Cambria" w:eastAsia="標楷體" w:hAnsi="Cambria"/>
                <w:sz w:val="20"/>
              </w:rPr>
            </w:pPr>
          </w:p>
        </w:tc>
        <w:tc>
          <w:tcPr>
            <w:tcW w:w="3118" w:type="dxa"/>
            <w:vAlign w:val="center"/>
          </w:tcPr>
          <w:p w14:paraId="24C623DB" w14:textId="77465229" w:rsidR="00B92DDF" w:rsidRPr="00E95E7C" w:rsidRDefault="00B92DDF" w:rsidP="00B92DDF">
            <w:pPr>
              <w:adjustRightInd w:val="0"/>
              <w:snapToGrid w:val="0"/>
              <w:rPr>
                <w:rFonts w:ascii="Cambria" w:eastAsia="標楷體" w:hAnsi="Cambria"/>
                <w:sz w:val="20"/>
              </w:rPr>
            </w:pPr>
            <w:r w:rsidRPr="00E95E7C">
              <w:rPr>
                <w:rFonts w:ascii="Cambria" w:eastAsia="標楷體" w:hAnsi="Cambria" w:hint="eastAsia"/>
                <w:sz w:val="20"/>
              </w:rPr>
              <w:t>冷媒銘牌填充量</w:t>
            </w:r>
          </w:p>
        </w:tc>
      </w:tr>
      <w:tr w:rsidR="00B92DDF" w:rsidRPr="006972A0" w14:paraId="6D7851B8" w14:textId="77777777" w:rsidTr="006D23AE">
        <w:trPr>
          <w:cantSplit/>
          <w:trHeight w:val="337"/>
          <w:jc w:val="center"/>
        </w:trPr>
        <w:tc>
          <w:tcPr>
            <w:tcW w:w="988" w:type="dxa"/>
            <w:vMerge/>
            <w:shd w:val="clear" w:color="auto" w:fill="auto"/>
            <w:vAlign w:val="center"/>
          </w:tcPr>
          <w:p w14:paraId="04F6F39D" w14:textId="77777777" w:rsidR="00B92DDF" w:rsidRPr="006972A0" w:rsidRDefault="00B92DDF" w:rsidP="00B92DDF">
            <w:pPr>
              <w:adjustRightInd w:val="0"/>
              <w:snapToGrid w:val="0"/>
              <w:rPr>
                <w:rFonts w:ascii="Cambria" w:eastAsia="標楷體" w:hAnsi="Cambria"/>
                <w:sz w:val="20"/>
              </w:rPr>
            </w:pPr>
          </w:p>
        </w:tc>
        <w:tc>
          <w:tcPr>
            <w:tcW w:w="1288" w:type="dxa"/>
            <w:vAlign w:val="center"/>
          </w:tcPr>
          <w:p w14:paraId="10EC7D78" w14:textId="74FC05E9" w:rsidR="00B92DDF" w:rsidRPr="006972A0" w:rsidRDefault="009540BB" w:rsidP="00B92DDF">
            <w:pPr>
              <w:adjustRightInd w:val="0"/>
              <w:snapToGrid w:val="0"/>
              <w:ind w:rightChars="46" w:right="110"/>
              <w:rPr>
                <w:rFonts w:ascii="Cambria" w:eastAsia="標楷體" w:hAnsi="Cambria"/>
                <w:sz w:val="20"/>
              </w:rPr>
            </w:pPr>
            <w:r w:rsidRPr="00944212">
              <w:rPr>
                <w:rFonts w:ascii="Cambria" w:eastAsia="標楷體" w:hAnsi="Cambria" w:hint="eastAsia"/>
                <w:sz w:val="20"/>
              </w:rPr>
              <w:t>估算溫室氣體</w:t>
            </w:r>
            <w:r>
              <w:rPr>
                <w:rFonts w:ascii="Cambria" w:eastAsia="標楷體" w:hAnsi="Cambria" w:hint="eastAsia"/>
                <w:sz w:val="20"/>
              </w:rPr>
              <w:t>排放量</w:t>
            </w:r>
          </w:p>
        </w:tc>
        <w:tc>
          <w:tcPr>
            <w:tcW w:w="3115" w:type="dxa"/>
            <w:vAlign w:val="center"/>
          </w:tcPr>
          <w:p w14:paraId="5B96173E" w14:textId="05E4F496" w:rsidR="00B92DDF" w:rsidRPr="006972A0" w:rsidRDefault="00B92DDF" w:rsidP="00B92DDF">
            <w:pPr>
              <w:adjustRightInd w:val="0"/>
              <w:snapToGrid w:val="0"/>
              <w:ind w:rightChars="9" w:right="22"/>
              <w:rPr>
                <w:rFonts w:ascii="Cambria" w:eastAsia="標楷體" w:hAnsi="Cambria"/>
                <w:sz w:val="20"/>
              </w:rPr>
            </w:pPr>
            <w:r w:rsidRPr="00E95E7C">
              <w:rPr>
                <w:rFonts w:ascii="Cambria" w:eastAsia="標楷體" w:hAnsi="Cambria" w:hint="eastAsia"/>
                <w:sz w:val="20"/>
              </w:rPr>
              <w:t>公務車</w:t>
            </w:r>
            <w:r w:rsidRPr="00E95E7C">
              <w:rPr>
                <w:rFonts w:ascii="Cambria" w:eastAsia="標楷體" w:hAnsi="Cambria" w:hint="eastAsia"/>
                <w:sz w:val="20"/>
              </w:rPr>
              <w:t>-</w:t>
            </w:r>
            <w:r>
              <w:rPr>
                <w:rFonts w:ascii="Cambria" w:eastAsia="標楷體" w:hAnsi="Cambria" w:hint="eastAsia"/>
                <w:sz w:val="20"/>
              </w:rPr>
              <w:t>車用汽油</w:t>
            </w:r>
          </w:p>
        </w:tc>
        <w:tc>
          <w:tcPr>
            <w:tcW w:w="1134" w:type="dxa"/>
            <w:vMerge w:val="restart"/>
            <w:vAlign w:val="center"/>
          </w:tcPr>
          <w:p w14:paraId="28069DA3" w14:textId="3326F0D4" w:rsidR="00B92DDF" w:rsidRPr="004D4BE9" w:rsidRDefault="002545AC" w:rsidP="00B92DDF">
            <w:pPr>
              <w:adjustRightInd w:val="0"/>
              <w:snapToGrid w:val="0"/>
              <w:rPr>
                <w:rFonts w:ascii="Cambria" w:eastAsia="標楷體" w:hAnsi="Cambria"/>
                <w:sz w:val="20"/>
              </w:rPr>
            </w:pPr>
            <w:r>
              <w:rPr>
                <w:rFonts w:ascii="Cambria" w:eastAsia="標楷體" w:hAnsi="Cambria" w:hint="eastAsia"/>
                <w:sz w:val="20"/>
              </w:rPr>
              <w:t>管理部門</w:t>
            </w:r>
          </w:p>
        </w:tc>
        <w:tc>
          <w:tcPr>
            <w:tcW w:w="3118" w:type="dxa"/>
            <w:vAlign w:val="center"/>
          </w:tcPr>
          <w:p w14:paraId="20DA3036" w14:textId="7D51CA36" w:rsidR="00B92DDF" w:rsidRDefault="00B92DDF" w:rsidP="00B92DDF">
            <w:pPr>
              <w:adjustRightInd w:val="0"/>
              <w:snapToGrid w:val="0"/>
              <w:rPr>
                <w:rFonts w:ascii="Cambria" w:eastAsia="標楷體" w:hAnsi="Cambria"/>
                <w:sz w:val="20"/>
              </w:rPr>
            </w:pPr>
            <w:r w:rsidRPr="00E95E7C">
              <w:rPr>
                <w:rFonts w:ascii="Cambria" w:eastAsia="標楷體" w:hAnsi="Cambria" w:hint="eastAsia"/>
                <w:sz w:val="20"/>
              </w:rPr>
              <w:t>採購單據</w:t>
            </w:r>
          </w:p>
        </w:tc>
      </w:tr>
      <w:tr w:rsidR="00B92DDF" w:rsidRPr="006972A0" w14:paraId="22FF747C" w14:textId="77777777" w:rsidTr="006D23AE">
        <w:trPr>
          <w:cantSplit/>
          <w:trHeight w:val="337"/>
          <w:jc w:val="center"/>
        </w:trPr>
        <w:tc>
          <w:tcPr>
            <w:tcW w:w="988" w:type="dxa"/>
            <w:vMerge/>
            <w:shd w:val="clear" w:color="auto" w:fill="auto"/>
            <w:vAlign w:val="center"/>
          </w:tcPr>
          <w:p w14:paraId="0C412EAE" w14:textId="77777777" w:rsidR="00B92DDF" w:rsidRPr="006972A0" w:rsidRDefault="00B92DDF" w:rsidP="00B92DDF">
            <w:pPr>
              <w:adjustRightInd w:val="0"/>
              <w:snapToGrid w:val="0"/>
              <w:rPr>
                <w:rFonts w:ascii="Cambria" w:eastAsia="標楷體" w:hAnsi="Cambria"/>
                <w:sz w:val="20"/>
              </w:rPr>
            </w:pPr>
          </w:p>
        </w:tc>
        <w:tc>
          <w:tcPr>
            <w:tcW w:w="1288" w:type="dxa"/>
            <w:vAlign w:val="center"/>
          </w:tcPr>
          <w:p w14:paraId="3BA87B7D" w14:textId="3BB634E0" w:rsidR="00B92DDF" w:rsidRPr="00944212" w:rsidRDefault="009540BB" w:rsidP="00B92DDF">
            <w:pPr>
              <w:adjustRightInd w:val="0"/>
              <w:snapToGrid w:val="0"/>
              <w:ind w:rightChars="46" w:right="110"/>
              <w:rPr>
                <w:rFonts w:ascii="Cambria" w:eastAsia="標楷體" w:hAnsi="Cambria"/>
                <w:sz w:val="20"/>
              </w:rPr>
            </w:pPr>
            <w:r w:rsidRPr="00944212">
              <w:rPr>
                <w:rFonts w:ascii="Cambria" w:eastAsia="標楷體" w:hAnsi="Cambria" w:hint="eastAsia"/>
                <w:sz w:val="20"/>
              </w:rPr>
              <w:t>估算溫室氣體</w:t>
            </w:r>
            <w:r>
              <w:rPr>
                <w:rFonts w:ascii="Cambria" w:eastAsia="標楷體" w:hAnsi="Cambria" w:hint="eastAsia"/>
                <w:sz w:val="20"/>
              </w:rPr>
              <w:t>排放量</w:t>
            </w:r>
          </w:p>
        </w:tc>
        <w:tc>
          <w:tcPr>
            <w:tcW w:w="3115" w:type="dxa"/>
            <w:vAlign w:val="center"/>
          </w:tcPr>
          <w:p w14:paraId="49963FAE" w14:textId="49CF6732" w:rsidR="00B92DDF" w:rsidRDefault="00B92DDF" w:rsidP="00B92DDF">
            <w:pPr>
              <w:adjustRightInd w:val="0"/>
              <w:snapToGrid w:val="0"/>
              <w:ind w:rightChars="9" w:right="22"/>
              <w:rPr>
                <w:rFonts w:ascii="Cambria" w:eastAsia="標楷體" w:hAnsi="Cambria"/>
                <w:sz w:val="20"/>
              </w:rPr>
            </w:pPr>
            <w:r w:rsidRPr="00E95E7C">
              <w:rPr>
                <w:rFonts w:ascii="Cambria" w:eastAsia="標楷體" w:hAnsi="Cambria" w:hint="eastAsia"/>
                <w:sz w:val="20"/>
              </w:rPr>
              <w:t>緊急發電機</w:t>
            </w:r>
            <w:r w:rsidR="009540BB">
              <w:rPr>
                <w:rFonts w:ascii="Cambria" w:eastAsia="標楷體" w:hAnsi="Cambria" w:hint="eastAsia"/>
                <w:sz w:val="20"/>
              </w:rPr>
              <w:t>(</w:t>
            </w:r>
            <w:r w:rsidR="009540BB">
              <w:rPr>
                <w:rFonts w:ascii="Cambria" w:eastAsia="標楷體" w:hAnsi="Cambria" w:hint="eastAsia"/>
                <w:sz w:val="20"/>
              </w:rPr>
              <w:t>柴油</w:t>
            </w:r>
            <w:r w:rsidR="009540BB">
              <w:rPr>
                <w:rFonts w:ascii="Cambria" w:eastAsia="標楷體" w:hAnsi="Cambria" w:hint="eastAsia"/>
                <w:sz w:val="20"/>
              </w:rPr>
              <w:t>)</w:t>
            </w:r>
          </w:p>
        </w:tc>
        <w:tc>
          <w:tcPr>
            <w:tcW w:w="1134" w:type="dxa"/>
            <w:vMerge/>
            <w:vAlign w:val="center"/>
          </w:tcPr>
          <w:p w14:paraId="2415C4D0" w14:textId="77777777" w:rsidR="00B92DDF" w:rsidRPr="00E95E7C" w:rsidRDefault="00B92DDF" w:rsidP="00B92DDF">
            <w:pPr>
              <w:adjustRightInd w:val="0"/>
              <w:snapToGrid w:val="0"/>
              <w:ind w:left="212" w:rightChars="46" w:right="110" w:hanging="212"/>
              <w:rPr>
                <w:rFonts w:ascii="Cambria" w:eastAsia="標楷體" w:hAnsi="Cambria"/>
                <w:sz w:val="20"/>
              </w:rPr>
            </w:pPr>
          </w:p>
        </w:tc>
        <w:tc>
          <w:tcPr>
            <w:tcW w:w="3118" w:type="dxa"/>
            <w:vAlign w:val="center"/>
          </w:tcPr>
          <w:p w14:paraId="722C27CA" w14:textId="50FEF092" w:rsidR="00B92DDF" w:rsidRDefault="00082E4F" w:rsidP="00B92DDF">
            <w:pPr>
              <w:adjustRightInd w:val="0"/>
              <w:snapToGrid w:val="0"/>
              <w:rPr>
                <w:rFonts w:ascii="Cambria" w:eastAsia="標楷體" w:hAnsi="Cambria"/>
                <w:sz w:val="20"/>
              </w:rPr>
            </w:pPr>
            <w:r w:rsidRPr="00E95E7C">
              <w:rPr>
                <w:rFonts w:ascii="Cambria" w:eastAsia="標楷體" w:hAnsi="Cambria" w:hint="eastAsia"/>
                <w:sz w:val="20"/>
              </w:rPr>
              <w:t>採購單據</w:t>
            </w:r>
          </w:p>
        </w:tc>
      </w:tr>
      <w:tr w:rsidR="00B92DDF" w:rsidRPr="006972A0" w14:paraId="04FFB4A6" w14:textId="77777777" w:rsidTr="006D23AE">
        <w:trPr>
          <w:cantSplit/>
          <w:trHeight w:val="310"/>
          <w:jc w:val="center"/>
        </w:trPr>
        <w:tc>
          <w:tcPr>
            <w:tcW w:w="988" w:type="dxa"/>
            <w:vAlign w:val="center"/>
          </w:tcPr>
          <w:p w14:paraId="494C94EF" w14:textId="77777777" w:rsidR="00B92DDF" w:rsidRPr="006972A0" w:rsidRDefault="00B92DDF" w:rsidP="00B92DDF">
            <w:pPr>
              <w:adjustRightInd w:val="0"/>
              <w:snapToGrid w:val="0"/>
              <w:rPr>
                <w:rFonts w:ascii="Cambria" w:eastAsia="標楷體" w:hAnsi="Cambria"/>
                <w:sz w:val="20"/>
              </w:rPr>
            </w:pPr>
            <w:r w:rsidRPr="006972A0">
              <w:rPr>
                <w:rFonts w:ascii="Cambria" w:eastAsia="標楷體" w:hAnsi="Cambria"/>
                <w:sz w:val="20"/>
              </w:rPr>
              <w:t>能源間接排放源</w:t>
            </w:r>
          </w:p>
        </w:tc>
        <w:tc>
          <w:tcPr>
            <w:tcW w:w="1288" w:type="dxa"/>
            <w:vAlign w:val="center"/>
          </w:tcPr>
          <w:p w14:paraId="19FA71AA" w14:textId="457A9F9D" w:rsidR="00B92DDF" w:rsidRPr="006972A0" w:rsidRDefault="00B92DDF" w:rsidP="00B92DDF">
            <w:pPr>
              <w:adjustRightInd w:val="0"/>
              <w:snapToGrid w:val="0"/>
              <w:ind w:rightChars="46" w:right="110"/>
              <w:rPr>
                <w:rFonts w:ascii="Cambria" w:eastAsia="標楷體" w:hAnsi="Cambria"/>
                <w:sz w:val="20"/>
              </w:rPr>
            </w:pPr>
            <w:r w:rsidRPr="006972A0">
              <w:rPr>
                <w:rFonts w:ascii="Cambria" w:eastAsia="標楷體" w:hAnsi="Cambria"/>
                <w:sz w:val="20"/>
              </w:rPr>
              <w:t>排放係數法</w:t>
            </w:r>
          </w:p>
        </w:tc>
        <w:tc>
          <w:tcPr>
            <w:tcW w:w="3115" w:type="dxa"/>
            <w:vAlign w:val="center"/>
          </w:tcPr>
          <w:p w14:paraId="37E73C42" w14:textId="0609686B" w:rsidR="00B92DDF" w:rsidRPr="006972A0" w:rsidRDefault="00B92DDF" w:rsidP="00B92DDF">
            <w:pPr>
              <w:adjustRightInd w:val="0"/>
              <w:snapToGrid w:val="0"/>
              <w:ind w:rightChars="9" w:right="22"/>
              <w:rPr>
                <w:rFonts w:ascii="Cambria" w:eastAsia="標楷體" w:hAnsi="Cambria"/>
                <w:sz w:val="20"/>
              </w:rPr>
            </w:pPr>
            <w:r w:rsidRPr="006972A0">
              <w:rPr>
                <w:rFonts w:ascii="Cambria" w:eastAsia="標楷體" w:hAnsi="Cambria"/>
                <w:sz w:val="20"/>
              </w:rPr>
              <w:t>外購電力</w:t>
            </w:r>
          </w:p>
        </w:tc>
        <w:tc>
          <w:tcPr>
            <w:tcW w:w="1134" w:type="dxa"/>
            <w:vMerge/>
            <w:vAlign w:val="center"/>
          </w:tcPr>
          <w:p w14:paraId="3CFF7DFA" w14:textId="7E691567" w:rsidR="00B92DDF" w:rsidRPr="006972A0" w:rsidRDefault="00B92DDF" w:rsidP="00B92DDF">
            <w:pPr>
              <w:snapToGrid w:val="0"/>
              <w:spacing w:line="240" w:lineRule="atLeast"/>
              <w:ind w:rightChars="46" w:right="110"/>
              <w:rPr>
                <w:rFonts w:ascii="Cambria" w:eastAsia="標楷體" w:hAnsi="Cambria"/>
                <w:sz w:val="20"/>
              </w:rPr>
            </w:pPr>
          </w:p>
        </w:tc>
        <w:tc>
          <w:tcPr>
            <w:tcW w:w="3118" w:type="dxa"/>
            <w:vAlign w:val="center"/>
          </w:tcPr>
          <w:p w14:paraId="3BB0B43F" w14:textId="327F0D23" w:rsidR="00B92DDF" w:rsidRPr="00C84AD3" w:rsidRDefault="001600DF" w:rsidP="00B92DDF">
            <w:pPr>
              <w:snapToGrid w:val="0"/>
              <w:spacing w:line="240" w:lineRule="atLeast"/>
              <w:ind w:rightChars="46" w:right="110"/>
              <w:rPr>
                <w:rFonts w:ascii="Cambria" w:eastAsia="標楷體" w:hAnsi="Cambria"/>
                <w:sz w:val="20"/>
              </w:rPr>
            </w:pPr>
            <w:r>
              <w:rPr>
                <w:rFonts w:ascii="Cambria" w:eastAsia="標楷體" w:hAnsi="Cambria" w:hint="eastAsia"/>
                <w:sz w:val="20"/>
              </w:rPr>
              <w:t>廠區</w:t>
            </w:r>
            <w:r w:rsidR="00633C10">
              <w:rPr>
                <w:rFonts w:ascii="Cambria" w:eastAsia="標楷體" w:hAnsi="Cambria" w:hint="eastAsia"/>
                <w:sz w:val="20"/>
              </w:rPr>
              <w:t>及辦公室</w:t>
            </w:r>
            <w:r>
              <w:rPr>
                <w:rFonts w:ascii="Cambria" w:eastAsia="標楷體" w:hAnsi="Cambria" w:hint="eastAsia"/>
                <w:sz w:val="20"/>
              </w:rPr>
              <w:t>台電</w:t>
            </w:r>
            <w:r w:rsidR="00B92DDF" w:rsidRPr="00156B46">
              <w:rPr>
                <w:rFonts w:ascii="Cambria" w:eastAsia="標楷體" w:hAnsi="Cambria" w:hint="eastAsia"/>
                <w:sz w:val="20"/>
              </w:rPr>
              <w:t>電費單</w:t>
            </w:r>
            <w:r>
              <w:rPr>
                <w:rFonts w:ascii="Cambria" w:eastAsia="標楷體" w:hAnsi="Cambria"/>
                <w:sz w:val="20"/>
              </w:rPr>
              <w:br/>
            </w:r>
            <w:r w:rsidR="00B92DDF" w:rsidRPr="00C84AD3">
              <w:rPr>
                <w:rFonts w:ascii="Cambria" w:eastAsia="標楷體" w:hAnsi="Cambria" w:hint="eastAsia"/>
                <w:sz w:val="20"/>
              </w:rPr>
              <w:t>(</w:t>
            </w:r>
            <w:r w:rsidR="00B92DDF" w:rsidRPr="00C84AD3">
              <w:rPr>
                <w:rFonts w:ascii="Cambria" w:eastAsia="標楷體" w:hAnsi="Cambria" w:hint="eastAsia"/>
                <w:sz w:val="20"/>
              </w:rPr>
              <w:t>電號：</w:t>
            </w:r>
            <w:r w:rsidR="00B92DDF" w:rsidRPr="00C84AD3">
              <w:rPr>
                <w:rFonts w:ascii="Cambria" w:eastAsia="標楷體" w:hAnsi="Cambria" w:hint="eastAsia"/>
                <w:sz w:val="20"/>
              </w:rPr>
              <w:t>04</w:t>
            </w:r>
            <w:r w:rsidR="002B42A2">
              <w:rPr>
                <w:rFonts w:ascii="Cambria" w:eastAsia="標楷體" w:hAnsi="Cambria" w:hint="eastAsia"/>
                <w:sz w:val="20"/>
              </w:rPr>
              <w:t>-</w:t>
            </w:r>
            <w:r w:rsidR="00B92DDF" w:rsidRPr="00C84AD3">
              <w:rPr>
                <w:rFonts w:ascii="Cambria" w:eastAsia="標楷體" w:hAnsi="Cambria" w:hint="eastAsia"/>
                <w:sz w:val="20"/>
              </w:rPr>
              <w:t>14</w:t>
            </w:r>
            <w:r w:rsidR="002B42A2">
              <w:rPr>
                <w:rFonts w:ascii="Cambria" w:eastAsia="標楷體" w:hAnsi="Cambria" w:hint="eastAsia"/>
                <w:sz w:val="20"/>
              </w:rPr>
              <w:t>-</w:t>
            </w:r>
            <w:r w:rsidR="00B92DDF" w:rsidRPr="00C84AD3">
              <w:rPr>
                <w:rFonts w:ascii="Cambria" w:eastAsia="標楷體" w:hAnsi="Cambria" w:hint="eastAsia"/>
                <w:sz w:val="20"/>
              </w:rPr>
              <w:t>8280</w:t>
            </w:r>
            <w:r w:rsidR="002B42A2">
              <w:rPr>
                <w:rFonts w:ascii="Cambria" w:eastAsia="標楷體" w:hAnsi="Cambria" w:hint="eastAsia"/>
                <w:sz w:val="20"/>
              </w:rPr>
              <w:t>-</w:t>
            </w:r>
            <w:r w:rsidR="00B92DDF" w:rsidRPr="00C84AD3">
              <w:rPr>
                <w:rFonts w:ascii="Cambria" w:eastAsia="標楷體" w:hAnsi="Cambria" w:hint="eastAsia"/>
                <w:sz w:val="20"/>
              </w:rPr>
              <w:t>15</w:t>
            </w:r>
            <w:r w:rsidR="002B42A2">
              <w:rPr>
                <w:rFonts w:ascii="Cambria" w:eastAsia="標楷體" w:hAnsi="Cambria" w:hint="eastAsia"/>
                <w:sz w:val="20"/>
              </w:rPr>
              <w:t>-</w:t>
            </w:r>
            <w:r w:rsidR="00B92DDF" w:rsidRPr="00C84AD3">
              <w:rPr>
                <w:rFonts w:ascii="Cambria" w:eastAsia="標楷體" w:hAnsi="Cambria" w:hint="eastAsia"/>
                <w:sz w:val="20"/>
              </w:rPr>
              <w:t>3</w:t>
            </w:r>
            <w:r w:rsidR="005C55DB">
              <w:rPr>
                <w:rFonts w:ascii="Cambria" w:eastAsia="標楷體" w:hAnsi="Cambria" w:hint="eastAsia"/>
                <w:sz w:val="20"/>
              </w:rPr>
              <w:t>、</w:t>
            </w:r>
            <w:r w:rsidR="005C55DB">
              <w:rPr>
                <w:rFonts w:ascii="Cambria" w:eastAsia="標楷體" w:hAnsi="Cambria" w:hint="eastAsia"/>
                <w:sz w:val="20"/>
              </w:rPr>
              <w:t>04-14-1372-60-5</w:t>
            </w:r>
            <w:r w:rsidR="005C55DB">
              <w:rPr>
                <w:rFonts w:ascii="Cambria" w:eastAsia="標楷體" w:hAnsi="Cambria" w:hint="eastAsia"/>
                <w:sz w:val="20"/>
              </w:rPr>
              <w:t>、</w:t>
            </w:r>
            <w:r w:rsidR="00C118A8">
              <w:rPr>
                <w:rFonts w:ascii="Cambria" w:eastAsia="標楷體" w:hAnsi="Cambria" w:hint="eastAsia"/>
                <w:sz w:val="20"/>
              </w:rPr>
              <w:t>04-14-1372-26-2</w:t>
            </w:r>
            <w:r w:rsidR="00C118A8">
              <w:rPr>
                <w:rFonts w:ascii="Cambria" w:eastAsia="標楷體" w:hAnsi="Cambria" w:hint="eastAsia"/>
                <w:sz w:val="20"/>
              </w:rPr>
              <w:t>、</w:t>
            </w:r>
            <w:r w:rsidR="00C118A8">
              <w:rPr>
                <w:rFonts w:ascii="Cambria" w:eastAsia="標楷體" w:hAnsi="Cambria" w:hint="eastAsia"/>
                <w:sz w:val="20"/>
              </w:rPr>
              <w:t>04-14-1372-64-9</w:t>
            </w:r>
            <w:r w:rsidR="00B92DDF" w:rsidRPr="00C84AD3">
              <w:rPr>
                <w:rFonts w:ascii="Cambria" w:eastAsia="標楷體" w:hAnsi="Cambria" w:hint="eastAsia"/>
                <w:sz w:val="20"/>
              </w:rPr>
              <w:t>)</w:t>
            </w:r>
          </w:p>
        </w:tc>
      </w:tr>
    </w:tbl>
    <w:p w14:paraId="60C1FD06" w14:textId="77777777" w:rsidR="009C3DD8" w:rsidRPr="006972A0" w:rsidRDefault="009C3DD8" w:rsidP="001600DF">
      <w:pPr>
        <w:pStyle w:val="af6"/>
        <w:adjustRightInd w:val="0"/>
        <w:snapToGrid w:val="0"/>
        <w:spacing w:afterLines="50" w:after="120" w:line="240" w:lineRule="auto"/>
        <w:ind w:leftChars="199" w:left="1144" w:hangingChars="238" w:hanging="666"/>
        <w:rPr>
          <w:rFonts w:ascii="Cambria" w:hAnsi="Cambria"/>
        </w:rPr>
      </w:pPr>
    </w:p>
    <w:p w14:paraId="6F87B540" w14:textId="77777777" w:rsidR="00D92B86" w:rsidRPr="006972A0" w:rsidRDefault="00D92B86" w:rsidP="001600DF">
      <w:pPr>
        <w:pStyle w:val="af6"/>
        <w:numPr>
          <w:ilvl w:val="0"/>
          <w:numId w:val="7"/>
        </w:numPr>
        <w:adjustRightInd w:val="0"/>
        <w:snapToGrid w:val="0"/>
        <w:spacing w:afterLines="50" w:after="120" w:line="240" w:lineRule="auto"/>
        <w:ind w:leftChars="176" w:left="979" w:rightChars="38" w:right="91" w:hangingChars="232" w:hanging="557"/>
        <w:jc w:val="both"/>
        <w:rPr>
          <w:rFonts w:ascii="Cambria" w:hAnsi="Cambria"/>
          <w:sz w:val="24"/>
        </w:rPr>
      </w:pPr>
      <w:r w:rsidRPr="006972A0">
        <w:rPr>
          <w:rFonts w:ascii="Cambria" w:hAnsi="Cambria"/>
          <w:sz w:val="24"/>
        </w:rPr>
        <w:t>排放係數來源</w:t>
      </w:r>
    </w:p>
    <w:p w14:paraId="444140B3" w14:textId="1E68BE20" w:rsidR="00C560D0" w:rsidRDefault="00C22AE6" w:rsidP="001600DF">
      <w:pPr>
        <w:pStyle w:val="af6"/>
        <w:adjustRightInd w:val="0"/>
        <w:snapToGrid w:val="0"/>
        <w:spacing w:afterLines="50" w:after="120" w:line="240" w:lineRule="auto"/>
        <w:ind w:leftChars="0" w:left="426" w:rightChars="38" w:right="91"/>
        <w:jc w:val="both"/>
        <w:rPr>
          <w:rFonts w:ascii="Cambria" w:hAnsi="Cambria"/>
          <w:sz w:val="24"/>
        </w:rPr>
      </w:pPr>
      <w:r>
        <w:rPr>
          <w:rFonts w:ascii="Cambria" w:hAnsi="Cambria" w:hint="eastAsia"/>
          <w:sz w:val="24"/>
        </w:rPr>
        <w:t>針對</w:t>
      </w:r>
      <w:r w:rsidR="00A2030C" w:rsidRPr="006972A0">
        <w:rPr>
          <w:rFonts w:ascii="Cambria" w:hAnsi="Cambria"/>
          <w:sz w:val="24"/>
        </w:rPr>
        <w:t>各種不同的</w:t>
      </w:r>
      <w:r w:rsidR="00943E51" w:rsidRPr="006972A0">
        <w:rPr>
          <w:rFonts w:ascii="Cambria" w:hAnsi="Cambria"/>
          <w:sz w:val="24"/>
        </w:rPr>
        <w:t>溫室氣體</w:t>
      </w:r>
      <w:r w:rsidR="00A2030C" w:rsidRPr="006972A0">
        <w:rPr>
          <w:rFonts w:ascii="Cambria" w:hAnsi="Cambria"/>
          <w:sz w:val="24"/>
        </w:rPr>
        <w:t>排放源，</w:t>
      </w:r>
      <w:r>
        <w:rPr>
          <w:rFonts w:ascii="Cambria" w:hAnsi="Cambria" w:hint="eastAsia"/>
          <w:sz w:val="24"/>
        </w:rPr>
        <w:t>本次盤查採用之排放係數</w:t>
      </w:r>
      <w:r w:rsidR="004B7262">
        <w:rPr>
          <w:rFonts w:ascii="Cambria" w:hAnsi="Cambria" w:hint="eastAsia"/>
          <w:sz w:val="24"/>
        </w:rPr>
        <w:t>來源</w:t>
      </w:r>
      <w:r w:rsidR="009411E3">
        <w:rPr>
          <w:rFonts w:ascii="Cambria" w:hAnsi="Cambria" w:hint="eastAsia"/>
          <w:sz w:val="24"/>
        </w:rPr>
        <w:t>主要</w:t>
      </w:r>
      <w:r w:rsidR="004B7262">
        <w:rPr>
          <w:rFonts w:ascii="Cambria" w:hAnsi="Cambria" w:hint="eastAsia"/>
          <w:sz w:val="24"/>
        </w:rPr>
        <w:t>為</w:t>
      </w:r>
      <w:r w:rsidR="007E34A4" w:rsidRPr="006972A0">
        <w:rPr>
          <w:rFonts w:ascii="Cambria" w:hAnsi="Cambria"/>
          <w:sz w:val="24"/>
        </w:rPr>
        <w:t>「</w:t>
      </w:r>
      <w:r w:rsidR="00B475D3" w:rsidRPr="006972A0">
        <w:rPr>
          <w:rFonts w:ascii="Cambria" w:hAnsi="Cambria"/>
          <w:sz w:val="24"/>
        </w:rPr>
        <w:t>溫室氣體排放係數管理表</w:t>
      </w:r>
      <w:r w:rsidR="00B475D3" w:rsidRPr="006972A0">
        <w:rPr>
          <w:rFonts w:ascii="Cambria" w:hAnsi="Cambria"/>
          <w:sz w:val="24"/>
        </w:rPr>
        <w:t>6.0.4</w:t>
      </w:r>
      <w:r w:rsidR="00B475D3" w:rsidRPr="006972A0">
        <w:rPr>
          <w:rFonts w:ascii="Cambria" w:hAnsi="Cambria"/>
          <w:sz w:val="24"/>
        </w:rPr>
        <w:t>版</w:t>
      </w:r>
      <w:r w:rsidR="007E34A4" w:rsidRPr="006972A0">
        <w:rPr>
          <w:rFonts w:ascii="Cambria" w:hAnsi="Cambria"/>
          <w:sz w:val="24"/>
        </w:rPr>
        <w:t>」</w:t>
      </w:r>
      <w:r w:rsidR="00943E51" w:rsidRPr="006972A0">
        <w:rPr>
          <w:rFonts w:ascii="Cambria" w:hAnsi="Cambria"/>
          <w:sz w:val="24"/>
        </w:rPr>
        <w:t>，</w:t>
      </w:r>
      <w:r w:rsidR="009411E3">
        <w:rPr>
          <w:rFonts w:ascii="Cambria" w:hAnsi="Cambria" w:hint="eastAsia"/>
          <w:sz w:val="24"/>
        </w:rPr>
        <w:t>部分排放係數參考</w:t>
      </w:r>
      <w:r w:rsidR="009411E3">
        <w:rPr>
          <w:rFonts w:ascii="Cambria" w:hAnsi="Cambria" w:hint="eastAsia"/>
          <w:sz w:val="24"/>
        </w:rPr>
        <w:t>IPCC AR6</w:t>
      </w:r>
      <w:r w:rsidR="009411E3">
        <w:rPr>
          <w:rFonts w:ascii="Cambria" w:hAnsi="Cambria" w:hint="eastAsia"/>
          <w:sz w:val="24"/>
        </w:rPr>
        <w:t>；</w:t>
      </w:r>
      <w:r w:rsidR="009D3459">
        <w:rPr>
          <w:rFonts w:ascii="Cambria" w:hAnsi="Cambria" w:hint="eastAsia"/>
          <w:sz w:val="24"/>
        </w:rPr>
        <w:t>本次</w:t>
      </w:r>
      <w:r w:rsidR="009411E3">
        <w:rPr>
          <w:rFonts w:ascii="Cambria" w:hAnsi="Cambria" w:hint="eastAsia"/>
          <w:sz w:val="24"/>
        </w:rPr>
        <w:t>盤查</w:t>
      </w:r>
      <w:r w:rsidR="009D3459">
        <w:rPr>
          <w:rFonts w:ascii="Cambria" w:hAnsi="Cambria" w:hint="eastAsia"/>
          <w:sz w:val="24"/>
        </w:rPr>
        <w:t>採用溫室氣體盤查登錄表</w:t>
      </w:r>
      <w:r w:rsidR="009D3459">
        <w:rPr>
          <w:rFonts w:ascii="Cambria" w:hAnsi="Cambria" w:hint="eastAsia"/>
          <w:sz w:val="24"/>
        </w:rPr>
        <w:t>3.0.0</w:t>
      </w:r>
      <w:r w:rsidR="009D3459">
        <w:rPr>
          <w:rFonts w:ascii="Cambria" w:hAnsi="Cambria" w:hint="eastAsia"/>
          <w:sz w:val="24"/>
        </w:rPr>
        <w:t>文件，</w:t>
      </w:r>
      <w:r w:rsidR="002B6570">
        <w:rPr>
          <w:rFonts w:ascii="Cambria" w:hAnsi="Cambria" w:hint="eastAsia"/>
          <w:sz w:val="24"/>
        </w:rPr>
        <w:t>請詳見</w:t>
      </w:r>
      <w:r w:rsidR="002220DC" w:rsidRPr="006972A0">
        <w:rPr>
          <w:rFonts w:ascii="Cambria" w:hAnsi="Cambria"/>
          <w:sz w:val="24"/>
        </w:rPr>
        <w:t>附件五</w:t>
      </w:r>
      <w:r w:rsidR="00A15DFE" w:rsidRPr="006972A0">
        <w:rPr>
          <w:rFonts w:ascii="Cambria" w:hAnsi="Cambria"/>
          <w:sz w:val="24"/>
        </w:rPr>
        <w:t>。</w:t>
      </w:r>
    </w:p>
    <w:p w14:paraId="6E1232A2" w14:textId="77777777" w:rsidR="007A2DAC" w:rsidRPr="006972A0" w:rsidRDefault="007A2DAC" w:rsidP="001600DF">
      <w:pPr>
        <w:pStyle w:val="af6"/>
        <w:adjustRightInd w:val="0"/>
        <w:snapToGrid w:val="0"/>
        <w:spacing w:afterLines="50" w:after="120" w:line="240" w:lineRule="auto"/>
        <w:ind w:leftChars="0" w:left="426" w:rightChars="38" w:right="91"/>
        <w:jc w:val="both"/>
        <w:rPr>
          <w:rFonts w:ascii="Cambria" w:hAnsi="Cambria"/>
          <w:sz w:val="24"/>
        </w:rPr>
      </w:pPr>
    </w:p>
    <w:p w14:paraId="165BF4F6" w14:textId="77777777" w:rsidR="00D92B86" w:rsidRPr="006972A0" w:rsidRDefault="00D92B86" w:rsidP="001600DF">
      <w:pPr>
        <w:pStyle w:val="af6"/>
        <w:numPr>
          <w:ilvl w:val="0"/>
          <w:numId w:val="7"/>
        </w:numPr>
        <w:adjustRightInd w:val="0"/>
        <w:snapToGrid w:val="0"/>
        <w:spacing w:afterLines="50" w:after="120" w:line="240" w:lineRule="auto"/>
        <w:ind w:leftChars="176" w:left="979" w:rightChars="38" w:right="91" w:hangingChars="232" w:hanging="557"/>
        <w:jc w:val="both"/>
        <w:rPr>
          <w:rFonts w:ascii="Cambria" w:hAnsi="Cambria"/>
          <w:sz w:val="24"/>
        </w:rPr>
      </w:pPr>
      <w:r w:rsidRPr="006972A0">
        <w:rPr>
          <w:rFonts w:ascii="Cambria" w:hAnsi="Cambria"/>
          <w:sz w:val="24"/>
        </w:rPr>
        <w:t>全球暖化潛勢值</w:t>
      </w:r>
      <w:r w:rsidRPr="006972A0">
        <w:rPr>
          <w:rFonts w:ascii="Cambria" w:hAnsi="Cambria"/>
          <w:sz w:val="24"/>
        </w:rPr>
        <w:t>(GWP)</w:t>
      </w:r>
    </w:p>
    <w:p w14:paraId="60D1445A" w14:textId="5D6BF5AC" w:rsidR="00D92B86" w:rsidRDefault="00943E51" w:rsidP="001600DF">
      <w:pPr>
        <w:pStyle w:val="af6"/>
        <w:adjustRightInd w:val="0"/>
        <w:snapToGrid w:val="0"/>
        <w:spacing w:afterLines="50" w:after="120" w:line="240" w:lineRule="auto"/>
        <w:ind w:leftChars="0" w:left="425" w:rightChars="38" w:right="91"/>
        <w:jc w:val="both"/>
        <w:rPr>
          <w:rFonts w:ascii="Cambria" w:hAnsi="Cambria"/>
          <w:sz w:val="24"/>
        </w:rPr>
      </w:pPr>
      <w:r w:rsidRPr="006972A0">
        <w:rPr>
          <w:rFonts w:ascii="Cambria" w:hAnsi="Cambria"/>
          <w:sz w:val="24"/>
        </w:rPr>
        <w:t>計算出各類溫室氣體排放量後，應</w:t>
      </w:r>
      <w:r w:rsidR="00A2030C" w:rsidRPr="006972A0">
        <w:rPr>
          <w:rFonts w:ascii="Cambria" w:hAnsi="Cambria"/>
          <w:sz w:val="24"/>
        </w:rPr>
        <w:t>乘上各種溫室氣體所屬之全球暖化潛勢值</w:t>
      </w:r>
      <w:r w:rsidRPr="006972A0">
        <w:rPr>
          <w:rFonts w:ascii="Cambria" w:hAnsi="Cambria"/>
          <w:sz w:val="24"/>
        </w:rPr>
        <w:t>(</w:t>
      </w:r>
      <w:r w:rsidR="00A2030C" w:rsidRPr="006972A0">
        <w:rPr>
          <w:rFonts w:ascii="Cambria" w:hAnsi="Cambria"/>
          <w:sz w:val="24"/>
        </w:rPr>
        <w:t>GWP</w:t>
      </w:r>
      <w:r w:rsidRPr="006972A0">
        <w:rPr>
          <w:rFonts w:ascii="Cambria" w:hAnsi="Cambria"/>
          <w:sz w:val="24"/>
        </w:rPr>
        <w:t>)</w:t>
      </w:r>
      <w:r w:rsidR="00A2030C" w:rsidRPr="006972A0">
        <w:rPr>
          <w:rFonts w:ascii="Cambria" w:hAnsi="Cambria"/>
          <w:sz w:val="24"/>
        </w:rPr>
        <w:t>，</w:t>
      </w:r>
      <w:r w:rsidR="00183DFB">
        <w:rPr>
          <w:rFonts w:ascii="Cambria" w:hAnsi="Cambria" w:hint="eastAsia"/>
          <w:sz w:val="24"/>
        </w:rPr>
        <w:t>並將其</w:t>
      </w:r>
      <w:r w:rsidR="00A2030C" w:rsidRPr="006972A0">
        <w:rPr>
          <w:rFonts w:ascii="Cambria" w:hAnsi="Cambria"/>
          <w:sz w:val="24"/>
        </w:rPr>
        <w:t>計算結果</w:t>
      </w:r>
      <w:r w:rsidRPr="006972A0">
        <w:rPr>
          <w:rFonts w:ascii="Cambria" w:hAnsi="Cambria"/>
          <w:sz w:val="24"/>
        </w:rPr>
        <w:t>轉</w:t>
      </w:r>
      <w:r w:rsidR="00A2030C" w:rsidRPr="006972A0">
        <w:rPr>
          <w:rFonts w:ascii="Cambria" w:hAnsi="Cambria"/>
          <w:sz w:val="24"/>
        </w:rPr>
        <w:t>化為</w:t>
      </w:r>
      <w:r w:rsidR="00A2030C" w:rsidRPr="006972A0">
        <w:rPr>
          <w:rFonts w:ascii="Cambria" w:hAnsi="Cambria"/>
          <w:sz w:val="24"/>
        </w:rPr>
        <w:t>CO</w:t>
      </w:r>
      <w:r w:rsidR="00A2030C" w:rsidRPr="006972A0">
        <w:rPr>
          <w:rFonts w:ascii="Cambria" w:hAnsi="Cambria"/>
          <w:sz w:val="24"/>
          <w:vertAlign w:val="subscript"/>
        </w:rPr>
        <w:t>2</w:t>
      </w:r>
      <w:r w:rsidR="00A2030C" w:rsidRPr="006972A0">
        <w:rPr>
          <w:rFonts w:ascii="Cambria" w:hAnsi="Cambria"/>
          <w:sz w:val="24"/>
        </w:rPr>
        <w:t>e</w:t>
      </w:r>
      <w:r w:rsidR="00A2030C" w:rsidRPr="006972A0">
        <w:rPr>
          <w:rFonts w:ascii="Cambria" w:hAnsi="Cambria"/>
          <w:sz w:val="24"/>
        </w:rPr>
        <w:t>，單位為公噸</w:t>
      </w:r>
      <w:r w:rsidR="00A2030C" w:rsidRPr="006972A0">
        <w:rPr>
          <w:rFonts w:ascii="Cambria" w:hAnsi="Cambria"/>
          <w:sz w:val="24"/>
        </w:rPr>
        <w:t>/</w:t>
      </w:r>
      <w:r w:rsidR="009C3DD8" w:rsidRPr="006972A0">
        <w:rPr>
          <w:rFonts w:ascii="Cambria" w:hAnsi="Cambria"/>
          <w:sz w:val="24"/>
        </w:rPr>
        <w:t>年</w:t>
      </w:r>
      <w:r w:rsidR="00A15DFE" w:rsidRPr="006972A0">
        <w:rPr>
          <w:rFonts w:ascii="Cambria" w:hAnsi="Cambria"/>
          <w:sz w:val="24"/>
        </w:rPr>
        <w:t>。</w:t>
      </w:r>
    </w:p>
    <w:p w14:paraId="539D6BAD" w14:textId="77777777" w:rsidR="0033010C" w:rsidRPr="00183DFB" w:rsidRDefault="0033010C" w:rsidP="001600DF">
      <w:pPr>
        <w:pStyle w:val="af6"/>
        <w:adjustRightInd w:val="0"/>
        <w:snapToGrid w:val="0"/>
        <w:spacing w:afterLines="50" w:after="120" w:line="240" w:lineRule="auto"/>
        <w:ind w:leftChars="0" w:left="0" w:rightChars="38" w:right="91"/>
        <w:jc w:val="both"/>
        <w:rPr>
          <w:rFonts w:ascii="Cambria" w:hAnsi="Cambria"/>
          <w:sz w:val="24"/>
        </w:rPr>
      </w:pPr>
    </w:p>
    <w:p w14:paraId="1E3221D6" w14:textId="77777777" w:rsidR="00A2030C" w:rsidRPr="006972A0" w:rsidRDefault="00A2030C" w:rsidP="001600DF">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21" w:name="_Toc183632249"/>
      <w:r w:rsidRPr="006972A0">
        <w:rPr>
          <w:rFonts w:ascii="Cambria" w:eastAsia="標楷體" w:hAnsi="Cambria"/>
          <w:szCs w:val="24"/>
        </w:rPr>
        <w:t>量化方法變更說明</w:t>
      </w:r>
      <w:bookmarkEnd w:id="21"/>
    </w:p>
    <w:p w14:paraId="0448DDCC" w14:textId="76D67C0B" w:rsidR="00290A2F" w:rsidRDefault="00EA76C4" w:rsidP="001600DF">
      <w:pPr>
        <w:pStyle w:val="af6"/>
        <w:adjustRightInd w:val="0"/>
        <w:snapToGrid w:val="0"/>
        <w:spacing w:afterLines="50" w:after="120" w:line="240" w:lineRule="auto"/>
        <w:ind w:leftChars="0" w:left="0" w:rightChars="38" w:right="91"/>
        <w:jc w:val="both"/>
        <w:rPr>
          <w:rFonts w:ascii="Cambria" w:hAnsi="Cambria"/>
          <w:sz w:val="24"/>
        </w:rPr>
      </w:pPr>
      <w:r w:rsidRPr="006972A0">
        <w:rPr>
          <w:rFonts w:ascii="Cambria" w:hAnsi="Cambria"/>
          <w:sz w:val="24"/>
          <w:szCs w:val="22"/>
        </w:rPr>
        <w:t>量化方法改變時，本公司</w:t>
      </w:r>
      <w:r w:rsidR="00A2030C" w:rsidRPr="006972A0">
        <w:rPr>
          <w:rFonts w:ascii="Cambria" w:hAnsi="Cambria"/>
          <w:sz w:val="24"/>
          <w:szCs w:val="22"/>
        </w:rPr>
        <w:t>除以新的量化計算方式計算外，並需與原來之計算方式做一比較，並說明二者之差異及選用新方法的理由</w:t>
      </w:r>
      <w:r w:rsidR="00A15DFE" w:rsidRPr="006972A0">
        <w:rPr>
          <w:rFonts w:ascii="Cambria" w:hAnsi="Cambria"/>
          <w:sz w:val="24"/>
        </w:rPr>
        <w:t>。</w:t>
      </w:r>
    </w:p>
    <w:p w14:paraId="117C66CB" w14:textId="77777777" w:rsidR="0033010C" w:rsidRPr="006972A0" w:rsidRDefault="0033010C" w:rsidP="001600DF">
      <w:pPr>
        <w:pStyle w:val="af6"/>
        <w:adjustRightInd w:val="0"/>
        <w:snapToGrid w:val="0"/>
        <w:spacing w:afterLines="50" w:after="120" w:line="240" w:lineRule="auto"/>
        <w:ind w:leftChars="0" w:left="0" w:rightChars="38" w:right="91"/>
        <w:jc w:val="both"/>
        <w:rPr>
          <w:rFonts w:ascii="Cambria" w:hAnsi="Cambria"/>
          <w:sz w:val="24"/>
          <w:szCs w:val="22"/>
        </w:rPr>
      </w:pPr>
    </w:p>
    <w:p w14:paraId="6F589A9B" w14:textId="77777777" w:rsidR="00A2030C" w:rsidRPr="006972A0" w:rsidRDefault="00A2030C" w:rsidP="001600DF">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22" w:name="_Toc183632250"/>
      <w:r w:rsidRPr="006972A0">
        <w:rPr>
          <w:rFonts w:ascii="Cambria" w:eastAsia="標楷體" w:hAnsi="Cambria"/>
          <w:szCs w:val="24"/>
        </w:rPr>
        <w:t>排放係數</w:t>
      </w:r>
      <w:r w:rsidR="00EA76C4" w:rsidRPr="006972A0">
        <w:rPr>
          <w:rFonts w:ascii="Cambria" w:eastAsia="標楷體" w:hAnsi="Cambria"/>
          <w:szCs w:val="24"/>
        </w:rPr>
        <w:t>與</w:t>
      </w:r>
      <w:r w:rsidRPr="006972A0">
        <w:rPr>
          <w:rFonts w:ascii="Cambria" w:eastAsia="標楷體" w:hAnsi="Cambria"/>
          <w:szCs w:val="24"/>
        </w:rPr>
        <w:t>變更說明</w:t>
      </w:r>
      <w:bookmarkEnd w:id="22"/>
    </w:p>
    <w:p w14:paraId="35301163" w14:textId="5C93313F" w:rsidR="00A15DFE" w:rsidRDefault="00EA76C4" w:rsidP="001600DF">
      <w:pPr>
        <w:pStyle w:val="af6"/>
        <w:adjustRightInd w:val="0"/>
        <w:snapToGrid w:val="0"/>
        <w:spacing w:afterLines="50" w:after="120" w:line="240" w:lineRule="auto"/>
        <w:ind w:leftChars="0" w:left="0" w:rightChars="38" w:right="91"/>
        <w:jc w:val="both"/>
        <w:rPr>
          <w:rFonts w:ascii="Cambria" w:hAnsi="Cambria"/>
          <w:sz w:val="24"/>
        </w:rPr>
      </w:pPr>
      <w:r w:rsidRPr="006972A0">
        <w:rPr>
          <w:rFonts w:ascii="Cambria" w:hAnsi="Cambria"/>
          <w:sz w:val="24"/>
        </w:rPr>
        <w:t>本次盤查作業若量化方法屬於排放係數法者</w:t>
      </w:r>
      <w:r w:rsidR="00A15DFE" w:rsidRPr="006972A0">
        <w:rPr>
          <w:rFonts w:ascii="Cambria" w:hAnsi="Cambria"/>
          <w:sz w:val="24"/>
        </w:rPr>
        <w:t>。</w:t>
      </w:r>
    </w:p>
    <w:p w14:paraId="0B742A4F" w14:textId="77777777" w:rsidR="0033010C" w:rsidRPr="006972A0" w:rsidRDefault="0033010C" w:rsidP="009F4C19">
      <w:pPr>
        <w:pStyle w:val="af6"/>
        <w:adjustRightInd w:val="0"/>
        <w:snapToGrid w:val="0"/>
        <w:spacing w:afterLines="50" w:after="120" w:line="240" w:lineRule="auto"/>
        <w:ind w:leftChars="0" w:left="0" w:rightChars="38" w:right="91"/>
        <w:jc w:val="both"/>
        <w:rPr>
          <w:rFonts w:ascii="Cambria" w:hAnsi="Cambria"/>
          <w:sz w:val="24"/>
        </w:rPr>
      </w:pPr>
    </w:p>
    <w:p w14:paraId="2E5F8BA2" w14:textId="77777777" w:rsidR="00A2030C" w:rsidRPr="006972A0" w:rsidRDefault="00A2030C" w:rsidP="00E37D70">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23" w:name="_Toc183632251"/>
      <w:r w:rsidRPr="006972A0">
        <w:rPr>
          <w:rFonts w:ascii="Cambria" w:eastAsia="標楷體" w:hAnsi="Cambria"/>
          <w:szCs w:val="24"/>
        </w:rPr>
        <w:t>有效位數</w:t>
      </w:r>
      <w:bookmarkEnd w:id="23"/>
    </w:p>
    <w:p w14:paraId="035630C5" w14:textId="7776FE44" w:rsidR="0020228B" w:rsidRDefault="00A2030C" w:rsidP="009F4C19">
      <w:pPr>
        <w:pStyle w:val="31"/>
        <w:adjustRightInd w:val="0"/>
        <w:snapToGrid w:val="0"/>
        <w:spacing w:afterLines="50"/>
        <w:ind w:leftChars="0" w:left="0"/>
        <w:jc w:val="both"/>
        <w:rPr>
          <w:rFonts w:ascii="Cambria" w:eastAsia="標楷體" w:hAnsi="Cambria"/>
          <w:sz w:val="24"/>
          <w:szCs w:val="24"/>
        </w:rPr>
      </w:pPr>
      <w:r w:rsidRPr="006972A0">
        <w:rPr>
          <w:rFonts w:ascii="Cambria" w:eastAsia="標楷體" w:hAnsi="Cambria"/>
          <w:sz w:val="24"/>
          <w:szCs w:val="24"/>
        </w:rPr>
        <w:t>有關</w:t>
      </w:r>
      <w:r w:rsidR="003C4E28" w:rsidRPr="006972A0">
        <w:rPr>
          <w:rFonts w:ascii="Cambria" w:eastAsia="標楷體" w:hAnsi="Cambria"/>
          <w:sz w:val="24"/>
          <w:szCs w:val="24"/>
        </w:rPr>
        <w:t>本公司</w:t>
      </w:r>
      <w:r w:rsidR="00D732D3" w:rsidRPr="006972A0">
        <w:rPr>
          <w:rFonts w:ascii="Cambria" w:eastAsia="標楷體" w:hAnsi="Cambria"/>
          <w:sz w:val="24"/>
          <w:szCs w:val="24"/>
        </w:rPr>
        <w:t>溫室氣體盤查作業之有效位數設定，係參考</w:t>
      </w:r>
      <w:r w:rsidR="00176AB3">
        <w:rPr>
          <w:rFonts w:ascii="Cambria" w:eastAsia="標楷體" w:hAnsi="Cambria"/>
          <w:sz w:val="24"/>
          <w:szCs w:val="24"/>
        </w:rPr>
        <w:t>環境部</w:t>
      </w:r>
      <w:r w:rsidR="008A41AD" w:rsidRPr="006972A0">
        <w:rPr>
          <w:rFonts w:ascii="Cambria" w:eastAsia="標楷體" w:hAnsi="Cambria"/>
          <w:sz w:val="24"/>
          <w:szCs w:val="24"/>
        </w:rPr>
        <w:t>公告</w:t>
      </w:r>
      <w:r w:rsidR="00D732D3" w:rsidRPr="006972A0">
        <w:rPr>
          <w:rFonts w:ascii="Cambria" w:eastAsia="標楷體" w:hAnsi="Cambria"/>
          <w:sz w:val="24"/>
          <w:szCs w:val="24"/>
        </w:rPr>
        <w:t>「國家溫室氣體登錄平台運算方式第</w:t>
      </w:r>
      <w:r w:rsidR="0020228B">
        <w:rPr>
          <w:rFonts w:ascii="Cambria" w:eastAsia="標楷體" w:hAnsi="Cambria" w:hint="eastAsia"/>
          <w:sz w:val="24"/>
          <w:szCs w:val="24"/>
        </w:rPr>
        <w:t>5</w:t>
      </w:r>
      <w:r w:rsidR="00D732D3" w:rsidRPr="006972A0">
        <w:rPr>
          <w:rFonts w:ascii="Cambria" w:eastAsia="標楷體" w:hAnsi="Cambria"/>
          <w:sz w:val="24"/>
          <w:szCs w:val="24"/>
        </w:rPr>
        <w:t>版」</w:t>
      </w:r>
      <w:r w:rsidRPr="006972A0">
        <w:rPr>
          <w:rFonts w:ascii="Cambria" w:eastAsia="標楷體" w:hAnsi="Cambria"/>
          <w:sz w:val="24"/>
          <w:szCs w:val="24"/>
        </w:rPr>
        <w:t>之建議進行</w:t>
      </w:r>
      <w:r w:rsidR="003125D3">
        <w:rPr>
          <w:rFonts w:ascii="Cambria" w:eastAsia="標楷體" w:hAnsi="Cambria" w:hint="eastAsia"/>
          <w:sz w:val="24"/>
          <w:szCs w:val="24"/>
        </w:rPr>
        <w:t>，採四捨五入取到小數點後三位。</w:t>
      </w:r>
    </w:p>
    <w:p w14:paraId="59F94D34" w14:textId="77777777" w:rsidR="0033010C" w:rsidRPr="006972A0" w:rsidRDefault="0033010C" w:rsidP="009F4C19">
      <w:pPr>
        <w:pStyle w:val="31"/>
        <w:adjustRightInd w:val="0"/>
        <w:snapToGrid w:val="0"/>
        <w:spacing w:afterLines="50"/>
        <w:ind w:leftChars="0" w:left="0"/>
        <w:jc w:val="both"/>
        <w:rPr>
          <w:rFonts w:ascii="Cambria" w:eastAsia="標楷體" w:hAnsi="Cambria"/>
          <w:sz w:val="24"/>
          <w:szCs w:val="24"/>
        </w:rPr>
      </w:pPr>
    </w:p>
    <w:p w14:paraId="0EE74DE8" w14:textId="77777777" w:rsidR="00A2030C" w:rsidRPr="006972A0" w:rsidRDefault="008105C5" w:rsidP="00E37D70">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24" w:name="_Toc183632252"/>
      <w:r w:rsidRPr="006972A0">
        <w:rPr>
          <w:rFonts w:ascii="Cambria" w:eastAsia="標楷體" w:hAnsi="Cambria"/>
          <w:szCs w:val="24"/>
        </w:rPr>
        <w:t>重大排放源之</w:t>
      </w:r>
      <w:r w:rsidR="00A2030C" w:rsidRPr="006972A0">
        <w:rPr>
          <w:rFonts w:ascii="Cambria" w:eastAsia="標楷體" w:hAnsi="Cambria"/>
          <w:szCs w:val="24"/>
        </w:rPr>
        <w:t>資訊流</w:t>
      </w:r>
      <w:bookmarkEnd w:id="24"/>
    </w:p>
    <w:p w14:paraId="5AA48882" w14:textId="337AD12D" w:rsidR="00A2030C" w:rsidRDefault="001146A3" w:rsidP="001600DF">
      <w:pPr>
        <w:pStyle w:val="31"/>
        <w:adjustRightInd w:val="0"/>
        <w:snapToGrid w:val="0"/>
        <w:spacing w:afterLines="50"/>
        <w:ind w:leftChars="0" w:left="0"/>
        <w:jc w:val="both"/>
        <w:rPr>
          <w:rFonts w:ascii="Cambria" w:eastAsia="標楷體" w:hAnsi="Cambria"/>
          <w:sz w:val="24"/>
          <w:szCs w:val="24"/>
        </w:rPr>
      </w:pPr>
      <w:r w:rsidRPr="001146A3">
        <w:rPr>
          <w:rFonts w:ascii="Cambria" w:eastAsia="標楷體" w:hAnsi="Cambria" w:hint="eastAsia"/>
          <w:sz w:val="24"/>
          <w:szCs w:val="24"/>
        </w:rPr>
        <w:t>根據本公司進行的溫室氣體盤查結果，總排放量為</w:t>
      </w:r>
      <w:r w:rsidR="00E52EBD" w:rsidRPr="00E52EBD">
        <w:rPr>
          <w:rFonts w:ascii="Cambria" w:eastAsia="標楷體" w:hAnsi="Cambria"/>
          <w:sz w:val="24"/>
          <w:szCs w:val="24"/>
        </w:rPr>
        <w:t>244</w:t>
      </w:r>
      <w:r w:rsidR="00E52EBD" w:rsidRPr="001600DF">
        <w:rPr>
          <w:rFonts w:ascii="Cambria" w:eastAsia="標楷體" w:hAnsi="Cambria"/>
          <w:sz w:val="24"/>
          <w:szCs w:val="24"/>
          <w:u w:val="single"/>
        </w:rPr>
        <w:t>.774</w:t>
      </w:r>
      <w:r w:rsidRPr="001146A3">
        <w:rPr>
          <w:rFonts w:ascii="Cambria" w:eastAsia="標楷體" w:hAnsi="Cambria" w:hint="eastAsia"/>
          <w:sz w:val="24"/>
          <w:szCs w:val="24"/>
        </w:rPr>
        <w:t>公噸。其中，範疇二的外購電力排放量為</w:t>
      </w:r>
      <w:r w:rsidR="00E52EBD" w:rsidRPr="00E52EBD">
        <w:rPr>
          <w:rFonts w:ascii="Cambria" w:eastAsia="標楷體" w:hAnsi="Cambria"/>
          <w:sz w:val="24"/>
          <w:szCs w:val="24"/>
        </w:rPr>
        <w:t>197</w:t>
      </w:r>
      <w:r w:rsidR="00E52EBD" w:rsidRPr="001600DF">
        <w:rPr>
          <w:rFonts w:ascii="Cambria" w:eastAsia="標楷體" w:hAnsi="Cambria"/>
          <w:sz w:val="24"/>
          <w:szCs w:val="24"/>
          <w:u w:val="single"/>
        </w:rPr>
        <w:t>.7533</w:t>
      </w:r>
      <w:r w:rsidRPr="001146A3">
        <w:rPr>
          <w:rFonts w:ascii="Cambria" w:eastAsia="標楷體" w:hAnsi="Cambria" w:hint="eastAsia"/>
          <w:sz w:val="24"/>
          <w:szCs w:val="24"/>
        </w:rPr>
        <w:t>公噸，占總排放量的</w:t>
      </w:r>
      <w:r w:rsidR="00E52EBD" w:rsidRPr="00E52EBD">
        <w:rPr>
          <w:rFonts w:ascii="Cambria" w:eastAsia="標楷體" w:hAnsi="Cambria"/>
          <w:sz w:val="24"/>
          <w:szCs w:val="24"/>
        </w:rPr>
        <w:t>80.79%</w:t>
      </w:r>
      <w:r w:rsidRPr="001146A3">
        <w:rPr>
          <w:rFonts w:ascii="Cambria" w:eastAsia="標楷體" w:hAnsi="Cambria" w:hint="eastAsia"/>
          <w:sz w:val="24"/>
          <w:szCs w:val="24"/>
        </w:rPr>
        <w:t>。相比之下，範疇一的排放量為</w:t>
      </w:r>
      <w:r w:rsidR="00E52EBD" w:rsidRPr="00E52EBD">
        <w:rPr>
          <w:rFonts w:ascii="Cambria" w:eastAsia="標楷體" w:hAnsi="Cambria"/>
          <w:sz w:val="24"/>
          <w:szCs w:val="24"/>
        </w:rPr>
        <w:t>47</w:t>
      </w:r>
      <w:r w:rsidR="00E52EBD" w:rsidRPr="001600DF">
        <w:rPr>
          <w:rFonts w:ascii="Cambria" w:eastAsia="標楷體" w:hAnsi="Cambria"/>
          <w:sz w:val="24"/>
          <w:szCs w:val="24"/>
          <w:u w:val="single"/>
        </w:rPr>
        <w:t>.0206</w:t>
      </w:r>
      <w:r w:rsidRPr="001146A3">
        <w:rPr>
          <w:rFonts w:ascii="Cambria" w:eastAsia="標楷體" w:hAnsi="Cambria" w:hint="eastAsia"/>
          <w:sz w:val="24"/>
          <w:szCs w:val="24"/>
        </w:rPr>
        <w:t>公噸，占總排放量的</w:t>
      </w:r>
      <w:r w:rsidR="00E52EBD" w:rsidRPr="00E52EBD">
        <w:rPr>
          <w:rFonts w:ascii="Cambria" w:eastAsia="標楷體" w:hAnsi="Cambria"/>
          <w:sz w:val="24"/>
          <w:szCs w:val="24"/>
        </w:rPr>
        <w:t>19.21%</w:t>
      </w:r>
      <w:r w:rsidR="005123E4" w:rsidRPr="001146A3">
        <w:rPr>
          <w:rFonts w:ascii="Cambria" w:eastAsia="標楷體" w:hAnsi="Cambria" w:hint="eastAsia"/>
          <w:sz w:val="24"/>
          <w:szCs w:val="24"/>
        </w:rPr>
        <w:t>，顯示出外購電力在整體</w:t>
      </w:r>
      <w:r w:rsidR="005123E4">
        <w:rPr>
          <w:rFonts w:ascii="Cambria" w:eastAsia="標楷體" w:hAnsi="Cambria" w:hint="eastAsia"/>
          <w:sz w:val="24"/>
          <w:szCs w:val="24"/>
        </w:rPr>
        <w:t>溫室氣體</w:t>
      </w:r>
      <w:r w:rsidR="005123E4" w:rsidRPr="001146A3">
        <w:rPr>
          <w:rFonts w:ascii="Cambria" w:eastAsia="標楷體" w:hAnsi="Cambria" w:hint="eastAsia"/>
          <w:sz w:val="24"/>
          <w:szCs w:val="24"/>
        </w:rPr>
        <w:t>排放量中占據了最大的比例</w:t>
      </w:r>
      <w:r w:rsidRPr="001146A3">
        <w:rPr>
          <w:rFonts w:ascii="Cambria" w:eastAsia="標楷體" w:hAnsi="Cambria" w:hint="eastAsia"/>
          <w:sz w:val="24"/>
          <w:szCs w:val="24"/>
        </w:rPr>
        <w:t>。</w:t>
      </w:r>
      <w:r w:rsidR="00753173">
        <w:rPr>
          <w:rFonts w:ascii="Cambria" w:eastAsia="標楷體" w:hAnsi="Cambria" w:hint="eastAsia"/>
          <w:sz w:val="24"/>
          <w:szCs w:val="24"/>
        </w:rPr>
        <w:t>各</w:t>
      </w:r>
      <w:r w:rsidR="00753173">
        <w:rPr>
          <w:rFonts w:ascii="Cambria" w:eastAsia="標楷體" w:hAnsi="Cambria" w:hint="eastAsia"/>
          <w:sz w:val="24"/>
          <w:szCs w:val="24"/>
        </w:rPr>
        <w:lastRenderedPageBreak/>
        <w:t>式活動源及各類溫室氣體的排放量及排放占比，請詳見表</w:t>
      </w:r>
      <w:r w:rsidR="00753173">
        <w:rPr>
          <w:rFonts w:ascii="Cambria" w:eastAsia="標楷體" w:hAnsi="Cambria" w:hint="eastAsia"/>
          <w:sz w:val="24"/>
          <w:szCs w:val="24"/>
        </w:rPr>
        <w:t>5.1</w:t>
      </w:r>
      <w:r w:rsidR="00A15DFE" w:rsidRPr="006972A0">
        <w:rPr>
          <w:rFonts w:ascii="Cambria" w:eastAsia="標楷體" w:hAnsi="Cambria"/>
          <w:sz w:val="24"/>
          <w:szCs w:val="24"/>
        </w:rPr>
        <w:t>。</w:t>
      </w:r>
    </w:p>
    <w:p w14:paraId="4C3BB5D3" w14:textId="77777777" w:rsidR="004F08DD" w:rsidRDefault="004F08DD" w:rsidP="001600DF">
      <w:pPr>
        <w:pStyle w:val="31"/>
        <w:adjustRightInd w:val="0"/>
        <w:snapToGrid w:val="0"/>
        <w:spacing w:afterLines="50"/>
        <w:ind w:leftChars="0" w:left="0"/>
        <w:jc w:val="both"/>
        <w:rPr>
          <w:rFonts w:ascii="Cambria" w:eastAsia="標楷體" w:hAnsi="Cambria"/>
          <w:sz w:val="24"/>
          <w:szCs w:val="24"/>
        </w:rPr>
      </w:pPr>
    </w:p>
    <w:p w14:paraId="70735117" w14:textId="77777777" w:rsidR="00E37D70" w:rsidRPr="000F468A" w:rsidRDefault="00E37D70" w:rsidP="00E37D70">
      <w:pPr>
        <w:pStyle w:val="ac"/>
        <w:numPr>
          <w:ilvl w:val="0"/>
          <w:numId w:val="6"/>
        </w:numPr>
        <w:adjustRightInd w:val="0"/>
        <w:snapToGrid w:val="0"/>
        <w:spacing w:afterLines="50"/>
        <w:ind w:leftChars="0" w:left="434" w:hanging="434"/>
        <w:jc w:val="both"/>
        <w:outlineLvl w:val="1"/>
        <w:rPr>
          <w:rFonts w:ascii="Cambria" w:eastAsia="標楷體" w:hAnsi="Cambria"/>
          <w:szCs w:val="24"/>
        </w:rPr>
      </w:pPr>
      <w:bookmarkStart w:id="25" w:name="_Toc183632253"/>
      <w:r w:rsidRPr="000F468A">
        <w:rPr>
          <w:rFonts w:ascii="Cambria" w:eastAsia="標楷體" w:hAnsi="Cambria" w:hint="eastAsia"/>
          <w:szCs w:val="24"/>
        </w:rPr>
        <w:t>本次盤含排除事項、注意事項及推估說明</w:t>
      </w:r>
      <w:bookmarkEnd w:id="25"/>
    </w:p>
    <w:p w14:paraId="12FAD84B" w14:textId="77777777" w:rsidR="00E37D70" w:rsidRPr="003648E6" w:rsidRDefault="00E37D70" w:rsidP="00E37D70">
      <w:pPr>
        <w:pStyle w:val="31"/>
        <w:adjustRightInd w:val="0"/>
        <w:snapToGrid w:val="0"/>
        <w:spacing w:afterLines="50"/>
        <w:ind w:leftChars="0" w:left="0"/>
        <w:jc w:val="both"/>
        <w:rPr>
          <w:rFonts w:ascii="Cambria" w:eastAsia="標楷體" w:hAnsi="Cambria"/>
          <w:sz w:val="24"/>
          <w:szCs w:val="24"/>
        </w:rPr>
      </w:pPr>
      <w:r w:rsidRPr="003648E6">
        <w:rPr>
          <w:rFonts w:ascii="Cambria" w:eastAsia="標楷體" w:hAnsi="Cambria" w:hint="eastAsia"/>
          <w:sz w:val="24"/>
          <w:szCs w:val="24"/>
        </w:rPr>
        <w:t>以下為本次辦理溫室氣體盤查工作，有關盤查排除事項、注意事項及活動數據不完整資訊下推估的說明。</w:t>
      </w:r>
    </w:p>
    <w:p w14:paraId="41E34780" w14:textId="4335A535" w:rsidR="00E37D70" w:rsidRDefault="00E37D70"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本公司</w:t>
      </w:r>
      <w:r w:rsidRPr="006C2F68">
        <w:rPr>
          <w:rFonts w:ascii="Cambria" w:eastAsia="標楷體" w:hAnsi="Cambria" w:hint="eastAsia"/>
          <w:sz w:val="24"/>
          <w:szCs w:val="24"/>
        </w:rPr>
        <w:t>消防設備</w:t>
      </w:r>
      <w:r>
        <w:rPr>
          <w:rFonts w:ascii="Cambria" w:eastAsia="標楷體" w:hAnsi="Cambria" w:hint="eastAsia"/>
          <w:sz w:val="24"/>
          <w:szCs w:val="24"/>
        </w:rPr>
        <w:t>設有</w:t>
      </w:r>
      <w:r>
        <w:rPr>
          <w:rFonts w:ascii="Cambria" w:eastAsia="標楷體" w:hAnsi="Cambria" w:hint="eastAsia"/>
          <w:sz w:val="24"/>
          <w:szCs w:val="24"/>
        </w:rPr>
        <w:t>ABC</w:t>
      </w:r>
      <w:r>
        <w:rPr>
          <w:rFonts w:ascii="Cambria" w:eastAsia="標楷體" w:hAnsi="Cambria" w:hint="eastAsia"/>
          <w:sz w:val="24"/>
          <w:szCs w:val="24"/>
        </w:rPr>
        <w:t>型</w:t>
      </w:r>
      <w:r w:rsidRPr="006C2F68">
        <w:rPr>
          <w:rFonts w:ascii="Cambria" w:eastAsia="標楷體" w:hAnsi="Cambria" w:hint="eastAsia"/>
          <w:sz w:val="24"/>
          <w:szCs w:val="24"/>
        </w:rPr>
        <w:t>乾粉滅火器</w:t>
      </w:r>
      <w:r w:rsidR="00036F6D">
        <w:rPr>
          <w:rFonts w:ascii="Cambria" w:eastAsia="標楷體" w:hAnsi="Cambria" w:hint="eastAsia"/>
          <w:sz w:val="24"/>
          <w:szCs w:val="24"/>
        </w:rPr>
        <w:t>8</w:t>
      </w:r>
      <w:r w:rsidRPr="006C2F68">
        <w:rPr>
          <w:rFonts w:ascii="Cambria" w:eastAsia="標楷體" w:hAnsi="Cambria" w:hint="eastAsia"/>
          <w:sz w:val="24"/>
          <w:szCs w:val="24"/>
        </w:rPr>
        <w:t>支，因</w:t>
      </w:r>
      <w:r>
        <w:rPr>
          <w:rFonts w:ascii="Cambria" w:eastAsia="標楷體" w:hAnsi="Cambria" w:hint="eastAsia"/>
          <w:sz w:val="24"/>
          <w:szCs w:val="24"/>
        </w:rPr>
        <w:t>該式</w:t>
      </w:r>
      <w:r w:rsidRPr="006C2F68">
        <w:rPr>
          <w:rFonts w:ascii="Cambria" w:eastAsia="標楷體" w:hAnsi="Cambria" w:hint="eastAsia"/>
          <w:sz w:val="24"/>
          <w:szCs w:val="24"/>
        </w:rPr>
        <w:t>滅火器並不會產生溫室氣體，故而將其排除不計。</w:t>
      </w:r>
    </w:p>
    <w:p w14:paraId="4CE33F1E" w14:textId="3860E0F6" w:rsidR="001A642A" w:rsidRDefault="003D226F"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幸福廠</w:t>
      </w:r>
      <w:r w:rsidR="001A642A">
        <w:rPr>
          <w:rFonts w:ascii="Cambria" w:eastAsia="標楷體" w:hAnsi="Cambria" w:hint="eastAsia"/>
          <w:sz w:val="24"/>
          <w:szCs w:val="24"/>
        </w:rPr>
        <w:t>消防設備</w:t>
      </w:r>
      <w:r w:rsidR="00BD3352">
        <w:rPr>
          <w:rFonts w:ascii="Cambria" w:eastAsia="標楷體" w:hAnsi="Cambria" w:hint="eastAsia"/>
          <w:sz w:val="24"/>
          <w:szCs w:val="24"/>
        </w:rPr>
        <w:t>另</w:t>
      </w:r>
      <w:r w:rsidR="001A642A">
        <w:rPr>
          <w:rFonts w:ascii="Cambria" w:eastAsia="標楷體" w:hAnsi="Cambria" w:hint="eastAsia"/>
          <w:sz w:val="24"/>
          <w:szCs w:val="24"/>
        </w:rPr>
        <w:t>設有</w:t>
      </w:r>
      <w:r w:rsidR="0006235C">
        <w:rPr>
          <w:rFonts w:ascii="Cambria" w:eastAsia="標楷體" w:hAnsi="Cambria" w:hint="eastAsia"/>
          <w:sz w:val="24"/>
          <w:szCs w:val="24"/>
        </w:rPr>
        <w:t>T10</w:t>
      </w:r>
      <w:r w:rsidR="0006235C">
        <w:rPr>
          <w:rFonts w:ascii="Cambria" w:eastAsia="標楷體" w:hAnsi="Cambria" w:hint="eastAsia"/>
          <w:sz w:val="24"/>
          <w:szCs w:val="24"/>
        </w:rPr>
        <w:t>型</w:t>
      </w:r>
      <w:r w:rsidR="00686329">
        <w:rPr>
          <w:rFonts w:ascii="Cambria" w:eastAsia="標楷體" w:hAnsi="Cambria" w:hint="eastAsia"/>
          <w:sz w:val="24"/>
          <w:szCs w:val="24"/>
        </w:rPr>
        <w:t>BC</w:t>
      </w:r>
      <w:r w:rsidR="00686329" w:rsidRPr="006C2F68">
        <w:rPr>
          <w:rFonts w:ascii="Cambria" w:eastAsia="標楷體" w:hAnsi="Cambria" w:hint="eastAsia"/>
          <w:sz w:val="24"/>
          <w:szCs w:val="24"/>
        </w:rPr>
        <w:t>乾粉滅火器</w:t>
      </w:r>
      <w:r w:rsidR="0006235C">
        <w:rPr>
          <w:rFonts w:ascii="Cambria" w:eastAsia="標楷體" w:hAnsi="Cambria" w:hint="eastAsia"/>
          <w:sz w:val="24"/>
          <w:szCs w:val="24"/>
        </w:rPr>
        <w:t>17</w:t>
      </w:r>
      <w:r w:rsidR="00686329" w:rsidRPr="006C2F68">
        <w:rPr>
          <w:rFonts w:ascii="Cambria" w:eastAsia="標楷體" w:hAnsi="Cambria" w:hint="eastAsia"/>
          <w:sz w:val="24"/>
          <w:szCs w:val="24"/>
        </w:rPr>
        <w:t>支</w:t>
      </w:r>
      <w:r w:rsidR="00A3480F">
        <w:rPr>
          <w:rFonts w:ascii="Cambria" w:eastAsia="標楷體" w:hAnsi="Cambria" w:hint="eastAsia"/>
          <w:sz w:val="24"/>
          <w:szCs w:val="24"/>
        </w:rPr>
        <w:t>，</w:t>
      </w:r>
      <w:r w:rsidR="00B70F61">
        <w:rPr>
          <w:rFonts w:ascii="Cambria" w:eastAsia="標楷體" w:hAnsi="Cambria" w:hint="eastAsia"/>
          <w:sz w:val="24"/>
          <w:szCs w:val="24"/>
        </w:rPr>
        <w:t>皆於</w:t>
      </w:r>
      <w:r w:rsidR="00B70F61">
        <w:rPr>
          <w:rFonts w:ascii="Cambria" w:eastAsia="標楷體" w:hAnsi="Cambria" w:hint="eastAsia"/>
          <w:sz w:val="24"/>
          <w:szCs w:val="24"/>
        </w:rPr>
        <w:t>2015</w:t>
      </w:r>
      <w:r w:rsidR="00B70F61">
        <w:rPr>
          <w:rFonts w:ascii="Cambria" w:eastAsia="標楷體" w:hAnsi="Cambria" w:hint="eastAsia"/>
          <w:sz w:val="24"/>
          <w:szCs w:val="24"/>
        </w:rPr>
        <w:t>年購入，</w:t>
      </w:r>
      <w:r w:rsidR="00A3480F">
        <w:rPr>
          <w:rFonts w:ascii="Cambria" w:eastAsia="標楷體" w:hAnsi="Cambria" w:hint="eastAsia"/>
          <w:sz w:val="24"/>
          <w:szCs w:val="24"/>
        </w:rPr>
        <w:t>經查明</w:t>
      </w:r>
      <w:r w:rsidR="00A3480F">
        <w:rPr>
          <w:rFonts w:ascii="Cambria" w:eastAsia="標楷體" w:hAnsi="Cambria" w:hint="eastAsia"/>
          <w:sz w:val="24"/>
          <w:szCs w:val="24"/>
        </w:rPr>
        <w:t>2023</w:t>
      </w:r>
      <w:r w:rsidR="00A3480F">
        <w:rPr>
          <w:rFonts w:ascii="Cambria" w:eastAsia="標楷體" w:hAnsi="Cambria" w:hint="eastAsia"/>
          <w:sz w:val="24"/>
          <w:szCs w:val="24"/>
        </w:rPr>
        <w:t>年皆未有使用已及填充紀錄；基於完整性</w:t>
      </w:r>
      <w:r w:rsidR="00857906">
        <w:rPr>
          <w:rFonts w:ascii="Cambria" w:eastAsia="標楷體" w:hAnsi="Cambria" w:hint="eastAsia"/>
          <w:sz w:val="24"/>
          <w:szCs w:val="24"/>
        </w:rPr>
        <w:t>原則，本次盤查全數計入排放量。</w:t>
      </w:r>
    </w:p>
    <w:p w14:paraId="26041984" w14:textId="1D221B4E" w:rsidR="00857906" w:rsidRDefault="003D226F"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幸福廠</w:t>
      </w:r>
      <w:r w:rsidR="00857906">
        <w:rPr>
          <w:rFonts w:ascii="Cambria" w:eastAsia="標楷體" w:hAnsi="Cambria" w:hint="eastAsia"/>
          <w:sz w:val="24"/>
          <w:szCs w:val="24"/>
        </w:rPr>
        <w:t>消防設備</w:t>
      </w:r>
      <w:r w:rsidR="00BD3352">
        <w:rPr>
          <w:rFonts w:ascii="Cambria" w:eastAsia="標楷體" w:hAnsi="Cambria" w:hint="eastAsia"/>
          <w:sz w:val="24"/>
          <w:szCs w:val="24"/>
        </w:rPr>
        <w:t>另</w:t>
      </w:r>
      <w:r w:rsidR="00857906">
        <w:rPr>
          <w:rFonts w:ascii="Cambria" w:eastAsia="標楷體" w:hAnsi="Cambria" w:hint="eastAsia"/>
          <w:sz w:val="24"/>
          <w:szCs w:val="24"/>
        </w:rPr>
        <w:t>設有</w:t>
      </w:r>
      <w:r w:rsidR="0009155D">
        <w:rPr>
          <w:rFonts w:ascii="Cambria" w:eastAsia="標楷體" w:hAnsi="Cambria" w:hint="eastAsia"/>
          <w:sz w:val="24"/>
          <w:szCs w:val="24"/>
        </w:rPr>
        <w:t>FM200</w:t>
      </w:r>
      <w:r w:rsidR="0009155D">
        <w:rPr>
          <w:rFonts w:ascii="Cambria" w:eastAsia="標楷體" w:hAnsi="Cambria" w:hint="eastAsia"/>
          <w:sz w:val="24"/>
          <w:szCs w:val="24"/>
        </w:rPr>
        <w:t>海龍</w:t>
      </w:r>
      <w:r w:rsidR="00857906" w:rsidRPr="006C2F68">
        <w:rPr>
          <w:rFonts w:ascii="Cambria" w:eastAsia="標楷體" w:hAnsi="Cambria" w:hint="eastAsia"/>
          <w:sz w:val="24"/>
          <w:szCs w:val="24"/>
        </w:rPr>
        <w:t>滅火器</w:t>
      </w:r>
      <w:r w:rsidR="00857906">
        <w:rPr>
          <w:rFonts w:ascii="Cambria" w:eastAsia="標楷體" w:hAnsi="Cambria" w:hint="eastAsia"/>
          <w:sz w:val="24"/>
          <w:szCs w:val="24"/>
        </w:rPr>
        <w:t>1</w:t>
      </w:r>
      <w:r w:rsidR="00857906" w:rsidRPr="006C2F68">
        <w:rPr>
          <w:rFonts w:ascii="Cambria" w:eastAsia="標楷體" w:hAnsi="Cambria" w:hint="eastAsia"/>
          <w:sz w:val="24"/>
          <w:szCs w:val="24"/>
        </w:rPr>
        <w:t>支</w:t>
      </w:r>
      <w:r w:rsidR="00857906">
        <w:rPr>
          <w:rFonts w:ascii="Cambria" w:eastAsia="標楷體" w:hAnsi="Cambria" w:hint="eastAsia"/>
          <w:sz w:val="24"/>
          <w:szCs w:val="24"/>
        </w:rPr>
        <w:t>，</w:t>
      </w:r>
      <w:r w:rsidR="0009155D">
        <w:rPr>
          <w:rFonts w:ascii="Cambria" w:eastAsia="標楷體" w:hAnsi="Cambria" w:hint="eastAsia"/>
          <w:sz w:val="24"/>
          <w:szCs w:val="24"/>
        </w:rPr>
        <w:t>於</w:t>
      </w:r>
      <w:r w:rsidR="0009155D">
        <w:rPr>
          <w:rFonts w:ascii="Cambria" w:eastAsia="標楷體" w:hAnsi="Cambria" w:hint="eastAsia"/>
          <w:sz w:val="24"/>
          <w:szCs w:val="24"/>
        </w:rPr>
        <w:t>2016</w:t>
      </w:r>
      <w:r w:rsidR="0009155D">
        <w:rPr>
          <w:rFonts w:ascii="Cambria" w:eastAsia="標楷體" w:hAnsi="Cambria" w:hint="eastAsia"/>
          <w:sz w:val="24"/>
          <w:szCs w:val="24"/>
        </w:rPr>
        <w:t>年購入，</w:t>
      </w:r>
      <w:r w:rsidR="00857906">
        <w:rPr>
          <w:rFonts w:ascii="Cambria" w:eastAsia="標楷體" w:hAnsi="Cambria" w:hint="eastAsia"/>
          <w:sz w:val="24"/>
          <w:szCs w:val="24"/>
        </w:rPr>
        <w:t>經查明</w:t>
      </w:r>
      <w:r w:rsidR="00857906">
        <w:rPr>
          <w:rFonts w:ascii="Cambria" w:eastAsia="標楷體" w:hAnsi="Cambria" w:hint="eastAsia"/>
          <w:sz w:val="24"/>
          <w:szCs w:val="24"/>
        </w:rPr>
        <w:t>2023</w:t>
      </w:r>
      <w:r w:rsidR="00857906">
        <w:rPr>
          <w:rFonts w:ascii="Cambria" w:eastAsia="標楷體" w:hAnsi="Cambria" w:hint="eastAsia"/>
          <w:sz w:val="24"/>
          <w:szCs w:val="24"/>
        </w:rPr>
        <w:t>年未有使用已及填充紀錄；基於完整性原則，本次盤查計入排放量。</w:t>
      </w:r>
    </w:p>
    <w:p w14:paraId="5789E62A" w14:textId="12F3AC2C" w:rsidR="0095124F" w:rsidRDefault="003D226F"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幸福廠</w:t>
      </w:r>
      <w:r w:rsidR="0095124F">
        <w:rPr>
          <w:rFonts w:ascii="Cambria" w:eastAsia="標楷體" w:hAnsi="Cambria" w:hint="eastAsia"/>
          <w:sz w:val="24"/>
          <w:szCs w:val="24"/>
        </w:rPr>
        <w:t>頂樓設有</w:t>
      </w:r>
      <w:r>
        <w:rPr>
          <w:rFonts w:ascii="Cambria" w:eastAsia="標楷體" w:hAnsi="Cambria" w:hint="eastAsia"/>
          <w:sz w:val="24"/>
          <w:szCs w:val="24"/>
        </w:rPr>
        <w:t>兩</w:t>
      </w:r>
      <w:r w:rsidR="0095124F">
        <w:rPr>
          <w:rFonts w:ascii="Cambria" w:eastAsia="標楷體" w:hAnsi="Cambria" w:hint="eastAsia"/>
          <w:sz w:val="24"/>
          <w:szCs w:val="24"/>
        </w:rPr>
        <w:t>座冰水</w:t>
      </w:r>
      <w:r>
        <w:rPr>
          <w:rFonts w:ascii="Cambria" w:eastAsia="標楷體" w:hAnsi="Cambria" w:hint="eastAsia"/>
          <w:sz w:val="24"/>
          <w:szCs w:val="24"/>
        </w:rPr>
        <w:t>主</w:t>
      </w:r>
      <w:r w:rsidR="0095124F">
        <w:rPr>
          <w:rFonts w:ascii="Cambria" w:eastAsia="標楷體" w:hAnsi="Cambria" w:hint="eastAsia"/>
          <w:sz w:val="24"/>
          <w:szCs w:val="24"/>
        </w:rPr>
        <w:t>機，</w:t>
      </w:r>
      <w:r>
        <w:rPr>
          <w:rFonts w:ascii="Cambria" w:eastAsia="標楷體" w:hAnsi="Cambria" w:hint="eastAsia"/>
          <w:sz w:val="24"/>
          <w:szCs w:val="24"/>
        </w:rPr>
        <w:t>分別採用</w:t>
      </w:r>
      <w:r>
        <w:rPr>
          <w:rFonts w:ascii="Cambria" w:eastAsia="標楷體" w:hAnsi="Cambria" w:hint="eastAsia"/>
          <w:sz w:val="24"/>
          <w:szCs w:val="24"/>
        </w:rPr>
        <w:t>R-12</w:t>
      </w:r>
      <w:r>
        <w:rPr>
          <w:rFonts w:ascii="Cambria" w:eastAsia="標楷體" w:hAnsi="Cambria" w:hint="eastAsia"/>
          <w:sz w:val="24"/>
          <w:szCs w:val="24"/>
        </w:rPr>
        <w:t>及</w:t>
      </w:r>
      <w:r w:rsidR="0095124F">
        <w:rPr>
          <w:rFonts w:ascii="Cambria" w:eastAsia="標楷體" w:hAnsi="Cambria" w:hint="eastAsia"/>
          <w:sz w:val="24"/>
          <w:szCs w:val="24"/>
        </w:rPr>
        <w:t>R-22</w:t>
      </w:r>
      <w:r w:rsidR="0095124F">
        <w:rPr>
          <w:rFonts w:ascii="Cambria" w:eastAsia="標楷體" w:hAnsi="Cambria" w:hint="eastAsia"/>
          <w:sz w:val="24"/>
          <w:szCs w:val="24"/>
        </w:rPr>
        <w:t>冷媒</w:t>
      </w:r>
      <w:r w:rsidR="00842808">
        <w:rPr>
          <w:rFonts w:ascii="Cambria" w:eastAsia="標楷體" w:hAnsi="Cambria" w:hint="eastAsia"/>
          <w:sz w:val="24"/>
          <w:szCs w:val="24"/>
        </w:rPr>
        <w:t>；中正路三間辦公室於大樓頂樓各設置一座冰水主機，皆採用</w:t>
      </w:r>
      <w:r w:rsidR="00842808">
        <w:rPr>
          <w:rFonts w:ascii="Cambria" w:eastAsia="標楷體" w:hAnsi="Cambria" w:hint="eastAsia"/>
          <w:sz w:val="24"/>
          <w:szCs w:val="24"/>
        </w:rPr>
        <w:t>R-22</w:t>
      </w:r>
      <w:r w:rsidR="00842808">
        <w:rPr>
          <w:rFonts w:ascii="Cambria" w:eastAsia="標楷體" w:hAnsi="Cambria" w:hint="eastAsia"/>
          <w:sz w:val="24"/>
          <w:szCs w:val="24"/>
        </w:rPr>
        <w:t>冷媒。</w:t>
      </w:r>
      <w:r w:rsidR="00EA0BC4">
        <w:rPr>
          <w:rFonts w:ascii="Cambria" w:eastAsia="標楷體" w:hAnsi="Cambria" w:hint="eastAsia"/>
          <w:sz w:val="24"/>
          <w:szCs w:val="24"/>
        </w:rPr>
        <w:t>R-12</w:t>
      </w:r>
      <w:r w:rsidR="00EA0BC4">
        <w:rPr>
          <w:rFonts w:ascii="Cambria" w:eastAsia="標楷體" w:hAnsi="Cambria" w:hint="eastAsia"/>
          <w:sz w:val="24"/>
          <w:szCs w:val="24"/>
        </w:rPr>
        <w:t>冷媒為禁用項目，</w:t>
      </w:r>
      <w:r w:rsidR="0095124F" w:rsidRPr="003648E6">
        <w:rPr>
          <w:rFonts w:ascii="Cambria" w:eastAsia="標楷體" w:hAnsi="Cambria" w:hint="eastAsia"/>
          <w:sz w:val="24"/>
          <w:szCs w:val="24"/>
        </w:rPr>
        <w:t>本次盤查</w:t>
      </w:r>
      <w:r w:rsidR="00EA0BC4">
        <w:rPr>
          <w:rFonts w:ascii="Cambria" w:eastAsia="標楷體" w:hAnsi="Cambria" w:hint="eastAsia"/>
          <w:sz w:val="24"/>
          <w:szCs w:val="24"/>
        </w:rPr>
        <w:t>不</w:t>
      </w:r>
      <w:r w:rsidR="0095124F" w:rsidRPr="003648E6">
        <w:rPr>
          <w:rFonts w:ascii="Cambria" w:eastAsia="標楷體" w:hAnsi="Cambria" w:hint="eastAsia"/>
          <w:sz w:val="24"/>
          <w:szCs w:val="24"/>
        </w:rPr>
        <w:t>計入</w:t>
      </w:r>
      <w:r w:rsidR="00EA0BC4">
        <w:rPr>
          <w:rFonts w:ascii="Cambria" w:eastAsia="標楷體" w:hAnsi="Cambria" w:hint="eastAsia"/>
          <w:sz w:val="24"/>
          <w:szCs w:val="24"/>
        </w:rPr>
        <w:t>；</w:t>
      </w:r>
      <w:r w:rsidR="007B7AD3">
        <w:rPr>
          <w:rFonts w:ascii="Cambria" w:eastAsia="標楷體" w:hAnsi="Cambria" w:hint="eastAsia"/>
          <w:sz w:val="24"/>
          <w:szCs w:val="24"/>
        </w:rPr>
        <w:t>R-22</w:t>
      </w:r>
      <w:r w:rsidR="007B7AD3">
        <w:rPr>
          <w:rFonts w:ascii="Cambria" w:eastAsia="標楷體" w:hAnsi="Cambria" w:hint="eastAsia"/>
          <w:sz w:val="24"/>
          <w:szCs w:val="24"/>
        </w:rPr>
        <w:t>冷媒</w:t>
      </w:r>
      <w:r w:rsidR="0095124F" w:rsidRPr="003648E6">
        <w:rPr>
          <w:rFonts w:ascii="Cambria" w:eastAsia="標楷體" w:hAnsi="Cambria" w:hint="eastAsia"/>
          <w:sz w:val="24"/>
          <w:szCs w:val="24"/>
        </w:rPr>
        <w:t>為蒙特婁協議相關管制項目，</w:t>
      </w:r>
      <w:r w:rsidR="007B7AD3">
        <w:rPr>
          <w:rFonts w:ascii="Cambria" w:eastAsia="標楷體" w:hAnsi="Cambria" w:hint="eastAsia"/>
          <w:sz w:val="24"/>
          <w:szCs w:val="24"/>
        </w:rPr>
        <w:t>本次</w:t>
      </w:r>
      <w:r w:rsidR="000D0FDE">
        <w:rPr>
          <w:rFonts w:ascii="Cambria" w:eastAsia="標楷體" w:hAnsi="Cambria" w:hint="eastAsia"/>
          <w:sz w:val="24"/>
          <w:szCs w:val="24"/>
        </w:rPr>
        <w:t>雖</w:t>
      </w:r>
      <w:r w:rsidR="007B7AD3">
        <w:rPr>
          <w:rFonts w:ascii="Cambria" w:eastAsia="標楷體" w:hAnsi="Cambria" w:hint="eastAsia"/>
          <w:sz w:val="24"/>
          <w:szCs w:val="24"/>
        </w:rPr>
        <w:t>計入盤查，</w:t>
      </w:r>
      <w:r w:rsidR="0095124F" w:rsidRPr="003648E6">
        <w:rPr>
          <w:rFonts w:ascii="Cambria" w:eastAsia="標楷體" w:hAnsi="Cambria" w:hint="eastAsia"/>
          <w:sz w:val="24"/>
          <w:szCs w:val="24"/>
        </w:rPr>
        <w:t>建議列入汰舊換新的願望清單</w:t>
      </w:r>
      <w:r w:rsidR="0080645B">
        <w:rPr>
          <w:rFonts w:ascii="Cambria" w:eastAsia="標楷體" w:hAnsi="Cambria" w:hint="eastAsia"/>
          <w:sz w:val="24"/>
          <w:szCs w:val="24"/>
        </w:rPr>
        <w:t>(</w:t>
      </w:r>
      <w:r w:rsidR="0080645B">
        <w:rPr>
          <w:rFonts w:ascii="Cambria" w:eastAsia="標楷體" w:hAnsi="Cambria" w:hint="eastAsia"/>
          <w:sz w:val="24"/>
          <w:szCs w:val="24"/>
        </w:rPr>
        <w:t>共計四座</w:t>
      </w:r>
      <w:r w:rsidR="0080645B">
        <w:rPr>
          <w:rFonts w:ascii="Cambria" w:eastAsia="標楷體" w:hAnsi="Cambria" w:hint="eastAsia"/>
          <w:sz w:val="24"/>
          <w:szCs w:val="24"/>
        </w:rPr>
        <w:t>)</w:t>
      </w:r>
      <w:r w:rsidR="0095124F" w:rsidRPr="003648E6">
        <w:rPr>
          <w:rFonts w:ascii="Cambria" w:eastAsia="標楷體" w:hAnsi="Cambria" w:hint="eastAsia"/>
          <w:sz w:val="24"/>
          <w:szCs w:val="24"/>
        </w:rPr>
        <w:t>。</w:t>
      </w:r>
    </w:p>
    <w:p w14:paraId="7921150B" w14:textId="0974A604" w:rsidR="00532C1E" w:rsidRDefault="00532C1E"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幸福廠緊急發電機，</w:t>
      </w:r>
      <w:r w:rsidR="000759C1">
        <w:rPr>
          <w:rFonts w:ascii="Cambria" w:eastAsia="標楷體" w:hAnsi="Cambria" w:hint="eastAsia"/>
          <w:sz w:val="24"/>
          <w:szCs w:val="24"/>
        </w:rPr>
        <w:t>經與管理單位協議並</w:t>
      </w:r>
      <w:r w:rsidR="003A06E6">
        <w:rPr>
          <w:rFonts w:ascii="Cambria" w:eastAsia="標楷體" w:hAnsi="Cambria" w:hint="eastAsia"/>
          <w:sz w:val="24"/>
          <w:szCs w:val="24"/>
        </w:rPr>
        <w:t>確認</w:t>
      </w:r>
      <w:r w:rsidR="000759C1">
        <w:rPr>
          <w:rFonts w:ascii="Cambria" w:eastAsia="標楷體" w:hAnsi="Cambria" w:hint="eastAsia"/>
          <w:sz w:val="24"/>
          <w:szCs w:val="24"/>
        </w:rPr>
        <w:t>，</w:t>
      </w:r>
      <w:r>
        <w:rPr>
          <w:rFonts w:ascii="Cambria" w:eastAsia="標楷體" w:hAnsi="Cambria" w:hint="eastAsia"/>
          <w:sz w:val="24"/>
          <w:szCs w:val="24"/>
        </w:rPr>
        <w:t>參照最近兩次添購備用柴油紀錄</w:t>
      </w:r>
      <w:r w:rsidR="006A3E48">
        <w:rPr>
          <w:rFonts w:ascii="Cambria" w:eastAsia="標楷體" w:hAnsi="Cambria" w:hint="eastAsia"/>
          <w:sz w:val="24"/>
          <w:szCs w:val="24"/>
        </w:rPr>
        <w:t>以及目測油箱庫存量</w:t>
      </w:r>
      <w:r w:rsidR="00FD0727">
        <w:rPr>
          <w:rFonts w:ascii="Cambria" w:eastAsia="標楷體" w:hAnsi="Cambria" w:hint="eastAsia"/>
          <w:sz w:val="24"/>
          <w:szCs w:val="24"/>
        </w:rPr>
        <w:t>，推算</w:t>
      </w:r>
      <w:r w:rsidR="000D0FDE">
        <w:rPr>
          <w:rFonts w:ascii="Cambria" w:eastAsia="標楷體" w:hAnsi="Cambria" w:hint="eastAsia"/>
          <w:sz w:val="24"/>
          <w:szCs w:val="24"/>
        </w:rPr>
        <w:t>取得</w:t>
      </w:r>
      <w:r w:rsidR="003A06E6">
        <w:rPr>
          <w:rFonts w:ascii="Cambria" w:eastAsia="標楷體" w:hAnsi="Cambria" w:hint="eastAsia"/>
          <w:sz w:val="24"/>
          <w:szCs w:val="24"/>
        </w:rPr>
        <w:t>2023</w:t>
      </w:r>
      <w:r w:rsidR="00F3540F">
        <w:rPr>
          <w:rFonts w:ascii="Cambria" w:eastAsia="標楷體" w:hAnsi="Cambria" w:hint="eastAsia"/>
          <w:sz w:val="24"/>
          <w:szCs w:val="24"/>
        </w:rPr>
        <w:t>年的</w:t>
      </w:r>
      <w:r w:rsidR="000759C1">
        <w:rPr>
          <w:rFonts w:ascii="Cambria" w:eastAsia="標楷體" w:hAnsi="Cambria" w:hint="eastAsia"/>
          <w:sz w:val="24"/>
          <w:szCs w:val="24"/>
        </w:rPr>
        <w:t>年度使用量</w:t>
      </w:r>
      <w:r w:rsidR="00F3540F">
        <w:rPr>
          <w:rFonts w:ascii="Cambria" w:eastAsia="標楷體" w:hAnsi="Cambria" w:hint="eastAsia"/>
          <w:sz w:val="24"/>
          <w:szCs w:val="24"/>
        </w:rPr>
        <w:t>。</w:t>
      </w:r>
    </w:p>
    <w:p w14:paraId="473AC182" w14:textId="49EFD0AE" w:rsidR="00E37D70" w:rsidRDefault="005006A7"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Pr>
          <w:rFonts w:ascii="Cambria" w:eastAsia="標楷體" w:hAnsi="Cambria" w:hint="eastAsia"/>
          <w:sz w:val="24"/>
          <w:szCs w:val="24"/>
        </w:rPr>
        <w:t>幸福廠汙水下水道</w:t>
      </w:r>
      <w:r w:rsidR="0080645B">
        <w:rPr>
          <w:rFonts w:ascii="Cambria" w:eastAsia="標楷體" w:hAnsi="Cambria" w:hint="eastAsia"/>
          <w:sz w:val="24"/>
          <w:szCs w:val="24"/>
        </w:rPr>
        <w:t>工程</w:t>
      </w:r>
      <w:r w:rsidR="00096671">
        <w:rPr>
          <w:rFonts w:ascii="Cambria" w:eastAsia="標楷體" w:hAnsi="Cambria" w:hint="eastAsia"/>
          <w:sz w:val="24"/>
          <w:szCs w:val="24"/>
        </w:rPr>
        <w:t>雖</w:t>
      </w:r>
      <w:r>
        <w:rPr>
          <w:rFonts w:ascii="Cambria" w:eastAsia="標楷體" w:hAnsi="Cambria" w:hint="eastAsia"/>
          <w:sz w:val="24"/>
          <w:szCs w:val="24"/>
        </w:rPr>
        <w:t>已竣工，</w:t>
      </w:r>
      <w:r w:rsidR="00096671">
        <w:rPr>
          <w:rFonts w:ascii="Cambria" w:eastAsia="標楷體" w:hAnsi="Cambria" w:hint="eastAsia"/>
          <w:sz w:val="24"/>
          <w:szCs w:val="24"/>
        </w:rPr>
        <w:t>但</w:t>
      </w:r>
      <w:r>
        <w:rPr>
          <w:rFonts w:ascii="Cambria" w:eastAsia="標楷體" w:hAnsi="Cambria" w:hint="eastAsia"/>
          <w:sz w:val="24"/>
          <w:szCs w:val="24"/>
        </w:rPr>
        <w:t>經查證</w:t>
      </w:r>
      <w:r>
        <w:rPr>
          <w:rFonts w:ascii="Cambria" w:eastAsia="標楷體" w:hAnsi="Cambria" w:hint="eastAsia"/>
          <w:sz w:val="24"/>
          <w:szCs w:val="24"/>
        </w:rPr>
        <w:t>(</w:t>
      </w:r>
      <w:r>
        <w:rPr>
          <w:rFonts w:ascii="Cambria" w:eastAsia="標楷體" w:hAnsi="Cambria" w:hint="eastAsia"/>
          <w:sz w:val="24"/>
          <w:szCs w:val="24"/>
        </w:rPr>
        <w:t>桃園市下水道</w:t>
      </w:r>
      <w:r w:rsidR="0061623F">
        <w:rPr>
          <w:rFonts w:ascii="Cambria" w:eastAsia="標楷體" w:hAnsi="Cambria" w:hint="eastAsia"/>
          <w:sz w:val="24"/>
          <w:szCs w:val="24"/>
        </w:rPr>
        <w:t>雲端智慧</w:t>
      </w:r>
      <w:r w:rsidR="00096671">
        <w:rPr>
          <w:rFonts w:ascii="Cambria" w:eastAsia="標楷體" w:hAnsi="Cambria" w:hint="eastAsia"/>
          <w:sz w:val="24"/>
          <w:szCs w:val="24"/>
        </w:rPr>
        <w:t>管理系統，</w:t>
      </w:r>
      <w:hyperlink r:id="rId14" w:history="1">
        <w:r w:rsidR="00096671" w:rsidRPr="00150917">
          <w:rPr>
            <w:rStyle w:val="af1"/>
            <w:rFonts w:ascii="Cambria" w:eastAsia="標楷體" w:hAnsi="Cambria"/>
            <w:sz w:val="24"/>
            <w:szCs w:val="24"/>
          </w:rPr>
          <w:t>https://sewergis.tycg.gov.tw/Account/Login?ReturnUrl=%2F</w:t>
        </w:r>
      </w:hyperlink>
      <w:r>
        <w:rPr>
          <w:rFonts w:ascii="Cambria" w:eastAsia="標楷體" w:hAnsi="Cambria" w:hint="eastAsia"/>
          <w:sz w:val="24"/>
          <w:szCs w:val="24"/>
        </w:rPr>
        <w:t>)</w:t>
      </w:r>
      <w:r w:rsidR="00096671">
        <w:rPr>
          <w:rFonts w:ascii="Cambria" w:eastAsia="標楷體" w:hAnsi="Cambria" w:hint="eastAsia"/>
          <w:sz w:val="24"/>
          <w:szCs w:val="24"/>
        </w:rPr>
        <w:t>現階段尚未正式通水，因此仍以廠區員工年度總工時做為化糞池逸散排放的計算</w:t>
      </w:r>
      <w:r w:rsidR="00E37D70">
        <w:rPr>
          <w:rFonts w:ascii="Cambria" w:eastAsia="標楷體" w:hAnsi="Cambria" w:hint="eastAsia"/>
          <w:sz w:val="24"/>
          <w:szCs w:val="24"/>
        </w:rPr>
        <w:t>依據。</w:t>
      </w:r>
    </w:p>
    <w:p w14:paraId="0C7E4535" w14:textId="77777777" w:rsidR="00E37D70" w:rsidRPr="001A4311" w:rsidRDefault="00E37D70"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sidRPr="001A4311">
        <w:rPr>
          <w:rFonts w:ascii="Cambria" w:eastAsia="標楷體" w:hAnsi="Cambria" w:hint="eastAsia"/>
          <w:sz w:val="24"/>
          <w:szCs w:val="24"/>
        </w:rPr>
        <w:t>本公司未有乙炔、焊條及其他與製程相關油品或氣體使用紀錄。本公司無半導體製程，故無全氟碳化物</w:t>
      </w:r>
      <w:r w:rsidRPr="001A4311">
        <w:rPr>
          <w:rFonts w:ascii="Cambria" w:eastAsia="標楷體" w:hAnsi="Cambria" w:hint="eastAsia"/>
          <w:sz w:val="24"/>
          <w:szCs w:val="24"/>
        </w:rPr>
        <w:t>(PFCs)</w:t>
      </w:r>
      <w:r w:rsidRPr="001A4311">
        <w:rPr>
          <w:rFonts w:ascii="Cambria" w:eastAsia="標楷體" w:hAnsi="Cambria" w:hint="eastAsia"/>
          <w:sz w:val="24"/>
          <w:szCs w:val="24"/>
        </w:rPr>
        <w:t>、六氟化硫</w:t>
      </w:r>
      <w:r w:rsidRPr="001A4311">
        <w:rPr>
          <w:rFonts w:ascii="Cambria" w:eastAsia="標楷體" w:hAnsi="Cambria" w:hint="eastAsia"/>
          <w:sz w:val="24"/>
          <w:szCs w:val="24"/>
        </w:rPr>
        <w:t>(SF6)</w:t>
      </w:r>
      <w:r w:rsidRPr="001A4311">
        <w:rPr>
          <w:rFonts w:ascii="Cambria" w:eastAsia="標楷體" w:hAnsi="Cambria" w:hint="eastAsia"/>
          <w:sz w:val="24"/>
          <w:szCs w:val="24"/>
        </w:rPr>
        <w:t>及三氟化氮</w:t>
      </w:r>
      <w:r w:rsidRPr="001A4311">
        <w:rPr>
          <w:rFonts w:ascii="Cambria" w:eastAsia="標楷體" w:hAnsi="Cambria" w:hint="eastAsia"/>
          <w:sz w:val="24"/>
          <w:szCs w:val="24"/>
        </w:rPr>
        <w:t>(NF3)</w:t>
      </w:r>
      <w:r w:rsidRPr="001A4311">
        <w:rPr>
          <w:rFonts w:ascii="Cambria" w:eastAsia="標楷體" w:hAnsi="Cambria" w:hint="eastAsia"/>
          <w:sz w:val="24"/>
          <w:szCs w:val="24"/>
        </w:rPr>
        <w:t>氣體逸散。</w:t>
      </w:r>
    </w:p>
    <w:p w14:paraId="6331C40A" w14:textId="77777777" w:rsidR="00E37D70" w:rsidRPr="00297F3D" w:rsidRDefault="00E37D70" w:rsidP="000F468A">
      <w:pPr>
        <w:pStyle w:val="31"/>
        <w:numPr>
          <w:ilvl w:val="0"/>
          <w:numId w:val="22"/>
        </w:numPr>
        <w:adjustRightInd w:val="0"/>
        <w:snapToGrid w:val="0"/>
        <w:spacing w:afterLines="50"/>
        <w:ind w:leftChars="0" w:left="658" w:hanging="482"/>
        <w:jc w:val="both"/>
        <w:rPr>
          <w:rFonts w:ascii="Cambria" w:eastAsia="標楷體" w:hAnsi="Cambria"/>
          <w:sz w:val="24"/>
          <w:szCs w:val="24"/>
        </w:rPr>
      </w:pPr>
      <w:r w:rsidRPr="00297F3D">
        <w:rPr>
          <w:rFonts w:ascii="Cambria" w:eastAsia="標楷體" w:hAnsi="Cambria" w:hint="eastAsia"/>
          <w:sz w:val="24"/>
          <w:szCs w:val="24"/>
        </w:rPr>
        <w:t>其他間接排放</w:t>
      </w:r>
      <w:r w:rsidRPr="00297F3D">
        <w:rPr>
          <w:rFonts w:ascii="Cambria" w:eastAsia="標楷體" w:hAnsi="Cambria" w:hint="eastAsia"/>
          <w:sz w:val="24"/>
          <w:szCs w:val="24"/>
        </w:rPr>
        <w:t>(</w:t>
      </w:r>
      <w:r w:rsidRPr="00297F3D">
        <w:rPr>
          <w:rFonts w:ascii="Cambria" w:eastAsia="標楷體" w:hAnsi="Cambria" w:hint="eastAsia"/>
          <w:sz w:val="24"/>
          <w:szCs w:val="24"/>
        </w:rPr>
        <w:t>類別三、類別五及類別六</w:t>
      </w:r>
      <w:r w:rsidRPr="00297F3D">
        <w:rPr>
          <w:rFonts w:ascii="Cambria" w:eastAsia="標楷體" w:hAnsi="Cambria" w:hint="eastAsia"/>
          <w:sz w:val="24"/>
          <w:szCs w:val="24"/>
        </w:rPr>
        <w:t>)</w:t>
      </w:r>
      <w:r w:rsidRPr="00297F3D">
        <w:rPr>
          <w:rFonts w:ascii="Cambria" w:eastAsia="標楷體" w:hAnsi="Cambria" w:hint="eastAsia"/>
          <w:sz w:val="24"/>
          <w:szCs w:val="24"/>
        </w:rPr>
        <w:t>，包括成品委外運輸、員工上下班及商務出差、自動販賣機等其它間接排放，因無法掌控其活動及溫室氣體排放，</w:t>
      </w:r>
      <w:r w:rsidRPr="00297F3D">
        <w:rPr>
          <w:rFonts w:ascii="Cambria" w:eastAsia="標楷體" w:hAnsi="Cambria" w:hint="eastAsia"/>
          <w:sz w:val="24"/>
          <w:szCs w:val="24"/>
        </w:rPr>
        <w:t>2023</w:t>
      </w:r>
      <w:r w:rsidRPr="00297F3D">
        <w:rPr>
          <w:rFonts w:ascii="Cambria" w:eastAsia="標楷體" w:hAnsi="Cambria" w:hint="eastAsia"/>
          <w:sz w:val="24"/>
          <w:szCs w:val="24"/>
        </w:rPr>
        <w:t>年度只進行排放源鑑別之工作，不予以量化。</w:t>
      </w:r>
    </w:p>
    <w:p w14:paraId="391B8969" w14:textId="77777777" w:rsidR="00E37D70" w:rsidRPr="00E37D70" w:rsidRDefault="00E37D70" w:rsidP="00E37D70">
      <w:pPr>
        <w:pStyle w:val="31"/>
        <w:adjustRightInd w:val="0"/>
        <w:snapToGrid w:val="0"/>
        <w:spacing w:afterLines="50"/>
        <w:ind w:leftChars="0" w:left="0"/>
        <w:jc w:val="both"/>
        <w:rPr>
          <w:rFonts w:ascii="Cambria" w:eastAsia="標楷體" w:hAnsi="Cambria"/>
          <w:sz w:val="24"/>
          <w:szCs w:val="24"/>
        </w:rPr>
      </w:pPr>
    </w:p>
    <w:p w14:paraId="3994F628" w14:textId="0413AA83" w:rsidR="00037C0C" w:rsidRPr="006972A0" w:rsidRDefault="00037C0C" w:rsidP="009F1632">
      <w:pPr>
        <w:adjustRightInd w:val="0"/>
        <w:snapToGrid w:val="0"/>
        <w:spacing w:afterLines="50" w:after="120"/>
        <w:ind w:rightChars="38" w:right="91"/>
        <w:rPr>
          <w:rFonts w:ascii="Cambria" w:eastAsia="標楷體" w:hAnsi="Cambria"/>
          <w:szCs w:val="24"/>
        </w:rPr>
      </w:pPr>
    </w:p>
    <w:p w14:paraId="22B42A4F" w14:textId="77777777" w:rsidR="000F2CB0" w:rsidRPr="006972A0" w:rsidRDefault="000F2CB0" w:rsidP="00A25FD5">
      <w:pPr>
        <w:adjustRightInd w:val="0"/>
        <w:snapToGrid w:val="0"/>
        <w:spacing w:after="50"/>
        <w:ind w:rightChars="46" w:right="110"/>
        <w:rPr>
          <w:rFonts w:ascii="Cambria" w:hAnsi="Cambria"/>
        </w:rPr>
        <w:sectPr w:rsidR="000F2CB0" w:rsidRPr="006972A0" w:rsidSect="00AE039E">
          <w:headerReference w:type="default" r:id="rId15"/>
          <w:pgSz w:w="11920" w:h="16840"/>
          <w:pgMar w:top="1134" w:right="1134" w:bottom="1134" w:left="1134" w:header="851" w:footer="850" w:gutter="0"/>
          <w:cols w:space="720"/>
          <w:docGrid w:linePitch="326"/>
        </w:sectPr>
      </w:pPr>
    </w:p>
    <w:p w14:paraId="74C7E101" w14:textId="77777777" w:rsidR="00A2030C" w:rsidRPr="006972A0" w:rsidRDefault="00A2030C" w:rsidP="006573A9">
      <w:pPr>
        <w:tabs>
          <w:tab w:val="right" w:pos="8820"/>
        </w:tabs>
        <w:adjustRightInd w:val="0"/>
        <w:snapToGrid w:val="0"/>
        <w:spacing w:afterLines="100" w:after="240"/>
        <w:jc w:val="center"/>
        <w:outlineLvl w:val="0"/>
        <w:rPr>
          <w:rFonts w:ascii="Cambria" w:eastAsia="標楷體" w:hAnsi="Cambria"/>
          <w:b/>
          <w:bCs/>
          <w:sz w:val="28"/>
          <w:szCs w:val="28"/>
        </w:rPr>
      </w:pPr>
      <w:bookmarkStart w:id="26" w:name="_Toc183632254"/>
      <w:r w:rsidRPr="006972A0">
        <w:rPr>
          <w:rFonts w:ascii="Cambria" w:eastAsia="標楷體" w:hAnsi="Cambria"/>
          <w:b/>
          <w:bCs/>
          <w:sz w:val="28"/>
          <w:szCs w:val="28"/>
        </w:rPr>
        <w:lastRenderedPageBreak/>
        <w:t>第五章</w:t>
      </w:r>
      <w:r w:rsidR="00103BA9" w:rsidRPr="006972A0">
        <w:rPr>
          <w:rFonts w:ascii="Cambria" w:eastAsia="標楷體" w:hAnsi="Cambria"/>
          <w:b/>
          <w:bCs/>
          <w:sz w:val="28"/>
          <w:szCs w:val="28"/>
        </w:rPr>
        <w:t>、</w:t>
      </w:r>
      <w:r w:rsidRPr="006972A0">
        <w:rPr>
          <w:rFonts w:ascii="Cambria" w:eastAsia="標楷體" w:hAnsi="Cambria"/>
          <w:b/>
          <w:bCs/>
          <w:sz w:val="28"/>
          <w:szCs w:val="28"/>
        </w:rPr>
        <w:t>基準年</w:t>
      </w:r>
      <w:bookmarkEnd w:id="26"/>
    </w:p>
    <w:p w14:paraId="330FC811" w14:textId="77777777" w:rsidR="00A2030C" w:rsidRPr="006972A0" w:rsidRDefault="00FD48CD" w:rsidP="006D23AE">
      <w:pPr>
        <w:pStyle w:val="ac"/>
        <w:numPr>
          <w:ilvl w:val="0"/>
          <w:numId w:val="9"/>
        </w:numPr>
        <w:adjustRightInd w:val="0"/>
        <w:snapToGrid w:val="0"/>
        <w:spacing w:afterLines="50"/>
        <w:ind w:leftChars="0" w:left="482" w:hanging="482"/>
        <w:outlineLvl w:val="1"/>
        <w:rPr>
          <w:rFonts w:ascii="Cambria" w:eastAsia="標楷體" w:hAnsi="Cambria"/>
          <w:szCs w:val="24"/>
        </w:rPr>
      </w:pPr>
      <w:bookmarkStart w:id="27" w:name="_Toc183632255"/>
      <w:r w:rsidRPr="006972A0">
        <w:rPr>
          <w:rFonts w:ascii="Cambria" w:eastAsia="標楷體" w:hAnsi="Cambria"/>
          <w:szCs w:val="24"/>
        </w:rPr>
        <w:t>基準年設</w:t>
      </w:r>
      <w:r w:rsidR="00A2030C" w:rsidRPr="006972A0">
        <w:rPr>
          <w:rFonts w:ascii="Cambria" w:eastAsia="標楷體" w:hAnsi="Cambria"/>
          <w:szCs w:val="24"/>
        </w:rPr>
        <w:t>定</w:t>
      </w:r>
      <w:bookmarkEnd w:id="27"/>
    </w:p>
    <w:p w14:paraId="7F7B12CF" w14:textId="4B63AE69" w:rsidR="00A2030C" w:rsidRPr="006972A0" w:rsidRDefault="003C4E28" w:rsidP="006D23AE">
      <w:pPr>
        <w:adjustRightInd w:val="0"/>
        <w:snapToGrid w:val="0"/>
        <w:spacing w:afterLines="50" w:after="120"/>
        <w:jc w:val="both"/>
        <w:rPr>
          <w:rFonts w:ascii="Cambria" w:eastAsia="標楷體" w:hAnsi="Cambria"/>
          <w:szCs w:val="24"/>
        </w:rPr>
      </w:pPr>
      <w:r w:rsidRPr="006972A0">
        <w:rPr>
          <w:rFonts w:ascii="Cambria" w:eastAsia="標楷體" w:hAnsi="Cambria"/>
          <w:szCs w:val="24"/>
        </w:rPr>
        <w:t>本公司</w:t>
      </w:r>
      <w:r w:rsidR="00A2030C" w:rsidRPr="006972A0">
        <w:rPr>
          <w:rFonts w:ascii="Cambria" w:eastAsia="標楷體" w:hAnsi="Cambria"/>
          <w:szCs w:val="24"/>
        </w:rPr>
        <w:t>於</w:t>
      </w:r>
      <w:r w:rsidR="00A25FD5" w:rsidRPr="006972A0">
        <w:rPr>
          <w:rFonts w:ascii="Cambria" w:eastAsia="標楷體" w:hAnsi="Cambria"/>
          <w:szCs w:val="24"/>
        </w:rPr>
        <w:t>11</w:t>
      </w:r>
      <w:r w:rsidR="00AE5C76" w:rsidRPr="006972A0">
        <w:rPr>
          <w:rFonts w:ascii="Cambria" w:eastAsia="標楷體" w:hAnsi="Cambria"/>
          <w:szCs w:val="24"/>
        </w:rPr>
        <w:t>3</w:t>
      </w:r>
      <w:r w:rsidR="00A2030C" w:rsidRPr="006972A0">
        <w:rPr>
          <w:rFonts w:ascii="Cambria" w:eastAsia="標楷體" w:hAnsi="Cambria"/>
          <w:szCs w:val="24"/>
        </w:rPr>
        <w:t>年</w:t>
      </w:r>
      <w:r w:rsidR="00DB46EE">
        <w:rPr>
          <w:rFonts w:ascii="Cambria" w:eastAsia="標楷體" w:hAnsi="Cambria" w:hint="eastAsia"/>
          <w:szCs w:val="24"/>
        </w:rPr>
        <w:t>2</w:t>
      </w:r>
      <w:r w:rsidR="00DB46EE">
        <w:rPr>
          <w:rFonts w:ascii="Cambria" w:eastAsia="標楷體" w:hAnsi="Cambria" w:hint="eastAsia"/>
          <w:szCs w:val="24"/>
        </w:rPr>
        <w:t>月規劃並</w:t>
      </w:r>
      <w:r w:rsidR="00A2030C" w:rsidRPr="006972A0">
        <w:rPr>
          <w:rFonts w:ascii="Cambria" w:eastAsia="標楷體" w:hAnsi="Cambria"/>
          <w:szCs w:val="24"/>
        </w:rPr>
        <w:t>導入溫室氣體盤查，以</w:t>
      </w:r>
      <w:r w:rsidR="00A25FD5" w:rsidRPr="006972A0">
        <w:rPr>
          <w:rFonts w:ascii="Cambria" w:eastAsia="標楷體" w:hAnsi="Cambria"/>
          <w:color w:val="000000"/>
          <w:szCs w:val="24"/>
        </w:rPr>
        <w:t>11</w:t>
      </w:r>
      <w:r w:rsidR="00AE5C76" w:rsidRPr="006972A0">
        <w:rPr>
          <w:rFonts w:ascii="Cambria" w:eastAsia="標楷體" w:hAnsi="Cambria"/>
          <w:color w:val="000000"/>
          <w:szCs w:val="24"/>
        </w:rPr>
        <w:t>2</w:t>
      </w:r>
      <w:r w:rsidR="00A2030C" w:rsidRPr="006972A0">
        <w:rPr>
          <w:rFonts w:ascii="Cambria" w:eastAsia="標楷體" w:hAnsi="Cambria"/>
          <w:szCs w:val="24"/>
        </w:rPr>
        <w:t>年度</w:t>
      </w:r>
      <w:r w:rsidR="00AE5C76" w:rsidRPr="006972A0">
        <w:rPr>
          <w:rFonts w:ascii="Cambria" w:eastAsia="標楷體" w:hAnsi="Cambria"/>
          <w:szCs w:val="24"/>
        </w:rPr>
        <w:t>(</w:t>
      </w:r>
      <w:r w:rsidR="00AE5C76" w:rsidRPr="006972A0">
        <w:rPr>
          <w:rFonts w:ascii="Cambria" w:eastAsia="標楷體" w:hAnsi="Cambria"/>
          <w:szCs w:val="24"/>
        </w:rPr>
        <w:t>最近一個完整會計年度</w:t>
      </w:r>
      <w:r w:rsidR="00AE5C76" w:rsidRPr="006972A0">
        <w:rPr>
          <w:rFonts w:ascii="Cambria" w:eastAsia="標楷體" w:hAnsi="Cambria"/>
          <w:szCs w:val="24"/>
        </w:rPr>
        <w:t>)</w:t>
      </w:r>
      <w:r w:rsidR="00A2030C" w:rsidRPr="006972A0">
        <w:rPr>
          <w:rFonts w:ascii="Cambria" w:eastAsia="標楷體" w:hAnsi="Cambria"/>
          <w:szCs w:val="24"/>
        </w:rPr>
        <w:t>為</w:t>
      </w:r>
      <w:r w:rsidRPr="006972A0">
        <w:rPr>
          <w:rFonts w:ascii="Cambria" w:eastAsia="標楷體" w:hAnsi="Cambria"/>
          <w:szCs w:val="24"/>
        </w:rPr>
        <w:t>本公司</w:t>
      </w:r>
      <w:r w:rsidR="00A2030C" w:rsidRPr="006972A0">
        <w:rPr>
          <w:rFonts w:ascii="Cambria" w:eastAsia="標楷體" w:hAnsi="Cambria"/>
          <w:szCs w:val="24"/>
        </w:rPr>
        <w:t>溫室氣體盤查之基準年</w:t>
      </w:r>
      <w:r w:rsidR="00DB46EE">
        <w:rPr>
          <w:rFonts w:ascii="Cambria" w:eastAsia="標楷體" w:hAnsi="Cambria" w:hint="eastAsia"/>
          <w:szCs w:val="24"/>
        </w:rPr>
        <w:t>。</w:t>
      </w:r>
      <w:r w:rsidR="00037C0C" w:rsidRPr="006972A0">
        <w:rPr>
          <w:rFonts w:ascii="Cambria" w:eastAsia="標楷體" w:hAnsi="Cambria"/>
          <w:szCs w:val="24"/>
        </w:rPr>
        <w:t>基準年</w:t>
      </w:r>
      <w:r w:rsidR="00A2030C" w:rsidRPr="006972A0">
        <w:rPr>
          <w:rFonts w:ascii="Cambria" w:eastAsia="標楷體" w:hAnsi="Cambria"/>
          <w:szCs w:val="24"/>
        </w:rPr>
        <w:t>排放清冊如</w:t>
      </w:r>
      <w:r w:rsidR="00402750" w:rsidRPr="006972A0">
        <w:rPr>
          <w:rFonts w:ascii="Cambria" w:eastAsia="標楷體" w:hAnsi="Cambria"/>
          <w:szCs w:val="24"/>
        </w:rPr>
        <w:t>表</w:t>
      </w:r>
      <w:r w:rsidR="0086691E" w:rsidRPr="006972A0">
        <w:rPr>
          <w:rFonts w:ascii="Cambria" w:eastAsia="標楷體" w:hAnsi="Cambria"/>
          <w:szCs w:val="24"/>
        </w:rPr>
        <w:t>5.1</w:t>
      </w:r>
      <w:r w:rsidR="00402750" w:rsidRPr="006972A0">
        <w:rPr>
          <w:rFonts w:ascii="Cambria" w:eastAsia="標楷體" w:hAnsi="Cambria"/>
          <w:szCs w:val="24"/>
        </w:rPr>
        <w:t>所示</w:t>
      </w:r>
      <w:r w:rsidR="00A2030C" w:rsidRPr="006972A0">
        <w:rPr>
          <w:rFonts w:ascii="Cambria" w:eastAsia="標楷體" w:hAnsi="Cambria"/>
          <w:szCs w:val="24"/>
        </w:rPr>
        <w:t>，基準年排放量為</w:t>
      </w:r>
      <w:r w:rsidR="00AA34A7" w:rsidRPr="005F2932">
        <w:rPr>
          <w:rFonts w:ascii="Cambria" w:eastAsia="標楷體" w:hAnsi="Cambria"/>
          <w:sz w:val="18"/>
          <w:szCs w:val="18"/>
        </w:rPr>
        <w:t>244.774</w:t>
      </w:r>
      <w:r w:rsidR="00A2030C" w:rsidRPr="006972A0">
        <w:rPr>
          <w:rFonts w:ascii="Cambria" w:eastAsia="標楷體" w:hAnsi="Cambria"/>
          <w:szCs w:val="24"/>
        </w:rPr>
        <w:t>噸</w:t>
      </w:r>
      <w:r w:rsidR="00A2030C" w:rsidRPr="006972A0">
        <w:rPr>
          <w:rFonts w:ascii="Cambria" w:eastAsia="標楷體" w:hAnsi="Cambria"/>
          <w:szCs w:val="24"/>
        </w:rPr>
        <w:t>CO</w:t>
      </w:r>
      <w:r w:rsidR="00A2030C" w:rsidRPr="006972A0">
        <w:rPr>
          <w:rFonts w:ascii="Cambria" w:eastAsia="標楷體" w:hAnsi="Cambria"/>
          <w:szCs w:val="24"/>
          <w:vertAlign w:val="subscript"/>
        </w:rPr>
        <w:t>2</w:t>
      </w:r>
      <w:r w:rsidR="00A2030C" w:rsidRPr="006972A0">
        <w:rPr>
          <w:rFonts w:ascii="Cambria" w:eastAsia="標楷體" w:hAnsi="Cambria"/>
          <w:szCs w:val="24"/>
        </w:rPr>
        <w:t>e</w:t>
      </w:r>
      <w:r w:rsidR="00A2030C" w:rsidRPr="006972A0">
        <w:rPr>
          <w:rFonts w:ascii="Cambria" w:eastAsia="標楷體" w:hAnsi="Cambria"/>
          <w:szCs w:val="24"/>
        </w:rPr>
        <w:t>。</w:t>
      </w:r>
    </w:p>
    <w:p w14:paraId="6E683E5F" w14:textId="08FB4CA2" w:rsidR="000579E3" w:rsidRPr="006972A0" w:rsidRDefault="00A2030C" w:rsidP="006D23AE">
      <w:pPr>
        <w:adjustRightInd w:val="0"/>
        <w:snapToGrid w:val="0"/>
        <w:spacing w:afterLines="50" w:after="120"/>
        <w:jc w:val="center"/>
        <w:rPr>
          <w:rFonts w:ascii="Cambria" w:eastAsia="標楷體" w:hAnsi="Cambria"/>
          <w:b/>
          <w:bCs/>
          <w:szCs w:val="24"/>
        </w:rPr>
      </w:pPr>
      <w:r w:rsidRPr="006972A0">
        <w:rPr>
          <w:rFonts w:ascii="Cambria" w:eastAsia="標楷體" w:hAnsi="Cambria"/>
          <w:b/>
          <w:bCs/>
          <w:szCs w:val="24"/>
        </w:rPr>
        <w:t>表</w:t>
      </w:r>
      <w:r w:rsidR="0086691E" w:rsidRPr="006972A0">
        <w:rPr>
          <w:rFonts w:ascii="Cambria" w:eastAsia="標楷體" w:hAnsi="Cambria"/>
          <w:b/>
          <w:bCs/>
          <w:szCs w:val="24"/>
        </w:rPr>
        <w:t>5.1</w:t>
      </w:r>
      <w:r w:rsidR="0086691E" w:rsidRPr="006972A0">
        <w:rPr>
          <w:rFonts w:ascii="Cambria" w:eastAsia="標楷體" w:hAnsi="Cambria"/>
          <w:b/>
          <w:bCs/>
          <w:szCs w:val="24"/>
        </w:rPr>
        <w:t>、</w:t>
      </w:r>
      <w:r w:rsidR="002545AC">
        <w:rPr>
          <w:rFonts w:ascii="Cambria" w:eastAsia="標楷體" w:hAnsi="Cambria" w:hint="eastAsia"/>
          <w:b/>
          <w:bCs/>
          <w:szCs w:val="24"/>
        </w:rPr>
        <w:t>啟新醫事檢驗所</w:t>
      </w:r>
      <w:r w:rsidR="00FD48CD" w:rsidRPr="006972A0">
        <w:rPr>
          <w:rFonts w:ascii="Cambria" w:eastAsia="標楷體" w:hAnsi="Cambria"/>
          <w:b/>
          <w:bCs/>
          <w:szCs w:val="24"/>
        </w:rPr>
        <w:t>基準</w:t>
      </w:r>
      <w:r w:rsidRPr="006972A0">
        <w:rPr>
          <w:rFonts w:ascii="Cambria" w:eastAsia="標楷體" w:hAnsi="Cambria"/>
          <w:b/>
          <w:bCs/>
          <w:szCs w:val="24"/>
        </w:rPr>
        <w:t>年溫室氣體排放清冊</w:t>
      </w:r>
    </w:p>
    <w:tbl>
      <w:tblPr>
        <w:tblW w:w="10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879"/>
        <w:gridCol w:w="713"/>
        <w:gridCol w:w="788"/>
        <w:gridCol w:w="723"/>
        <w:gridCol w:w="1071"/>
        <w:gridCol w:w="1167"/>
        <w:gridCol w:w="935"/>
        <w:gridCol w:w="757"/>
        <w:gridCol w:w="706"/>
        <w:gridCol w:w="706"/>
        <w:gridCol w:w="1009"/>
      </w:tblGrid>
      <w:tr w:rsidR="00E716F7" w:rsidRPr="006972A0" w14:paraId="5DB1075C" w14:textId="77777777" w:rsidTr="00C32659">
        <w:trPr>
          <w:trHeight w:val="340"/>
        </w:trPr>
        <w:tc>
          <w:tcPr>
            <w:tcW w:w="10400" w:type="dxa"/>
            <w:gridSpan w:val="12"/>
            <w:shd w:val="clear" w:color="auto" w:fill="FFF2CC"/>
            <w:vAlign w:val="center"/>
            <w:hideMark/>
          </w:tcPr>
          <w:p w14:paraId="06ED6E67"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b/>
                <w:bCs/>
                <w:sz w:val="18"/>
                <w:szCs w:val="18"/>
              </w:rPr>
              <w:t>全廠電力</w:t>
            </w:r>
          </w:p>
        </w:tc>
      </w:tr>
      <w:tr w:rsidR="00AC346E" w:rsidRPr="006972A0" w14:paraId="031F712A" w14:textId="77777777" w:rsidTr="006E7752">
        <w:trPr>
          <w:trHeight w:val="1087"/>
        </w:trPr>
        <w:tc>
          <w:tcPr>
            <w:tcW w:w="950" w:type="dxa"/>
            <w:shd w:val="clear" w:color="auto" w:fill="auto"/>
            <w:vAlign w:val="center"/>
            <w:hideMark/>
          </w:tcPr>
          <w:p w14:paraId="6B743920"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全廠電力</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831" w:type="dxa"/>
            <w:shd w:val="clear" w:color="auto" w:fill="auto"/>
            <w:vAlign w:val="center"/>
            <w:hideMark/>
          </w:tcPr>
          <w:p w14:paraId="64C05F42"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全廠火力電力</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716" w:type="dxa"/>
            <w:shd w:val="clear" w:color="auto" w:fill="auto"/>
            <w:vAlign w:val="center"/>
            <w:hideMark/>
          </w:tcPr>
          <w:p w14:paraId="431350B3"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風力</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792" w:type="dxa"/>
            <w:shd w:val="clear" w:color="auto" w:fill="auto"/>
            <w:vAlign w:val="center"/>
            <w:hideMark/>
          </w:tcPr>
          <w:p w14:paraId="570BC82E"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水力</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726" w:type="dxa"/>
            <w:shd w:val="clear" w:color="auto" w:fill="auto"/>
            <w:vAlign w:val="center"/>
            <w:hideMark/>
          </w:tcPr>
          <w:p w14:paraId="7A0B6ECA"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地熱</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1077" w:type="dxa"/>
            <w:shd w:val="clear" w:color="auto" w:fill="auto"/>
            <w:vAlign w:val="center"/>
            <w:hideMark/>
          </w:tcPr>
          <w:p w14:paraId="23A632AC"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潮汐</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1174" w:type="dxa"/>
            <w:shd w:val="clear" w:color="auto" w:fill="auto"/>
            <w:vAlign w:val="center"/>
            <w:hideMark/>
          </w:tcPr>
          <w:p w14:paraId="39F2AA8E"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其他再生能源</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941" w:type="dxa"/>
            <w:shd w:val="clear" w:color="auto" w:fill="auto"/>
            <w:vAlign w:val="center"/>
            <w:hideMark/>
          </w:tcPr>
          <w:p w14:paraId="2D85DAA9"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其他再生能源</w:t>
            </w:r>
            <w:r w:rsidRPr="006972A0">
              <w:rPr>
                <w:rFonts w:ascii="Cambria" w:eastAsia="標楷體" w:hAnsi="Cambria"/>
                <w:sz w:val="18"/>
                <w:szCs w:val="18"/>
              </w:rPr>
              <w:br/>
            </w:r>
            <w:r w:rsidRPr="006972A0">
              <w:rPr>
                <w:rFonts w:ascii="Cambria" w:eastAsia="標楷體" w:hAnsi="Cambria"/>
                <w:sz w:val="18"/>
                <w:szCs w:val="18"/>
              </w:rPr>
              <w:t>備註</w:t>
            </w:r>
          </w:p>
        </w:tc>
        <w:tc>
          <w:tcPr>
            <w:tcW w:w="760" w:type="dxa"/>
            <w:shd w:val="clear" w:color="auto" w:fill="auto"/>
            <w:vAlign w:val="center"/>
            <w:hideMark/>
          </w:tcPr>
          <w:p w14:paraId="03224D68"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核能發電量</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709" w:type="dxa"/>
            <w:shd w:val="clear" w:color="auto" w:fill="auto"/>
            <w:vAlign w:val="center"/>
            <w:hideMark/>
          </w:tcPr>
          <w:p w14:paraId="5600313F"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其他發電量</w:t>
            </w:r>
            <w:r w:rsidRPr="006972A0">
              <w:rPr>
                <w:rFonts w:ascii="Cambria" w:eastAsia="標楷體" w:hAnsi="Cambria"/>
                <w:sz w:val="18"/>
                <w:szCs w:val="18"/>
              </w:rPr>
              <w:br/>
              <w:t>(</w:t>
            </w:r>
            <w:r w:rsidRPr="006972A0">
              <w:rPr>
                <w:rFonts w:ascii="Cambria" w:eastAsia="標楷體" w:hAnsi="Cambria"/>
                <w:sz w:val="18"/>
                <w:szCs w:val="18"/>
              </w:rPr>
              <w:t>仟度</w:t>
            </w:r>
            <w:r w:rsidRPr="006972A0">
              <w:rPr>
                <w:rFonts w:ascii="Cambria" w:eastAsia="標楷體" w:hAnsi="Cambria"/>
                <w:sz w:val="18"/>
                <w:szCs w:val="18"/>
              </w:rPr>
              <w:t>)</w:t>
            </w:r>
          </w:p>
        </w:tc>
        <w:tc>
          <w:tcPr>
            <w:tcW w:w="709" w:type="dxa"/>
            <w:shd w:val="clear" w:color="auto" w:fill="auto"/>
            <w:vAlign w:val="center"/>
            <w:hideMark/>
          </w:tcPr>
          <w:p w14:paraId="606E2D02"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其他發電量</w:t>
            </w:r>
            <w:r w:rsidRPr="006972A0">
              <w:rPr>
                <w:rFonts w:ascii="Cambria" w:eastAsia="標楷體" w:hAnsi="Cambria"/>
                <w:sz w:val="18"/>
                <w:szCs w:val="18"/>
              </w:rPr>
              <w:br/>
            </w:r>
            <w:r w:rsidRPr="006972A0">
              <w:rPr>
                <w:rFonts w:ascii="Cambria" w:eastAsia="標楷體" w:hAnsi="Cambria"/>
                <w:sz w:val="18"/>
                <w:szCs w:val="18"/>
              </w:rPr>
              <w:t>備註</w:t>
            </w:r>
          </w:p>
        </w:tc>
        <w:tc>
          <w:tcPr>
            <w:tcW w:w="1015" w:type="dxa"/>
            <w:shd w:val="clear" w:color="auto" w:fill="auto"/>
            <w:vAlign w:val="center"/>
            <w:hideMark/>
          </w:tcPr>
          <w:p w14:paraId="7DC17E83" w14:textId="77777777" w:rsidR="00E716F7" w:rsidRPr="006972A0" w:rsidRDefault="00E716F7" w:rsidP="00BD37F1">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全廠蒸汽產生量</w:t>
            </w:r>
            <w:r w:rsidRPr="006972A0">
              <w:rPr>
                <w:rFonts w:ascii="Cambria" w:eastAsia="標楷體" w:hAnsi="Cambria"/>
                <w:sz w:val="18"/>
                <w:szCs w:val="18"/>
              </w:rPr>
              <w:br/>
              <w:t>(</w:t>
            </w:r>
            <w:r w:rsidRPr="006972A0">
              <w:rPr>
                <w:rFonts w:ascii="Cambria" w:eastAsia="標楷體" w:hAnsi="Cambria"/>
                <w:sz w:val="18"/>
                <w:szCs w:val="18"/>
              </w:rPr>
              <w:t>公噸</w:t>
            </w:r>
            <w:r w:rsidRPr="006972A0">
              <w:rPr>
                <w:rFonts w:ascii="Cambria" w:eastAsia="標楷體" w:hAnsi="Cambria"/>
                <w:sz w:val="18"/>
                <w:szCs w:val="18"/>
              </w:rPr>
              <w:t>)</w:t>
            </w:r>
          </w:p>
        </w:tc>
      </w:tr>
      <w:tr w:rsidR="00AC346E" w:rsidRPr="006972A0" w14:paraId="0EA2E64D" w14:textId="77777777" w:rsidTr="006E7752">
        <w:trPr>
          <w:trHeight w:val="346"/>
        </w:trPr>
        <w:tc>
          <w:tcPr>
            <w:tcW w:w="950" w:type="dxa"/>
            <w:shd w:val="clear" w:color="auto" w:fill="auto"/>
            <w:vAlign w:val="center"/>
          </w:tcPr>
          <w:p w14:paraId="6844F840" w14:textId="734DFFF0" w:rsidR="009621EB" w:rsidRPr="006972A0" w:rsidRDefault="005F2932" w:rsidP="00BD37F1">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400</w:t>
            </w:r>
          </w:p>
        </w:tc>
        <w:tc>
          <w:tcPr>
            <w:tcW w:w="831" w:type="dxa"/>
            <w:shd w:val="clear" w:color="auto" w:fill="auto"/>
            <w:vAlign w:val="center"/>
          </w:tcPr>
          <w:p w14:paraId="38F49E99" w14:textId="4915D3D5" w:rsidR="009621EB" w:rsidRPr="006972A0" w:rsidRDefault="005F2932" w:rsidP="00BD37F1">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399.5016</w:t>
            </w:r>
          </w:p>
        </w:tc>
        <w:tc>
          <w:tcPr>
            <w:tcW w:w="716" w:type="dxa"/>
            <w:shd w:val="clear" w:color="auto" w:fill="auto"/>
            <w:vAlign w:val="center"/>
          </w:tcPr>
          <w:p w14:paraId="1B751AEB" w14:textId="5F2DA127"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792" w:type="dxa"/>
            <w:shd w:val="clear" w:color="auto" w:fill="auto"/>
            <w:vAlign w:val="center"/>
          </w:tcPr>
          <w:p w14:paraId="769659D9" w14:textId="748C3AC5"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726" w:type="dxa"/>
            <w:shd w:val="clear" w:color="auto" w:fill="auto"/>
            <w:vAlign w:val="center"/>
          </w:tcPr>
          <w:p w14:paraId="0101C7AE" w14:textId="42B77D18"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1077" w:type="dxa"/>
            <w:shd w:val="clear" w:color="auto" w:fill="auto"/>
            <w:vAlign w:val="center"/>
          </w:tcPr>
          <w:p w14:paraId="3C561CC7" w14:textId="1446E05B"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1174" w:type="dxa"/>
            <w:shd w:val="clear" w:color="auto" w:fill="auto"/>
            <w:vAlign w:val="center"/>
          </w:tcPr>
          <w:p w14:paraId="4E9ACB78" w14:textId="7E19C657"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941" w:type="dxa"/>
            <w:shd w:val="clear" w:color="auto" w:fill="auto"/>
            <w:vAlign w:val="center"/>
          </w:tcPr>
          <w:p w14:paraId="237CA358" w14:textId="3DDAFC27"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760" w:type="dxa"/>
            <w:shd w:val="clear" w:color="auto" w:fill="auto"/>
            <w:vAlign w:val="center"/>
          </w:tcPr>
          <w:p w14:paraId="7F933E42" w14:textId="15084A73"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709" w:type="dxa"/>
            <w:shd w:val="clear" w:color="auto" w:fill="auto"/>
            <w:vAlign w:val="center"/>
            <w:hideMark/>
          </w:tcPr>
          <w:p w14:paraId="4EC85B44" w14:textId="7A1CCEED"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709" w:type="dxa"/>
            <w:shd w:val="clear" w:color="auto" w:fill="auto"/>
            <w:vAlign w:val="center"/>
            <w:hideMark/>
          </w:tcPr>
          <w:p w14:paraId="7762321E" w14:textId="3E3B604B"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c>
          <w:tcPr>
            <w:tcW w:w="1015" w:type="dxa"/>
            <w:shd w:val="clear" w:color="auto" w:fill="auto"/>
            <w:vAlign w:val="center"/>
            <w:hideMark/>
          </w:tcPr>
          <w:p w14:paraId="0D2990C1" w14:textId="06EA0361" w:rsidR="009621EB" w:rsidRPr="006972A0" w:rsidRDefault="007A2DAC" w:rsidP="00BD37F1">
            <w:pPr>
              <w:adjustRightInd w:val="0"/>
              <w:snapToGrid w:val="0"/>
              <w:ind w:leftChars="-30" w:left="-72" w:rightChars="-30" w:right="-72"/>
              <w:jc w:val="center"/>
              <w:rPr>
                <w:rFonts w:ascii="Cambria" w:eastAsia="標楷體" w:hAnsi="Cambria"/>
                <w:sz w:val="18"/>
                <w:szCs w:val="18"/>
              </w:rPr>
            </w:pPr>
            <w:r>
              <w:rPr>
                <w:rFonts w:ascii="Cambria" w:eastAsia="標楷體" w:hAnsi="Cambria" w:hint="eastAsia"/>
                <w:sz w:val="18"/>
                <w:szCs w:val="18"/>
              </w:rPr>
              <w:t>---</w:t>
            </w:r>
          </w:p>
        </w:tc>
      </w:tr>
    </w:tbl>
    <w:p w14:paraId="41B114C5" w14:textId="77777777" w:rsidR="004A4E8A" w:rsidRDefault="004A4E8A"/>
    <w:tbl>
      <w:tblPr>
        <w:tblW w:w="10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140"/>
        <w:gridCol w:w="804"/>
        <w:gridCol w:w="838"/>
        <w:gridCol w:w="1077"/>
        <w:gridCol w:w="1037"/>
        <w:gridCol w:w="692"/>
        <w:gridCol w:w="845"/>
        <w:gridCol w:w="1255"/>
        <w:gridCol w:w="1355"/>
      </w:tblGrid>
      <w:tr w:rsidR="007E63A5" w:rsidRPr="006972A0" w14:paraId="6932DAFD" w14:textId="77777777" w:rsidTr="004B54C4">
        <w:trPr>
          <w:trHeight w:val="340"/>
        </w:trPr>
        <w:tc>
          <w:tcPr>
            <w:tcW w:w="10400" w:type="dxa"/>
            <w:gridSpan w:val="10"/>
            <w:shd w:val="clear" w:color="auto" w:fill="FFF2CC"/>
            <w:vAlign w:val="center"/>
            <w:hideMark/>
          </w:tcPr>
          <w:p w14:paraId="1A69D591" w14:textId="77777777" w:rsidR="007E63A5" w:rsidRPr="006972A0" w:rsidRDefault="007E63A5" w:rsidP="004B54C4">
            <w:pPr>
              <w:adjustRightInd w:val="0"/>
              <w:snapToGrid w:val="0"/>
              <w:ind w:leftChars="-30" w:left="-72" w:rightChars="-30" w:right="-72"/>
              <w:jc w:val="center"/>
              <w:rPr>
                <w:rFonts w:ascii="Cambria" w:eastAsia="標楷體" w:hAnsi="Cambria"/>
                <w:b/>
                <w:bCs/>
                <w:sz w:val="18"/>
                <w:szCs w:val="18"/>
              </w:rPr>
            </w:pPr>
            <w:r w:rsidRPr="006972A0">
              <w:rPr>
                <w:rFonts w:ascii="Cambria" w:eastAsia="標楷體" w:hAnsi="Cambria"/>
                <w:b/>
                <w:bCs/>
                <w:sz w:val="18"/>
                <w:szCs w:val="18"/>
              </w:rPr>
              <w:t>全廠七大溫室氣體排放量統計表</w:t>
            </w:r>
          </w:p>
        </w:tc>
      </w:tr>
      <w:tr w:rsidR="00E716F7" w:rsidRPr="006972A0" w14:paraId="36BEC07C" w14:textId="77777777" w:rsidTr="004B54C4">
        <w:trPr>
          <w:trHeight w:val="34"/>
        </w:trPr>
        <w:tc>
          <w:tcPr>
            <w:tcW w:w="1357" w:type="dxa"/>
            <w:shd w:val="clear" w:color="auto" w:fill="auto"/>
            <w:noWrap/>
            <w:vAlign w:val="center"/>
            <w:hideMark/>
          </w:tcPr>
          <w:p w14:paraId="5F080868"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溫室氣體</w:t>
            </w:r>
          </w:p>
        </w:tc>
        <w:tc>
          <w:tcPr>
            <w:tcW w:w="1140" w:type="dxa"/>
            <w:shd w:val="clear" w:color="auto" w:fill="auto"/>
            <w:vAlign w:val="center"/>
            <w:hideMark/>
          </w:tcPr>
          <w:p w14:paraId="52375838"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CO</w:t>
            </w:r>
            <w:r w:rsidRPr="005F2932">
              <w:rPr>
                <w:rFonts w:ascii="Cambria" w:eastAsia="標楷體" w:hAnsi="Cambria"/>
                <w:sz w:val="18"/>
                <w:szCs w:val="18"/>
              </w:rPr>
              <w:t>2</w:t>
            </w:r>
          </w:p>
        </w:tc>
        <w:tc>
          <w:tcPr>
            <w:tcW w:w="804" w:type="dxa"/>
            <w:shd w:val="clear" w:color="auto" w:fill="auto"/>
            <w:vAlign w:val="center"/>
            <w:hideMark/>
          </w:tcPr>
          <w:p w14:paraId="30403F66"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CH</w:t>
            </w:r>
            <w:r w:rsidRPr="005F2932">
              <w:rPr>
                <w:rFonts w:ascii="Cambria" w:eastAsia="標楷體" w:hAnsi="Cambria"/>
                <w:sz w:val="18"/>
                <w:szCs w:val="18"/>
              </w:rPr>
              <w:t>4</w:t>
            </w:r>
          </w:p>
        </w:tc>
        <w:tc>
          <w:tcPr>
            <w:tcW w:w="838" w:type="dxa"/>
            <w:shd w:val="clear" w:color="auto" w:fill="auto"/>
            <w:vAlign w:val="center"/>
            <w:hideMark/>
          </w:tcPr>
          <w:p w14:paraId="2BCD0AD7"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N</w:t>
            </w:r>
            <w:r w:rsidRPr="005F2932">
              <w:rPr>
                <w:rFonts w:ascii="Cambria" w:eastAsia="標楷體" w:hAnsi="Cambria"/>
                <w:sz w:val="18"/>
                <w:szCs w:val="18"/>
              </w:rPr>
              <w:t>2</w:t>
            </w:r>
            <w:r w:rsidRPr="006972A0">
              <w:rPr>
                <w:rFonts w:ascii="Cambria" w:eastAsia="標楷體" w:hAnsi="Cambria"/>
                <w:sz w:val="18"/>
                <w:szCs w:val="18"/>
              </w:rPr>
              <w:t>O</w:t>
            </w:r>
          </w:p>
        </w:tc>
        <w:tc>
          <w:tcPr>
            <w:tcW w:w="1077" w:type="dxa"/>
            <w:shd w:val="clear" w:color="auto" w:fill="auto"/>
            <w:vAlign w:val="center"/>
            <w:hideMark/>
          </w:tcPr>
          <w:p w14:paraId="7425AB53"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HFCs</w:t>
            </w:r>
          </w:p>
        </w:tc>
        <w:tc>
          <w:tcPr>
            <w:tcW w:w="1037" w:type="dxa"/>
            <w:shd w:val="clear" w:color="auto" w:fill="auto"/>
            <w:vAlign w:val="center"/>
            <w:hideMark/>
          </w:tcPr>
          <w:p w14:paraId="642A8B75"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PFCs</w:t>
            </w:r>
          </w:p>
        </w:tc>
        <w:tc>
          <w:tcPr>
            <w:tcW w:w="692" w:type="dxa"/>
            <w:shd w:val="clear" w:color="auto" w:fill="auto"/>
            <w:vAlign w:val="center"/>
            <w:hideMark/>
          </w:tcPr>
          <w:p w14:paraId="4F34EE88"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SF</w:t>
            </w:r>
            <w:r w:rsidRPr="005F2932">
              <w:rPr>
                <w:rFonts w:ascii="Cambria" w:eastAsia="標楷體" w:hAnsi="Cambria"/>
                <w:sz w:val="18"/>
                <w:szCs w:val="18"/>
              </w:rPr>
              <w:t>6</w:t>
            </w:r>
          </w:p>
        </w:tc>
        <w:tc>
          <w:tcPr>
            <w:tcW w:w="845" w:type="dxa"/>
            <w:shd w:val="clear" w:color="auto" w:fill="auto"/>
            <w:vAlign w:val="center"/>
            <w:hideMark/>
          </w:tcPr>
          <w:p w14:paraId="3CAFA7E1"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NF</w:t>
            </w:r>
            <w:r w:rsidRPr="005F2932">
              <w:rPr>
                <w:rFonts w:ascii="Cambria" w:eastAsia="標楷體" w:hAnsi="Cambria"/>
                <w:sz w:val="18"/>
                <w:szCs w:val="18"/>
              </w:rPr>
              <w:t>3</w:t>
            </w:r>
          </w:p>
        </w:tc>
        <w:tc>
          <w:tcPr>
            <w:tcW w:w="1255" w:type="dxa"/>
            <w:shd w:val="clear" w:color="auto" w:fill="auto"/>
            <w:vAlign w:val="center"/>
            <w:hideMark/>
          </w:tcPr>
          <w:p w14:paraId="39C83FBA"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年總排放當量</w:t>
            </w:r>
            <w:r w:rsidRPr="005F2932">
              <w:rPr>
                <w:rFonts w:ascii="Cambria" w:eastAsia="標楷體" w:hAnsi="Cambria"/>
                <w:sz w:val="18"/>
                <w:szCs w:val="18"/>
              </w:rPr>
              <w:t>註</w:t>
            </w:r>
          </w:p>
        </w:tc>
        <w:tc>
          <w:tcPr>
            <w:tcW w:w="1355" w:type="dxa"/>
            <w:shd w:val="clear" w:color="auto" w:fill="auto"/>
            <w:vAlign w:val="center"/>
            <w:hideMark/>
          </w:tcPr>
          <w:p w14:paraId="52418601" w14:textId="77777777" w:rsidR="007E63A5" w:rsidRPr="006972A0" w:rsidRDefault="007E63A5"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生質排放當量</w:t>
            </w:r>
          </w:p>
        </w:tc>
      </w:tr>
      <w:tr w:rsidR="005F2932" w:rsidRPr="006972A0" w14:paraId="006B1E49" w14:textId="77777777" w:rsidTr="004B54C4">
        <w:trPr>
          <w:trHeight w:val="374"/>
        </w:trPr>
        <w:tc>
          <w:tcPr>
            <w:tcW w:w="1357" w:type="dxa"/>
            <w:shd w:val="clear" w:color="auto" w:fill="auto"/>
            <w:vAlign w:val="center"/>
            <w:hideMark/>
          </w:tcPr>
          <w:p w14:paraId="4EEB3302" w14:textId="77777777"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排放當量</w:t>
            </w:r>
            <w:r w:rsidRPr="006972A0">
              <w:rPr>
                <w:rFonts w:ascii="Cambria" w:eastAsia="標楷體" w:hAnsi="Cambria"/>
                <w:sz w:val="18"/>
                <w:szCs w:val="18"/>
              </w:rPr>
              <w:br/>
              <w:t>(</w:t>
            </w:r>
            <w:r w:rsidRPr="006972A0">
              <w:rPr>
                <w:rFonts w:ascii="Cambria" w:eastAsia="標楷體" w:hAnsi="Cambria"/>
                <w:sz w:val="18"/>
                <w:szCs w:val="18"/>
              </w:rPr>
              <w:t>公噸</w:t>
            </w:r>
            <w:r w:rsidRPr="006972A0">
              <w:rPr>
                <w:rFonts w:ascii="Cambria" w:eastAsia="標楷體" w:hAnsi="Cambria"/>
                <w:sz w:val="18"/>
                <w:szCs w:val="18"/>
              </w:rPr>
              <w:t>CO</w:t>
            </w:r>
            <w:r w:rsidRPr="005F2932">
              <w:rPr>
                <w:rFonts w:ascii="Cambria" w:eastAsia="標楷體" w:hAnsi="Cambria"/>
                <w:sz w:val="18"/>
                <w:szCs w:val="18"/>
              </w:rPr>
              <w:t>2</w:t>
            </w:r>
            <w:r w:rsidRPr="006972A0">
              <w:rPr>
                <w:rFonts w:ascii="Cambria" w:eastAsia="標楷體" w:hAnsi="Cambria"/>
                <w:sz w:val="18"/>
                <w:szCs w:val="18"/>
              </w:rPr>
              <w:t>e/</w:t>
            </w:r>
            <w:r w:rsidRPr="006972A0">
              <w:rPr>
                <w:rFonts w:ascii="Cambria" w:eastAsia="標楷體" w:hAnsi="Cambria"/>
                <w:sz w:val="18"/>
                <w:szCs w:val="18"/>
              </w:rPr>
              <w:t>年</w:t>
            </w:r>
            <w:r w:rsidRPr="006972A0">
              <w:rPr>
                <w:rFonts w:ascii="Cambria" w:eastAsia="標楷體" w:hAnsi="Cambria"/>
                <w:sz w:val="18"/>
                <w:szCs w:val="18"/>
              </w:rPr>
              <w:t>)</w:t>
            </w:r>
          </w:p>
        </w:tc>
        <w:tc>
          <w:tcPr>
            <w:tcW w:w="1140" w:type="dxa"/>
            <w:shd w:val="clear" w:color="auto" w:fill="auto"/>
            <w:vAlign w:val="center"/>
          </w:tcPr>
          <w:p w14:paraId="3010A506" w14:textId="12F5887A"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207.5032</w:t>
            </w:r>
          </w:p>
        </w:tc>
        <w:tc>
          <w:tcPr>
            <w:tcW w:w="804" w:type="dxa"/>
            <w:shd w:val="clear" w:color="auto" w:fill="auto"/>
            <w:vAlign w:val="center"/>
          </w:tcPr>
          <w:p w14:paraId="0997B418" w14:textId="70816E22"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5.3158</w:t>
            </w:r>
          </w:p>
        </w:tc>
        <w:tc>
          <w:tcPr>
            <w:tcW w:w="838" w:type="dxa"/>
            <w:shd w:val="clear" w:color="auto" w:fill="auto"/>
            <w:vAlign w:val="center"/>
          </w:tcPr>
          <w:p w14:paraId="1BE4B930" w14:textId="306B08EF"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0.3044</w:t>
            </w:r>
          </w:p>
        </w:tc>
        <w:tc>
          <w:tcPr>
            <w:tcW w:w="1077" w:type="dxa"/>
            <w:shd w:val="clear" w:color="auto" w:fill="auto"/>
            <w:vAlign w:val="center"/>
          </w:tcPr>
          <w:p w14:paraId="30A13051" w14:textId="154298F6"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31.6505</w:t>
            </w:r>
          </w:p>
        </w:tc>
        <w:tc>
          <w:tcPr>
            <w:tcW w:w="1037" w:type="dxa"/>
            <w:shd w:val="clear" w:color="auto" w:fill="auto"/>
            <w:vAlign w:val="center"/>
          </w:tcPr>
          <w:p w14:paraId="32C77103" w14:textId="51F98C66"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692" w:type="dxa"/>
            <w:shd w:val="clear" w:color="auto" w:fill="auto"/>
            <w:vAlign w:val="center"/>
          </w:tcPr>
          <w:p w14:paraId="284754E9" w14:textId="4FCAD714"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845" w:type="dxa"/>
            <w:shd w:val="clear" w:color="auto" w:fill="auto"/>
            <w:vAlign w:val="center"/>
          </w:tcPr>
          <w:p w14:paraId="539139CC" w14:textId="225AA3EE"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255" w:type="dxa"/>
            <w:shd w:val="clear" w:color="auto" w:fill="auto"/>
            <w:vAlign w:val="center"/>
          </w:tcPr>
          <w:p w14:paraId="05632812" w14:textId="36F2CA91"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244.774</w:t>
            </w:r>
          </w:p>
        </w:tc>
        <w:tc>
          <w:tcPr>
            <w:tcW w:w="1355" w:type="dxa"/>
            <w:shd w:val="clear" w:color="auto" w:fill="auto"/>
            <w:vAlign w:val="center"/>
          </w:tcPr>
          <w:p w14:paraId="4804EFAA" w14:textId="529BDC2A"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r>
      <w:tr w:rsidR="005F2932" w:rsidRPr="006972A0" w14:paraId="59F6D0AD" w14:textId="77777777" w:rsidTr="004B54C4">
        <w:trPr>
          <w:trHeight w:val="366"/>
        </w:trPr>
        <w:tc>
          <w:tcPr>
            <w:tcW w:w="1357" w:type="dxa"/>
            <w:shd w:val="clear" w:color="auto" w:fill="auto"/>
            <w:vAlign w:val="center"/>
            <w:hideMark/>
          </w:tcPr>
          <w:p w14:paraId="28757B9C" w14:textId="77777777"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氣體別占比</w:t>
            </w:r>
            <w:r w:rsidRPr="006972A0">
              <w:rPr>
                <w:rFonts w:ascii="Cambria" w:eastAsia="標楷體" w:hAnsi="Cambria"/>
                <w:sz w:val="18"/>
                <w:szCs w:val="18"/>
              </w:rPr>
              <w:t xml:space="preserve"> (</w:t>
            </w:r>
            <w:r w:rsidRPr="006972A0">
              <w:rPr>
                <w:rFonts w:ascii="Cambria" w:eastAsia="標楷體" w:hAnsi="Cambria"/>
                <w:sz w:val="18"/>
                <w:szCs w:val="18"/>
              </w:rPr>
              <w:t>％</w:t>
            </w:r>
            <w:r w:rsidRPr="006972A0">
              <w:rPr>
                <w:rFonts w:ascii="Cambria" w:eastAsia="標楷體" w:hAnsi="Cambria"/>
                <w:sz w:val="18"/>
                <w:szCs w:val="18"/>
              </w:rPr>
              <w:t>)</w:t>
            </w:r>
          </w:p>
        </w:tc>
        <w:tc>
          <w:tcPr>
            <w:tcW w:w="1140" w:type="dxa"/>
            <w:shd w:val="clear" w:color="auto" w:fill="auto"/>
            <w:vAlign w:val="center"/>
          </w:tcPr>
          <w:p w14:paraId="3E13E624" w14:textId="01A95D5E"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84.77%</w:t>
            </w:r>
          </w:p>
        </w:tc>
        <w:tc>
          <w:tcPr>
            <w:tcW w:w="804" w:type="dxa"/>
            <w:shd w:val="clear" w:color="auto" w:fill="auto"/>
            <w:vAlign w:val="center"/>
          </w:tcPr>
          <w:p w14:paraId="1C70C996" w14:textId="254DD8D9"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2.17%</w:t>
            </w:r>
          </w:p>
        </w:tc>
        <w:tc>
          <w:tcPr>
            <w:tcW w:w="838" w:type="dxa"/>
            <w:shd w:val="clear" w:color="auto" w:fill="auto"/>
            <w:vAlign w:val="center"/>
          </w:tcPr>
          <w:p w14:paraId="2DF23AD6" w14:textId="1DB6FDFE"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0.12%</w:t>
            </w:r>
          </w:p>
        </w:tc>
        <w:tc>
          <w:tcPr>
            <w:tcW w:w="1077" w:type="dxa"/>
            <w:shd w:val="clear" w:color="auto" w:fill="auto"/>
            <w:vAlign w:val="center"/>
          </w:tcPr>
          <w:p w14:paraId="40C7F830" w14:textId="366F4E82"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12.93%</w:t>
            </w:r>
          </w:p>
        </w:tc>
        <w:tc>
          <w:tcPr>
            <w:tcW w:w="1037" w:type="dxa"/>
            <w:shd w:val="clear" w:color="auto" w:fill="auto"/>
            <w:vAlign w:val="center"/>
          </w:tcPr>
          <w:p w14:paraId="5289181D" w14:textId="742E9762"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692" w:type="dxa"/>
            <w:shd w:val="clear" w:color="auto" w:fill="auto"/>
            <w:vAlign w:val="center"/>
          </w:tcPr>
          <w:p w14:paraId="706EDFBB" w14:textId="1F97BE1F"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845" w:type="dxa"/>
            <w:shd w:val="clear" w:color="auto" w:fill="auto"/>
            <w:vAlign w:val="center"/>
          </w:tcPr>
          <w:p w14:paraId="688A08E9" w14:textId="3C5618CF"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255" w:type="dxa"/>
            <w:shd w:val="clear" w:color="auto" w:fill="auto"/>
            <w:vAlign w:val="center"/>
          </w:tcPr>
          <w:p w14:paraId="1284B5C7" w14:textId="04F52CA1"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100.00%</w:t>
            </w:r>
          </w:p>
        </w:tc>
        <w:tc>
          <w:tcPr>
            <w:tcW w:w="1355" w:type="dxa"/>
            <w:shd w:val="clear" w:color="auto" w:fill="auto"/>
            <w:vAlign w:val="center"/>
          </w:tcPr>
          <w:p w14:paraId="083E52B0" w14:textId="6457FB52"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r>
      <w:tr w:rsidR="007E63A5" w:rsidRPr="006972A0" w14:paraId="437355B0" w14:textId="77777777" w:rsidTr="004B54C4">
        <w:trPr>
          <w:trHeight w:val="201"/>
        </w:trPr>
        <w:tc>
          <w:tcPr>
            <w:tcW w:w="10400" w:type="dxa"/>
            <w:gridSpan w:val="10"/>
            <w:shd w:val="clear" w:color="auto" w:fill="auto"/>
            <w:noWrap/>
            <w:vAlign w:val="center"/>
            <w:hideMark/>
          </w:tcPr>
          <w:p w14:paraId="6CB0532A" w14:textId="604A2C5D" w:rsidR="001726BE" w:rsidRPr="006972A0" w:rsidRDefault="007E63A5" w:rsidP="006D23AE">
            <w:pPr>
              <w:adjustRightInd w:val="0"/>
              <w:snapToGrid w:val="0"/>
              <w:ind w:leftChars="-30" w:left="-72" w:rightChars="-30" w:right="-72"/>
              <w:rPr>
                <w:rFonts w:ascii="Cambria" w:eastAsia="標楷體" w:hAnsi="Cambria"/>
                <w:sz w:val="18"/>
                <w:szCs w:val="18"/>
              </w:rPr>
            </w:pPr>
            <w:r w:rsidRPr="006972A0">
              <w:rPr>
                <w:rFonts w:ascii="Cambria" w:eastAsia="標楷體" w:hAnsi="Cambria"/>
                <w:sz w:val="18"/>
                <w:szCs w:val="18"/>
              </w:rPr>
              <w:t>註：依溫室氣體排放量盤查登錄管理辦法第二條第一款規定，溫室氣體排放量以公噸二氧化碳當量</w:t>
            </w:r>
            <w:r w:rsidRPr="006972A0">
              <w:rPr>
                <w:rFonts w:ascii="Cambria" w:eastAsia="標楷體" w:hAnsi="Cambria"/>
                <w:sz w:val="18"/>
                <w:szCs w:val="18"/>
              </w:rPr>
              <w:t>(</w:t>
            </w:r>
            <w:r w:rsidRPr="006972A0">
              <w:rPr>
                <w:rFonts w:ascii="Cambria" w:eastAsia="標楷體" w:hAnsi="Cambria"/>
                <w:sz w:val="18"/>
                <w:szCs w:val="18"/>
              </w:rPr>
              <w:t>公噸</w:t>
            </w:r>
            <w:r w:rsidRPr="006972A0">
              <w:rPr>
                <w:rFonts w:ascii="Cambria" w:eastAsia="標楷體" w:hAnsi="Cambria"/>
                <w:sz w:val="18"/>
                <w:szCs w:val="18"/>
              </w:rPr>
              <w:t>CO</w:t>
            </w:r>
            <w:r w:rsidRPr="006972A0">
              <w:rPr>
                <w:rFonts w:ascii="Cambria" w:eastAsia="標楷體" w:hAnsi="Cambria"/>
                <w:sz w:val="18"/>
                <w:szCs w:val="18"/>
                <w:vertAlign w:val="subscript"/>
              </w:rPr>
              <w:t>2</w:t>
            </w:r>
            <w:r w:rsidRPr="006972A0">
              <w:rPr>
                <w:rFonts w:ascii="Cambria" w:eastAsia="標楷體" w:hAnsi="Cambria"/>
                <w:sz w:val="18"/>
                <w:szCs w:val="18"/>
              </w:rPr>
              <w:t>e)</w:t>
            </w:r>
            <w:r w:rsidRPr="006972A0">
              <w:rPr>
                <w:rFonts w:ascii="Cambria" w:eastAsia="標楷體" w:hAnsi="Cambria"/>
                <w:sz w:val="18"/>
                <w:szCs w:val="18"/>
              </w:rPr>
              <w:t>表示，並四捨五入至小數點後第三位。</w:t>
            </w:r>
          </w:p>
        </w:tc>
      </w:tr>
    </w:tbl>
    <w:p w14:paraId="11A3AF71" w14:textId="77777777" w:rsidR="005F295A" w:rsidRDefault="005F295A" w:rsidP="006D23AE">
      <w:pPr>
        <w:snapToGrid w:val="0"/>
        <w:spacing w:afterLines="50" w:after="120"/>
      </w:pPr>
    </w:p>
    <w:tbl>
      <w:tblPr>
        <w:tblW w:w="104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956"/>
        <w:gridCol w:w="952"/>
        <w:gridCol w:w="1080"/>
        <w:gridCol w:w="996"/>
        <w:gridCol w:w="1541"/>
        <w:gridCol w:w="1038"/>
        <w:gridCol w:w="842"/>
        <w:gridCol w:w="1640"/>
      </w:tblGrid>
      <w:tr w:rsidR="004838F0" w:rsidRPr="006972A0" w14:paraId="51689361" w14:textId="77777777" w:rsidTr="004B54C4">
        <w:trPr>
          <w:trHeight w:val="340"/>
        </w:trPr>
        <w:tc>
          <w:tcPr>
            <w:tcW w:w="10402" w:type="dxa"/>
            <w:gridSpan w:val="9"/>
            <w:shd w:val="clear" w:color="auto" w:fill="FFF2CC"/>
            <w:noWrap/>
            <w:vAlign w:val="center"/>
          </w:tcPr>
          <w:p w14:paraId="3AAB1C47" w14:textId="554B0408" w:rsidR="004838F0" w:rsidRPr="006972A0" w:rsidRDefault="00BD689E" w:rsidP="004B54C4">
            <w:pPr>
              <w:adjustRightInd w:val="0"/>
              <w:snapToGrid w:val="0"/>
              <w:ind w:leftChars="-30" w:left="-72" w:rightChars="-30" w:right="-72"/>
              <w:jc w:val="center"/>
              <w:rPr>
                <w:rFonts w:ascii="Cambria" w:eastAsia="標楷體" w:hAnsi="Cambria"/>
                <w:b/>
                <w:bCs/>
                <w:sz w:val="18"/>
                <w:szCs w:val="18"/>
              </w:rPr>
            </w:pPr>
            <w:r w:rsidRPr="006972A0">
              <w:rPr>
                <w:rFonts w:ascii="Cambria" w:eastAsia="標楷體" w:hAnsi="Cambria"/>
                <w:b/>
                <w:bCs/>
                <w:sz w:val="18"/>
                <w:szCs w:val="18"/>
              </w:rPr>
              <w:t>類別</w:t>
            </w:r>
            <w:r w:rsidR="004838F0" w:rsidRPr="006972A0">
              <w:rPr>
                <w:rFonts w:ascii="Cambria" w:eastAsia="標楷體" w:hAnsi="Cambria"/>
                <w:b/>
                <w:bCs/>
                <w:sz w:val="18"/>
                <w:szCs w:val="18"/>
              </w:rPr>
              <w:t>一、七大溫室氣體排放量統計表</w:t>
            </w:r>
          </w:p>
        </w:tc>
      </w:tr>
      <w:tr w:rsidR="00E716F7" w:rsidRPr="006972A0" w14:paraId="25337876" w14:textId="77777777" w:rsidTr="004B54C4">
        <w:trPr>
          <w:trHeight w:val="196"/>
        </w:trPr>
        <w:tc>
          <w:tcPr>
            <w:tcW w:w="1357" w:type="dxa"/>
            <w:shd w:val="clear" w:color="auto" w:fill="auto"/>
            <w:noWrap/>
            <w:vAlign w:val="center"/>
          </w:tcPr>
          <w:p w14:paraId="33EAC3EF" w14:textId="77777777" w:rsidR="004838F0" w:rsidRPr="006972A0" w:rsidRDefault="004838F0"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溫室氣體</w:t>
            </w:r>
          </w:p>
        </w:tc>
        <w:tc>
          <w:tcPr>
            <w:tcW w:w="956" w:type="dxa"/>
            <w:shd w:val="clear" w:color="auto" w:fill="auto"/>
            <w:vAlign w:val="center"/>
          </w:tcPr>
          <w:p w14:paraId="506B7D8B"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CO</w:t>
            </w:r>
            <w:r w:rsidRPr="006972A0">
              <w:rPr>
                <w:rFonts w:ascii="Cambria" w:eastAsia="標楷體" w:hAnsi="Cambria"/>
                <w:sz w:val="18"/>
                <w:szCs w:val="18"/>
                <w:vertAlign w:val="subscript"/>
              </w:rPr>
              <w:t>2</w:t>
            </w:r>
          </w:p>
        </w:tc>
        <w:tc>
          <w:tcPr>
            <w:tcW w:w="952" w:type="dxa"/>
            <w:shd w:val="clear" w:color="auto" w:fill="auto"/>
            <w:vAlign w:val="center"/>
          </w:tcPr>
          <w:p w14:paraId="46BC0F8B"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CH</w:t>
            </w:r>
            <w:r w:rsidRPr="006972A0">
              <w:rPr>
                <w:rFonts w:ascii="Cambria" w:eastAsia="標楷體" w:hAnsi="Cambria"/>
                <w:sz w:val="18"/>
                <w:szCs w:val="18"/>
                <w:vertAlign w:val="subscript"/>
              </w:rPr>
              <w:t>4</w:t>
            </w:r>
          </w:p>
        </w:tc>
        <w:tc>
          <w:tcPr>
            <w:tcW w:w="1080" w:type="dxa"/>
            <w:shd w:val="clear" w:color="auto" w:fill="auto"/>
            <w:vAlign w:val="center"/>
          </w:tcPr>
          <w:p w14:paraId="37AD1D5D"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N</w:t>
            </w:r>
            <w:r w:rsidRPr="006972A0">
              <w:rPr>
                <w:rFonts w:ascii="Cambria" w:eastAsia="標楷體" w:hAnsi="Cambria"/>
                <w:sz w:val="18"/>
                <w:szCs w:val="18"/>
                <w:vertAlign w:val="subscript"/>
              </w:rPr>
              <w:t>2</w:t>
            </w:r>
            <w:r w:rsidRPr="006972A0">
              <w:rPr>
                <w:rFonts w:ascii="Cambria" w:eastAsia="標楷體" w:hAnsi="Cambria"/>
                <w:sz w:val="18"/>
                <w:szCs w:val="18"/>
              </w:rPr>
              <w:t>O</w:t>
            </w:r>
          </w:p>
        </w:tc>
        <w:tc>
          <w:tcPr>
            <w:tcW w:w="996" w:type="dxa"/>
            <w:shd w:val="clear" w:color="auto" w:fill="auto"/>
            <w:vAlign w:val="center"/>
          </w:tcPr>
          <w:p w14:paraId="074C58C6"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HFCs</w:t>
            </w:r>
          </w:p>
        </w:tc>
        <w:tc>
          <w:tcPr>
            <w:tcW w:w="1541" w:type="dxa"/>
            <w:shd w:val="clear" w:color="auto" w:fill="auto"/>
            <w:vAlign w:val="center"/>
          </w:tcPr>
          <w:p w14:paraId="16F64B32"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PFCs</w:t>
            </w:r>
          </w:p>
        </w:tc>
        <w:tc>
          <w:tcPr>
            <w:tcW w:w="1038" w:type="dxa"/>
            <w:shd w:val="clear" w:color="auto" w:fill="auto"/>
            <w:vAlign w:val="center"/>
          </w:tcPr>
          <w:p w14:paraId="01AF778A"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SF</w:t>
            </w:r>
            <w:r w:rsidRPr="006972A0">
              <w:rPr>
                <w:rFonts w:ascii="Cambria" w:eastAsia="標楷體" w:hAnsi="Cambria"/>
                <w:sz w:val="18"/>
                <w:szCs w:val="18"/>
                <w:vertAlign w:val="subscript"/>
              </w:rPr>
              <w:t>6</w:t>
            </w:r>
          </w:p>
        </w:tc>
        <w:tc>
          <w:tcPr>
            <w:tcW w:w="842" w:type="dxa"/>
            <w:shd w:val="clear" w:color="auto" w:fill="auto"/>
            <w:vAlign w:val="center"/>
          </w:tcPr>
          <w:p w14:paraId="4389895A" w14:textId="77777777" w:rsidR="004838F0" w:rsidRPr="006972A0" w:rsidRDefault="004838F0"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NF</w:t>
            </w:r>
            <w:r w:rsidRPr="006972A0">
              <w:rPr>
                <w:rFonts w:ascii="Cambria" w:eastAsia="標楷體" w:hAnsi="Cambria"/>
                <w:sz w:val="18"/>
                <w:szCs w:val="18"/>
                <w:vertAlign w:val="subscript"/>
              </w:rPr>
              <w:t>3</w:t>
            </w:r>
          </w:p>
        </w:tc>
        <w:tc>
          <w:tcPr>
            <w:tcW w:w="1640" w:type="dxa"/>
            <w:shd w:val="clear" w:color="auto" w:fill="auto"/>
            <w:vAlign w:val="center"/>
          </w:tcPr>
          <w:p w14:paraId="0E671F96" w14:textId="44D168A0" w:rsidR="004838F0" w:rsidRPr="006972A0" w:rsidRDefault="004838F0"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年總排放當量</w:t>
            </w:r>
          </w:p>
        </w:tc>
      </w:tr>
      <w:tr w:rsidR="005F2932" w:rsidRPr="006972A0" w14:paraId="1E46CD2C" w14:textId="77777777" w:rsidTr="004B54C4">
        <w:trPr>
          <w:trHeight w:val="194"/>
        </w:trPr>
        <w:tc>
          <w:tcPr>
            <w:tcW w:w="1357" w:type="dxa"/>
            <w:shd w:val="clear" w:color="auto" w:fill="auto"/>
            <w:noWrap/>
            <w:vAlign w:val="center"/>
          </w:tcPr>
          <w:p w14:paraId="42A11ED5" w14:textId="4EBD0CF2" w:rsidR="005F2932" w:rsidRPr="006972A0" w:rsidRDefault="005F2932" w:rsidP="004B54C4">
            <w:pPr>
              <w:adjustRightInd w:val="0"/>
              <w:snapToGrid w:val="0"/>
              <w:ind w:left="-30" w:right="-30"/>
              <w:jc w:val="center"/>
              <w:rPr>
                <w:rFonts w:ascii="Cambria" w:eastAsia="標楷體" w:hAnsi="Cambria"/>
                <w:sz w:val="18"/>
                <w:szCs w:val="18"/>
              </w:rPr>
            </w:pPr>
            <w:r>
              <w:rPr>
                <w:rFonts w:ascii="Cambria" w:eastAsia="標楷體" w:hAnsi="Cambria" w:hint="eastAsia"/>
                <w:sz w:val="18"/>
                <w:szCs w:val="18"/>
              </w:rPr>
              <w:t>A</w:t>
            </w:r>
            <w:r w:rsidRPr="006972A0">
              <w:rPr>
                <w:rFonts w:ascii="Cambria" w:eastAsia="標楷體" w:hAnsi="Cambria"/>
                <w:sz w:val="18"/>
                <w:szCs w:val="18"/>
              </w:rPr>
              <w:t>排放當量</w:t>
            </w:r>
            <w:r w:rsidRPr="006972A0">
              <w:rPr>
                <w:rFonts w:ascii="Cambria" w:eastAsia="標楷體" w:hAnsi="Cambria"/>
                <w:sz w:val="18"/>
                <w:szCs w:val="18"/>
              </w:rPr>
              <w:br/>
              <w:t>(</w:t>
            </w:r>
            <w:r w:rsidRPr="006972A0">
              <w:rPr>
                <w:rFonts w:ascii="Cambria" w:eastAsia="標楷體" w:hAnsi="Cambria"/>
                <w:sz w:val="18"/>
                <w:szCs w:val="18"/>
              </w:rPr>
              <w:t>公噸</w:t>
            </w:r>
            <w:r w:rsidRPr="006972A0">
              <w:rPr>
                <w:rFonts w:ascii="Cambria" w:eastAsia="標楷體" w:hAnsi="Cambria"/>
                <w:sz w:val="18"/>
                <w:szCs w:val="18"/>
              </w:rPr>
              <w:t>CO</w:t>
            </w:r>
            <w:r w:rsidRPr="006972A0">
              <w:rPr>
                <w:rFonts w:ascii="Cambria" w:eastAsia="標楷體" w:hAnsi="Cambria"/>
                <w:sz w:val="18"/>
                <w:szCs w:val="18"/>
                <w:vertAlign w:val="subscript"/>
              </w:rPr>
              <w:t>2</w:t>
            </w:r>
            <w:r w:rsidRPr="006972A0">
              <w:rPr>
                <w:rFonts w:ascii="Cambria" w:eastAsia="標楷體" w:hAnsi="Cambria"/>
                <w:sz w:val="18"/>
                <w:szCs w:val="18"/>
              </w:rPr>
              <w:t>e/</w:t>
            </w:r>
            <w:r w:rsidRPr="006972A0">
              <w:rPr>
                <w:rFonts w:ascii="Cambria" w:eastAsia="標楷體" w:hAnsi="Cambria"/>
                <w:sz w:val="18"/>
                <w:szCs w:val="18"/>
              </w:rPr>
              <w:t>年</w:t>
            </w:r>
            <w:r w:rsidRPr="006972A0">
              <w:rPr>
                <w:rFonts w:ascii="Cambria" w:eastAsia="標楷體" w:hAnsi="Cambria"/>
                <w:sz w:val="18"/>
                <w:szCs w:val="18"/>
              </w:rPr>
              <w:t>)</w:t>
            </w:r>
          </w:p>
        </w:tc>
        <w:tc>
          <w:tcPr>
            <w:tcW w:w="956" w:type="dxa"/>
            <w:shd w:val="clear" w:color="auto" w:fill="auto"/>
            <w:vAlign w:val="center"/>
          </w:tcPr>
          <w:p w14:paraId="3A28B4A9" w14:textId="1B51F52B"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9.7499</w:t>
            </w:r>
          </w:p>
        </w:tc>
        <w:tc>
          <w:tcPr>
            <w:tcW w:w="952" w:type="dxa"/>
            <w:shd w:val="clear" w:color="auto" w:fill="auto"/>
            <w:vAlign w:val="center"/>
          </w:tcPr>
          <w:p w14:paraId="46A784B8" w14:textId="323739F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5.3158</w:t>
            </w:r>
          </w:p>
        </w:tc>
        <w:tc>
          <w:tcPr>
            <w:tcW w:w="1080" w:type="dxa"/>
            <w:shd w:val="clear" w:color="auto" w:fill="auto"/>
            <w:vAlign w:val="center"/>
          </w:tcPr>
          <w:p w14:paraId="239B7211" w14:textId="0BB71C7C"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0.3044</w:t>
            </w:r>
          </w:p>
        </w:tc>
        <w:tc>
          <w:tcPr>
            <w:tcW w:w="996" w:type="dxa"/>
            <w:shd w:val="clear" w:color="auto" w:fill="auto"/>
            <w:vAlign w:val="center"/>
          </w:tcPr>
          <w:p w14:paraId="1D73CD3F" w14:textId="0ACC8888"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31.6505</w:t>
            </w:r>
          </w:p>
        </w:tc>
        <w:tc>
          <w:tcPr>
            <w:tcW w:w="1541" w:type="dxa"/>
            <w:shd w:val="clear" w:color="auto" w:fill="auto"/>
            <w:vAlign w:val="center"/>
          </w:tcPr>
          <w:p w14:paraId="7E959FE8" w14:textId="41F2E6E3"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038" w:type="dxa"/>
            <w:shd w:val="clear" w:color="auto" w:fill="auto"/>
            <w:vAlign w:val="center"/>
          </w:tcPr>
          <w:p w14:paraId="4D24860F" w14:textId="1E905F45"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842" w:type="dxa"/>
            <w:shd w:val="clear" w:color="auto" w:fill="auto"/>
            <w:vAlign w:val="center"/>
          </w:tcPr>
          <w:p w14:paraId="0D37D42E" w14:textId="23A39483"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640" w:type="dxa"/>
            <w:shd w:val="clear" w:color="auto" w:fill="auto"/>
            <w:vAlign w:val="center"/>
          </w:tcPr>
          <w:p w14:paraId="31D39D50" w14:textId="639E87D2" w:rsidR="005F2932" w:rsidRPr="006972A0"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47.021</w:t>
            </w:r>
          </w:p>
        </w:tc>
      </w:tr>
      <w:tr w:rsidR="005F2932" w:rsidRPr="006972A0" w14:paraId="27479453" w14:textId="77777777" w:rsidTr="004B54C4">
        <w:trPr>
          <w:trHeight w:val="194"/>
        </w:trPr>
        <w:tc>
          <w:tcPr>
            <w:tcW w:w="1357" w:type="dxa"/>
            <w:shd w:val="clear" w:color="auto" w:fill="auto"/>
            <w:noWrap/>
            <w:vAlign w:val="center"/>
          </w:tcPr>
          <w:p w14:paraId="1D39D2EC" w14:textId="77777777" w:rsidR="005F2932" w:rsidRPr="006972A0" w:rsidRDefault="005F2932"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氣體別占比</w:t>
            </w:r>
            <w:r w:rsidRPr="006972A0">
              <w:rPr>
                <w:rFonts w:ascii="Cambria" w:eastAsia="標楷體" w:hAnsi="Cambria"/>
                <w:sz w:val="18"/>
                <w:szCs w:val="18"/>
              </w:rPr>
              <w:br/>
              <w:t>(</w:t>
            </w:r>
            <w:r w:rsidRPr="006972A0">
              <w:rPr>
                <w:rFonts w:ascii="Cambria" w:eastAsia="標楷體" w:hAnsi="Cambria"/>
                <w:sz w:val="18"/>
                <w:szCs w:val="18"/>
              </w:rPr>
              <w:t>％</w:t>
            </w:r>
            <w:r w:rsidRPr="006972A0">
              <w:rPr>
                <w:rFonts w:ascii="Cambria" w:eastAsia="標楷體" w:hAnsi="Cambria"/>
                <w:sz w:val="18"/>
                <w:szCs w:val="18"/>
              </w:rPr>
              <w:t>)</w:t>
            </w:r>
          </w:p>
        </w:tc>
        <w:tc>
          <w:tcPr>
            <w:tcW w:w="956" w:type="dxa"/>
            <w:shd w:val="clear" w:color="auto" w:fill="auto"/>
            <w:vAlign w:val="center"/>
          </w:tcPr>
          <w:p w14:paraId="4E5D7B94" w14:textId="3D834AB1"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20.74%</w:t>
            </w:r>
          </w:p>
        </w:tc>
        <w:tc>
          <w:tcPr>
            <w:tcW w:w="952" w:type="dxa"/>
            <w:shd w:val="clear" w:color="auto" w:fill="auto"/>
            <w:vAlign w:val="center"/>
          </w:tcPr>
          <w:p w14:paraId="735AC06B" w14:textId="3F2C3E33"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11.31%</w:t>
            </w:r>
          </w:p>
        </w:tc>
        <w:tc>
          <w:tcPr>
            <w:tcW w:w="1080" w:type="dxa"/>
            <w:shd w:val="clear" w:color="auto" w:fill="auto"/>
            <w:vAlign w:val="center"/>
          </w:tcPr>
          <w:p w14:paraId="7B94B909" w14:textId="02B4D0F6"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0.65%</w:t>
            </w:r>
          </w:p>
        </w:tc>
        <w:tc>
          <w:tcPr>
            <w:tcW w:w="996" w:type="dxa"/>
            <w:shd w:val="clear" w:color="auto" w:fill="auto"/>
            <w:vAlign w:val="center"/>
          </w:tcPr>
          <w:p w14:paraId="138B8B54" w14:textId="24E21279"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67.31%</w:t>
            </w:r>
          </w:p>
        </w:tc>
        <w:tc>
          <w:tcPr>
            <w:tcW w:w="1541" w:type="dxa"/>
            <w:shd w:val="clear" w:color="auto" w:fill="auto"/>
            <w:vAlign w:val="center"/>
          </w:tcPr>
          <w:p w14:paraId="6B6CCF22" w14:textId="5585332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038" w:type="dxa"/>
            <w:shd w:val="clear" w:color="auto" w:fill="auto"/>
            <w:vAlign w:val="center"/>
          </w:tcPr>
          <w:p w14:paraId="48533F57" w14:textId="7207C5D7"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842" w:type="dxa"/>
            <w:shd w:val="clear" w:color="auto" w:fill="auto"/>
            <w:vAlign w:val="center"/>
          </w:tcPr>
          <w:p w14:paraId="3CB1CD57" w14:textId="2F3DBA2C"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6972A0">
              <w:rPr>
                <w:rFonts w:ascii="Cambria" w:eastAsia="標楷體" w:hAnsi="Cambria"/>
                <w:sz w:val="18"/>
                <w:szCs w:val="18"/>
              </w:rPr>
              <w:t>---</w:t>
            </w:r>
          </w:p>
        </w:tc>
        <w:tc>
          <w:tcPr>
            <w:tcW w:w="1640" w:type="dxa"/>
            <w:shd w:val="clear" w:color="auto" w:fill="auto"/>
            <w:vAlign w:val="center"/>
          </w:tcPr>
          <w:p w14:paraId="0C1F4931" w14:textId="7020062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100.00%</w:t>
            </w:r>
          </w:p>
        </w:tc>
      </w:tr>
    </w:tbl>
    <w:p w14:paraId="4F8E4C14" w14:textId="77777777" w:rsidR="005F295A" w:rsidRDefault="005F295A" w:rsidP="006D23AE">
      <w:pPr>
        <w:snapToGrid w:val="0"/>
        <w:spacing w:afterLines="50" w:after="120"/>
      </w:pPr>
    </w:p>
    <w:tbl>
      <w:tblPr>
        <w:tblW w:w="10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891"/>
        <w:gridCol w:w="952"/>
        <w:gridCol w:w="1080"/>
        <w:gridCol w:w="996"/>
        <w:gridCol w:w="2742"/>
        <w:gridCol w:w="2382"/>
      </w:tblGrid>
      <w:tr w:rsidR="00B62AF3" w:rsidRPr="006972A0" w14:paraId="4D5C95B7" w14:textId="77777777" w:rsidTr="004B54C4">
        <w:trPr>
          <w:trHeight w:val="340"/>
        </w:trPr>
        <w:tc>
          <w:tcPr>
            <w:tcW w:w="10400" w:type="dxa"/>
            <w:gridSpan w:val="7"/>
            <w:shd w:val="clear" w:color="auto" w:fill="FFF2CC"/>
            <w:noWrap/>
            <w:vAlign w:val="center"/>
          </w:tcPr>
          <w:p w14:paraId="0011FE7C" w14:textId="034848DD" w:rsidR="00DF2584" w:rsidRPr="006972A0" w:rsidRDefault="00B62AF3" w:rsidP="004B54C4">
            <w:pPr>
              <w:adjustRightInd w:val="0"/>
              <w:snapToGrid w:val="0"/>
              <w:ind w:leftChars="-30" w:left="-72" w:rightChars="-30" w:right="-72"/>
              <w:jc w:val="center"/>
              <w:rPr>
                <w:rFonts w:ascii="Cambria" w:eastAsia="標楷體" w:hAnsi="Cambria"/>
                <w:b/>
                <w:bCs/>
                <w:sz w:val="18"/>
                <w:szCs w:val="18"/>
              </w:rPr>
            </w:pPr>
            <w:r w:rsidRPr="006972A0">
              <w:rPr>
                <w:rFonts w:ascii="Cambria" w:eastAsia="標楷體" w:hAnsi="Cambria"/>
                <w:b/>
                <w:bCs/>
                <w:sz w:val="18"/>
                <w:szCs w:val="18"/>
              </w:rPr>
              <w:t>全廠溫室氣體範疇別及類別一與二排放型式排放量統計表</w:t>
            </w:r>
          </w:p>
        </w:tc>
      </w:tr>
      <w:tr w:rsidR="00B62AF3" w:rsidRPr="006972A0" w14:paraId="22B54F85" w14:textId="77777777" w:rsidTr="004B54C4">
        <w:trPr>
          <w:trHeight w:val="340"/>
        </w:trPr>
        <w:tc>
          <w:tcPr>
            <w:tcW w:w="1357" w:type="dxa"/>
            <w:vMerge w:val="restart"/>
            <w:shd w:val="clear" w:color="auto" w:fill="auto"/>
            <w:noWrap/>
            <w:vAlign w:val="center"/>
          </w:tcPr>
          <w:p w14:paraId="73E86FEF"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範疇</w:t>
            </w:r>
          </w:p>
        </w:tc>
        <w:tc>
          <w:tcPr>
            <w:tcW w:w="3919" w:type="dxa"/>
            <w:gridSpan w:val="4"/>
            <w:shd w:val="clear" w:color="auto" w:fill="auto"/>
            <w:vAlign w:val="center"/>
          </w:tcPr>
          <w:p w14:paraId="371B253A" w14:textId="538DB7DC"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b/>
                <w:bCs/>
                <w:sz w:val="18"/>
                <w:szCs w:val="18"/>
              </w:rPr>
              <w:t>類別</w:t>
            </w:r>
            <w:r w:rsidRPr="006972A0">
              <w:rPr>
                <w:rFonts w:ascii="Cambria" w:eastAsia="標楷體" w:hAnsi="Cambria"/>
                <w:sz w:val="18"/>
                <w:szCs w:val="18"/>
              </w:rPr>
              <w:t>一</w:t>
            </w:r>
          </w:p>
        </w:tc>
        <w:tc>
          <w:tcPr>
            <w:tcW w:w="2742" w:type="dxa"/>
            <w:shd w:val="clear" w:color="auto" w:fill="auto"/>
            <w:vAlign w:val="center"/>
          </w:tcPr>
          <w:p w14:paraId="0C5F7F7F" w14:textId="62788D74"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b/>
                <w:bCs/>
                <w:sz w:val="18"/>
                <w:szCs w:val="18"/>
              </w:rPr>
              <w:t>類別</w:t>
            </w:r>
            <w:r w:rsidRPr="006972A0">
              <w:rPr>
                <w:rFonts w:ascii="Cambria" w:eastAsia="標楷體" w:hAnsi="Cambria"/>
                <w:sz w:val="18"/>
                <w:szCs w:val="18"/>
              </w:rPr>
              <w:t>二</w:t>
            </w:r>
          </w:p>
        </w:tc>
        <w:tc>
          <w:tcPr>
            <w:tcW w:w="2382" w:type="dxa"/>
            <w:vMerge w:val="restart"/>
            <w:shd w:val="clear" w:color="auto" w:fill="auto"/>
            <w:vAlign w:val="center"/>
          </w:tcPr>
          <w:p w14:paraId="46AAD4DF"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總排放當量</w:t>
            </w:r>
          </w:p>
        </w:tc>
      </w:tr>
      <w:tr w:rsidR="00B62AF3" w:rsidRPr="006972A0" w14:paraId="0A2C6D70" w14:textId="77777777" w:rsidTr="004B54C4">
        <w:trPr>
          <w:trHeight w:val="340"/>
        </w:trPr>
        <w:tc>
          <w:tcPr>
            <w:tcW w:w="1357" w:type="dxa"/>
            <w:vMerge/>
            <w:shd w:val="clear" w:color="auto" w:fill="auto"/>
            <w:noWrap/>
            <w:vAlign w:val="center"/>
          </w:tcPr>
          <w:p w14:paraId="20B8795C" w14:textId="77777777" w:rsidR="00B62AF3" w:rsidRPr="006972A0" w:rsidRDefault="00B62AF3" w:rsidP="004B54C4">
            <w:pPr>
              <w:adjustRightInd w:val="0"/>
              <w:snapToGrid w:val="0"/>
              <w:ind w:left="-30" w:right="-30"/>
              <w:jc w:val="center"/>
              <w:rPr>
                <w:rFonts w:ascii="Cambria" w:eastAsia="標楷體" w:hAnsi="Cambria"/>
                <w:sz w:val="18"/>
                <w:szCs w:val="18"/>
              </w:rPr>
            </w:pPr>
          </w:p>
        </w:tc>
        <w:tc>
          <w:tcPr>
            <w:tcW w:w="891" w:type="dxa"/>
            <w:shd w:val="clear" w:color="auto" w:fill="auto"/>
            <w:vAlign w:val="center"/>
          </w:tcPr>
          <w:p w14:paraId="6014824E"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固定排放</w:t>
            </w:r>
          </w:p>
        </w:tc>
        <w:tc>
          <w:tcPr>
            <w:tcW w:w="952" w:type="dxa"/>
            <w:shd w:val="clear" w:color="auto" w:fill="auto"/>
            <w:vAlign w:val="center"/>
          </w:tcPr>
          <w:p w14:paraId="0DD7D9E8"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製程排放</w:t>
            </w:r>
          </w:p>
        </w:tc>
        <w:tc>
          <w:tcPr>
            <w:tcW w:w="1080" w:type="dxa"/>
            <w:shd w:val="clear" w:color="auto" w:fill="auto"/>
            <w:vAlign w:val="center"/>
          </w:tcPr>
          <w:p w14:paraId="2CCF5E84"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移動排放</w:t>
            </w:r>
          </w:p>
        </w:tc>
        <w:tc>
          <w:tcPr>
            <w:tcW w:w="996" w:type="dxa"/>
            <w:shd w:val="clear" w:color="auto" w:fill="auto"/>
            <w:vAlign w:val="center"/>
          </w:tcPr>
          <w:p w14:paraId="2A69C180" w14:textId="77777777"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逸散排放</w:t>
            </w:r>
          </w:p>
        </w:tc>
        <w:tc>
          <w:tcPr>
            <w:tcW w:w="2742" w:type="dxa"/>
            <w:shd w:val="clear" w:color="auto" w:fill="auto"/>
            <w:vAlign w:val="center"/>
          </w:tcPr>
          <w:p w14:paraId="13BD8B73" w14:textId="41C3318B" w:rsidR="00B62AF3" w:rsidRPr="006972A0" w:rsidRDefault="00B62AF3"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能源間接排放</w:t>
            </w:r>
          </w:p>
        </w:tc>
        <w:tc>
          <w:tcPr>
            <w:tcW w:w="2382" w:type="dxa"/>
            <w:vMerge/>
            <w:shd w:val="clear" w:color="auto" w:fill="auto"/>
            <w:vAlign w:val="center"/>
          </w:tcPr>
          <w:p w14:paraId="699B6988" w14:textId="77777777" w:rsidR="00B62AF3" w:rsidRPr="006972A0" w:rsidRDefault="00B62AF3" w:rsidP="004B54C4">
            <w:pPr>
              <w:adjustRightInd w:val="0"/>
              <w:snapToGrid w:val="0"/>
              <w:ind w:left="-30" w:right="-30"/>
              <w:jc w:val="center"/>
              <w:rPr>
                <w:rFonts w:ascii="Cambria" w:eastAsia="標楷體" w:hAnsi="Cambria"/>
                <w:sz w:val="18"/>
                <w:szCs w:val="18"/>
              </w:rPr>
            </w:pPr>
          </w:p>
        </w:tc>
      </w:tr>
      <w:tr w:rsidR="005F2932" w:rsidRPr="006972A0" w14:paraId="0B5AB996" w14:textId="77777777" w:rsidTr="004B54C4">
        <w:trPr>
          <w:trHeight w:val="340"/>
        </w:trPr>
        <w:tc>
          <w:tcPr>
            <w:tcW w:w="1357" w:type="dxa"/>
            <w:vMerge w:val="restart"/>
            <w:shd w:val="clear" w:color="auto" w:fill="auto"/>
            <w:noWrap/>
            <w:vAlign w:val="center"/>
          </w:tcPr>
          <w:p w14:paraId="656F0BCC" w14:textId="77777777" w:rsidR="005F2932" w:rsidRPr="006972A0" w:rsidRDefault="005F2932"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排放當量</w:t>
            </w:r>
            <w:r w:rsidRPr="006972A0">
              <w:rPr>
                <w:rFonts w:ascii="Cambria" w:eastAsia="標楷體" w:hAnsi="Cambria"/>
                <w:sz w:val="18"/>
                <w:szCs w:val="18"/>
              </w:rPr>
              <w:br/>
              <w:t>(</w:t>
            </w:r>
            <w:r w:rsidRPr="006972A0">
              <w:rPr>
                <w:rFonts w:ascii="Cambria" w:eastAsia="標楷體" w:hAnsi="Cambria"/>
                <w:sz w:val="18"/>
                <w:szCs w:val="18"/>
              </w:rPr>
              <w:t>公噸</w:t>
            </w:r>
            <w:r w:rsidRPr="006972A0">
              <w:rPr>
                <w:rFonts w:ascii="Cambria" w:eastAsia="標楷體" w:hAnsi="Cambria"/>
                <w:sz w:val="18"/>
                <w:szCs w:val="18"/>
              </w:rPr>
              <w:t>CO</w:t>
            </w:r>
            <w:r w:rsidRPr="005F2932">
              <w:rPr>
                <w:rFonts w:ascii="Cambria" w:eastAsia="標楷體" w:hAnsi="Cambria"/>
                <w:sz w:val="18"/>
                <w:szCs w:val="18"/>
              </w:rPr>
              <w:t>2</w:t>
            </w:r>
            <w:r w:rsidRPr="006972A0">
              <w:rPr>
                <w:rFonts w:ascii="Cambria" w:eastAsia="標楷體" w:hAnsi="Cambria"/>
                <w:sz w:val="18"/>
                <w:szCs w:val="18"/>
              </w:rPr>
              <w:t>e/</w:t>
            </w:r>
            <w:r w:rsidRPr="006972A0">
              <w:rPr>
                <w:rFonts w:ascii="Cambria" w:eastAsia="標楷體" w:hAnsi="Cambria"/>
                <w:sz w:val="18"/>
                <w:szCs w:val="18"/>
              </w:rPr>
              <w:t>年</w:t>
            </w:r>
            <w:r w:rsidRPr="006972A0">
              <w:rPr>
                <w:rFonts w:ascii="Cambria" w:eastAsia="標楷體" w:hAnsi="Cambria"/>
                <w:sz w:val="18"/>
                <w:szCs w:val="18"/>
              </w:rPr>
              <w:t>)</w:t>
            </w:r>
          </w:p>
        </w:tc>
        <w:tc>
          <w:tcPr>
            <w:tcW w:w="3919" w:type="dxa"/>
            <w:gridSpan w:val="4"/>
            <w:shd w:val="clear" w:color="auto" w:fill="auto"/>
            <w:vAlign w:val="center"/>
          </w:tcPr>
          <w:p w14:paraId="70246E18" w14:textId="53CD68E4"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47.0206</w:t>
            </w:r>
          </w:p>
        </w:tc>
        <w:tc>
          <w:tcPr>
            <w:tcW w:w="2742" w:type="dxa"/>
            <w:vMerge w:val="restart"/>
            <w:shd w:val="clear" w:color="auto" w:fill="auto"/>
            <w:vAlign w:val="center"/>
          </w:tcPr>
          <w:p w14:paraId="673C4C13" w14:textId="0A3DD85C"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197.7533</w:t>
            </w:r>
          </w:p>
        </w:tc>
        <w:tc>
          <w:tcPr>
            <w:tcW w:w="2382" w:type="dxa"/>
            <w:vMerge w:val="restart"/>
            <w:shd w:val="clear" w:color="auto" w:fill="auto"/>
            <w:vAlign w:val="center"/>
          </w:tcPr>
          <w:p w14:paraId="0F3F52DE" w14:textId="01A1F99F" w:rsidR="005F2932" w:rsidRPr="006972A0" w:rsidRDefault="005F2932" w:rsidP="004B54C4">
            <w:pPr>
              <w:adjustRightInd w:val="0"/>
              <w:snapToGrid w:val="0"/>
              <w:ind w:left="-30" w:right="-30"/>
              <w:jc w:val="center"/>
              <w:rPr>
                <w:rFonts w:ascii="Cambria" w:eastAsia="標楷體" w:hAnsi="Cambria"/>
                <w:sz w:val="18"/>
                <w:szCs w:val="18"/>
              </w:rPr>
            </w:pPr>
            <w:r w:rsidRPr="005F2932">
              <w:rPr>
                <w:rFonts w:ascii="Cambria" w:eastAsia="標楷體" w:hAnsi="Cambria"/>
                <w:sz w:val="18"/>
                <w:szCs w:val="18"/>
              </w:rPr>
              <w:t>244.774</w:t>
            </w:r>
          </w:p>
        </w:tc>
      </w:tr>
      <w:tr w:rsidR="005F2932" w:rsidRPr="006972A0" w14:paraId="3AD1E7A0" w14:textId="77777777" w:rsidTr="004B54C4">
        <w:trPr>
          <w:trHeight w:val="340"/>
        </w:trPr>
        <w:tc>
          <w:tcPr>
            <w:tcW w:w="1357" w:type="dxa"/>
            <w:vMerge/>
            <w:shd w:val="clear" w:color="auto" w:fill="auto"/>
            <w:noWrap/>
            <w:vAlign w:val="center"/>
          </w:tcPr>
          <w:p w14:paraId="328E660B" w14:textId="77777777" w:rsidR="005F2932" w:rsidRPr="006972A0" w:rsidRDefault="005F2932" w:rsidP="004B54C4">
            <w:pPr>
              <w:adjustRightInd w:val="0"/>
              <w:snapToGrid w:val="0"/>
              <w:ind w:left="-30" w:right="-30"/>
              <w:jc w:val="center"/>
              <w:rPr>
                <w:rFonts w:ascii="Cambria" w:eastAsia="標楷體" w:hAnsi="Cambria"/>
                <w:sz w:val="18"/>
                <w:szCs w:val="18"/>
              </w:rPr>
            </w:pPr>
          </w:p>
        </w:tc>
        <w:tc>
          <w:tcPr>
            <w:tcW w:w="891" w:type="dxa"/>
            <w:shd w:val="clear" w:color="auto" w:fill="auto"/>
            <w:vAlign w:val="center"/>
          </w:tcPr>
          <w:p w14:paraId="1BED7077" w14:textId="3DF2051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0.0125</w:t>
            </w:r>
          </w:p>
        </w:tc>
        <w:tc>
          <w:tcPr>
            <w:tcW w:w="952" w:type="dxa"/>
            <w:shd w:val="clear" w:color="auto" w:fill="auto"/>
            <w:vAlign w:val="center"/>
          </w:tcPr>
          <w:p w14:paraId="7F004F1B" w14:textId="08B9B29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0.0000</w:t>
            </w:r>
          </w:p>
        </w:tc>
        <w:tc>
          <w:tcPr>
            <w:tcW w:w="1080" w:type="dxa"/>
            <w:shd w:val="clear" w:color="auto" w:fill="auto"/>
            <w:vAlign w:val="center"/>
          </w:tcPr>
          <w:p w14:paraId="49E7C2C2" w14:textId="57047C54"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10.0595</w:t>
            </w:r>
          </w:p>
        </w:tc>
        <w:tc>
          <w:tcPr>
            <w:tcW w:w="996" w:type="dxa"/>
            <w:shd w:val="clear" w:color="auto" w:fill="auto"/>
            <w:vAlign w:val="center"/>
          </w:tcPr>
          <w:p w14:paraId="5B27615E" w14:textId="622294EE" w:rsidR="005F2932" w:rsidRPr="005F2932" w:rsidRDefault="005F2932" w:rsidP="004B54C4">
            <w:pPr>
              <w:adjustRightInd w:val="0"/>
              <w:snapToGrid w:val="0"/>
              <w:ind w:leftChars="-30" w:left="-72" w:rightChars="-30" w:right="-72"/>
              <w:jc w:val="center"/>
              <w:rPr>
                <w:rFonts w:ascii="Cambria" w:eastAsia="標楷體" w:hAnsi="Cambria"/>
                <w:sz w:val="18"/>
                <w:szCs w:val="18"/>
              </w:rPr>
            </w:pPr>
            <w:r w:rsidRPr="005F2932">
              <w:rPr>
                <w:rFonts w:ascii="Cambria" w:eastAsia="標楷體" w:hAnsi="Cambria"/>
                <w:sz w:val="18"/>
                <w:szCs w:val="18"/>
              </w:rPr>
              <w:t>36.9486</w:t>
            </w:r>
          </w:p>
        </w:tc>
        <w:tc>
          <w:tcPr>
            <w:tcW w:w="2742" w:type="dxa"/>
            <w:vMerge/>
            <w:shd w:val="clear" w:color="auto" w:fill="auto"/>
            <w:vAlign w:val="center"/>
          </w:tcPr>
          <w:p w14:paraId="7B9562AF" w14:textId="77777777" w:rsidR="005F2932" w:rsidRPr="005F2932" w:rsidRDefault="005F2932" w:rsidP="004B54C4">
            <w:pPr>
              <w:jc w:val="center"/>
              <w:rPr>
                <w:rFonts w:ascii="Cambria" w:eastAsia="標楷體" w:hAnsi="Cambria"/>
                <w:sz w:val="18"/>
                <w:szCs w:val="18"/>
              </w:rPr>
            </w:pPr>
          </w:p>
        </w:tc>
        <w:tc>
          <w:tcPr>
            <w:tcW w:w="2382" w:type="dxa"/>
            <w:vMerge/>
            <w:shd w:val="clear" w:color="auto" w:fill="auto"/>
            <w:vAlign w:val="center"/>
          </w:tcPr>
          <w:p w14:paraId="2CF7D5CD" w14:textId="77777777" w:rsidR="005F2932" w:rsidRPr="006972A0" w:rsidRDefault="005F2932" w:rsidP="004B54C4">
            <w:pPr>
              <w:adjustRightInd w:val="0"/>
              <w:snapToGrid w:val="0"/>
              <w:ind w:left="-30" w:right="-30"/>
              <w:jc w:val="center"/>
              <w:rPr>
                <w:rFonts w:ascii="Cambria" w:eastAsia="標楷體" w:hAnsi="Cambria"/>
                <w:sz w:val="18"/>
                <w:szCs w:val="18"/>
              </w:rPr>
            </w:pPr>
          </w:p>
        </w:tc>
      </w:tr>
      <w:tr w:rsidR="005F2932" w:rsidRPr="006972A0" w14:paraId="27EFB2F7" w14:textId="77777777" w:rsidTr="004B54C4">
        <w:trPr>
          <w:trHeight w:val="340"/>
        </w:trPr>
        <w:tc>
          <w:tcPr>
            <w:tcW w:w="1357" w:type="dxa"/>
            <w:vMerge w:val="restart"/>
            <w:shd w:val="clear" w:color="auto" w:fill="auto"/>
            <w:noWrap/>
            <w:vAlign w:val="center"/>
          </w:tcPr>
          <w:p w14:paraId="21AFA9E9" w14:textId="77777777" w:rsidR="005F2932" w:rsidRPr="006972A0" w:rsidRDefault="005F2932" w:rsidP="004B54C4">
            <w:pPr>
              <w:adjustRightInd w:val="0"/>
              <w:snapToGrid w:val="0"/>
              <w:ind w:left="-30" w:right="-30"/>
              <w:jc w:val="center"/>
              <w:rPr>
                <w:rFonts w:ascii="Cambria" w:eastAsia="標楷體" w:hAnsi="Cambria"/>
                <w:sz w:val="18"/>
                <w:szCs w:val="18"/>
              </w:rPr>
            </w:pPr>
            <w:r w:rsidRPr="006972A0">
              <w:rPr>
                <w:rFonts w:ascii="Cambria" w:eastAsia="標楷體" w:hAnsi="Cambria"/>
                <w:sz w:val="18"/>
                <w:szCs w:val="18"/>
              </w:rPr>
              <w:t>氣體別占比</w:t>
            </w:r>
            <w:r w:rsidRPr="006972A0">
              <w:rPr>
                <w:rFonts w:ascii="Cambria" w:eastAsia="標楷體" w:hAnsi="Cambria"/>
                <w:sz w:val="18"/>
                <w:szCs w:val="18"/>
              </w:rPr>
              <w:br/>
              <w:t>(</w:t>
            </w:r>
            <w:r w:rsidRPr="006972A0">
              <w:rPr>
                <w:rFonts w:ascii="Cambria" w:eastAsia="標楷體" w:hAnsi="Cambria"/>
                <w:sz w:val="18"/>
                <w:szCs w:val="18"/>
              </w:rPr>
              <w:t>％</w:t>
            </w:r>
            <w:r w:rsidRPr="006972A0">
              <w:rPr>
                <w:rFonts w:ascii="Cambria" w:eastAsia="標楷體" w:hAnsi="Cambria"/>
                <w:sz w:val="18"/>
                <w:szCs w:val="18"/>
              </w:rPr>
              <w:t>)</w:t>
            </w:r>
          </w:p>
        </w:tc>
        <w:tc>
          <w:tcPr>
            <w:tcW w:w="3919" w:type="dxa"/>
            <w:gridSpan w:val="4"/>
            <w:shd w:val="clear" w:color="auto" w:fill="auto"/>
            <w:vAlign w:val="center"/>
          </w:tcPr>
          <w:p w14:paraId="6B161FBE" w14:textId="534B27B5"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19.21%</w:t>
            </w:r>
          </w:p>
        </w:tc>
        <w:tc>
          <w:tcPr>
            <w:tcW w:w="2742" w:type="dxa"/>
            <w:vMerge w:val="restart"/>
            <w:shd w:val="clear" w:color="auto" w:fill="auto"/>
            <w:vAlign w:val="center"/>
          </w:tcPr>
          <w:p w14:paraId="269DE573" w14:textId="5A33365D"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80.79%</w:t>
            </w:r>
          </w:p>
        </w:tc>
        <w:tc>
          <w:tcPr>
            <w:tcW w:w="2382" w:type="dxa"/>
            <w:vMerge w:val="restart"/>
            <w:shd w:val="clear" w:color="auto" w:fill="auto"/>
            <w:vAlign w:val="center"/>
          </w:tcPr>
          <w:p w14:paraId="127830AA" w14:textId="2F61DCA6"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100.00%</w:t>
            </w:r>
          </w:p>
        </w:tc>
      </w:tr>
      <w:tr w:rsidR="005F2932" w:rsidRPr="006972A0" w14:paraId="11058DCF" w14:textId="77777777" w:rsidTr="004B54C4">
        <w:trPr>
          <w:trHeight w:val="340"/>
        </w:trPr>
        <w:tc>
          <w:tcPr>
            <w:tcW w:w="1357" w:type="dxa"/>
            <w:vMerge/>
            <w:shd w:val="clear" w:color="auto" w:fill="auto"/>
            <w:noWrap/>
            <w:vAlign w:val="center"/>
          </w:tcPr>
          <w:p w14:paraId="31B172F7" w14:textId="77777777" w:rsidR="005F2932" w:rsidRPr="006972A0" w:rsidRDefault="005F2932" w:rsidP="004B54C4">
            <w:pPr>
              <w:adjustRightInd w:val="0"/>
              <w:snapToGrid w:val="0"/>
              <w:ind w:left="-30" w:right="-30"/>
              <w:jc w:val="center"/>
              <w:rPr>
                <w:rFonts w:ascii="Cambria" w:eastAsia="標楷體" w:hAnsi="Cambria"/>
                <w:sz w:val="18"/>
                <w:szCs w:val="18"/>
              </w:rPr>
            </w:pPr>
          </w:p>
        </w:tc>
        <w:tc>
          <w:tcPr>
            <w:tcW w:w="891" w:type="dxa"/>
            <w:shd w:val="clear" w:color="auto" w:fill="auto"/>
            <w:vAlign w:val="center"/>
          </w:tcPr>
          <w:p w14:paraId="7F944146" w14:textId="77A68064"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0.01%</w:t>
            </w:r>
          </w:p>
        </w:tc>
        <w:tc>
          <w:tcPr>
            <w:tcW w:w="952" w:type="dxa"/>
            <w:shd w:val="clear" w:color="auto" w:fill="auto"/>
            <w:vAlign w:val="center"/>
          </w:tcPr>
          <w:p w14:paraId="75990892" w14:textId="794786A7"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0.00%</w:t>
            </w:r>
          </w:p>
        </w:tc>
        <w:tc>
          <w:tcPr>
            <w:tcW w:w="1080" w:type="dxa"/>
            <w:shd w:val="clear" w:color="auto" w:fill="auto"/>
            <w:vAlign w:val="center"/>
          </w:tcPr>
          <w:p w14:paraId="0AEAC9D8" w14:textId="1A862864"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4.11%</w:t>
            </w:r>
          </w:p>
        </w:tc>
        <w:tc>
          <w:tcPr>
            <w:tcW w:w="996" w:type="dxa"/>
            <w:shd w:val="clear" w:color="auto" w:fill="auto"/>
            <w:vAlign w:val="center"/>
          </w:tcPr>
          <w:p w14:paraId="6C4E203C" w14:textId="46E0CDB5" w:rsidR="005F2932" w:rsidRPr="005F2932" w:rsidRDefault="005F2932" w:rsidP="004B54C4">
            <w:pPr>
              <w:jc w:val="center"/>
              <w:rPr>
                <w:rFonts w:ascii="Cambria" w:eastAsia="標楷體" w:hAnsi="Cambria"/>
                <w:sz w:val="18"/>
                <w:szCs w:val="18"/>
              </w:rPr>
            </w:pPr>
            <w:r w:rsidRPr="005F2932">
              <w:rPr>
                <w:rFonts w:ascii="Cambria" w:eastAsia="標楷體" w:hAnsi="Cambria"/>
                <w:sz w:val="18"/>
                <w:szCs w:val="18"/>
              </w:rPr>
              <w:t>15.09%</w:t>
            </w:r>
          </w:p>
        </w:tc>
        <w:tc>
          <w:tcPr>
            <w:tcW w:w="2742" w:type="dxa"/>
            <w:vMerge/>
            <w:shd w:val="clear" w:color="auto" w:fill="auto"/>
            <w:vAlign w:val="center"/>
          </w:tcPr>
          <w:p w14:paraId="48BE8579" w14:textId="77777777" w:rsidR="005F2932" w:rsidRPr="005F2932" w:rsidRDefault="005F2932" w:rsidP="004B54C4">
            <w:pPr>
              <w:jc w:val="center"/>
              <w:rPr>
                <w:rFonts w:ascii="Cambria" w:eastAsia="標楷體" w:hAnsi="Cambria"/>
                <w:sz w:val="18"/>
                <w:szCs w:val="18"/>
              </w:rPr>
            </w:pPr>
          </w:p>
        </w:tc>
        <w:tc>
          <w:tcPr>
            <w:tcW w:w="2382" w:type="dxa"/>
            <w:vMerge/>
            <w:shd w:val="clear" w:color="auto" w:fill="auto"/>
            <w:vAlign w:val="center"/>
          </w:tcPr>
          <w:p w14:paraId="50135736" w14:textId="77777777" w:rsidR="005F2932" w:rsidRPr="005F2932" w:rsidRDefault="005F2932" w:rsidP="004B54C4">
            <w:pPr>
              <w:jc w:val="center"/>
              <w:rPr>
                <w:rFonts w:ascii="Cambria" w:eastAsia="標楷體" w:hAnsi="Cambria"/>
                <w:sz w:val="18"/>
                <w:szCs w:val="18"/>
              </w:rPr>
            </w:pPr>
          </w:p>
        </w:tc>
      </w:tr>
      <w:tr w:rsidR="00B62AF3" w:rsidRPr="006972A0" w14:paraId="2120A7C5" w14:textId="77777777" w:rsidTr="004B54C4">
        <w:trPr>
          <w:trHeight w:val="340"/>
        </w:trPr>
        <w:tc>
          <w:tcPr>
            <w:tcW w:w="10400" w:type="dxa"/>
            <w:gridSpan w:val="7"/>
            <w:shd w:val="clear" w:color="auto" w:fill="auto"/>
            <w:noWrap/>
            <w:vAlign w:val="center"/>
          </w:tcPr>
          <w:p w14:paraId="1D1DF3DA" w14:textId="77777777" w:rsidR="00B62AF3" w:rsidRPr="005F2932" w:rsidRDefault="00B62AF3" w:rsidP="006D23AE">
            <w:pPr>
              <w:adjustRightInd w:val="0"/>
              <w:snapToGrid w:val="0"/>
              <w:ind w:left="-30" w:right="-30"/>
              <w:rPr>
                <w:rFonts w:ascii="Cambria" w:eastAsia="標楷體" w:hAnsi="Cambria"/>
                <w:sz w:val="18"/>
                <w:szCs w:val="18"/>
              </w:rPr>
            </w:pPr>
            <w:r w:rsidRPr="006972A0">
              <w:rPr>
                <w:rFonts w:ascii="Cambria" w:eastAsia="標楷體" w:hAnsi="Cambria"/>
                <w:sz w:val="18"/>
                <w:szCs w:val="18"/>
              </w:rPr>
              <w:t>註：依溫室氣體排放量盤查登錄管理辦法第二條第一款規定，溫室氣體排放量以公噸二氧化碳當量</w:t>
            </w:r>
            <w:r w:rsidRPr="006972A0">
              <w:rPr>
                <w:rFonts w:ascii="Cambria" w:eastAsia="標楷體" w:hAnsi="Cambria"/>
                <w:sz w:val="18"/>
                <w:szCs w:val="18"/>
              </w:rPr>
              <w:t>(</w:t>
            </w:r>
            <w:r w:rsidRPr="006972A0">
              <w:rPr>
                <w:rFonts w:ascii="Cambria" w:eastAsia="標楷體" w:hAnsi="Cambria"/>
                <w:sz w:val="18"/>
                <w:szCs w:val="18"/>
              </w:rPr>
              <w:t>公噸</w:t>
            </w:r>
            <w:r w:rsidRPr="006972A0">
              <w:rPr>
                <w:rFonts w:ascii="Cambria" w:eastAsia="標楷體" w:hAnsi="Cambria"/>
                <w:sz w:val="18"/>
                <w:szCs w:val="18"/>
              </w:rPr>
              <w:t>CO</w:t>
            </w:r>
            <w:r w:rsidRPr="005F2932">
              <w:rPr>
                <w:rFonts w:ascii="Cambria" w:eastAsia="標楷體" w:hAnsi="Cambria"/>
                <w:sz w:val="18"/>
                <w:szCs w:val="18"/>
              </w:rPr>
              <w:t>2</w:t>
            </w:r>
            <w:r w:rsidRPr="006972A0">
              <w:rPr>
                <w:rFonts w:ascii="Cambria" w:eastAsia="標楷體" w:hAnsi="Cambria"/>
                <w:sz w:val="18"/>
                <w:szCs w:val="18"/>
              </w:rPr>
              <w:t>e)</w:t>
            </w:r>
            <w:r w:rsidRPr="006972A0">
              <w:rPr>
                <w:rFonts w:ascii="Cambria" w:eastAsia="標楷體" w:hAnsi="Cambria"/>
                <w:sz w:val="18"/>
                <w:szCs w:val="18"/>
              </w:rPr>
              <w:t>表示，並四捨五入至小數點後第三位。</w:t>
            </w:r>
          </w:p>
        </w:tc>
      </w:tr>
    </w:tbl>
    <w:p w14:paraId="1DFAB42E" w14:textId="77777777" w:rsidR="009621EB" w:rsidRPr="006972A0" w:rsidRDefault="009621EB" w:rsidP="00262A78">
      <w:pPr>
        <w:adjustRightInd w:val="0"/>
        <w:snapToGrid w:val="0"/>
        <w:spacing w:afterLines="50" w:after="120"/>
        <w:rPr>
          <w:rFonts w:ascii="Cambria" w:eastAsia="標楷體" w:hAnsi="Cambria"/>
          <w:bCs/>
          <w:szCs w:val="24"/>
        </w:rPr>
      </w:pPr>
    </w:p>
    <w:p w14:paraId="35DF107E" w14:textId="29F3BD9B" w:rsidR="00F5607F" w:rsidRDefault="00597C3E" w:rsidP="00597C3E">
      <w:pPr>
        <w:pStyle w:val="ac"/>
        <w:tabs>
          <w:tab w:val="left" w:pos="1270"/>
        </w:tabs>
        <w:adjustRightInd w:val="0"/>
        <w:snapToGrid w:val="0"/>
        <w:spacing w:afterLines="50"/>
        <w:ind w:leftChars="75" w:left="900" w:hangingChars="257" w:hanging="720"/>
        <w:rPr>
          <w:rFonts w:ascii="Cambria" w:eastAsia="標楷體" w:hAnsi="Cambria"/>
          <w:sz w:val="28"/>
          <w:szCs w:val="28"/>
        </w:rPr>
      </w:pPr>
      <w:r>
        <w:rPr>
          <w:rFonts w:ascii="Cambria" w:eastAsia="標楷體" w:hAnsi="Cambria"/>
          <w:sz w:val="28"/>
          <w:szCs w:val="28"/>
        </w:rPr>
        <w:tab/>
      </w:r>
    </w:p>
    <w:p w14:paraId="5AFA85FB" w14:textId="77777777" w:rsidR="005F2932" w:rsidRDefault="005F2932" w:rsidP="0086691E">
      <w:pPr>
        <w:pStyle w:val="ac"/>
        <w:adjustRightInd w:val="0"/>
        <w:snapToGrid w:val="0"/>
        <w:spacing w:afterLines="50"/>
        <w:ind w:leftChars="75" w:left="900" w:hangingChars="257" w:hanging="720"/>
        <w:rPr>
          <w:rFonts w:ascii="Cambria" w:eastAsia="標楷體" w:hAnsi="Cambria"/>
          <w:sz w:val="28"/>
          <w:szCs w:val="28"/>
        </w:rPr>
      </w:pPr>
    </w:p>
    <w:p w14:paraId="17A88316" w14:textId="77777777" w:rsidR="005F2932" w:rsidRPr="006972A0" w:rsidRDefault="005F2932" w:rsidP="0086691E">
      <w:pPr>
        <w:pStyle w:val="ac"/>
        <w:adjustRightInd w:val="0"/>
        <w:snapToGrid w:val="0"/>
        <w:spacing w:afterLines="50"/>
        <w:ind w:leftChars="75" w:left="900" w:hangingChars="257" w:hanging="720"/>
        <w:rPr>
          <w:rFonts w:ascii="Cambria" w:eastAsia="標楷體" w:hAnsi="Cambria"/>
          <w:sz w:val="28"/>
          <w:szCs w:val="28"/>
        </w:rPr>
      </w:pPr>
    </w:p>
    <w:p w14:paraId="49888C10" w14:textId="77777777" w:rsidR="00FD48CD" w:rsidRPr="006972A0" w:rsidRDefault="00FD48CD" w:rsidP="00661849">
      <w:pPr>
        <w:tabs>
          <w:tab w:val="right" w:pos="8820"/>
        </w:tabs>
        <w:adjustRightInd w:val="0"/>
        <w:snapToGrid w:val="0"/>
        <w:spacing w:afterLines="50" w:after="120"/>
        <w:jc w:val="center"/>
        <w:rPr>
          <w:rFonts w:ascii="Cambria" w:eastAsia="標楷體" w:hAnsi="Cambria"/>
          <w:sz w:val="28"/>
          <w:szCs w:val="28"/>
        </w:rPr>
        <w:sectPr w:rsidR="00FD48CD" w:rsidRPr="006972A0" w:rsidSect="00AE039E">
          <w:pgSz w:w="11920" w:h="16840"/>
          <w:pgMar w:top="1134" w:right="1134" w:bottom="1134" w:left="1134" w:header="851" w:footer="850" w:gutter="0"/>
          <w:cols w:space="720"/>
          <w:docGrid w:linePitch="326"/>
        </w:sectPr>
      </w:pPr>
    </w:p>
    <w:p w14:paraId="167216EF" w14:textId="77777777" w:rsidR="00A2030C" w:rsidRPr="006972A0" w:rsidRDefault="00A2030C" w:rsidP="006573A9">
      <w:pPr>
        <w:tabs>
          <w:tab w:val="right" w:pos="8820"/>
        </w:tabs>
        <w:adjustRightInd w:val="0"/>
        <w:snapToGrid w:val="0"/>
        <w:spacing w:afterLines="100" w:after="240"/>
        <w:jc w:val="center"/>
        <w:outlineLvl w:val="0"/>
        <w:rPr>
          <w:rFonts w:ascii="Cambria" w:eastAsia="標楷體" w:hAnsi="Cambria"/>
          <w:b/>
          <w:bCs/>
          <w:sz w:val="28"/>
          <w:szCs w:val="28"/>
        </w:rPr>
      </w:pPr>
      <w:bookmarkStart w:id="28" w:name="_Toc183632256"/>
      <w:r w:rsidRPr="006972A0">
        <w:rPr>
          <w:rFonts w:ascii="Cambria" w:eastAsia="標楷體" w:hAnsi="Cambria"/>
          <w:b/>
          <w:bCs/>
          <w:sz w:val="28"/>
          <w:szCs w:val="28"/>
        </w:rPr>
        <w:lastRenderedPageBreak/>
        <w:t>第</w:t>
      </w:r>
      <w:r w:rsidR="00FB0EE8" w:rsidRPr="006972A0">
        <w:rPr>
          <w:rFonts w:ascii="Cambria" w:eastAsia="標楷體" w:hAnsi="Cambria"/>
          <w:b/>
          <w:bCs/>
          <w:sz w:val="28"/>
          <w:szCs w:val="28"/>
        </w:rPr>
        <w:t>六</w:t>
      </w:r>
      <w:r w:rsidRPr="006972A0">
        <w:rPr>
          <w:rFonts w:ascii="Cambria" w:eastAsia="標楷體" w:hAnsi="Cambria"/>
          <w:b/>
          <w:bCs/>
          <w:sz w:val="28"/>
          <w:szCs w:val="28"/>
        </w:rPr>
        <w:t>章</w:t>
      </w:r>
      <w:r w:rsidR="00103BA9" w:rsidRPr="006972A0">
        <w:rPr>
          <w:rFonts w:ascii="Cambria" w:eastAsia="標楷體" w:hAnsi="Cambria"/>
          <w:b/>
          <w:bCs/>
          <w:sz w:val="28"/>
          <w:szCs w:val="28"/>
        </w:rPr>
        <w:t>、</w:t>
      </w:r>
      <w:r w:rsidRPr="006972A0">
        <w:rPr>
          <w:rFonts w:ascii="Cambria" w:eastAsia="標楷體" w:hAnsi="Cambria"/>
          <w:b/>
          <w:bCs/>
          <w:sz w:val="28"/>
          <w:szCs w:val="28"/>
        </w:rPr>
        <w:t>參考文獻</w:t>
      </w:r>
      <w:bookmarkEnd w:id="28"/>
    </w:p>
    <w:p w14:paraId="31E68F7D" w14:textId="77777777" w:rsidR="00283EED" w:rsidRPr="006972A0" w:rsidRDefault="00283EED" w:rsidP="00661849">
      <w:pPr>
        <w:pStyle w:val="ac"/>
        <w:adjustRightInd w:val="0"/>
        <w:snapToGrid w:val="0"/>
        <w:spacing w:afterLines="50"/>
        <w:ind w:leftChars="75" w:left="797" w:hangingChars="257" w:hanging="617"/>
        <w:rPr>
          <w:rFonts w:ascii="Cambria" w:eastAsia="標楷體" w:hAnsi="Cambria"/>
          <w:szCs w:val="24"/>
        </w:rPr>
      </w:pPr>
      <w:r w:rsidRPr="006972A0">
        <w:rPr>
          <w:rFonts w:ascii="Cambria" w:eastAsia="標楷體" w:hAnsi="Cambria"/>
          <w:szCs w:val="24"/>
        </w:rPr>
        <w:t>本報告書係參考下列文獻製作：</w:t>
      </w:r>
    </w:p>
    <w:p w14:paraId="751B7EE1" w14:textId="77777777" w:rsidR="00CF7079" w:rsidRPr="006972A0" w:rsidRDefault="00CF7079" w:rsidP="00B9384B">
      <w:pPr>
        <w:numPr>
          <w:ilvl w:val="0"/>
          <w:numId w:val="1"/>
        </w:numPr>
        <w:tabs>
          <w:tab w:val="clear" w:pos="622"/>
        </w:tabs>
        <w:adjustRightInd w:val="0"/>
        <w:snapToGrid w:val="0"/>
        <w:spacing w:afterLines="50" w:after="120"/>
        <w:ind w:left="462" w:hanging="266"/>
        <w:rPr>
          <w:rFonts w:ascii="Cambria" w:eastAsia="標楷體" w:hAnsi="Cambria"/>
          <w:szCs w:val="24"/>
        </w:rPr>
      </w:pPr>
      <w:r w:rsidRPr="006972A0">
        <w:rPr>
          <w:rFonts w:ascii="Cambria" w:eastAsia="標楷體" w:hAnsi="Cambria"/>
          <w:szCs w:val="24"/>
        </w:rPr>
        <w:t>Intergovernmental Panel on Climate Change, IPCC Guidelines for National Greenhouse Gas Inventories, 2006.10.</w:t>
      </w:r>
    </w:p>
    <w:p w14:paraId="3ADF8117" w14:textId="77777777" w:rsidR="00CF7079" w:rsidRPr="006972A0" w:rsidRDefault="00CF7079" w:rsidP="00B9384B">
      <w:pPr>
        <w:numPr>
          <w:ilvl w:val="0"/>
          <w:numId w:val="1"/>
        </w:numPr>
        <w:tabs>
          <w:tab w:val="clear" w:pos="622"/>
        </w:tabs>
        <w:adjustRightInd w:val="0"/>
        <w:snapToGrid w:val="0"/>
        <w:spacing w:afterLines="50" w:after="120"/>
        <w:ind w:left="462" w:hanging="266"/>
        <w:rPr>
          <w:rFonts w:ascii="Cambria" w:eastAsia="標楷體" w:hAnsi="Cambria"/>
          <w:szCs w:val="24"/>
        </w:rPr>
      </w:pPr>
      <w:r w:rsidRPr="006972A0">
        <w:rPr>
          <w:rFonts w:ascii="Cambria" w:eastAsia="標楷體" w:hAnsi="Cambria"/>
          <w:szCs w:val="24"/>
        </w:rPr>
        <w:t xml:space="preserve">Intergovernmental Panel on Climate Change, The Fifth Assessment </w:t>
      </w:r>
      <w:proofErr w:type="gramStart"/>
      <w:r w:rsidRPr="006972A0">
        <w:rPr>
          <w:rFonts w:ascii="Cambria" w:eastAsia="標楷體" w:hAnsi="Cambria"/>
          <w:szCs w:val="24"/>
        </w:rPr>
        <w:t>Report :</w:t>
      </w:r>
      <w:proofErr w:type="gramEnd"/>
      <w:r w:rsidRPr="006972A0">
        <w:rPr>
          <w:rFonts w:ascii="Cambria" w:eastAsia="標楷體" w:hAnsi="Cambria"/>
          <w:szCs w:val="24"/>
        </w:rPr>
        <w:t xml:space="preserve"> Climate Change 2014 – The Science of Climate Change, 2014.</w:t>
      </w:r>
    </w:p>
    <w:p w14:paraId="2B6812DE" w14:textId="77777777" w:rsidR="00CF7079" w:rsidRPr="006972A0" w:rsidRDefault="00CF7079" w:rsidP="00B9384B">
      <w:pPr>
        <w:numPr>
          <w:ilvl w:val="0"/>
          <w:numId w:val="1"/>
        </w:numPr>
        <w:tabs>
          <w:tab w:val="clear" w:pos="622"/>
        </w:tabs>
        <w:adjustRightInd w:val="0"/>
        <w:snapToGrid w:val="0"/>
        <w:spacing w:afterLines="50" w:after="120"/>
        <w:ind w:left="462" w:hanging="266"/>
        <w:rPr>
          <w:rFonts w:ascii="Cambria" w:eastAsia="標楷體" w:hAnsi="Cambria"/>
          <w:szCs w:val="24"/>
        </w:rPr>
      </w:pPr>
      <w:r w:rsidRPr="006972A0">
        <w:rPr>
          <w:rFonts w:ascii="Cambria" w:eastAsia="標楷體" w:hAnsi="Cambria"/>
          <w:szCs w:val="24"/>
        </w:rPr>
        <w:t>ISO 14064-1</w:t>
      </w:r>
      <w:r w:rsidRPr="006972A0">
        <w:rPr>
          <w:rFonts w:ascii="Cambria" w:eastAsia="標楷體" w:hAnsi="Cambria"/>
          <w:szCs w:val="24"/>
        </w:rPr>
        <w:t>：</w:t>
      </w:r>
      <w:r w:rsidRPr="006972A0">
        <w:rPr>
          <w:rFonts w:ascii="Cambria" w:eastAsia="標楷體" w:hAnsi="Cambria"/>
          <w:szCs w:val="24"/>
        </w:rPr>
        <w:t>2018, Greenhouse gases - Part 1: Specification with guidance at the organization level for quantification and reporting of greenhouse gas emissions and removals.</w:t>
      </w:r>
    </w:p>
    <w:p w14:paraId="52A89B60" w14:textId="77777777" w:rsidR="00CF7079" w:rsidRPr="006972A0" w:rsidRDefault="00CF7079" w:rsidP="00B9384B">
      <w:pPr>
        <w:numPr>
          <w:ilvl w:val="0"/>
          <w:numId w:val="1"/>
        </w:numPr>
        <w:tabs>
          <w:tab w:val="clear" w:pos="622"/>
        </w:tabs>
        <w:adjustRightInd w:val="0"/>
        <w:snapToGrid w:val="0"/>
        <w:spacing w:afterLines="50" w:after="120"/>
        <w:ind w:left="462" w:hanging="266"/>
        <w:rPr>
          <w:rFonts w:ascii="Cambria" w:eastAsia="標楷體" w:hAnsi="Cambria"/>
          <w:szCs w:val="24"/>
        </w:rPr>
      </w:pPr>
      <w:r w:rsidRPr="006972A0">
        <w:rPr>
          <w:rFonts w:ascii="Cambria" w:eastAsia="標楷體" w:hAnsi="Cambria"/>
          <w:szCs w:val="24"/>
        </w:rPr>
        <w:t>經濟部標準檢驗局「</w:t>
      </w:r>
      <w:r w:rsidRPr="006972A0">
        <w:rPr>
          <w:rFonts w:ascii="Cambria" w:eastAsia="標楷體" w:hAnsi="Cambria"/>
          <w:szCs w:val="24"/>
        </w:rPr>
        <w:t>CNS 14064</w:t>
      </w:r>
      <w:r w:rsidRPr="006972A0">
        <w:rPr>
          <w:rFonts w:ascii="Cambria" w:eastAsia="標楷體" w:hAnsi="Cambria"/>
          <w:szCs w:val="24"/>
        </w:rPr>
        <w:t>溫室氣體第一部份：組織層級溫室氣體排放與移除之量化及報告附指引之規範」，中文版，</w:t>
      </w:r>
      <w:r w:rsidRPr="006972A0">
        <w:rPr>
          <w:rFonts w:ascii="Cambria" w:eastAsia="標楷體" w:hAnsi="Cambria"/>
          <w:szCs w:val="24"/>
        </w:rPr>
        <w:t>110</w:t>
      </w:r>
      <w:r w:rsidRPr="006972A0">
        <w:rPr>
          <w:rFonts w:ascii="Cambria" w:eastAsia="標楷體" w:hAnsi="Cambria"/>
          <w:szCs w:val="24"/>
        </w:rPr>
        <w:t>年</w:t>
      </w:r>
      <w:r w:rsidRPr="006972A0">
        <w:rPr>
          <w:rFonts w:ascii="Cambria" w:eastAsia="標楷體" w:hAnsi="Cambria"/>
          <w:szCs w:val="24"/>
        </w:rPr>
        <w:t>01</w:t>
      </w:r>
      <w:r w:rsidRPr="006972A0">
        <w:rPr>
          <w:rFonts w:ascii="Cambria" w:eastAsia="標楷體" w:hAnsi="Cambria"/>
          <w:szCs w:val="24"/>
        </w:rPr>
        <w:t>月。</w:t>
      </w:r>
    </w:p>
    <w:p w14:paraId="2CB53C32" w14:textId="5B9F08BE" w:rsidR="005C23BA" w:rsidRPr="00387D0B" w:rsidRDefault="00CF7079" w:rsidP="00387D0B">
      <w:pPr>
        <w:numPr>
          <w:ilvl w:val="0"/>
          <w:numId w:val="1"/>
        </w:numPr>
        <w:tabs>
          <w:tab w:val="clear" w:pos="622"/>
        </w:tabs>
        <w:adjustRightInd w:val="0"/>
        <w:snapToGrid w:val="0"/>
        <w:spacing w:afterLines="50" w:after="120"/>
        <w:ind w:left="462" w:hanging="266"/>
        <w:rPr>
          <w:rFonts w:ascii="Cambria" w:eastAsia="標楷體" w:hAnsi="Cambria"/>
          <w:szCs w:val="24"/>
        </w:rPr>
      </w:pPr>
      <w:r w:rsidRPr="006972A0">
        <w:rPr>
          <w:rFonts w:ascii="Cambria" w:eastAsia="標楷體" w:hAnsi="Cambria"/>
          <w:szCs w:val="24"/>
        </w:rPr>
        <w:t>行政院</w:t>
      </w:r>
      <w:r w:rsidR="00176AB3">
        <w:rPr>
          <w:rFonts w:ascii="Cambria" w:eastAsia="標楷體" w:hAnsi="Cambria"/>
          <w:szCs w:val="24"/>
        </w:rPr>
        <w:t>環境部</w:t>
      </w:r>
      <w:r w:rsidRPr="006972A0">
        <w:rPr>
          <w:rFonts w:ascii="Cambria" w:eastAsia="標楷體" w:hAnsi="Cambria"/>
          <w:szCs w:val="24"/>
        </w:rPr>
        <w:t>「</w:t>
      </w:r>
      <w:r w:rsidR="00072B42">
        <w:rPr>
          <w:rFonts w:ascii="Cambria" w:eastAsia="標楷體" w:hAnsi="Cambria" w:hint="eastAsia"/>
          <w:szCs w:val="24"/>
        </w:rPr>
        <w:t>113</w:t>
      </w:r>
      <w:r w:rsidRPr="006972A0">
        <w:rPr>
          <w:rFonts w:ascii="Cambria" w:eastAsia="標楷體" w:hAnsi="Cambria"/>
          <w:szCs w:val="24"/>
        </w:rPr>
        <w:t>溫室氣體盤查與登錄指引」，</w:t>
      </w:r>
      <w:r w:rsidRPr="006972A0">
        <w:rPr>
          <w:rFonts w:ascii="Cambria" w:eastAsia="標楷體" w:hAnsi="Cambria"/>
          <w:szCs w:val="24"/>
        </w:rPr>
        <w:t>11</w:t>
      </w:r>
      <w:r w:rsidR="00072B42">
        <w:rPr>
          <w:rFonts w:ascii="Cambria" w:eastAsia="標楷體" w:hAnsi="Cambria" w:hint="eastAsia"/>
          <w:szCs w:val="24"/>
        </w:rPr>
        <w:t>3</w:t>
      </w:r>
      <w:r w:rsidRPr="006972A0">
        <w:rPr>
          <w:rFonts w:ascii="Cambria" w:eastAsia="標楷體" w:hAnsi="Cambria"/>
          <w:szCs w:val="24"/>
        </w:rPr>
        <w:t>年</w:t>
      </w:r>
      <w:r w:rsidRPr="006972A0">
        <w:rPr>
          <w:rFonts w:ascii="Cambria" w:eastAsia="標楷體" w:hAnsi="Cambria"/>
          <w:szCs w:val="24"/>
        </w:rPr>
        <w:t>0</w:t>
      </w:r>
      <w:r w:rsidR="00072B42">
        <w:rPr>
          <w:rFonts w:ascii="Cambria" w:eastAsia="標楷體" w:hAnsi="Cambria" w:hint="eastAsia"/>
          <w:szCs w:val="24"/>
        </w:rPr>
        <w:t>3</w:t>
      </w:r>
      <w:r w:rsidRPr="006972A0">
        <w:rPr>
          <w:rFonts w:ascii="Cambria" w:eastAsia="標楷體" w:hAnsi="Cambria"/>
          <w:szCs w:val="24"/>
        </w:rPr>
        <w:t>月</w:t>
      </w:r>
    </w:p>
    <w:sectPr w:rsidR="005C23BA" w:rsidRPr="00387D0B" w:rsidSect="00AE039E">
      <w:pgSz w:w="11920" w:h="16840"/>
      <w:pgMar w:top="1134" w:right="1134" w:bottom="1134" w:left="1134"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059F2" w14:textId="77777777" w:rsidR="00C157CA" w:rsidRDefault="00C157CA">
      <w:r>
        <w:separator/>
      </w:r>
    </w:p>
  </w:endnote>
  <w:endnote w:type="continuationSeparator" w:id="0">
    <w:p w14:paraId="3FCD9EFE" w14:textId="77777777" w:rsidR="00C157CA" w:rsidRDefault="00C1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粗黑體">
    <w:altName w:val="細明體"/>
    <w:charset w:val="88"/>
    <w:family w:val="modern"/>
    <w:pitch w:val="fixed"/>
    <w:sig w:usb0="80000001"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64996" w14:textId="77777777" w:rsidR="000E4AA1" w:rsidRDefault="000E4AA1" w:rsidP="005B1FB1">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7141F">
      <w:rPr>
        <w:rStyle w:val="a9"/>
        <w:noProof/>
      </w:rPr>
      <w:t>1</w:t>
    </w:r>
    <w:r>
      <w:rPr>
        <w:rStyle w:val="a9"/>
      </w:rPr>
      <w:fldChar w:fldCharType="end"/>
    </w:r>
  </w:p>
  <w:p w14:paraId="2481F5CE" w14:textId="77777777" w:rsidR="000E4AA1" w:rsidRDefault="000E4AA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03C12" w14:textId="7AA893FF" w:rsidR="00A15DFE" w:rsidRDefault="00A15DFE">
    <w:pPr>
      <w:pStyle w:val="a7"/>
      <w:jc w:val="center"/>
    </w:pPr>
  </w:p>
  <w:p w14:paraId="79AA98AF" w14:textId="77777777" w:rsidR="00A15DFE" w:rsidRDefault="00A15DF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533285"/>
      <w:docPartObj>
        <w:docPartGallery w:val="Page Numbers (Bottom of Page)"/>
        <w:docPartUnique/>
      </w:docPartObj>
    </w:sdtPr>
    <w:sdtEndPr/>
    <w:sdtContent>
      <w:p w14:paraId="7F58B7E8" w14:textId="1B14DCD9" w:rsidR="00A15DFE" w:rsidRDefault="00A15DFE">
        <w:pPr>
          <w:pStyle w:val="a7"/>
          <w:jc w:val="center"/>
        </w:pPr>
        <w:r>
          <w:fldChar w:fldCharType="begin"/>
        </w:r>
        <w:r>
          <w:instrText>PAGE   \* MERGEFORMAT</w:instrText>
        </w:r>
        <w:r>
          <w:fldChar w:fldCharType="separate"/>
        </w:r>
        <w:r w:rsidR="005F2ED9" w:rsidRPr="005F2ED9">
          <w:rPr>
            <w:noProof/>
            <w:lang w:val="zh-TW"/>
          </w:rPr>
          <w:t>I</w:t>
        </w:r>
        <w:r>
          <w:fldChar w:fldCharType="end"/>
        </w:r>
      </w:p>
    </w:sdtContent>
  </w:sdt>
  <w:p w14:paraId="09943DEA" w14:textId="77777777" w:rsidR="00A15DFE" w:rsidRDefault="00A15D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A39AE" w14:textId="77777777" w:rsidR="00C157CA" w:rsidRDefault="00C157CA">
      <w:r>
        <w:separator/>
      </w:r>
    </w:p>
  </w:footnote>
  <w:footnote w:type="continuationSeparator" w:id="0">
    <w:p w14:paraId="640CBF80" w14:textId="77777777" w:rsidR="00C157CA" w:rsidRDefault="00C1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F083" w14:textId="77777777" w:rsidR="000E4AA1" w:rsidRDefault="000E4AA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178"/>
    <w:multiLevelType w:val="hybridMultilevel"/>
    <w:tmpl w:val="6D5CF0E4"/>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2617F57"/>
    <w:multiLevelType w:val="hybridMultilevel"/>
    <w:tmpl w:val="12D83256"/>
    <w:lvl w:ilvl="0" w:tplc="44DAE6B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820DB3"/>
    <w:multiLevelType w:val="hybridMultilevel"/>
    <w:tmpl w:val="977CF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7E62BFF"/>
    <w:multiLevelType w:val="hybridMultilevel"/>
    <w:tmpl w:val="711EF03C"/>
    <w:lvl w:ilvl="0" w:tplc="04090001">
      <w:start w:val="1"/>
      <w:numFmt w:val="bullet"/>
      <w:lvlText w:val=""/>
      <w:lvlJc w:val="left"/>
      <w:pPr>
        <w:ind w:left="2181" w:hanging="480"/>
      </w:pPr>
      <w:rPr>
        <w:rFonts w:ascii="Wingdings" w:hAnsi="Wingdings" w:hint="default"/>
      </w:rPr>
    </w:lvl>
    <w:lvl w:ilvl="1" w:tplc="FFFFFFFF" w:tentative="1">
      <w:start w:val="1"/>
      <w:numFmt w:val="bullet"/>
      <w:lvlText w:val=""/>
      <w:lvlJc w:val="left"/>
      <w:pPr>
        <w:ind w:left="2661" w:hanging="480"/>
      </w:pPr>
      <w:rPr>
        <w:rFonts w:ascii="Wingdings" w:hAnsi="Wingdings" w:hint="default"/>
      </w:rPr>
    </w:lvl>
    <w:lvl w:ilvl="2" w:tplc="FFFFFFFF" w:tentative="1">
      <w:start w:val="1"/>
      <w:numFmt w:val="bullet"/>
      <w:lvlText w:val=""/>
      <w:lvlJc w:val="left"/>
      <w:pPr>
        <w:ind w:left="3141" w:hanging="480"/>
      </w:pPr>
      <w:rPr>
        <w:rFonts w:ascii="Wingdings" w:hAnsi="Wingdings" w:hint="default"/>
      </w:rPr>
    </w:lvl>
    <w:lvl w:ilvl="3" w:tplc="FFFFFFFF" w:tentative="1">
      <w:start w:val="1"/>
      <w:numFmt w:val="bullet"/>
      <w:lvlText w:val=""/>
      <w:lvlJc w:val="left"/>
      <w:pPr>
        <w:ind w:left="3621" w:hanging="480"/>
      </w:pPr>
      <w:rPr>
        <w:rFonts w:ascii="Wingdings" w:hAnsi="Wingdings" w:hint="default"/>
      </w:rPr>
    </w:lvl>
    <w:lvl w:ilvl="4" w:tplc="FFFFFFFF" w:tentative="1">
      <w:start w:val="1"/>
      <w:numFmt w:val="bullet"/>
      <w:lvlText w:val=""/>
      <w:lvlJc w:val="left"/>
      <w:pPr>
        <w:ind w:left="4101" w:hanging="480"/>
      </w:pPr>
      <w:rPr>
        <w:rFonts w:ascii="Wingdings" w:hAnsi="Wingdings" w:hint="default"/>
      </w:rPr>
    </w:lvl>
    <w:lvl w:ilvl="5" w:tplc="FFFFFFFF" w:tentative="1">
      <w:start w:val="1"/>
      <w:numFmt w:val="bullet"/>
      <w:lvlText w:val=""/>
      <w:lvlJc w:val="left"/>
      <w:pPr>
        <w:ind w:left="4581" w:hanging="480"/>
      </w:pPr>
      <w:rPr>
        <w:rFonts w:ascii="Wingdings" w:hAnsi="Wingdings" w:hint="default"/>
      </w:rPr>
    </w:lvl>
    <w:lvl w:ilvl="6" w:tplc="FFFFFFFF" w:tentative="1">
      <w:start w:val="1"/>
      <w:numFmt w:val="bullet"/>
      <w:lvlText w:val=""/>
      <w:lvlJc w:val="left"/>
      <w:pPr>
        <w:ind w:left="5061" w:hanging="480"/>
      </w:pPr>
      <w:rPr>
        <w:rFonts w:ascii="Wingdings" w:hAnsi="Wingdings" w:hint="default"/>
      </w:rPr>
    </w:lvl>
    <w:lvl w:ilvl="7" w:tplc="FFFFFFFF" w:tentative="1">
      <w:start w:val="1"/>
      <w:numFmt w:val="bullet"/>
      <w:lvlText w:val=""/>
      <w:lvlJc w:val="left"/>
      <w:pPr>
        <w:ind w:left="5541" w:hanging="480"/>
      </w:pPr>
      <w:rPr>
        <w:rFonts w:ascii="Wingdings" w:hAnsi="Wingdings" w:hint="default"/>
      </w:rPr>
    </w:lvl>
    <w:lvl w:ilvl="8" w:tplc="FFFFFFFF" w:tentative="1">
      <w:start w:val="1"/>
      <w:numFmt w:val="bullet"/>
      <w:lvlText w:val=""/>
      <w:lvlJc w:val="left"/>
      <w:pPr>
        <w:ind w:left="6021" w:hanging="480"/>
      </w:pPr>
      <w:rPr>
        <w:rFonts w:ascii="Wingdings" w:hAnsi="Wingdings" w:hint="default"/>
      </w:rPr>
    </w:lvl>
  </w:abstractNum>
  <w:abstractNum w:abstractNumId="4" w15:restartNumberingAfterBreak="0">
    <w:nsid w:val="1521413B"/>
    <w:multiLevelType w:val="hybridMultilevel"/>
    <w:tmpl w:val="6D5CF0E4"/>
    <w:lvl w:ilvl="0" w:tplc="5350B6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D027F0"/>
    <w:multiLevelType w:val="hybridMultilevel"/>
    <w:tmpl w:val="65109A7C"/>
    <w:lvl w:ilvl="0" w:tplc="D426573E">
      <w:start w:val="1"/>
      <w:numFmt w:val="decimal"/>
      <w:lvlText w:val="%1."/>
      <w:lvlJc w:val="left"/>
      <w:pPr>
        <w:tabs>
          <w:tab w:val="num" w:pos="622"/>
        </w:tabs>
        <w:ind w:left="622" w:hanging="360"/>
      </w:pPr>
      <w:rPr>
        <w:rFonts w:hint="default"/>
      </w:rPr>
    </w:lvl>
    <w:lvl w:ilvl="1" w:tplc="04090019" w:tentative="1">
      <w:start w:val="1"/>
      <w:numFmt w:val="ideographTraditional"/>
      <w:lvlText w:val="%2、"/>
      <w:lvlJc w:val="left"/>
      <w:pPr>
        <w:tabs>
          <w:tab w:val="num" w:pos="1222"/>
        </w:tabs>
        <w:ind w:left="1222" w:hanging="480"/>
      </w:pPr>
    </w:lvl>
    <w:lvl w:ilvl="2" w:tplc="0409001B" w:tentative="1">
      <w:start w:val="1"/>
      <w:numFmt w:val="lowerRoman"/>
      <w:lvlText w:val="%3."/>
      <w:lvlJc w:val="right"/>
      <w:pPr>
        <w:tabs>
          <w:tab w:val="num" w:pos="1702"/>
        </w:tabs>
        <w:ind w:left="1702" w:hanging="480"/>
      </w:pPr>
    </w:lvl>
    <w:lvl w:ilvl="3" w:tplc="0409000F" w:tentative="1">
      <w:start w:val="1"/>
      <w:numFmt w:val="decimal"/>
      <w:lvlText w:val="%4."/>
      <w:lvlJc w:val="left"/>
      <w:pPr>
        <w:tabs>
          <w:tab w:val="num" w:pos="2182"/>
        </w:tabs>
        <w:ind w:left="2182" w:hanging="480"/>
      </w:pPr>
    </w:lvl>
    <w:lvl w:ilvl="4" w:tplc="04090019" w:tentative="1">
      <w:start w:val="1"/>
      <w:numFmt w:val="ideographTraditional"/>
      <w:lvlText w:val="%5、"/>
      <w:lvlJc w:val="left"/>
      <w:pPr>
        <w:tabs>
          <w:tab w:val="num" w:pos="2662"/>
        </w:tabs>
        <w:ind w:left="2662" w:hanging="480"/>
      </w:pPr>
    </w:lvl>
    <w:lvl w:ilvl="5" w:tplc="0409001B" w:tentative="1">
      <w:start w:val="1"/>
      <w:numFmt w:val="lowerRoman"/>
      <w:lvlText w:val="%6."/>
      <w:lvlJc w:val="right"/>
      <w:pPr>
        <w:tabs>
          <w:tab w:val="num" w:pos="3142"/>
        </w:tabs>
        <w:ind w:left="3142" w:hanging="480"/>
      </w:pPr>
    </w:lvl>
    <w:lvl w:ilvl="6" w:tplc="0409000F" w:tentative="1">
      <w:start w:val="1"/>
      <w:numFmt w:val="decimal"/>
      <w:lvlText w:val="%7."/>
      <w:lvlJc w:val="left"/>
      <w:pPr>
        <w:tabs>
          <w:tab w:val="num" w:pos="3622"/>
        </w:tabs>
        <w:ind w:left="3622" w:hanging="480"/>
      </w:pPr>
    </w:lvl>
    <w:lvl w:ilvl="7" w:tplc="04090019" w:tentative="1">
      <w:start w:val="1"/>
      <w:numFmt w:val="ideographTraditional"/>
      <w:lvlText w:val="%8、"/>
      <w:lvlJc w:val="left"/>
      <w:pPr>
        <w:tabs>
          <w:tab w:val="num" w:pos="4102"/>
        </w:tabs>
        <w:ind w:left="4102" w:hanging="480"/>
      </w:pPr>
    </w:lvl>
    <w:lvl w:ilvl="8" w:tplc="0409001B" w:tentative="1">
      <w:start w:val="1"/>
      <w:numFmt w:val="lowerRoman"/>
      <w:lvlText w:val="%9."/>
      <w:lvlJc w:val="right"/>
      <w:pPr>
        <w:tabs>
          <w:tab w:val="num" w:pos="4582"/>
        </w:tabs>
        <w:ind w:left="4582" w:hanging="480"/>
      </w:pPr>
    </w:lvl>
  </w:abstractNum>
  <w:abstractNum w:abstractNumId="6" w15:restartNumberingAfterBreak="0">
    <w:nsid w:val="20FE76AD"/>
    <w:multiLevelType w:val="hybridMultilevel"/>
    <w:tmpl w:val="FDDCAA92"/>
    <w:lvl w:ilvl="0" w:tplc="8B027042">
      <w:start w:val="1"/>
      <w:numFmt w:val="decimal"/>
      <w:lvlText w:val="4.1.%1"/>
      <w:lvlJc w:val="left"/>
      <w:pPr>
        <w:ind w:left="958" w:hanging="480"/>
      </w:pPr>
      <w:rPr>
        <w:rFonts w:hint="eastAsia"/>
      </w:rPr>
    </w:lvl>
    <w:lvl w:ilvl="1" w:tplc="04090019" w:tentative="1">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7" w15:restartNumberingAfterBreak="0">
    <w:nsid w:val="21753428"/>
    <w:multiLevelType w:val="hybridMultilevel"/>
    <w:tmpl w:val="A586B0EC"/>
    <w:lvl w:ilvl="0" w:tplc="26A279A6">
      <w:start w:val="1"/>
      <w:numFmt w:val="decimal"/>
      <w:lvlText w:val="4.%1"/>
      <w:lvlJc w:val="left"/>
      <w:pPr>
        <w:ind w:left="660" w:hanging="48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8" w15:restartNumberingAfterBreak="0">
    <w:nsid w:val="27EE0052"/>
    <w:multiLevelType w:val="hybridMultilevel"/>
    <w:tmpl w:val="6D5CF0E4"/>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2D2C3935"/>
    <w:multiLevelType w:val="hybridMultilevel"/>
    <w:tmpl w:val="64463C44"/>
    <w:lvl w:ilvl="0" w:tplc="E0A00656">
      <w:start w:val="1"/>
      <w:numFmt w:val="upperLetter"/>
      <w:lvlText w:val="(%1)"/>
      <w:lvlJc w:val="left"/>
      <w:pPr>
        <w:ind w:left="2181" w:hanging="480"/>
      </w:pPr>
      <w:rPr>
        <w:rFonts w:hint="eastAsia"/>
      </w:rPr>
    </w:lvl>
    <w:lvl w:ilvl="1" w:tplc="04090003" w:tentative="1">
      <w:start w:val="1"/>
      <w:numFmt w:val="bullet"/>
      <w:lvlText w:val=""/>
      <w:lvlJc w:val="left"/>
      <w:pPr>
        <w:ind w:left="2661" w:hanging="480"/>
      </w:pPr>
      <w:rPr>
        <w:rFonts w:ascii="Wingdings" w:hAnsi="Wingdings" w:hint="default"/>
      </w:rPr>
    </w:lvl>
    <w:lvl w:ilvl="2" w:tplc="04090005" w:tentative="1">
      <w:start w:val="1"/>
      <w:numFmt w:val="bullet"/>
      <w:lvlText w:val=""/>
      <w:lvlJc w:val="left"/>
      <w:pPr>
        <w:ind w:left="3141" w:hanging="480"/>
      </w:pPr>
      <w:rPr>
        <w:rFonts w:ascii="Wingdings" w:hAnsi="Wingdings" w:hint="default"/>
      </w:rPr>
    </w:lvl>
    <w:lvl w:ilvl="3" w:tplc="04090001" w:tentative="1">
      <w:start w:val="1"/>
      <w:numFmt w:val="bullet"/>
      <w:lvlText w:val=""/>
      <w:lvlJc w:val="left"/>
      <w:pPr>
        <w:ind w:left="3621" w:hanging="480"/>
      </w:pPr>
      <w:rPr>
        <w:rFonts w:ascii="Wingdings" w:hAnsi="Wingdings" w:hint="default"/>
      </w:rPr>
    </w:lvl>
    <w:lvl w:ilvl="4" w:tplc="04090003" w:tentative="1">
      <w:start w:val="1"/>
      <w:numFmt w:val="bullet"/>
      <w:lvlText w:val=""/>
      <w:lvlJc w:val="left"/>
      <w:pPr>
        <w:ind w:left="4101" w:hanging="480"/>
      </w:pPr>
      <w:rPr>
        <w:rFonts w:ascii="Wingdings" w:hAnsi="Wingdings" w:hint="default"/>
      </w:rPr>
    </w:lvl>
    <w:lvl w:ilvl="5" w:tplc="04090005" w:tentative="1">
      <w:start w:val="1"/>
      <w:numFmt w:val="bullet"/>
      <w:lvlText w:val=""/>
      <w:lvlJc w:val="left"/>
      <w:pPr>
        <w:ind w:left="4581" w:hanging="480"/>
      </w:pPr>
      <w:rPr>
        <w:rFonts w:ascii="Wingdings" w:hAnsi="Wingdings" w:hint="default"/>
      </w:rPr>
    </w:lvl>
    <w:lvl w:ilvl="6" w:tplc="04090001" w:tentative="1">
      <w:start w:val="1"/>
      <w:numFmt w:val="bullet"/>
      <w:lvlText w:val=""/>
      <w:lvlJc w:val="left"/>
      <w:pPr>
        <w:ind w:left="5061" w:hanging="480"/>
      </w:pPr>
      <w:rPr>
        <w:rFonts w:ascii="Wingdings" w:hAnsi="Wingdings" w:hint="default"/>
      </w:rPr>
    </w:lvl>
    <w:lvl w:ilvl="7" w:tplc="04090003" w:tentative="1">
      <w:start w:val="1"/>
      <w:numFmt w:val="bullet"/>
      <w:lvlText w:val=""/>
      <w:lvlJc w:val="left"/>
      <w:pPr>
        <w:ind w:left="5541" w:hanging="480"/>
      </w:pPr>
      <w:rPr>
        <w:rFonts w:ascii="Wingdings" w:hAnsi="Wingdings" w:hint="default"/>
      </w:rPr>
    </w:lvl>
    <w:lvl w:ilvl="8" w:tplc="04090005" w:tentative="1">
      <w:start w:val="1"/>
      <w:numFmt w:val="bullet"/>
      <w:lvlText w:val=""/>
      <w:lvlJc w:val="left"/>
      <w:pPr>
        <w:ind w:left="6021" w:hanging="480"/>
      </w:pPr>
      <w:rPr>
        <w:rFonts w:ascii="Wingdings" w:hAnsi="Wingdings" w:hint="default"/>
      </w:rPr>
    </w:lvl>
  </w:abstractNum>
  <w:abstractNum w:abstractNumId="10" w15:restartNumberingAfterBreak="0">
    <w:nsid w:val="323B3364"/>
    <w:multiLevelType w:val="hybridMultilevel"/>
    <w:tmpl w:val="997A4998"/>
    <w:lvl w:ilvl="0" w:tplc="C0480F9C">
      <w:start w:val="1"/>
      <w:numFmt w:val="decimal"/>
      <w:lvlText w:val="1.%1"/>
      <w:lvlJc w:val="left"/>
      <w:pPr>
        <w:ind w:left="480" w:hanging="480"/>
      </w:pPr>
      <w:rPr>
        <w:rFonts w:hint="eastAsia"/>
      </w:rPr>
    </w:lvl>
    <w:lvl w:ilvl="1" w:tplc="C0480F9C">
      <w:start w:val="1"/>
      <w:numFmt w:val="decimal"/>
      <w:lvlText w:val="1.%2"/>
      <w:lvlJc w:val="left"/>
      <w:pPr>
        <w:ind w:left="480" w:hanging="480"/>
      </w:pPr>
      <w:rPr>
        <w:rFonts w:hint="eastAsia"/>
      </w:rPr>
    </w:lvl>
    <w:lvl w:ilvl="2" w:tplc="B88A2CB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463EFC"/>
    <w:multiLevelType w:val="hybridMultilevel"/>
    <w:tmpl w:val="70307880"/>
    <w:lvl w:ilvl="0" w:tplc="E60E3486">
      <w:start w:val="1"/>
      <w:numFmt w:val="decimal"/>
      <w:lvlText w:val="3.%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3E7C5952"/>
    <w:multiLevelType w:val="hybridMultilevel"/>
    <w:tmpl w:val="D5AE08F0"/>
    <w:lvl w:ilvl="0" w:tplc="1D50081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126A0C"/>
    <w:multiLevelType w:val="hybridMultilevel"/>
    <w:tmpl w:val="64463C44"/>
    <w:lvl w:ilvl="0" w:tplc="FFFFFFFF">
      <w:start w:val="1"/>
      <w:numFmt w:val="upperLetter"/>
      <w:lvlText w:val="(%1)"/>
      <w:lvlJc w:val="left"/>
      <w:pPr>
        <w:ind w:left="2181" w:hanging="480"/>
      </w:pPr>
      <w:rPr>
        <w:rFonts w:hint="eastAsia"/>
      </w:rPr>
    </w:lvl>
    <w:lvl w:ilvl="1" w:tplc="FFFFFFFF" w:tentative="1">
      <w:start w:val="1"/>
      <w:numFmt w:val="bullet"/>
      <w:lvlText w:val=""/>
      <w:lvlJc w:val="left"/>
      <w:pPr>
        <w:ind w:left="2661" w:hanging="480"/>
      </w:pPr>
      <w:rPr>
        <w:rFonts w:ascii="Wingdings" w:hAnsi="Wingdings" w:hint="default"/>
      </w:rPr>
    </w:lvl>
    <w:lvl w:ilvl="2" w:tplc="FFFFFFFF" w:tentative="1">
      <w:start w:val="1"/>
      <w:numFmt w:val="bullet"/>
      <w:lvlText w:val=""/>
      <w:lvlJc w:val="left"/>
      <w:pPr>
        <w:ind w:left="3141" w:hanging="480"/>
      </w:pPr>
      <w:rPr>
        <w:rFonts w:ascii="Wingdings" w:hAnsi="Wingdings" w:hint="default"/>
      </w:rPr>
    </w:lvl>
    <w:lvl w:ilvl="3" w:tplc="FFFFFFFF" w:tentative="1">
      <w:start w:val="1"/>
      <w:numFmt w:val="bullet"/>
      <w:lvlText w:val=""/>
      <w:lvlJc w:val="left"/>
      <w:pPr>
        <w:ind w:left="3621" w:hanging="480"/>
      </w:pPr>
      <w:rPr>
        <w:rFonts w:ascii="Wingdings" w:hAnsi="Wingdings" w:hint="default"/>
      </w:rPr>
    </w:lvl>
    <w:lvl w:ilvl="4" w:tplc="FFFFFFFF" w:tentative="1">
      <w:start w:val="1"/>
      <w:numFmt w:val="bullet"/>
      <w:lvlText w:val=""/>
      <w:lvlJc w:val="left"/>
      <w:pPr>
        <w:ind w:left="4101" w:hanging="480"/>
      </w:pPr>
      <w:rPr>
        <w:rFonts w:ascii="Wingdings" w:hAnsi="Wingdings" w:hint="default"/>
      </w:rPr>
    </w:lvl>
    <w:lvl w:ilvl="5" w:tplc="FFFFFFFF" w:tentative="1">
      <w:start w:val="1"/>
      <w:numFmt w:val="bullet"/>
      <w:lvlText w:val=""/>
      <w:lvlJc w:val="left"/>
      <w:pPr>
        <w:ind w:left="4581" w:hanging="480"/>
      </w:pPr>
      <w:rPr>
        <w:rFonts w:ascii="Wingdings" w:hAnsi="Wingdings" w:hint="default"/>
      </w:rPr>
    </w:lvl>
    <w:lvl w:ilvl="6" w:tplc="FFFFFFFF" w:tentative="1">
      <w:start w:val="1"/>
      <w:numFmt w:val="bullet"/>
      <w:lvlText w:val=""/>
      <w:lvlJc w:val="left"/>
      <w:pPr>
        <w:ind w:left="5061" w:hanging="480"/>
      </w:pPr>
      <w:rPr>
        <w:rFonts w:ascii="Wingdings" w:hAnsi="Wingdings" w:hint="default"/>
      </w:rPr>
    </w:lvl>
    <w:lvl w:ilvl="7" w:tplc="FFFFFFFF" w:tentative="1">
      <w:start w:val="1"/>
      <w:numFmt w:val="bullet"/>
      <w:lvlText w:val=""/>
      <w:lvlJc w:val="left"/>
      <w:pPr>
        <w:ind w:left="5541" w:hanging="480"/>
      </w:pPr>
      <w:rPr>
        <w:rFonts w:ascii="Wingdings" w:hAnsi="Wingdings" w:hint="default"/>
      </w:rPr>
    </w:lvl>
    <w:lvl w:ilvl="8" w:tplc="FFFFFFFF" w:tentative="1">
      <w:start w:val="1"/>
      <w:numFmt w:val="bullet"/>
      <w:lvlText w:val=""/>
      <w:lvlJc w:val="left"/>
      <w:pPr>
        <w:ind w:left="6021" w:hanging="480"/>
      </w:pPr>
      <w:rPr>
        <w:rFonts w:ascii="Wingdings" w:hAnsi="Wingdings" w:hint="default"/>
      </w:rPr>
    </w:lvl>
  </w:abstractNum>
  <w:abstractNum w:abstractNumId="14" w15:restartNumberingAfterBreak="0">
    <w:nsid w:val="4A9A4BDE"/>
    <w:multiLevelType w:val="hybridMultilevel"/>
    <w:tmpl w:val="2166D0F8"/>
    <w:lvl w:ilvl="0" w:tplc="FFFFFFFF">
      <w:start w:val="1"/>
      <w:numFmt w:val="lowerLetter"/>
      <w:lvlText w:val="%1."/>
      <w:lvlJc w:val="left"/>
      <w:pPr>
        <w:ind w:left="2181"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33E663E2">
      <w:start w:val="1"/>
      <w:numFmt w:val="lowerLetter"/>
      <w:lvlText w:val="%5."/>
      <w:lvlJc w:val="left"/>
      <w:pPr>
        <w:ind w:left="2400" w:hanging="480"/>
      </w:pPr>
      <w:rPr>
        <w:rFonts w:hint="eastAsia"/>
      </w:r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4FC217F1"/>
    <w:multiLevelType w:val="hybridMultilevel"/>
    <w:tmpl w:val="457E7C40"/>
    <w:lvl w:ilvl="0" w:tplc="E0A00656">
      <w:start w:val="1"/>
      <w:numFmt w:val="upperLetter"/>
      <w:lvlText w:val="(%1)"/>
      <w:lvlJc w:val="left"/>
      <w:pPr>
        <w:ind w:left="2177" w:hanging="480"/>
      </w:pPr>
      <w:rPr>
        <w:rFonts w:hint="eastAsia"/>
      </w:rPr>
    </w:lvl>
    <w:lvl w:ilvl="1" w:tplc="04090019" w:tentative="1">
      <w:start w:val="1"/>
      <w:numFmt w:val="ideographTraditional"/>
      <w:lvlText w:val="%2、"/>
      <w:lvlJc w:val="left"/>
      <w:pPr>
        <w:ind w:left="2657" w:hanging="480"/>
      </w:pPr>
    </w:lvl>
    <w:lvl w:ilvl="2" w:tplc="0409001B" w:tentative="1">
      <w:start w:val="1"/>
      <w:numFmt w:val="lowerRoman"/>
      <w:lvlText w:val="%3."/>
      <w:lvlJc w:val="right"/>
      <w:pPr>
        <w:ind w:left="3137" w:hanging="480"/>
      </w:pPr>
    </w:lvl>
    <w:lvl w:ilvl="3" w:tplc="0409000F" w:tentative="1">
      <w:start w:val="1"/>
      <w:numFmt w:val="decimal"/>
      <w:lvlText w:val="%4."/>
      <w:lvlJc w:val="left"/>
      <w:pPr>
        <w:ind w:left="3617" w:hanging="480"/>
      </w:pPr>
    </w:lvl>
    <w:lvl w:ilvl="4" w:tplc="04090019" w:tentative="1">
      <w:start w:val="1"/>
      <w:numFmt w:val="ideographTraditional"/>
      <w:lvlText w:val="%5、"/>
      <w:lvlJc w:val="left"/>
      <w:pPr>
        <w:ind w:left="4097" w:hanging="480"/>
      </w:pPr>
    </w:lvl>
    <w:lvl w:ilvl="5" w:tplc="0409001B" w:tentative="1">
      <w:start w:val="1"/>
      <w:numFmt w:val="lowerRoman"/>
      <w:lvlText w:val="%6."/>
      <w:lvlJc w:val="right"/>
      <w:pPr>
        <w:ind w:left="4577" w:hanging="480"/>
      </w:pPr>
    </w:lvl>
    <w:lvl w:ilvl="6" w:tplc="0409000F" w:tentative="1">
      <w:start w:val="1"/>
      <w:numFmt w:val="decimal"/>
      <w:lvlText w:val="%7."/>
      <w:lvlJc w:val="left"/>
      <w:pPr>
        <w:ind w:left="5057" w:hanging="480"/>
      </w:pPr>
    </w:lvl>
    <w:lvl w:ilvl="7" w:tplc="04090019" w:tentative="1">
      <w:start w:val="1"/>
      <w:numFmt w:val="ideographTraditional"/>
      <w:lvlText w:val="%8、"/>
      <w:lvlJc w:val="left"/>
      <w:pPr>
        <w:ind w:left="5537" w:hanging="480"/>
      </w:pPr>
    </w:lvl>
    <w:lvl w:ilvl="8" w:tplc="0409001B" w:tentative="1">
      <w:start w:val="1"/>
      <w:numFmt w:val="lowerRoman"/>
      <w:lvlText w:val="%9."/>
      <w:lvlJc w:val="right"/>
      <w:pPr>
        <w:ind w:left="6017" w:hanging="480"/>
      </w:pPr>
    </w:lvl>
  </w:abstractNum>
  <w:abstractNum w:abstractNumId="16" w15:restartNumberingAfterBreak="0">
    <w:nsid w:val="50406B72"/>
    <w:multiLevelType w:val="hybridMultilevel"/>
    <w:tmpl w:val="68342744"/>
    <w:lvl w:ilvl="0" w:tplc="E8C0CF94">
      <w:start w:val="1"/>
      <w:numFmt w:val="decimal"/>
      <w:lvlText w:val="3.2.%1"/>
      <w:lvlJc w:val="left"/>
      <w:rPr>
        <w:rFonts w:hint="default"/>
        <w:color w:val="auto"/>
      </w:rPr>
    </w:lvl>
    <w:lvl w:ilvl="1" w:tplc="B7A24868">
      <w:start w:val="1"/>
      <w:numFmt w:val="decimal"/>
      <w:lvlText w:val="(%2)"/>
      <w:lvlJc w:val="left"/>
      <w:pPr>
        <w:ind w:left="1318" w:hanging="360"/>
      </w:pPr>
      <w:rPr>
        <w:rFonts w:hint="default"/>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17" w15:restartNumberingAfterBreak="0">
    <w:nsid w:val="548C5865"/>
    <w:multiLevelType w:val="hybridMultilevel"/>
    <w:tmpl w:val="E5EE5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18C0164"/>
    <w:multiLevelType w:val="hybridMultilevel"/>
    <w:tmpl w:val="F74814DA"/>
    <w:lvl w:ilvl="0" w:tplc="E0A00656">
      <w:start w:val="1"/>
      <w:numFmt w:val="upperLetter"/>
      <w:lvlText w:val="(%1)"/>
      <w:lvlJc w:val="left"/>
      <w:pPr>
        <w:ind w:left="2177" w:hanging="480"/>
      </w:pPr>
      <w:rPr>
        <w:rFonts w:hint="eastAsia"/>
      </w:rPr>
    </w:lvl>
    <w:lvl w:ilvl="1" w:tplc="04090019" w:tentative="1">
      <w:start w:val="1"/>
      <w:numFmt w:val="ideographTraditional"/>
      <w:lvlText w:val="%2、"/>
      <w:lvlJc w:val="left"/>
      <w:pPr>
        <w:ind w:left="2657" w:hanging="480"/>
      </w:pPr>
    </w:lvl>
    <w:lvl w:ilvl="2" w:tplc="0409001B" w:tentative="1">
      <w:start w:val="1"/>
      <w:numFmt w:val="lowerRoman"/>
      <w:lvlText w:val="%3."/>
      <w:lvlJc w:val="right"/>
      <w:pPr>
        <w:ind w:left="3137" w:hanging="480"/>
      </w:pPr>
    </w:lvl>
    <w:lvl w:ilvl="3" w:tplc="0409000F" w:tentative="1">
      <w:start w:val="1"/>
      <w:numFmt w:val="decimal"/>
      <w:lvlText w:val="%4."/>
      <w:lvlJc w:val="left"/>
      <w:pPr>
        <w:ind w:left="3617" w:hanging="480"/>
      </w:pPr>
    </w:lvl>
    <w:lvl w:ilvl="4" w:tplc="04090019" w:tentative="1">
      <w:start w:val="1"/>
      <w:numFmt w:val="ideographTraditional"/>
      <w:lvlText w:val="%5、"/>
      <w:lvlJc w:val="left"/>
      <w:pPr>
        <w:ind w:left="4097" w:hanging="480"/>
      </w:pPr>
    </w:lvl>
    <w:lvl w:ilvl="5" w:tplc="0409001B" w:tentative="1">
      <w:start w:val="1"/>
      <w:numFmt w:val="lowerRoman"/>
      <w:lvlText w:val="%6."/>
      <w:lvlJc w:val="right"/>
      <w:pPr>
        <w:ind w:left="4577" w:hanging="480"/>
      </w:pPr>
    </w:lvl>
    <w:lvl w:ilvl="6" w:tplc="0409000F" w:tentative="1">
      <w:start w:val="1"/>
      <w:numFmt w:val="decimal"/>
      <w:lvlText w:val="%7."/>
      <w:lvlJc w:val="left"/>
      <w:pPr>
        <w:ind w:left="5057" w:hanging="480"/>
      </w:pPr>
    </w:lvl>
    <w:lvl w:ilvl="7" w:tplc="04090019" w:tentative="1">
      <w:start w:val="1"/>
      <w:numFmt w:val="ideographTraditional"/>
      <w:lvlText w:val="%8、"/>
      <w:lvlJc w:val="left"/>
      <w:pPr>
        <w:ind w:left="5537" w:hanging="480"/>
      </w:pPr>
    </w:lvl>
    <w:lvl w:ilvl="8" w:tplc="0409001B" w:tentative="1">
      <w:start w:val="1"/>
      <w:numFmt w:val="lowerRoman"/>
      <w:lvlText w:val="%9."/>
      <w:lvlJc w:val="right"/>
      <w:pPr>
        <w:ind w:left="6017" w:hanging="480"/>
      </w:pPr>
    </w:lvl>
  </w:abstractNum>
  <w:abstractNum w:abstractNumId="19" w15:restartNumberingAfterBreak="0">
    <w:nsid w:val="62122A72"/>
    <w:multiLevelType w:val="hybridMultilevel"/>
    <w:tmpl w:val="6D5CF0E4"/>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63A16A46"/>
    <w:multiLevelType w:val="hybridMultilevel"/>
    <w:tmpl w:val="A9081AC4"/>
    <w:lvl w:ilvl="0" w:tplc="E0A00656">
      <w:start w:val="1"/>
      <w:numFmt w:val="upp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1" w15:restartNumberingAfterBreak="0">
    <w:nsid w:val="724B003E"/>
    <w:multiLevelType w:val="hybridMultilevel"/>
    <w:tmpl w:val="57E6A362"/>
    <w:lvl w:ilvl="0" w:tplc="8A5C7502">
      <w:start w:val="1"/>
      <w:numFmt w:val="decimal"/>
      <w:lvlText w:val="(%1)"/>
      <w:lvlJc w:val="left"/>
      <w:pPr>
        <w:ind w:left="480" w:hanging="480"/>
      </w:pPr>
      <w:rPr>
        <w:rFonts w:hint="eastAsia"/>
      </w:rPr>
    </w:lvl>
    <w:lvl w:ilvl="1" w:tplc="D0A8440E">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775027B"/>
    <w:multiLevelType w:val="hybridMultilevel"/>
    <w:tmpl w:val="64463C44"/>
    <w:lvl w:ilvl="0" w:tplc="FFFFFFFF">
      <w:start w:val="1"/>
      <w:numFmt w:val="upperLetter"/>
      <w:lvlText w:val="(%1)"/>
      <w:lvlJc w:val="left"/>
      <w:pPr>
        <w:ind w:left="2181" w:hanging="480"/>
      </w:pPr>
      <w:rPr>
        <w:rFonts w:hint="eastAsia"/>
      </w:rPr>
    </w:lvl>
    <w:lvl w:ilvl="1" w:tplc="FFFFFFFF" w:tentative="1">
      <w:start w:val="1"/>
      <w:numFmt w:val="bullet"/>
      <w:lvlText w:val=""/>
      <w:lvlJc w:val="left"/>
      <w:pPr>
        <w:ind w:left="2661" w:hanging="480"/>
      </w:pPr>
      <w:rPr>
        <w:rFonts w:ascii="Wingdings" w:hAnsi="Wingdings" w:hint="default"/>
      </w:rPr>
    </w:lvl>
    <w:lvl w:ilvl="2" w:tplc="FFFFFFFF" w:tentative="1">
      <w:start w:val="1"/>
      <w:numFmt w:val="bullet"/>
      <w:lvlText w:val=""/>
      <w:lvlJc w:val="left"/>
      <w:pPr>
        <w:ind w:left="3141" w:hanging="480"/>
      </w:pPr>
      <w:rPr>
        <w:rFonts w:ascii="Wingdings" w:hAnsi="Wingdings" w:hint="default"/>
      </w:rPr>
    </w:lvl>
    <w:lvl w:ilvl="3" w:tplc="FFFFFFFF" w:tentative="1">
      <w:start w:val="1"/>
      <w:numFmt w:val="bullet"/>
      <w:lvlText w:val=""/>
      <w:lvlJc w:val="left"/>
      <w:pPr>
        <w:ind w:left="3621" w:hanging="480"/>
      </w:pPr>
      <w:rPr>
        <w:rFonts w:ascii="Wingdings" w:hAnsi="Wingdings" w:hint="default"/>
      </w:rPr>
    </w:lvl>
    <w:lvl w:ilvl="4" w:tplc="FFFFFFFF" w:tentative="1">
      <w:start w:val="1"/>
      <w:numFmt w:val="bullet"/>
      <w:lvlText w:val=""/>
      <w:lvlJc w:val="left"/>
      <w:pPr>
        <w:ind w:left="4101" w:hanging="480"/>
      </w:pPr>
      <w:rPr>
        <w:rFonts w:ascii="Wingdings" w:hAnsi="Wingdings" w:hint="default"/>
      </w:rPr>
    </w:lvl>
    <w:lvl w:ilvl="5" w:tplc="FFFFFFFF" w:tentative="1">
      <w:start w:val="1"/>
      <w:numFmt w:val="bullet"/>
      <w:lvlText w:val=""/>
      <w:lvlJc w:val="left"/>
      <w:pPr>
        <w:ind w:left="4581" w:hanging="480"/>
      </w:pPr>
      <w:rPr>
        <w:rFonts w:ascii="Wingdings" w:hAnsi="Wingdings" w:hint="default"/>
      </w:rPr>
    </w:lvl>
    <w:lvl w:ilvl="6" w:tplc="FFFFFFFF" w:tentative="1">
      <w:start w:val="1"/>
      <w:numFmt w:val="bullet"/>
      <w:lvlText w:val=""/>
      <w:lvlJc w:val="left"/>
      <w:pPr>
        <w:ind w:left="5061" w:hanging="480"/>
      </w:pPr>
      <w:rPr>
        <w:rFonts w:ascii="Wingdings" w:hAnsi="Wingdings" w:hint="default"/>
      </w:rPr>
    </w:lvl>
    <w:lvl w:ilvl="7" w:tplc="FFFFFFFF" w:tentative="1">
      <w:start w:val="1"/>
      <w:numFmt w:val="bullet"/>
      <w:lvlText w:val=""/>
      <w:lvlJc w:val="left"/>
      <w:pPr>
        <w:ind w:left="5541" w:hanging="480"/>
      </w:pPr>
      <w:rPr>
        <w:rFonts w:ascii="Wingdings" w:hAnsi="Wingdings" w:hint="default"/>
      </w:rPr>
    </w:lvl>
    <w:lvl w:ilvl="8" w:tplc="FFFFFFFF" w:tentative="1">
      <w:start w:val="1"/>
      <w:numFmt w:val="bullet"/>
      <w:lvlText w:val=""/>
      <w:lvlJc w:val="left"/>
      <w:pPr>
        <w:ind w:left="6021" w:hanging="480"/>
      </w:pPr>
      <w:rPr>
        <w:rFonts w:ascii="Wingdings" w:hAnsi="Wingdings" w:hint="default"/>
      </w:rPr>
    </w:lvl>
  </w:abstractNum>
  <w:abstractNum w:abstractNumId="23" w15:restartNumberingAfterBreak="0">
    <w:nsid w:val="78256B41"/>
    <w:multiLevelType w:val="hybridMultilevel"/>
    <w:tmpl w:val="F2E608AA"/>
    <w:lvl w:ilvl="0" w:tplc="E0A00656">
      <w:start w:val="1"/>
      <w:numFmt w:val="upperLetter"/>
      <w:lvlText w:val="(%1)"/>
      <w:lvlJc w:val="left"/>
      <w:pPr>
        <w:ind w:left="1896" w:hanging="480"/>
      </w:pPr>
      <w:rPr>
        <w:rFonts w:hint="eastAsia"/>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num w:numId="1" w16cid:durableId="2058620477">
    <w:abstractNumId w:val="5"/>
  </w:num>
  <w:num w:numId="2" w16cid:durableId="1591233559">
    <w:abstractNumId w:val="10"/>
  </w:num>
  <w:num w:numId="3" w16cid:durableId="351809589">
    <w:abstractNumId w:val="12"/>
  </w:num>
  <w:num w:numId="4" w16cid:durableId="2036422191">
    <w:abstractNumId w:val="11"/>
  </w:num>
  <w:num w:numId="5" w16cid:durableId="1679695913">
    <w:abstractNumId w:val="16"/>
  </w:num>
  <w:num w:numId="6" w16cid:durableId="346978649">
    <w:abstractNumId w:val="7"/>
  </w:num>
  <w:num w:numId="7" w16cid:durableId="589243185">
    <w:abstractNumId w:val="6"/>
  </w:num>
  <w:num w:numId="8" w16cid:durableId="1416897599">
    <w:abstractNumId w:val="21"/>
  </w:num>
  <w:num w:numId="9" w16cid:durableId="2136023154">
    <w:abstractNumId w:val="1"/>
  </w:num>
  <w:num w:numId="10" w16cid:durableId="633676260">
    <w:abstractNumId w:val="4"/>
  </w:num>
  <w:num w:numId="11" w16cid:durableId="745611330">
    <w:abstractNumId w:val="19"/>
  </w:num>
  <w:num w:numId="12" w16cid:durableId="904491390">
    <w:abstractNumId w:val="9"/>
  </w:num>
  <w:num w:numId="13" w16cid:durableId="2143112040">
    <w:abstractNumId w:val="23"/>
  </w:num>
  <w:num w:numId="14" w16cid:durableId="1954550499">
    <w:abstractNumId w:val="15"/>
  </w:num>
  <w:num w:numId="15" w16cid:durableId="1760639570">
    <w:abstractNumId w:val="20"/>
  </w:num>
  <w:num w:numId="16" w16cid:durableId="1194920182">
    <w:abstractNumId w:val="18"/>
  </w:num>
  <w:num w:numId="17" w16cid:durableId="1225600624">
    <w:abstractNumId w:val="14"/>
  </w:num>
  <w:num w:numId="18" w16cid:durableId="604581804">
    <w:abstractNumId w:val="22"/>
  </w:num>
  <w:num w:numId="19" w16cid:durableId="921261714">
    <w:abstractNumId w:val="13"/>
  </w:num>
  <w:num w:numId="20" w16cid:durableId="339621775">
    <w:abstractNumId w:val="3"/>
  </w:num>
  <w:num w:numId="21" w16cid:durableId="1854613595">
    <w:abstractNumId w:val="2"/>
  </w:num>
  <w:num w:numId="22" w16cid:durableId="1250044055">
    <w:abstractNumId w:val="17"/>
  </w:num>
  <w:num w:numId="23" w16cid:durableId="110978991">
    <w:abstractNumId w:val="8"/>
  </w:num>
  <w:num w:numId="24" w16cid:durableId="1700735396">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embedSystemFonts/>
  <w:bordersDoNotSurroundHeader/>
  <w:bordersDoNotSurroundFooter/>
  <w:activeWritingStyle w:appName="MSWord" w:lang="zh-TW" w:vendorID="64" w:dllVersion="5" w:nlCheck="1" w:checkStyle="1"/>
  <w:activeWritingStyle w:appName="MSWord" w:lang="en-US" w:vendorID="64" w:dllVersion="6" w:nlCheck="1" w:checkStyle="0"/>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rawingGridHorizontalSpacing w:val="2"/>
  <w:drawingGridVerticalSpacing w:val="2"/>
  <w:displayHorizontalDrawingGridEvery w:val="0"/>
  <w:displayVerticalDrawingGridEvery w:val="2"/>
  <w:characterSpacingControl w:val="compressPunctuation"/>
  <w:hdrShapeDefaults>
    <o:shapedefaults v:ext="edit" spidmax="2050" style="v-text-anchor:middle" fill="f" fillcolor="#bbe0e3">
      <v:fill color="#bbe0e3" on="f"/>
      <v:textbox inset="1.80339mm,.90169mm,1.80339mm,.90169mm"/>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014"/>
    <w:rsid w:val="000009BD"/>
    <w:rsid w:val="000025BC"/>
    <w:rsid w:val="000030CD"/>
    <w:rsid w:val="00003609"/>
    <w:rsid w:val="00006748"/>
    <w:rsid w:val="00007B3F"/>
    <w:rsid w:val="00007BC3"/>
    <w:rsid w:val="00010457"/>
    <w:rsid w:val="00013449"/>
    <w:rsid w:val="00014BE8"/>
    <w:rsid w:val="00015C27"/>
    <w:rsid w:val="00017CDB"/>
    <w:rsid w:val="00022319"/>
    <w:rsid w:val="0002631C"/>
    <w:rsid w:val="000264FA"/>
    <w:rsid w:val="00026A4E"/>
    <w:rsid w:val="00027518"/>
    <w:rsid w:val="00030488"/>
    <w:rsid w:val="000305BA"/>
    <w:rsid w:val="00031114"/>
    <w:rsid w:val="00034138"/>
    <w:rsid w:val="00034A57"/>
    <w:rsid w:val="00035013"/>
    <w:rsid w:val="00036E87"/>
    <w:rsid w:val="00036F6D"/>
    <w:rsid w:val="00037B3E"/>
    <w:rsid w:val="00037C0C"/>
    <w:rsid w:val="000404E2"/>
    <w:rsid w:val="000424CC"/>
    <w:rsid w:val="00042A95"/>
    <w:rsid w:val="00042CE4"/>
    <w:rsid w:val="00043561"/>
    <w:rsid w:val="0004552A"/>
    <w:rsid w:val="0004597D"/>
    <w:rsid w:val="00045AE0"/>
    <w:rsid w:val="00045B8C"/>
    <w:rsid w:val="00046841"/>
    <w:rsid w:val="00047B32"/>
    <w:rsid w:val="00050EF2"/>
    <w:rsid w:val="000539AC"/>
    <w:rsid w:val="0005556F"/>
    <w:rsid w:val="00055656"/>
    <w:rsid w:val="000579E3"/>
    <w:rsid w:val="00057D72"/>
    <w:rsid w:val="000616F7"/>
    <w:rsid w:val="0006235C"/>
    <w:rsid w:val="000651C0"/>
    <w:rsid w:val="000659FD"/>
    <w:rsid w:val="00066BE0"/>
    <w:rsid w:val="00072AEA"/>
    <w:rsid w:val="00072B42"/>
    <w:rsid w:val="000740A4"/>
    <w:rsid w:val="00075233"/>
    <w:rsid w:val="000759C1"/>
    <w:rsid w:val="000769F0"/>
    <w:rsid w:val="00081283"/>
    <w:rsid w:val="0008210F"/>
    <w:rsid w:val="00082415"/>
    <w:rsid w:val="00082E4F"/>
    <w:rsid w:val="00083C59"/>
    <w:rsid w:val="000844EB"/>
    <w:rsid w:val="0008457D"/>
    <w:rsid w:val="00084B71"/>
    <w:rsid w:val="00085D0D"/>
    <w:rsid w:val="000868DD"/>
    <w:rsid w:val="00090B3B"/>
    <w:rsid w:val="0009155D"/>
    <w:rsid w:val="000924E3"/>
    <w:rsid w:val="00092AF2"/>
    <w:rsid w:val="00093F6A"/>
    <w:rsid w:val="00096671"/>
    <w:rsid w:val="000A2C02"/>
    <w:rsid w:val="000A2FE7"/>
    <w:rsid w:val="000A5D87"/>
    <w:rsid w:val="000B0905"/>
    <w:rsid w:val="000B29F7"/>
    <w:rsid w:val="000B2CB4"/>
    <w:rsid w:val="000B3371"/>
    <w:rsid w:val="000B65DD"/>
    <w:rsid w:val="000B7809"/>
    <w:rsid w:val="000B7EFF"/>
    <w:rsid w:val="000C007E"/>
    <w:rsid w:val="000C1F62"/>
    <w:rsid w:val="000C2848"/>
    <w:rsid w:val="000C28B3"/>
    <w:rsid w:val="000C37BB"/>
    <w:rsid w:val="000C4C87"/>
    <w:rsid w:val="000D0FDE"/>
    <w:rsid w:val="000D1C73"/>
    <w:rsid w:val="000D4421"/>
    <w:rsid w:val="000D57A2"/>
    <w:rsid w:val="000D5EDE"/>
    <w:rsid w:val="000D6BEA"/>
    <w:rsid w:val="000E1651"/>
    <w:rsid w:val="000E1AA8"/>
    <w:rsid w:val="000E24BE"/>
    <w:rsid w:val="000E28CE"/>
    <w:rsid w:val="000E2CD3"/>
    <w:rsid w:val="000E480E"/>
    <w:rsid w:val="000E4AA1"/>
    <w:rsid w:val="000E4E9E"/>
    <w:rsid w:val="000E57FA"/>
    <w:rsid w:val="000E5A11"/>
    <w:rsid w:val="000E666B"/>
    <w:rsid w:val="000E7102"/>
    <w:rsid w:val="000F2B3C"/>
    <w:rsid w:val="000F2CB0"/>
    <w:rsid w:val="000F45D4"/>
    <w:rsid w:val="000F468A"/>
    <w:rsid w:val="000F60BB"/>
    <w:rsid w:val="000F6D07"/>
    <w:rsid w:val="00102E61"/>
    <w:rsid w:val="0010371D"/>
    <w:rsid w:val="00103BA9"/>
    <w:rsid w:val="00103BBF"/>
    <w:rsid w:val="00106770"/>
    <w:rsid w:val="00110897"/>
    <w:rsid w:val="0011147D"/>
    <w:rsid w:val="00112FE4"/>
    <w:rsid w:val="0011406D"/>
    <w:rsid w:val="001146A3"/>
    <w:rsid w:val="001148CB"/>
    <w:rsid w:val="001201B7"/>
    <w:rsid w:val="00121668"/>
    <w:rsid w:val="0012263F"/>
    <w:rsid w:val="001234AF"/>
    <w:rsid w:val="001235AF"/>
    <w:rsid w:val="001237BB"/>
    <w:rsid w:val="001264E2"/>
    <w:rsid w:val="00126DC2"/>
    <w:rsid w:val="001276EF"/>
    <w:rsid w:val="00127C97"/>
    <w:rsid w:val="00130BFC"/>
    <w:rsid w:val="00130CFC"/>
    <w:rsid w:val="00130DA0"/>
    <w:rsid w:val="001324C9"/>
    <w:rsid w:val="00133BC1"/>
    <w:rsid w:val="00135254"/>
    <w:rsid w:val="00141FFC"/>
    <w:rsid w:val="00144E04"/>
    <w:rsid w:val="00145003"/>
    <w:rsid w:val="00146FC7"/>
    <w:rsid w:val="001500BD"/>
    <w:rsid w:val="00150392"/>
    <w:rsid w:val="00150591"/>
    <w:rsid w:val="001507E4"/>
    <w:rsid w:val="001513CB"/>
    <w:rsid w:val="00151966"/>
    <w:rsid w:val="00151C28"/>
    <w:rsid w:val="00152A8A"/>
    <w:rsid w:val="00155A68"/>
    <w:rsid w:val="00155E69"/>
    <w:rsid w:val="00156B46"/>
    <w:rsid w:val="00157B58"/>
    <w:rsid w:val="001600DF"/>
    <w:rsid w:val="001610A7"/>
    <w:rsid w:val="0016242E"/>
    <w:rsid w:val="00163C96"/>
    <w:rsid w:val="00165DBB"/>
    <w:rsid w:val="00166095"/>
    <w:rsid w:val="00166554"/>
    <w:rsid w:val="00167232"/>
    <w:rsid w:val="00171A1E"/>
    <w:rsid w:val="00171F6C"/>
    <w:rsid w:val="001720D7"/>
    <w:rsid w:val="001726BE"/>
    <w:rsid w:val="0017282A"/>
    <w:rsid w:val="00173751"/>
    <w:rsid w:val="00175C46"/>
    <w:rsid w:val="00176AB3"/>
    <w:rsid w:val="0017773B"/>
    <w:rsid w:val="00177CED"/>
    <w:rsid w:val="001828E9"/>
    <w:rsid w:val="00182A6A"/>
    <w:rsid w:val="00183DFB"/>
    <w:rsid w:val="00184DAE"/>
    <w:rsid w:val="0018733F"/>
    <w:rsid w:val="00190C25"/>
    <w:rsid w:val="00191147"/>
    <w:rsid w:val="001930DB"/>
    <w:rsid w:val="0019423E"/>
    <w:rsid w:val="00194BA5"/>
    <w:rsid w:val="0019592A"/>
    <w:rsid w:val="00195D24"/>
    <w:rsid w:val="001960A0"/>
    <w:rsid w:val="00196DAB"/>
    <w:rsid w:val="001A0378"/>
    <w:rsid w:val="001A3326"/>
    <w:rsid w:val="001A3EC4"/>
    <w:rsid w:val="001A642A"/>
    <w:rsid w:val="001A6808"/>
    <w:rsid w:val="001A6CCE"/>
    <w:rsid w:val="001A739A"/>
    <w:rsid w:val="001A7992"/>
    <w:rsid w:val="001B00C1"/>
    <w:rsid w:val="001B028A"/>
    <w:rsid w:val="001B10C4"/>
    <w:rsid w:val="001B2C45"/>
    <w:rsid w:val="001B3D63"/>
    <w:rsid w:val="001B4379"/>
    <w:rsid w:val="001B5B80"/>
    <w:rsid w:val="001B6B60"/>
    <w:rsid w:val="001B7853"/>
    <w:rsid w:val="001C05E9"/>
    <w:rsid w:val="001C2974"/>
    <w:rsid w:val="001C4AF6"/>
    <w:rsid w:val="001C4F3A"/>
    <w:rsid w:val="001D0B62"/>
    <w:rsid w:val="001D160D"/>
    <w:rsid w:val="001D2140"/>
    <w:rsid w:val="001D2F67"/>
    <w:rsid w:val="001D3583"/>
    <w:rsid w:val="001D517D"/>
    <w:rsid w:val="001D5737"/>
    <w:rsid w:val="001D6C98"/>
    <w:rsid w:val="001E0A68"/>
    <w:rsid w:val="001E62E4"/>
    <w:rsid w:val="001E684F"/>
    <w:rsid w:val="001E6F40"/>
    <w:rsid w:val="001E7CC9"/>
    <w:rsid w:val="001E7D39"/>
    <w:rsid w:val="001F0D56"/>
    <w:rsid w:val="001F1A17"/>
    <w:rsid w:val="001F1B2E"/>
    <w:rsid w:val="001F2A9C"/>
    <w:rsid w:val="001F3A97"/>
    <w:rsid w:val="001F52F3"/>
    <w:rsid w:val="001F748B"/>
    <w:rsid w:val="0020060C"/>
    <w:rsid w:val="00201B73"/>
    <w:rsid w:val="0020228B"/>
    <w:rsid w:val="00202D3E"/>
    <w:rsid w:val="002031D8"/>
    <w:rsid w:val="002052C7"/>
    <w:rsid w:val="00205339"/>
    <w:rsid w:val="00205920"/>
    <w:rsid w:val="00205BF7"/>
    <w:rsid w:val="00207002"/>
    <w:rsid w:val="00207F1A"/>
    <w:rsid w:val="00211962"/>
    <w:rsid w:val="00216454"/>
    <w:rsid w:val="002203D7"/>
    <w:rsid w:val="00220F67"/>
    <w:rsid w:val="002218A3"/>
    <w:rsid w:val="00221A1F"/>
    <w:rsid w:val="002220DC"/>
    <w:rsid w:val="00222818"/>
    <w:rsid w:val="002235C2"/>
    <w:rsid w:val="00223F4F"/>
    <w:rsid w:val="002243DC"/>
    <w:rsid w:val="00224BBE"/>
    <w:rsid w:val="00226D39"/>
    <w:rsid w:val="00231E24"/>
    <w:rsid w:val="00232663"/>
    <w:rsid w:val="00232BF9"/>
    <w:rsid w:val="0023398D"/>
    <w:rsid w:val="002358B7"/>
    <w:rsid w:val="0023684D"/>
    <w:rsid w:val="002379AF"/>
    <w:rsid w:val="00250455"/>
    <w:rsid w:val="00250AF4"/>
    <w:rsid w:val="00253C4E"/>
    <w:rsid w:val="002545AC"/>
    <w:rsid w:val="00254D9B"/>
    <w:rsid w:val="002577E7"/>
    <w:rsid w:val="0026199C"/>
    <w:rsid w:val="00261EE3"/>
    <w:rsid w:val="00262A78"/>
    <w:rsid w:val="00262C7D"/>
    <w:rsid w:val="0026384A"/>
    <w:rsid w:val="00273DE3"/>
    <w:rsid w:val="002751DD"/>
    <w:rsid w:val="00275F08"/>
    <w:rsid w:val="00276BEA"/>
    <w:rsid w:val="00280175"/>
    <w:rsid w:val="00280833"/>
    <w:rsid w:val="0028126E"/>
    <w:rsid w:val="00283B81"/>
    <w:rsid w:val="00283ECD"/>
    <w:rsid w:val="00283EED"/>
    <w:rsid w:val="0028514F"/>
    <w:rsid w:val="002855EB"/>
    <w:rsid w:val="00285EDF"/>
    <w:rsid w:val="00287BE6"/>
    <w:rsid w:val="00290A2F"/>
    <w:rsid w:val="002920AA"/>
    <w:rsid w:val="002928E2"/>
    <w:rsid w:val="00294702"/>
    <w:rsid w:val="002A0368"/>
    <w:rsid w:val="002A05C7"/>
    <w:rsid w:val="002A1365"/>
    <w:rsid w:val="002A3634"/>
    <w:rsid w:val="002A5E4D"/>
    <w:rsid w:val="002A5E8D"/>
    <w:rsid w:val="002A6B8B"/>
    <w:rsid w:val="002A76A8"/>
    <w:rsid w:val="002B0396"/>
    <w:rsid w:val="002B0412"/>
    <w:rsid w:val="002B05A8"/>
    <w:rsid w:val="002B0CD8"/>
    <w:rsid w:val="002B42A2"/>
    <w:rsid w:val="002B4433"/>
    <w:rsid w:val="002B44DB"/>
    <w:rsid w:val="002B6570"/>
    <w:rsid w:val="002B6AAF"/>
    <w:rsid w:val="002B7BEB"/>
    <w:rsid w:val="002B7E3B"/>
    <w:rsid w:val="002C0676"/>
    <w:rsid w:val="002C06B6"/>
    <w:rsid w:val="002C1A1D"/>
    <w:rsid w:val="002C279E"/>
    <w:rsid w:val="002C28CB"/>
    <w:rsid w:val="002C32A8"/>
    <w:rsid w:val="002C3EC4"/>
    <w:rsid w:val="002C4CDB"/>
    <w:rsid w:val="002C6056"/>
    <w:rsid w:val="002C671F"/>
    <w:rsid w:val="002C697B"/>
    <w:rsid w:val="002C7CED"/>
    <w:rsid w:val="002C7E8F"/>
    <w:rsid w:val="002D1F18"/>
    <w:rsid w:val="002D2B39"/>
    <w:rsid w:val="002D2CBA"/>
    <w:rsid w:val="002D3013"/>
    <w:rsid w:val="002D4F78"/>
    <w:rsid w:val="002D71A0"/>
    <w:rsid w:val="002E0148"/>
    <w:rsid w:val="002E1BB0"/>
    <w:rsid w:val="002E2330"/>
    <w:rsid w:val="002E32F8"/>
    <w:rsid w:val="002E72EB"/>
    <w:rsid w:val="002F0D67"/>
    <w:rsid w:val="002F1314"/>
    <w:rsid w:val="002F2A94"/>
    <w:rsid w:val="002F5F13"/>
    <w:rsid w:val="00300680"/>
    <w:rsid w:val="00300D87"/>
    <w:rsid w:val="003024FD"/>
    <w:rsid w:val="00302E06"/>
    <w:rsid w:val="003030A2"/>
    <w:rsid w:val="00303CB1"/>
    <w:rsid w:val="0030551C"/>
    <w:rsid w:val="0031032E"/>
    <w:rsid w:val="00310B30"/>
    <w:rsid w:val="003116BA"/>
    <w:rsid w:val="003125D3"/>
    <w:rsid w:val="00313100"/>
    <w:rsid w:val="0031389F"/>
    <w:rsid w:val="00314590"/>
    <w:rsid w:val="00314E58"/>
    <w:rsid w:val="00315EDB"/>
    <w:rsid w:val="00317EA3"/>
    <w:rsid w:val="003212C7"/>
    <w:rsid w:val="0032170E"/>
    <w:rsid w:val="00321C19"/>
    <w:rsid w:val="00322292"/>
    <w:rsid w:val="00326879"/>
    <w:rsid w:val="00326F84"/>
    <w:rsid w:val="00327886"/>
    <w:rsid w:val="0033010C"/>
    <w:rsid w:val="00330716"/>
    <w:rsid w:val="00330A57"/>
    <w:rsid w:val="0033344E"/>
    <w:rsid w:val="0033438B"/>
    <w:rsid w:val="0033665B"/>
    <w:rsid w:val="00342528"/>
    <w:rsid w:val="003438E9"/>
    <w:rsid w:val="003466C3"/>
    <w:rsid w:val="0034762B"/>
    <w:rsid w:val="0034797E"/>
    <w:rsid w:val="003502BA"/>
    <w:rsid w:val="003534B0"/>
    <w:rsid w:val="003558D6"/>
    <w:rsid w:val="00355946"/>
    <w:rsid w:val="00356655"/>
    <w:rsid w:val="00360D67"/>
    <w:rsid w:val="003617EA"/>
    <w:rsid w:val="0036268E"/>
    <w:rsid w:val="0036289F"/>
    <w:rsid w:val="003628B0"/>
    <w:rsid w:val="003634ED"/>
    <w:rsid w:val="00363625"/>
    <w:rsid w:val="00363A25"/>
    <w:rsid w:val="00363A4B"/>
    <w:rsid w:val="00363D4C"/>
    <w:rsid w:val="00364526"/>
    <w:rsid w:val="003651F4"/>
    <w:rsid w:val="003659D4"/>
    <w:rsid w:val="0036631C"/>
    <w:rsid w:val="00366CDD"/>
    <w:rsid w:val="00366F47"/>
    <w:rsid w:val="003676BD"/>
    <w:rsid w:val="00370316"/>
    <w:rsid w:val="003718DF"/>
    <w:rsid w:val="00373E35"/>
    <w:rsid w:val="003743D7"/>
    <w:rsid w:val="00376F77"/>
    <w:rsid w:val="00377AFC"/>
    <w:rsid w:val="00380F6B"/>
    <w:rsid w:val="00381101"/>
    <w:rsid w:val="003815FF"/>
    <w:rsid w:val="00381B4A"/>
    <w:rsid w:val="003832A3"/>
    <w:rsid w:val="0038416A"/>
    <w:rsid w:val="00384463"/>
    <w:rsid w:val="00384C50"/>
    <w:rsid w:val="00384E09"/>
    <w:rsid w:val="00385590"/>
    <w:rsid w:val="00385859"/>
    <w:rsid w:val="00385884"/>
    <w:rsid w:val="00385ACF"/>
    <w:rsid w:val="00387604"/>
    <w:rsid w:val="00387C5A"/>
    <w:rsid w:val="00387D0B"/>
    <w:rsid w:val="00390521"/>
    <w:rsid w:val="00391F5D"/>
    <w:rsid w:val="0039398E"/>
    <w:rsid w:val="0039527F"/>
    <w:rsid w:val="00395298"/>
    <w:rsid w:val="00395902"/>
    <w:rsid w:val="00395B4D"/>
    <w:rsid w:val="00395F74"/>
    <w:rsid w:val="00396C57"/>
    <w:rsid w:val="0039772F"/>
    <w:rsid w:val="003977D3"/>
    <w:rsid w:val="003A05EB"/>
    <w:rsid w:val="003A06E6"/>
    <w:rsid w:val="003A1616"/>
    <w:rsid w:val="003A4879"/>
    <w:rsid w:val="003A4DED"/>
    <w:rsid w:val="003A5BC5"/>
    <w:rsid w:val="003A5FCA"/>
    <w:rsid w:val="003A6145"/>
    <w:rsid w:val="003A68C7"/>
    <w:rsid w:val="003A6F02"/>
    <w:rsid w:val="003A779B"/>
    <w:rsid w:val="003A7826"/>
    <w:rsid w:val="003B1182"/>
    <w:rsid w:val="003B2131"/>
    <w:rsid w:val="003B2BE5"/>
    <w:rsid w:val="003B2FDE"/>
    <w:rsid w:val="003C0849"/>
    <w:rsid w:val="003C10B6"/>
    <w:rsid w:val="003C2DF4"/>
    <w:rsid w:val="003C422C"/>
    <w:rsid w:val="003C4E28"/>
    <w:rsid w:val="003C605D"/>
    <w:rsid w:val="003C673D"/>
    <w:rsid w:val="003C6B72"/>
    <w:rsid w:val="003C73E1"/>
    <w:rsid w:val="003D076C"/>
    <w:rsid w:val="003D1877"/>
    <w:rsid w:val="003D226F"/>
    <w:rsid w:val="003D58C2"/>
    <w:rsid w:val="003D7D29"/>
    <w:rsid w:val="003E0048"/>
    <w:rsid w:val="003E0C98"/>
    <w:rsid w:val="003E1400"/>
    <w:rsid w:val="003E1A51"/>
    <w:rsid w:val="003E1D1F"/>
    <w:rsid w:val="003E396A"/>
    <w:rsid w:val="003E50D0"/>
    <w:rsid w:val="003E7399"/>
    <w:rsid w:val="003F0A35"/>
    <w:rsid w:val="003F135D"/>
    <w:rsid w:val="003F5366"/>
    <w:rsid w:val="003F588A"/>
    <w:rsid w:val="003F6D4E"/>
    <w:rsid w:val="0040037A"/>
    <w:rsid w:val="0040039C"/>
    <w:rsid w:val="00401046"/>
    <w:rsid w:val="00402750"/>
    <w:rsid w:val="004029DB"/>
    <w:rsid w:val="00402EEC"/>
    <w:rsid w:val="00403434"/>
    <w:rsid w:val="00403EAF"/>
    <w:rsid w:val="004051FA"/>
    <w:rsid w:val="004116BE"/>
    <w:rsid w:val="00411826"/>
    <w:rsid w:val="00412CBB"/>
    <w:rsid w:val="004143CC"/>
    <w:rsid w:val="0041520A"/>
    <w:rsid w:val="00421CB1"/>
    <w:rsid w:val="00424173"/>
    <w:rsid w:val="00424836"/>
    <w:rsid w:val="0042552B"/>
    <w:rsid w:val="00426131"/>
    <w:rsid w:val="00430814"/>
    <w:rsid w:val="00431098"/>
    <w:rsid w:val="00432024"/>
    <w:rsid w:val="004325BF"/>
    <w:rsid w:val="004338D0"/>
    <w:rsid w:val="0043528E"/>
    <w:rsid w:val="00436171"/>
    <w:rsid w:val="00436F74"/>
    <w:rsid w:val="00437139"/>
    <w:rsid w:val="00443087"/>
    <w:rsid w:val="00446D21"/>
    <w:rsid w:val="00447555"/>
    <w:rsid w:val="00451468"/>
    <w:rsid w:val="004524ED"/>
    <w:rsid w:val="004525C3"/>
    <w:rsid w:val="00454415"/>
    <w:rsid w:val="0045489A"/>
    <w:rsid w:val="00454DB3"/>
    <w:rsid w:val="00454EF8"/>
    <w:rsid w:val="004561CE"/>
    <w:rsid w:val="00456370"/>
    <w:rsid w:val="004563E5"/>
    <w:rsid w:val="00456E59"/>
    <w:rsid w:val="0045752A"/>
    <w:rsid w:val="004617B0"/>
    <w:rsid w:val="00463A06"/>
    <w:rsid w:val="0046506B"/>
    <w:rsid w:val="00466D08"/>
    <w:rsid w:val="00466F44"/>
    <w:rsid w:val="004722CE"/>
    <w:rsid w:val="0047384B"/>
    <w:rsid w:val="004744DB"/>
    <w:rsid w:val="0047507E"/>
    <w:rsid w:val="00475D3E"/>
    <w:rsid w:val="00476ECF"/>
    <w:rsid w:val="004772AA"/>
    <w:rsid w:val="00477617"/>
    <w:rsid w:val="00480DF8"/>
    <w:rsid w:val="0048162A"/>
    <w:rsid w:val="004825B9"/>
    <w:rsid w:val="004838F0"/>
    <w:rsid w:val="00484672"/>
    <w:rsid w:val="00484E84"/>
    <w:rsid w:val="00487A07"/>
    <w:rsid w:val="004909F1"/>
    <w:rsid w:val="00492639"/>
    <w:rsid w:val="00492AD6"/>
    <w:rsid w:val="00493F29"/>
    <w:rsid w:val="00494242"/>
    <w:rsid w:val="004942EB"/>
    <w:rsid w:val="00494AF2"/>
    <w:rsid w:val="00494C31"/>
    <w:rsid w:val="00496CCE"/>
    <w:rsid w:val="00497B0E"/>
    <w:rsid w:val="00497C70"/>
    <w:rsid w:val="004A24EF"/>
    <w:rsid w:val="004A3192"/>
    <w:rsid w:val="004A3651"/>
    <w:rsid w:val="004A4E8A"/>
    <w:rsid w:val="004A55F6"/>
    <w:rsid w:val="004A6FC1"/>
    <w:rsid w:val="004A76C9"/>
    <w:rsid w:val="004B24BE"/>
    <w:rsid w:val="004B291E"/>
    <w:rsid w:val="004B54C4"/>
    <w:rsid w:val="004B7262"/>
    <w:rsid w:val="004B7317"/>
    <w:rsid w:val="004C0AD7"/>
    <w:rsid w:val="004C0DD9"/>
    <w:rsid w:val="004C1673"/>
    <w:rsid w:val="004C3330"/>
    <w:rsid w:val="004C4506"/>
    <w:rsid w:val="004C69C6"/>
    <w:rsid w:val="004C6DCE"/>
    <w:rsid w:val="004C7E86"/>
    <w:rsid w:val="004C7F64"/>
    <w:rsid w:val="004D07DD"/>
    <w:rsid w:val="004D0F6B"/>
    <w:rsid w:val="004D11D9"/>
    <w:rsid w:val="004D16CA"/>
    <w:rsid w:val="004D5747"/>
    <w:rsid w:val="004D6E38"/>
    <w:rsid w:val="004D783B"/>
    <w:rsid w:val="004D7919"/>
    <w:rsid w:val="004E16BA"/>
    <w:rsid w:val="004E305E"/>
    <w:rsid w:val="004E31AC"/>
    <w:rsid w:val="004E3650"/>
    <w:rsid w:val="004E4681"/>
    <w:rsid w:val="004E4872"/>
    <w:rsid w:val="004F06BC"/>
    <w:rsid w:val="004F08DD"/>
    <w:rsid w:val="004F09EF"/>
    <w:rsid w:val="004F3519"/>
    <w:rsid w:val="004F44E9"/>
    <w:rsid w:val="005006A7"/>
    <w:rsid w:val="00500A97"/>
    <w:rsid w:val="0050379E"/>
    <w:rsid w:val="00503E8F"/>
    <w:rsid w:val="00504164"/>
    <w:rsid w:val="00505590"/>
    <w:rsid w:val="005063A0"/>
    <w:rsid w:val="00506B53"/>
    <w:rsid w:val="00510E29"/>
    <w:rsid w:val="005122A4"/>
    <w:rsid w:val="005123E4"/>
    <w:rsid w:val="00512A5F"/>
    <w:rsid w:val="005210BE"/>
    <w:rsid w:val="00522F32"/>
    <w:rsid w:val="00523EFC"/>
    <w:rsid w:val="005246C4"/>
    <w:rsid w:val="00524A2C"/>
    <w:rsid w:val="005254C6"/>
    <w:rsid w:val="005278CB"/>
    <w:rsid w:val="0053298C"/>
    <w:rsid w:val="00532AB5"/>
    <w:rsid w:val="00532C1E"/>
    <w:rsid w:val="00533CF6"/>
    <w:rsid w:val="00534087"/>
    <w:rsid w:val="005412D6"/>
    <w:rsid w:val="005444CB"/>
    <w:rsid w:val="00545CD8"/>
    <w:rsid w:val="00546314"/>
    <w:rsid w:val="00546AA5"/>
    <w:rsid w:val="0055262A"/>
    <w:rsid w:val="00552ACF"/>
    <w:rsid w:val="00552EA0"/>
    <w:rsid w:val="00553745"/>
    <w:rsid w:val="00555100"/>
    <w:rsid w:val="00555293"/>
    <w:rsid w:val="00555756"/>
    <w:rsid w:val="005559B7"/>
    <w:rsid w:val="00556406"/>
    <w:rsid w:val="00556F7E"/>
    <w:rsid w:val="005612F9"/>
    <w:rsid w:val="00561631"/>
    <w:rsid w:val="00562046"/>
    <w:rsid w:val="005622B7"/>
    <w:rsid w:val="0056233C"/>
    <w:rsid w:val="00562DE7"/>
    <w:rsid w:val="00563C43"/>
    <w:rsid w:val="00564B2F"/>
    <w:rsid w:val="00565431"/>
    <w:rsid w:val="005657C5"/>
    <w:rsid w:val="00566EC9"/>
    <w:rsid w:val="00567BC7"/>
    <w:rsid w:val="005757BF"/>
    <w:rsid w:val="005766C1"/>
    <w:rsid w:val="0057719F"/>
    <w:rsid w:val="00580BCB"/>
    <w:rsid w:val="0058129D"/>
    <w:rsid w:val="00582B2C"/>
    <w:rsid w:val="005838F9"/>
    <w:rsid w:val="00583BCA"/>
    <w:rsid w:val="005842E7"/>
    <w:rsid w:val="00584C4B"/>
    <w:rsid w:val="00584DC3"/>
    <w:rsid w:val="00585188"/>
    <w:rsid w:val="00586330"/>
    <w:rsid w:val="005863B9"/>
    <w:rsid w:val="005879C7"/>
    <w:rsid w:val="00587A70"/>
    <w:rsid w:val="0059131A"/>
    <w:rsid w:val="005930DD"/>
    <w:rsid w:val="00593E66"/>
    <w:rsid w:val="0059462D"/>
    <w:rsid w:val="00595CF4"/>
    <w:rsid w:val="00595F29"/>
    <w:rsid w:val="005961DA"/>
    <w:rsid w:val="0059679C"/>
    <w:rsid w:val="00597633"/>
    <w:rsid w:val="00597C20"/>
    <w:rsid w:val="00597C3E"/>
    <w:rsid w:val="005A065D"/>
    <w:rsid w:val="005A1220"/>
    <w:rsid w:val="005A2004"/>
    <w:rsid w:val="005A473A"/>
    <w:rsid w:val="005A57CF"/>
    <w:rsid w:val="005A58E5"/>
    <w:rsid w:val="005B0135"/>
    <w:rsid w:val="005B0AE7"/>
    <w:rsid w:val="005B1FB1"/>
    <w:rsid w:val="005B44D3"/>
    <w:rsid w:val="005B55C6"/>
    <w:rsid w:val="005C00C6"/>
    <w:rsid w:val="005C025F"/>
    <w:rsid w:val="005C0DB3"/>
    <w:rsid w:val="005C0E18"/>
    <w:rsid w:val="005C1702"/>
    <w:rsid w:val="005C23BA"/>
    <w:rsid w:val="005C269D"/>
    <w:rsid w:val="005C31CC"/>
    <w:rsid w:val="005C3874"/>
    <w:rsid w:val="005C4217"/>
    <w:rsid w:val="005C4B9A"/>
    <w:rsid w:val="005C55DB"/>
    <w:rsid w:val="005C5C45"/>
    <w:rsid w:val="005C5F51"/>
    <w:rsid w:val="005C64BE"/>
    <w:rsid w:val="005C6B21"/>
    <w:rsid w:val="005C760A"/>
    <w:rsid w:val="005C7FF3"/>
    <w:rsid w:val="005D0929"/>
    <w:rsid w:val="005D1921"/>
    <w:rsid w:val="005D2013"/>
    <w:rsid w:val="005D2AA0"/>
    <w:rsid w:val="005D36D0"/>
    <w:rsid w:val="005D611E"/>
    <w:rsid w:val="005D6CF5"/>
    <w:rsid w:val="005E03FD"/>
    <w:rsid w:val="005E0405"/>
    <w:rsid w:val="005E11F0"/>
    <w:rsid w:val="005E30CB"/>
    <w:rsid w:val="005E42E9"/>
    <w:rsid w:val="005E551D"/>
    <w:rsid w:val="005E584A"/>
    <w:rsid w:val="005F0736"/>
    <w:rsid w:val="005F1501"/>
    <w:rsid w:val="005F2932"/>
    <w:rsid w:val="005F295A"/>
    <w:rsid w:val="005F2ED9"/>
    <w:rsid w:val="005F3248"/>
    <w:rsid w:val="005F3CB5"/>
    <w:rsid w:val="005F447E"/>
    <w:rsid w:val="005F44C6"/>
    <w:rsid w:val="005F44DB"/>
    <w:rsid w:val="005F4715"/>
    <w:rsid w:val="005F5A84"/>
    <w:rsid w:val="005F6622"/>
    <w:rsid w:val="006020A5"/>
    <w:rsid w:val="00602F56"/>
    <w:rsid w:val="00603D37"/>
    <w:rsid w:val="0060779B"/>
    <w:rsid w:val="00611330"/>
    <w:rsid w:val="006125ED"/>
    <w:rsid w:val="00612BBC"/>
    <w:rsid w:val="0061330F"/>
    <w:rsid w:val="00613BF9"/>
    <w:rsid w:val="00613C3A"/>
    <w:rsid w:val="006150DF"/>
    <w:rsid w:val="0061623F"/>
    <w:rsid w:val="006219F7"/>
    <w:rsid w:val="00621E13"/>
    <w:rsid w:val="006220FD"/>
    <w:rsid w:val="0062372E"/>
    <w:rsid w:val="0062395A"/>
    <w:rsid w:val="0062656A"/>
    <w:rsid w:val="00627261"/>
    <w:rsid w:val="006315AA"/>
    <w:rsid w:val="0063240F"/>
    <w:rsid w:val="00633C10"/>
    <w:rsid w:val="00633DF1"/>
    <w:rsid w:val="006375BC"/>
    <w:rsid w:val="00641605"/>
    <w:rsid w:val="00642CEF"/>
    <w:rsid w:val="00645972"/>
    <w:rsid w:val="00646062"/>
    <w:rsid w:val="00646164"/>
    <w:rsid w:val="006536A4"/>
    <w:rsid w:val="0065389C"/>
    <w:rsid w:val="00654A0D"/>
    <w:rsid w:val="00656CB5"/>
    <w:rsid w:val="006573A9"/>
    <w:rsid w:val="006573CD"/>
    <w:rsid w:val="00661849"/>
    <w:rsid w:val="006638EE"/>
    <w:rsid w:val="00665F41"/>
    <w:rsid w:val="00666970"/>
    <w:rsid w:val="00667006"/>
    <w:rsid w:val="006704EA"/>
    <w:rsid w:val="0067141F"/>
    <w:rsid w:val="00674C95"/>
    <w:rsid w:val="00675977"/>
    <w:rsid w:val="00675D58"/>
    <w:rsid w:val="00676D56"/>
    <w:rsid w:val="00677A52"/>
    <w:rsid w:val="00677D9E"/>
    <w:rsid w:val="00680F17"/>
    <w:rsid w:val="00682E9C"/>
    <w:rsid w:val="00685174"/>
    <w:rsid w:val="006853F9"/>
    <w:rsid w:val="0068599A"/>
    <w:rsid w:val="006861E9"/>
    <w:rsid w:val="00686329"/>
    <w:rsid w:val="006877C2"/>
    <w:rsid w:val="0069080F"/>
    <w:rsid w:val="0069210B"/>
    <w:rsid w:val="0069297D"/>
    <w:rsid w:val="00693192"/>
    <w:rsid w:val="006972A0"/>
    <w:rsid w:val="006972A2"/>
    <w:rsid w:val="00697AEE"/>
    <w:rsid w:val="006A09FB"/>
    <w:rsid w:val="006A0B4E"/>
    <w:rsid w:val="006A2B9E"/>
    <w:rsid w:val="006A3001"/>
    <w:rsid w:val="006A3E48"/>
    <w:rsid w:val="006A74B8"/>
    <w:rsid w:val="006A7C44"/>
    <w:rsid w:val="006B0851"/>
    <w:rsid w:val="006B1D03"/>
    <w:rsid w:val="006B356E"/>
    <w:rsid w:val="006B3635"/>
    <w:rsid w:val="006B3D7C"/>
    <w:rsid w:val="006B431E"/>
    <w:rsid w:val="006C0743"/>
    <w:rsid w:val="006C1706"/>
    <w:rsid w:val="006C31C7"/>
    <w:rsid w:val="006C49E1"/>
    <w:rsid w:val="006C5459"/>
    <w:rsid w:val="006C6307"/>
    <w:rsid w:val="006C6872"/>
    <w:rsid w:val="006D1A09"/>
    <w:rsid w:val="006D1D7E"/>
    <w:rsid w:val="006D23AE"/>
    <w:rsid w:val="006D3562"/>
    <w:rsid w:val="006D3E5B"/>
    <w:rsid w:val="006D580A"/>
    <w:rsid w:val="006D622B"/>
    <w:rsid w:val="006D6430"/>
    <w:rsid w:val="006D772A"/>
    <w:rsid w:val="006E0261"/>
    <w:rsid w:val="006E0C94"/>
    <w:rsid w:val="006E15EB"/>
    <w:rsid w:val="006E1A55"/>
    <w:rsid w:val="006E23A2"/>
    <w:rsid w:val="006E2A8D"/>
    <w:rsid w:val="006E2D0D"/>
    <w:rsid w:val="006E2E39"/>
    <w:rsid w:val="006E4DF6"/>
    <w:rsid w:val="006E4F39"/>
    <w:rsid w:val="006E7752"/>
    <w:rsid w:val="006E7AC8"/>
    <w:rsid w:val="006F03C8"/>
    <w:rsid w:val="006F2D87"/>
    <w:rsid w:val="006F5049"/>
    <w:rsid w:val="006F5A12"/>
    <w:rsid w:val="006F695C"/>
    <w:rsid w:val="006F7753"/>
    <w:rsid w:val="0070138B"/>
    <w:rsid w:val="00701406"/>
    <w:rsid w:val="007023B1"/>
    <w:rsid w:val="00702957"/>
    <w:rsid w:val="00702E95"/>
    <w:rsid w:val="00704DB3"/>
    <w:rsid w:val="00705D8C"/>
    <w:rsid w:val="00706A9A"/>
    <w:rsid w:val="00706D71"/>
    <w:rsid w:val="0071006C"/>
    <w:rsid w:val="00710FCC"/>
    <w:rsid w:val="007131EA"/>
    <w:rsid w:val="00714B89"/>
    <w:rsid w:val="0071500F"/>
    <w:rsid w:val="0071516E"/>
    <w:rsid w:val="00715397"/>
    <w:rsid w:val="00715CDE"/>
    <w:rsid w:val="0071760E"/>
    <w:rsid w:val="00720739"/>
    <w:rsid w:val="00720765"/>
    <w:rsid w:val="00720975"/>
    <w:rsid w:val="00720FBD"/>
    <w:rsid w:val="007220D9"/>
    <w:rsid w:val="00722326"/>
    <w:rsid w:val="0072305B"/>
    <w:rsid w:val="00723A1D"/>
    <w:rsid w:val="00724592"/>
    <w:rsid w:val="00724BE2"/>
    <w:rsid w:val="00725A7B"/>
    <w:rsid w:val="007264A3"/>
    <w:rsid w:val="00731BF8"/>
    <w:rsid w:val="007321D1"/>
    <w:rsid w:val="00735C38"/>
    <w:rsid w:val="0073722E"/>
    <w:rsid w:val="00737CBC"/>
    <w:rsid w:val="007411B2"/>
    <w:rsid w:val="00742E4F"/>
    <w:rsid w:val="00743694"/>
    <w:rsid w:val="00743A88"/>
    <w:rsid w:val="00743E71"/>
    <w:rsid w:val="00745946"/>
    <w:rsid w:val="00746840"/>
    <w:rsid w:val="00747240"/>
    <w:rsid w:val="00750C8C"/>
    <w:rsid w:val="00751EA7"/>
    <w:rsid w:val="0075253A"/>
    <w:rsid w:val="00753173"/>
    <w:rsid w:val="0075376E"/>
    <w:rsid w:val="00753B9A"/>
    <w:rsid w:val="00754791"/>
    <w:rsid w:val="00754FE7"/>
    <w:rsid w:val="00756979"/>
    <w:rsid w:val="00756D6B"/>
    <w:rsid w:val="0075784A"/>
    <w:rsid w:val="00757C44"/>
    <w:rsid w:val="00762F19"/>
    <w:rsid w:val="007633D2"/>
    <w:rsid w:val="007644F9"/>
    <w:rsid w:val="0076704B"/>
    <w:rsid w:val="007719E4"/>
    <w:rsid w:val="00772199"/>
    <w:rsid w:val="007727B6"/>
    <w:rsid w:val="00774DDA"/>
    <w:rsid w:val="007803A5"/>
    <w:rsid w:val="00783516"/>
    <w:rsid w:val="00783666"/>
    <w:rsid w:val="00784923"/>
    <w:rsid w:val="00784C02"/>
    <w:rsid w:val="00785675"/>
    <w:rsid w:val="0078595E"/>
    <w:rsid w:val="00785AEA"/>
    <w:rsid w:val="0078693E"/>
    <w:rsid w:val="00787A15"/>
    <w:rsid w:val="00787D29"/>
    <w:rsid w:val="007920A5"/>
    <w:rsid w:val="007923C6"/>
    <w:rsid w:val="00793CE0"/>
    <w:rsid w:val="007956C4"/>
    <w:rsid w:val="00796F48"/>
    <w:rsid w:val="007A2DAC"/>
    <w:rsid w:val="007A4AD3"/>
    <w:rsid w:val="007A54AD"/>
    <w:rsid w:val="007A7077"/>
    <w:rsid w:val="007B0198"/>
    <w:rsid w:val="007B223F"/>
    <w:rsid w:val="007B493D"/>
    <w:rsid w:val="007B4ECB"/>
    <w:rsid w:val="007B6562"/>
    <w:rsid w:val="007B686B"/>
    <w:rsid w:val="007B68B3"/>
    <w:rsid w:val="007B6B93"/>
    <w:rsid w:val="007B71EF"/>
    <w:rsid w:val="007B7AD3"/>
    <w:rsid w:val="007B7E80"/>
    <w:rsid w:val="007C2E8E"/>
    <w:rsid w:val="007C3AAC"/>
    <w:rsid w:val="007C3BEB"/>
    <w:rsid w:val="007C4C6F"/>
    <w:rsid w:val="007C50F6"/>
    <w:rsid w:val="007D06AC"/>
    <w:rsid w:val="007D1619"/>
    <w:rsid w:val="007D20DD"/>
    <w:rsid w:val="007D35D0"/>
    <w:rsid w:val="007D5539"/>
    <w:rsid w:val="007D5E27"/>
    <w:rsid w:val="007E04B1"/>
    <w:rsid w:val="007E1C92"/>
    <w:rsid w:val="007E2FF6"/>
    <w:rsid w:val="007E34A4"/>
    <w:rsid w:val="007E36E0"/>
    <w:rsid w:val="007E4832"/>
    <w:rsid w:val="007E53B9"/>
    <w:rsid w:val="007E5863"/>
    <w:rsid w:val="007E5FD3"/>
    <w:rsid w:val="007E6371"/>
    <w:rsid w:val="007E63A5"/>
    <w:rsid w:val="007F0BDC"/>
    <w:rsid w:val="007F13D7"/>
    <w:rsid w:val="007F4E90"/>
    <w:rsid w:val="007F546D"/>
    <w:rsid w:val="007F644A"/>
    <w:rsid w:val="007F66C1"/>
    <w:rsid w:val="007F7850"/>
    <w:rsid w:val="00802087"/>
    <w:rsid w:val="0080269A"/>
    <w:rsid w:val="00803287"/>
    <w:rsid w:val="00804326"/>
    <w:rsid w:val="008046E6"/>
    <w:rsid w:val="00804A2E"/>
    <w:rsid w:val="00804C4A"/>
    <w:rsid w:val="00804DA7"/>
    <w:rsid w:val="00804EE6"/>
    <w:rsid w:val="0080645B"/>
    <w:rsid w:val="00807346"/>
    <w:rsid w:val="0080757F"/>
    <w:rsid w:val="008105C5"/>
    <w:rsid w:val="00812959"/>
    <w:rsid w:val="0081367E"/>
    <w:rsid w:val="0081568C"/>
    <w:rsid w:val="00820057"/>
    <w:rsid w:val="008232AA"/>
    <w:rsid w:val="00823767"/>
    <w:rsid w:val="00823F42"/>
    <w:rsid w:val="008251DA"/>
    <w:rsid w:val="00825FAF"/>
    <w:rsid w:val="00827190"/>
    <w:rsid w:val="008274FD"/>
    <w:rsid w:val="00827CF2"/>
    <w:rsid w:val="00831BF1"/>
    <w:rsid w:val="008343F2"/>
    <w:rsid w:val="00834810"/>
    <w:rsid w:val="00835393"/>
    <w:rsid w:val="00841326"/>
    <w:rsid w:val="00841FC7"/>
    <w:rsid w:val="00842808"/>
    <w:rsid w:val="00843CA5"/>
    <w:rsid w:val="00851C0E"/>
    <w:rsid w:val="00851CA6"/>
    <w:rsid w:val="008529D7"/>
    <w:rsid w:val="00855BC9"/>
    <w:rsid w:val="008564B3"/>
    <w:rsid w:val="008571F1"/>
    <w:rsid w:val="00857349"/>
    <w:rsid w:val="008575A6"/>
    <w:rsid w:val="00857906"/>
    <w:rsid w:val="00860840"/>
    <w:rsid w:val="00862168"/>
    <w:rsid w:val="00863323"/>
    <w:rsid w:val="00863B72"/>
    <w:rsid w:val="008643C9"/>
    <w:rsid w:val="00865187"/>
    <w:rsid w:val="00865ADA"/>
    <w:rsid w:val="0086691E"/>
    <w:rsid w:val="00870BE1"/>
    <w:rsid w:val="00872E6E"/>
    <w:rsid w:val="00873766"/>
    <w:rsid w:val="00874DB2"/>
    <w:rsid w:val="00876429"/>
    <w:rsid w:val="008771BB"/>
    <w:rsid w:val="008805BA"/>
    <w:rsid w:val="00880CBA"/>
    <w:rsid w:val="008850B3"/>
    <w:rsid w:val="00886B9E"/>
    <w:rsid w:val="0089055F"/>
    <w:rsid w:val="008920CF"/>
    <w:rsid w:val="00893243"/>
    <w:rsid w:val="00894478"/>
    <w:rsid w:val="0089687F"/>
    <w:rsid w:val="00896A7A"/>
    <w:rsid w:val="008A0A40"/>
    <w:rsid w:val="008A0D8E"/>
    <w:rsid w:val="008A19AB"/>
    <w:rsid w:val="008A1BCE"/>
    <w:rsid w:val="008A32D7"/>
    <w:rsid w:val="008A39DB"/>
    <w:rsid w:val="008A41AD"/>
    <w:rsid w:val="008A5800"/>
    <w:rsid w:val="008A75E3"/>
    <w:rsid w:val="008B0ED5"/>
    <w:rsid w:val="008B117D"/>
    <w:rsid w:val="008B2D4C"/>
    <w:rsid w:val="008B4311"/>
    <w:rsid w:val="008B613F"/>
    <w:rsid w:val="008B64D5"/>
    <w:rsid w:val="008C0421"/>
    <w:rsid w:val="008C08FA"/>
    <w:rsid w:val="008C25C1"/>
    <w:rsid w:val="008C2610"/>
    <w:rsid w:val="008C2FDF"/>
    <w:rsid w:val="008C31E9"/>
    <w:rsid w:val="008C407B"/>
    <w:rsid w:val="008C478D"/>
    <w:rsid w:val="008C58A5"/>
    <w:rsid w:val="008C5C3A"/>
    <w:rsid w:val="008C730F"/>
    <w:rsid w:val="008C7DFA"/>
    <w:rsid w:val="008D0EE6"/>
    <w:rsid w:val="008D167B"/>
    <w:rsid w:val="008D30DD"/>
    <w:rsid w:val="008D317C"/>
    <w:rsid w:val="008D61BA"/>
    <w:rsid w:val="008D63DA"/>
    <w:rsid w:val="008E0D68"/>
    <w:rsid w:val="008E1572"/>
    <w:rsid w:val="008E27F3"/>
    <w:rsid w:val="008E2858"/>
    <w:rsid w:val="008E2E07"/>
    <w:rsid w:val="008E32E9"/>
    <w:rsid w:val="008E388D"/>
    <w:rsid w:val="008E3C16"/>
    <w:rsid w:val="008E41A1"/>
    <w:rsid w:val="008E5EF3"/>
    <w:rsid w:val="008E7DD1"/>
    <w:rsid w:val="008F08D8"/>
    <w:rsid w:val="008F1203"/>
    <w:rsid w:val="008F1918"/>
    <w:rsid w:val="008F251A"/>
    <w:rsid w:val="008F29B5"/>
    <w:rsid w:val="008F42A7"/>
    <w:rsid w:val="008F44B5"/>
    <w:rsid w:val="008F563A"/>
    <w:rsid w:val="008F683C"/>
    <w:rsid w:val="008F7F87"/>
    <w:rsid w:val="009011C5"/>
    <w:rsid w:val="00902EF3"/>
    <w:rsid w:val="009031F8"/>
    <w:rsid w:val="009037E1"/>
    <w:rsid w:val="00903FB0"/>
    <w:rsid w:val="009048E9"/>
    <w:rsid w:val="009055B0"/>
    <w:rsid w:val="00905871"/>
    <w:rsid w:val="00905BD8"/>
    <w:rsid w:val="00906726"/>
    <w:rsid w:val="00907295"/>
    <w:rsid w:val="0090745A"/>
    <w:rsid w:val="009117E1"/>
    <w:rsid w:val="009137AD"/>
    <w:rsid w:val="00913ED6"/>
    <w:rsid w:val="00914A71"/>
    <w:rsid w:val="009165A9"/>
    <w:rsid w:val="009165E3"/>
    <w:rsid w:val="00916D70"/>
    <w:rsid w:val="00917BF9"/>
    <w:rsid w:val="00920FC6"/>
    <w:rsid w:val="00921130"/>
    <w:rsid w:val="009212E1"/>
    <w:rsid w:val="009216D9"/>
    <w:rsid w:val="009251A5"/>
    <w:rsid w:val="00925CEB"/>
    <w:rsid w:val="0092661C"/>
    <w:rsid w:val="0092701C"/>
    <w:rsid w:val="00927AFD"/>
    <w:rsid w:val="0093032F"/>
    <w:rsid w:val="009308BD"/>
    <w:rsid w:val="00935AF0"/>
    <w:rsid w:val="009364CF"/>
    <w:rsid w:val="009373D8"/>
    <w:rsid w:val="00940F37"/>
    <w:rsid w:val="009411E3"/>
    <w:rsid w:val="00943076"/>
    <w:rsid w:val="00943E51"/>
    <w:rsid w:val="00944171"/>
    <w:rsid w:val="00944212"/>
    <w:rsid w:val="00944C24"/>
    <w:rsid w:val="00946516"/>
    <w:rsid w:val="009506AE"/>
    <w:rsid w:val="0095095E"/>
    <w:rsid w:val="00950EF2"/>
    <w:rsid w:val="00950F6C"/>
    <w:rsid w:val="0095124F"/>
    <w:rsid w:val="009519C8"/>
    <w:rsid w:val="00953BF9"/>
    <w:rsid w:val="009540BB"/>
    <w:rsid w:val="009543D3"/>
    <w:rsid w:val="00957323"/>
    <w:rsid w:val="00960DC4"/>
    <w:rsid w:val="00961758"/>
    <w:rsid w:val="00961A6B"/>
    <w:rsid w:val="009621EB"/>
    <w:rsid w:val="00963F6B"/>
    <w:rsid w:val="00965632"/>
    <w:rsid w:val="0096677C"/>
    <w:rsid w:val="00967555"/>
    <w:rsid w:val="009706D7"/>
    <w:rsid w:val="00975A44"/>
    <w:rsid w:val="00975EE3"/>
    <w:rsid w:val="00976571"/>
    <w:rsid w:val="00976B58"/>
    <w:rsid w:val="00976CD1"/>
    <w:rsid w:val="0097746B"/>
    <w:rsid w:val="00977B5B"/>
    <w:rsid w:val="00984532"/>
    <w:rsid w:val="0098599C"/>
    <w:rsid w:val="00985CA6"/>
    <w:rsid w:val="00985D20"/>
    <w:rsid w:val="009866E3"/>
    <w:rsid w:val="009868B3"/>
    <w:rsid w:val="00987AD0"/>
    <w:rsid w:val="00990BB1"/>
    <w:rsid w:val="009A0464"/>
    <w:rsid w:val="009A06A5"/>
    <w:rsid w:val="009A457A"/>
    <w:rsid w:val="009A4909"/>
    <w:rsid w:val="009A4FF2"/>
    <w:rsid w:val="009B0485"/>
    <w:rsid w:val="009B2F81"/>
    <w:rsid w:val="009B3296"/>
    <w:rsid w:val="009B750F"/>
    <w:rsid w:val="009B7BFD"/>
    <w:rsid w:val="009B7FF0"/>
    <w:rsid w:val="009C18B9"/>
    <w:rsid w:val="009C249F"/>
    <w:rsid w:val="009C26FE"/>
    <w:rsid w:val="009C368E"/>
    <w:rsid w:val="009C3727"/>
    <w:rsid w:val="009C3C57"/>
    <w:rsid w:val="009C3DD8"/>
    <w:rsid w:val="009C5F3A"/>
    <w:rsid w:val="009C7099"/>
    <w:rsid w:val="009D1BC3"/>
    <w:rsid w:val="009D2E8A"/>
    <w:rsid w:val="009D3459"/>
    <w:rsid w:val="009D37EB"/>
    <w:rsid w:val="009D577F"/>
    <w:rsid w:val="009D720D"/>
    <w:rsid w:val="009D73E6"/>
    <w:rsid w:val="009D76BE"/>
    <w:rsid w:val="009D7B7D"/>
    <w:rsid w:val="009E0604"/>
    <w:rsid w:val="009E0B4B"/>
    <w:rsid w:val="009E2C86"/>
    <w:rsid w:val="009E3257"/>
    <w:rsid w:val="009E39B4"/>
    <w:rsid w:val="009E645E"/>
    <w:rsid w:val="009E70F4"/>
    <w:rsid w:val="009F0477"/>
    <w:rsid w:val="009F1632"/>
    <w:rsid w:val="009F1CC0"/>
    <w:rsid w:val="009F3878"/>
    <w:rsid w:val="009F4C19"/>
    <w:rsid w:val="00A004ED"/>
    <w:rsid w:val="00A033AD"/>
    <w:rsid w:val="00A03404"/>
    <w:rsid w:val="00A061CD"/>
    <w:rsid w:val="00A06EA8"/>
    <w:rsid w:val="00A0742C"/>
    <w:rsid w:val="00A10106"/>
    <w:rsid w:val="00A11517"/>
    <w:rsid w:val="00A1231C"/>
    <w:rsid w:val="00A13723"/>
    <w:rsid w:val="00A13903"/>
    <w:rsid w:val="00A13C53"/>
    <w:rsid w:val="00A15A4C"/>
    <w:rsid w:val="00A15DFE"/>
    <w:rsid w:val="00A16264"/>
    <w:rsid w:val="00A1751F"/>
    <w:rsid w:val="00A17FCB"/>
    <w:rsid w:val="00A202E3"/>
    <w:rsid w:val="00A2030C"/>
    <w:rsid w:val="00A210C4"/>
    <w:rsid w:val="00A21E3D"/>
    <w:rsid w:val="00A23283"/>
    <w:rsid w:val="00A2385E"/>
    <w:rsid w:val="00A25A6A"/>
    <w:rsid w:val="00A25F73"/>
    <w:rsid w:val="00A25FD5"/>
    <w:rsid w:val="00A26388"/>
    <w:rsid w:val="00A30145"/>
    <w:rsid w:val="00A30A15"/>
    <w:rsid w:val="00A319F9"/>
    <w:rsid w:val="00A31A03"/>
    <w:rsid w:val="00A31B49"/>
    <w:rsid w:val="00A31C99"/>
    <w:rsid w:val="00A33FD8"/>
    <w:rsid w:val="00A34144"/>
    <w:rsid w:val="00A3480F"/>
    <w:rsid w:val="00A359FD"/>
    <w:rsid w:val="00A35F44"/>
    <w:rsid w:val="00A36F4A"/>
    <w:rsid w:val="00A376A7"/>
    <w:rsid w:val="00A40AE0"/>
    <w:rsid w:val="00A40BE8"/>
    <w:rsid w:val="00A45493"/>
    <w:rsid w:val="00A46761"/>
    <w:rsid w:val="00A469F7"/>
    <w:rsid w:val="00A50474"/>
    <w:rsid w:val="00A51DC3"/>
    <w:rsid w:val="00A52F26"/>
    <w:rsid w:val="00A53291"/>
    <w:rsid w:val="00A54367"/>
    <w:rsid w:val="00A60E04"/>
    <w:rsid w:val="00A60FD0"/>
    <w:rsid w:val="00A610BB"/>
    <w:rsid w:val="00A64308"/>
    <w:rsid w:val="00A65CFD"/>
    <w:rsid w:val="00A66032"/>
    <w:rsid w:val="00A66817"/>
    <w:rsid w:val="00A669E6"/>
    <w:rsid w:val="00A66EC6"/>
    <w:rsid w:val="00A66FCA"/>
    <w:rsid w:val="00A72FF1"/>
    <w:rsid w:val="00A73514"/>
    <w:rsid w:val="00A740D5"/>
    <w:rsid w:val="00A749C1"/>
    <w:rsid w:val="00A74A03"/>
    <w:rsid w:val="00A7576E"/>
    <w:rsid w:val="00A81937"/>
    <w:rsid w:val="00A83C1E"/>
    <w:rsid w:val="00A84670"/>
    <w:rsid w:val="00A87542"/>
    <w:rsid w:val="00A92878"/>
    <w:rsid w:val="00A95615"/>
    <w:rsid w:val="00A95E81"/>
    <w:rsid w:val="00A9698F"/>
    <w:rsid w:val="00A96D6D"/>
    <w:rsid w:val="00A97F5A"/>
    <w:rsid w:val="00AA15B8"/>
    <w:rsid w:val="00AA34A7"/>
    <w:rsid w:val="00AA4FAB"/>
    <w:rsid w:val="00AA5996"/>
    <w:rsid w:val="00AA6443"/>
    <w:rsid w:val="00AA79BA"/>
    <w:rsid w:val="00AB007D"/>
    <w:rsid w:val="00AB1A69"/>
    <w:rsid w:val="00AB3D63"/>
    <w:rsid w:val="00AB5651"/>
    <w:rsid w:val="00AB63FB"/>
    <w:rsid w:val="00AB7352"/>
    <w:rsid w:val="00AC0238"/>
    <w:rsid w:val="00AC2131"/>
    <w:rsid w:val="00AC292B"/>
    <w:rsid w:val="00AC2D4D"/>
    <w:rsid w:val="00AC346E"/>
    <w:rsid w:val="00AC5407"/>
    <w:rsid w:val="00AC7BA6"/>
    <w:rsid w:val="00AC7EAA"/>
    <w:rsid w:val="00AD0A4B"/>
    <w:rsid w:val="00AD0ADB"/>
    <w:rsid w:val="00AD2460"/>
    <w:rsid w:val="00AD46D1"/>
    <w:rsid w:val="00AD49AF"/>
    <w:rsid w:val="00AD4CF0"/>
    <w:rsid w:val="00AD55A2"/>
    <w:rsid w:val="00AD5A8C"/>
    <w:rsid w:val="00AD6DCA"/>
    <w:rsid w:val="00AE039E"/>
    <w:rsid w:val="00AE48D7"/>
    <w:rsid w:val="00AE5B06"/>
    <w:rsid w:val="00AE5C76"/>
    <w:rsid w:val="00AF273F"/>
    <w:rsid w:val="00AF53D5"/>
    <w:rsid w:val="00AF7B0A"/>
    <w:rsid w:val="00B00566"/>
    <w:rsid w:val="00B03197"/>
    <w:rsid w:val="00B05E45"/>
    <w:rsid w:val="00B06087"/>
    <w:rsid w:val="00B06396"/>
    <w:rsid w:val="00B06989"/>
    <w:rsid w:val="00B1015B"/>
    <w:rsid w:val="00B1033B"/>
    <w:rsid w:val="00B11FA4"/>
    <w:rsid w:val="00B12BC2"/>
    <w:rsid w:val="00B15E52"/>
    <w:rsid w:val="00B16BB9"/>
    <w:rsid w:val="00B16DEA"/>
    <w:rsid w:val="00B17D16"/>
    <w:rsid w:val="00B24741"/>
    <w:rsid w:val="00B25473"/>
    <w:rsid w:val="00B25DFD"/>
    <w:rsid w:val="00B30DB5"/>
    <w:rsid w:val="00B30E30"/>
    <w:rsid w:val="00B327FB"/>
    <w:rsid w:val="00B3409C"/>
    <w:rsid w:val="00B34AE5"/>
    <w:rsid w:val="00B37903"/>
    <w:rsid w:val="00B403F6"/>
    <w:rsid w:val="00B404E8"/>
    <w:rsid w:val="00B414AF"/>
    <w:rsid w:val="00B423CC"/>
    <w:rsid w:val="00B4267D"/>
    <w:rsid w:val="00B44027"/>
    <w:rsid w:val="00B45A8E"/>
    <w:rsid w:val="00B472F6"/>
    <w:rsid w:val="00B475D3"/>
    <w:rsid w:val="00B5331C"/>
    <w:rsid w:val="00B53DB9"/>
    <w:rsid w:val="00B545BD"/>
    <w:rsid w:val="00B54B38"/>
    <w:rsid w:val="00B562E3"/>
    <w:rsid w:val="00B563C7"/>
    <w:rsid w:val="00B568CC"/>
    <w:rsid w:val="00B56BAD"/>
    <w:rsid w:val="00B56C41"/>
    <w:rsid w:val="00B57857"/>
    <w:rsid w:val="00B60595"/>
    <w:rsid w:val="00B6179F"/>
    <w:rsid w:val="00B61B4B"/>
    <w:rsid w:val="00B62AF3"/>
    <w:rsid w:val="00B633C6"/>
    <w:rsid w:val="00B63F63"/>
    <w:rsid w:val="00B644EE"/>
    <w:rsid w:val="00B665A8"/>
    <w:rsid w:val="00B665C9"/>
    <w:rsid w:val="00B67A57"/>
    <w:rsid w:val="00B67CF4"/>
    <w:rsid w:val="00B67FA6"/>
    <w:rsid w:val="00B7058E"/>
    <w:rsid w:val="00B70F61"/>
    <w:rsid w:val="00B7127E"/>
    <w:rsid w:val="00B7653F"/>
    <w:rsid w:val="00B76ADF"/>
    <w:rsid w:val="00B823B9"/>
    <w:rsid w:val="00B83349"/>
    <w:rsid w:val="00B849E7"/>
    <w:rsid w:val="00B84F0A"/>
    <w:rsid w:val="00B851FC"/>
    <w:rsid w:val="00B85CA0"/>
    <w:rsid w:val="00B86A21"/>
    <w:rsid w:val="00B87A2E"/>
    <w:rsid w:val="00B90931"/>
    <w:rsid w:val="00B92DDF"/>
    <w:rsid w:val="00B937E7"/>
    <w:rsid w:val="00B9384B"/>
    <w:rsid w:val="00B9515C"/>
    <w:rsid w:val="00BA0926"/>
    <w:rsid w:val="00BA11FF"/>
    <w:rsid w:val="00BA2585"/>
    <w:rsid w:val="00BA29D8"/>
    <w:rsid w:val="00BA2ADA"/>
    <w:rsid w:val="00BA3810"/>
    <w:rsid w:val="00BA68C0"/>
    <w:rsid w:val="00BA7D46"/>
    <w:rsid w:val="00BB25B2"/>
    <w:rsid w:val="00BB3B9A"/>
    <w:rsid w:val="00BB43C5"/>
    <w:rsid w:val="00BB5B8C"/>
    <w:rsid w:val="00BB6BEC"/>
    <w:rsid w:val="00BB7BBA"/>
    <w:rsid w:val="00BC03E5"/>
    <w:rsid w:val="00BC0971"/>
    <w:rsid w:val="00BC0BB5"/>
    <w:rsid w:val="00BC347C"/>
    <w:rsid w:val="00BC4A79"/>
    <w:rsid w:val="00BC5D78"/>
    <w:rsid w:val="00BD04E9"/>
    <w:rsid w:val="00BD1848"/>
    <w:rsid w:val="00BD1FCC"/>
    <w:rsid w:val="00BD2147"/>
    <w:rsid w:val="00BD21DF"/>
    <w:rsid w:val="00BD3352"/>
    <w:rsid w:val="00BD37F1"/>
    <w:rsid w:val="00BD4855"/>
    <w:rsid w:val="00BD6198"/>
    <w:rsid w:val="00BD689E"/>
    <w:rsid w:val="00BE1112"/>
    <w:rsid w:val="00BE2E3F"/>
    <w:rsid w:val="00BE52BB"/>
    <w:rsid w:val="00BE580A"/>
    <w:rsid w:val="00BE67E1"/>
    <w:rsid w:val="00BE7895"/>
    <w:rsid w:val="00BE7E07"/>
    <w:rsid w:val="00BF0540"/>
    <w:rsid w:val="00BF14FD"/>
    <w:rsid w:val="00BF45AD"/>
    <w:rsid w:val="00BF4824"/>
    <w:rsid w:val="00BF4882"/>
    <w:rsid w:val="00BF5168"/>
    <w:rsid w:val="00BF5709"/>
    <w:rsid w:val="00BF58D4"/>
    <w:rsid w:val="00BF69A6"/>
    <w:rsid w:val="00BF69DE"/>
    <w:rsid w:val="00BF7460"/>
    <w:rsid w:val="00BF7D1E"/>
    <w:rsid w:val="00C00F17"/>
    <w:rsid w:val="00C034B0"/>
    <w:rsid w:val="00C03B9B"/>
    <w:rsid w:val="00C04A96"/>
    <w:rsid w:val="00C054C6"/>
    <w:rsid w:val="00C05754"/>
    <w:rsid w:val="00C07602"/>
    <w:rsid w:val="00C07AD8"/>
    <w:rsid w:val="00C118A8"/>
    <w:rsid w:val="00C157CA"/>
    <w:rsid w:val="00C15F62"/>
    <w:rsid w:val="00C15F8E"/>
    <w:rsid w:val="00C16C1E"/>
    <w:rsid w:val="00C175F0"/>
    <w:rsid w:val="00C17A7E"/>
    <w:rsid w:val="00C2054F"/>
    <w:rsid w:val="00C20E97"/>
    <w:rsid w:val="00C22AE6"/>
    <w:rsid w:val="00C22D59"/>
    <w:rsid w:val="00C235F7"/>
    <w:rsid w:val="00C23DBF"/>
    <w:rsid w:val="00C25F61"/>
    <w:rsid w:val="00C2639B"/>
    <w:rsid w:val="00C2774E"/>
    <w:rsid w:val="00C30E52"/>
    <w:rsid w:val="00C312EA"/>
    <w:rsid w:val="00C31FD2"/>
    <w:rsid w:val="00C32659"/>
    <w:rsid w:val="00C3318B"/>
    <w:rsid w:val="00C33252"/>
    <w:rsid w:val="00C352EA"/>
    <w:rsid w:val="00C3631C"/>
    <w:rsid w:val="00C37134"/>
    <w:rsid w:val="00C37D18"/>
    <w:rsid w:val="00C4073E"/>
    <w:rsid w:val="00C43386"/>
    <w:rsid w:val="00C43E09"/>
    <w:rsid w:val="00C45E61"/>
    <w:rsid w:val="00C45F56"/>
    <w:rsid w:val="00C4685C"/>
    <w:rsid w:val="00C515AC"/>
    <w:rsid w:val="00C5173D"/>
    <w:rsid w:val="00C52826"/>
    <w:rsid w:val="00C53307"/>
    <w:rsid w:val="00C53436"/>
    <w:rsid w:val="00C541CD"/>
    <w:rsid w:val="00C54B4F"/>
    <w:rsid w:val="00C55CB7"/>
    <w:rsid w:val="00C560D0"/>
    <w:rsid w:val="00C658DA"/>
    <w:rsid w:val="00C65CBF"/>
    <w:rsid w:val="00C66A96"/>
    <w:rsid w:val="00C70D57"/>
    <w:rsid w:val="00C71028"/>
    <w:rsid w:val="00C71CD9"/>
    <w:rsid w:val="00C7279C"/>
    <w:rsid w:val="00C72961"/>
    <w:rsid w:val="00C72A98"/>
    <w:rsid w:val="00C737D6"/>
    <w:rsid w:val="00C738E1"/>
    <w:rsid w:val="00C74FCD"/>
    <w:rsid w:val="00C837CF"/>
    <w:rsid w:val="00C84AD3"/>
    <w:rsid w:val="00C85081"/>
    <w:rsid w:val="00C854BB"/>
    <w:rsid w:val="00C8627D"/>
    <w:rsid w:val="00C87184"/>
    <w:rsid w:val="00C91AC2"/>
    <w:rsid w:val="00C93F01"/>
    <w:rsid w:val="00C9539E"/>
    <w:rsid w:val="00C95FDD"/>
    <w:rsid w:val="00C96D51"/>
    <w:rsid w:val="00C97A47"/>
    <w:rsid w:val="00CA0C1F"/>
    <w:rsid w:val="00CA1875"/>
    <w:rsid w:val="00CA283F"/>
    <w:rsid w:val="00CA43ED"/>
    <w:rsid w:val="00CA49C0"/>
    <w:rsid w:val="00CA77CC"/>
    <w:rsid w:val="00CB0073"/>
    <w:rsid w:val="00CB4697"/>
    <w:rsid w:val="00CB530B"/>
    <w:rsid w:val="00CB5BBB"/>
    <w:rsid w:val="00CC0015"/>
    <w:rsid w:val="00CC0481"/>
    <w:rsid w:val="00CC15C9"/>
    <w:rsid w:val="00CC1BF3"/>
    <w:rsid w:val="00CC3722"/>
    <w:rsid w:val="00CC4DC9"/>
    <w:rsid w:val="00CC51D2"/>
    <w:rsid w:val="00CD03C2"/>
    <w:rsid w:val="00CD0840"/>
    <w:rsid w:val="00CD0850"/>
    <w:rsid w:val="00CD2092"/>
    <w:rsid w:val="00CD211F"/>
    <w:rsid w:val="00CD3666"/>
    <w:rsid w:val="00CE1E2D"/>
    <w:rsid w:val="00CE2F9C"/>
    <w:rsid w:val="00CE425C"/>
    <w:rsid w:val="00CE439C"/>
    <w:rsid w:val="00CE44F4"/>
    <w:rsid w:val="00CE47B8"/>
    <w:rsid w:val="00CE4F5A"/>
    <w:rsid w:val="00CE6285"/>
    <w:rsid w:val="00CE7309"/>
    <w:rsid w:val="00CF11A2"/>
    <w:rsid w:val="00CF2AB8"/>
    <w:rsid w:val="00CF2E52"/>
    <w:rsid w:val="00CF4ED7"/>
    <w:rsid w:val="00CF7079"/>
    <w:rsid w:val="00D00A92"/>
    <w:rsid w:val="00D02BC9"/>
    <w:rsid w:val="00D02BD8"/>
    <w:rsid w:val="00D059BB"/>
    <w:rsid w:val="00D05FEB"/>
    <w:rsid w:val="00D066AD"/>
    <w:rsid w:val="00D07272"/>
    <w:rsid w:val="00D11047"/>
    <w:rsid w:val="00D125CE"/>
    <w:rsid w:val="00D126C0"/>
    <w:rsid w:val="00D12B44"/>
    <w:rsid w:val="00D14165"/>
    <w:rsid w:val="00D14F4B"/>
    <w:rsid w:val="00D14FD4"/>
    <w:rsid w:val="00D15434"/>
    <w:rsid w:val="00D15A0C"/>
    <w:rsid w:val="00D16903"/>
    <w:rsid w:val="00D16C99"/>
    <w:rsid w:val="00D174E0"/>
    <w:rsid w:val="00D17BD4"/>
    <w:rsid w:val="00D20228"/>
    <w:rsid w:val="00D20D54"/>
    <w:rsid w:val="00D213B0"/>
    <w:rsid w:val="00D22F1F"/>
    <w:rsid w:val="00D22F8F"/>
    <w:rsid w:val="00D2511A"/>
    <w:rsid w:val="00D252F5"/>
    <w:rsid w:val="00D31E8B"/>
    <w:rsid w:val="00D31E93"/>
    <w:rsid w:val="00D32314"/>
    <w:rsid w:val="00D34D83"/>
    <w:rsid w:val="00D365AB"/>
    <w:rsid w:val="00D36A9C"/>
    <w:rsid w:val="00D37F4F"/>
    <w:rsid w:val="00D4068F"/>
    <w:rsid w:val="00D41E2F"/>
    <w:rsid w:val="00D421B4"/>
    <w:rsid w:val="00D426D4"/>
    <w:rsid w:val="00D453BB"/>
    <w:rsid w:val="00D45D83"/>
    <w:rsid w:val="00D464FA"/>
    <w:rsid w:val="00D528F7"/>
    <w:rsid w:val="00D52E8F"/>
    <w:rsid w:val="00D53D00"/>
    <w:rsid w:val="00D54EE2"/>
    <w:rsid w:val="00D55869"/>
    <w:rsid w:val="00D5692C"/>
    <w:rsid w:val="00D56D4D"/>
    <w:rsid w:val="00D6042D"/>
    <w:rsid w:val="00D62E5A"/>
    <w:rsid w:val="00D66D41"/>
    <w:rsid w:val="00D67384"/>
    <w:rsid w:val="00D70A3C"/>
    <w:rsid w:val="00D732D3"/>
    <w:rsid w:val="00D756EF"/>
    <w:rsid w:val="00D80A82"/>
    <w:rsid w:val="00D8117E"/>
    <w:rsid w:val="00D82488"/>
    <w:rsid w:val="00D841F6"/>
    <w:rsid w:val="00D85053"/>
    <w:rsid w:val="00D857BB"/>
    <w:rsid w:val="00D864B8"/>
    <w:rsid w:val="00D911B9"/>
    <w:rsid w:val="00D92910"/>
    <w:rsid w:val="00D92B86"/>
    <w:rsid w:val="00D934D9"/>
    <w:rsid w:val="00D942E6"/>
    <w:rsid w:val="00D956A1"/>
    <w:rsid w:val="00D96757"/>
    <w:rsid w:val="00D97521"/>
    <w:rsid w:val="00D97E15"/>
    <w:rsid w:val="00DA1112"/>
    <w:rsid w:val="00DA21DB"/>
    <w:rsid w:val="00DA22FE"/>
    <w:rsid w:val="00DA2915"/>
    <w:rsid w:val="00DA3219"/>
    <w:rsid w:val="00DA4434"/>
    <w:rsid w:val="00DA5014"/>
    <w:rsid w:val="00DA6F81"/>
    <w:rsid w:val="00DB04EC"/>
    <w:rsid w:val="00DB122F"/>
    <w:rsid w:val="00DB173A"/>
    <w:rsid w:val="00DB3F88"/>
    <w:rsid w:val="00DB46EE"/>
    <w:rsid w:val="00DB6B49"/>
    <w:rsid w:val="00DC1D83"/>
    <w:rsid w:val="00DC6F27"/>
    <w:rsid w:val="00DD1A0E"/>
    <w:rsid w:val="00DD335A"/>
    <w:rsid w:val="00DD56AB"/>
    <w:rsid w:val="00DD5AA1"/>
    <w:rsid w:val="00DD5E47"/>
    <w:rsid w:val="00DD6B1D"/>
    <w:rsid w:val="00DD7949"/>
    <w:rsid w:val="00DE1873"/>
    <w:rsid w:val="00DE2250"/>
    <w:rsid w:val="00DE4B94"/>
    <w:rsid w:val="00DE5901"/>
    <w:rsid w:val="00DE70E5"/>
    <w:rsid w:val="00DE7A16"/>
    <w:rsid w:val="00DF07A2"/>
    <w:rsid w:val="00DF1893"/>
    <w:rsid w:val="00DF19C6"/>
    <w:rsid w:val="00DF1B73"/>
    <w:rsid w:val="00DF2063"/>
    <w:rsid w:val="00DF2584"/>
    <w:rsid w:val="00DF2B23"/>
    <w:rsid w:val="00DF2FA5"/>
    <w:rsid w:val="00DF40F8"/>
    <w:rsid w:val="00DF471D"/>
    <w:rsid w:val="00DF51B0"/>
    <w:rsid w:val="00DF668D"/>
    <w:rsid w:val="00DF786F"/>
    <w:rsid w:val="00DF7E48"/>
    <w:rsid w:val="00E010A1"/>
    <w:rsid w:val="00E0430C"/>
    <w:rsid w:val="00E04E0C"/>
    <w:rsid w:val="00E0792B"/>
    <w:rsid w:val="00E10120"/>
    <w:rsid w:val="00E1203A"/>
    <w:rsid w:val="00E132CB"/>
    <w:rsid w:val="00E142D6"/>
    <w:rsid w:val="00E1460B"/>
    <w:rsid w:val="00E14670"/>
    <w:rsid w:val="00E15725"/>
    <w:rsid w:val="00E15BBC"/>
    <w:rsid w:val="00E16424"/>
    <w:rsid w:val="00E20E02"/>
    <w:rsid w:val="00E227A7"/>
    <w:rsid w:val="00E22C95"/>
    <w:rsid w:val="00E2338B"/>
    <w:rsid w:val="00E266D4"/>
    <w:rsid w:val="00E30418"/>
    <w:rsid w:val="00E3100C"/>
    <w:rsid w:val="00E35136"/>
    <w:rsid w:val="00E3675C"/>
    <w:rsid w:val="00E36830"/>
    <w:rsid w:val="00E36DC7"/>
    <w:rsid w:val="00E36FED"/>
    <w:rsid w:val="00E37D70"/>
    <w:rsid w:val="00E40A01"/>
    <w:rsid w:val="00E40F10"/>
    <w:rsid w:val="00E412AE"/>
    <w:rsid w:val="00E43596"/>
    <w:rsid w:val="00E438C7"/>
    <w:rsid w:val="00E44CE6"/>
    <w:rsid w:val="00E50676"/>
    <w:rsid w:val="00E52AA1"/>
    <w:rsid w:val="00E52EBD"/>
    <w:rsid w:val="00E542D5"/>
    <w:rsid w:val="00E545D1"/>
    <w:rsid w:val="00E54BBF"/>
    <w:rsid w:val="00E54E16"/>
    <w:rsid w:val="00E555CA"/>
    <w:rsid w:val="00E55F89"/>
    <w:rsid w:val="00E56BEE"/>
    <w:rsid w:val="00E56E1A"/>
    <w:rsid w:val="00E60F3A"/>
    <w:rsid w:val="00E61C81"/>
    <w:rsid w:val="00E61E3E"/>
    <w:rsid w:val="00E644BC"/>
    <w:rsid w:val="00E70482"/>
    <w:rsid w:val="00E71558"/>
    <w:rsid w:val="00E716F7"/>
    <w:rsid w:val="00E72033"/>
    <w:rsid w:val="00E7300F"/>
    <w:rsid w:val="00E7325B"/>
    <w:rsid w:val="00E737BE"/>
    <w:rsid w:val="00E748B9"/>
    <w:rsid w:val="00E762D3"/>
    <w:rsid w:val="00E773D3"/>
    <w:rsid w:val="00E80CB4"/>
    <w:rsid w:val="00E811FD"/>
    <w:rsid w:val="00E81C60"/>
    <w:rsid w:val="00E821BD"/>
    <w:rsid w:val="00E82212"/>
    <w:rsid w:val="00E82540"/>
    <w:rsid w:val="00E82E54"/>
    <w:rsid w:val="00E83C40"/>
    <w:rsid w:val="00E844D8"/>
    <w:rsid w:val="00E84EA7"/>
    <w:rsid w:val="00E86B83"/>
    <w:rsid w:val="00E86BC8"/>
    <w:rsid w:val="00E90DDA"/>
    <w:rsid w:val="00E9254A"/>
    <w:rsid w:val="00E94391"/>
    <w:rsid w:val="00E9488E"/>
    <w:rsid w:val="00E94A5E"/>
    <w:rsid w:val="00E94B9B"/>
    <w:rsid w:val="00E94E82"/>
    <w:rsid w:val="00E9536F"/>
    <w:rsid w:val="00E95710"/>
    <w:rsid w:val="00E95E7C"/>
    <w:rsid w:val="00E96544"/>
    <w:rsid w:val="00E97341"/>
    <w:rsid w:val="00EA01E9"/>
    <w:rsid w:val="00EA0BC4"/>
    <w:rsid w:val="00EA135D"/>
    <w:rsid w:val="00EA1873"/>
    <w:rsid w:val="00EA1F36"/>
    <w:rsid w:val="00EA1F98"/>
    <w:rsid w:val="00EA408C"/>
    <w:rsid w:val="00EA76C4"/>
    <w:rsid w:val="00EB024C"/>
    <w:rsid w:val="00EB5AD5"/>
    <w:rsid w:val="00EB5F8A"/>
    <w:rsid w:val="00EB63BA"/>
    <w:rsid w:val="00EB7DB2"/>
    <w:rsid w:val="00EC04A9"/>
    <w:rsid w:val="00EC131D"/>
    <w:rsid w:val="00EC1C37"/>
    <w:rsid w:val="00EC303A"/>
    <w:rsid w:val="00EC5CD9"/>
    <w:rsid w:val="00EC5E45"/>
    <w:rsid w:val="00EC7592"/>
    <w:rsid w:val="00ED0941"/>
    <w:rsid w:val="00ED10A5"/>
    <w:rsid w:val="00ED14B7"/>
    <w:rsid w:val="00ED2093"/>
    <w:rsid w:val="00ED29E5"/>
    <w:rsid w:val="00ED5EC2"/>
    <w:rsid w:val="00ED7F21"/>
    <w:rsid w:val="00EE03C8"/>
    <w:rsid w:val="00EE5E46"/>
    <w:rsid w:val="00EE6C29"/>
    <w:rsid w:val="00EE78EA"/>
    <w:rsid w:val="00EF368B"/>
    <w:rsid w:val="00EF4F6D"/>
    <w:rsid w:val="00F01495"/>
    <w:rsid w:val="00F02D4D"/>
    <w:rsid w:val="00F039C4"/>
    <w:rsid w:val="00F04C9B"/>
    <w:rsid w:val="00F06160"/>
    <w:rsid w:val="00F115AA"/>
    <w:rsid w:val="00F15063"/>
    <w:rsid w:val="00F208C1"/>
    <w:rsid w:val="00F20D49"/>
    <w:rsid w:val="00F2196E"/>
    <w:rsid w:val="00F22968"/>
    <w:rsid w:val="00F26B84"/>
    <w:rsid w:val="00F27457"/>
    <w:rsid w:val="00F274B7"/>
    <w:rsid w:val="00F3194A"/>
    <w:rsid w:val="00F3540F"/>
    <w:rsid w:val="00F361F2"/>
    <w:rsid w:val="00F3645F"/>
    <w:rsid w:val="00F37F9A"/>
    <w:rsid w:val="00F402C6"/>
    <w:rsid w:val="00F41F47"/>
    <w:rsid w:val="00F43A1B"/>
    <w:rsid w:val="00F44066"/>
    <w:rsid w:val="00F4407D"/>
    <w:rsid w:val="00F459BF"/>
    <w:rsid w:val="00F45B01"/>
    <w:rsid w:val="00F502B1"/>
    <w:rsid w:val="00F51AEB"/>
    <w:rsid w:val="00F528B1"/>
    <w:rsid w:val="00F5607F"/>
    <w:rsid w:val="00F57969"/>
    <w:rsid w:val="00F610BD"/>
    <w:rsid w:val="00F61AC0"/>
    <w:rsid w:val="00F61CB5"/>
    <w:rsid w:val="00F624DD"/>
    <w:rsid w:val="00F62889"/>
    <w:rsid w:val="00F628CF"/>
    <w:rsid w:val="00F62944"/>
    <w:rsid w:val="00F642C7"/>
    <w:rsid w:val="00F65438"/>
    <w:rsid w:val="00F65886"/>
    <w:rsid w:val="00F72097"/>
    <w:rsid w:val="00F73A5C"/>
    <w:rsid w:val="00F7571A"/>
    <w:rsid w:val="00F75FAE"/>
    <w:rsid w:val="00F775B3"/>
    <w:rsid w:val="00F80395"/>
    <w:rsid w:val="00F80420"/>
    <w:rsid w:val="00F833B0"/>
    <w:rsid w:val="00F8450D"/>
    <w:rsid w:val="00F8477B"/>
    <w:rsid w:val="00F84A8A"/>
    <w:rsid w:val="00F85195"/>
    <w:rsid w:val="00F922DF"/>
    <w:rsid w:val="00F92CF1"/>
    <w:rsid w:val="00F95CD5"/>
    <w:rsid w:val="00F964C6"/>
    <w:rsid w:val="00F96970"/>
    <w:rsid w:val="00F96C77"/>
    <w:rsid w:val="00FA0F4B"/>
    <w:rsid w:val="00FA1C4F"/>
    <w:rsid w:val="00FA296D"/>
    <w:rsid w:val="00FA2BA7"/>
    <w:rsid w:val="00FA3184"/>
    <w:rsid w:val="00FA3202"/>
    <w:rsid w:val="00FA45B8"/>
    <w:rsid w:val="00FA5C2B"/>
    <w:rsid w:val="00FA5FF4"/>
    <w:rsid w:val="00FA6118"/>
    <w:rsid w:val="00FA6E38"/>
    <w:rsid w:val="00FA7E92"/>
    <w:rsid w:val="00FB0EE8"/>
    <w:rsid w:val="00FB119B"/>
    <w:rsid w:val="00FB23B8"/>
    <w:rsid w:val="00FB3238"/>
    <w:rsid w:val="00FB3642"/>
    <w:rsid w:val="00FB38ED"/>
    <w:rsid w:val="00FB3DEE"/>
    <w:rsid w:val="00FB50E1"/>
    <w:rsid w:val="00FB6350"/>
    <w:rsid w:val="00FB7C57"/>
    <w:rsid w:val="00FC04D4"/>
    <w:rsid w:val="00FC5944"/>
    <w:rsid w:val="00FC6A9C"/>
    <w:rsid w:val="00FC78E4"/>
    <w:rsid w:val="00FD0111"/>
    <w:rsid w:val="00FD0727"/>
    <w:rsid w:val="00FD0F6F"/>
    <w:rsid w:val="00FD105C"/>
    <w:rsid w:val="00FD1FB8"/>
    <w:rsid w:val="00FD2EEF"/>
    <w:rsid w:val="00FD40CA"/>
    <w:rsid w:val="00FD48CD"/>
    <w:rsid w:val="00FD5D8B"/>
    <w:rsid w:val="00FD6664"/>
    <w:rsid w:val="00FD6C93"/>
    <w:rsid w:val="00FE05A2"/>
    <w:rsid w:val="00FE1935"/>
    <w:rsid w:val="00FE2E7A"/>
    <w:rsid w:val="00FE44D5"/>
    <w:rsid w:val="00FE5A75"/>
    <w:rsid w:val="00FE5EDC"/>
    <w:rsid w:val="00FF00C1"/>
    <w:rsid w:val="00FF0D97"/>
    <w:rsid w:val="00FF2061"/>
    <w:rsid w:val="00FF292C"/>
    <w:rsid w:val="00FF347C"/>
    <w:rsid w:val="00FF43C5"/>
    <w:rsid w:val="00FF553E"/>
    <w:rsid w:val="00FF6692"/>
    <w:rsid w:val="00FF68BC"/>
    <w:rsid w:val="00FF6B0F"/>
    <w:rsid w:val="00FF6DBC"/>
    <w:rsid w:val="00FF76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f" fillcolor="#bbe0e3">
      <v:fill color="#bbe0e3" on="f"/>
      <v:textbox inset="1.80339mm,.90169mm,1.80339mm,.90169mm"/>
    </o:shapedefaults>
    <o:shapelayout v:ext="edit">
      <o:idmap v:ext="edit" data="2"/>
    </o:shapelayout>
  </w:shapeDefaults>
  <w:decimalSymbol w:val="."/>
  <w:listSeparator w:val=","/>
  <w14:docId w14:val="2ED71683"/>
  <w15:chartTrackingRefBased/>
  <w15:docId w15:val="{FF55F2F0-66FF-4993-9375-14F921BE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0A5"/>
    <w:pPr>
      <w:widowControl w:val="0"/>
    </w:pPr>
    <w:rPr>
      <w:kern w:val="2"/>
      <w:sz w:val="24"/>
    </w:rPr>
  </w:style>
  <w:style w:type="paragraph" w:styleId="1">
    <w:name w:val="heading 1"/>
    <w:basedOn w:val="a"/>
    <w:next w:val="a"/>
    <w:link w:val="10"/>
    <w:uiPriority w:val="9"/>
    <w:qFormat/>
    <w:rsid w:val="00B9384B"/>
    <w:pPr>
      <w:keepNext/>
      <w:spacing w:before="180" w:after="180" w:line="720" w:lineRule="auto"/>
      <w:outlineLvl w:val="0"/>
    </w:pPr>
    <w:rPr>
      <w:rFonts w:ascii="Calibri Light" w:hAnsi="Calibri Light"/>
      <w:b/>
      <w:bCs/>
      <w:kern w:val="52"/>
      <w:sz w:val="52"/>
      <w:szCs w:val="52"/>
    </w:rPr>
  </w:style>
  <w:style w:type="paragraph" w:styleId="3">
    <w:name w:val="heading 3"/>
    <w:basedOn w:val="a"/>
    <w:next w:val="a"/>
    <w:link w:val="30"/>
    <w:uiPriority w:val="9"/>
    <w:semiHidden/>
    <w:unhideWhenUsed/>
    <w:qFormat/>
    <w:rsid w:val="00E56E1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頁框線"/>
    <w:basedOn w:val="a"/>
    <w:pPr>
      <w:adjustRightInd w:val="0"/>
      <w:spacing w:line="360" w:lineRule="exact"/>
      <w:textAlignment w:val="baseline"/>
    </w:pPr>
    <w:rPr>
      <w:rFonts w:eastAsia="細明體"/>
      <w:kern w:val="0"/>
    </w:rPr>
  </w:style>
  <w:style w:type="paragraph" w:styleId="a4">
    <w:name w:val="caption"/>
    <w:basedOn w:val="a"/>
    <w:next w:val="a"/>
    <w:qFormat/>
    <w:pPr>
      <w:spacing w:before="120" w:after="120"/>
    </w:pPr>
    <w:rPr>
      <w:sz w:val="20"/>
    </w:rPr>
  </w:style>
  <w:style w:type="paragraph" w:styleId="a5">
    <w:name w:val="Body Text"/>
    <w:basedOn w:val="a"/>
    <w:pPr>
      <w:spacing w:after="120"/>
    </w:pPr>
  </w:style>
  <w:style w:type="paragraph" w:styleId="a6">
    <w:name w:val="header"/>
    <w:basedOn w:val="a"/>
    <w:pPr>
      <w:tabs>
        <w:tab w:val="center" w:pos="4153"/>
        <w:tab w:val="right" w:pos="8306"/>
      </w:tabs>
      <w:snapToGrid w:val="0"/>
    </w:pPr>
    <w:rPr>
      <w:sz w:val="20"/>
    </w:rPr>
  </w:style>
  <w:style w:type="paragraph" w:styleId="a7">
    <w:name w:val="footer"/>
    <w:basedOn w:val="a"/>
    <w:link w:val="a8"/>
    <w:uiPriority w:val="99"/>
    <w:pPr>
      <w:tabs>
        <w:tab w:val="center" w:pos="4153"/>
        <w:tab w:val="right" w:pos="8306"/>
      </w:tabs>
      <w:snapToGrid w:val="0"/>
    </w:pPr>
    <w:rPr>
      <w:sz w:val="20"/>
    </w:rPr>
  </w:style>
  <w:style w:type="paragraph" w:styleId="2">
    <w:name w:val="Body Text 2"/>
    <w:basedOn w:val="a"/>
    <w:pPr>
      <w:jc w:val="both"/>
    </w:pPr>
    <w:rPr>
      <w:rFonts w:eastAsia="標楷體"/>
      <w:snapToGrid w:val="0"/>
      <w:kern w:val="0"/>
    </w:rPr>
  </w:style>
  <w:style w:type="paragraph" w:styleId="20">
    <w:name w:val="Body Text Indent 2"/>
    <w:basedOn w:val="a"/>
    <w:rsid w:val="00823F42"/>
    <w:pPr>
      <w:spacing w:after="120" w:line="480" w:lineRule="auto"/>
      <w:ind w:leftChars="200" w:left="480"/>
    </w:pPr>
  </w:style>
  <w:style w:type="paragraph" w:styleId="31">
    <w:name w:val="Body Text Indent 3"/>
    <w:basedOn w:val="a"/>
    <w:rsid w:val="00823F42"/>
    <w:pPr>
      <w:spacing w:after="120"/>
      <w:ind w:leftChars="200" w:left="480"/>
    </w:pPr>
    <w:rPr>
      <w:sz w:val="16"/>
      <w:szCs w:val="16"/>
    </w:rPr>
  </w:style>
  <w:style w:type="character" w:styleId="a9">
    <w:name w:val="page number"/>
    <w:basedOn w:val="a0"/>
    <w:rsid w:val="00D22F8F"/>
  </w:style>
  <w:style w:type="paragraph" w:styleId="aa">
    <w:name w:val="Document Map"/>
    <w:basedOn w:val="a"/>
    <w:semiHidden/>
    <w:rsid w:val="00C2774E"/>
    <w:pPr>
      <w:shd w:val="clear" w:color="auto" w:fill="000080"/>
    </w:pPr>
    <w:rPr>
      <w:rFonts w:ascii="Arial" w:hAnsi="Arial"/>
    </w:rPr>
  </w:style>
  <w:style w:type="paragraph" w:styleId="ab">
    <w:name w:val="Plain Text"/>
    <w:basedOn w:val="a"/>
    <w:rsid w:val="00646062"/>
    <w:rPr>
      <w:rFonts w:ascii="細明體" w:eastAsia="細明體" w:hAnsi="Courier New"/>
    </w:rPr>
  </w:style>
  <w:style w:type="paragraph" w:styleId="ac">
    <w:name w:val="Body Text Indent"/>
    <w:basedOn w:val="a"/>
    <w:link w:val="ad"/>
    <w:rsid w:val="001F748B"/>
    <w:pPr>
      <w:spacing w:after="120"/>
      <w:ind w:leftChars="200" w:left="480"/>
    </w:pPr>
  </w:style>
  <w:style w:type="paragraph" w:customStyle="1" w:styleId="11">
    <w:name w:val="區塊文字1"/>
    <w:basedOn w:val="a"/>
    <w:rsid w:val="001F748B"/>
    <w:pPr>
      <w:widowControl/>
      <w:autoSpaceDE w:val="0"/>
      <w:autoSpaceDN w:val="0"/>
      <w:adjustRightInd w:val="0"/>
      <w:spacing w:before="132" w:line="240" w:lineRule="atLeast"/>
      <w:ind w:left="572" w:right="92"/>
      <w:jc w:val="both"/>
      <w:textAlignment w:val="baseline"/>
    </w:pPr>
    <w:rPr>
      <w:rFonts w:eastAsia="標楷體"/>
      <w:kern w:val="0"/>
    </w:rPr>
  </w:style>
  <w:style w:type="table" w:styleId="ae">
    <w:name w:val="Table Grid"/>
    <w:basedOn w:val="a1"/>
    <w:rsid w:val="00315ED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rsid w:val="001500BD"/>
    <w:pPr>
      <w:jc w:val="right"/>
    </w:pPr>
  </w:style>
  <w:style w:type="paragraph" w:styleId="af0">
    <w:name w:val="Balloon Text"/>
    <w:basedOn w:val="a"/>
    <w:semiHidden/>
    <w:rsid w:val="00785AEA"/>
    <w:rPr>
      <w:rFonts w:ascii="Arial" w:hAnsi="Arial"/>
      <w:sz w:val="18"/>
      <w:szCs w:val="18"/>
    </w:rPr>
  </w:style>
  <w:style w:type="paragraph" w:styleId="12">
    <w:name w:val="toc 1"/>
    <w:basedOn w:val="a"/>
    <w:next w:val="a"/>
    <w:autoRedefine/>
    <w:uiPriority w:val="39"/>
    <w:rsid w:val="00A46761"/>
    <w:pPr>
      <w:tabs>
        <w:tab w:val="left" w:pos="360"/>
        <w:tab w:val="right" w:leader="dot" w:pos="9600"/>
      </w:tabs>
      <w:spacing w:line="360" w:lineRule="auto"/>
    </w:pPr>
  </w:style>
  <w:style w:type="character" w:styleId="af1">
    <w:name w:val="Hyperlink"/>
    <w:uiPriority w:val="99"/>
    <w:rsid w:val="00280175"/>
    <w:rPr>
      <w:color w:val="0000FF"/>
      <w:u w:val="single"/>
    </w:rPr>
  </w:style>
  <w:style w:type="paragraph" w:styleId="21">
    <w:name w:val="toc 2"/>
    <w:basedOn w:val="a"/>
    <w:next w:val="a"/>
    <w:autoRedefine/>
    <w:uiPriority w:val="39"/>
    <w:rsid w:val="00916D70"/>
    <w:pPr>
      <w:tabs>
        <w:tab w:val="left" w:pos="960"/>
        <w:tab w:val="right" w:leader="dot" w:pos="9600"/>
      </w:tabs>
      <w:ind w:leftChars="200" w:left="480"/>
    </w:pPr>
  </w:style>
  <w:style w:type="paragraph" w:styleId="32">
    <w:name w:val="toc 3"/>
    <w:basedOn w:val="a"/>
    <w:next w:val="a"/>
    <w:autoRedefine/>
    <w:uiPriority w:val="39"/>
    <w:rsid w:val="00916D70"/>
    <w:pPr>
      <w:tabs>
        <w:tab w:val="left" w:pos="1560"/>
        <w:tab w:val="right" w:leader="dot" w:pos="9600"/>
      </w:tabs>
      <w:ind w:leftChars="400" w:left="960"/>
    </w:pPr>
  </w:style>
  <w:style w:type="paragraph" w:styleId="Web">
    <w:name w:val="Normal (Web)"/>
    <w:basedOn w:val="a"/>
    <w:uiPriority w:val="99"/>
    <w:rsid w:val="009A4909"/>
    <w:pPr>
      <w:widowControl/>
      <w:spacing w:before="100" w:beforeAutospacing="1" w:after="100" w:afterAutospacing="1"/>
    </w:pPr>
    <w:rPr>
      <w:rFonts w:ascii="新細明體" w:hAnsi="新細明體" w:cs="新細明體"/>
      <w:kern w:val="0"/>
      <w:szCs w:val="24"/>
    </w:rPr>
  </w:style>
  <w:style w:type="character" w:customStyle="1" w:styleId="text12gray1h20padding31">
    <w:name w:val="text12gray1h20padding31"/>
    <w:rsid w:val="008A1BCE"/>
    <w:rPr>
      <w:rFonts w:ascii="Arial" w:hAnsi="Arial" w:cs="Arial" w:hint="default"/>
      <w:color w:val="5A5A5A"/>
      <w:sz w:val="18"/>
      <w:szCs w:val="18"/>
    </w:rPr>
  </w:style>
  <w:style w:type="character" w:styleId="af2">
    <w:name w:val="annotation reference"/>
    <w:semiHidden/>
    <w:rsid w:val="00FA6118"/>
    <w:rPr>
      <w:sz w:val="18"/>
      <w:szCs w:val="18"/>
    </w:rPr>
  </w:style>
  <w:style w:type="paragraph" w:styleId="af3">
    <w:name w:val="annotation text"/>
    <w:basedOn w:val="a"/>
    <w:semiHidden/>
    <w:rsid w:val="00FA6118"/>
  </w:style>
  <w:style w:type="paragraph" w:styleId="af4">
    <w:name w:val="annotation subject"/>
    <w:basedOn w:val="af3"/>
    <w:next w:val="af3"/>
    <w:semiHidden/>
    <w:rsid w:val="00FA6118"/>
    <w:rPr>
      <w:b/>
      <w:bCs/>
    </w:rPr>
  </w:style>
  <w:style w:type="paragraph" w:customStyle="1" w:styleId="af5">
    <w:name w:val="表頭"/>
    <w:basedOn w:val="a"/>
    <w:rsid w:val="002C3EC4"/>
    <w:pPr>
      <w:adjustRightInd w:val="0"/>
      <w:spacing w:before="120" w:after="100" w:line="397" w:lineRule="atLeast"/>
      <w:jc w:val="center"/>
      <w:textAlignment w:val="baseline"/>
    </w:pPr>
    <w:rPr>
      <w:rFonts w:eastAsia="華康粗黑體"/>
      <w:spacing w:val="10"/>
      <w:kern w:val="0"/>
      <w:sz w:val="28"/>
      <w:szCs w:val="28"/>
    </w:rPr>
  </w:style>
  <w:style w:type="paragraph" w:styleId="af6">
    <w:name w:val="Block Text"/>
    <w:basedOn w:val="a"/>
    <w:rsid w:val="002C3EC4"/>
    <w:pPr>
      <w:spacing w:line="360" w:lineRule="exact"/>
      <w:ind w:leftChars="200" w:left="480" w:rightChars="46" w:right="110"/>
    </w:pPr>
    <w:rPr>
      <w:rFonts w:eastAsia="標楷體"/>
      <w:sz w:val="28"/>
      <w:szCs w:val="24"/>
    </w:rPr>
  </w:style>
  <w:style w:type="character" w:customStyle="1" w:styleId="apple-style-span">
    <w:name w:val="apple-style-span"/>
    <w:basedOn w:val="a0"/>
    <w:rsid w:val="003024FD"/>
  </w:style>
  <w:style w:type="character" w:customStyle="1" w:styleId="un01">
    <w:name w:val="un01"/>
    <w:basedOn w:val="a0"/>
    <w:rsid w:val="00CD211F"/>
  </w:style>
  <w:style w:type="character" w:customStyle="1" w:styleId="apple-converted-space">
    <w:name w:val="apple-converted-space"/>
    <w:basedOn w:val="a0"/>
    <w:rsid w:val="00CD211F"/>
  </w:style>
  <w:style w:type="paragraph" w:customStyle="1" w:styleId="110">
    <w:name w:val="1.1標"/>
    <w:rsid w:val="00FB3DEE"/>
    <w:pPr>
      <w:spacing w:line="360" w:lineRule="exact"/>
      <w:ind w:leftChars="75" w:left="900" w:hangingChars="257" w:hanging="720"/>
    </w:pPr>
    <w:rPr>
      <w:rFonts w:eastAsia="標楷體"/>
      <w:kern w:val="2"/>
      <w:sz w:val="28"/>
      <w:szCs w:val="24"/>
    </w:rPr>
  </w:style>
  <w:style w:type="character" w:customStyle="1" w:styleId="10">
    <w:name w:val="標題 1 字元"/>
    <w:link w:val="1"/>
    <w:uiPriority w:val="9"/>
    <w:rsid w:val="00B9384B"/>
    <w:rPr>
      <w:rFonts w:ascii="Calibri Light" w:eastAsia="新細明體" w:hAnsi="Calibri Light" w:cs="Times New Roman"/>
      <w:b/>
      <w:bCs/>
      <w:kern w:val="52"/>
      <w:sz w:val="52"/>
      <w:szCs w:val="52"/>
    </w:rPr>
  </w:style>
  <w:style w:type="paragraph" w:styleId="af7">
    <w:name w:val="TOC Heading"/>
    <w:basedOn w:val="1"/>
    <w:next w:val="a"/>
    <w:uiPriority w:val="39"/>
    <w:unhideWhenUsed/>
    <w:qFormat/>
    <w:rsid w:val="00B9384B"/>
    <w:pPr>
      <w:keepLines/>
      <w:widowControl/>
      <w:spacing w:before="240" w:after="0" w:line="259" w:lineRule="auto"/>
      <w:outlineLvl w:val="9"/>
    </w:pPr>
    <w:rPr>
      <w:b w:val="0"/>
      <w:bCs w:val="0"/>
      <w:color w:val="2F5496"/>
      <w:kern w:val="0"/>
      <w:sz w:val="32"/>
      <w:szCs w:val="32"/>
    </w:rPr>
  </w:style>
  <w:style w:type="character" w:styleId="af8">
    <w:name w:val="FollowedHyperlink"/>
    <w:uiPriority w:val="99"/>
    <w:semiHidden/>
    <w:unhideWhenUsed/>
    <w:rsid w:val="00C5173D"/>
    <w:rPr>
      <w:color w:val="954F72"/>
      <w:u w:val="single"/>
    </w:rPr>
  </w:style>
  <w:style w:type="paragraph" w:customStyle="1" w:styleId="msonormal0">
    <w:name w:val="msonormal"/>
    <w:basedOn w:val="a"/>
    <w:rsid w:val="00C5173D"/>
    <w:pPr>
      <w:widowControl/>
      <w:spacing w:before="100" w:beforeAutospacing="1" w:after="100" w:afterAutospacing="1"/>
    </w:pPr>
    <w:rPr>
      <w:rFonts w:ascii="新細明體" w:hAnsi="新細明體" w:cs="新細明體"/>
      <w:kern w:val="0"/>
      <w:szCs w:val="24"/>
    </w:rPr>
  </w:style>
  <w:style w:type="paragraph" w:customStyle="1" w:styleId="font5">
    <w:name w:val="font5"/>
    <w:basedOn w:val="a"/>
    <w:rsid w:val="00C5173D"/>
    <w:pPr>
      <w:widowControl/>
      <w:spacing w:before="100" w:beforeAutospacing="1" w:after="100" w:afterAutospacing="1"/>
    </w:pPr>
    <w:rPr>
      <w:rFonts w:ascii="標楷體" w:eastAsia="標楷體" w:hAnsi="標楷體" w:cs="新細明體"/>
      <w:color w:val="000000"/>
      <w:kern w:val="0"/>
      <w:szCs w:val="24"/>
    </w:rPr>
  </w:style>
  <w:style w:type="paragraph" w:customStyle="1" w:styleId="font6">
    <w:name w:val="font6"/>
    <w:basedOn w:val="a"/>
    <w:rsid w:val="00C5173D"/>
    <w:pPr>
      <w:widowControl/>
      <w:spacing w:before="100" w:beforeAutospacing="1" w:after="100" w:afterAutospacing="1"/>
    </w:pPr>
    <w:rPr>
      <w:color w:val="000000"/>
      <w:kern w:val="0"/>
      <w:szCs w:val="24"/>
    </w:rPr>
  </w:style>
  <w:style w:type="paragraph" w:customStyle="1" w:styleId="xl66">
    <w:name w:val="xl66"/>
    <w:basedOn w:val="a"/>
    <w:rsid w:val="00C5173D"/>
    <w:pPr>
      <w:widowControl/>
      <w:spacing w:before="100" w:beforeAutospacing="1" w:after="100" w:afterAutospacing="1"/>
    </w:pPr>
    <w:rPr>
      <w:kern w:val="0"/>
      <w:szCs w:val="24"/>
    </w:rPr>
  </w:style>
  <w:style w:type="paragraph" w:customStyle="1" w:styleId="xl67">
    <w:name w:val="xl67"/>
    <w:basedOn w:val="a"/>
    <w:rsid w:val="00C5173D"/>
    <w:pPr>
      <w:widowControl/>
      <w:spacing w:before="100" w:beforeAutospacing="1" w:after="100" w:afterAutospacing="1"/>
      <w:jc w:val="center"/>
    </w:pPr>
    <w:rPr>
      <w:kern w:val="0"/>
      <w:szCs w:val="24"/>
    </w:rPr>
  </w:style>
  <w:style w:type="paragraph" w:customStyle="1" w:styleId="xl68">
    <w:name w:val="xl68"/>
    <w:basedOn w:val="a"/>
    <w:rsid w:val="00C5173D"/>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szCs w:val="24"/>
    </w:rPr>
  </w:style>
  <w:style w:type="paragraph" w:customStyle="1" w:styleId="xl69">
    <w:name w:val="xl69"/>
    <w:basedOn w:val="a"/>
    <w:rsid w:val="00C5173D"/>
    <w:pPr>
      <w:widowControl/>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pPr>
    <w:rPr>
      <w:kern w:val="0"/>
      <w:szCs w:val="24"/>
    </w:rPr>
  </w:style>
  <w:style w:type="paragraph" w:customStyle="1" w:styleId="xl70">
    <w:name w:val="xl70"/>
    <w:basedOn w:val="a"/>
    <w:rsid w:val="00C5173D"/>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pPr>
    <w:rPr>
      <w:kern w:val="0"/>
      <w:szCs w:val="24"/>
    </w:rPr>
  </w:style>
  <w:style w:type="paragraph" w:customStyle="1" w:styleId="xl71">
    <w:name w:val="xl71"/>
    <w:basedOn w:val="a"/>
    <w:rsid w:val="00C5173D"/>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pPr>
    <w:rPr>
      <w:kern w:val="0"/>
      <w:szCs w:val="24"/>
    </w:rPr>
  </w:style>
  <w:style w:type="paragraph" w:customStyle="1" w:styleId="xl72">
    <w:name w:val="xl72"/>
    <w:basedOn w:val="a"/>
    <w:rsid w:val="00C5173D"/>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jc w:val="center"/>
    </w:pPr>
    <w:rPr>
      <w:kern w:val="0"/>
      <w:szCs w:val="24"/>
    </w:rPr>
  </w:style>
  <w:style w:type="paragraph" w:customStyle="1" w:styleId="af9">
    <w:name w:val="方案"/>
    <w:basedOn w:val="a"/>
    <w:rsid w:val="00FB0EE8"/>
    <w:pPr>
      <w:jc w:val="center"/>
    </w:pPr>
    <w:rPr>
      <w:rFonts w:eastAsia="標楷體"/>
      <w:b/>
      <w:szCs w:val="24"/>
    </w:rPr>
  </w:style>
  <w:style w:type="character" w:customStyle="1" w:styleId="30">
    <w:name w:val="標題 3 字元"/>
    <w:basedOn w:val="a0"/>
    <w:link w:val="3"/>
    <w:uiPriority w:val="9"/>
    <w:semiHidden/>
    <w:rsid w:val="00E56E1A"/>
    <w:rPr>
      <w:rFonts w:asciiTheme="majorHAnsi" w:eastAsiaTheme="majorEastAsia" w:hAnsiTheme="majorHAnsi" w:cstheme="majorBidi"/>
      <w:b/>
      <w:bCs/>
      <w:kern w:val="2"/>
      <w:sz w:val="36"/>
      <w:szCs w:val="36"/>
    </w:rPr>
  </w:style>
  <w:style w:type="character" w:customStyle="1" w:styleId="a8">
    <w:name w:val="頁尾 字元"/>
    <w:basedOn w:val="a0"/>
    <w:link w:val="a7"/>
    <w:uiPriority w:val="99"/>
    <w:rsid w:val="00A15DFE"/>
    <w:rPr>
      <w:kern w:val="2"/>
    </w:rPr>
  </w:style>
  <w:style w:type="paragraph" w:styleId="afa">
    <w:name w:val="List Paragraph"/>
    <w:basedOn w:val="a"/>
    <w:uiPriority w:val="34"/>
    <w:qFormat/>
    <w:rsid w:val="00CC4DC9"/>
    <w:pPr>
      <w:ind w:leftChars="200" w:left="480"/>
    </w:pPr>
  </w:style>
  <w:style w:type="character" w:customStyle="1" w:styleId="ad">
    <w:name w:val="本文縮排 字元"/>
    <w:basedOn w:val="a0"/>
    <w:link w:val="ac"/>
    <w:rsid w:val="007E36E0"/>
    <w:rPr>
      <w:kern w:val="2"/>
      <w:sz w:val="24"/>
    </w:rPr>
  </w:style>
  <w:style w:type="character" w:styleId="afb">
    <w:name w:val="Unresolved Mention"/>
    <w:basedOn w:val="a0"/>
    <w:uiPriority w:val="99"/>
    <w:semiHidden/>
    <w:unhideWhenUsed/>
    <w:rsid w:val="00096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2196">
      <w:bodyDiv w:val="1"/>
      <w:marLeft w:val="0"/>
      <w:marRight w:val="0"/>
      <w:marTop w:val="0"/>
      <w:marBottom w:val="0"/>
      <w:divBdr>
        <w:top w:val="none" w:sz="0" w:space="0" w:color="auto"/>
        <w:left w:val="none" w:sz="0" w:space="0" w:color="auto"/>
        <w:bottom w:val="none" w:sz="0" w:space="0" w:color="auto"/>
        <w:right w:val="none" w:sz="0" w:space="0" w:color="auto"/>
      </w:divBdr>
    </w:div>
    <w:div w:id="48117950">
      <w:bodyDiv w:val="1"/>
      <w:marLeft w:val="0"/>
      <w:marRight w:val="0"/>
      <w:marTop w:val="0"/>
      <w:marBottom w:val="0"/>
      <w:divBdr>
        <w:top w:val="none" w:sz="0" w:space="0" w:color="auto"/>
        <w:left w:val="none" w:sz="0" w:space="0" w:color="auto"/>
        <w:bottom w:val="none" w:sz="0" w:space="0" w:color="auto"/>
        <w:right w:val="none" w:sz="0" w:space="0" w:color="auto"/>
      </w:divBdr>
    </w:div>
    <w:div w:id="66419074">
      <w:bodyDiv w:val="1"/>
      <w:marLeft w:val="0"/>
      <w:marRight w:val="0"/>
      <w:marTop w:val="0"/>
      <w:marBottom w:val="0"/>
      <w:divBdr>
        <w:top w:val="none" w:sz="0" w:space="0" w:color="auto"/>
        <w:left w:val="none" w:sz="0" w:space="0" w:color="auto"/>
        <w:bottom w:val="none" w:sz="0" w:space="0" w:color="auto"/>
        <w:right w:val="none" w:sz="0" w:space="0" w:color="auto"/>
      </w:divBdr>
    </w:div>
    <w:div w:id="83428103">
      <w:bodyDiv w:val="1"/>
      <w:marLeft w:val="0"/>
      <w:marRight w:val="0"/>
      <w:marTop w:val="0"/>
      <w:marBottom w:val="0"/>
      <w:divBdr>
        <w:top w:val="none" w:sz="0" w:space="0" w:color="auto"/>
        <w:left w:val="none" w:sz="0" w:space="0" w:color="auto"/>
        <w:bottom w:val="none" w:sz="0" w:space="0" w:color="auto"/>
        <w:right w:val="none" w:sz="0" w:space="0" w:color="auto"/>
      </w:divBdr>
    </w:div>
    <w:div w:id="83773230">
      <w:bodyDiv w:val="1"/>
      <w:marLeft w:val="0"/>
      <w:marRight w:val="0"/>
      <w:marTop w:val="0"/>
      <w:marBottom w:val="0"/>
      <w:divBdr>
        <w:top w:val="none" w:sz="0" w:space="0" w:color="auto"/>
        <w:left w:val="none" w:sz="0" w:space="0" w:color="auto"/>
        <w:bottom w:val="none" w:sz="0" w:space="0" w:color="auto"/>
        <w:right w:val="none" w:sz="0" w:space="0" w:color="auto"/>
      </w:divBdr>
    </w:div>
    <w:div w:id="86736353">
      <w:bodyDiv w:val="1"/>
      <w:marLeft w:val="0"/>
      <w:marRight w:val="0"/>
      <w:marTop w:val="0"/>
      <w:marBottom w:val="0"/>
      <w:divBdr>
        <w:top w:val="none" w:sz="0" w:space="0" w:color="auto"/>
        <w:left w:val="none" w:sz="0" w:space="0" w:color="auto"/>
        <w:bottom w:val="none" w:sz="0" w:space="0" w:color="auto"/>
        <w:right w:val="none" w:sz="0" w:space="0" w:color="auto"/>
      </w:divBdr>
    </w:div>
    <w:div w:id="89090001">
      <w:bodyDiv w:val="1"/>
      <w:marLeft w:val="0"/>
      <w:marRight w:val="0"/>
      <w:marTop w:val="0"/>
      <w:marBottom w:val="0"/>
      <w:divBdr>
        <w:top w:val="none" w:sz="0" w:space="0" w:color="auto"/>
        <w:left w:val="none" w:sz="0" w:space="0" w:color="auto"/>
        <w:bottom w:val="none" w:sz="0" w:space="0" w:color="auto"/>
        <w:right w:val="none" w:sz="0" w:space="0" w:color="auto"/>
      </w:divBdr>
    </w:div>
    <w:div w:id="94520245">
      <w:bodyDiv w:val="1"/>
      <w:marLeft w:val="0"/>
      <w:marRight w:val="0"/>
      <w:marTop w:val="0"/>
      <w:marBottom w:val="0"/>
      <w:divBdr>
        <w:top w:val="none" w:sz="0" w:space="0" w:color="auto"/>
        <w:left w:val="none" w:sz="0" w:space="0" w:color="auto"/>
        <w:bottom w:val="none" w:sz="0" w:space="0" w:color="auto"/>
        <w:right w:val="none" w:sz="0" w:space="0" w:color="auto"/>
      </w:divBdr>
    </w:div>
    <w:div w:id="102959823">
      <w:bodyDiv w:val="1"/>
      <w:marLeft w:val="0"/>
      <w:marRight w:val="0"/>
      <w:marTop w:val="0"/>
      <w:marBottom w:val="0"/>
      <w:divBdr>
        <w:top w:val="none" w:sz="0" w:space="0" w:color="auto"/>
        <w:left w:val="none" w:sz="0" w:space="0" w:color="auto"/>
        <w:bottom w:val="none" w:sz="0" w:space="0" w:color="auto"/>
        <w:right w:val="none" w:sz="0" w:space="0" w:color="auto"/>
      </w:divBdr>
    </w:div>
    <w:div w:id="122358494">
      <w:bodyDiv w:val="1"/>
      <w:marLeft w:val="0"/>
      <w:marRight w:val="0"/>
      <w:marTop w:val="0"/>
      <w:marBottom w:val="0"/>
      <w:divBdr>
        <w:top w:val="none" w:sz="0" w:space="0" w:color="auto"/>
        <w:left w:val="none" w:sz="0" w:space="0" w:color="auto"/>
        <w:bottom w:val="none" w:sz="0" w:space="0" w:color="auto"/>
        <w:right w:val="none" w:sz="0" w:space="0" w:color="auto"/>
      </w:divBdr>
      <w:divsChild>
        <w:div w:id="1004287690">
          <w:marLeft w:val="547"/>
          <w:marRight w:val="0"/>
          <w:marTop w:val="0"/>
          <w:marBottom w:val="0"/>
          <w:divBdr>
            <w:top w:val="none" w:sz="0" w:space="0" w:color="auto"/>
            <w:left w:val="none" w:sz="0" w:space="0" w:color="auto"/>
            <w:bottom w:val="none" w:sz="0" w:space="0" w:color="auto"/>
            <w:right w:val="none" w:sz="0" w:space="0" w:color="auto"/>
          </w:divBdr>
        </w:div>
      </w:divsChild>
    </w:div>
    <w:div w:id="144443071">
      <w:bodyDiv w:val="1"/>
      <w:marLeft w:val="0"/>
      <w:marRight w:val="0"/>
      <w:marTop w:val="0"/>
      <w:marBottom w:val="0"/>
      <w:divBdr>
        <w:top w:val="none" w:sz="0" w:space="0" w:color="auto"/>
        <w:left w:val="none" w:sz="0" w:space="0" w:color="auto"/>
        <w:bottom w:val="none" w:sz="0" w:space="0" w:color="auto"/>
        <w:right w:val="none" w:sz="0" w:space="0" w:color="auto"/>
      </w:divBdr>
    </w:div>
    <w:div w:id="169295615">
      <w:bodyDiv w:val="1"/>
      <w:marLeft w:val="0"/>
      <w:marRight w:val="0"/>
      <w:marTop w:val="0"/>
      <w:marBottom w:val="0"/>
      <w:divBdr>
        <w:top w:val="none" w:sz="0" w:space="0" w:color="auto"/>
        <w:left w:val="none" w:sz="0" w:space="0" w:color="auto"/>
        <w:bottom w:val="none" w:sz="0" w:space="0" w:color="auto"/>
        <w:right w:val="none" w:sz="0" w:space="0" w:color="auto"/>
      </w:divBdr>
    </w:div>
    <w:div w:id="186331974">
      <w:bodyDiv w:val="1"/>
      <w:marLeft w:val="0"/>
      <w:marRight w:val="0"/>
      <w:marTop w:val="0"/>
      <w:marBottom w:val="0"/>
      <w:divBdr>
        <w:top w:val="none" w:sz="0" w:space="0" w:color="auto"/>
        <w:left w:val="none" w:sz="0" w:space="0" w:color="auto"/>
        <w:bottom w:val="none" w:sz="0" w:space="0" w:color="auto"/>
        <w:right w:val="none" w:sz="0" w:space="0" w:color="auto"/>
      </w:divBdr>
    </w:div>
    <w:div w:id="213087022">
      <w:bodyDiv w:val="1"/>
      <w:marLeft w:val="0"/>
      <w:marRight w:val="0"/>
      <w:marTop w:val="0"/>
      <w:marBottom w:val="0"/>
      <w:divBdr>
        <w:top w:val="none" w:sz="0" w:space="0" w:color="auto"/>
        <w:left w:val="none" w:sz="0" w:space="0" w:color="auto"/>
        <w:bottom w:val="none" w:sz="0" w:space="0" w:color="auto"/>
        <w:right w:val="none" w:sz="0" w:space="0" w:color="auto"/>
      </w:divBdr>
    </w:div>
    <w:div w:id="235945355">
      <w:bodyDiv w:val="1"/>
      <w:marLeft w:val="0"/>
      <w:marRight w:val="0"/>
      <w:marTop w:val="0"/>
      <w:marBottom w:val="0"/>
      <w:divBdr>
        <w:top w:val="none" w:sz="0" w:space="0" w:color="auto"/>
        <w:left w:val="none" w:sz="0" w:space="0" w:color="auto"/>
        <w:bottom w:val="none" w:sz="0" w:space="0" w:color="auto"/>
        <w:right w:val="none" w:sz="0" w:space="0" w:color="auto"/>
      </w:divBdr>
    </w:div>
    <w:div w:id="236478670">
      <w:bodyDiv w:val="1"/>
      <w:marLeft w:val="0"/>
      <w:marRight w:val="0"/>
      <w:marTop w:val="0"/>
      <w:marBottom w:val="0"/>
      <w:divBdr>
        <w:top w:val="none" w:sz="0" w:space="0" w:color="auto"/>
        <w:left w:val="none" w:sz="0" w:space="0" w:color="auto"/>
        <w:bottom w:val="none" w:sz="0" w:space="0" w:color="auto"/>
        <w:right w:val="none" w:sz="0" w:space="0" w:color="auto"/>
      </w:divBdr>
    </w:div>
    <w:div w:id="242225645">
      <w:bodyDiv w:val="1"/>
      <w:marLeft w:val="0"/>
      <w:marRight w:val="0"/>
      <w:marTop w:val="0"/>
      <w:marBottom w:val="0"/>
      <w:divBdr>
        <w:top w:val="none" w:sz="0" w:space="0" w:color="auto"/>
        <w:left w:val="none" w:sz="0" w:space="0" w:color="auto"/>
        <w:bottom w:val="none" w:sz="0" w:space="0" w:color="auto"/>
        <w:right w:val="none" w:sz="0" w:space="0" w:color="auto"/>
      </w:divBdr>
    </w:div>
    <w:div w:id="242642867">
      <w:bodyDiv w:val="1"/>
      <w:marLeft w:val="0"/>
      <w:marRight w:val="0"/>
      <w:marTop w:val="0"/>
      <w:marBottom w:val="0"/>
      <w:divBdr>
        <w:top w:val="none" w:sz="0" w:space="0" w:color="auto"/>
        <w:left w:val="none" w:sz="0" w:space="0" w:color="auto"/>
        <w:bottom w:val="none" w:sz="0" w:space="0" w:color="auto"/>
        <w:right w:val="none" w:sz="0" w:space="0" w:color="auto"/>
      </w:divBdr>
    </w:div>
    <w:div w:id="246890450">
      <w:bodyDiv w:val="1"/>
      <w:marLeft w:val="0"/>
      <w:marRight w:val="0"/>
      <w:marTop w:val="0"/>
      <w:marBottom w:val="0"/>
      <w:divBdr>
        <w:top w:val="none" w:sz="0" w:space="0" w:color="auto"/>
        <w:left w:val="none" w:sz="0" w:space="0" w:color="auto"/>
        <w:bottom w:val="none" w:sz="0" w:space="0" w:color="auto"/>
        <w:right w:val="none" w:sz="0" w:space="0" w:color="auto"/>
      </w:divBdr>
    </w:div>
    <w:div w:id="248391628">
      <w:bodyDiv w:val="1"/>
      <w:marLeft w:val="0"/>
      <w:marRight w:val="0"/>
      <w:marTop w:val="0"/>
      <w:marBottom w:val="0"/>
      <w:divBdr>
        <w:top w:val="none" w:sz="0" w:space="0" w:color="auto"/>
        <w:left w:val="none" w:sz="0" w:space="0" w:color="auto"/>
        <w:bottom w:val="none" w:sz="0" w:space="0" w:color="auto"/>
        <w:right w:val="none" w:sz="0" w:space="0" w:color="auto"/>
      </w:divBdr>
    </w:div>
    <w:div w:id="300771094">
      <w:bodyDiv w:val="1"/>
      <w:marLeft w:val="0"/>
      <w:marRight w:val="0"/>
      <w:marTop w:val="0"/>
      <w:marBottom w:val="0"/>
      <w:divBdr>
        <w:top w:val="none" w:sz="0" w:space="0" w:color="auto"/>
        <w:left w:val="none" w:sz="0" w:space="0" w:color="auto"/>
        <w:bottom w:val="none" w:sz="0" w:space="0" w:color="auto"/>
        <w:right w:val="none" w:sz="0" w:space="0" w:color="auto"/>
      </w:divBdr>
    </w:div>
    <w:div w:id="301691626">
      <w:bodyDiv w:val="1"/>
      <w:marLeft w:val="0"/>
      <w:marRight w:val="0"/>
      <w:marTop w:val="0"/>
      <w:marBottom w:val="0"/>
      <w:divBdr>
        <w:top w:val="none" w:sz="0" w:space="0" w:color="auto"/>
        <w:left w:val="none" w:sz="0" w:space="0" w:color="auto"/>
        <w:bottom w:val="none" w:sz="0" w:space="0" w:color="auto"/>
        <w:right w:val="none" w:sz="0" w:space="0" w:color="auto"/>
      </w:divBdr>
    </w:div>
    <w:div w:id="327634319">
      <w:bodyDiv w:val="1"/>
      <w:marLeft w:val="0"/>
      <w:marRight w:val="0"/>
      <w:marTop w:val="0"/>
      <w:marBottom w:val="0"/>
      <w:divBdr>
        <w:top w:val="none" w:sz="0" w:space="0" w:color="auto"/>
        <w:left w:val="none" w:sz="0" w:space="0" w:color="auto"/>
        <w:bottom w:val="none" w:sz="0" w:space="0" w:color="auto"/>
        <w:right w:val="none" w:sz="0" w:space="0" w:color="auto"/>
      </w:divBdr>
    </w:div>
    <w:div w:id="344745042">
      <w:bodyDiv w:val="1"/>
      <w:marLeft w:val="0"/>
      <w:marRight w:val="0"/>
      <w:marTop w:val="0"/>
      <w:marBottom w:val="0"/>
      <w:divBdr>
        <w:top w:val="none" w:sz="0" w:space="0" w:color="auto"/>
        <w:left w:val="none" w:sz="0" w:space="0" w:color="auto"/>
        <w:bottom w:val="none" w:sz="0" w:space="0" w:color="auto"/>
        <w:right w:val="none" w:sz="0" w:space="0" w:color="auto"/>
      </w:divBdr>
    </w:div>
    <w:div w:id="369426948">
      <w:bodyDiv w:val="1"/>
      <w:marLeft w:val="0"/>
      <w:marRight w:val="0"/>
      <w:marTop w:val="0"/>
      <w:marBottom w:val="0"/>
      <w:divBdr>
        <w:top w:val="none" w:sz="0" w:space="0" w:color="auto"/>
        <w:left w:val="none" w:sz="0" w:space="0" w:color="auto"/>
        <w:bottom w:val="none" w:sz="0" w:space="0" w:color="auto"/>
        <w:right w:val="none" w:sz="0" w:space="0" w:color="auto"/>
      </w:divBdr>
    </w:div>
    <w:div w:id="374277433">
      <w:bodyDiv w:val="1"/>
      <w:marLeft w:val="0"/>
      <w:marRight w:val="0"/>
      <w:marTop w:val="0"/>
      <w:marBottom w:val="0"/>
      <w:divBdr>
        <w:top w:val="none" w:sz="0" w:space="0" w:color="auto"/>
        <w:left w:val="none" w:sz="0" w:space="0" w:color="auto"/>
        <w:bottom w:val="none" w:sz="0" w:space="0" w:color="auto"/>
        <w:right w:val="none" w:sz="0" w:space="0" w:color="auto"/>
      </w:divBdr>
    </w:div>
    <w:div w:id="374819581">
      <w:bodyDiv w:val="1"/>
      <w:marLeft w:val="0"/>
      <w:marRight w:val="0"/>
      <w:marTop w:val="0"/>
      <w:marBottom w:val="0"/>
      <w:divBdr>
        <w:top w:val="none" w:sz="0" w:space="0" w:color="auto"/>
        <w:left w:val="none" w:sz="0" w:space="0" w:color="auto"/>
        <w:bottom w:val="none" w:sz="0" w:space="0" w:color="auto"/>
        <w:right w:val="none" w:sz="0" w:space="0" w:color="auto"/>
      </w:divBdr>
    </w:div>
    <w:div w:id="431783562">
      <w:bodyDiv w:val="1"/>
      <w:marLeft w:val="0"/>
      <w:marRight w:val="0"/>
      <w:marTop w:val="0"/>
      <w:marBottom w:val="0"/>
      <w:divBdr>
        <w:top w:val="none" w:sz="0" w:space="0" w:color="auto"/>
        <w:left w:val="none" w:sz="0" w:space="0" w:color="auto"/>
        <w:bottom w:val="none" w:sz="0" w:space="0" w:color="auto"/>
        <w:right w:val="none" w:sz="0" w:space="0" w:color="auto"/>
      </w:divBdr>
    </w:div>
    <w:div w:id="432824236">
      <w:bodyDiv w:val="1"/>
      <w:marLeft w:val="0"/>
      <w:marRight w:val="0"/>
      <w:marTop w:val="0"/>
      <w:marBottom w:val="0"/>
      <w:divBdr>
        <w:top w:val="none" w:sz="0" w:space="0" w:color="auto"/>
        <w:left w:val="none" w:sz="0" w:space="0" w:color="auto"/>
        <w:bottom w:val="none" w:sz="0" w:space="0" w:color="auto"/>
        <w:right w:val="none" w:sz="0" w:space="0" w:color="auto"/>
      </w:divBdr>
    </w:div>
    <w:div w:id="464861142">
      <w:bodyDiv w:val="1"/>
      <w:marLeft w:val="0"/>
      <w:marRight w:val="0"/>
      <w:marTop w:val="0"/>
      <w:marBottom w:val="0"/>
      <w:divBdr>
        <w:top w:val="none" w:sz="0" w:space="0" w:color="auto"/>
        <w:left w:val="none" w:sz="0" w:space="0" w:color="auto"/>
        <w:bottom w:val="none" w:sz="0" w:space="0" w:color="auto"/>
        <w:right w:val="none" w:sz="0" w:space="0" w:color="auto"/>
      </w:divBdr>
    </w:div>
    <w:div w:id="466976470">
      <w:bodyDiv w:val="1"/>
      <w:marLeft w:val="0"/>
      <w:marRight w:val="0"/>
      <w:marTop w:val="0"/>
      <w:marBottom w:val="0"/>
      <w:divBdr>
        <w:top w:val="none" w:sz="0" w:space="0" w:color="auto"/>
        <w:left w:val="none" w:sz="0" w:space="0" w:color="auto"/>
        <w:bottom w:val="none" w:sz="0" w:space="0" w:color="auto"/>
        <w:right w:val="none" w:sz="0" w:space="0" w:color="auto"/>
      </w:divBdr>
    </w:div>
    <w:div w:id="526719521">
      <w:bodyDiv w:val="1"/>
      <w:marLeft w:val="0"/>
      <w:marRight w:val="0"/>
      <w:marTop w:val="0"/>
      <w:marBottom w:val="0"/>
      <w:divBdr>
        <w:top w:val="none" w:sz="0" w:space="0" w:color="auto"/>
        <w:left w:val="none" w:sz="0" w:space="0" w:color="auto"/>
        <w:bottom w:val="none" w:sz="0" w:space="0" w:color="auto"/>
        <w:right w:val="none" w:sz="0" w:space="0" w:color="auto"/>
      </w:divBdr>
    </w:div>
    <w:div w:id="551620071">
      <w:bodyDiv w:val="1"/>
      <w:marLeft w:val="0"/>
      <w:marRight w:val="0"/>
      <w:marTop w:val="0"/>
      <w:marBottom w:val="0"/>
      <w:divBdr>
        <w:top w:val="none" w:sz="0" w:space="0" w:color="auto"/>
        <w:left w:val="none" w:sz="0" w:space="0" w:color="auto"/>
        <w:bottom w:val="none" w:sz="0" w:space="0" w:color="auto"/>
        <w:right w:val="none" w:sz="0" w:space="0" w:color="auto"/>
      </w:divBdr>
    </w:div>
    <w:div w:id="575632748">
      <w:bodyDiv w:val="1"/>
      <w:marLeft w:val="0"/>
      <w:marRight w:val="0"/>
      <w:marTop w:val="0"/>
      <w:marBottom w:val="0"/>
      <w:divBdr>
        <w:top w:val="none" w:sz="0" w:space="0" w:color="auto"/>
        <w:left w:val="none" w:sz="0" w:space="0" w:color="auto"/>
        <w:bottom w:val="none" w:sz="0" w:space="0" w:color="auto"/>
        <w:right w:val="none" w:sz="0" w:space="0" w:color="auto"/>
      </w:divBdr>
    </w:div>
    <w:div w:id="588006195">
      <w:bodyDiv w:val="1"/>
      <w:marLeft w:val="0"/>
      <w:marRight w:val="0"/>
      <w:marTop w:val="0"/>
      <w:marBottom w:val="0"/>
      <w:divBdr>
        <w:top w:val="none" w:sz="0" w:space="0" w:color="auto"/>
        <w:left w:val="none" w:sz="0" w:space="0" w:color="auto"/>
        <w:bottom w:val="none" w:sz="0" w:space="0" w:color="auto"/>
        <w:right w:val="none" w:sz="0" w:space="0" w:color="auto"/>
      </w:divBdr>
    </w:div>
    <w:div w:id="607009063">
      <w:bodyDiv w:val="1"/>
      <w:marLeft w:val="0"/>
      <w:marRight w:val="0"/>
      <w:marTop w:val="0"/>
      <w:marBottom w:val="0"/>
      <w:divBdr>
        <w:top w:val="none" w:sz="0" w:space="0" w:color="auto"/>
        <w:left w:val="none" w:sz="0" w:space="0" w:color="auto"/>
        <w:bottom w:val="none" w:sz="0" w:space="0" w:color="auto"/>
        <w:right w:val="none" w:sz="0" w:space="0" w:color="auto"/>
      </w:divBdr>
    </w:div>
    <w:div w:id="641929465">
      <w:bodyDiv w:val="1"/>
      <w:marLeft w:val="0"/>
      <w:marRight w:val="0"/>
      <w:marTop w:val="0"/>
      <w:marBottom w:val="0"/>
      <w:divBdr>
        <w:top w:val="none" w:sz="0" w:space="0" w:color="auto"/>
        <w:left w:val="none" w:sz="0" w:space="0" w:color="auto"/>
        <w:bottom w:val="none" w:sz="0" w:space="0" w:color="auto"/>
        <w:right w:val="none" w:sz="0" w:space="0" w:color="auto"/>
      </w:divBdr>
    </w:div>
    <w:div w:id="648487092">
      <w:bodyDiv w:val="1"/>
      <w:marLeft w:val="0"/>
      <w:marRight w:val="0"/>
      <w:marTop w:val="0"/>
      <w:marBottom w:val="0"/>
      <w:divBdr>
        <w:top w:val="none" w:sz="0" w:space="0" w:color="auto"/>
        <w:left w:val="none" w:sz="0" w:space="0" w:color="auto"/>
        <w:bottom w:val="none" w:sz="0" w:space="0" w:color="auto"/>
        <w:right w:val="none" w:sz="0" w:space="0" w:color="auto"/>
      </w:divBdr>
    </w:div>
    <w:div w:id="648705496">
      <w:bodyDiv w:val="1"/>
      <w:marLeft w:val="0"/>
      <w:marRight w:val="0"/>
      <w:marTop w:val="0"/>
      <w:marBottom w:val="0"/>
      <w:divBdr>
        <w:top w:val="none" w:sz="0" w:space="0" w:color="auto"/>
        <w:left w:val="none" w:sz="0" w:space="0" w:color="auto"/>
        <w:bottom w:val="none" w:sz="0" w:space="0" w:color="auto"/>
        <w:right w:val="none" w:sz="0" w:space="0" w:color="auto"/>
      </w:divBdr>
    </w:div>
    <w:div w:id="659769896">
      <w:bodyDiv w:val="1"/>
      <w:marLeft w:val="0"/>
      <w:marRight w:val="0"/>
      <w:marTop w:val="0"/>
      <w:marBottom w:val="0"/>
      <w:divBdr>
        <w:top w:val="none" w:sz="0" w:space="0" w:color="auto"/>
        <w:left w:val="none" w:sz="0" w:space="0" w:color="auto"/>
        <w:bottom w:val="none" w:sz="0" w:space="0" w:color="auto"/>
        <w:right w:val="none" w:sz="0" w:space="0" w:color="auto"/>
      </w:divBdr>
    </w:div>
    <w:div w:id="671179237">
      <w:bodyDiv w:val="1"/>
      <w:marLeft w:val="0"/>
      <w:marRight w:val="0"/>
      <w:marTop w:val="0"/>
      <w:marBottom w:val="0"/>
      <w:divBdr>
        <w:top w:val="none" w:sz="0" w:space="0" w:color="auto"/>
        <w:left w:val="none" w:sz="0" w:space="0" w:color="auto"/>
        <w:bottom w:val="none" w:sz="0" w:space="0" w:color="auto"/>
        <w:right w:val="none" w:sz="0" w:space="0" w:color="auto"/>
      </w:divBdr>
    </w:div>
    <w:div w:id="725372704">
      <w:bodyDiv w:val="1"/>
      <w:marLeft w:val="0"/>
      <w:marRight w:val="0"/>
      <w:marTop w:val="0"/>
      <w:marBottom w:val="0"/>
      <w:divBdr>
        <w:top w:val="none" w:sz="0" w:space="0" w:color="auto"/>
        <w:left w:val="none" w:sz="0" w:space="0" w:color="auto"/>
        <w:bottom w:val="none" w:sz="0" w:space="0" w:color="auto"/>
        <w:right w:val="none" w:sz="0" w:space="0" w:color="auto"/>
      </w:divBdr>
    </w:div>
    <w:div w:id="741098353">
      <w:bodyDiv w:val="1"/>
      <w:marLeft w:val="0"/>
      <w:marRight w:val="0"/>
      <w:marTop w:val="0"/>
      <w:marBottom w:val="0"/>
      <w:divBdr>
        <w:top w:val="none" w:sz="0" w:space="0" w:color="auto"/>
        <w:left w:val="none" w:sz="0" w:space="0" w:color="auto"/>
        <w:bottom w:val="none" w:sz="0" w:space="0" w:color="auto"/>
        <w:right w:val="none" w:sz="0" w:space="0" w:color="auto"/>
      </w:divBdr>
    </w:div>
    <w:div w:id="743525080">
      <w:bodyDiv w:val="1"/>
      <w:marLeft w:val="0"/>
      <w:marRight w:val="0"/>
      <w:marTop w:val="0"/>
      <w:marBottom w:val="0"/>
      <w:divBdr>
        <w:top w:val="none" w:sz="0" w:space="0" w:color="auto"/>
        <w:left w:val="none" w:sz="0" w:space="0" w:color="auto"/>
        <w:bottom w:val="none" w:sz="0" w:space="0" w:color="auto"/>
        <w:right w:val="none" w:sz="0" w:space="0" w:color="auto"/>
      </w:divBdr>
    </w:div>
    <w:div w:id="745110202">
      <w:bodyDiv w:val="1"/>
      <w:marLeft w:val="0"/>
      <w:marRight w:val="0"/>
      <w:marTop w:val="0"/>
      <w:marBottom w:val="0"/>
      <w:divBdr>
        <w:top w:val="none" w:sz="0" w:space="0" w:color="auto"/>
        <w:left w:val="none" w:sz="0" w:space="0" w:color="auto"/>
        <w:bottom w:val="none" w:sz="0" w:space="0" w:color="auto"/>
        <w:right w:val="none" w:sz="0" w:space="0" w:color="auto"/>
      </w:divBdr>
    </w:div>
    <w:div w:id="757941941">
      <w:bodyDiv w:val="1"/>
      <w:marLeft w:val="0"/>
      <w:marRight w:val="0"/>
      <w:marTop w:val="0"/>
      <w:marBottom w:val="0"/>
      <w:divBdr>
        <w:top w:val="none" w:sz="0" w:space="0" w:color="auto"/>
        <w:left w:val="none" w:sz="0" w:space="0" w:color="auto"/>
        <w:bottom w:val="none" w:sz="0" w:space="0" w:color="auto"/>
        <w:right w:val="none" w:sz="0" w:space="0" w:color="auto"/>
      </w:divBdr>
    </w:div>
    <w:div w:id="763574651">
      <w:bodyDiv w:val="1"/>
      <w:marLeft w:val="0"/>
      <w:marRight w:val="0"/>
      <w:marTop w:val="0"/>
      <w:marBottom w:val="0"/>
      <w:divBdr>
        <w:top w:val="none" w:sz="0" w:space="0" w:color="auto"/>
        <w:left w:val="none" w:sz="0" w:space="0" w:color="auto"/>
        <w:bottom w:val="none" w:sz="0" w:space="0" w:color="auto"/>
        <w:right w:val="none" w:sz="0" w:space="0" w:color="auto"/>
      </w:divBdr>
    </w:div>
    <w:div w:id="819422150">
      <w:bodyDiv w:val="1"/>
      <w:marLeft w:val="0"/>
      <w:marRight w:val="0"/>
      <w:marTop w:val="0"/>
      <w:marBottom w:val="0"/>
      <w:divBdr>
        <w:top w:val="none" w:sz="0" w:space="0" w:color="auto"/>
        <w:left w:val="none" w:sz="0" w:space="0" w:color="auto"/>
        <w:bottom w:val="none" w:sz="0" w:space="0" w:color="auto"/>
        <w:right w:val="none" w:sz="0" w:space="0" w:color="auto"/>
      </w:divBdr>
    </w:div>
    <w:div w:id="880092483">
      <w:bodyDiv w:val="1"/>
      <w:marLeft w:val="0"/>
      <w:marRight w:val="0"/>
      <w:marTop w:val="0"/>
      <w:marBottom w:val="0"/>
      <w:divBdr>
        <w:top w:val="none" w:sz="0" w:space="0" w:color="auto"/>
        <w:left w:val="none" w:sz="0" w:space="0" w:color="auto"/>
        <w:bottom w:val="none" w:sz="0" w:space="0" w:color="auto"/>
        <w:right w:val="none" w:sz="0" w:space="0" w:color="auto"/>
      </w:divBdr>
    </w:div>
    <w:div w:id="889341553">
      <w:bodyDiv w:val="1"/>
      <w:marLeft w:val="0"/>
      <w:marRight w:val="0"/>
      <w:marTop w:val="0"/>
      <w:marBottom w:val="0"/>
      <w:divBdr>
        <w:top w:val="none" w:sz="0" w:space="0" w:color="auto"/>
        <w:left w:val="none" w:sz="0" w:space="0" w:color="auto"/>
        <w:bottom w:val="none" w:sz="0" w:space="0" w:color="auto"/>
        <w:right w:val="none" w:sz="0" w:space="0" w:color="auto"/>
      </w:divBdr>
    </w:div>
    <w:div w:id="939026984">
      <w:bodyDiv w:val="1"/>
      <w:marLeft w:val="0"/>
      <w:marRight w:val="0"/>
      <w:marTop w:val="0"/>
      <w:marBottom w:val="0"/>
      <w:divBdr>
        <w:top w:val="none" w:sz="0" w:space="0" w:color="auto"/>
        <w:left w:val="none" w:sz="0" w:space="0" w:color="auto"/>
        <w:bottom w:val="none" w:sz="0" w:space="0" w:color="auto"/>
        <w:right w:val="none" w:sz="0" w:space="0" w:color="auto"/>
      </w:divBdr>
    </w:div>
    <w:div w:id="963928169">
      <w:bodyDiv w:val="1"/>
      <w:marLeft w:val="0"/>
      <w:marRight w:val="0"/>
      <w:marTop w:val="0"/>
      <w:marBottom w:val="0"/>
      <w:divBdr>
        <w:top w:val="none" w:sz="0" w:space="0" w:color="auto"/>
        <w:left w:val="none" w:sz="0" w:space="0" w:color="auto"/>
        <w:bottom w:val="none" w:sz="0" w:space="0" w:color="auto"/>
        <w:right w:val="none" w:sz="0" w:space="0" w:color="auto"/>
      </w:divBdr>
    </w:div>
    <w:div w:id="971210463">
      <w:bodyDiv w:val="1"/>
      <w:marLeft w:val="0"/>
      <w:marRight w:val="0"/>
      <w:marTop w:val="0"/>
      <w:marBottom w:val="0"/>
      <w:divBdr>
        <w:top w:val="none" w:sz="0" w:space="0" w:color="auto"/>
        <w:left w:val="none" w:sz="0" w:space="0" w:color="auto"/>
        <w:bottom w:val="none" w:sz="0" w:space="0" w:color="auto"/>
        <w:right w:val="none" w:sz="0" w:space="0" w:color="auto"/>
      </w:divBdr>
    </w:div>
    <w:div w:id="976572398">
      <w:bodyDiv w:val="1"/>
      <w:marLeft w:val="0"/>
      <w:marRight w:val="0"/>
      <w:marTop w:val="0"/>
      <w:marBottom w:val="0"/>
      <w:divBdr>
        <w:top w:val="none" w:sz="0" w:space="0" w:color="auto"/>
        <w:left w:val="none" w:sz="0" w:space="0" w:color="auto"/>
        <w:bottom w:val="none" w:sz="0" w:space="0" w:color="auto"/>
        <w:right w:val="none" w:sz="0" w:space="0" w:color="auto"/>
      </w:divBdr>
    </w:div>
    <w:div w:id="990407017">
      <w:bodyDiv w:val="1"/>
      <w:marLeft w:val="0"/>
      <w:marRight w:val="0"/>
      <w:marTop w:val="0"/>
      <w:marBottom w:val="0"/>
      <w:divBdr>
        <w:top w:val="none" w:sz="0" w:space="0" w:color="auto"/>
        <w:left w:val="none" w:sz="0" w:space="0" w:color="auto"/>
        <w:bottom w:val="none" w:sz="0" w:space="0" w:color="auto"/>
        <w:right w:val="none" w:sz="0" w:space="0" w:color="auto"/>
      </w:divBdr>
    </w:div>
    <w:div w:id="996150570">
      <w:bodyDiv w:val="1"/>
      <w:marLeft w:val="0"/>
      <w:marRight w:val="0"/>
      <w:marTop w:val="0"/>
      <w:marBottom w:val="0"/>
      <w:divBdr>
        <w:top w:val="none" w:sz="0" w:space="0" w:color="auto"/>
        <w:left w:val="none" w:sz="0" w:space="0" w:color="auto"/>
        <w:bottom w:val="none" w:sz="0" w:space="0" w:color="auto"/>
        <w:right w:val="none" w:sz="0" w:space="0" w:color="auto"/>
      </w:divBdr>
    </w:div>
    <w:div w:id="1022513769">
      <w:bodyDiv w:val="1"/>
      <w:marLeft w:val="0"/>
      <w:marRight w:val="0"/>
      <w:marTop w:val="0"/>
      <w:marBottom w:val="0"/>
      <w:divBdr>
        <w:top w:val="none" w:sz="0" w:space="0" w:color="auto"/>
        <w:left w:val="none" w:sz="0" w:space="0" w:color="auto"/>
        <w:bottom w:val="none" w:sz="0" w:space="0" w:color="auto"/>
        <w:right w:val="none" w:sz="0" w:space="0" w:color="auto"/>
      </w:divBdr>
    </w:div>
    <w:div w:id="1037852495">
      <w:bodyDiv w:val="1"/>
      <w:marLeft w:val="0"/>
      <w:marRight w:val="0"/>
      <w:marTop w:val="0"/>
      <w:marBottom w:val="0"/>
      <w:divBdr>
        <w:top w:val="none" w:sz="0" w:space="0" w:color="auto"/>
        <w:left w:val="none" w:sz="0" w:space="0" w:color="auto"/>
        <w:bottom w:val="none" w:sz="0" w:space="0" w:color="auto"/>
        <w:right w:val="none" w:sz="0" w:space="0" w:color="auto"/>
      </w:divBdr>
    </w:div>
    <w:div w:id="1039163268">
      <w:bodyDiv w:val="1"/>
      <w:marLeft w:val="0"/>
      <w:marRight w:val="0"/>
      <w:marTop w:val="0"/>
      <w:marBottom w:val="0"/>
      <w:divBdr>
        <w:top w:val="none" w:sz="0" w:space="0" w:color="auto"/>
        <w:left w:val="none" w:sz="0" w:space="0" w:color="auto"/>
        <w:bottom w:val="none" w:sz="0" w:space="0" w:color="auto"/>
        <w:right w:val="none" w:sz="0" w:space="0" w:color="auto"/>
      </w:divBdr>
    </w:div>
    <w:div w:id="1058282180">
      <w:bodyDiv w:val="1"/>
      <w:marLeft w:val="0"/>
      <w:marRight w:val="0"/>
      <w:marTop w:val="0"/>
      <w:marBottom w:val="0"/>
      <w:divBdr>
        <w:top w:val="none" w:sz="0" w:space="0" w:color="auto"/>
        <w:left w:val="none" w:sz="0" w:space="0" w:color="auto"/>
        <w:bottom w:val="none" w:sz="0" w:space="0" w:color="auto"/>
        <w:right w:val="none" w:sz="0" w:space="0" w:color="auto"/>
      </w:divBdr>
    </w:div>
    <w:div w:id="1085877414">
      <w:bodyDiv w:val="1"/>
      <w:marLeft w:val="0"/>
      <w:marRight w:val="0"/>
      <w:marTop w:val="0"/>
      <w:marBottom w:val="0"/>
      <w:divBdr>
        <w:top w:val="none" w:sz="0" w:space="0" w:color="auto"/>
        <w:left w:val="none" w:sz="0" w:space="0" w:color="auto"/>
        <w:bottom w:val="none" w:sz="0" w:space="0" w:color="auto"/>
        <w:right w:val="none" w:sz="0" w:space="0" w:color="auto"/>
      </w:divBdr>
    </w:div>
    <w:div w:id="1094399174">
      <w:bodyDiv w:val="1"/>
      <w:marLeft w:val="0"/>
      <w:marRight w:val="0"/>
      <w:marTop w:val="0"/>
      <w:marBottom w:val="0"/>
      <w:divBdr>
        <w:top w:val="none" w:sz="0" w:space="0" w:color="auto"/>
        <w:left w:val="none" w:sz="0" w:space="0" w:color="auto"/>
        <w:bottom w:val="none" w:sz="0" w:space="0" w:color="auto"/>
        <w:right w:val="none" w:sz="0" w:space="0" w:color="auto"/>
      </w:divBdr>
    </w:div>
    <w:div w:id="1104694452">
      <w:bodyDiv w:val="1"/>
      <w:marLeft w:val="0"/>
      <w:marRight w:val="0"/>
      <w:marTop w:val="0"/>
      <w:marBottom w:val="0"/>
      <w:divBdr>
        <w:top w:val="none" w:sz="0" w:space="0" w:color="auto"/>
        <w:left w:val="none" w:sz="0" w:space="0" w:color="auto"/>
        <w:bottom w:val="none" w:sz="0" w:space="0" w:color="auto"/>
        <w:right w:val="none" w:sz="0" w:space="0" w:color="auto"/>
      </w:divBdr>
    </w:div>
    <w:div w:id="1138574925">
      <w:bodyDiv w:val="1"/>
      <w:marLeft w:val="0"/>
      <w:marRight w:val="0"/>
      <w:marTop w:val="0"/>
      <w:marBottom w:val="0"/>
      <w:divBdr>
        <w:top w:val="none" w:sz="0" w:space="0" w:color="auto"/>
        <w:left w:val="none" w:sz="0" w:space="0" w:color="auto"/>
        <w:bottom w:val="none" w:sz="0" w:space="0" w:color="auto"/>
        <w:right w:val="none" w:sz="0" w:space="0" w:color="auto"/>
      </w:divBdr>
    </w:div>
    <w:div w:id="1144616017">
      <w:bodyDiv w:val="1"/>
      <w:marLeft w:val="0"/>
      <w:marRight w:val="0"/>
      <w:marTop w:val="0"/>
      <w:marBottom w:val="0"/>
      <w:divBdr>
        <w:top w:val="none" w:sz="0" w:space="0" w:color="auto"/>
        <w:left w:val="none" w:sz="0" w:space="0" w:color="auto"/>
        <w:bottom w:val="none" w:sz="0" w:space="0" w:color="auto"/>
        <w:right w:val="none" w:sz="0" w:space="0" w:color="auto"/>
      </w:divBdr>
    </w:div>
    <w:div w:id="1149860306">
      <w:bodyDiv w:val="1"/>
      <w:marLeft w:val="0"/>
      <w:marRight w:val="0"/>
      <w:marTop w:val="0"/>
      <w:marBottom w:val="0"/>
      <w:divBdr>
        <w:top w:val="none" w:sz="0" w:space="0" w:color="auto"/>
        <w:left w:val="none" w:sz="0" w:space="0" w:color="auto"/>
        <w:bottom w:val="none" w:sz="0" w:space="0" w:color="auto"/>
        <w:right w:val="none" w:sz="0" w:space="0" w:color="auto"/>
      </w:divBdr>
    </w:div>
    <w:div w:id="1194536658">
      <w:bodyDiv w:val="1"/>
      <w:marLeft w:val="0"/>
      <w:marRight w:val="0"/>
      <w:marTop w:val="0"/>
      <w:marBottom w:val="0"/>
      <w:divBdr>
        <w:top w:val="none" w:sz="0" w:space="0" w:color="auto"/>
        <w:left w:val="none" w:sz="0" w:space="0" w:color="auto"/>
        <w:bottom w:val="none" w:sz="0" w:space="0" w:color="auto"/>
        <w:right w:val="none" w:sz="0" w:space="0" w:color="auto"/>
      </w:divBdr>
    </w:div>
    <w:div w:id="1244995907">
      <w:bodyDiv w:val="1"/>
      <w:marLeft w:val="0"/>
      <w:marRight w:val="0"/>
      <w:marTop w:val="0"/>
      <w:marBottom w:val="0"/>
      <w:divBdr>
        <w:top w:val="none" w:sz="0" w:space="0" w:color="auto"/>
        <w:left w:val="none" w:sz="0" w:space="0" w:color="auto"/>
        <w:bottom w:val="none" w:sz="0" w:space="0" w:color="auto"/>
        <w:right w:val="none" w:sz="0" w:space="0" w:color="auto"/>
      </w:divBdr>
    </w:div>
    <w:div w:id="1271470610">
      <w:bodyDiv w:val="1"/>
      <w:marLeft w:val="0"/>
      <w:marRight w:val="0"/>
      <w:marTop w:val="0"/>
      <w:marBottom w:val="0"/>
      <w:divBdr>
        <w:top w:val="none" w:sz="0" w:space="0" w:color="auto"/>
        <w:left w:val="none" w:sz="0" w:space="0" w:color="auto"/>
        <w:bottom w:val="none" w:sz="0" w:space="0" w:color="auto"/>
        <w:right w:val="none" w:sz="0" w:space="0" w:color="auto"/>
      </w:divBdr>
    </w:div>
    <w:div w:id="1281650572">
      <w:bodyDiv w:val="1"/>
      <w:marLeft w:val="0"/>
      <w:marRight w:val="0"/>
      <w:marTop w:val="0"/>
      <w:marBottom w:val="0"/>
      <w:divBdr>
        <w:top w:val="none" w:sz="0" w:space="0" w:color="auto"/>
        <w:left w:val="none" w:sz="0" w:space="0" w:color="auto"/>
        <w:bottom w:val="none" w:sz="0" w:space="0" w:color="auto"/>
        <w:right w:val="none" w:sz="0" w:space="0" w:color="auto"/>
      </w:divBdr>
    </w:div>
    <w:div w:id="1287127463">
      <w:bodyDiv w:val="1"/>
      <w:marLeft w:val="0"/>
      <w:marRight w:val="0"/>
      <w:marTop w:val="0"/>
      <w:marBottom w:val="0"/>
      <w:divBdr>
        <w:top w:val="none" w:sz="0" w:space="0" w:color="auto"/>
        <w:left w:val="none" w:sz="0" w:space="0" w:color="auto"/>
        <w:bottom w:val="none" w:sz="0" w:space="0" w:color="auto"/>
        <w:right w:val="none" w:sz="0" w:space="0" w:color="auto"/>
      </w:divBdr>
    </w:div>
    <w:div w:id="1316764471">
      <w:bodyDiv w:val="1"/>
      <w:marLeft w:val="0"/>
      <w:marRight w:val="0"/>
      <w:marTop w:val="0"/>
      <w:marBottom w:val="0"/>
      <w:divBdr>
        <w:top w:val="none" w:sz="0" w:space="0" w:color="auto"/>
        <w:left w:val="none" w:sz="0" w:space="0" w:color="auto"/>
        <w:bottom w:val="none" w:sz="0" w:space="0" w:color="auto"/>
        <w:right w:val="none" w:sz="0" w:space="0" w:color="auto"/>
      </w:divBdr>
    </w:div>
    <w:div w:id="1333337092">
      <w:bodyDiv w:val="1"/>
      <w:marLeft w:val="0"/>
      <w:marRight w:val="0"/>
      <w:marTop w:val="0"/>
      <w:marBottom w:val="0"/>
      <w:divBdr>
        <w:top w:val="none" w:sz="0" w:space="0" w:color="auto"/>
        <w:left w:val="none" w:sz="0" w:space="0" w:color="auto"/>
        <w:bottom w:val="none" w:sz="0" w:space="0" w:color="auto"/>
        <w:right w:val="none" w:sz="0" w:space="0" w:color="auto"/>
      </w:divBdr>
    </w:div>
    <w:div w:id="1348866412">
      <w:bodyDiv w:val="1"/>
      <w:marLeft w:val="0"/>
      <w:marRight w:val="0"/>
      <w:marTop w:val="0"/>
      <w:marBottom w:val="0"/>
      <w:divBdr>
        <w:top w:val="none" w:sz="0" w:space="0" w:color="auto"/>
        <w:left w:val="none" w:sz="0" w:space="0" w:color="auto"/>
        <w:bottom w:val="none" w:sz="0" w:space="0" w:color="auto"/>
        <w:right w:val="none" w:sz="0" w:space="0" w:color="auto"/>
      </w:divBdr>
    </w:div>
    <w:div w:id="1372878245">
      <w:bodyDiv w:val="1"/>
      <w:marLeft w:val="0"/>
      <w:marRight w:val="0"/>
      <w:marTop w:val="0"/>
      <w:marBottom w:val="0"/>
      <w:divBdr>
        <w:top w:val="none" w:sz="0" w:space="0" w:color="auto"/>
        <w:left w:val="none" w:sz="0" w:space="0" w:color="auto"/>
        <w:bottom w:val="none" w:sz="0" w:space="0" w:color="auto"/>
        <w:right w:val="none" w:sz="0" w:space="0" w:color="auto"/>
      </w:divBdr>
    </w:div>
    <w:div w:id="1396666391">
      <w:bodyDiv w:val="1"/>
      <w:marLeft w:val="0"/>
      <w:marRight w:val="0"/>
      <w:marTop w:val="0"/>
      <w:marBottom w:val="0"/>
      <w:divBdr>
        <w:top w:val="none" w:sz="0" w:space="0" w:color="auto"/>
        <w:left w:val="none" w:sz="0" w:space="0" w:color="auto"/>
        <w:bottom w:val="none" w:sz="0" w:space="0" w:color="auto"/>
        <w:right w:val="none" w:sz="0" w:space="0" w:color="auto"/>
      </w:divBdr>
    </w:div>
    <w:div w:id="1398897128">
      <w:bodyDiv w:val="1"/>
      <w:marLeft w:val="0"/>
      <w:marRight w:val="0"/>
      <w:marTop w:val="0"/>
      <w:marBottom w:val="0"/>
      <w:divBdr>
        <w:top w:val="none" w:sz="0" w:space="0" w:color="auto"/>
        <w:left w:val="none" w:sz="0" w:space="0" w:color="auto"/>
        <w:bottom w:val="none" w:sz="0" w:space="0" w:color="auto"/>
        <w:right w:val="none" w:sz="0" w:space="0" w:color="auto"/>
      </w:divBdr>
    </w:div>
    <w:div w:id="1444837812">
      <w:bodyDiv w:val="1"/>
      <w:marLeft w:val="0"/>
      <w:marRight w:val="0"/>
      <w:marTop w:val="0"/>
      <w:marBottom w:val="0"/>
      <w:divBdr>
        <w:top w:val="none" w:sz="0" w:space="0" w:color="auto"/>
        <w:left w:val="none" w:sz="0" w:space="0" w:color="auto"/>
        <w:bottom w:val="none" w:sz="0" w:space="0" w:color="auto"/>
        <w:right w:val="none" w:sz="0" w:space="0" w:color="auto"/>
      </w:divBdr>
    </w:div>
    <w:div w:id="1454246267">
      <w:bodyDiv w:val="1"/>
      <w:marLeft w:val="0"/>
      <w:marRight w:val="0"/>
      <w:marTop w:val="0"/>
      <w:marBottom w:val="0"/>
      <w:divBdr>
        <w:top w:val="none" w:sz="0" w:space="0" w:color="auto"/>
        <w:left w:val="none" w:sz="0" w:space="0" w:color="auto"/>
        <w:bottom w:val="none" w:sz="0" w:space="0" w:color="auto"/>
        <w:right w:val="none" w:sz="0" w:space="0" w:color="auto"/>
      </w:divBdr>
    </w:div>
    <w:div w:id="1469124809">
      <w:bodyDiv w:val="1"/>
      <w:marLeft w:val="0"/>
      <w:marRight w:val="0"/>
      <w:marTop w:val="0"/>
      <w:marBottom w:val="0"/>
      <w:divBdr>
        <w:top w:val="none" w:sz="0" w:space="0" w:color="auto"/>
        <w:left w:val="none" w:sz="0" w:space="0" w:color="auto"/>
        <w:bottom w:val="none" w:sz="0" w:space="0" w:color="auto"/>
        <w:right w:val="none" w:sz="0" w:space="0" w:color="auto"/>
      </w:divBdr>
    </w:div>
    <w:div w:id="1480997128">
      <w:bodyDiv w:val="1"/>
      <w:marLeft w:val="0"/>
      <w:marRight w:val="0"/>
      <w:marTop w:val="0"/>
      <w:marBottom w:val="0"/>
      <w:divBdr>
        <w:top w:val="none" w:sz="0" w:space="0" w:color="auto"/>
        <w:left w:val="none" w:sz="0" w:space="0" w:color="auto"/>
        <w:bottom w:val="none" w:sz="0" w:space="0" w:color="auto"/>
        <w:right w:val="none" w:sz="0" w:space="0" w:color="auto"/>
      </w:divBdr>
    </w:div>
    <w:div w:id="1511408053">
      <w:bodyDiv w:val="1"/>
      <w:marLeft w:val="0"/>
      <w:marRight w:val="0"/>
      <w:marTop w:val="0"/>
      <w:marBottom w:val="0"/>
      <w:divBdr>
        <w:top w:val="none" w:sz="0" w:space="0" w:color="auto"/>
        <w:left w:val="none" w:sz="0" w:space="0" w:color="auto"/>
        <w:bottom w:val="none" w:sz="0" w:space="0" w:color="auto"/>
        <w:right w:val="none" w:sz="0" w:space="0" w:color="auto"/>
      </w:divBdr>
    </w:div>
    <w:div w:id="1542014933">
      <w:bodyDiv w:val="1"/>
      <w:marLeft w:val="0"/>
      <w:marRight w:val="0"/>
      <w:marTop w:val="0"/>
      <w:marBottom w:val="0"/>
      <w:divBdr>
        <w:top w:val="none" w:sz="0" w:space="0" w:color="auto"/>
        <w:left w:val="none" w:sz="0" w:space="0" w:color="auto"/>
        <w:bottom w:val="none" w:sz="0" w:space="0" w:color="auto"/>
        <w:right w:val="none" w:sz="0" w:space="0" w:color="auto"/>
      </w:divBdr>
    </w:div>
    <w:div w:id="1560167740">
      <w:bodyDiv w:val="1"/>
      <w:marLeft w:val="0"/>
      <w:marRight w:val="0"/>
      <w:marTop w:val="0"/>
      <w:marBottom w:val="0"/>
      <w:divBdr>
        <w:top w:val="none" w:sz="0" w:space="0" w:color="auto"/>
        <w:left w:val="none" w:sz="0" w:space="0" w:color="auto"/>
        <w:bottom w:val="none" w:sz="0" w:space="0" w:color="auto"/>
        <w:right w:val="none" w:sz="0" w:space="0" w:color="auto"/>
      </w:divBdr>
    </w:div>
    <w:div w:id="1563171926">
      <w:bodyDiv w:val="1"/>
      <w:marLeft w:val="0"/>
      <w:marRight w:val="0"/>
      <w:marTop w:val="0"/>
      <w:marBottom w:val="0"/>
      <w:divBdr>
        <w:top w:val="none" w:sz="0" w:space="0" w:color="auto"/>
        <w:left w:val="none" w:sz="0" w:space="0" w:color="auto"/>
        <w:bottom w:val="none" w:sz="0" w:space="0" w:color="auto"/>
        <w:right w:val="none" w:sz="0" w:space="0" w:color="auto"/>
      </w:divBdr>
    </w:div>
    <w:div w:id="1572040954">
      <w:bodyDiv w:val="1"/>
      <w:marLeft w:val="0"/>
      <w:marRight w:val="0"/>
      <w:marTop w:val="0"/>
      <w:marBottom w:val="0"/>
      <w:divBdr>
        <w:top w:val="none" w:sz="0" w:space="0" w:color="auto"/>
        <w:left w:val="none" w:sz="0" w:space="0" w:color="auto"/>
        <w:bottom w:val="none" w:sz="0" w:space="0" w:color="auto"/>
        <w:right w:val="none" w:sz="0" w:space="0" w:color="auto"/>
      </w:divBdr>
    </w:div>
    <w:div w:id="1575361264">
      <w:bodyDiv w:val="1"/>
      <w:marLeft w:val="0"/>
      <w:marRight w:val="0"/>
      <w:marTop w:val="0"/>
      <w:marBottom w:val="0"/>
      <w:divBdr>
        <w:top w:val="none" w:sz="0" w:space="0" w:color="auto"/>
        <w:left w:val="none" w:sz="0" w:space="0" w:color="auto"/>
        <w:bottom w:val="none" w:sz="0" w:space="0" w:color="auto"/>
        <w:right w:val="none" w:sz="0" w:space="0" w:color="auto"/>
      </w:divBdr>
    </w:div>
    <w:div w:id="1580403915">
      <w:bodyDiv w:val="1"/>
      <w:marLeft w:val="0"/>
      <w:marRight w:val="0"/>
      <w:marTop w:val="0"/>
      <w:marBottom w:val="0"/>
      <w:divBdr>
        <w:top w:val="none" w:sz="0" w:space="0" w:color="auto"/>
        <w:left w:val="none" w:sz="0" w:space="0" w:color="auto"/>
        <w:bottom w:val="none" w:sz="0" w:space="0" w:color="auto"/>
        <w:right w:val="none" w:sz="0" w:space="0" w:color="auto"/>
      </w:divBdr>
    </w:div>
    <w:div w:id="1593320511">
      <w:bodyDiv w:val="1"/>
      <w:marLeft w:val="0"/>
      <w:marRight w:val="0"/>
      <w:marTop w:val="0"/>
      <w:marBottom w:val="0"/>
      <w:divBdr>
        <w:top w:val="none" w:sz="0" w:space="0" w:color="auto"/>
        <w:left w:val="none" w:sz="0" w:space="0" w:color="auto"/>
        <w:bottom w:val="none" w:sz="0" w:space="0" w:color="auto"/>
        <w:right w:val="none" w:sz="0" w:space="0" w:color="auto"/>
      </w:divBdr>
    </w:div>
    <w:div w:id="1603955916">
      <w:bodyDiv w:val="1"/>
      <w:marLeft w:val="0"/>
      <w:marRight w:val="0"/>
      <w:marTop w:val="0"/>
      <w:marBottom w:val="0"/>
      <w:divBdr>
        <w:top w:val="none" w:sz="0" w:space="0" w:color="auto"/>
        <w:left w:val="none" w:sz="0" w:space="0" w:color="auto"/>
        <w:bottom w:val="none" w:sz="0" w:space="0" w:color="auto"/>
        <w:right w:val="none" w:sz="0" w:space="0" w:color="auto"/>
      </w:divBdr>
    </w:div>
    <w:div w:id="1605647946">
      <w:bodyDiv w:val="1"/>
      <w:marLeft w:val="0"/>
      <w:marRight w:val="0"/>
      <w:marTop w:val="0"/>
      <w:marBottom w:val="0"/>
      <w:divBdr>
        <w:top w:val="none" w:sz="0" w:space="0" w:color="auto"/>
        <w:left w:val="none" w:sz="0" w:space="0" w:color="auto"/>
        <w:bottom w:val="none" w:sz="0" w:space="0" w:color="auto"/>
        <w:right w:val="none" w:sz="0" w:space="0" w:color="auto"/>
      </w:divBdr>
    </w:div>
    <w:div w:id="1607420052">
      <w:bodyDiv w:val="1"/>
      <w:marLeft w:val="0"/>
      <w:marRight w:val="0"/>
      <w:marTop w:val="0"/>
      <w:marBottom w:val="0"/>
      <w:divBdr>
        <w:top w:val="none" w:sz="0" w:space="0" w:color="auto"/>
        <w:left w:val="none" w:sz="0" w:space="0" w:color="auto"/>
        <w:bottom w:val="none" w:sz="0" w:space="0" w:color="auto"/>
        <w:right w:val="none" w:sz="0" w:space="0" w:color="auto"/>
      </w:divBdr>
    </w:div>
    <w:div w:id="1614627775">
      <w:bodyDiv w:val="1"/>
      <w:marLeft w:val="0"/>
      <w:marRight w:val="0"/>
      <w:marTop w:val="0"/>
      <w:marBottom w:val="0"/>
      <w:divBdr>
        <w:top w:val="none" w:sz="0" w:space="0" w:color="auto"/>
        <w:left w:val="none" w:sz="0" w:space="0" w:color="auto"/>
        <w:bottom w:val="none" w:sz="0" w:space="0" w:color="auto"/>
        <w:right w:val="none" w:sz="0" w:space="0" w:color="auto"/>
      </w:divBdr>
    </w:div>
    <w:div w:id="1633095130">
      <w:bodyDiv w:val="1"/>
      <w:marLeft w:val="0"/>
      <w:marRight w:val="0"/>
      <w:marTop w:val="0"/>
      <w:marBottom w:val="0"/>
      <w:divBdr>
        <w:top w:val="none" w:sz="0" w:space="0" w:color="auto"/>
        <w:left w:val="none" w:sz="0" w:space="0" w:color="auto"/>
        <w:bottom w:val="none" w:sz="0" w:space="0" w:color="auto"/>
        <w:right w:val="none" w:sz="0" w:space="0" w:color="auto"/>
      </w:divBdr>
    </w:div>
    <w:div w:id="1638072514">
      <w:bodyDiv w:val="1"/>
      <w:marLeft w:val="0"/>
      <w:marRight w:val="0"/>
      <w:marTop w:val="0"/>
      <w:marBottom w:val="0"/>
      <w:divBdr>
        <w:top w:val="none" w:sz="0" w:space="0" w:color="auto"/>
        <w:left w:val="none" w:sz="0" w:space="0" w:color="auto"/>
        <w:bottom w:val="none" w:sz="0" w:space="0" w:color="auto"/>
        <w:right w:val="none" w:sz="0" w:space="0" w:color="auto"/>
      </w:divBdr>
    </w:div>
    <w:div w:id="1670908579">
      <w:bodyDiv w:val="1"/>
      <w:marLeft w:val="0"/>
      <w:marRight w:val="0"/>
      <w:marTop w:val="0"/>
      <w:marBottom w:val="0"/>
      <w:divBdr>
        <w:top w:val="none" w:sz="0" w:space="0" w:color="auto"/>
        <w:left w:val="none" w:sz="0" w:space="0" w:color="auto"/>
        <w:bottom w:val="none" w:sz="0" w:space="0" w:color="auto"/>
        <w:right w:val="none" w:sz="0" w:space="0" w:color="auto"/>
      </w:divBdr>
    </w:div>
    <w:div w:id="1670984094">
      <w:bodyDiv w:val="1"/>
      <w:marLeft w:val="0"/>
      <w:marRight w:val="0"/>
      <w:marTop w:val="0"/>
      <w:marBottom w:val="0"/>
      <w:divBdr>
        <w:top w:val="none" w:sz="0" w:space="0" w:color="auto"/>
        <w:left w:val="none" w:sz="0" w:space="0" w:color="auto"/>
        <w:bottom w:val="none" w:sz="0" w:space="0" w:color="auto"/>
        <w:right w:val="none" w:sz="0" w:space="0" w:color="auto"/>
      </w:divBdr>
    </w:div>
    <w:div w:id="1689679009">
      <w:bodyDiv w:val="1"/>
      <w:marLeft w:val="0"/>
      <w:marRight w:val="0"/>
      <w:marTop w:val="0"/>
      <w:marBottom w:val="0"/>
      <w:divBdr>
        <w:top w:val="none" w:sz="0" w:space="0" w:color="auto"/>
        <w:left w:val="none" w:sz="0" w:space="0" w:color="auto"/>
        <w:bottom w:val="none" w:sz="0" w:space="0" w:color="auto"/>
        <w:right w:val="none" w:sz="0" w:space="0" w:color="auto"/>
      </w:divBdr>
    </w:div>
    <w:div w:id="1756046204">
      <w:bodyDiv w:val="1"/>
      <w:marLeft w:val="0"/>
      <w:marRight w:val="0"/>
      <w:marTop w:val="0"/>
      <w:marBottom w:val="0"/>
      <w:divBdr>
        <w:top w:val="none" w:sz="0" w:space="0" w:color="auto"/>
        <w:left w:val="none" w:sz="0" w:space="0" w:color="auto"/>
        <w:bottom w:val="none" w:sz="0" w:space="0" w:color="auto"/>
        <w:right w:val="none" w:sz="0" w:space="0" w:color="auto"/>
      </w:divBdr>
    </w:div>
    <w:div w:id="1774671442">
      <w:bodyDiv w:val="1"/>
      <w:marLeft w:val="0"/>
      <w:marRight w:val="0"/>
      <w:marTop w:val="0"/>
      <w:marBottom w:val="0"/>
      <w:divBdr>
        <w:top w:val="none" w:sz="0" w:space="0" w:color="auto"/>
        <w:left w:val="none" w:sz="0" w:space="0" w:color="auto"/>
        <w:bottom w:val="none" w:sz="0" w:space="0" w:color="auto"/>
        <w:right w:val="none" w:sz="0" w:space="0" w:color="auto"/>
      </w:divBdr>
    </w:div>
    <w:div w:id="1823695542">
      <w:bodyDiv w:val="1"/>
      <w:marLeft w:val="0"/>
      <w:marRight w:val="0"/>
      <w:marTop w:val="0"/>
      <w:marBottom w:val="0"/>
      <w:divBdr>
        <w:top w:val="none" w:sz="0" w:space="0" w:color="auto"/>
        <w:left w:val="none" w:sz="0" w:space="0" w:color="auto"/>
        <w:bottom w:val="none" w:sz="0" w:space="0" w:color="auto"/>
        <w:right w:val="none" w:sz="0" w:space="0" w:color="auto"/>
      </w:divBdr>
    </w:div>
    <w:div w:id="1838231369">
      <w:bodyDiv w:val="1"/>
      <w:marLeft w:val="0"/>
      <w:marRight w:val="0"/>
      <w:marTop w:val="0"/>
      <w:marBottom w:val="0"/>
      <w:divBdr>
        <w:top w:val="none" w:sz="0" w:space="0" w:color="auto"/>
        <w:left w:val="none" w:sz="0" w:space="0" w:color="auto"/>
        <w:bottom w:val="none" w:sz="0" w:space="0" w:color="auto"/>
        <w:right w:val="none" w:sz="0" w:space="0" w:color="auto"/>
      </w:divBdr>
    </w:div>
    <w:div w:id="1863666887">
      <w:bodyDiv w:val="1"/>
      <w:marLeft w:val="0"/>
      <w:marRight w:val="0"/>
      <w:marTop w:val="0"/>
      <w:marBottom w:val="0"/>
      <w:divBdr>
        <w:top w:val="none" w:sz="0" w:space="0" w:color="auto"/>
        <w:left w:val="none" w:sz="0" w:space="0" w:color="auto"/>
        <w:bottom w:val="none" w:sz="0" w:space="0" w:color="auto"/>
        <w:right w:val="none" w:sz="0" w:space="0" w:color="auto"/>
      </w:divBdr>
    </w:div>
    <w:div w:id="1907182453">
      <w:bodyDiv w:val="1"/>
      <w:marLeft w:val="0"/>
      <w:marRight w:val="0"/>
      <w:marTop w:val="0"/>
      <w:marBottom w:val="0"/>
      <w:divBdr>
        <w:top w:val="none" w:sz="0" w:space="0" w:color="auto"/>
        <w:left w:val="none" w:sz="0" w:space="0" w:color="auto"/>
        <w:bottom w:val="none" w:sz="0" w:space="0" w:color="auto"/>
        <w:right w:val="none" w:sz="0" w:space="0" w:color="auto"/>
      </w:divBdr>
    </w:div>
    <w:div w:id="1919512540">
      <w:bodyDiv w:val="1"/>
      <w:marLeft w:val="0"/>
      <w:marRight w:val="0"/>
      <w:marTop w:val="0"/>
      <w:marBottom w:val="0"/>
      <w:divBdr>
        <w:top w:val="none" w:sz="0" w:space="0" w:color="auto"/>
        <w:left w:val="none" w:sz="0" w:space="0" w:color="auto"/>
        <w:bottom w:val="none" w:sz="0" w:space="0" w:color="auto"/>
        <w:right w:val="none" w:sz="0" w:space="0" w:color="auto"/>
      </w:divBdr>
    </w:div>
    <w:div w:id="1943950674">
      <w:bodyDiv w:val="1"/>
      <w:marLeft w:val="0"/>
      <w:marRight w:val="0"/>
      <w:marTop w:val="0"/>
      <w:marBottom w:val="0"/>
      <w:divBdr>
        <w:top w:val="none" w:sz="0" w:space="0" w:color="auto"/>
        <w:left w:val="none" w:sz="0" w:space="0" w:color="auto"/>
        <w:bottom w:val="none" w:sz="0" w:space="0" w:color="auto"/>
        <w:right w:val="none" w:sz="0" w:space="0" w:color="auto"/>
      </w:divBdr>
    </w:div>
    <w:div w:id="1977687033">
      <w:bodyDiv w:val="1"/>
      <w:marLeft w:val="0"/>
      <w:marRight w:val="0"/>
      <w:marTop w:val="0"/>
      <w:marBottom w:val="0"/>
      <w:divBdr>
        <w:top w:val="none" w:sz="0" w:space="0" w:color="auto"/>
        <w:left w:val="none" w:sz="0" w:space="0" w:color="auto"/>
        <w:bottom w:val="none" w:sz="0" w:space="0" w:color="auto"/>
        <w:right w:val="none" w:sz="0" w:space="0" w:color="auto"/>
      </w:divBdr>
    </w:div>
    <w:div w:id="1984850088">
      <w:bodyDiv w:val="1"/>
      <w:marLeft w:val="0"/>
      <w:marRight w:val="0"/>
      <w:marTop w:val="0"/>
      <w:marBottom w:val="0"/>
      <w:divBdr>
        <w:top w:val="none" w:sz="0" w:space="0" w:color="auto"/>
        <w:left w:val="none" w:sz="0" w:space="0" w:color="auto"/>
        <w:bottom w:val="none" w:sz="0" w:space="0" w:color="auto"/>
        <w:right w:val="none" w:sz="0" w:space="0" w:color="auto"/>
      </w:divBdr>
    </w:div>
    <w:div w:id="1994871823">
      <w:bodyDiv w:val="1"/>
      <w:marLeft w:val="0"/>
      <w:marRight w:val="0"/>
      <w:marTop w:val="0"/>
      <w:marBottom w:val="0"/>
      <w:divBdr>
        <w:top w:val="none" w:sz="0" w:space="0" w:color="auto"/>
        <w:left w:val="none" w:sz="0" w:space="0" w:color="auto"/>
        <w:bottom w:val="none" w:sz="0" w:space="0" w:color="auto"/>
        <w:right w:val="none" w:sz="0" w:space="0" w:color="auto"/>
      </w:divBdr>
    </w:div>
    <w:div w:id="1997150286">
      <w:bodyDiv w:val="1"/>
      <w:marLeft w:val="0"/>
      <w:marRight w:val="0"/>
      <w:marTop w:val="0"/>
      <w:marBottom w:val="0"/>
      <w:divBdr>
        <w:top w:val="none" w:sz="0" w:space="0" w:color="auto"/>
        <w:left w:val="none" w:sz="0" w:space="0" w:color="auto"/>
        <w:bottom w:val="none" w:sz="0" w:space="0" w:color="auto"/>
        <w:right w:val="none" w:sz="0" w:space="0" w:color="auto"/>
      </w:divBdr>
    </w:div>
    <w:div w:id="2021663282">
      <w:bodyDiv w:val="1"/>
      <w:marLeft w:val="0"/>
      <w:marRight w:val="0"/>
      <w:marTop w:val="0"/>
      <w:marBottom w:val="0"/>
      <w:divBdr>
        <w:top w:val="none" w:sz="0" w:space="0" w:color="auto"/>
        <w:left w:val="none" w:sz="0" w:space="0" w:color="auto"/>
        <w:bottom w:val="none" w:sz="0" w:space="0" w:color="auto"/>
        <w:right w:val="none" w:sz="0" w:space="0" w:color="auto"/>
      </w:divBdr>
    </w:div>
    <w:div w:id="2072340969">
      <w:bodyDiv w:val="1"/>
      <w:marLeft w:val="0"/>
      <w:marRight w:val="0"/>
      <w:marTop w:val="0"/>
      <w:marBottom w:val="0"/>
      <w:divBdr>
        <w:top w:val="none" w:sz="0" w:space="0" w:color="auto"/>
        <w:left w:val="none" w:sz="0" w:space="0" w:color="auto"/>
        <w:bottom w:val="none" w:sz="0" w:space="0" w:color="auto"/>
        <w:right w:val="none" w:sz="0" w:space="0" w:color="auto"/>
      </w:divBdr>
    </w:div>
    <w:div w:id="2080713206">
      <w:bodyDiv w:val="1"/>
      <w:marLeft w:val="0"/>
      <w:marRight w:val="0"/>
      <w:marTop w:val="0"/>
      <w:marBottom w:val="0"/>
      <w:divBdr>
        <w:top w:val="none" w:sz="0" w:space="0" w:color="auto"/>
        <w:left w:val="none" w:sz="0" w:space="0" w:color="auto"/>
        <w:bottom w:val="none" w:sz="0" w:space="0" w:color="auto"/>
        <w:right w:val="none" w:sz="0" w:space="0" w:color="auto"/>
      </w:divBdr>
    </w:div>
    <w:div w:id="2081900743">
      <w:bodyDiv w:val="1"/>
      <w:marLeft w:val="0"/>
      <w:marRight w:val="0"/>
      <w:marTop w:val="0"/>
      <w:marBottom w:val="0"/>
      <w:divBdr>
        <w:top w:val="none" w:sz="0" w:space="0" w:color="auto"/>
        <w:left w:val="none" w:sz="0" w:space="0" w:color="auto"/>
        <w:bottom w:val="none" w:sz="0" w:space="0" w:color="auto"/>
        <w:right w:val="none" w:sz="0" w:space="0" w:color="auto"/>
      </w:divBdr>
    </w:div>
    <w:div w:id="2095126714">
      <w:bodyDiv w:val="1"/>
      <w:marLeft w:val="0"/>
      <w:marRight w:val="0"/>
      <w:marTop w:val="0"/>
      <w:marBottom w:val="0"/>
      <w:divBdr>
        <w:top w:val="none" w:sz="0" w:space="0" w:color="auto"/>
        <w:left w:val="none" w:sz="0" w:space="0" w:color="auto"/>
        <w:bottom w:val="none" w:sz="0" w:space="0" w:color="auto"/>
        <w:right w:val="none" w:sz="0" w:space="0" w:color="auto"/>
      </w:divBdr>
    </w:div>
    <w:div w:id="211806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wergis.tycg.gov.tw/Account/Login?ReturnUrl=%2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93bde5-37be-47da-945e-b520f6958bb9">
      <Terms xmlns="http://schemas.microsoft.com/office/infopath/2007/PartnerControls"/>
    </lcf76f155ced4ddcb4097134ff3c332f>
    <TaxCatchAll xmlns="7924dd72-46ef-4f6f-b8e8-fff283de32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39A1AFE747601C47B1902C4147F13FD7" ma:contentTypeVersion="11" ma:contentTypeDescription="建立新的文件。" ma:contentTypeScope="" ma:versionID="ba476dd751a1f84ae9e675408a3c9554">
  <xsd:schema xmlns:xsd="http://www.w3.org/2001/XMLSchema" xmlns:xs="http://www.w3.org/2001/XMLSchema" xmlns:p="http://schemas.microsoft.com/office/2006/metadata/properties" xmlns:ns2="1e93bde5-37be-47da-945e-b520f6958bb9" xmlns:ns3="7924dd72-46ef-4f6f-b8e8-fff283de320a" targetNamespace="http://schemas.microsoft.com/office/2006/metadata/properties" ma:root="true" ma:fieldsID="be3973bcd34f7e4a7eca0a6e22c00981" ns2:_="" ns3:_="">
    <xsd:import namespace="1e93bde5-37be-47da-945e-b520f6958bb9"/>
    <xsd:import namespace="7924dd72-46ef-4f6f-b8e8-fff283de32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3bde5-37be-47da-945e-b520f6958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影像標籤" ma:readOnly="false" ma:fieldId="{5cf76f15-5ced-4ddc-b409-7134ff3c332f}" ma:taxonomyMulti="true" ma:sspId="37ac4e29-a395-4494-b0f4-a7f7e6ba736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24dd72-46ef-4f6f-b8e8-fff283de320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1a0ec3d-28c6-40e6-b3a1-391e1e3f2031}" ma:internalName="TaxCatchAll" ma:showField="CatchAllData" ma:web="7924dd72-46ef-4f6f-b8e8-fff283de3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0B4E0-C850-42CE-8FF5-3716F0B5EEE0}">
  <ds:schemaRefs>
    <ds:schemaRef ds:uri="http://schemas.microsoft.com/office/2006/metadata/properties"/>
    <ds:schemaRef ds:uri="http://schemas.microsoft.com/office/infopath/2007/PartnerControls"/>
    <ds:schemaRef ds:uri="1e93bde5-37be-47da-945e-b520f6958bb9"/>
    <ds:schemaRef ds:uri="7924dd72-46ef-4f6f-b8e8-fff283de320a"/>
  </ds:schemaRefs>
</ds:datastoreItem>
</file>

<file path=customXml/itemProps2.xml><?xml version="1.0" encoding="utf-8"?>
<ds:datastoreItem xmlns:ds="http://schemas.openxmlformats.org/officeDocument/2006/customXml" ds:itemID="{836B267B-3FFD-4990-BB77-18C17B4D3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93bde5-37be-47da-945e-b520f6958bb9"/>
    <ds:schemaRef ds:uri="7924dd72-46ef-4f6f-b8e8-fff283de3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8E5B6-C234-452B-9FAA-D8DC77C5FD85}">
  <ds:schemaRefs>
    <ds:schemaRef ds:uri="http://schemas.openxmlformats.org/officeDocument/2006/bibliography"/>
  </ds:schemaRefs>
</ds:datastoreItem>
</file>

<file path=customXml/itemProps4.xml><?xml version="1.0" encoding="utf-8"?>
<ds:datastoreItem xmlns:ds="http://schemas.openxmlformats.org/officeDocument/2006/customXml" ds:itemID="{228040AA-8429-4969-A0DA-29C959C031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3631</Words>
  <Characters>20702</Characters>
  <Application>Microsoft Office Word</Application>
  <DocSecurity>0</DocSecurity>
  <Lines>172</Lines>
  <Paragraphs>48</Paragraphs>
  <ScaleCrop>false</ScaleCrop>
  <Company>味全</Company>
  <LinksUpToDate>false</LinksUpToDate>
  <CharactersWithSpaces>24285</CharactersWithSpaces>
  <SharedDoc>false</SharedDoc>
  <HLinks>
    <vt:vector size="150" baseType="variant">
      <vt:variant>
        <vt:i4>1179700</vt:i4>
      </vt:variant>
      <vt:variant>
        <vt:i4>146</vt:i4>
      </vt:variant>
      <vt:variant>
        <vt:i4>0</vt:i4>
      </vt:variant>
      <vt:variant>
        <vt:i4>5</vt:i4>
      </vt:variant>
      <vt:variant>
        <vt:lpwstr/>
      </vt:variant>
      <vt:variant>
        <vt:lpwstr>_Toc132310654</vt:lpwstr>
      </vt:variant>
      <vt:variant>
        <vt:i4>1179700</vt:i4>
      </vt:variant>
      <vt:variant>
        <vt:i4>140</vt:i4>
      </vt:variant>
      <vt:variant>
        <vt:i4>0</vt:i4>
      </vt:variant>
      <vt:variant>
        <vt:i4>5</vt:i4>
      </vt:variant>
      <vt:variant>
        <vt:lpwstr/>
      </vt:variant>
      <vt:variant>
        <vt:lpwstr>_Toc132310653</vt:lpwstr>
      </vt:variant>
      <vt:variant>
        <vt:i4>1179700</vt:i4>
      </vt:variant>
      <vt:variant>
        <vt:i4>134</vt:i4>
      </vt:variant>
      <vt:variant>
        <vt:i4>0</vt:i4>
      </vt:variant>
      <vt:variant>
        <vt:i4>5</vt:i4>
      </vt:variant>
      <vt:variant>
        <vt:lpwstr/>
      </vt:variant>
      <vt:variant>
        <vt:lpwstr>_Toc132310652</vt:lpwstr>
      </vt:variant>
      <vt:variant>
        <vt:i4>1179700</vt:i4>
      </vt:variant>
      <vt:variant>
        <vt:i4>128</vt:i4>
      </vt:variant>
      <vt:variant>
        <vt:i4>0</vt:i4>
      </vt:variant>
      <vt:variant>
        <vt:i4>5</vt:i4>
      </vt:variant>
      <vt:variant>
        <vt:lpwstr/>
      </vt:variant>
      <vt:variant>
        <vt:lpwstr>_Toc132310651</vt:lpwstr>
      </vt:variant>
      <vt:variant>
        <vt:i4>1179700</vt:i4>
      </vt:variant>
      <vt:variant>
        <vt:i4>122</vt:i4>
      </vt:variant>
      <vt:variant>
        <vt:i4>0</vt:i4>
      </vt:variant>
      <vt:variant>
        <vt:i4>5</vt:i4>
      </vt:variant>
      <vt:variant>
        <vt:lpwstr/>
      </vt:variant>
      <vt:variant>
        <vt:lpwstr>_Toc132310650</vt:lpwstr>
      </vt:variant>
      <vt:variant>
        <vt:i4>1245236</vt:i4>
      </vt:variant>
      <vt:variant>
        <vt:i4>116</vt:i4>
      </vt:variant>
      <vt:variant>
        <vt:i4>0</vt:i4>
      </vt:variant>
      <vt:variant>
        <vt:i4>5</vt:i4>
      </vt:variant>
      <vt:variant>
        <vt:lpwstr/>
      </vt:variant>
      <vt:variant>
        <vt:lpwstr>_Toc132310649</vt:lpwstr>
      </vt:variant>
      <vt:variant>
        <vt:i4>1245236</vt:i4>
      </vt:variant>
      <vt:variant>
        <vt:i4>110</vt:i4>
      </vt:variant>
      <vt:variant>
        <vt:i4>0</vt:i4>
      </vt:variant>
      <vt:variant>
        <vt:i4>5</vt:i4>
      </vt:variant>
      <vt:variant>
        <vt:lpwstr/>
      </vt:variant>
      <vt:variant>
        <vt:lpwstr>_Toc132310648</vt:lpwstr>
      </vt:variant>
      <vt:variant>
        <vt:i4>1245236</vt:i4>
      </vt:variant>
      <vt:variant>
        <vt:i4>104</vt:i4>
      </vt:variant>
      <vt:variant>
        <vt:i4>0</vt:i4>
      </vt:variant>
      <vt:variant>
        <vt:i4>5</vt:i4>
      </vt:variant>
      <vt:variant>
        <vt:lpwstr/>
      </vt:variant>
      <vt:variant>
        <vt:lpwstr>_Toc132310647</vt:lpwstr>
      </vt:variant>
      <vt:variant>
        <vt:i4>1245236</vt:i4>
      </vt:variant>
      <vt:variant>
        <vt:i4>98</vt:i4>
      </vt:variant>
      <vt:variant>
        <vt:i4>0</vt:i4>
      </vt:variant>
      <vt:variant>
        <vt:i4>5</vt:i4>
      </vt:variant>
      <vt:variant>
        <vt:lpwstr/>
      </vt:variant>
      <vt:variant>
        <vt:lpwstr>_Toc132310646</vt:lpwstr>
      </vt:variant>
      <vt:variant>
        <vt:i4>1245236</vt:i4>
      </vt:variant>
      <vt:variant>
        <vt:i4>92</vt:i4>
      </vt:variant>
      <vt:variant>
        <vt:i4>0</vt:i4>
      </vt:variant>
      <vt:variant>
        <vt:i4>5</vt:i4>
      </vt:variant>
      <vt:variant>
        <vt:lpwstr/>
      </vt:variant>
      <vt:variant>
        <vt:lpwstr>_Toc132310645</vt:lpwstr>
      </vt:variant>
      <vt:variant>
        <vt:i4>1245236</vt:i4>
      </vt:variant>
      <vt:variant>
        <vt:i4>86</vt:i4>
      </vt:variant>
      <vt:variant>
        <vt:i4>0</vt:i4>
      </vt:variant>
      <vt:variant>
        <vt:i4>5</vt:i4>
      </vt:variant>
      <vt:variant>
        <vt:lpwstr/>
      </vt:variant>
      <vt:variant>
        <vt:lpwstr>_Toc132310644</vt:lpwstr>
      </vt:variant>
      <vt:variant>
        <vt:i4>1245236</vt:i4>
      </vt:variant>
      <vt:variant>
        <vt:i4>80</vt:i4>
      </vt:variant>
      <vt:variant>
        <vt:i4>0</vt:i4>
      </vt:variant>
      <vt:variant>
        <vt:i4>5</vt:i4>
      </vt:variant>
      <vt:variant>
        <vt:lpwstr/>
      </vt:variant>
      <vt:variant>
        <vt:lpwstr>_Toc132310643</vt:lpwstr>
      </vt:variant>
      <vt:variant>
        <vt:i4>1245236</vt:i4>
      </vt:variant>
      <vt:variant>
        <vt:i4>74</vt:i4>
      </vt:variant>
      <vt:variant>
        <vt:i4>0</vt:i4>
      </vt:variant>
      <vt:variant>
        <vt:i4>5</vt:i4>
      </vt:variant>
      <vt:variant>
        <vt:lpwstr/>
      </vt:variant>
      <vt:variant>
        <vt:lpwstr>_Toc132310642</vt:lpwstr>
      </vt:variant>
      <vt:variant>
        <vt:i4>1245236</vt:i4>
      </vt:variant>
      <vt:variant>
        <vt:i4>68</vt:i4>
      </vt:variant>
      <vt:variant>
        <vt:i4>0</vt:i4>
      </vt:variant>
      <vt:variant>
        <vt:i4>5</vt:i4>
      </vt:variant>
      <vt:variant>
        <vt:lpwstr/>
      </vt:variant>
      <vt:variant>
        <vt:lpwstr>_Toc132310641</vt:lpwstr>
      </vt:variant>
      <vt:variant>
        <vt:i4>1245236</vt:i4>
      </vt:variant>
      <vt:variant>
        <vt:i4>62</vt:i4>
      </vt:variant>
      <vt:variant>
        <vt:i4>0</vt:i4>
      </vt:variant>
      <vt:variant>
        <vt:i4>5</vt:i4>
      </vt:variant>
      <vt:variant>
        <vt:lpwstr/>
      </vt:variant>
      <vt:variant>
        <vt:lpwstr>_Toc132310640</vt:lpwstr>
      </vt:variant>
      <vt:variant>
        <vt:i4>1310772</vt:i4>
      </vt:variant>
      <vt:variant>
        <vt:i4>56</vt:i4>
      </vt:variant>
      <vt:variant>
        <vt:i4>0</vt:i4>
      </vt:variant>
      <vt:variant>
        <vt:i4>5</vt:i4>
      </vt:variant>
      <vt:variant>
        <vt:lpwstr/>
      </vt:variant>
      <vt:variant>
        <vt:lpwstr>_Toc132310639</vt:lpwstr>
      </vt:variant>
      <vt:variant>
        <vt:i4>1310772</vt:i4>
      </vt:variant>
      <vt:variant>
        <vt:i4>50</vt:i4>
      </vt:variant>
      <vt:variant>
        <vt:i4>0</vt:i4>
      </vt:variant>
      <vt:variant>
        <vt:i4>5</vt:i4>
      </vt:variant>
      <vt:variant>
        <vt:lpwstr/>
      </vt:variant>
      <vt:variant>
        <vt:lpwstr>_Toc132310638</vt:lpwstr>
      </vt:variant>
      <vt:variant>
        <vt:i4>1310772</vt:i4>
      </vt:variant>
      <vt:variant>
        <vt:i4>44</vt:i4>
      </vt:variant>
      <vt:variant>
        <vt:i4>0</vt:i4>
      </vt:variant>
      <vt:variant>
        <vt:i4>5</vt:i4>
      </vt:variant>
      <vt:variant>
        <vt:lpwstr/>
      </vt:variant>
      <vt:variant>
        <vt:lpwstr>_Toc132310637</vt:lpwstr>
      </vt:variant>
      <vt:variant>
        <vt:i4>1310772</vt:i4>
      </vt:variant>
      <vt:variant>
        <vt:i4>38</vt:i4>
      </vt:variant>
      <vt:variant>
        <vt:i4>0</vt:i4>
      </vt:variant>
      <vt:variant>
        <vt:i4>5</vt:i4>
      </vt:variant>
      <vt:variant>
        <vt:lpwstr/>
      </vt:variant>
      <vt:variant>
        <vt:lpwstr>_Toc132310636</vt:lpwstr>
      </vt:variant>
      <vt:variant>
        <vt:i4>1310772</vt:i4>
      </vt:variant>
      <vt:variant>
        <vt:i4>32</vt:i4>
      </vt:variant>
      <vt:variant>
        <vt:i4>0</vt:i4>
      </vt:variant>
      <vt:variant>
        <vt:i4>5</vt:i4>
      </vt:variant>
      <vt:variant>
        <vt:lpwstr/>
      </vt:variant>
      <vt:variant>
        <vt:lpwstr>_Toc132310635</vt:lpwstr>
      </vt:variant>
      <vt:variant>
        <vt:i4>1310772</vt:i4>
      </vt:variant>
      <vt:variant>
        <vt:i4>26</vt:i4>
      </vt:variant>
      <vt:variant>
        <vt:i4>0</vt:i4>
      </vt:variant>
      <vt:variant>
        <vt:i4>5</vt:i4>
      </vt:variant>
      <vt:variant>
        <vt:lpwstr/>
      </vt:variant>
      <vt:variant>
        <vt:lpwstr>_Toc132310634</vt:lpwstr>
      </vt:variant>
      <vt:variant>
        <vt:i4>1310772</vt:i4>
      </vt:variant>
      <vt:variant>
        <vt:i4>20</vt:i4>
      </vt:variant>
      <vt:variant>
        <vt:i4>0</vt:i4>
      </vt:variant>
      <vt:variant>
        <vt:i4>5</vt:i4>
      </vt:variant>
      <vt:variant>
        <vt:lpwstr/>
      </vt:variant>
      <vt:variant>
        <vt:lpwstr>_Toc132310633</vt:lpwstr>
      </vt:variant>
      <vt:variant>
        <vt:i4>1310772</vt:i4>
      </vt:variant>
      <vt:variant>
        <vt:i4>14</vt:i4>
      </vt:variant>
      <vt:variant>
        <vt:i4>0</vt:i4>
      </vt:variant>
      <vt:variant>
        <vt:i4>5</vt:i4>
      </vt:variant>
      <vt:variant>
        <vt:lpwstr/>
      </vt:variant>
      <vt:variant>
        <vt:lpwstr>_Toc132310632</vt:lpwstr>
      </vt:variant>
      <vt:variant>
        <vt:i4>1310772</vt:i4>
      </vt:variant>
      <vt:variant>
        <vt:i4>8</vt:i4>
      </vt:variant>
      <vt:variant>
        <vt:i4>0</vt:i4>
      </vt:variant>
      <vt:variant>
        <vt:i4>5</vt:i4>
      </vt:variant>
      <vt:variant>
        <vt:lpwstr/>
      </vt:variant>
      <vt:variant>
        <vt:lpwstr>_Toc132310631</vt:lpwstr>
      </vt:variant>
      <vt:variant>
        <vt:i4>1310772</vt:i4>
      </vt:variant>
      <vt:variant>
        <vt:i4>2</vt:i4>
      </vt:variant>
      <vt:variant>
        <vt:i4>0</vt:i4>
      </vt:variant>
      <vt:variant>
        <vt:i4>5</vt:i4>
      </vt:variant>
      <vt:variant>
        <vt:lpwstr/>
      </vt:variant>
      <vt:variant>
        <vt:lpwstr>_Toc132310630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台灣艾華113溫盤報告書</dc:title>
  <dc:subject/>
  <dc:creator>CHEYU HUNG</dc:creator>
  <cp:keywords/>
  <cp:lastModifiedBy>YouHua Wang</cp:lastModifiedBy>
  <cp:revision>39</cp:revision>
  <cp:lastPrinted>2024-06-24T01:17:00Z</cp:lastPrinted>
  <dcterms:created xsi:type="dcterms:W3CDTF">2024-09-27T12:46:00Z</dcterms:created>
  <dcterms:modified xsi:type="dcterms:W3CDTF">2024-11-27T12:37:00Z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cf76f155ced4ddcb4097134ff3c332f">
    <vt:lpwstr/>
  </property>
  <property fmtid="{D5CDD505-2E9C-101B-9397-08002B2CF9AE}" pid="4" name="TaxCatchAll">
    <vt:lpwstr/>
  </property>
  <property fmtid="{D5CDD505-2E9C-101B-9397-08002B2CF9AE}" pid="5" name="ContentTypeId">
    <vt:lpwstr>0x01010039A1AFE747601C47B1902C4147F13FD7</vt:lpwstr>
  </property>
  <property fmtid="{D5CDD505-2E9C-101B-9397-08002B2CF9AE}" pid="6" name="GrammarlyDocumentId">
    <vt:lpwstr>84c452e418d32e3e541af99f1e1d7dceb5678d97a5f478943c2ce20affba2c33</vt:lpwstr>
  </property>
</Properties>
</file>