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84D7" w14:textId="1DD5DE0F" w:rsidR="008140B3" w:rsidRPr="00E939FC" w:rsidRDefault="008140B3" w:rsidP="00E939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DOCUMENTATION FOR SUPERSTORES SALES DASHBOARD</w:t>
      </w:r>
    </w:p>
    <w:p w14:paraId="2A7FFE87" w14:textId="3DACF869" w:rsidR="008140B3" w:rsidRPr="00E939FC" w:rsidRDefault="008140B3" w:rsidP="00E93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sz w:val="24"/>
          <w:szCs w:val="24"/>
          <w:lang w:val="en-US"/>
        </w:rPr>
        <w:t>The data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EB5A8B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an excel </w:t>
      </w:r>
      <w:r w:rsidR="00EB5A8B" w:rsidRPr="00E939FC">
        <w:rPr>
          <w:rFonts w:ascii="Times New Roman" w:hAnsi="Times New Roman" w:cs="Times New Roman"/>
          <w:sz w:val="24"/>
          <w:szCs w:val="24"/>
          <w:lang w:val="en-US"/>
        </w:rPr>
        <w:t>workbook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(named Superstore Normalized)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was downloaded from this 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  <w:r w:rsidRPr="00E939FC">
        <w:rPr>
          <w:rFonts w:ascii="Times New Roman" w:hAnsi="Times New Roman" w:cs="Times New Roman"/>
          <w:sz w:val="24"/>
          <w:szCs w:val="24"/>
        </w:rPr>
        <w:t>https://aka.ms/30DLDATGitHubRepo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and imported 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>nto Power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BI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A8B" w:rsidRPr="00E939FC">
        <w:rPr>
          <w:rFonts w:ascii="Times New Roman" w:hAnsi="Times New Roman" w:cs="Times New Roman"/>
          <w:sz w:val="24"/>
          <w:szCs w:val="24"/>
          <w:lang w:val="en-US"/>
        </w:rPr>
        <w:t>desktop (Power</w:t>
      </w:r>
      <w:r w:rsid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A8B" w:rsidRPr="00E939FC">
        <w:rPr>
          <w:rFonts w:ascii="Times New Roman" w:hAnsi="Times New Roman" w:cs="Times New Roman"/>
          <w:sz w:val="24"/>
          <w:szCs w:val="24"/>
          <w:lang w:val="en-US"/>
        </w:rPr>
        <w:t>editor)</w:t>
      </w:r>
      <w:r w:rsid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for onward cleaning and transformation. </w:t>
      </w:r>
    </w:p>
    <w:p w14:paraId="520DB597" w14:textId="6A611F07" w:rsidR="00FF0640" w:rsidRPr="00E939FC" w:rsidRDefault="00CB7E4F" w:rsidP="00E93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normalized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dataset ha</w:t>
      </w:r>
      <w:r w:rsidR="00FF0640" w:rsidRPr="00E939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5 tables: Customer, Sales, Sales Reps, Locations and Products. For data cleaning o</w:t>
      </w:r>
      <w:r w:rsidR="008140B3" w:rsidRPr="00E939FC">
        <w:rPr>
          <w:rFonts w:ascii="Times New Roman" w:hAnsi="Times New Roman" w:cs="Times New Roman"/>
          <w:sz w:val="24"/>
          <w:szCs w:val="24"/>
          <w:lang w:val="en-US"/>
        </w:rPr>
        <w:t>n power query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40B3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>used first row as header for the customer table</w:t>
      </w:r>
      <w:r w:rsidR="008140B3" w:rsidRPr="00E939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107" w:rsidRPr="00E939FC">
        <w:rPr>
          <w:rFonts w:ascii="Times New Roman" w:hAnsi="Times New Roman" w:cs="Times New Roman"/>
          <w:sz w:val="24"/>
          <w:szCs w:val="24"/>
          <w:lang w:val="en-US"/>
        </w:rPr>
        <w:t>Then I closed and applied onto Power BI to proceed with the analysis and visualization.</w:t>
      </w:r>
    </w:p>
    <w:p w14:paraId="0B545365" w14:textId="5918C583" w:rsidR="008140B3" w:rsidRPr="00E939FC" w:rsidRDefault="00FF0640" w:rsidP="00E93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In the model pane on Power Bi, </w:t>
      </w:r>
      <w:r w:rsidR="00F70ED7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each of the </w:t>
      </w:r>
      <w:proofErr w:type="gramStart"/>
      <w:r w:rsidR="00F70ED7" w:rsidRPr="00E939FC">
        <w:rPr>
          <w:rFonts w:ascii="Times New Roman" w:hAnsi="Times New Roman" w:cs="Times New Roman"/>
          <w:sz w:val="24"/>
          <w:szCs w:val="24"/>
          <w:lang w:val="en-US"/>
        </w:rPr>
        <w:t>dimensions</w:t>
      </w:r>
      <w:proofErr w:type="gramEnd"/>
      <w:r w:rsidR="004F08B9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table was connected to </w:t>
      </w:r>
      <w:r w:rsidR="00F70ED7" w:rsidRPr="00E939FC">
        <w:rPr>
          <w:rFonts w:ascii="Times New Roman" w:hAnsi="Times New Roman" w:cs="Times New Roman"/>
          <w:sz w:val="24"/>
          <w:szCs w:val="24"/>
          <w:lang w:val="en-US"/>
        </w:rPr>
        <w:t>the Sales table</w:t>
      </w:r>
      <w:r w:rsidR="004F08B9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ED7" w:rsidRPr="00E939FC">
        <w:rPr>
          <w:rFonts w:ascii="Times New Roman" w:hAnsi="Times New Roman" w:cs="Times New Roman"/>
          <w:sz w:val="24"/>
          <w:szCs w:val="24"/>
          <w:lang w:val="en-US"/>
        </w:rPr>
        <w:t>(fact</w:t>
      </w:r>
      <w:r w:rsidR="004F08B9" w:rsidRPr="00E939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70ED7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table) by clicking and dragging</w:t>
      </w:r>
      <w:r w:rsidR="004F08B9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the key elements from each of the dimensions table into the sales table. </w:t>
      </w:r>
    </w:p>
    <w:p w14:paraId="265E0B3B" w14:textId="04DE97AB" w:rsidR="004F2107" w:rsidRPr="00E939FC" w:rsidRDefault="004F2107" w:rsidP="00E93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D2E5F" wp14:editId="54FA2251">
            <wp:extent cx="5731510" cy="3406775"/>
            <wp:effectExtent l="0" t="0" r="2540" b="3175"/>
            <wp:docPr id="3496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86FB" w14:textId="54CA62D4" w:rsidR="004968C3" w:rsidRPr="00E939FC" w:rsidRDefault="004F08B9" w:rsidP="00E93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DAX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which means Data Analysis Expressions was used in creating some measures </w:t>
      </w:r>
      <w:r w:rsidR="004F2107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(on demand) 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used in the analysis with functions such as </w:t>
      </w:r>
      <w:r w:rsidRPr="00E939FC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RELATED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(which returns a value from a different table into another table since both tables have a relationship in the data model); </w:t>
      </w:r>
      <w:r w:rsidRPr="00E939FC">
        <w:rPr>
          <w:rFonts w:ascii="Times New Roman" w:hAnsi="Times New Roman" w:cs="Times New Roman"/>
          <w:i/>
          <w:iCs/>
          <w:sz w:val="24"/>
          <w:szCs w:val="24"/>
          <w:lang w:val="en-US"/>
        </w:rPr>
        <w:t>SUMX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(which</w:t>
      </w:r>
      <w:r w:rsidR="004F2107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returns the sum of an expression evaluated for each row in a table</w:t>
      </w:r>
      <w:r w:rsidRPr="00E939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F2107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alongside </w:t>
      </w:r>
      <w:r w:rsidR="004F2107" w:rsidRPr="00E939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="004F2107" w:rsidRPr="00E939FC">
        <w:rPr>
          <w:rFonts w:ascii="Times New Roman" w:hAnsi="Times New Roman" w:cs="Times New Roman"/>
          <w:sz w:val="24"/>
          <w:szCs w:val="24"/>
          <w:lang w:val="en-US"/>
        </w:rPr>
        <w:t>(which returns a table that has been filtered), etc.</w:t>
      </w:r>
    </w:p>
    <w:p w14:paraId="3DC9F9A6" w14:textId="08565C9D" w:rsidR="004F2107" w:rsidRPr="00E939FC" w:rsidRDefault="004F2107" w:rsidP="00E93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sz w:val="24"/>
          <w:szCs w:val="24"/>
          <w:lang w:val="en-US"/>
        </w:rPr>
        <w:t>The dashboard below was then built to convey the insights drawn from the data</w:t>
      </w:r>
      <w:r w:rsidR="00EB5A8B" w:rsidRPr="00E939FC">
        <w:rPr>
          <w:rFonts w:ascii="Times New Roman" w:hAnsi="Times New Roman" w:cs="Times New Roman"/>
          <w:sz w:val="24"/>
          <w:szCs w:val="24"/>
          <w:lang w:val="en-US"/>
        </w:rPr>
        <w:t xml:space="preserve"> to show:</w:t>
      </w:r>
    </w:p>
    <w:p w14:paraId="4B3614AD" w14:textId="71590A89" w:rsidR="00EB5A8B" w:rsidRPr="00E939FC" w:rsidRDefault="00EB5A8B" w:rsidP="00E93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sz w:val="24"/>
          <w:szCs w:val="24"/>
          <w:lang w:val="en-US"/>
        </w:rPr>
        <w:lastRenderedPageBreak/>
        <w:t>Total number of products, Sales by region, Top 3 customers, Revenue made by the sales team with and without the organic (walk-in customers), Previous month revenue in comparison with a current month using the slicer, Sum of Profit, Sum of sales by Category, etc.</w:t>
      </w:r>
    </w:p>
    <w:p w14:paraId="482449F2" w14:textId="30E4593A" w:rsidR="004F2107" w:rsidRPr="00E939FC" w:rsidRDefault="004F2107" w:rsidP="00E939FC">
      <w:pPr>
        <w:spacing w:line="360" w:lineRule="auto"/>
        <w:ind w:left="-426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E9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481AF" wp14:editId="3B846D12">
            <wp:extent cx="6435243" cy="3837940"/>
            <wp:effectExtent l="0" t="0" r="3810" b="0"/>
            <wp:docPr id="193989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9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372" cy="38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C0F7" w14:textId="77777777" w:rsidR="00B75927" w:rsidRPr="00E939FC" w:rsidRDefault="00B75927" w:rsidP="00E939FC">
      <w:pPr>
        <w:spacing w:line="360" w:lineRule="auto"/>
        <w:ind w:left="-426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5927" w:rsidRPr="00E9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3"/>
    <w:rsid w:val="004968C3"/>
    <w:rsid w:val="004F08B9"/>
    <w:rsid w:val="004F2107"/>
    <w:rsid w:val="008140B3"/>
    <w:rsid w:val="00B75927"/>
    <w:rsid w:val="00C97CB6"/>
    <w:rsid w:val="00CB7E4F"/>
    <w:rsid w:val="00E939FC"/>
    <w:rsid w:val="00EB5A8B"/>
    <w:rsid w:val="00F70ED7"/>
    <w:rsid w:val="00F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C88F"/>
  <w15:chartTrackingRefBased/>
  <w15:docId w15:val="{D30081FB-CA3A-450C-82FC-35FE4B0F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262D-3A91-437F-90E1-025E855B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Uzonwa</dc:creator>
  <cp:keywords/>
  <dc:description/>
  <cp:lastModifiedBy>Chidinma Uzonwa</cp:lastModifiedBy>
  <cp:revision>4</cp:revision>
  <dcterms:created xsi:type="dcterms:W3CDTF">2023-04-03T03:15:00Z</dcterms:created>
  <dcterms:modified xsi:type="dcterms:W3CDTF">2024-01-26T14:44:00Z</dcterms:modified>
</cp:coreProperties>
</file>