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E20D1" w:rsidRDefault="008E20D1" w:rsidP="008E20D1">
      <w:r>
        <w:t>Abstract</w:t>
      </w:r>
    </w:p>
    <w:p w:rsidR="008E20D1" w:rsidRDefault="008E20D1" w:rsidP="008E20D1">
      <w:r>
        <w:t>Biocomputing has recently gained a place beneath other computing paradigms. U</w:t>
      </w:r>
      <w:r w:rsidR="005A6BF2">
        <w:t>tilizing</w:t>
      </w:r>
      <w:r>
        <w:t xml:space="preserve"> the natural rules of interaction between biochemical substances, new ways and techniques of solving computing problems have been developed. This review covers the concept of combining so called biosensors, devices that analyse single-input bioprocesses, with the technical possibilities of more complex biochemical logic systems. This combination, ut</w:t>
      </w:r>
      <w:r w:rsidR="005A6BF2">
        <w:t>ilizing enzymes as the “machinery” of biochemical logic systems, aims to create complex analytical biosensors for medical application.</w:t>
      </w:r>
    </w:p>
    <w:p w:rsidR="005A6BF2" w:rsidRDefault="005A6BF2" w:rsidP="008E20D1">
      <w:r>
        <w:t>Introduction</w:t>
      </w:r>
    </w:p>
    <w:p w:rsidR="008E20D1" w:rsidRDefault="008E20D1" w:rsidP="008E20D1">
      <w:r>
        <w:t xml:space="preserve">In the medical field </w:t>
      </w:r>
      <w:r w:rsidR="005A6BF2">
        <w:t>b</w:t>
      </w:r>
      <w:r>
        <w:t>iosensors</w:t>
      </w:r>
      <w:r w:rsidR="005A6BF2">
        <w:t xml:space="preserve"> (</w:t>
      </w:r>
      <w:r>
        <w:t>analytic devices to convert a bio</w:t>
      </w:r>
      <w:r w:rsidR="005A6BF2">
        <w:t>chemical</w:t>
      </w:r>
      <w:r>
        <w:t xml:space="preserve"> response into a</w:t>
      </w:r>
      <w:r w:rsidR="005A6BF2">
        <w:t>n</w:t>
      </w:r>
      <w:r>
        <w:t xml:space="preserve"> electric signal</w:t>
      </w:r>
      <w:r w:rsidR="005A6BF2">
        <w:t>)</w:t>
      </w:r>
      <w:r>
        <w:t xml:space="preserve"> are a</w:t>
      </w:r>
      <w:r w:rsidR="005A6BF2">
        <w:t>n</w:t>
      </w:r>
      <w:r>
        <w:t xml:space="preserve"> essential tool for </w:t>
      </w:r>
      <w:r w:rsidR="005A6BF2">
        <w:t xml:space="preserve">the </w:t>
      </w:r>
      <w:r>
        <w:t>monitoring and detection of a wide range of medical conditions</w:t>
      </w:r>
      <w:r w:rsidR="00101508">
        <w:t>. The currently available sensors work as single-input devices, that can analyse only one specific substance. New concepts aim to create simple devices, that can analyse multiple inputs and transform those into a single output signal. This change allows for more</w:t>
      </w:r>
      <w:r w:rsidR="00C57CD5">
        <w:t xml:space="preserve"> possible</w:t>
      </w:r>
      <w:r w:rsidR="00101508">
        <w:t xml:space="preserve"> applications.</w:t>
      </w:r>
    </w:p>
    <w:p w:rsidR="00C57CD5" w:rsidRDefault="00C57CD5" w:rsidP="008E20D1">
      <w:r>
        <w:t>Once</w:t>
      </w:r>
      <w:r w:rsidR="00101508">
        <w:t xml:space="preserve"> realized, those biosensors could revolutionize a great number medical treatments and therapies. Through the analysis of multiple inputs, the sensors could scan specific injuries or diseases. More complex models could even create sense-act-treat devices, that immediately apply the correct treatment after a specific result of the analysis. Especially in medical emergencies, where rapid reactions </w:t>
      </w:r>
      <w:r>
        <w:t>are of paramount importance, these developments would mark a ground-breaking change. Even personalized medical treatment, which could autonomously adjust the treatment tailored to a patient’s needs, is imaginable.</w:t>
      </w:r>
    </w:p>
    <w:p w:rsidR="00101508" w:rsidRDefault="00163DBB" w:rsidP="008E20D1">
      <w:r>
        <w:t xml:space="preserve">The basic principle of biosensors are two layers: the receptor, that processes the inputs and the transducer, that translates the received signals to a yes/no-output. The main innovation of the new concept is to replace the current one-input receptor with a biochemical system, that allows a re-creatable analysis of multiple inputs, which are then </w:t>
      </w:r>
      <w:r w:rsidR="00FA6613">
        <w:t xml:space="preserve">“summed up” into one output. The receptor usually consists of enzymes (research also produced working systems using DNA and RNA), which react with specific substances. As the result of that reaction is </w:t>
      </w:r>
      <w:proofErr w:type="gramStart"/>
      <w:r w:rsidR="00FA6613">
        <w:t>reliable by definition, it</w:t>
      </w:r>
      <w:proofErr w:type="gramEnd"/>
      <w:r w:rsidR="00FA6613">
        <w:t xml:space="preserve"> produces a</w:t>
      </w:r>
      <w:r w:rsidR="00656038">
        <w:t>n exploitable substance, that gets transduced into a yes/no signal.</w:t>
      </w:r>
    </w:p>
    <w:p w:rsidR="008E20D1" w:rsidRDefault="008E20D1" w:rsidP="008E20D1">
      <w:r>
        <w:t xml:space="preserve">While common biosensing devices are limited to a single input, the novelty of Biosensors based on enzyme-based logic systems can process </w:t>
      </w:r>
      <w:proofErr w:type="spellStart"/>
      <w:r>
        <w:t>muliple</w:t>
      </w:r>
      <w:proofErr w:type="spellEnd"/>
      <w:r>
        <w:t xml:space="preserve"> biochemical signals. This article concentrates on the concept of the </w:t>
      </w:r>
      <w:proofErr w:type="spellStart"/>
      <w:r>
        <w:t>mulisignal</w:t>
      </w:r>
      <w:proofErr w:type="spellEnd"/>
      <w:r>
        <w:t xml:space="preserve"> processing Biosensors and the resulting challenges.\\</w:t>
      </w:r>
    </w:p>
    <w:p w:rsidR="008E20D1" w:rsidRDefault="008E20D1" w:rsidP="008E20D1">
      <w:r>
        <w:t>Profound impact\\</w:t>
      </w:r>
    </w:p>
    <w:p w:rsidR="008E20D1" w:rsidRDefault="008E20D1" w:rsidP="008E20D1">
      <w:r>
        <w:t xml:space="preserve">Through processing automatically several biochemical </w:t>
      </w:r>
      <w:proofErr w:type="gramStart"/>
      <w:r>
        <w:t>inputs(</w:t>
      </w:r>
      <w:proofErr w:type="gramEnd"/>
      <w:r>
        <w:t xml:space="preserve">physiological information), it can provide a rapid and reliable assessment of overall physiological conditions. This can help </w:t>
      </w:r>
      <w:proofErr w:type="spellStart"/>
      <w:proofErr w:type="gramStart"/>
      <w:r>
        <w:t>a</w:t>
      </w:r>
      <w:proofErr w:type="spellEnd"/>
      <w:proofErr w:type="gramEnd"/>
      <w:r>
        <w:t xml:space="preserve"> optimal </w:t>
      </w:r>
      <w:proofErr w:type="spellStart"/>
      <w:r>
        <w:t>timley</w:t>
      </w:r>
      <w:proofErr w:type="spellEnd"/>
      <w:r>
        <w:t xml:space="preserve"> therapeutic intervention. They will realize sense/delivery feedback loops by coupling signal processing with chemical actuators to revolutionize patient monitoring and drug delivery. </w:t>
      </w:r>
    </w:p>
    <w:p w:rsidR="005A6BF2" w:rsidRDefault="008E20D1" w:rsidP="008E20D1">
      <w:r>
        <w:t xml:space="preserve">In the Biosensors processing multiple biochemical signal, the core idea is to add a biocomputing layer that produces a final output in form of a yes/no response. </w:t>
      </w:r>
    </w:p>
    <w:p w:rsidR="008E20D1" w:rsidRDefault="008E20D1" w:rsidP="008E20D1">
      <w:proofErr w:type="spellStart"/>
      <w:r>
        <w:t>Kapitel</w:t>
      </w:r>
      <w:proofErr w:type="spellEnd"/>
      <w:r>
        <w:t xml:space="preserve"> 1.2\\</w:t>
      </w:r>
    </w:p>
    <w:p w:rsidR="008E20D1" w:rsidRDefault="008E20D1" w:rsidP="008E20D1">
      <w:r>
        <w:t>Chances:</w:t>
      </w:r>
    </w:p>
    <w:p w:rsidR="008E20D1" w:rsidRDefault="008E20D1" w:rsidP="008E20D1">
      <w:r>
        <w:t xml:space="preserve">In contrast to recent biosensors, those with a 11111111111 logic promise a higher fidelity, a greater range of processable inputs, more complex applications such as sense-act-treat loops and rapid assessment of the respective </w:t>
      </w:r>
      <w:proofErr w:type="gramStart"/>
      <w:r>
        <w:t>substances.(</w:t>
      </w:r>
      <w:proofErr w:type="spellStart"/>
      <w:proofErr w:type="gramEnd"/>
      <w:r>
        <w:t>mehr</w:t>
      </w:r>
      <w:proofErr w:type="spellEnd"/>
      <w:r>
        <w:t xml:space="preserve"> </w:t>
      </w:r>
      <w:proofErr w:type="spellStart"/>
      <w:r>
        <w:t>ausformulieren</w:t>
      </w:r>
      <w:proofErr w:type="spellEnd"/>
      <w:r>
        <w:t>)</w:t>
      </w:r>
    </w:p>
    <w:p w:rsidR="008E20D1" w:rsidRDefault="008E20D1" w:rsidP="008E20D1"/>
    <w:p w:rsidR="008E20D1" w:rsidRDefault="008E20D1" w:rsidP="008E20D1"/>
    <w:p w:rsidR="008E20D1" w:rsidRDefault="008E20D1" w:rsidP="008E20D1"/>
    <w:p w:rsidR="008E20D1" w:rsidRDefault="008E20D1" w:rsidP="008E20D1">
      <w:r>
        <w:t>\section{considerations}</w:t>
      </w:r>
    </w:p>
    <w:p w:rsidR="008E20D1" w:rsidRDefault="008E20D1" w:rsidP="008E20D1">
      <w:r>
        <w:t>stabilization and confinement//</w:t>
      </w:r>
    </w:p>
    <w:p w:rsidR="008E20D1" w:rsidRDefault="008E20D1" w:rsidP="008E20D1">
      <w:r>
        <w:t xml:space="preserve">optical transduction </w:t>
      </w:r>
    </w:p>
    <w:p w:rsidR="008E20D1" w:rsidRDefault="008E20D1" w:rsidP="008E20D1">
      <w:r>
        <w:t>\</w:t>
      </w:r>
      <w:proofErr w:type="gramStart"/>
      <w:r>
        <w:t>subsection{</w:t>
      </w:r>
      <w:proofErr w:type="gramEnd"/>
      <w:r>
        <w:t>surface immobilization of the biocomputing machinery}</w:t>
      </w:r>
    </w:p>
    <w:p w:rsidR="008E20D1" w:rsidRDefault="008E20D1" w:rsidP="008E20D1">
      <w:r>
        <w:tab/>
      </w:r>
    </w:p>
    <w:p w:rsidR="0088333F" w:rsidRDefault="00E23409" w:rsidP="008E20D1">
      <w:r>
        <w:t xml:space="preserve">Being “only” a concept, </w:t>
      </w:r>
      <w:r w:rsidR="0088333F">
        <w:t>there are plenty of challenges, that must be solved until a successful realization of complex biosensors. The most current are as follows:</w:t>
      </w:r>
    </w:p>
    <w:p w:rsidR="008E20D1" w:rsidRDefault="0088333F" w:rsidP="008E20D1">
      <w:r>
        <w:t>Surface confinement</w:t>
      </w:r>
      <w:r>
        <w:tab/>
      </w:r>
      <w:proofErr w:type="gramStart"/>
      <w:r>
        <w:t>In</w:t>
      </w:r>
      <w:proofErr w:type="gramEnd"/>
      <w:r>
        <w:t xml:space="preserve"> recent research, the receptor was usually located within a solution. To achieve the goal of creating biochemical logic networks, the reagent layer needs to be immobilized.</w:t>
      </w:r>
    </w:p>
    <w:p w:rsidR="0088333F" w:rsidRDefault="0088333F" w:rsidP="008E20D1">
      <w:r>
        <w:t>Optimal transduction</w:t>
      </w:r>
      <w:r>
        <w:tab/>
        <w:t>More complex setups require better and more versatile transducers. To process multiple signals, there have been used.</w:t>
      </w:r>
    </w:p>
    <w:p w:rsidR="0088333F" w:rsidRDefault="0088333F" w:rsidP="008E20D1">
      <w:r>
        <w:t>0-value</w:t>
      </w:r>
      <w:r>
        <w:tab/>
      </w:r>
      <w:r>
        <w:tab/>
      </w:r>
      <w:r>
        <w:tab/>
      </w:r>
      <w:proofErr w:type="gramStart"/>
      <w:r>
        <w:t>In</w:t>
      </w:r>
      <w:proofErr w:type="gramEnd"/>
      <w:r>
        <w:t xml:space="preserve"> every transduction, there has to be a defined 0 and a respective defined 1 value. 0 should mark the biological standard value, 1 the critical value.</w:t>
      </w:r>
    </w:p>
    <w:p w:rsidR="0088333F" w:rsidRDefault="0088333F" w:rsidP="008E20D1">
      <w:r>
        <w:t>Scalability</w:t>
      </w:r>
      <w:r>
        <w:tab/>
      </w:r>
      <w:r>
        <w:tab/>
        <w:t>One central aim of research is to achieve a maximal flexibility of sensors. In the end, it is highly expected to be able to scale every parameter of the sensor, from the complexity of the logic system to the specificity of the transducer.</w:t>
      </w:r>
    </w:p>
    <w:p w:rsidR="0088333F" w:rsidRDefault="0088333F" w:rsidP="008E20D1">
      <w:r>
        <w:t>Relevant inputs</w:t>
      </w:r>
      <w:r>
        <w:tab/>
      </w:r>
      <w:r>
        <w:tab/>
      </w:r>
      <w:proofErr w:type="gramStart"/>
      <w:r>
        <w:t>A majority of</w:t>
      </w:r>
      <w:proofErr w:type="gramEnd"/>
      <w:r>
        <w:t xml:space="preserve"> laboratory projects worked with biomedical irrelevant substances for their proof of concept. A crucial step is to make the concept work with relevant inputs.</w:t>
      </w:r>
      <w:bookmarkStart w:id="0" w:name="_GoBack"/>
      <w:bookmarkEnd w:id="0"/>
    </w:p>
    <w:p w:rsidR="008E20D1" w:rsidRDefault="008E20D1" w:rsidP="008E20D1">
      <w:r>
        <w:tab/>
      </w:r>
    </w:p>
    <w:p w:rsidR="008E20D1" w:rsidRDefault="008E20D1" w:rsidP="008E20D1">
      <w:r>
        <w:tab/>
        <w:t>\begin{itemize}</w:t>
      </w:r>
    </w:p>
    <w:p w:rsidR="008E20D1" w:rsidRDefault="008E20D1" w:rsidP="008E20D1">
      <w:r>
        <w:tab/>
      </w:r>
      <w:r>
        <w:tab/>
        <w:t>\item optimal surface confinement of the biocomputing layer</w:t>
      </w:r>
    </w:p>
    <w:p w:rsidR="008E20D1" w:rsidRDefault="008E20D1" w:rsidP="008E20D1">
      <w:r>
        <w:tab/>
      </w:r>
      <w:r>
        <w:tab/>
        <w:t>\item engineering enzyme microenvironment (transducer layer)</w:t>
      </w:r>
    </w:p>
    <w:p w:rsidR="008E20D1" w:rsidRDefault="008E20D1" w:rsidP="008E20D1">
      <w:r>
        <w:tab/>
      </w:r>
      <w:r>
        <w:tab/>
        <w:t>\item contact between biocomputing layer and transducing surface</w:t>
      </w:r>
    </w:p>
    <w:p w:rsidR="008E20D1" w:rsidRDefault="008E20D1" w:rsidP="008E20D1">
      <w:r>
        <w:tab/>
      </w:r>
      <w:r>
        <w:tab/>
        <w:t xml:space="preserve">\item combine individual logic-gates and maintain high enzymatic stability and </w:t>
      </w:r>
      <w:proofErr w:type="spellStart"/>
      <w:r>
        <w:t>reataining</w:t>
      </w:r>
      <w:proofErr w:type="spellEnd"/>
      <w:r>
        <w:t xml:space="preserve"> individual reagents</w:t>
      </w:r>
    </w:p>
    <w:p w:rsidR="008E20D1" w:rsidRDefault="008E20D1" w:rsidP="008E20D1">
      <w:r>
        <w:tab/>
      </w:r>
      <w:r>
        <w:tab/>
        <w:t xml:space="preserve">\item leakage of </w:t>
      </w:r>
      <w:proofErr w:type="spellStart"/>
      <w:r>
        <w:t>cosubstrate</w:t>
      </w:r>
      <w:proofErr w:type="spellEnd"/>
      <w:r>
        <w:t xml:space="preserve"> </w:t>
      </w:r>
    </w:p>
    <w:p w:rsidR="008E20D1" w:rsidRDefault="008E20D1" w:rsidP="008E20D1">
      <w:r>
        <w:tab/>
      </w:r>
      <w:r>
        <w:tab/>
        <w:t>\item no cross-reactions</w:t>
      </w:r>
    </w:p>
    <w:p w:rsidR="008E20D1" w:rsidRDefault="008E20D1" w:rsidP="008E20D1">
      <w:r>
        <w:tab/>
      </w:r>
      <w:r>
        <w:tab/>
        <w:t xml:space="preserve">\item surface confinement? layer-by layer? more efficient and rational </w:t>
      </w:r>
    </w:p>
    <w:p w:rsidR="008E20D1" w:rsidRDefault="008E20D1" w:rsidP="008E20D1">
      <w:r>
        <w:tab/>
      </w:r>
      <w:r>
        <w:tab/>
        <w:t xml:space="preserve">\item level of the surface confined reagents tailored for account of different input concentrations /enzyme activities </w:t>
      </w:r>
    </w:p>
    <w:p w:rsidR="008E20D1" w:rsidRDefault="008E20D1" w:rsidP="008E20D1">
      <w:r>
        <w:tab/>
      </w:r>
      <w:r>
        <w:tab/>
        <w:t xml:space="preserve">\item coating: optimized for transport and excluding potential </w:t>
      </w:r>
      <w:proofErr w:type="spellStart"/>
      <w:r>
        <w:t>interfernece</w:t>
      </w:r>
      <w:proofErr w:type="spellEnd"/>
      <w:r>
        <w:t xml:space="preserve"> and protecting the surface</w:t>
      </w:r>
    </w:p>
    <w:p w:rsidR="008E20D1" w:rsidRDefault="008E20D1" w:rsidP="008E20D1">
      <w:r>
        <w:lastRenderedPageBreak/>
        <w:tab/>
        <w:t>\end{itemize}</w:t>
      </w:r>
    </w:p>
    <w:p w:rsidR="008E20D1" w:rsidRDefault="008E20D1" w:rsidP="008E20D1"/>
    <w:p w:rsidR="008E20D1" w:rsidRDefault="008E20D1" w:rsidP="008E20D1">
      <w:r>
        <w:t>\</w:t>
      </w:r>
      <w:proofErr w:type="gramStart"/>
      <w:r>
        <w:t>subsection{</w:t>
      </w:r>
      <w:proofErr w:type="gramEnd"/>
      <w:r>
        <w:t>optimal transduction of biocomputing signal processes}</w:t>
      </w:r>
    </w:p>
    <w:p w:rsidR="008E20D1" w:rsidRDefault="008E20D1" w:rsidP="008E20D1">
      <w:r>
        <w:tab/>
        <w:t>\begin{itemize}</w:t>
      </w:r>
    </w:p>
    <w:p w:rsidR="008E20D1" w:rsidRDefault="008E20D1" w:rsidP="008E20D1">
      <w:r>
        <w:tab/>
      </w:r>
      <w:r>
        <w:tab/>
        <w:t xml:space="preserve">\item simultaneous measurements of multiple outputs require different transduction strategies (common: fixed </w:t>
      </w:r>
      <w:proofErr w:type="gramStart"/>
      <w:r>
        <w:t>potential )</w:t>
      </w:r>
      <w:proofErr w:type="gramEnd"/>
    </w:p>
    <w:p w:rsidR="008E20D1" w:rsidRDefault="008E20D1" w:rsidP="008E20D1">
      <w:r>
        <w:tab/>
        <w:t>\end{itemize}</w:t>
      </w:r>
    </w:p>
    <w:p w:rsidR="008E20D1" w:rsidRDefault="008E20D1" w:rsidP="008E20D1">
      <w:r>
        <w:tab/>
        <w:t>\begin{itemize}</w:t>
      </w:r>
    </w:p>
    <w:p w:rsidR="008E20D1" w:rsidRDefault="008E20D1" w:rsidP="008E20D1">
      <w:r>
        <w:tab/>
      </w:r>
      <w:r>
        <w:tab/>
        <w:t xml:space="preserve">\item </w:t>
      </w:r>
      <w:proofErr w:type="spellStart"/>
      <w:proofErr w:type="gramStart"/>
      <w:r>
        <w:t>Requires:interface</w:t>
      </w:r>
      <w:proofErr w:type="spellEnd"/>
      <w:proofErr w:type="gramEnd"/>
      <w:r>
        <w:t xml:space="preserve"> of biocomputing systems + electronic transducer\\</w:t>
      </w:r>
    </w:p>
    <w:p w:rsidR="008E20D1" w:rsidRDefault="008E20D1" w:rsidP="008E20D1">
      <w:r>
        <w:tab/>
      </w:r>
      <w:r>
        <w:tab/>
        <w:t>Therefore</w:t>
      </w:r>
    </w:p>
    <w:p w:rsidR="008E20D1" w:rsidRDefault="008E20D1" w:rsidP="008E20D1">
      <w:r>
        <w:tab/>
      </w:r>
      <w:r>
        <w:tab/>
        <w:t xml:space="preserve">\item scalability (increasing </w:t>
      </w:r>
      <w:proofErr w:type="spellStart"/>
      <w:r>
        <w:t>nuber</w:t>
      </w:r>
      <w:proofErr w:type="spellEnd"/>
      <w:r>
        <w:t xml:space="preserve"> of logic gates, assembling into complex networks)</w:t>
      </w:r>
    </w:p>
    <w:p w:rsidR="008E20D1" w:rsidRDefault="008E20D1" w:rsidP="008E20D1">
      <w:r>
        <w:tab/>
      </w:r>
      <w:r>
        <w:tab/>
        <w:t xml:space="preserve">\item </w:t>
      </w:r>
      <w:proofErr w:type="gramStart"/>
      <w:r>
        <w:t>complexity(</w:t>
      </w:r>
      <w:proofErr w:type="gramEnd"/>
      <w:r>
        <w:t xml:space="preserve">coupling of gates </w:t>
      </w:r>
      <w:proofErr w:type="spellStart"/>
      <w:r>
        <w:t>abd</w:t>
      </w:r>
      <w:proofErr w:type="spellEnd"/>
      <w:r>
        <w:t xml:space="preserve"> non </w:t>
      </w:r>
      <w:proofErr w:type="spellStart"/>
      <w:r>
        <w:t>boolean</w:t>
      </w:r>
      <w:proofErr w:type="spellEnd"/>
      <w:r>
        <w:t xml:space="preserve"> elements)</w:t>
      </w:r>
    </w:p>
    <w:p w:rsidR="008E20D1" w:rsidRDefault="008E20D1" w:rsidP="008E20D1">
      <w:r>
        <w:tab/>
      </w:r>
      <w:r>
        <w:tab/>
        <w:t>\item composition, preparation and immobilization of the biocomputing surface layer</w:t>
      </w:r>
    </w:p>
    <w:p w:rsidR="008E20D1" w:rsidRDefault="008E20D1" w:rsidP="008E20D1">
      <w:r>
        <w:tab/>
      </w:r>
      <w:r>
        <w:tab/>
        <w:t>\item layer by layer</w:t>
      </w:r>
    </w:p>
    <w:p w:rsidR="008E20D1" w:rsidRDefault="008E20D1" w:rsidP="008E20D1">
      <w:r>
        <w:tab/>
      </w:r>
      <w:r>
        <w:tab/>
        <w:t xml:space="preserve">\item optimal surface confinement </w:t>
      </w:r>
    </w:p>
    <w:p w:rsidR="008E20D1" w:rsidRDefault="008E20D1" w:rsidP="008E20D1">
      <w:r>
        <w:tab/>
      </w:r>
      <w:r>
        <w:tab/>
        <w:t xml:space="preserve">\item careful engineering of the enzyme </w:t>
      </w:r>
      <w:proofErr w:type="gramStart"/>
      <w:r>
        <w:t>microenvironment(</w:t>
      </w:r>
      <w:proofErr w:type="gramEnd"/>
      <w:r>
        <w:t>on transducer surface) for performance</w:t>
      </w:r>
    </w:p>
    <w:p w:rsidR="008E20D1" w:rsidRDefault="008E20D1" w:rsidP="008E20D1">
      <w:r>
        <w:tab/>
      </w:r>
      <w:r>
        <w:tab/>
        <w:t>\item biocomputing layer + transducing layer + combine individual logic-gate elements</w:t>
      </w:r>
      <w:r>
        <w:tab/>
      </w:r>
    </w:p>
    <w:p w:rsidR="008E20D1" w:rsidRDefault="008E20D1" w:rsidP="008E20D1">
      <w:r>
        <w:tab/>
        <w:t>\end{itemize}</w:t>
      </w:r>
    </w:p>
    <w:p w:rsidR="008E20D1" w:rsidRDefault="008E20D1" w:rsidP="008E20D1"/>
    <w:p w:rsidR="008E20D1" w:rsidRDefault="008E20D1" w:rsidP="008E20D1"/>
    <w:p w:rsidR="008E20D1" w:rsidRDefault="008E20D1" w:rsidP="008E20D1"/>
    <w:p w:rsidR="008E20D1" w:rsidRDefault="008E20D1" w:rsidP="008E20D1">
      <w:r>
        <w:t>\section{Conclusion}</w:t>
      </w:r>
    </w:p>
    <w:p w:rsidR="008E20D1" w:rsidRDefault="008E20D1" w:rsidP="008E20D1">
      <w:r>
        <w:tab/>
        <w:t>good but needs lot of work\\</w:t>
      </w:r>
    </w:p>
    <w:p w:rsidR="008E20D1" w:rsidRDefault="008E20D1" w:rsidP="008E20D1">
      <w:r>
        <w:tab/>
        <w:t xml:space="preserve">sums up </w:t>
      </w:r>
      <w:proofErr w:type="spellStart"/>
      <w:r>
        <w:t>bla</w:t>
      </w:r>
      <w:proofErr w:type="spellEnd"/>
    </w:p>
    <w:p w:rsidR="008E20D1" w:rsidRDefault="008E20D1" w:rsidP="008E20D1"/>
    <w:p w:rsidR="008E20D1" w:rsidRDefault="008E20D1" w:rsidP="008E20D1"/>
    <w:p w:rsidR="008E20D1" w:rsidRDefault="008E20D1" w:rsidP="008E20D1">
      <w:r>
        <w:t>\begin{</w:t>
      </w:r>
      <w:proofErr w:type="spellStart"/>
      <w:r>
        <w:t>thebibliography</w:t>
      </w:r>
      <w:proofErr w:type="spellEnd"/>
      <w:proofErr w:type="gramStart"/>
      <w:r>
        <w:t>}{</w:t>
      </w:r>
      <w:proofErr w:type="gramEnd"/>
      <w:r>
        <w:t>8}</w:t>
      </w:r>
    </w:p>
    <w:p w:rsidR="008E20D1" w:rsidRDefault="008E20D1" w:rsidP="008E20D1">
      <w:r>
        <w:tab/>
        <w:t>\</w:t>
      </w:r>
      <w:proofErr w:type="spellStart"/>
      <w:r>
        <w:t>bibitem</w:t>
      </w:r>
      <w:proofErr w:type="spellEnd"/>
      <w:r>
        <w:t>{application}</w:t>
      </w:r>
    </w:p>
    <w:p w:rsidR="008E20D1" w:rsidRDefault="008E20D1" w:rsidP="008E20D1">
      <w:r>
        <w:tab/>
      </w:r>
      <w:proofErr w:type="spellStart"/>
      <w:r>
        <w:t>Parikha</w:t>
      </w:r>
      <w:proofErr w:type="spellEnd"/>
      <w:r>
        <w:t xml:space="preserve"> Mehrotra, Biosensors and their applications - A Review (2016)</w:t>
      </w:r>
    </w:p>
    <w:p w:rsidR="008E20D1" w:rsidRDefault="008E20D1" w:rsidP="008E20D1">
      <w:r>
        <w:tab/>
      </w:r>
    </w:p>
    <w:p w:rsidR="008E20D1" w:rsidRDefault="008E20D1" w:rsidP="008E20D1">
      <w:r>
        <w:tab/>
        <w:t>\</w:t>
      </w:r>
      <w:proofErr w:type="spellStart"/>
      <w:r>
        <w:t>bibitem</w:t>
      </w:r>
      <w:proofErr w:type="spellEnd"/>
      <w:r>
        <w:t>{biosensors}</w:t>
      </w:r>
    </w:p>
    <w:p w:rsidR="008E20D1" w:rsidRDefault="008E20D1" w:rsidP="008E20D1">
      <w:r>
        <w:lastRenderedPageBreak/>
        <w:tab/>
        <w:t xml:space="preserve">Daniel R. </w:t>
      </w:r>
      <w:proofErr w:type="spellStart"/>
      <w:r>
        <w:t>Thevenot</w:t>
      </w:r>
      <w:proofErr w:type="spellEnd"/>
      <w:r>
        <w:t xml:space="preserve">, Klara Toth, Richard A. Durst, George S. Wilson, Electrochemical biosensors: recommended definitions and classifications </w:t>
      </w:r>
      <w:proofErr w:type="gramStart"/>
      <w:r>
        <w:t>In</w:t>
      </w:r>
      <w:proofErr w:type="gramEnd"/>
      <w:r>
        <w:t>: Biosensors and Bioelectronics 16 (2001) 121- 131</w:t>
      </w:r>
    </w:p>
    <w:p w:rsidR="008E20D1" w:rsidRDefault="008E20D1" w:rsidP="008E20D1">
      <w:r>
        <w:tab/>
      </w:r>
    </w:p>
    <w:p w:rsidR="008E20D1" w:rsidRDefault="008E20D1" w:rsidP="008E20D1">
      <w:r>
        <w:tab/>
        <w:t>\</w:t>
      </w:r>
      <w:proofErr w:type="spellStart"/>
      <w:r>
        <w:t>bibitem</w:t>
      </w:r>
      <w:proofErr w:type="spellEnd"/>
      <w:r>
        <w:t>{source1}</w:t>
      </w:r>
    </w:p>
    <w:p w:rsidR="008E20D1" w:rsidRDefault="008E20D1" w:rsidP="008E20D1">
      <w:r>
        <w:tab/>
        <w:t xml:space="preserve">Joseph Wang, </w:t>
      </w:r>
      <w:proofErr w:type="spellStart"/>
      <w:r>
        <w:t>Evgeny</w:t>
      </w:r>
      <w:proofErr w:type="spellEnd"/>
      <w:r>
        <w:t xml:space="preserve"> Katz, Digital biosensors with build-in logic for biomedical applications- biosensors based on a biocomputing concept, in: Anal </w:t>
      </w:r>
      <w:proofErr w:type="spellStart"/>
      <w:r>
        <w:t>Bioanal</w:t>
      </w:r>
      <w:proofErr w:type="spellEnd"/>
      <w:r>
        <w:t xml:space="preserve"> </w:t>
      </w:r>
      <w:proofErr w:type="gramStart"/>
      <w:r>
        <w:t>Chem(</w:t>
      </w:r>
      <w:proofErr w:type="gramEnd"/>
      <w:r>
        <w:t>2010) 1591-1603</w:t>
      </w:r>
    </w:p>
    <w:p w:rsidR="008E20D1" w:rsidRDefault="008E20D1" w:rsidP="008E20D1">
      <w:r>
        <w:tab/>
      </w:r>
    </w:p>
    <w:p w:rsidR="008E20D1" w:rsidRDefault="008E20D1" w:rsidP="008E20D1">
      <w:r>
        <w:tab/>
        <w:t>\</w:t>
      </w:r>
      <w:proofErr w:type="spellStart"/>
      <w:r>
        <w:t>bibitem</w:t>
      </w:r>
      <w:proofErr w:type="spellEnd"/>
      <w:r>
        <w:t>{source2}</w:t>
      </w:r>
    </w:p>
    <w:p w:rsidR="008E20D1" w:rsidRDefault="008E20D1" w:rsidP="008E20D1">
      <w:r>
        <w:tab/>
      </w:r>
      <w:proofErr w:type="spellStart"/>
      <w:r>
        <w:t>Shengbo</w:t>
      </w:r>
      <w:proofErr w:type="spellEnd"/>
      <w:r>
        <w:t xml:space="preserve"> Sang, </w:t>
      </w:r>
      <w:proofErr w:type="spellStart"/>
      <w:r>
        <w:t>Wendong</w:t>
      </w:r>
      <w:proofErr w:type="spellEnd"/>
      <w:r>
        <w:t xml:space="preserve"> Zhang and Yuan Zhao, State of the Art in Biosensors, in: State of the Art of </w:t>
      </w:r>
      <w:proofErr w:type="gramStart"/>
      <w:r>
        <w:t>Biosensors(</w:t>
      </w:r>
      <w:proofErr w:type="gramEnd"/>
      <w:r>
        <w:t>2013) 89-110</w:t>
      </w:r>
    </w:p>
    <w:p w:rsidR="008E20D1" w:rsidRDefault="008E20D1" w:rsidP="008E20D1">
      <w:r>
        <w:tab/>
      </w:r>
    </w:p>
    <w:p w:rsidR="008E20D1" w:rsidRDefault="008E20D1" w:rsidP="008E20D1">
      <w:r>
        <w:tab/>
        <w:t>\</w:t>
      </w:r>
      <w:proofErr w:type="spellStart"/>
      <w:r>
        <w:t>bibitem</w:t>
      </w:r>
      <w:proofErr w:type="spellEnd"/>
      <w:r>
        <w:t>{source3}</w:t>
      </w:r>
    </w:p>
    <w:p w:rsidR="008E20D1" w:rsidRDefault="008E20D1" w:rsidP="008E20D1">
      <w:r>
        <w:tab/>
      </w:r>
      <w:proofErr w:type="spellStart"/>
      <w:r>
        <w:t>Evgeny</w:t>
      </w:r>
      <w:proofErr w:type="spellEnd"/>
      <w:r>
        <w:t xml:space="preserve"> Katz, Enzyme-Based Logic Gates and Networks with </w:t>
      </w:r>
      <w:proofErr w:type="spellStart"/>
      <w:r>
        <w:t>Outout</w:t>
      </w:r>
      <w:proofErr w:type="spellEnd"/>
      <w:r>
        <w:t xml:space="preserve"> Signals </w:t>
      </w:r>
      <w:proofErr w:type="spellStart"/>
      <w:r>
        <w:t>Analyzed</w:t>
      </w:r>
      <w:proofErr w:type="spellEnd"/>
      <w:r>
        <w:t xml:space="preserve"> by Various Methods, In: </w:t>
      </w:r>
      <w:proofErr w:type="spellStart"/>
      <w:r>
        <w:t>ChemPhysChem</w:t>
      </w:r>
      <w:proofErr w:type="spellEnd"/>
      <w:r>
        <w:t xml:space="preserve"> 2017, 18 1688-1713</w:t>
      </w:r>
    </w:p>
    <w:p w:rsidR="008E20D1" w:rsidRDefault="008E20D1" w:rsidP="008E20D1">
      <w:r>
        <w:tab/>
      </w:r>
    </w:p>
    <w:p w:rsidR="008E20D1" w:rsidRDefault="008E20D1" w:rsidP="008E20D1">
      <w:r>
        <w:t>\end{</w:t>
      </w:r>
      <w:proofErr w:type="spellStart"/>
      <w:r>
        <w:t>thebibliography</w:t>
      </w:r>
      <w:proofErr w:type="spellEnd"/>
      <w:r>
        <w:t>}</w:t>
      </w:r>
    </w:p>
    <w:p w:rsidR="00685ED0" w:rsidRDefault="008E20D1" w:rsidP="008E20D1">
      <w:r>
        <w:t>\end{document}</w:t>
      </w:r>
    </w:p>
    <w:sectPr w:rsidR="00685ED0">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modern"/>
    <w:pitch w:val="fixed"/>
    <w:sig w:usb0="00000001" w:usb1="080E0000" w:usb2="00000010" w:usb3="00000000" w:csb0="0004000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E20D1"/>
    <w:rsid w:val="000E1095"/>
    <w:rsid w:val="00101508"/>
    <w:rsid w:val="00163DBB"/>
    <w:rsid w:val="005A6BF2"/>
    <w:rsid w:val="00656038"/>
    <w:rsid w:val="00685ED0"/>
    <w:rsid w:val="00765095"/>
    <w:rsid w:val="0088333F"/>
    <w:rsid w:val="008E20D1"/>
    <w:rsid w:val="00976A7B"/>
    <w:rsid w:val="009812D7"/>
    <w:rsid w:val="00C57CD5"/>
    <w:rsid w:val="00E23409"/>
    <w:rsid w:val="00FA6613"/>
  </w:rsids>
  <m:mathPr>
    <m:mathFont m:val="Cambria Math"/>
    <m:brkBin m:val="before"/>
    <m:brkBinSub m:val="--"/>
    <m:smallFrac m:val="0"/>
    <m:dispDef/>
    <m:lMargin m:val="0"/>
    <m:rMargin m:val="0"/>
    <m:defJc m:val="centerGroup"/>
    <m:wrapIndent m:val="1440"/>
    <m:intLim m:val="subSup"/>
    <m:naryLim m:val="undOvr"/>
  </m:mathPr>
  <w:themeFontLang w:val="de-DE"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1178F8"/>
  <w15:chartTrackingRefBased/>
  <w15:docId w15:val="{9A337841-D111-4F7B-8C2F-811070CF71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rPr>
      <w:lang w:val="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88333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4</Pages>
  <Words>986</Words>
  <Characters>6219</Characters>
  <Application>Microsoft Office Word</Application>
  <DocSecurity>0</DocSecurity>
  <Lines>51</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7191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Jonas Gerbsch</dc:creator>
  <cp:keywords/>
  <dc:description/>
  <cp:lastModifiedBy>Jonas Gerbsch</cp:lastModifiedBy>
  <cp:revision>2</cp:revision>
  <dcterms:created xsi:type="dcterms:W3CDTF">2018-07-01T01:13:00Z</dcterms:created>
  <dcterms:modified xsi:type="dcterms:W3CDTF">2018-07-01T01:13:00Z</dcterms:modified>
</cp:coreProperties>
</file>