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FF6B" w14:textId="77777777" w:rsidR="00232F26" w:rsidRPr="00675A9D" w:rsidRDefault="00232F26" w:rsidP="00232F2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概要设计</w:t>
      </w:r>
    </w:p>
    <w:p w14:paraId="356252FC" w14:textId="77777777" w:rsidR="00232F26" w:rsidRDefault="00232F26" w:rsidP="00232F26">
      <w:pPr>
        <w:pStyle w:val="3"/>
        <w:numPr>
          <w:ilvl w:val="1"/>
          <w:numId w:val="2"/>
        </w:numPr>
      </w:pPr>
      <w:r>
        <w:rPr>
          <w:rFonts w:hint="eastAsia"/>
        </w:rPr>
        <w:t>产品描述</w:t>
      </w:r>
    </w:p>
    <w:p w14:paraId="18166058" w14:textId="77777777" w:rsidR="00232F26" w:rsidRDefault="00232F26" w:rsidP="00232F26">
      <w:r>
        <w:rPr>
          <w:rFonts w:hint="eastAsia"/>
        </w:rPr>
        <w:t>该产品包含多个模块，大体可分为：</w:t>
      </w:r>
    </w:p>
    <w:p w14:paraId="2D7ADECB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学生生源图谱（全国分布密度）</w:t>
      </w:r>
    </w:p>
    <w:p w14:paraId="5DC1EEE1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学生性别统计图谱</w:t>
      </w:r>
    </w:p>
    <w:p w14:paraId="73F62579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学生统计图谱</w:t>
      </w:r>
    </w:p>
    <w:p w14:paraId="450876D6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学霸指数</w:t>
      </w:r>
      <w:proofErr w:type="gramEnd"/>
      <w:r>
        <w:rPr>
          <w:rFonts w:hint="eastAsia"/>
        </w:rPr>
        <w:t>图谱</w:t>
      </w:r>
    </w:p>
    <w:p w14:paraId="70C3CE86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餐厅学生消费趋势统计图谱</w:t>
      </w:r>
    </w:p>
    <w:p w14:paraId="22D6E244" w14:textId="77777777" w:rsidR="00232F26" w:rsidRDefault="00232F26" w:rsidP="00232F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学生就业信息统计图谱</w:t>
      </w:r>
    </w:p>
    <w:p w14:paraId="28B320A6" w14:textId="77777777" w:rsidR="00232F26" w:rsidRPr="006F56F0" w:rsidRDefault="00232F26" w:rsidP="00232F26">
      <w:pPr>
        <w:pStyle w:val="a4"/>
        <w:numPr>
          <w:ilvl w:val="0"/>
          <w:numId w:val="3"/>
        </w:numPr>
        <w:ind w:firstLineChars="0"/>
      </w:pPr>
      <w:r>
        <w:t>招生信息图谱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F840E4" w14:textId="77777777" w:rsidR="00232F26" w:rsidRDefault="00232F26" w:rsidP="00232F26">
      <w:pPr>
        <w:pStyle w:val="3"/>
        <w:numPr>
          <w:ilvl w:val="1"/>
          <w:numId w:val="2"/>
        </w:numPr>
      </w:pPr>
      <w:r>
        <w:rPr>
          <w:rFonts w:hint="eastAsia"/>
        </w:rPr>
        <w:t>产品功能</w:t>
      </w:r>
    </w:p>
    <w:p w14:paraId="20DE5AB3" w14:textId="77777777" w:rsidR="00232F26" w:rsidRDefault="00232F26" w:rsidP="00232F2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学生生源图谱：</w:t>
      </w:r>
      <w:r w:rsidRPr="002672B9">
        <w:rPr>
          <w:rFonts w:hint="eastAsia"/>
        </w:rPr>
        <w:t>分为各省份生源图谱、各地市生源图谱、优秀学子生源图谱、贫困学子生源图谱。以我国地图作为图谱，将各个省份及地市的生源信息展示出来，以颜色递增来体现排名情况。同时提供数据视图展示。</w:t>
      </w:r>
    </w:p>
    <w:p w14:paraId="0D4A3FD9" w14:textId="77777777" w:rsidR="00232F26" w:rsidRDefault="00232F26" w:rsidP="00232F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学生性别统计图谱：</w:t>
      </w:r>
      <w:r w:rsidRPr="002672B9">
        <w:rPr>
          <w:rFonts w:hint="eastAsia"/>
        </w:rPr>
        <w:t>分为各省份、地市男女比例和各学院男女比例，以数据视图、折线图、柱状图、堆积图和平铺等形式展示。</w:t>
      </w:r>
    </w:p>
    <w:p w14:paraId="748031DC" w14:textId="77777777" w:rsidR="00232F26" w:rsidRPr="002D34FC" w:rsidRDefault="00232F26" w:rsidP="00232F26">
      <w:pPr>
        <w:pStyle w:val="paragraph"/>
        <w:numPr>
          <w:ilvl w:val="0"/>
          <w:numId w:val="5"/>
        </w:numPr>
        <w:spacing w:before="60" w:beforeAutospacing="0" w:after="60" w:afterAutospacing="0" w:line="312" w:lineRule="auto"/>
        <w:rPr>
          <w:rFonts w:asciiTheme="minorHAnsi" w:eastAsia="楷体" w:hAnsiTheme="minorHAnsi" w:cstheme="minorBidi"/>
          <w:kern w:val="2"/>
          <w:sz w:val="28"/>
          <w:szCs w:val="22"/>
        </w:rPr>
      </w:pPr>
      <w:r w:rsidRPr="002D34FC">
        <w:rPr>
          <w:rFonts w:asciiTheme="minorHAnsi" w:eastAsia="楷体" w:hAnsiTheme="minorHAnsi" w:cstheme="minorBidi" w:hint="eastAsia"/>
          <w:kern w:val="2"/>
          <w:sz w:val="28"/>
          <w:szCs w:val="22"/>
        </w:rPr>
        <w:t>学生统计图谱：</w:t>
      </w:r>
      <w:r w:rsidRPr="002D34FC">
        <w:rPr>
          <w:rFonts w:asciiTheme="minorHAnsi" w:eastAsia="楷体" w:hAnsiTheme="minorHAnsi" w:cstheme="minorBidi"/>
          <w:kern w:val="2"/>
          <w:sz w:val="28"/>
          <w:szCs w:val="22"/>
        </w:rPr>
        <w:t>展示了</w:t>
      </w:r>
      <w:r w:rsidRPr="002D34FC">
        <w:rPr>
          <w:rFonts w:asciiTheme="minorHAnsi" w:eastAsia="楷体" w:hAnsiTheme="minorHAnsi" w:cstheme="minorBidi" w:hint="eastAsia"/>
          <w:kern w:val="2"/>
          <w:sz w:val="28"/>
          <w:szCs w:val="22"/>
        </w:rPr>
        <w:t>各</w:t>
      </w:r>
      <w:r w:rsidRPr="002D34FC">
        <w:rPr>
          <w:rFonts w:asciiTheme="minorHAnsi" w:eastAsia="楷体" w:hAnsiTheme="minorHAnsi" w:cstheme="minorBidi"/>
          <w:kern w:val="2"/>
          <w:sz w:val="28"/>
          <w:szCs w:val="22"/>
        </w:rPr>
        <w:t>学院每一年级的学生数量和占比，以数据视图、折线图、柱状图、堆积图和平铺等形式展示。</w:t>
      </w:r>
    </w:p>
    <w:p w14:paraId="7505B071" w14:textId="77777777" w:rsidR="00232F26" w:rsidRPr="002D34FC" w:rsidRDefault="00232F26" w:rsidP="00232F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餐厅学生消费趋势统计图谱：</w:t>
      </w:r>
      <w:r w:rsidRPr="002D34FC">
        <w:rPr>
          <w:rFonts w:hint="eastAsia"/>
        </w:rPr>
        <w:t>分为各年级</w:t>
      </w:r>
      <w:proofErr w:type="gramStart"/>
      <w:r w:rsidRPr="002D34FC">
        <w:rPr>
          <w:rFonts w:hint="eastAsia"/>
        </w:rPr>
        <w:t>一</w:t>
      </w:r>
      <w:proofErr w:type="gramEnd"/>
      <w:r w:rsidRPr="002D34FC">
        <w:rPr>
          <w:rFonts w:hint="eastAsia"/>
        </w:rPr>
        <w:t>卡通消费趋势、</w:t>
      </w:r>
      <w:proofErr w:type="gramStart"/>
      <w:r w:rsidRPr="002D34FC">
        <w:rPr>
          <w:rFonts w:hint="eastAsia"/>
        </w:rPr>
        <w:t>一</w:t>
      </w:r>
      <w:proofErr w:type="gramEnd"/>
      <w:r w:rsidRPr="002D34FC">
        <w:rPr>
          <w:rFonts w:hint="eastAsia"/>
        </w:rPr>
        <w:t>卡</w:t>
      </w:r>
      <w:r w:rsidRPr="002D34FC">
        <w:rPr>
          <w:rFonts w:hint="eastAsia"/>
        </w:rPr>
        <w:lastRenderedPageBreak/>
        <w:t>通消费年级总计、</w:t>
      </w:r>
      <w:proofErr w:type="gramStart"/>
      <w:r w:rsidRPr="002D34FC">
        <w:rPr>
          <w:rFonts w:hint="eastAsia"/>
        </w:rPr>
        <w:t>一</w:t>
      </w:r>
      <w:proofErr w:type="gramEnd"/>
      <w:r w:rsidRPr="002D34FC">
        <w:rPr>
          <w:rFonts w:hint="eastAsia"/>
        </w:rPr>
        <w:t>卡通消费性别总计、</w:t>
      </w:r>
      <w:proofErr w:type="gramStart"/>
      <w:r w:rsidRPr="002D34FC">
        <w:rPr>
          <w:rFonts w:hint="eastAsia"/>
        </w:rPr>
        <w:t>一</w:t>
      </w:r>
      <w:proofErr w:type="gramEnd"/>
      <w:r w:rsidRPr="002D34FC">
        <w:rPr>
          <w:rFonts w:hint="eastAsia"/>
        </w:rPr>
        <w:t>卡通消费省份</w:t>
      </w:r>
      <w:r w:rsidRPr="002D34FC">
        <w:t>(</w:t>
      </w:r>
      <w:r w:rsidRPr="002D34FC">
        <w:t>地市</w:t>
      </w:r>
      <w:r w:rsidRPr="002D34FC">
        <w:t>)</w:t>
      </w:r>
      <w:r w:rsidRPr="002D34FC">
        <w:t>总计，以数据视图、折线图、柱状图、堆积图和平铺等形式展示。</w:t>
      </w:r>
    </w:p>
    <w:p w14:paraId="764ED210" w14:textId="77777777" w:rsidR="00232F26" w:rsidRPr="002D34FC" w:rsidRDefault="00232F26" w:rsidP="00232F26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学霸指数</w:t>
      </w:r>
      <w:proofErr w:type="gramEnd"/>
      <w:r>
        <w:rPr>
          <w:rFonts w:hint="eastAsia"/>
        </w:rPr>
        <w:t>图谱：</w:t>
      </w:r>
      <w:r w:rsidRPr="002D34FC">
        <w:rPr>
          <w:rFonts w:hint="eastAsia"/>
        </w:rPr>
        <w:t>通过计算每个学生的学习情况，计算学霸指数，然后以节点的形式体现在图谱中，按照节点的大小体现</w:t>
      </w:r>
      <w:proofErr w:type="gramStart"/>
      <w:r w:rsidRPr="002D34FC">
        <w:rPr>
          <w:rFonts w:hint="eastAsia"/>
        </w:rPr>
        <w:t>学霸指数</w:t>
      </w:r>
      <w:proofErr w:type="gramEnd"/>
      <w:r w:rsidRPr="002D34FC">
        <w:rPr>
          <w:rFonts w:hint="eastAsia"/>
        </w:rPr>
        <w:t>的高低。并给出“榜上有名”栏目，列出前十名的学生信息。</w:t>
      </w:r>
    </w:p>
    <w:p w14:paraId="48DDA91F" w14:textId="77777777" w:rsidR="00232F26" w:rsidRPr="002D34FC" w:rsidRDefault="00232F26" w:rsidP="00232F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学生就业信息统计图谱：</w:t>
      </w:r>
      <w:r w:rsidRPr="002D34FC">
        <w:rPr>
          <w:rFonts w:hint="eastAsia"/>
        </w:rPr>
        <w:t>分为就业地市图谱和岗位性质统计，就业地市图谱采用地图的形式展示，岗位性质分为行政、企业、事业、升学、未就业分类，按照年级、学院、专业展示就业情况，采用以数据视图、折线图、柱状图、堆积图和平铺等形式展示。</w:t>
      </w:r>
    </w:p>
    <w:p w14:paraId="7AADE718" w14:textId="77777777" w:rsidR="00232F26" w:rsidRPr="00B72EA3" w:rsidRDefault="00232F26" w:rsidP="00232F2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招生信息图谱</w:t>
      </w:r>
      <w:r>
        <w:rPr>
          <w:rFonts w:hint="eastAsia"/>
        </w:rPr>
        <w:t>：</w:t>
      </w:r>
      <w:r w:rsidRPr="002D34FC">
        <w:rPr>
          <w:rFonts w:hint="eastAsia"/>
        </w:rPr>
        <w:t>分为各省份计划招生图谱、各地市计划招生图谱，展示方式与学生生源图谱相同。同时，给出留学生计划招生图谱，同样以地图的形式展示。同时提供数据视图展示。</w:t>
      </w:r>
    </w:p>
    <w:p w14:paraId="7C8785F1" w14:textId="77777777" w:rsidR="00232F26" w:rsidRDefault="00232F26" w:rsidP="00232F26">
      <w:pPr>
        <w:pStyle w:val="3"/>
        <w:numPr>
          <w:ilvl w:val="1"/>
          <w:numId w:val="2"/>
        </w:numPr>
      </w:pPr>
      <w:r>
        <w:rPr>
          <w:rFonts w:hint="eastAsia"/>
        </w:rPr>
        <w:t>开发环境</w:t>
      </w:r>
    </w:p>
    <w:p w14:paraId="762A6310" w14:textId="77777777" w:rsidR="00232F26" w:rsidRDefault="00232F26" w:rsidP="00232F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开发软件：</w:t>
      </w:r>
      <w:r w:rsidRPr="00675A9D">
        <w:t>IntelliJ IDEA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。</w:t>
      </w:r>
    </w:p>
    <w:p w14:paraId="53274809" w14:textId="77777777" w:rsidR="00232F26" w:rsidRPr="00675A9D" w:rsidRDefault="00232F26" w:rsidP="00232F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开发环境：</w:t>
      </w:r>
      <w:r w:rsidRPr="00675A9D">
        <w:t>apache-tomcat-8.5.47</w:t>
      </w:r>
      <w:r>
        <w:rPr>
          <w:rFonts w:hint="eastAsia"/>
        </w:rPr>
        <w:t>；</w:t>
      </w:r>
      <w:r>
        <w:rPr>
          <w:rFonts w:hint="eastAsia"/>
        </w:rPr>
        <w:t>GitHub</w:t>
      </w:r>
      <w:r w:rsidRPr="00675A9D">
        <w:rPr>
          <w:rFonts w:hint="eastAsia"/>
        </w:rPr>
        <w:t>。</w:t>
      </w:r>
    </w:p>
    <w:p w14:paraId="2503586A" w14:textId="77777777" w:rsidR="00232F26" w:rsidRDefault="00232F26" w:rsidP="00232F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服务器：阿里云。</w:t>
      </w:r>
    </w:p>
    <w:p w14:paraId="5D48B795" w14:textId="77777777" w:rsidR="00D67C55" w:rsidRDefault="00D67C55"/>
    <w:sectPr w:rsidR="00D6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ADB"/>
    <w:multiLevelType w:val="hybridMultilevel"/>
    <w:tmpl w:val="ACA26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81681"/>
    <w:multiLevelType w:val="hybridMultilevel"/>
    <w:tmpl w:val="79460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36CBC"/>
    <w:multiLevelType w:val="multilevel"/>
    <w:tmpl w:val="6F64B2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130B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7C4727"/>
    <w:multiLevelType w:val="hybridMultilevel"/>
    <w:tmpl w:val="EA229822"/>
    <w:lvl w:ilvl="0" w:tplc="7192821A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A0C78"/>
    <w:multiLevelType w:val="hybridMultilevel"/>
    <w:tmpl w:val="7952A4E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7D4D5480"/>
    <w:multiLevelType w:val="hybridMultilevel"/>
    <w:tmpl w:val="8D0EBA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26"/>
    <w:rsid w:val="0020038C"/>
    <w:rsid w:val="00232F26"/>
    <w:rsid w:val="004B0B2E"/>
    <w:rsid w:val="00B50C4E"/>
    <w:rsid w:val="00D6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F863"/>
  <w15:chartTrackingRefBased/>
  <w15:docId w15:val="{6C54376E-9BAE-4099-8CB6-1224F92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2F26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0"/>
    <w:next w:val="a0"/>
    <w:link w:val="10"/>
    <w:uiPriority w:val="9"/>
    <w:qFormat/>
    <w:rsid w:val="00232F2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32F26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32F26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32F26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2F26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2F26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2F26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2F26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2F26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1号标题"/>
    <w:uiPriority w:val="1"/>
    <w:qFormat/>
    <w:rsid w:val="00B50C4E"/>
    <w:pPr>
      <w:widowControl w:val="0"/>
      <w:numPr>
        <w:numId w:val="1"/>
      </w:numPr>
    </w:pPr>
    <w:rPr>
      <w:rFonts w:eastAsia="华文宋体"/>
      <w:color w:val="4472C4" w:themeColor="accent1"/>
      <w:sz w:val="32"/>
      <w14:textOutline w14:w="9525" w14:cap="rnd" w14:cmpd="sng" w14:algn="ctr">
        <w14:gradFill>
          <w14:gsLst>
            <w14:gs w14:pos="0">
              <w14:schemeClr w14:val="accent1">
                <w14:lumMod w14:val="67000"/>
              </w14:schemeClr>
            </w14:gs>
            <w14:gs w14:pos="48000">
              <w14:schemeClr w14:val="accent1">
                <w14:lumMod w14:val="97000"/>
                <w14:lumOff w14:val="3000"/>
              </w14:schemeClr>
            </w14:gs>
            <w14:gs w14:pos="100000">
              <w14:schemeClr w14:val="accent1">
                <w14:lumMod w14:val="60000"/>
                <w14:lumOff w14:val="40000"/>
              </w14:schemeClr>
            </w14:gs>
          </w14:gsLst>
          <w14:lin w14:ang="16200000" w14:scaled="0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67000"/>
              </w14:schemeClr>
            </w14:gs>
            <w14:gs w14:pos="48000">
              <w14:schemeClr w14:val="accent1">
                <w14:lumMod w14:val="97000"/>
                <w14:lumOff w14:val="3000"/>
              </w14:schemeClr>
            </w14:gs>
            <w14:gs w14:pos="100000">
              <w14:schemeClr w14:val="accent1">
                <w14:lumMod w14:val="60000"/>
                <w14:lumOff w14:val="40000"/>
              </w14:schemeClr>
            </w14:gs>
          </w14:gsLst>
          <w14:lin w14:ang="5400000" w14:scaled="1"/>
        </w14:gradFill>
      </w14:textFill>
    </w:rPr>
  </w:style>
  <w:style w:type="character" w:customStyle="1" w:styleId="10">
    <w:name w:val="标题 1 字符"/>
    <w:basedOn w:val="a1"/>
    <w:link w:val="1"/>
    <w:uiPriority w:val="9"/>
    <w:rsid w:val="00232F26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32F2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232F26"/>
    <w:rPr>
      <w:rFonts w:eastAsia="楷体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32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32F26"/>
    <w:rPr>
      <w:rFonts w:eastAsia="楷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32F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32F26"/>
    <w:rPr>
      <w:rFonts w:eastAsia="楷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232F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232F26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0"/>
    <w:uiPriority w:val="34"/>
    <w:qFormat/>
    <w:rsid w:val="00232F26"/>
    <w:pPr>
      <w:ind w:firstLineChars="200" w:firstLine="420"/>
    </w:pPr>
  </w:style>
  <w:style w:type="paragraph" w:customStyle="1" w:styleId="paragraph">
    <w:name w:val="paragraph"/>
    <w:basedOn w:val="a0"/>
    <w:rsid w:val="00232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 李</dc:creator>
  <cp:keywords/>
  <dc:description/>
  <cp:lastModifiedBy>壮壮 李</cp:lastModifiedBy>
  <cp:revision>1</cp:revision>
  <dcterms:created xsi:type="dcterms:W3CDTF">2020-09-30T12:15:00Z</dcterms:created>
  <dcterms:modified xsi:type="dcterms:W3CDTF">2020-09-30T12:16:00Z</dcterms:modified>
</cp:coreProperties>
</file>