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36305" w14:textId="77777777" w:rsidR="009A5148" w:rsidRPr="009A5148" w:rsidRDefault="009A5148" w:rsidP="009A5148">
      <w:pPr>
        <w:rPr>
          <w:b/>
          <w:bCs/>
          <w:sz w:val="28"/>
          <w:szCs w:val="28"/>
        </w:rPr>
      </w:pPr>
      <w:r w:rsidRPr="009A5148">
        <w:rPr>
          <w:b/>
          <w:bCs/>
          <w:sz w:val="28"/>
          <w:szCs w:val="28"/>
          <w:highlight w:val="yellow"/>
        </w:rPr>
        <w:t>CREAZIONE PROGETTO</w:t>
      </w:r>
    </w:p>
    <w:p w14:paraId="199AA02B" w14:textId="77777777" w:rsidR="009A5148" w:rsidRDefault="009A5148" w:rsidP="009A5148">
      <w:pPr>
        <w:ind w:firstLine="708"/>
      </w:pPr>
      <w:r w:rsidRPr="009A5148">
        <w:rPr>
          <w:u w:val="single"/>
        </w:rPr>
        <w:t>AUTORE</w:t>
      </w:r>
      <w:r>
        <w:t>: NomeGruppo / Nome TeamLead</w:t>
      </w:r>
    </w:p>
    <w:p w14:paraId="6D43C825" w14:textId="77777777" w:rsidR="009A5148" w:rsidRDefault="009A5148" w:rsidP="009A5148">
      <w:pPr>
        <w:ind w:firstLine="708"/>
      </w:pPr>
      <w:r w:rsidRPr="009A5148">
        <w:rPr>
          <w:u w:val="single"/>
        </w:rPr>
        <w:t>DESCRIZIONE</w:t>
      </w:r>
      <w:r>
        <w:t>: Progetto di ingegneria del software</w:t>
      </w:r>
    </w:p>
    <w:p w14:paraId="18923A0B" w14:textId="3CC97284" w:rsidR="009A5148" w:rsidRDefault="009A5148" w:rsidP="009A5148">
      <w:pPr>
        <w:ind w:left="1416" w:firstLine="708"/>
      </w:pPr>
      <w:r>
        <w:t>+ nominativi gruppo</w:t>
      </w:r>
    </w:p>
    <w:p w14:paraId="4E742599" w14:textId="77777777" w:rsidR="009A5148" w:rsidRPr="009A5148" w:rsidRDefault="009A5148" w:rsidP="009A5148">
      <w:pPr>
        <w:rPr>
          <w:sz w:val="28"/>
          <w:szCs w:val="28"/>
        </w:rPr>
      </w:pPr>
    </w:p>
    <w:p w14:paraId="3DB1D02B" w14:textId="0D5609B6" w:rsidR="009A5148" w:rsidRDefault="009A5148" w:rsidP="009A5148">
      <w:pPr>
        <w:rPr>
          <w:sz w:val="28"/>
          <w:szCs w:val="28"/>
        </w:rPr>
      </w:pPr>
      <w:r w:rsidRPr="009A5148">
        <w:rPr>
          <w:b/>
          <w:bCs/>
          <w:sz w:val="28"/>
          <w:szCs w:val="28"/>
          <w:highlight w:val="yellow"/>
        </w:rPr>
        <w:t>CREAZIONE DOCUMENTAZIONE</w:t>
      </w:r>
      <w:r w:rsidRPr="009A5148">
        <w:rPr>
          <w:sz w:val="28"/>
          <w:szCs w:val="28"/>
        </w:rPr>
        <w:tab/>
        <w:t>TOOLS/DOC_COMPOSER/BUILD DOC FROM SCRATCH</w:t>
      </w:r>
    </w:p>
    <w:p w14:paraId="79276447" w14:textId="362B073C" w:rsidR="009A5148" w:rsidRDefault="009A5148" w:rsidP="009A5148">
      <w:r>
        <w:rPr>
          <w:sz w:val="28"/>
          <w:szCs w:val="28"/>
        </w:rPr>
        <w:tab/>
      </w:r>
      <w:r w:rsidRPr="009A5148">
        <w:t>(è possibile esportare in WORD, richiesto all’esame)</w:t>
      </w:r>
    </w:p>
    <w:p w14:paraId="113EF066" w14:textId="2B2CC648" w:rsidR="00591EEB" w:rsidRDefault="00591EEB" w:rsidP="00591EEB">
      <w:pPr>
        <w:pStyle w:val="Paragrafoelenco"/>
        <w:numPr>
          <w:ilvl w:val="0"/>
          <w:numId w:val="2"/>
        </w:numPr>
      </w:pPr>
      <w:r w:rsidRPr="00591EEB">
        <w:t xml:space="preserve">New Diagram: Grid (fare griglia </w:t>
      </w:r>
      <w:r>
        <w:t>per ogni tipologia di elemento, come attori, classi, componenti, etc.)</w:t>
      </w:r>
    </w:p>
    <w:p w14:paraId="2E502D9D" w14:textId="77777777" w:rsidR="00591EEB" w:rsidRDefault="00591EEB" w:rsidP="00591EEB">
      <w:pPr>
        <w:pStyle w:val="Paragrafoelenco"/>
        <w:numPr>
          <w:ilvl w:val="0"/>
          <w:numId w:val="2"/>
        </w:numPr>
      </w:pPr>
      <w:r w:rsidRPr="00591EEB">
        <w:t xml:space="preserve">Nome della griglia: </w:t>
      </w:r>
      <w:r>
        <w:t>ad esempio Elenco Attori</w:t>
      </w:r>
    </w:p>
    <w:p w14:paraId="39B8AF71" w14:textId="49930EF6" w:rsidR="00591EEB" w:rsidRPr="00591EEB" w:rsidRDefault="00591EEB" w:rsidP="00591EEB">
      <w:pPr>
        <w:pStyle w:val="Paragrafoelenco"/>
        <w:numPr>
          <w:ilvl w:val="0"/>
          <w:numId w:val="2"/>
        </w:numPr>
      </w:pPr>
      <w:r w:rsidRPr="00591EEB">
        <w:t>Model Element: ad esempio Actor, Use Cases, etc., per elencare automaticamente tu</w:t>
      </w:r>
      <w:r>
        <w:t>tti gli elementi di quella categoria con relativa descrizione. Cliccando su + si possono aggiungere più elementi diversi del dominio (ma meglio non farlo per la leggibilità). Per aggiungere le classi che non compaiono nella tendina basta scrivere Classes</w:t>
      </w:r>
    </w:p>
    <w:p w14:paraId="5DB7D5A1" w14:textId="7C906146" w:rsidR="00591EEB" w:rsidRDefault="00591EEB" w:rsidP="00591EEB">
      <w:pPr>
        <w:pStyle w:val="Paragrafoelenco"/>
        <w:numPr>
          <w:ilvl w:val="0"/>
          <w:numId w:val="2"/>
        </w:numPr>
      </w:pPr>
      <w:r>
        <w:t>Scope: Project (per selezionare gli elementi del progetto)</w:t>
      </w:r>
    </w:p>
    <w:p w14:paraId="0E1123CC" w14:textId="77777777" w:rsidR="00934811" w:rsidRDefault="00B7548A" w:rsidP="00934811">
      <w:pPr>
        <w:pStyle w:val="Paragrafoelenco"/>
        <w:numPr>
          <w:ilvl w:val="0"/>
          <w:numId w:val="2"/>
        </w:numPr>
        <w:rPr>
          <w:lang w:val="en-GB"/>
        </w:rPr>
      </w:pPr>
      <w:r w:rsidRPr="00B7548A">
        <w:rPr>
          <w:lang w:val="en-GB"/>
        </w:rPr>
        <w:t>Tools-&gt;Doc composer-&gt;Build fro</w:t>
      </w:r>
      <w:r>
        <w:rPr>
          <w:lang w:val="en-GB"/>
        </w:rPr>
        <w:t>m Scratch</w:t>
      </w:r>
      <w:r w:rsidR="00524CA8">
        <w:rPr>
          <w:lang w:val="en-GB"/>
        </w:rPr>
        <w:t>:</w:t>
      </w:r>
    </w:p>
    <w:p w14:paraId="1962D320" w14:textId="5C8E1341" w:rsidR="00934811" w:rsidRPr="00934811" w:rsidRDefault="00934811" w:rsidP="00934811">
      <w:pPr>
        <w:pStyle w:val="Paragrafoelenco"/>
        <w:numPr>
          <w:ilvl w:val="0"/>
          <w:numId w:val="4"/>
        </w:numPr>
      </w:pPr>
      <w:r>
        <w:t>Cliccando su + si può aggiungere la Table of Contents (l’indice).</w:t>
      </w:r>
    </w:p>
    <w:p w14:paraId="6241DF12" w14:textId="6762DC96" w:rsidR="00524CA8" w:rsidRDefault="00524CA8" w:rsidP="00524CA8">
      <w:pPr>
        <w:pStyle w:val="Paragrafoelenco"/>
        <w:numPr>
          <w:ilvl w:val="0"/>
          <w:numId w:val="4"/>
        </w:numPr>
      </w:pPr>
      <w:r w:rsidRPr="00524CA8">
        <w:t xml:space="preserve">Nel documento cliccando su </w:t>
      </w:r>
      <w:r>
        <w:t>“T”</w:t>
      </w:r>
      <w:r w:rsidRPr="00524CA8">
        <w:t xml:space="preserve"> s</w:t>
      </w:r>
      <w:r>
        <w:t>i aggiunge una casella di testo</w:t>
      </w:r>
      <w:r w:rsidR="00934811">
        <w:t>, si</w:t>
      </w:r>
      <w:r>
        <w:t xml:space="preserve"> </w:t>
      </w:r>
      <w:r w:rsidR="00934811">
        <w:t>incolla</w:t>
      </w:r>
      <w:r>
        <w:t xml:space="preserve"> la traccia assegnata e si può aggiungere un Heading cliccando sulla F corsivo.</w:t>
      </w:r>
    </w:p>
    <w:p w14:paraId="16A1636E" w14:textId="1EFC48EE" w:rsidR="00524CA8" w:rsidRDefault="00524CA8" w:rsidP="00524CA8">
      <w:pPr>
        <w:pStyle w:val="Paragrafoelenco"/>
        <w:numPr>
          <w:ilvl w:val="0"/>
          <w:numId w:val="4"/>
        </w:numPr>
      </w:pPr>
      <w:r>
        <w:t xml:space="preserve">Con un altro testo e un Heading si aggiunge </w:t>
      </w:r>
      <w:r w:rsidRPr="004A7064">
        <w:rPr>
          <w:highlight w:val="magenta"/>
        </w:rPr>
        <w:t>l’Analisi Testuale</w:t>
      </w:r>
      <w:r w:rsidR="0040747E">
        <w:t>, trascinandola dal diagram navigator.</w:t>
      </w:r>
    </w:p>
    <w:p w14:paraId="7A900E88" w14:textId="15DD4B79" w:rsidR="0040747E" w:rsidRDefault="00132B52" w:rsidP="00524CA8">
      <w:pPr>
        <w:pStyle w:val="Paragrafoelenco"/>
        <w:numPr>
          <w:ilvl w:val="0"/>
          <w:numId w:val="4"/>
        </w:numPr>
      </w:pPr>
      <w:r>
        <w:t>Cliccando su Page Break si inizia a scrivere su pagina pulita</w:t>
      </w:r>
    </w:p>
    <w:p w14:paraId="4E1B15F1" w14:textId="195DCD49" w:rsidR="00524CA8" w:rsidRDefault="00132B52" w:rsidP="00524CA8">
      <w:pPr>
        <w:pStyle w:val="Paragrafoelenco"/>
        <w:numPr>
          <w:ilvl w:val="0"/>
          <w:numId w:val="4"/>
        </w:numPr>
      </w:pPr>
      <w:r>
        <w:t>Usando le frecce si possono spostare i blocchi sopra o sotto.</w:t>
      </w:r>
    </w:p>
    <w:p w14:paraId="4722FA15" w14:textId="77777777" w:rsidR="00A27831" w:rsidRDefault="00132B52" w:rsidP="00524CA8">
      <w:pPr>
        <w:pStyle w:val="Paragrafoelenco"/>
        <w:numPr>
          <w:ilvl w:val="0"/>
          <w:numId w:val="4"/>
        </w:numPr>
      </w:pPr>
      <w:r>
        <w:t xml:space="preserve">Per </w:t>
      </w:r>
      <w:r w:rsidRPr="004A7064">
        <w:rPr>
          <w:highlight w:val="magenta"/>
        </w:rPr>
        <w:t>l’</w:t>
      </w:r>
      <w:r w:rsidR="004A7064" w:rsidRPr="004A7064">
        <w:rPr>
          <w:highlight w:val="magenta"/>
        </w:rPr>
        <w:t>A</w:t>
      </w:r>
      <w:r w:rsidRPr="004A7064">
        <w:rPr>
          <w:highlight w:val="magenta"/>
        </w:rPr>
        <w:t>nalisi Casi d’Uso</w:t>
      </w:r>
      <w:r>
        <w:t xml:space="preserve"> si può prendere tutto il caso d’uso cliccando su </w:t>
      </w:r>
      <w:r w:rsidR="00BA7420">
        <w:t xml:space="preserve">All </w:t>
      </w:r>
      <w:r>
        <w:t xml:space="preserve">Details e poi </w:t>
      </w:r>
      <w:r w:rsidR="00BA7420">
        <w:t>trascinando</w:t>
      </w:r>
      <w:r>
        <w:t xml:space="preserve"> sul documento.</w:t>
      </w:r>
      <w:r w:rsidR="004A7064">
        <w:t xml:space="preserve"> Altrimenti si può costruire un caso d’uso alla volta cliccando su Requirements Spec + Use Case.</w:t>
      </w:r>
      <w:r w:rsidR="00934811">
        <w:t xml:space="preserve"> </w:t>
      </w:r>
    </w:p>
    <w:p w14:paraId="148F8214" w14:textId="49FF22F4" w:rsidR="00132B52" w:rsidRDefault="00934811" w:rsidP="00A27831">
      <w:pPr>
        <w:pStyle w:val="Paragrafoelenco"/>
        <w:ind w:left="1428"/>
      </w:pPr>
      <w:r>
        <w:t>Oppure si può prendere il diagramma e cliccando su Basic si ottiene l’immagine del diagramma (ma esce con tutte le scritte)</w:t>
      </w:r>
      <w:r w:rsidR="00A27831">
        <w:t xml:space="preserve"> allora in alternativa cliccando su Project-&gt; Export-&gt;Active Diagram as Image, scegliendo il formato SVG, lo si deve aprire con un tool che fa analisi e in xml si può cancellare tutto il block text che aggiunge le scritte.</w:t>
      </w:r>
    </w:p>
    <w:p w14:paraId="2C80D369" w14:textId="3A94535F" w:rsidR="004A7064" w:rsidRDefault="004A7064" w:rsidP="00524CA8">
      <w:pPr>
        <w:pStyle w:val="Paragrafoelenco"/>
        <w:numPr>
          <w:ilvl w:val="0"/>
          <w:numId w:val="4"/>
        </w:numPr>
      </w:pPr>
      <w:r>
        <w:t>Dopo aver fatto una modifica in un diagramma, cliccando su Refresh la documentazione viene aggiornata.</w:t>
      </w:r>
    </w:p>
    <w:p w14:paraId="08CCA93B" w14:textId="2C9EEC66" w:rsidR="00B7548A" w:rsidRDefault="00B7548A" w:rsidP="00591EEB">
      <w:pPr>
        <w:pStyle w:val="Paragrafoelenco"/>
        <w:numPr>
          <w:ilvl w:val="0"/>
          <w:numId w:val="2"/>
        </w:numPr>
      </w:pPr>
      <w:r w:rsidRPr="00B7548A">
        <w:t xml:space="preserve">In diagram navigator </w:t>
      </w:r>
      <w:r w:rsidR="00524CA8">
        <w:t>i</w:t>
      </w:r>
      <w:r w:rsidRPr="00B7548A">
        <w:t xml:space="preserve"> docu</w:t>
      </w:r>
      <w:r>
        <w:t>menti e le griglie compaiono nella cartella Others</w:t>
      </w:r>
    </w:p>
    <w:p w14:paraId="0EFA728B" w14:textId="65309F93" w:rsidR="00934811" w:rsidRPr="00B7548A" w:rsidRDefault="00934811" w:rsidP="00591EEB">
      <w:pPr>
        <w:pStyle w:val="Paragrafoelenco"/>
        <w:numPr>
          <w:ilvl w:val="0"/>
          <w:numId w:val="2"/>
        </w:numPr>
      </w:pPr>
      <w:r>
        <w:t>Si può esportare come Word e Pdf</w:t>
      </w:r>
      <w:r w:rsidR="00A27831">
        <w:t>: quando si esporta come Word si può modificare la Cover Page.</w:t>
      </w:r>
    </w:p>
    <w:p w14:paraId="358FF1C6" w14:textId="19CAEBDC" w:rsidR="009A5148" w:rsidRPr="00B7548A" w:rsidRDefault="009A5148" w:rsidP="00B7548A">
      <w:pPr>
        <w:ind w:left="708"/>
        <w:rPr>
          <w:sz w:val="28"/>
          <w:szCs w:val="28"/>
        </w:rPr>
      </w:pPr>
    </w:p>
    <w:p w14:paraId="7F89FE4F" w14:textId="77777777" w:rsidR="00B7548A" w:rsidRDefault="00B7548A" w:rsidP="00B7548A">
      <w:pPr>
        <w:rPr>
          <w:sz w:val="28"/>
          <w:szCs w:val="28"/>
        </w:rPr>
      </w:pPr>
    </w:p>
    <w:p w14:paraId="198AE23B" w14:textId="77777777" w:rsidR="00B7548A" w:rsidRPr="00B7548A" w:rsidRDefault="00B7548A" w:rsidP="00B7548A">
      <w:pPr>
        <w:rPr>
          <w:sz w:val="28"/>
          <w:szCs w:val="28"/>
        </w:rPr>
      </w:pPr>
    </w:p>
    <w:p w14:paraId="6BC1BBEF" w14:textId="7C34550E" w:rsidR="009A5148" w:rsidRPr="009A5148" w:rsidRDefault="009A5148" w:rsidP="009A5148">
      <w:pPr>
        <w:rPr>
          <w:b/>
          <w:bCs/>
          <w:sz w:val="28"/>
          <w:szCs w:val="28"/>
        </w:rPr>
      </w:pPr>
      <w:r w:rsidRPr="009A5148">
        <w:rPr>
          <w:b/>
          <w:bCs/>
          <w:sz w:val="28"/>
          <w:szCs w:val="28"/>
          <w:highlight w:val="yellow"/>
        </w:rPr>
        <w:t>SUDDIVISIONE IN VISTE</w:t>
      </w:r>
      <w:r w:rsidR="008064A7">
        <w:rPr>
          <w:b/>
          <w:bCs/>
          <w:sz w:val="28"/>
          <w:szCs w:val="28"/>
        </w:rPr>
        <w:tab/>
      </w:r>
      <w:r w:rsidR="008064A7">
        <w:rPr>
          <w:b/>
          <w:bCs/>
          <w:sz w:val="28"/>
          <w:szCs w:val="28"/>
        </w:rPr>
        <w:tab/>
      </w:r>
      <w:r w:rsidR="008064A7">
        <w:rPr>
          <w:b/>
          <w:bCs/>
          <w:sz w:val="28"/>
          <w:szCs w:val="28"/>
        </w:rPr>
        <w:tab/>
      </w:r>
      <w:r w:rsidR="008064A7" w:rsidRPr="008064A7">
        <w:rPr>
          <w:sz w:val="28"/>
          <w:szCs w:val="28"/>
        </w:rPr>
        <w:t>contiene i diagrammi UML e i modelli</w:t>
      </w:r>
    </w:p>
    <w:p w14:paraId="06FD68A9" w14:textId="0C507335" w:rsidR="009A5148" w:rsidRPr="00ED1128" w:rsidRDefault="009A5148" w:rsidP="009A5148">
      <w:pPr>
        <w:pStyle w:val="Paragrafoelenco"/>
        <w:numPr>
          <w:ilvl w:val="0"/>
          <w:numId w:val="1"/>
        </w:numPr>
        <w:rPr>
          <w:highlight w:val="green"/>
        </w:rPr>
      </w:pPr>
      <w:r w:rsidRPr="00ED1128">
        <w:rPr>
          <w:highlight w:val="green"/>
        </w:rPr>
        <w:t>ANALISI E SPECIFICA DEI REQUISITI</w:t>
      </w:r>
    </w:p>
    <w:p w14:paraId="7229FBE7" w14:textId="7851A6AB" w:rsidR="008064A7" w:rsidRPr="00ED1128" w:rsidRDefault="008064A7" w:rsidP="008064A7">
      <w:pPr>
        <w:pStyle w:val="Paragrafoelenco"/>
        <w:numPr>
          <w:ilvl w:val="1"/>
          <w:numId w:val="1"/>
        </w:numPr>
        <w:rPr>
          <w:b/>
          <w:bCs/>
          <w:color w:val="002060"/>
        </w:rPr>
      </w:pPr>
      <w:r w:rsidRPr="00ED1128">
        <w:rPr>
          <w:b/>
          <w:bCs/>
          <w:color w:val="002060"/>
        </w:rPr>
        <w:t>Vista Analisi Testuale</w:t>
      </w:r>
    </w:p>
    <w:p w14:paraId="0DD8BE26" w14:textId="6E1147FD" w:rsidR="008064A7" w:rsidRDefault="008064A7" w:rsidP="008064A7">
      <w:pPr>
        <w:pStyle w:val="Paragrafoelenco"/>
        <w:numPr>
          <w:ilvl w:val="2"/>
          <w:numId w:val="1"/>
        </w:numPr>
      </w:pPr>
      <w:r>
        <w:t xml:space="preserve">Textual Analysis </w:t>
      </w:r>
      <w:r>
        <w:sym w:font="Wingdings" w:char="F0E0"/>
      </w:r>
      <w:r>
        <w:t xml:space="preserve"> generare tre diverse: </w:t>
      </w:r>
    </w:p>
    <w:p w14:paraId="5967F677" w14:textId="7BFBACE8" w:rsidR="008064A7" w:rsidRDefault="008064A7" w:rsidP="008064A7">
      <w:pPr>
        <w:pStyle w:val="Paragrafoelenco"/>
        <w:numPr>
          <w:ilvl w:val="3"/>
          <w:numId w:val="1"/>
        </w:numPr>
      </w:pPr>
      <w:r>
        <w:t>una per i requisiti, (primo da fare)</w:t>
      </w:r>
      <w:r w:rsidR="00C852E3">
        <w:t>: bisogna inserire per ogni requisito una descrizione</w:t>
      </w:r>
      <w:r w:rsidR="00DE5582">
        <w:t xml:space="preserve">. </w:t>
      </w:r>
    </w:p>
    <w:p w14:paraId="2467F587" w14:textId="77777777" w:rsidR="008064A7" w:rsidRDefault="008064A7" w:rsidP="008064A7">
      <w:pPr>
        <w:pStyle w:val="Paragrafoelenco"/>
        <w:numPr>
          <w:ilvl w:val="3"/>
          <w:numId w:val="1"/>
        </w:numPr>
      </w:pPr>
      <w:r>
        <w:t>una per casi d’uso e attori,</w:t>
      </w:r>
    </w:p>
    <w:p w14:paraId="3EF9A7E0" w14:textId="466B90A3" w:rsidR="008064A7" w:rsidRDefault="008064A7" w:rsidP="008064A7">
      <w:pPr>
        <w:pStyle w:val="Paragrafoelenco"/>
        <w:numPr>
          <w:ilvl w:val="3"/>
          <w:numId w:val="1"/>
        </w:numPr>
      </w:pPr>
      <w:r>
        <w:t>una per le classi</w:t>
      </w:r>
      <w:r w:rsidR="00DE5582">
        <w:t>. Se emerge che una classe ha diversi stati, significa che quella classe ha una specializzazione di (modellata da una macchina a stati finiti)</w:t>
      </w:r>
    </w:p>
    <w:p w14:paraId="4E48A6E6" w14:textId="3BCB2A99" w:rsidR="008064A7" w:rsidRDefault="008064A7" w:rsidP="008064A7">
      <w:pPr>
        <w:pStyle w:val="Paragrafoelenco"/>
        <w:numPr>
          <w:ilvl w:val="2"/>
          <w:numId w:val="1"/>
        </w:numPr>
      </w:pPr>
      <w:r>
        <w:t>Mettendo su spell checker in alto si tolgono le sottolineature rosse</w:t>
      </w:r>
    </w:p>
    <w:p w14:paraId="4FD24DE1" w14:textId="2A17C093" w:rsidR="008E574A" w:rsidRPr="00ED1128" w:rsidRDefault="008E574A" w:rsidP="008E574A">
      <w:pPr>
        <w:pStyle w:val="Paragrafoelenco"/>
        <w:numPr>
          <w:ilvl w:val="1"/>
          <w:numId w:val="1"/>
        </w:numPr>
        <w:rPr>
          <w:b/>
          <w:bCs/>
          <w:color w:val="002060"/>
        </w:rPr>
      </w:pPr>
      <w:r w:rsidRPr="00ED1128">
        <w:rPr>
          <w:b/>
          <w:bCs/>
          <w:color w:val="002060"/>
        </w:rPr>
        <w:t>Vista Requisiti</w:t>
      </w:r>
    </w:p>
    <w:p w14:paraId="6E79220C" w14:textId="1DF2DBCA" w:rsidR="001E75F0" w:rsidRDefault="006061E4" w:rsidP="001E75F0">
      <w:pPr>
        <w:pStyle w:val="Paragrafoelenco"/>
        <w:numPr>
          <w:ilvl w:val="2"/>
          <w:numId w:val="1"/>
        </w:numPr>
      </w:pPr>
      <w:r>
        <w:t>Diagramma dei requisiti</w:t>
      </w:r>
    </w:p>
    <w:p w14:paraId="12C268E2" w14:textId="62772445" w:rsidR="001E75F0" w:rsidRPr="001C412B" w:rsidRDefault="001E75F0" w:rsidP="001E75F0">
      <w:pPr>
        <w:pStyle w:val="Paragrafoelenco"/>
        <w:numPr>
          <w:ilvl w:val="1"/>
          <w:numId w:val="1"/>
        </w:numPr>
        <w:rPr>
          <w:b/>
          <w:bCs/>
          <w:color w:val="002060"/>
        </w:rPr>
      </w:pPr>
      <w:r w:rsidRPr="001C412B">
        <w:rPr>
          <w:b/>
          <w:bCs/>
          <w:color w:val="002060"/>
        </w:rPr>
        <w:t>Vista Casi d’uso</w:t>
      </w:r>
    </w:p>
    <w:p w14:paraId="05820275" w14:textId="32E50951" w:rsidR="001E75F0" w:rsidRDefault="001C412B" w:rsidP="001E75F0">
      <w:pPr>
        <w:pStyle w:val="Paragrafoelenco"/>
        <w:numPr>
          <w:ilvl w:val="2"/>
          <w:numId w:val="1"/>
        </w:numPr>
      </w:pPr>
      <w:r>
        <w:t>Diagramma dei casi d’uso</w:t>
      </w:r>
    </w:p>
    <w:p w14:paraId="17670B67" w14:textId="3B5B3D0C" w:rsidR="00877911" w:rsidRDefault="00B53955" w:rsidP="00877911">
      <w:pPr>
        <w:pStyle w:val="Paragrafoelenco"/>
        <w:numPr>
          <w:ilvl w:val="3"/>
          <w:numId w:val="1"/>
        </w:numPr>
      </w:pPr>
      <w:r>
        <w:t>SYSTEM respons si utilizza se si tratta di una risposta dal sistema a un attore</w:t>
      </w:r>
    </w:p>
    <w:p w14:paraId="153DEEA2" w14:textId="5D344FAF" w:rsidR="00B53955" w:rsidRDefault="00B53955" w:rsidP="00877911">
      <w:pPr>
        <w:pStyle w:val="Paragrafoelenco"/>
        <w:numPr>
          <w:ilvl w:val="3"/>
          <w:numId w:val="1"/>
        </w:numPr>
      </w:pPr>
      <w:r>
        <w:t>Nel caso in cui il sistema memorizza si utilizza SISTEMA e non SYSTEM</w:t>
      </w:r>
    </w:p>
    <w:p w14:paraId="0C915478" w14:textId="1BE30289" w:rsidR="002862D5" w:rsidRPr="00FC692A" w:rsidRDefault="002862D5" w:rsidP="00877911">
      <w:pPr>
        <w:pStyle w:val="Paragrafoelenco"/>
        <w:numPr>
          <w:ilvl w:val="3"/>
          <w:numId w:val="1"/>
        </w:numPr>
        <w:rPr>
          <w:lang w:val="en-GB"/>
        </w:rPr>
      </w:pPr>
      <w:r w:rsidRPr="00FC692A">
        <w:rPr>
          <w:lang w:val="en-GB"/>
        </w:rPr>
        <w:t xml:space="preserve">In open Specification/Requirements </w:t>
      </w:r>
      <w:r w:rsidR="00B6492D" w:rsidRPr="00FC692A">
        <w:rPr>
          <w:lang w:val="en-GB"/>
        </w:rPr>
        <w:t>inserire i requisiti</w:t>
      </w:r>
    </w:p>
    <w:p w14:paraId="6CE96179" w14:textId="79F20DF0" w:rsidR="00144A33" w:rsidRDefault="00144A33" w:rsidP="00877911">
      <w:pPr>
        <w:pStyle w:val="Paragrafoelenco"/>
        <w:numPr>
          <w:ilvl w:val="3"/>
          <w:numId w:val="1"/>
        </w:numPr>
      </w:pPr>
      <w:r>
        <w:t>Per creare scenario alternativo nel flow of event mettere sul +</w:t>
      </w:r>
    </w:p>
    <w:p w14:paraId="67C72BF8" w14:textId="26A73CC6" w:rsidR="00144A33" w:rsidRDefault="00FC692A" w:rsidP="00877911">
      <w:pPr>
        <w:pStyle w:val="Paragrafoelenco"/>
        <w:numPr>
          <w:ilvl w:val="3"/>
          <w:numId w:val="1"/>
        </w:numPr>
      </w:pPr>
      <w:r w:rsidRPr="00FC692A">
        <w:t xml:space="preserve">Da open use case details cliccando su </w:t>
      </w:r>
      <w:r w:rsidR="006A62D3">
        <w:t>D</w:t>
      </w:r>
      <w:r w:rsidRPr="00FC692A">
        <w:t>iagram</w:t>
      </w:r>
      <w:r w:rsidR="006A62D3">
        <w:t>s</w:t>
      </w:r>
      <w:r w:rsidRPr="00FC692A">
        <w:t xml:space="preserve"> si possono</w:t>
      </w:r>
      <w:r>
        <w:t xml:space="preserve"> visualizzare e aggiungere nuovi diagrammi</w:t>
      </w:r>
      <w:r w:rsidR="006A62D3">
        <w:t>.</w:t>
      </w:r>
    </w:p>
    <w:p w14:paraId="5A1230FC" w14:textId="7131FF43" w:rsidR="006A62D3" w:rsidRDefault="006A62D3" w:rsidP="00877911">
      <w:pPr>
        <w:pStyle w:val="Paragrafoelenco"/>
        <w:numPr>
          <w:ilvl w:val="3"/>
          <w:numId w:val="1"/>
        </w:numPr>
      </w:pPr>
      <w:r w:rsidRPr="006A62D3">
        <w:t>Si può fare Add Model Element in flow of events per aggiungere ulte</w:t>
      </w:r>
      <w:r>
        <w:t>riori informazioni (Es. se si vuole aggiungere una classe, la classe deve essere già stata definita)</w:t>
      </w:r>
    </w:p>
    <w:p w14:paraId="632B194B" w14:textId="77777777" w:rsidR="00524CA8" w:rsidRDefault="00524CA8" w:rsidP="006A62D3">
      <w:pPr>
        <w:pStyle w:val="Paragrafoelenco"/>
        <w:ind w:left="2880"/>
      </w:pPr>
    </w:p>
    <w:p w14:paraId="53D089D4" w14:textId="34C67F50" w:rsidR="00524CA8" w:rsidRDefault="00524CA8" w:rsidP="00524CA8">
      <w:pPr>
        <w:pStyle w:val="Paragrafoelenco"/>
        <w:numPr>
          <w:ilvl w:val="1"/>
          <w:numId w:val="1"/>
        </w:numPr>
        <w:rPr>
          <w:b/>
          <w:bCs/>
          <w:color w:val="002060"/>
        </w:rPr>
      </w:pPr>
      <w:r w:rsidRPr="001C412B">
        <w:rPr>
          <w:b/>
          <w:bCs/>
          <w:color w:val="002060"/>
        </w:rPr>
        <w:t xml:space="preserve">Vista </w:t>
      </w:r>
      <w:r>
        <w:rPr>
          <w:b/>
          <w:bCs/>
          <w:color w:val="002060"/>
        </w:rPr>
        <w:t>di documentazione</w:t>
      </w:r>
    </w:p>
    <w:p w14:paraId="5F034B2F" w14:textId="77777777" w:rsidR="00524CA8" w:rsidRDefault="00524CA8" w:rsidP="00524CA8">
      <w:pPr>
        <w:pStyle w:val="Paragrafoelenco"/>
        <w:ind w:left="1440"/>
        <w:rPr>
          <w:b/>
          <w:bCs/>
          <w:color w:val="002060"/>
        </w:rPr>
      </w:pPr>
    </w:p>
    <w:p w14:paraId="6BBF27B9" w14:textId="45A64793" w:rsidR="00524CA8" w:rsidRDefault="00524CA8" w:rsidP="00524CA8">
      <w:pPr>
        <w:pStyle w:val="Paragrafoelenco"/>
        <w:numPr>
          <w:ilvl w:val="2"/>
          <w:numId w:val="1"/>
        </w:numPr>
      </w:pPr>
      <w:r>
        <w:t>Documentazione</w:t>
      </w:r>
      <w:r>
        <w:t xml:space="preserve"> </w:t>
      </w:r>
      <w:r>
        <w:sym w:font="Wingdings" w:char="F0E0"/>
      </w:r>
      <w:r>
        <w:t xml:space="preserve"> si aggiunge un Existing Diagram</w:t>
      </w:r>
    </w:p>
    <w:p w14:paraId="5E6E982B" w14:textId="77777777" w:rsidR="00524CA8" w:rsidRPr="006A62D3" w:rsidRDefault="00524CA8" w:rsidP="006A62D3">
      <w:pPr>
        <w:pStyle w:val="Paragrafoelenco"/>
        <w:ind w:left="2880"/>
      </w:pPr>
    </w:p>
    <w:p w14:paraId="40B099BE" w14:textId="77777777" w:rsidR="006A62D3" w:rsidRDefault="006A62D3" w:rsidP="006A62D3">
      <w:pPr>
        <w:pStyle w:val="Paragrafoelenco"/>
        <w:rPr>
          <w:highlight w:val="green"/>
        </w:rPr>
      </w:pPr>
    </w:p>
    <w:p w14:paraId="3CC60278" w14:textId="77777777" w:rsidR="006A62D3" w:rsidRPr="006A62D3" w:rsidRDefault="006A62D3" w:rsidP="006A62D3">
      <w:pPr>
        <w:ind w:left="1416"/>
        <w:rPr>
          <w:highlight w:val="green"/>
        </w:rPr>
      </w:pPr>
    </w:p>
    <w:sectPr w:rsidR="006A62D3" w:rsidRPr="006A62D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4AB4"/>
    <w:multiLevelType w:val="hybridMultilevel"/>
    <w:tmpl w:val="5C56A9A6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E560223"/>
    <w:multiLevelType w:val="hybridMultilevel"/>
    <w:tmpl w:val="40905C8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4A2F4188"/>
    <w:multiLevelType w:val="hybridMultilevel"/>
    <w:tmpl w:val="4142E4D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01">
      <w:start w:val="1"/>
      <w:numFmt w:val="bullet"/>
      <w:lvlText w:val=""/>
      <w:lvlJc w:val="left"/>
      <w:pPr>
        <w:ind w:left="2203" w:hanging="360"/>
      </w:pPr>
      <w:rPr>
        <w:rFonts w:ascii="Symbol" w:hAnsi="Symbol" w:hint="default"/>
      </w:r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A423F0"/>
    <w:multiLevelType w:val="hybridMultilevel"/>
    <w:tmpl w:val="4E7667BE"/>
    <w:lvl w:ilvl="0" w:tplc="C6A07AE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770664690">
    <w:abstractNumId w:val="2"/>
  </w:num>
  <w:num w:numId="2" w16cid:durableId="821579079">
    <w:abstractNumId w:val="3"/>
  </w:num>
  <w:num w:numId="3" w16cid:durableId="1622345164">
    <w:abstractNumId w:val="0"/>
  </w:num>
  <w:num w:numId="4" w16cid:durableId="10219750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148"/>
    <w:rsid w:val="000124C7"/>
    <w:rsid w:val="00132B52"/>
    <w:rsid w:val="00144A33"/>
    <w:rsid w:val="001C412B"/>
    <w:rsid w:val="001E75F0"/>
    <w:rsid w:val="002862D5"/>
    <w:rsid w:val="0040747E"/>
    <w:rsid w:val="004A7064"/>
    <w:rsid w:val="00524CA8"/>
    <w:rsid w:val="00591EEB"/>
    <w:rsid w:val="006061E4"/>
    <w:rsid w:val="006A62D3"/>
    <w:rsid w:val="008064A7"/>
    <w:rsid w:val="00877911"/>
    <w:rsid w:val="008E574A"/>
    <w:rsid w:val="00934811"/>
    <w:rsid w:val="009A5148"/>
    <w:rsid w:val="00A27831"/>
    <w:rsid w:val="00B53955"/>
    <w:rsid w:val="00B6492D"/>
    <w:rsid w:val="00B7548A"/>
    <w:rsid w:val="00BA7420"/>
    <w:rsid w:val="00C852E3"/>
    <w:rsid w:val="00DE5582"/>
    <w:rsid w:val="00E0689B"/>
    <w:rsid w:val="00ED1128"/>
    <w:rsid w:val="00FC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107D2"/>
  <w15:chartTrackingRefBased/>
  <w15:docId w15:val="{92D4F32F-2CC3-471A-A74B-F8BE2FBFB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5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A5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A51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A5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51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5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5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5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5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51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A51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A51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A514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514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514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514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514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514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5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5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5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5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5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514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514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514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51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514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51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Chiara Carotenuto</dc:creator>
  <cp:keywords/>
  <dc:description/>
  <cp:lastModifiedBy>Sara Aquino</cp:lastModifiedBy>
  <cp:revision>19</cp:revision>
  <dcterms:created xsi:type="dcterms:W3CDTF">2026-04-27T09:43:00Z</dcterms:created>
  <dcterms:modified xsi:type="dcterms:W3CDTF">2026-04-29T09:40:00Z</dcterms:modified>
</cp:coreProperties>
</file>