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A39D" w14:textId="7565697D" w:rsidR="006C7579" w:rsidRDefault="00DB48F6">
      <w:r>
        <w:t>DISCORSO GENERALE:</w:t>
      </w:r>
    </w:p>
    <w:p w14:paraId="4E8CDD9D" w14:textId="5485017A" w:rsidR="00DB48F6" w:rsidRDefault="00280401"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Partendo da una campagna di marketing, sviluppata negli anni precedenti, siamo andati ad analizzare le risposte, ossia quali erano i clienti che rispondevano positivamente a questa campagna di marketing e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abbiamo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crea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to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un modello che, nel modo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piu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efficiente possibile, potesse classificare quali fossero i clienti che si sarebbero convertiti a questa campagna, ossia trasformato i loro depositi in personal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loan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Abbiamo Analizzato e presentato al nostro ipotetico manager quali fossero le variabili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piu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importi e con quale relazione erano legate alla variabile Personal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Loan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Il nostro dataset è composto da 5000 osservazioni e 14 colonne. La variabile target, su cui abbiamo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costrutito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 modelli è la Personal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Loan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 va ad indic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 se il cliente si è convertito o no.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1EC7D79" w14:textId="77777777" w:rsidR="00280401" w:rsidRPr="00280401" w:rsidRDefault="00280401" w:rsidP="00280401">
      <w:r w:rsidRPr="00280401">
        <w:t xml:space="preserve">Piu guadagni </w:t>
      </w:r>
      <w:proofErr w:type="spellStart"/>
      <w:r w:rsidRPr="00280401">
        <w:t>piu</w:t>
      </w:r>
      <w:proofErr w:type="spellEnd"/>
      <w:r w:rsidRPr="00280401">
        <w:t xml:space="preserve"> sei spinto a fare il PL. Se non hai il cd account hai meno probabilità di aprire il PL, se hai un livello di educazione 1 c’è meno possibilità che tu accetti, 2 c’è meno possibilità ma non è rilevante, idem 3.--&gt; guardiamo relazioni con p </w:t>
      </w:r>
      <w:proofErr w:type="spellStart"/>
      <w:r w:rsidRPr="00280401">
        <w:t>value</w:t>
      </w:r>
      <w:proofErr w:type="spellEnd"/>
      <w:r w:rsidRPr="00280401">
        <w:t xml:space="preserve">. La relazione diventa positiva, se hai </w:t>
      </w:r>
      <w:proofErr w:type="spellStart"/>
      <w:r w:rsidRPr="00280401">
        <w:t>piu</w:t>
      </w:r>
      <w:proofErr w:type="spellEnd"/>
      <w:r w:rsidRPr="00280401">
        <w:t xml:space="preserve"> membri in famiglia hai bisogno di più liquidità. Se non hai un conto online c’è </w:t>
      </w:r>
      <w:proofErr w:type="spellStart"/>
      <w:r w:rsidRPr="00280401">
        <w:t>piu</w:t>
      </w:r>
      <w:proofErr w:type="spellEnd"/>
      <w:r w:rsidRPr="00280401">
        <w:t xml:space="preserve"> probabilità che tu accetti.--&gt; persone anziane </w:t>
      </w:r>
    </w:p>
    <w:p w14:paraId="17142E33" w14:textId="77777777" w:rsidR="00280401" w:rsidRDefault="00280401"/>
    <w:sectPr w:rsidR="002804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F6"/>
    <w:rsid w:val="001F3BD2"/>
    <w:rsid w:val="00280401"/>
    <w:rsid w:val="004437D8"/>
    <w:rsid w:val="00D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886DA"/>
  <w15:chartTrackingRefBased/>
  <w15:docId w15:val="{D8154C3F-8662-4F0A-B3F5-4CF9C797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ormaltextrun">
    <w:name w:val="normaltextrun"/>
    <w:basedOn w:val="Carpredefinitoparagrafo"/>
    <w:rsid w:val="00280401"/>
  </w:style>
  <w:style w:type="character" w:customStyle="1" w:styleId="eop">
    <w:name w:val="eop"/>
    <w:basedOn w:val="Carpredefinitoparagrafo"/>
    <w:rsid w:val="00280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Savoldi</dc:creator>
  <cp:keywords/>
  <dc:description/>
  <cp:lastModifiedBy>Chiara Savoldi</cp:lastModifiedBy>
  <cp:revision>2</cp:revision>
  <dcterms:created xsi:type="dcterms:W3CDTF">2022-01-30T10:40:00Z</dcterms:created>
  <dcterms:modified xsi:type="dcterms:W3CDTF">2022-01-30T10:44:00Z</dcterms:modified>
</cp:coreProperties>
</file>