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640" w:rsidRDefault="00045A8F">
      <w:pPr>
        <w:rPr>
          <w:b/>
          <w:sz w:val="24"/>
          <w:lang w:val="en-CA"/>
        </w:rPr>
      </w:pPr>
      <w:r>
        <w:rPr>
          <w:b/>
          <w:sz w:val="24"/>
          <w:lang w:val="en-CA"/>
        </w:rPr>
        <w:t>Everything you need to know about the theorems:</w:t>
      </w:r>
    </w:p>
    <w:p w:rsidR="0071695B" w:rsidRDefault="0071695B">
      <w:pPr>
        <w:rPr>
          <w:sz w:val="24"/>
          <w:lang w:val="en-CA"/>
        </w:rPr>
      </w:pPr>
      <w:r>
        <w:rPr>
          <w:sz w:val="24"/>
          <w:lang w:val="en-CA"/>
        </w:rPr>
        <w:t xml:space="preserve">Read the limit paper before this one. </w:t>
      </w:r>
      <w:r w:rsidR="003C54DB">
        <w:rPr>
          <w:sz w:val="24"/>
          <w:lang w:val="en-CA"/>
        </w:rPr>
        <w:t xml:space="preserve">This theorem is used to simplify </w:t>
      </w:r>
      <w:r w:rsidR="00966BA0">
        <w:rPr>
          <w:sz w:val="24"/>
          <w:lang w:val="en-CA"/>
        </w:rPr>
        <w:t>limits that</w:t>
      </w:r>
      <w:r w:rsidR="003C54DB">
        <w:rPr>
          <w:sz w:val="24"/>
          <w:lang w:val="en-CA"/>
        </w:rPr>
        <w:t xml:space="preserve"> seem at first glance to not have an answer. It is used rarely in mathematics, but it’s introduced in this course to give a better understand of how to use the delta-epsilon paradigm for proving. </w:t>
      </w:r>
      <w:r>
        <w:rPr>
          <w:sz w:val="24"/>
          <w:lang w:val="en-CA"/>
        </w:rPr>
        <w:t>First, the formal definition:</w:t>
      </w:r>
    </w:p>
    <w:p w:rsidR="0071695B" w:rsidRPr="0071695B" w:rsidRDefault="0071695B">
      <w:pPr>
        <w:rPr>
          <w:rFonts w:eastAsiaTheme="minorEastAsia"/>
          <w:sz w:val="24"/>
          <w:lang w:val="en-CA"/>
        </w:rPr>
      </w:pPr>
      <m:oMathPara>
        <m:oMath>
          <m:r>
            <w:rPr>
              <w:rFonts w:ascii="Cambria Math" w:hAnsi="Cambria Math"/>
              <w:sz w:val="24"/>
              <w:lang w:val="en-CA"/>
            </w:rPr>
            <m:t>If:</m:t>
          </m:r>
        </m:oMath>
      </m:oMathPara>
    </w:p>
    <w:p w:rsidR="0071695B" w:rsidRPr="0071695B" w:rsidRDefault="0071695B">
      <w:pPr>
        <w:rPr>
          <w:rFonts w:eastAsiaTheme="minorEastAsia"/>
          <w:sz w:val="24"/>
          <w:lang w:val="en-CA"/>
        </w:rPr>
      </w:pPr>
      <m:oMathPara>
        <m:oMath>
          <m:r>
            <w:rPr>
              <w:rFonts w:ascii="Cambria Math" w:hAnsi="Cambria Math"/>
              <w:sz w:val="24"/>
              <w:lang w:val="en-CA"/>
            </w:rPr>
            <m:t xml:space="preserve"> f,g,h:</m:t>
          </m:r>
          <m:d>
            <m:dPr>
              <m:ctrlPr>
                <w:rPr>
                  <w:rFonts w:ascii="Cambria Math" w:hAnsi="Cambria Math"/>
                  <w:i/>
                  <w:sz w:val="24"/>
                  <w:lang w:val="en-CA"/>
                </w:rPr>
              </m:ctrlPr>
            </m:dPr>
            <m:e>
              <m:r>
                <w:rPr>
                  <w:rFonts w:ascii="Cambria Math" w:hAnsi="Cambria Math"/>
                  <w:sz w:val="24"/>
                  <w:lang w:val="en-CA"/>
                </w:rPr>
                <m:t>a,b</m:t>
              </m:r>
            </m:e>
          </m:d>
          <m:r>
            <m:rPr>
              <m:scr m:val="double-struck"/>
            </m:rPr>
            <w:rPr>
              <w:rFonts w:ascii="Cambria Math" w:hAnsi="Cambria Math"/>
              <w:sz w:val="24"/>
              <w:lang w:val="en-CA"/>
            </w:rPr>
            <m:t xml:space="preserve">→R, </m:t>
          </m:r>
          <m:r>
            <w:rPr>
              <w:rFonts w:ascii="Cambria Math" w:hAnsi="Cambria Math"/>
              <w:sz w:val="24"/>
              <w:lang w:val="en-CA"/>
            </w:rPr>
            <m:t>c∈</m:t>
          </m:r>
          <m:d>
            <m:dPr>
              <m:ctrlPr>
                <w:rPr>
                  <w:rFonts w:ascii="Cambria Math" w:hAnsi="Cambria Math"/>
                  <w:i/>
                  <w:sz w:val="24"/>
                  <w:lang w:val="en-CA"/>
                </w:rPr>
              </m:ctrlPr>
            </m:dPr>
            <m:e>
              <m:r>
                <w:rPr>
                  <w:rFonts w:ascii="Cambria Math" w:hAnsi="Cambria Math"/>
                  <w:sz w:val="24"/>
                  <w:lang w:val="en-CA"/>
                </w:rPr>
                <m:t>a,b</m:t>
              </m:r>
            </m:e>
          </m:d>
          <m:r>
            <w:rPr>
              <w:rFonts w:ascii="Cambria Math" w:hAnsi="Cambria Math"/>
              <w:sz w:val="24"/>
              <w:lang w:val="en-CA"/>
            </w:rPr>
            <m:t>,</m:t>
          </m:r>
        </m:oMath>
      </m:oMathPara>
    </w:p>
    <w:p w:rsidR="0071695B" w:rsidRPr="0071695B" w:rsidRDefault="0071695B">
      <w:pPr>
        <w:rPr>
          <w:rFonts w:eastAsiaTheme="minorEastAsia"/>
          <w:sz w:val="24"/>
          <w:lang w:val="en-CA"/>
        </w:rPr>
      </w:pPr>
      <m:oMathPara>
        <m:oMath>
          <m:r>
            <w:rPr>
              <w:rFonts w:ascii="Cambria Math" w:eastAsiaTheme="minorEastAsia" w:hAnsi="Cambria Math"/>
              <w:sz w:val="24"/>
              <w:lang w:val="en-CA"/>
            </w:rPr>
            <m:t>f</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r>
            <w:rPr>
              <w:rFonts w:ascii="Cambria Math" w:eastAsiaTheme="minorEastAsia" w:hAnsi="Cambria Math"/>
              <w:sz w:val="24"/>
              <w:lang w:val="en-CA"/>
            </w:rPr>
            <m:t>≤g</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r>
            <w:rPr>
              <w:rFonts w:ascii="Cambria Math" w:eastAsiaTheme="minorEastAsia" w:hAnsi="Cambria Math"/>
              <w:sz w:val="24"/>
              <w:lang w:val="en-CA"/>
            </w:rPr>
            <m:t>≤h</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r>
            <w:rPr>
              <w:rFonts w:ascii="Cambria Math" w:eastAsiaTheme="minorEastAsia" w:hAnsi="Cambria Math"/>
              <w:sz w:val="24"/>
              <w:lang w:val="en-CA"/>
            </w:rPr>
            <m:t xml:space="preserve">∧ </m:t>
          </m:r>
          <m:func>
            <m:funcPr>
              <m:ctrlPr>
                <w:rPr>
                  <w:rFonts w:ascii="Cambria Math" w:eastAsiaTheme="minorEastAsia" w:hAnsi="Cambria Math"/>
                  <w:i/>
                  <w:sz w:val="24"/>
                  <w:lang w:val="en-CA"/>
                </w:rPr>
              </m:ctrlPr>
            </m:funcPr>
            <m:fName>
              <m:limLow>
                <m:limLowPr>
                  <m:ctrlPr>
                    <w:rPr>
                      <w:rFonts w:ascii="Cambria Math" w:eastAsiaTheme="minorEastAsia" w:hAnsi="Cambria Math"/>
                      <w:i/>
                      <w:sz w:val="24"/>
                      <w:lang w:val="en-CA"/>
                    </w:rPr>
                  </m:ctrlPr>
                </m:limLowPr>
                <m:e>
                  <m:r>
                    <m:rPr>
                      <m:sty m:val="p"/>
                    </m:rPr>
                    <w:rPr>
                      <w:rFonts w:ascii="Cambria Math" w:hAnsi="Cambria Math"/>
                      <w:sz w:val="24"/>
                    </w:rPr>
                    <m:t>lim</m:t>
                  </m:r>
                </m:e>
                <m:lim>
                  <m:r>
                    <w:rPr>
                      <w:rFonts w:ascii="Cambria Math" w:eastAsiaTheme="minorEastAsia" w:hAnsi="Cambria Math"/>
                      <w:sz w:val="24"/>
                      <w:lang w:val="en-CA"/>
                    </w:rPr>
                    <m:t>x→c</m:t>
                  </m:r>
                </m:lim>
              </m:limLow>
            </m:fName>
            <m:e>
              <m:r>
                <w:rPr>
                  <w:rFonts w:ascii="Cambria Math" w:eastAsiaTheme="minorEastAsia" w:hAnsi="Cambria Math"/>
                  <w:sz w:val="24"/>
                  <w:lang w:val="en-CA"/>
                </w:rPr>
                <m:t>f</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e>
          </m:func>
          <m:r>
            <w:rPr>
              <w:rFonts w:ascii="Cambria Math" w:eastAsiaTheme="minorEastAsia" w:hAnsi="Cambria Math"/>
              <w:sz w:val="24"/>
              <w:lang w:val="en-CA"/>
            </w:rPr>
            <m:t xml:space="preserve">=L= </m:t>
          </m:r>
          <m:func>
            <m:funcPr>
              <m:ctrlPr>
                <w:rPr>
                  <w:rFonts w:ascii="Cambria Math" w:eastAsiaTheme="minorEastAsia" w:hAnsi="Cambria Math"/>
                  <w:i/>
                  <w:sz w:val="24"/>
                  <w:lang w:val="en-CA"/>
                </w:rPr>
              </m:ctrlPr>
            </m:funcPr>
            <m:fName>
              <m:limLow>
                <m:limLowPr>
                  <m:ctrlPr>
                    <w:rPr>
                      <w:rFonts w:ascii="Cambria Math" w:eastAsiaTheme="minorEastAsia" w:hAnsi="Cambria Math"/>
                      <w:i/>
                      <w:sz w:val="24"/>
                      <w:lang w:val="en-CA"/>
                    </w:rPr>
                  </m:ctrlPr>
                </m:limLowPr>
                <m:e>
                  <m:r>
                    <m:rPr>
                      <m:sty m:val="p"/>
                    </m:rPr>
                    <w:rPr>
                      <w:rFonts w:ascii="Cambria Math" w:hAnsi="Cambria Math"/>
                      <w:sz w:val="24"/>
                    </w:rPr>
                    <m:t>lim</m:t>
                  </m:r>
                </m:e>
                <m:lim>
                  <m:r>
                    <w:rPr>
                      <w:rFonts w:ascii="Cambria Math" w:eastAsiaTheme="minorEastAsia" w:hAnsi="Cambria Math"/>
                      <w:sz w:val="24"/>
                      <w:lang w:val="en-CA"/>
                    </w:rPr>
                    <m:t>x→c</m:t>
                  </m:r>
                </m:lim>
              </m:limLow>
            </m:fName>
            <m:e>
              <m:r>
                <w:rPr>
                  <w:rFonts w:ascii="Cambria Math" w:eastAsiaTheme="minorEastAsia" w:hAnsi="Cambria Math"/>
                  <w:sz w:val="24"/>
                  <w:lang w:val="en-CA"/>
                </w:rPr>
                <m:t>h</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e>
          </m:func>
        </m:oMath>
      </m:oMathPara>
    </w:p>
    <w:p w:rsidR="0071695B" w:rsidRPr="0071695B" w:rsidRDefault="0071695B">
      <w:pPr>
        <w:rPr>
          <w:rFonts w:eastAsiaTheme="minorEastAsia"/>
          <w:sz w:val="24"/>
          <w:lang w:val="en-CA"/>
        </w:rPr>
      </w:pPr>
      <m:oMathPara>
        <m:oMath>
          <m:r>
            <w:rPr>
              <w:rFonts w:ascii="Cambria Math" w:eastAsiaTheme="minorEastAsia" w:hAnsi="Cambria Math"/>
              <w:sz w:val="24"/>
              <w:lang w:val="en-CA"/>
            </w:rPr>
            <m:t>then:</m:t>
          </m:r>
        </m:oMath>
      </m:oMathPara>
    </w:p>
    <w:p w:rsidR="0071695B" w:rsidRPr="0071695B" w:rsidRDefault="00291B35">
      <w:pPr>
        <w:rPr>
          <w:rFonts w:eastAsiaTheme="minorEastAsia"/>
          <w:sz w:val="24"/>
          <w:lang w:val="en-CA"/>
        </w:rPr>
      </w:pPr>
      <m:oMathPara>
        <m:oMath>
          <m:func>
            <m:funcPr>
              <m:ctrlPr>
                <w:rPr>
                  <w:rFonts w:ascii="Cambria Math" w:eastAsiaTheme="minorEastAsia" w:hAnsi="Cambria Math"/>
                  <w:i/>
                  <w:sz w:val="24"/>
                  <w:lang w:val="en-CA"/>
                </w:rPr>
              </m:ctrlPr>
            </m:funcPr>
            <m:fName>
              <m:limLow>
                <m:limLowPr>
                  <m:ctrlPr>
                    <w:rPr>
                      <w:rFonts w:ascii="Cambria Math" w:eastAsiaTheme="minorEastAsia" w:hAnsi="Cambria Math"/>
                      <w:i/>
                      <w:sz w:val="24"/>
                      <w:lang w:val="en-CA"/>
                    </w:rPr>
                  </m:ctrlPr>
                </m:limLowPr>
                <m:e>
                  <m:r>
                    <m:rPr>
                      <m:sty m:val="p"/>
                    </m:rPr>
                    <w:rPr>
                      <w:rFonts w:ascii="Cambria Math" w:hAnsi="Cambria Math"/>
                      <w:sz w:val="24"/>
                    </w:rPr>
                    <m:t>lim</m:t>
                  </m:r>
                </m:e>
                <m:lim>
                  <m:r>
                    <w:rPr>
                      <w:rFonts w:ascii="Cambria Math" w:eastAsiaTheme="minorEastAsia" w:hAnsi="Cambria Math"/>
                      <w:sz w:val="24"/>
                      <w:lang w:val="en-CA"/>
                    </w:rPr>
                    <m:t>x→c</m:t>
                  </m:r>
                </m:lim>
              </m:limLow>
            </m:fName>
            <m:e>
              <m:r>
                <w:rPr>
                  <w:rFonts w:ascii="Cambria Math" w:eastAsiaTheme="minorEastAsia" w:hAnsi="Cambria Math"/>
                  <w:sz w:val="24"/>
                  <w:lang w:val="en-CA"/>
                </w:rPr>
                <m:t>g</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e>
          </m:func>
          <m:r>
            <w:rPr>
              <w:rFonts w:ascii="Cambria Math" w:eastAsiaTheme="minorEastAsia" w:hAnsi="Cambria Math"/>
              <w:sz w:val="24"/>
              <w:lang w:val="en-CA"/>
            </w:rPr>
            <m:t>=L</m:t>
          </m:r>
        </m:oMath>
      </m:oMathPara>
    </w:p>
    <w:p w:rsidR="0071695B" w:rsidRDefault="0071695B">
      <w:pPr>
        <w:rPr>
          <w:rFonts w:eastAsiaTheme="minorEastAsia"/>
          <w:sz w:val="24"/>
          <w:lang w:val="en-CA"/>
        </w:rPr>
      </w:pPr>
      <w:r>
        <w:rPr>
          <w:rFonts w:eastAsiaTheme="minorEastAsia"/>
          <w:sz w:val="24"/>
          <w:lang w:val="en-CA"/>
        </w:rPr>
        <w:t xml:space="preserve">After looking at the limit paper, it should be quite clear what this signifies. Since f(x) and g(x) must be less and greater then h(x), respectfully, then when f(x) and h(x) are equal to L, then it’s clear that g(x) will also equal L. </w:t>
      </w:r>
    </w:p>
    <w:p w:rsidR="0071695B" w:rsidRDefault="0071695B">
      <w:pPr>
        <w:rPr>
          <w:rFonts w:eastAsiaTheme="minorEastAsia"/>
          <w:sz w:val="24"/>
          <w:lang w:val="en-CA"/>
        </w:rPr>
      </w:pPr>
      <w:r>
        <w:rPr>
          <w:rFonts w:eastAsiaTheme="minorEastAsia"/>
          <w:sz w:val="24"/>
          <w:lang w:val="en-CA"/>
        </w:rPr>
        <w:t>The proof of this relies on the definition:</w:t>
      </w:r>
      <m:oMath>
        <m:r>
          <w:rPr>
            <w:rFonts w:ascii="Cambria Math" w:eastAsiaTheme="minorEastAsia" w:hAnsi="Cambria Math"/>
            <w:sz w:val="24"/>
            <w:lang w:val="en-CA"/>
          </w:rPr>
          <m:t xml:space="preserve"> f</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r>
          <w:rPr>
            <w:rFonts w:ascii="Cambria Math" w:eastAsiaTheme="minorEastAsia" w:hAnsi="Cambria Math"/>
            <w:sz w:val="24"/>
            <w:lang w:val="en-CA"/>
          </w:rPr>
          <m:t>≤g</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r>
          <w:rPr>
            <w:rFonts w:ascii="Cambria Math" w:eastAsiaTheme="minorEastAsia" w:hAnsi="Cambria Math"/>
            <w:sz w:val="24"/>
            <w:lang w:val="en-CA"/>
          </w:rPr>
          <m:t>≤h</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oMath>
      <w:r>
        <w:rPr>
          <w:rFonts w:eastAsiaTheme="minorEastAsia"/>
          <w:sz w:val="24"/>
          <w:lang w:val="en-CA"/>
        </w:rPr>
        <w:t>.</w:t>
      </w:r>
    </w:p>
    <w:p w:rsidR="0071695B" w:rsidRDefault="0071695B">
      <w:pPr>
        <w:rPr>
          <w:rFonts w:eastAsiaTheme="minorEastAsia"/>
          <w:sz w:val="24"/>
          <w:lang w:val="en-CA"/>
        </w:rPr>
      </w:pPr>
      <w:r>
        <w:rPr>
          <w:rFonts w:eastAsiaTheme="minorEastAsia"/>
          <w:sz w:val="24"/>
          <w:lang w:val="en-CA"/>
        </w:rPr>
        <w:t>Proof:</w:t>
      </w:r>
    </w:p>
    <w:p w:rsidR="0071695B" w:rsidRPr="0071695B" w:rsidRDefault="0071695B">
      <w:pPr>
        <w:rPr>
          <w:rFonts w:eastAsiaTheme="minorEastAsia"/>
          <w:sz w:val="24"/>
          <w:lang w:val="en-CA"/>
        </w:rPr>
      </w:pPr>
      <m:oMathPara>
        <m:oMath>
          <m:r>
            <w:rPr>
              <w:rFonts w:ascii="Cambria Math" w:eastAsiaTheme="minorEastAsia" w:hAnsi="Cambria Math"/>
              <w:sz w:val="24"/>
              <w:lang w:val="en-CA"/>
            </w:rPr>
            <m:t xml:space="preserve">let ϵ&gt;0 be given and </m:t>
          </m:r>
          <m:sSub>
            <m:sSubPr>
              <m:ctrlPr>
                <w:rPr>
                  <w:rFonts w:ascii="Cambria Math" w:eastAsiaTheme="minorEastAsia" w:hAnsi="Cambria Math"/>
                  <w:i/>
                  <w:sz w:val="24"/>
                  <w:lang w:val="en-CA"/>
                </w:rPr>
              </m:ctrlPr>
            </m:sSubPr>
            <m:e>
              <m:r>
                <w:rPr>
                  <w:rFonts w:ascii="Cambria Math" w:eastAsiaTheme="minorEastAsia" w:hAnsi="Cambria Math"/>
                  <w:sz w:val="24"/>
                  <w:lang w:val="en-CA"/>
                </w:rPr>
                <m:t>δ</m:t>
              </m:r>
            </m:e>
            <m:sub>
              <m:r>
                <w:rPr>
                  <w:rFonts w:ascii="Cambria Math" w:eastAsiaTheme="minorEastAsia" w:hAnsi="Cambria Math"/>
                  <w:sz w:val="24"/>
                  <w:lang w:val="en-CA"/>
                </w:rPr>
                <m:t>f</m:t>
              </m:r>
            </m:sub>
          </m:sSub>
          <m:r>
            <w:rPr>
              <w:rFonts w:ascii="Cambria Math" w:eastAsiaTheme="minorEastAsia" w:hAnsi="Cambria Math"/>
              <w:sz w:val="24"/>
              <w:lang w:val="en-CA"/>
            </w:rPr>
            <m:t>∧</m:t>
          </m:r>
          <m:sSub>
            <m:sSubPr>
              <m:ctrlPr>
                <w:rPr>
                  <w:rFonts w:ascii="Cambria Math" w:eastAsiaTheme="minorEastAsia" w:hAnsi="Cambria Math"/>
                  <w:i/>
                  <w:sz w:val="24"/>
                  <w:lang w:val="en-CA"/>
                </w:rPr>
              </m:ctrlPr>
            </m:sSubPr>
            <m:e>
              <m:r>
                <w:rPr>
                  <w:rFonts w:ascii="Cambria Math" w:eastAsiaTheme="minorEastAsia" w:hAnsi="Cambria Math"/>
                  <w:sz w:val="24"/>
                  <w:lang w:val="en-CA"/>
                </w:rPr>
                <m:t>δ</m:t>
              </m:r>
            </m:e>
            <m:sub>
              <m:r>
                <w:rPr>
                  <w:rFonts w:ascii="Cambria Math" w:eastAsiaTheme="minorEastAsia" w:hAnsi="Cambria Math"/>
                  <w:sz w:val="24"/>
                  <w:lang w:val="en-CA"/>
                </w:rPr>
                <m:t>h</m:t>
              </m:r>
            </m:sub>
          </m:sSub>
          <m:r>
            <w:rPr>
              <w:rFonts w:ascii="Cambria Math" w:eastAsiaTheme="minorEastAsia" w:hAnsi="Cambria Math"/>
              <w:sz w:val="24"/>
              <w:lang w:val="en-CA"/>
            </w:rPr>
            <m:t xml:space="preserve">&gt;0, s.t. </m:t>
          </m:r>
        </m:oMath>
      </m:oMathPara>
    </w:p>
    <w:p w:rsidR="0071695B" w:rsidRPr="0071695B" w:rsidRDefault="0071695B">
      <w:pPr>
        <w:rPr>
          <w:rFonts w:eastAsiaTheme="minorEastAsia"/>
          <w:sz w:val="24"/>
          <w:lang w:val="en-CA"/>
        </w:rPr>
      </w:pPr>
      <m:oMathPara>
        <m:oMath>
          <m:r>
            <w:rPr>
              <w:rFonts w:ascii="Cambria Math" w:eastAsiaTheme="minorEastAsia" w:hAnsi="Cambria Math"/>
              <w:sz w:val="24"/>
              <w:lang w:val="en-CA"/>
            </w:rPr>
            <m:t xml:space="preserve">0&lt; </m:t>
          </m:r>
          <m:d>
            <m:dPr>
              <m:begChr m:val="|"/>
              <m:endChr m:val="|"/>
              <m:ctrlPr>
                <w:rPr>
                  <w:rFonts w:ascii="Cambria Math" w:eastAsiaTheme="minorEastAsia" w:hAnsi="Cambria Math"/>
                  <w:i/>
                  <w:sz w:val="24"/>
                  <w:lang w:val="en-CA"/>
                </w:rPr>
              </m:ctrlPr>
            </m:dPr>
            <m:e>
              <m:r>
                <w:rPr>
                  <w:rFonts w:ascii="Cambria Math" w:eastAsiaTheme="minorEastAsia" w:hAnsi="Cambria Math"/>
                  <w:sz w:val="24"/>
                  <w:lang w:val="en-CA"/>
                </w:rPr>
                <m:t>x-c</m:t>
              </m:r>
            </m:e>
          </m:d>
          <m:r>
            <w:rPr>
              <w:rFonts w:ascii="Cambria Math" w:eastAsiaTheme="minorEastAsia" w:hAnsi="Cambria Math"/>
              <w:sz w:val="24"/>
              <w:lang w:val="en-CA"/>
            </w:rPr>
            <m:t>&lt;</m:t>
          </m:r>
          <m:sSub>
            <m:sSubPr>
              <m:ctrlPr>
                <w:rPr>
                  <w:rFonts w:ascii="Cambria Math" w:eastAsiaTheme="minorEastAsia" w:hAnsi="Cambria Math"/>
                  <w:i/>
                  <w:sz w:val="24"/>
                  <w:lang w:val="en-CA"/>
                </w:rPr>
              </m:ctrlPr>
            </m:sSubPr>
            <m:e>
              <m:r>
                <w:rPr>
                  <w:rFonts w:ascii="Cambria Math" w:eastAsiaTheme="minorEastAsia" w:hAnsi="Cambria Math"/>
                  <w:sz w:val="24"/>
                  <w:lang w:val="en-CA"/>
                </w:rPr>
                <m:t>δ</m:t>
              </m:r>
            </m:e>
            <m:sub>
              <m:r>
                <w:rPr>
                  <w:rFonts w:ascii="Cambria Math" w:eastAsiaTheme="minorEastAsia" w:hAnsi="Cambria Math"/>
                  <w:sz w:val="24"/>
                  <w:lang w:val="en-CA"/>
                </w:rPr>
                <m:t>f</m:t>
              </m:r>
            </m:sub>
          </m:sSub>
          <m:r>
            <w:rPr>
              <w:rFonts w:ascii="Cambria Math" w:eastAsiaTheme="minorEastAsia" w:hAnsi="Cambria Math"/>
              <w:sz w:val="24"/>
              <w:lang w:val="en-CA"/>
            </w:rPr>
            <m:t xml:space="preserve">⇒ </m:t>
          </m:r>
          <m:d>
            <m:dPr>
              <m:begChr m:val="|"/>
              <m:endChr m:val="|"/>
              <m:ctrlPr>
                <w:rPr>
                  <w:rFonts w:ascii="Cambria Math" w:eastAsiaTheme="minorEastAsia" w:hAnsi="Cambria Math"/>
                  <w:i/>
                  <w:sz w:val="24"/>
                  <w:lang w:val="en-CA"/>
                </w:rPr>
              </m:ctrlPr>
            </m:dPr>
            <m:e>
              <m:r>
                <w:rPr>
                  <w:rFonts w:ascii="Cambria Math" w:eastAsiaTheme="minorEastAsia" w:hAnsi="Cambria Math"/>
                  <w:sz w:val="24"/>
                  <w:lang w:val="en-CA"/>
                </w:rPr>
                <m:t>f</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r>
                <w:rPr>
                  <w:rFonts w:ascii="Cambria Math" w:eastAsiaTheme="minorEastAsia" w:hAnsi="Cambria Math"/>
                  <w:sz w:val="24"/>
                  <w:lang w:val="en-CA"/>
                </w:rPr>
                <m:t>-L</m:t>
              </m:r>
            </m:e>
          </m:d>
          <m:r>
            <w:rPr>
              <w:rFonts w:ascii="Cambria Math" w:eastAsiaTheme="minorEastAsia" w:hAnsi="Cambria Math"/>
              <w:sz w:val="24"/>
              <w:lang w:val="en-CA"/>
            </w:rPr>
            <m:t>&lt;ϵ</m:t>
          </m:r>
        </m:oMath>
      </m:oMathPara>
    </w:p>
    <w:p w:rsidR="0071695B" w:rsidRPr="0071695B" w:rsidRDefault="0071695B">
      <w:pPr>
        <w:rPr>
          <w:rFonts w:eastAsiaTheme="minorEastAsia"/>
          <w:sz w:val="24"/>
          <w:lang w:val="en-CA"/>
        </w:rPr>
      </w:pPr>
      <m:oMathPara>
        <m:oMathParaPr>
          <m:jc m:val="center"/>
        </m:oMathParaPr>
        <m:oMath>
          <m:r>
            <w:rPr>
              <w:rFonts w:ascii="Cambria Math" w:eastAsiaTheme="minorEastAsia" w:hAnsi="Cambria Math"/>
              <w:sz w:val="24"/>
              <w:lang w:val="en-CA"/>
            </w:rPr>
            <m:t xml:space="preserve">and </m:t>
          </m:r>
          <m:r>
            <m:rPr>
              <m:sty m:val="p"/>
            </m:rPr>
            <w:rPr>
              <w:rFonts w:ascii="Cambria Math" w:eastAsiaTheme="minorEastAsia" w:hAnsi="Cambria Math"/>
              <w:sz w:val="24"/>
              <w:lang w:val="en-CA"/>
            </w:rPr>
            <w:br/>
          </m:r>
        </m:oMath>
        <m:oMath>
          <m:r>
            <w:rPr>
              <w:rFonts w:ascii="Cambria Math" w:eastAsiaTheme="minorEastAsia" w:hAnsi="Cambria Math"/>
              <w:sz w:val="24"/>
              <w:lang w:val="en-CA"/>
            </w:rPr>
            <m:t xml:space="preserve">0&lt; </m:t>
          </m:r>
          <m:d>
            <m:dPr>
              <m:begChr m:val="|"/>
              <m:endChr m:val="|"/>
              <m:ctrlPr>
                <w:rPr>
                  <w:rFonts w:ascii="Cambria Math" w:eastAsiaTheme="minorEastAsia" w:hAnsi="Cambria Math"/>
                  <w:i/>
                  <w:sz w:val="24"/>
                  <w:lang w:val="en-CA"/>
                </w:rPr>
              </m:ctrlPr>
            </m:dPr>
            <m:e>
              <m:r>
                <w:rPr>
                  <w:rFonts w:ascii="Cambria Math" w:eastAsiaTheme="minorEastAsia" w:hAnsi="Cambria Math"/>
                  <w:sz w:val="24"/>
                  <w:lang w:val="en-CA"/>
                </w:rPr>
                <m:t>x-c</m:t>
              </m:r>
            </m:e>
          </m:d>
          <m:r>
            <w:rPr>
              <w:rFonts w:ascii="Cambria Math" w:eastAsiaTheme="minorEastAsia" w:hAnsi="Cambria Math"/>
              <w:sz w:val="24"/>
              <w:lang w:val="en-CA"/>
            </w:rPr>
            <m:t>&lt;</m:t>
          </m:r>
          <m:sSub>
            <m:sSubPr>
              <m:ctrlPr>
                <w:rPr>
                  <w:rFonts w:ascii="Cambria Math" w:eastAsiaTheme="minorEastAsia" w:hAnsi="Cambria Math"/>
                  <w:i/>
                  <w:sz w:val="24"/>
                  <w:lang w:val="en-CA"/>
                </w:rPr>
              </m:ctrlPr>
            </m:sSubPr>
            <m:e>
              <m:r>
                <w:rPr>
                  <w:rFonts w:ascii="Cambria Math" w:eastAsiaTheme="minorEastAsia" w:hAnsi="Cambria Math"/>
                  <w:sz w:val="24"/>
                  <w:lang w:val="en-CA"/>
                </w:rPr>
                <m:t>δ</m:t>
              </m:r>
            </m:e>
            <m:sub>
              <m:r>
                <w:rPr>
                  <w:rFonts w:ascii="Cambria Math" w:eastAsiaTheme="minorEastAsia" w:hAnsi="Cambria Math"/>
                  <w:sz w:val="24"/>
                  <w:lang w:val="en-CA"/>
                </w:rPr>
                <m:t>h</m:t>
              </m:r>
            </m:sub>
          </m:sSub>
          <m:r>
            <w:rPr>
              <w:rFonts w:ascii="Cambria Math" w:eastAsiaTheme="minorEastAsia" w:hAnsi="Cambria Math"/>
              <w:sz w:val="24"/>
              <w:lang w:val="en-CA"/>
            </w:rPr>
            <m:t xml:space="preserve">⇒ </m:t>
          </m:r>
          <m:d>
            <m:dPr>
              <m:begChr m:val="|"/>
              <m:endChr m:val="|"/>
              <m:ctrlPr>
                <w:rPr>
                  <w:rFonts w:ascii="Cambria Math" w:eastAsiaTheme="minorEastAsia" w:hAnsi="Cambria Math"/>
                  <w:i/>
                  <w:sz w:val="24"/>
                  <w:lang w:val="en-CA"/>
                </w:rPr>
              </m:ctrlPr>
            </m:dPr>
            <m:e>
              <m:r>
                <w:rPr>
                  <w:rFonts w:ascii="Cambria Math" w:eastAsiaTheme="minorEastAsia" w:hAnsi="Cambria Math"/>
                  <w:sz w:val="24"/>
                  <w:lang w:val="en-CA"/>
                </w:rPr>
                <m:t>h</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r>
                <w:rPr>
                  <w:rFonts w:ascii="Cambria Math" w:eastAsiaTheme="minorEastAsia" w:hAnsi="Cambria Math"/>
                  <w:sz w:val="24"/>
                  <w:lang w:val="en-CA"/>
                </w:rPr>
                <m:t>-L</m:t>
              </m:r>
            </m:e>
          </m:d>
          <m:r>
            <w:rPr>
              <w:rFonts w:ascii="Cambria Math" w:eastAsiaTheme="minorEastAsia" w:hAnsi="Cambria Math"/>
              <w:sz w:val="24"/>
              <w:lang w:val="en-CA"/>
            </w:rPr>
            <m:t>&lt;ϵ</m:t>
          </m:r>
        </m:oMath>
      </m:oMathPara>
    </w:p>
    <w:p w:rsidR="0071695B" w:rsidRDefault="0071695B">
      <w:pPr>
        <w:rPr>
          <w:rFonts w:eastAsiaTheme="minorEastAsia"/>
          <w:sz w:val="24"/>
          <w:lang w:val="en-CA"/>
        </w:rPr>
      </w:pPr>
      <w:r>
        <w:rPr>
          <w:rFonts w:eastAsiaTheme="minorEastAsia"/>
          <w:sz w:val="24"/>
          <w:lang w:val="en-CA"/>
        </w:rPr>
        <w:t xml:space="preserve">In this step, we simply established the standard epsilon-delta definitions of the limit. Note that we’re using two different </w:t>
      </w:r>
      <w:r w:rsidR="003C54DB">
        <w:rPr>
          <w:rFonts w:eastAsiaTheme="minorEastAsia"/>
          <w:sz w:val="24"/>
          <w:lang w:val="en-CA"/>
        </w:rPr>
        <w:t>deltas</w:t>
      </w:r>
      <w:r>
        <w:rPr>
          <w:rFonts w:eastAsiaTheme="minorEastAsia"/>
          <w:sz w:val="24"/>
          <w:lang w:val="en-CA"/>
        </w:rPr>
        <w:t xml:space="preserve">. </w:t>
      </w:r>
      <w:r w:rsidR="003C54DB">
        <w:rPr>
          <w:rFonts w:eastAsiaTheme="minorEastAsia"/>
          <w:sz w:val="24"/>
          <w:lang w:val="en-CA"/>
        </w:rPr>
        <w:t>This</w:t>
      </w:r>
      <w:r>
        <w:rPr>
          <w:rFonts w:eastAsiaTheme="minorEastAsia"/>
          <w:sz w:val="24"/>
          <w:lang w:val="en-CA"/>
        </w:rPr>
        <w:t xml:space="preserve"> is to show that you don’t need to use the same delta. The smallest delta will be chosen anyways later on, so this is</w:t>
      </w:r>
      <w:r w:rsidR="003C54DB">
        <w:rPr>
          <w:rFonts w:eastAsiaTheme="minorEastAsia"/>
          <w:sz w:val="24"/>
          <w:lang w:val="en-CA"/>
        </w:rPr>
        <w:t xml:space="preserve"> just</w:t>
      </w:r>
      <w:r>
        <w:rPr>
          <w:rFonts w:eastAsiaTheme="minorEastAsia"/>
          <w:sz w:val="24"/>
          <w:lang w:val="en-CA"/>
        </w:rPr>
        <w:t xml:space="preserve"> a mathematical </w:t>
      </w:r>
      <w:r w:rsidR="003C54DB">
        <w:rPr>
          <w:rFonts w:eastAsiaTheme="minorEastAsia"/>
          <w:sz w:val="24"/>
          <w:lang w:val="en-CA"/>
        </w:rPr>
        <w:t xml:space="preserve">pedantry.  </w:t>
      </w:r>
      <w:r>
        <w:rPr>
          <w:rFonts w:eastAsiaTheme="minorEastAsia"/>
          <w:sz w:val="24"/>
          <w:lang w:val="en-CA"/>
        </w:rPr>
        <w:t xml:space="preserve"> </w:t>
      </w:r>
    </w:p>
    <w:p w:rsidR="003C54DB" w:rsidRPr="003C54DB" w:rsidRDefault="003C54DB">
      <w:pPr>
        <w:rPr>
          <w:rFonts w:eastAsiaTheme="minorEastAsia"/>
          <w:sz w:val="24"/>
          <w:lang w:val="en-CA"/>
        </w:rPr>
      </w:pPr>
      <m:oMathPara>
        <m:oMathParaPr>
          <m:jc m:val="center"/>
        </m:oMathParaPr>
        <m:oMath>
          <m:r>
            <w:rPr>
              <w:rFonts w:ascii="Cambria Math" w:eastAsiaTheme="minorEastAsia" w:hAnsi="Cambria Math"/>
              <w:sz w:val="24"/>
              <w:lang w:val="en-CA"/>
            </w:rPr>
            <m:t>set δ=</m:t>
          </m:r>
          <m:func>
            <m:funcPr>
              <m:ctrlPr>
                <w:rPr>
                  <w:rFonts w:ascii="Cambria Math" w:eastAsiaTheme="minorEastAsia" w:hAnsi="Cambria Math"/>
                  <w:i/>
                  <w:sz w:val="24"/>
                  <w:lang w:val="en-CA"/>
                </w:rPr>
              </m:ctrlPr>
            </m:funcPr>
            <m:fName>
              <m:r>
                <m:rPr>
                  <m:sty m:val="p"/>
                </m:rPr>
                <w:rPr>
                  <w:rFonts w:ascii="Cambria Math" w:eastAsiaTheme="minorEastAsia" w:hAnsi="Cambria Math"/>
                  <w:sz w:val="24"/>
                  <w:lang w:val="en-CA"/>
                </w:rPr>
                <m:t>min</m:t>
              </m:r>
            </m:fName>
            <m:e>
              <m:d>
                <m:dPr>
                  <m:begChr m:val="{"/>
                  <m:endChr m:val="}"/>
                  <m:ctrlPr>
                    <w:rPr>
                      <w:rFonts w:ascii="Cambria Math" w:eastAsiaTheme="minorEastAsia" w:hAnsi="Cambria Math"/>
                      <w:i/>
                      <w:sz w:val="24"/>
                      <w:lang w:val="en-CA"/>
                    </w:rPr>
                  </m:ctrlPr>
                </m:dPr>
                <m:e>
                  <m:sSub>
                    <m:sSubPr>
                      <m:ctrlPr>
                        <w:rPr>
                          <w:rFonts w:ascii="Cambria Math" w:eastAsiaTheme="minorEastAsia" w:hAnsi="Cambria Math"/>
                          <w:i/>
                          <w:sz w:val="24"/>
                          <w:lang w:val="en-CA"/>
                        </w:rPr>
                      </m:ctrlPr>
                    </m:sSubPr>
                    <m:e>
                      <m:r>
                        <w:rPr>
                          <w:rFonts w:ascii="Cambria Math" w:eastAsiaTheme="minorEastAsia" w:hAnsi="Cambria Math"/>
                          <w:sz w:val="24"/>
                          <w:lang w:val="en-CA"/>
                        </w:rPr>
                        <m:t>δ</m:t>
                      </m:r>
                    </m:e>
                    <m:sub>
                      <m:r>
                        <w:rPr>
                          <w:rFonts w:ascii="Cambria Math" w:eastAsiaTheme="minorEastAsia" w:hAnsi="Cambria Math"/>
                          <w:sz w:val="24"/>
                          <w:lang w:val="en-CA"/>
                        </w:rPr>
                        <m:t>f</m:t>
                      </m:r>
                    </m:sub>
                  </m:sSub>
                  <m:r>
                    <w:rPr>
                      <w:rFonts w:ascii="Cambria Math" w:eastAsiaTheme="minorEastAsia" w:hAnsi="Cambria Math"/>
                      <w:sz w:val="24"/>
                      <w:lang w:val="en-CA"/>
                    </w:rPr>
                    <m:t xml:space="preserve">, </m:t>
                  </m:r>
                  <m:sSub>
                    <m:sSubPr>
                      <m:ctrlPr>
                        <w:rPr>
                          <w:rFonts w:ascii="Cambria Math" w:eastAsiaTheme="minorEastAsia" w:hAnsi="Cambria Math"/>
                          <w:i/>
                          <w:sz w:val="24"/>
                          <w:lang w:val="en-CA"/>
                        </w:rPr>
                      </m:ctrlPr>
                    </m:sSubPr>
                    <m:e>
                      <m:r>
                        <w:rPr>
                          <w:rFonts w:ascii="Cambria Math" w:eastAsiaTheme="minorEastAsia" w:hAnsi="Cambria Math"/>
                          <w:sz w:val="24"/>
                          <w:lang w:val="en-CA"/>
                        </w:rPr>
                        <m:t>δ</m:t>
                      </m:r>
                    </m:e>
                    <m:sub>
                      <m:r>
                        <w:rPr>
                          <w:rFonts w:ascii="Cambria Math" w:eastAsiaTheme="minorEastAsia" w:hAnsi="Cambria Math"/>
                          <w:sz w:val="24"/>
                          <w:lang w:val="en-CA"/>
                        </w:rPr>
                        <m:t>h</m:t>
                      </m:r>
                    </m:sub>
                  </m:sSub>
                </m:e>
              </m:d>
            </m:e>
          </m:func>
        </m:oMath>
      </m:oMathPara>
    </w:p>
    <w:p w:rsidR="003C54DB" w:rsidRPr="003C54DB" w:rsidRDefault="003C54DB">
      <w:pPr>
        <w:rPr>
          <w:rFonts w:eastAsiaTheme="minorEastAsia"/>
          <w:sz w:val="24"/>
          <w:lang w:val="en-CA"/>
        </w:rPr>
      </w:pPr>
      <m:oMathPara>
        <m:oMathParaPr>
          <m:jc m:val="center"/>
        </m:oMathParaPr>
        <m:oMath>
          <m:r>
            <w:rPr>
              <w:rFonts w:ascii="Cambria Math" w:eastAsiaTheme="minorEastAsia" w:hAnsi="Cambria Math"/>
              <w:sz w:val="24"/>
              <w:lang w:val="en-CA"/>
            </w:rPr>
            <m:t>if:</m:t>
          </m:r>
        </m:oMath>
      </m:oMathPara>
    </w:p>
    <w:p w:rsidR="003C54DB" w:rsidRPr="003C54DB" w:rsidRDefault="003C54DB">
      <w:pPr>
        <w:rPr>
          <w:rFonts w:eastAsiaTheme="minorEastAsia"/>
          <w:sz w:val="24"/>
          <w:lang w:val="en-CA"/>
        </w:rPr>
      </w:pPr>
      <m:oMathPara>
        <m:oMathParaPr>
          <m:jc m:val="center"/>
        </m:oMathParaPr>
        <m:oMath>
          <m:r>
            <w:rPr>
              <w:rFonts w:ascii="Cambria Math" w:eastAsiaTheme="minorEastAsia" w:hAnsi="Cambria Math"/>
              <w:sz w:val="24"/>
              <w:lang w:val="en-CA"/>
            </w:rPr>
            <m:t xml:space="preserve">0&lt; </m:t>
          </m:r>
          <m:d>
            <m:dPr>
              <m:begChr m:val="|"/>
              <m:endChr m:val="|"/>
              <m:ctrlPr>
                <w:rPr>
                  <w:rFonts w:ascii="Cambria Math" w:eastAsiaTheme="minorEastAsia" w:hAnsi="Cambria Math"/>
                  <w:i/>
                  <w:sz w:val="24"/>
                  <w:lang w:val="en-CA"/>
                </w:rPr>
              </m:ctrlPr>
            </m:dPr>
            <m:e>
              <m:r>
                <w:rPr>
                  <w:rFonts w:ascii="Cambria Math" w:eastAsiaTheme="minorEastAsia" w:hAnsi="Cambria Math"/>
                  <w:sz w:val="24"/>
                  <w:lang w:val="en-CA"/>
                </w:rPr>
                <m:t>x-c</m:t>
              </m:r>
            </m:e>
          </m:d>
          <m:r>
            <w:rPr>
              <w:rFonts w:ascii="Cambria Math" w:eastAsiaTheme="minorEastAsia" w:hAnsi="Cambria Math"/>
              <w:sz w:val="24"/>
              <w:lang w:val="en-CA"/>
            </w:rPr>
            <m:t>&lt;δ for both</m:t>
          </m:r>
        </m:oMath>
      </m:oMathPara>
    </w:p>
    <w:p w:rsidR="003C54DB" w:rsidRPr="003C54DB" w:rsidRDefault="00291B35">
      <w:pPr>
        <w:rPr>
          <w:rFonts w:eastAsiaTheme="minorEastAsia"/>
          <w:sz w:val="24"/>
          <w:lang w:val="en-CA"/>
        </w:rPr>
      </w:pPr>
      <m:oMathPara>
        <m:oMathParaPr>
          <m:jc m:val="center"/>
        </m:oMathParaPr>
        <m:oMath>
          <m:d>
            <m:dPr>
              <m:begChr m:val="|"/>
              <m:endChr m:val="|"/>
              <m:ctrlPr>
                <w:rPr>
                  <w:rFonts w:ascii="Cambria Math" w:eastAsiaTheme="minorEastAsia" w:hAnsi="Cambria Math"/>
                  <w:i/>
                  <w:sz w:val="24"/>
                  <w:lang w:val="en-CA"/>
                </w:rPr>
              </m:ctrlPr>
            </m:dPr>
            <m:e>
              <m:r>
                <w:rPr>
                  <w:rFonts w:ascii="Cambria Math" w:eastAsiaTheme="minorEastAsia" w:hAnsi="Cambria Math"/>
                  <w:sz w:val="24"/>
                  <w:lang w:val="en-CA"/>
                </w:rPr>
                <m:t>f</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r>
                <w:rPr>
                  <w:rFonts w:ascii="Cambria Math" w:eastAsiaTheme="minorEastAsia" w:hAnsi="Cambria Math"/>
                  <w:sz w:val="24"/>
                  <w:lang w:val="en-CA"/>
                </w:rPr>
                <m:t>-L</m:t>
              </m:r>
            </m:e>
          </m:d>
          <m:r>
            <w:rPr>
              <w:rFonts w:ascii="Cambria Math" w:eastAsiaTheme="minorEastAsia" w:hAnsi="Cambria Math"/>
              <w:sz w:val="24"/>
              <w:lang w:val="en-CA"/>
            </w:rPr>
            <m:t xml:space="preserve">&lt;ϵ and </m:t>
          </m:r>
          <m:d>
            <m:dPr>
              <m:begChr m:val="|"/>
              <m:endChr m:val="|"/>
              <m:ctrlPr>
                <w:rPr>
                  <w:rFonts w:ascii="Cambria Math" w:eastAsiaTheme="minorEastAsia" w:hAnsi="Cambria Math"/>
                  <w:i/>
                  <w:sz w:val="24"/>
                  <w:lang w:val="en-CA"/>
                </w:rPr>
              </m:ctrlPr>
            </m:dPr>
            <m:e>
              <m:r>
                <w:rPr>
                  <w:rFonts w:ascii="Cambria Math" w:eastAsiaTheme="minorEastAsia" w:hAnsi="Cambria Math"/>
                  <w:sz w:val="24"/>
                  <w:lang w:val="en-CA"/>
                </w:rPr>
                <m:t>h</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r>
                <w:rPr>
                  <w:rFonts w:ascii="Cambria Math" w:eastAsiaTheme="minorEastAsia" w:hAnsi="Cambria Math"/>
                  <w:sz w:val="24"/>
                  <w:lang w:val="en-CA"/>
                </w:rPr>
                <m:t>-L</m:t>
              </m:r>
            </m:e>
          </m:d>
          <m:r>
            <w:rPr>
              <w:rFonts w:ascii="Cambria Math" w:eastAsiaTheme="minorEastAsia" w:hAnsi="Cambria Math"/>
              <w:sz w:val="24"/>
              <w:lang w:val="en-CA"/>
            </w:rPr>
            <m:t xml:space="preserve">&lt;ϵ </m:t>
          </m:r>
        </m:oMath>
      </m:oMathPara>
    </w:p>
    <w:p w:rsidR="003C54DB" w:rsidRPr="003C54DB" w:rsidRDefault="003C54DB">
      <w:pPr>
        <w:rPr>
          <w:rFonts w:eastAsiaTheme="minorEastAsia"/>
          <w:sz w:val="24"/>
          <w:lang w:val="en-CA"/>
        </w:rPr>
      </w:pPr>
      <m:oMathPara>
        <m:oMath>
          <m:r>
            <w:rPr>
              <w:rFonts w:ascii="Cambria Math" w:eastAsiaTheme="minorEastAsia" w:hAnsi="Cambria Math"/>
              <w:sz w:val="24"/>
              <w:lang w:val="en-CA"/>
            </w:rPr>
            <m:t>then:</m:t>
          </m:r>
        </m:oMath>
      </m:oMathPara>
    </w:p>
    <w:p w:rsidR="003C54DB" w:rsidRPr="003C54DB" w:rsidRDefault="003C54DB">
      <w:pPr>
        <w:rPr>
          <w:rFonts w:eastAsiaTheme="minorEastAsia"/>
          <w:sz w:val="24"/>
          <w:lang w:val="en-CA"/>
        </w:rPr>
      </w:pPr>
      <m:oMathPara>
        <m:oMath>
          <m:r>
            <m:rPr>
              <m:sty m:val="bi"/>
            </m:rPr>
            <w:rPr>
              <w:rFonts w:ascii="Cambria Math" w:eastAsiaTheme="minorEastAsia" w:hAnsi="Cambria Math"/>
              <w:sz w:val="24"/>
              <w:lang w:val="en-CA"/>
            </w:rPr>
            <w:lastRenderedPageBreak/>
            <m:t>L-ϵ&lt;f</m:t>
          </m:r>
          <m:d>
            <m:dPr>
              <m:ctrlPr>
                <w:rPr>
                  <w:rFonts w:ascii="Cambria Math" w:eastAsiaTheme="minorEastAsia" w:hAnsi="Cambria Math"/>
                  <w:b/>
                  <w:i/>
                  <w:sz w:val="24"/>
                  <w:lang w:val="en-CA"/>
                </w:rPr>
              </m:ctrlPr>
            </m:dPr>
            <m:e>
              <m:r>
                <m:rPr>
                  <m:sty m:val="bi"/>
                </m:rPr>
                <w:rPr>
                  <w:rFonts w:ascii="Cambria Math" w:eastAsiaTheme="minorEastAsia" w:hAnsi="Cambria Math"/>
                  <w:sz w:val="24"/>
                  <w:lang w:val="en-CA"/>
                </w:rPr>
                <m:t>x</m:t>
              </m:r>
            </m:e>
          </m:d>
          <m:r>
            <w:rPr>
              <w:rFonts w:ascii="Cambria Math" w:eastAsiaTheme="minorEastAsia" w:hAnsi="Cambria Math"/>
              <w:sz w:val="24"/>
              <w:lang w:val="en-CA"/>
            </w:rPr>
            <m:t>&lt;L+ϵ                                      L-ϵ&lt;</m:t>
          </m:r>
          <m:r>
            <m:rPr>
              <m:sty m:val="bi"/>
            </m:rPr>
            <w:rPr>
              <w:rFonts w:ascii="Cambria Math" w:eastAsiaTheme="minorEastAsia" w:hAnsi="Cambria Math"/>
              <w:sz w:val="24"/>
              <w:lang w:val="en-CA"/>
            </w:rPr>
            <m:t>h</m:t>
          </m:r>
          <m:d>
            <m:dPr>
              <m:ctrlPr>
                <w:rPr>
                  <w:rFonts w:ascii="Cambria Math" w:eastAsiaTheme="minorEastAsia" w:hAnsi="Cambria Math"/>
                  <w:b/>
                  <w:i/>
                  <w:sz w:val="24"/>
                  <w:lang w:val="en-CA"/>
                </w:rPr>
              </m:ctrlPr>
            </m:dPr>
            <m:e>
              <m:r>
                <m:rPr>
                  <m:sty m:val="bi"/>
                </m:rPr>
                <w:rPr>
                  <w:rFonts w:ascii="Cambria Math" w:eastAsiaTheme="minorEastAsia" w:hAnsi="Cambria Math"/>
                  <w:sz w:val="24"/>
                  <w:lang w:val="en-CA"/>
                </w:rPr>
                <m:t>x</m:t>
              </m:r>
            </m:e>
          </m:d>
          <m:r>
            <m:rPr>
              <m:sty m:val="bi"/>
            </m:rPr>
            <w:rPr>
              <w:rFonts w:ascii="Cambria Math" w:eastAsiaTheme="minorEastAsia" w:hAnsi="Cambria Math"/>
              <w:sz w:val="24"/>
              <w:lang w:val="en-CA"/>
            </w:rPr>
            <m:t>&lt;L+ϵ</m:t>
          </m:r>
        </m:oMath>
      </m:oMathPara>
    </w:p>
    <w:p w:rsidR="003C54DB" w:rsidRDefault="003C54DB">
      <w:pPr>
        <w:rPr>
          <w:rFonts w:eastAsiaTheme="minorEastAsia"/>
          <w:sz w:val="24"/>
          <w:lang w:val="en-CA"/>
        </w:rPr>
      </w:pPr>
      <w:r>
        <w:rPr>
          <w:rFonts w:eastAsiaTheme="minorEastAsia"/>
          <w:sz w:val="24"/>
          <w:lang w:val="en-CA"/>
        </w:rPr>
        <w:t>Some mathematical manipulations occurred that just expand the more formal definition into something more understandable. Now, following the crucial triple inequality pointed out earlier:</w:t>
      </w:r>
    </w:p>
    <w:p w:rsidR="003C54DB" w:rsidRPr="003C54DB" w:rsidRDefault="003C54DB">
      <w:pPr>
        <w:rPr>
          <w:rFonts w:eastAsiaTheme="minorEastAsia"/>
          <w:sz w:val="24"/>
          <w:lang w:val="en-CA"/>
        </w:rPr>
      </w:pPr>
      <m:oMathPara>
        <m:oMath>
          <m:r>
            <w:rPr>
              <w:rFonts w:ascii="Cambria Math" w:eastAsiaTheme="minorEastAsia" w:hAnsi="Cambria Math"/>
              <w:sz w:val="24"/>
              <w:lang w:val="en-CA"/>
            </w:rPr>
            <m:t>L-ϵ&lt;</m:t>
          </m:r>
          <m:r>
            <m:rPr>
              <m:sty m:val="bi"/>
            </m:rPr>
            <w:rPr>
              <w:rFonts w:ascii="Cambria Math" w:eastAsiaTheme="minorEastAsia" w:hAnsi="Cambria Math"/>
              <w:sz w:val="24"/>
              <w:lang w:val="en-CA"/>
            </w:rPr>
            <m:t>f</m:t>
          </m:r>
          <m:d>
            <m:dPr>
              <m:ctrlPr>
                <w:rPr>
                  <w:rFonts w:ascii="Cambria Math" w:eastAsiaTheme="minorEastAsia" w:hAnsi="Cambria Math"/>
                  <w:b/>
                  <w:i/>
                  <w:sz w:val="24"/>
                  <w:lang w:val="en-CA"/>
                </w:rPr>
              </m:ctrlPr>
            </m:dPr>
            <m:e>
              <m:r>
                <m:rPr>
                  <m:sty m:val="bi"/>
                </m:rPr>
                <w:rPr>
                  <w:rFonts w:ascii="Cambria Math" w:eastAsiaTheme="minorEastAsia" w:hAnsi="Cambria Math"/>
                  <w:sz w:val="24"/>
                  <w:lang w:val="en-CA"/>
                </w:rPr>
                <m:t>x</m:t>
              </m:r>
            </m:e>
          </m:d>
          <m:r>
            <m:rPr>
              <m:sty m:val="bi"/>
            </m:rPr>
            <w:rPr>
              <w:rFonts w:ascii="Cambria Math" w:eastAsiaTheme="minorEastAsia" w:hAnsi="Cambria Math"/>
              <w:sz w:val="24"/>
              <w:lang w:val="en-CA"/>
            </w:rPr>
            <m:t>≤g</m:t>
          </m:r>
          <m:d>
            <m:dPr>
              <m:ctrlPr>
                <w:rPr>
                  <w:rFonts w:ascii="Cambria Math" w:eastAsiaTheme="minorEastAsia" w:hAnsi="Cambria Math"/>
                  <w:b/>
                  <w:i/>
                  <w:sz w:val="24"/>
                  <w:lang w:val="en-CA"/>
                </w:rPr>
              </m:ctrlPr>
            </m:dPr>
            <m:e>
              <m:r>
                <m:rPr>
                  <m:sty m:val="bi"/>
                </m:rPr>
                <w:rPr>
                  <w:rFonts w:ascii="Cambria Math" w:eastAsiaTheme="minorEastAsia" w:hAnsi="Cambria Math"/>
                  <w:sz w:val="24"/>
                  <w:lang w:val="en-CA"/>
                </w:rPr>
                <m:t>x</m:t>
              </m:r>
            </m:e>
          </m:d>
          <m:r>
            <m:rPr>
              <m:sty m:val="bi"/>
            </m:rPr>
            <w:rPr>
              <w:rFonts w:ascii="Cambria Math" w:eastAsiaTheme="minorEastAsia" w:hAnsi="Cambria Math"/>
              <w:sz w:val="24"/>
              <w:lang w:val="en-CA"/>
            </w:rPr>
            <m:t>≤h</m:t>
          </m:r>
          <m:d>
            <m:dPr>
              <m:ctrlPr>
                <w:rPr>
                  <w:rFonts w:ascii="Cambria Math" w:eastAsiaTheme="minorEastAsia" w:hAnsi="Cambria Math"/>
                  <w:b/>
                  <w:i/>
                  <w:sz w:val="24"/>
                  <w:lang w:val="en-CA"/>
                </w:rPr>
              </m:ctrlPr>
            </m:dPr>
            <m:e>
              <m:r>
                <m:rPr>
                  <m:sty m:val="bi"/>
                </m:rPr>
                <w:rPr>
                  <w:rFonts w:ascii="Cambria Math" w:eastAsiaTheme="minorEastAsia" w:hAnsi="Cambria Math"/>
                  <w:sz w:val="24"/>
                  <w:lang w:val="en-CA"/>
                </w:rPr>
                <m:t>x</m:t>
              </m:r>
            </m:e>
          </m:d>
          <m:r>
            <w:rPr>
              <w:rFonts w:ascii="Cambria Math" w:eastAsiaTheme="minorEastAsia" w:hAnsi="Cambria Math"/>
              <w:sz w:val="24"/>
              <w:lang w:val="en-CA"/>
            </w:rPr>
            <m:t>&lt;L+ϵ</m:t>
          </m:r>
        </m:oMath>
      </m:oMathPara>
    </w:p>
    <w:p w:rsidR="003C54DB" w:rsidRDefault="003C54DB">
      <w:pPr>
        <w:rPr>
          <w:rFonts w:eastAsiaTheme="minorEastAsia"/>
          <w:sz w:val="24"/>
          <w:lang w:val="en-CA"/>
        </w:rPr>
      </w:pPr>
      <w:r>
        <w:rPr>
          <w:rFonts w:eastAsiaTheme="minorEastAsia"/>
          <w:sz w:val="24"/>
          <w:lang w:val="en-CA"/>
        </w:rPr>
        <w:t xml:space="preserve">You’re allowed to plug this in because every value of x is converging towards c. This means you could take out the inequalities and the two functions, and then just leave g(x) in the epsilon band. </w:t>
      </w:r>
    </w:p>
    <w:p w:rsidR="003C54DB" w:rsidRPr="003C54DB" w:rsidRDefault="003C54DB" w:rsidP="003C54DB">
      <w:pPr>
        <w:rPr>
          <w:rFonts w:eastAsiaTheme="minorEastAsia"/>
          <w:sz w:val="24"/>
          <w:lang w:val="en-CA"/>
        </w:rPr>
      </w:pPr>
      <m:oMathPara>
        <m:oMath>
          <m:r>
            <w:rPr>
              <w:rFonts w:ascii="Cambria Math" w:eastAsiaTheme="minorEastAsia" w:hAnsi="Cambria Math"/>
              <w:sz w:val="24"/>
              <w:lang w:val="en-CA"/>
            </w:rPr>
            <m:t>L-ϵ&lt;</m:t>
          </m:r>
          <m:r>
            <m:rPr>
              <m:sty m:val="bi"/>
            </m:rPr>
            <w:rPr>
              <w:rFonts w:ascii="Cambria Math" w:eastAsiaTheme="minorEastAsia" w:hAnsi="Cambria Math"/>
              <w:sz w:val="24"/>
              <w:lang w:val="en-CA"/>
            </w:rPr>
            <m:t>g</m:t>
          </m:r>
          <m:d>
            <m:dPr>
              <m:ctrlPr>
                <w:rPr>
                  <w:rFonts w:ascii="Cambria Math" w:eastAsiaTheme="minorEastAsia" w:hAnsi="Cambria Math"/>
                  <w:b/>
                  <w:i/>
                  <w:sz w:val="24"/>
                  <w:lang w:val="en-CA"/>
                </w:rPr>
              </m:ctrlPr>
            </m:dPr>
            <m:e>
              <m:r>
                <m:rPr>
                  <m:sty m:val="bi"/>
                </m:rPr>
                <w:rPr>
                  <w:rFonts w:ascii="Cambria Math" w:eastAsiaTheme="minorEastAsia" w:hAnsi="Cambria Math"/>
                  <w:sz w:val="24"/>
                  <w:lang w:val="en-CA"/>
                </w:rPr>
                <m:t>x</m:t>
              </m:r>
            </m:e>
          </m:d>
          <m:r>
            <w:rPr>
              <w:rFonts w:ascii="Cambria Math" w:eastAsiaTheme="minorEastAsia" w:hAnsi="Cambria Math"/>
              <w:sz w:val="24"/>
              <w:lang w:val="en-CA"/>
            </w:rPr>
            <m:t>&lt;L+ϵ</m:t>
          </m:r>
        </m:oMath>
      </m:oMathPara>
    </w:p>
    <w:p w:rsidR="003C54DB" w:rsidRPr="003C54DB" w:rsidRDefault="003C54DB" w:rsidP="003C54DB">
      <w:pPr>
        <w:rPr>
          <w:rFonts w:eastAsiaTheme="minorEastAsia"/>
          <w:sz w:val="24"/>
          <w:lang w:val="en-CA"/>
        </w:rPr>
      </w:pPr>
      <m:oMathPara>
        <m:oMath>
          <m:r>
            <w:rPr>
              <w:rFonts w:ascii="Cambria Math" w:eastAsiaTheme="minorEastAsia" w:hAnsi="Cambria Math"/>
              <w:sz w:val="24"/>
              <w:lang w:val="en-CA"/>
            </w:rPr>
            <m:t>-ϵ&lt;g</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r>
            <w:rPr>
              <w:rFonts w:ascii="Cambria Math" w:eastAsiaTheme="minorEastAsia" w:hAnsi="Cambria Math"/>
              <w:sz w:val="24"/>
              <w:lang w:val="en-CA"/>
            </w:rPr>
            <m:t>-L&lt;ϵ</m:t>
          </m:r>
        </m:oMath>
      </m:oMathPara>
    </w:p>
    <w:p w:rsidR="003C54DB" w:rsidRPr="003C54DB" w:rsidRDefault="00291B35" w:rsidP="003C54DB">
      <w:pPr>
        <w:rPr>
          <w:rFonts w:eastAsiaTheme="minorEastAsia"/>
          <w:sz w:val="24"/>
          <w:lang w:val="en-CA"/>
        </w:rPr>
      </w:pPr>
      <m:oMathPara>
        <m:oMath>
          <m:d>
            <m:dPr>
              <m:begChr m:val="|"/>
              <m:endChr m:val="|"/>
              <m:ctrlPr>
                <w:rPr>
                  <w:rFonts w:ascii="Cambria Math" w:eastAsiaTheme="minorEastAsia" w:hAnsi="Cambria Math"/>
                  <w:i/>
                  <w:sz w:val="24"/>
                  <w:lang w:val="en-CA"/>
                </w:rPr>
              </m:ctrlPr>
            </m:dPr>
            <m:e>
              <m:r>
                <w:rPr>
                  <w:rFonts w:ascii="Cambria Math" w:eastAsiaTheme="minorEastAsia" w:hAnsi="Cambria Math"/>
                  <w:sz w:val="24"/>
                  <w:lang w:val="en-CA"/>
                </w:rPr>
                <m:t>g</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r>
                <w:rPr>
                  <w:rFonts w:ascii="Cambria Math" w:eastAsiaTheme="minorEastAsia" w:hAnsi="Cambria Math"/>
                  <w:sz w:val="24"/>
                  <w:lang w:val="en-CA"/>
                </w:rPr>
                <m:t>-L</m:t>
              </m:r>
            </m:e>
          </m:d>
          <m:r>
            <w:rPr>
              <w:rFonts w:ascii="Cambria Math" w:eastAsiaTheme="minorEastAsia" w:hAnsi="Cambria Math"/>
              <w:sz w:val="24"/>
              <w:lang w:val="en-CA"/>
            </w:rPr>
            <m:t>&lt;ϵ</m:t>
          </m:r>
        </m:oMath>
      </m:oMathPara>
    </w:p>
    <w:p w:rsidR="003C54DB" w:rsidRPr="003C54DB" w:rsidRDefault="003C54DB" w:rsidP="003C54DB">
      <w:pPr>
        <w:rPr>
          <w:rFonts w:eastAsiaTheme="minorEastAsia"/>
          <w:sz w:val="24"/>
          <w:lang w:val="en-CA"/>
        </w:rPr>
      </w:pPr>
      <m:oMathPara>
        <m:oMath>
          <m:r>
            <w:rPr>
              <w:rFonts w:ascii="Cambria Math" w:eastAsiaTheme="minorEastAsia" w:hAnsi="Cambria Math"/>
              <w:sz w:val="24"/>
              <w:lang w:val="en-CA"/>
            </w:rPr>
            <m:t>Q.E.D.</m:t>
          </m:r>
        </m:oMath>
      </m:oMathPara>
    </w:p>
    <w:p w:rsidR="003C54DB" w:rsidRDefault="00FB0A29" w:rsidP="003C54DB">
      <w:pPr>
        <w:rPr>
          <w:rFonts w:eastAsiaTheme="minorEastAsia"/>
          <w:sz w:val="24"/>
          <w:lang w:val="en-CA"/>
        </w:rPr>
      </w:pPr>
      <w:r>
        <w:rPr>
          <w:rFonts w:eastAsiaTheme="minorEastAsia"/>
          <w:sz w:val="24"/>
          <w:lang w:val="en-CA"/>
        </w:rPr>
        <w:t>Now let’s use this in practice:</w:t>
      </w:r>
    </w:p>
    <w:p w:rsidR="00FB0A29" w:rsidRDefault="00FB0A29" w:rsidP="003C54DB">
      <w:pPr>
        <w:rPr>
          <w:rFonts w:eastAsiaTheme="minorEastAsia"/>
          <w:sz w:val="24"/>
          <w:lang w:val="en-CA"/>
        </w:rPr>
      </w:pPr>
      <w:r>
        <w:rPr>
          <w:rFonts w:eastAsiaTheme="minorEastAsia"/>
          <w:sz w:val="24"/>
          <w:lang w:val="en-CA"/>
        </w:rPr>
        <w:t xml:space="preserve">Show that </w:t>
      </w:r>
    </w:p>
    <w:p w:rsidR="00FB0A29" w:rsidRPr="00FB0A29" w:rsidRDefault="00291B35" w:rsidP="003C54DB">
      <w:pPr>
        <w:rPr>
          <w:rFonts w:eastAsiaTheme="minorEastAsia"/>
          <w:sz w:val="24"/>
          <w:lang w:val="en-CA"/>
        </w:rPr>
      </w:pPr>
      <m:oMathPara>
        <m:oMath>
          <m:func>
            <m:funcPr>
              <m:ctrlPr>
                <w:rPr>
                  <w:rFonts w:ascii="Cambria Math" w:eastAsiaTheme="minorEastAsia" w:hAnsi="Cambria Math"/>
                  <w:i/>
                  <w:sz w:val="24"/>
                  <w:lang w:val="en-CA"/>
                </w:rPr>
              </m:ctrlPr>
            </m:funcPr>
            <m:fName>
              <m:limLow>
                <m:limLowPr>
                  <m:ctrlPr>
                    <w:rPr>
                      <w:rFonts w:ascii="Cambria Math" w:eastAsiaTheme="minorEastAsia" w:hAnsi="Cambria Math"/>
                      <w:i/>
                      <w:sz w:val="24"/>
                      <w:lang w:val="en-CA"/>
                    </w:rPr>
                  </m:ctrlPr>
                </m:limLowPr>
                <m:e>
                  <m:r>
                    <m:rPr>
                      <m:sty m:val="p"/>
                    </m:rPr>
                    <w:rPr>
                      <w:rFonts w:ascii="Cambria Math" w:hAnsi="Cambria Math"/>
                      <w:sz w:val="24"/>
                    </w:rPr>
                    <m:t>lim</m:t>
                  </m:r>
                </m:e>
                <m:lim>
                  <m:r>
                    <w:rPr>
                      <w:rFonts w:ascii="Cambria Math" w:eastAsiaTheme="minorEastAsia" w:hAnsi="Cambria Math"/>
                      <w:sz w:val="24"/>
                      <w:lang w:val="en-CA"/>
                    </w:rPr>
                    <m:t>x→ 0</m:t>
                  </m:r>
                </m:lim>
              </m:limLow>
            </m:fName>
            <m:e>
              <m:func>
                <m:funcPr>
                  <m:ctrlPr>
                    <w:rPr>
                      <w:rFonts w:ascii="Cambria Math" w:eastAsiaTheme="minorEastAsia" w:hAnsi="Cambria Math"/>
                      <w:i/>
                      <w:sz w:val="24"/>
                      <w:lang w:val="en-CA"/>
                    </w:rPr>
                  </m:ctrlPr>
                </m:funcPr>
                <m:fName>
                  <m:sSup>
                    <m:sSupPr>
                      <m:ctrlPr>
                        <w:rPr>
                          <w:rFonts w:ascii="Cambria Math" w:eastAsiaTheme="minorEastAsia" w:hAnsi="Cambria Math"/>
                          <w:i/>
                          <w:sz w:val="24"/>
                          <w:lang w:val="en-CA"/>
                        </w:rPr>
                      </m:ctrlPr>
                    </m:sSupPr>
                    <m:e>
                      <m:r>
                        <w:rPr>
                          <w:rFonts w:ascii="Cambria Math" w:eastAsiaTheme="minorEastAsia" w:hAnsi="Cambria Math"/>
                          <w:sz w:val="24"/>
                          <w:lang w:val="en-CA"/>
                        </w:rPr>
                        <m:t>x</m:t>
                      </m:r>
                    </m:e>
                    <m:sup>
                      <m:r>
                        <w:rPr>
                          <w:rFonts w:ascii="Cambria Math" w:eastAsiaTheme="minorEastAsia" w:hAnsi="Cambria Math"/>
                          <w:sz w:val="24"/>
                          <w:lang w:val="en-CA"/>
                        </w:rPr>
                        <m:t>2</m:t>
                      </m:r>
                    </m:sup>
                  </m:sSup>
                </m:fName>
                <m:e>
                  <m:func>
                    <m:funcPr>
                      <m:ctrlPr>
                        <w:rPr>
                          <w:rFonts w:ascii="Cambria Math" w:eastAsiaTheme="minorEastAsia" w:hAnsi="Cambria Math"/>
                          <w:i/>
                          <w:sz w:val="24"/>
                          <w:lang w:val="en-CA"/>
                        </w:rPr>
                      </m:ctrlPr>
                    </m:funcPr>
                    <m:fName>
                      <m:r>
                        <m:rPr>
                          <m:sty m:val="p"/>
                        </m:rPr>
                        <w:rPr>
                          <w:rFonts w:ascii="Cambria Math" w:eastAsiaTheme="minorEastAsia" w:hAnsi="Cambria Math"/>
                          <w:sz w:val="24"/>
                          <w:lang w:val="en-CA"/>
                        </w:rPr>
                        <m:t>sin</m:t>
                      </m:r>
                    </m:fName>
                    <m:e>
                      <m:d>
                        <m:dPr>
                          <m:ctrlPr>
                            <w:rPr>
                              <w:rFonts w:ascii="Cambria Math" w:eastAsiaTheme="minorEastAsia" w:hAnsi="Cambria Math"/>
                              <w:i/>
                              <w:sz w:val="24"/>
                              <w:lang w:val="en-CA"/>
                            </w:rPr>
                          </m:ctrlPr>
                        </m:dPr>
                        <m:e>
                          <m:f>
                            <m:fPr>
                              <m:ctrlPr>
                                <w:rPr>
                                  <w:rFonts w:ascii="Cambria Math" w:eastAsiaTheme="minorEastAsia" w:hAnsi="Cambria Math"/>
                                  <w:i/>
                                  <w:sz w:val="24"/>
                                  <w:lang w:val="en-CA"/>
                                </w:rPr>
                              </m:ctrlPr>
                            </m:fPr>
                            <m:num>
                              <m:r>
                                <w:rPr>
                                  <w:rFonts w:ascii="Cambria Math" w:eastAsiaTheme="minorEastAsia" w:hAnsi="Cambria Math"/>
                                  <w:sz w:val="24"/>
                                  <w:lang w:val="en-CA"/>
                                </w:rPr>
                                <m:t>1</m:t>
                              </m:r>
                            </m:num>
                            <m:den>
                              <m:r>
                                <w:rPr>
                                  <w:rFonts w:ascii="Cambria Math" w:eastAsiaTheme="minorEastAsia" w:hAnsi="Cambria Math"/>
                                  <w:sz w:val="24"/>
                                  <w:lang w:val="en-CA"/>
                                </w:rPr>
                                <m:t>x</m:t>
                              </m:r>
                            </m:den>
                          </m:f>
                        </m:e>
                      </m:d>
                    </m:e>
                  </m:func>
                  <m:r>
                    <w:rPr>
                      <w:rFonts w:ascii="Cambria Math" w:eastAsiaTheme="minorEastAsia" w:hAnsi="Cambria Math"/>
                      <w:sz w:val="24"/>
                      <w:lang w:val="en-CA"/>
                    </w:rPr>
                    <m:t>=0</m:t>
                  </m:r>
                </m:e>
              </m:func>
            </m:e>
          </m:func>
        </m:oMath>
      </m:oMathPara>
    </w:p>
    <w:p w:rsidR="00FB0A29" w:rsidRDefault="002B494C" w:rsidP="003C54DB">
      <w:pPr>
        <w:rPr>
          <w:rFonts w:eastAsiaTheme="minorEastAsia"/>
          <w:sz w:val="24"/>
          <w:lang w:val="en-CA"/>
        </w:rPr>
      </w:pPr>
      <w:r>
        <w:rPr>
          <w:rFonts w:eastAsiaTheme="minorEastAsia"/>
          <w:noProof/>
          <w:sz w:val="24"/>
          <w:lang w:val="en-CA" w:eastAsia="en-CA"/>
        </w:rPr>
        <w:drawing>
          <wp:inline distT="0" distB="0" distL="0" distR="0">
            <wp:extent cx="5972175" cy="2124075"/>
            <wp:effectExtent l="133350" t="114300" r="142875" b="1619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2124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FB0A29">
        <w:rPr>
          <w:rFonts w:eastAsiaTheme="minorEastAsia"/>
          <w:sz w:val="24"/>
          <w:lang w:val="en-CA"/>
        </w:rPr>
        <w:t>The trick is to put this function between two other functions that both equal zero at x -&gt; 0 and are consistently smaller and larger than this function. If it isn’t clear what function can squeeze your starting one, start with an equality you know</w:t>
      </w:r>
      <w:r w:rsidR="00FB0A29">
        <w:rPr>
          <w:rFonts w:eastAsiaTheme="minorEastAsia"/>
          <w:sz w:val="24"/>
          <w:lang w:val="en-CA"/>
        </w:rPr>
        <w:br/>
      </w:r>
    </w:p>
    <w:p w:rsidR="00FB0A29" w:rsidRPr="00FB0A29" w:rsidRDefault="00FB0A29" w:rsidP="003C54DB">
      <w:pPr>
        <w:rPr>
          <w:rFonts w:eastAsiaTheme="minorEastAsia"/>
          <w:sz w:val="24"/>
          <w:lang w:val="en-CA"/>
        </w:rPr>
      </w:pPr>
      <m:oMathPara>
        <m:oMath>
          <m:r>
            <w:rPr>
              <w:rFonts w:ascii="Cambria Math" w:eastAsiaTheme="minorEastAsia" w:hAnsi="Cambria Math"/>
              <w:sz w:val="24"/>
              <w:lang w:val="en-CA"/>
            </w:rPr>
            <m:t>note : -1&lt;</m:t>
          </m:r>
          <m:func>
            <m:funcPr>
              <m:ctrlPr>
                <w:rPr>
                  <w:rFonts w:ascii="Cambria Math" w:eastAsiaTheme="minorEastAsia" w:hAnsi="Cambria Math"/>
                  <w:i/>
                  <w:sz w:val="24"/>
                  <w:lang w:val="en-CA"/>
                </w:rPr>
              </m:ctrlPr>
            </m:funcPr>
            <m:fName>
              <m:r>
                <m:rPr>
                  <m:sty m:val="p"/>
                </m:rPr>
                <w:rPr>
                  <w:rFonts w:ascii="Cambria Math" w:eastAsiaTheme="minorEastAsia" w:hAnsi="Cambria Math"/>
                  <w:sz w:val="24"/>
                  <w:lang w:val="en-CA"/>
                </w:rPr>
                <m:t>sin</m:t>
              </m:r>
            </m:fName>
            <m:e>
              <m:d>
                <m:dPr>
                  <m:ctrlPr>
                    <w:rPr>
                      <w:rFonts w:ascii="Cambria Math" w:eastAsiaTheme="minorEastAsia" w:hAnsi="Cambria Math"/>
                      <w:i/>
                      <w:sz w:val="24"/>
                      <w:lang w:val="en-CA"/>
                    </w:rPr>
                  </m:ctrlPr>
                </m:dPr>
                <m:e>
                  <m:f>
                    <m:fPr>
                      <m:ctrlPr>
                        <w:rPr>
                          <w:rFonts w:ascii="Cambria Math" w:eastAsiaTheme="minorEastAsia" w:hAnsi="Cambria Math"/>
                          <w:i/>
                          <w:sz w:val="24"/>
                          <w:lang w:val="en-CA"/>
                        </w:rPr>
                      </m:ctrlPr>
                    </m:fPr>
                    <m:num>
                      <m:r>
                        <w:rPr>
                          <w:rFonts w:ascii="Cambria Math" w:eastAsiaTheme="minorEastAsia" w:hAnsi="Cambria Math"/>
                          <w:sz w:val="24"/>
                          <w:lang w:val="en-CA"/>
                        </w:rPr>
                        <m:t>1</m:t>
                      </m:r>
                    </m:num>
                    <m:den>
                      <m:r>
                        <w:rPr>
                          <w:rFonts w:ascii="Cambria Math" w:eastAsiaTheme="minorEastAsia" w:hAnsi="Cambria Math"/>
                          <w:sz w:val="24"/>
                          <w:lang w:val="en-CA"/>
                        </w:rPr>
                        <m:t>x</m:t>
                      </m:r>
                    </m:den>
                  </m:f>
                </m:e>
              </m:d>
            </m:e>
          </m:func>
          <m:r>
            <w:rPr>
              <w:rFonts w:ascii="Cambria Math" w:eastAsiaTheme="minorEastAsia" w:hAnsi="Cambria Math"/>
              <w:sz w:val="24"/>
              <w:lang w:val="en-CA"/>
            </w:rPr>
            <m:t>&lt;1</m:t>
          </m:r>
        </m:oMath>
      </m:oMathPara>
    </w:p>
    <w:p w:rsidR="00966BA0" w:rsidRDefault="00966BA0" w:rsidP="003C54DB">
      <w:pPr>
        <w:rPr>
          <w:rFonts w:eastAsiaTheme="minorEastAsia"/>
          <w:sz w:val="24"/>
          <w:lang w:val="en-CA"/>
        </w:rPr>
      </w:pPr>
      <w:r>
        <w:rPr>
          <w:rFonts w:eastAsiaTheme="minorEastAsia"/>
          <w:sz w:val="24"/>
          <w:lang w:val="en-CA"/>
        </w:rPr>
        <w:lastRenderedPageBreak/>
        <w:t>This comes</w:t>
      </w:r>
      <w:r w:rsidR="00FB0A29">
        <w:rPr>
          <w:rFonts w:eastAsiaTheme="minorEastAsia"/>
          <w:sz w:val="24"/>
          <w:lang w:val="en-CA"/>
        </w:rPr>
        <w:t xml:space="preserve"> from the function being bounded</w:t>
      </w:r>
      <w:r>
        <w:rPr>
          <w:rFonts w:eastAsiaTheme="minorEastAsia"/>
          <w:sz w:val="24"/>
          <w:lang w:val="en-CA"/>
        </w:rPr>
        <w:t xml:space="preserve">. With this, we want to get our original function bounded between two </w:t>
      </w:r>
      <w:r w:rsidR="002B494C">
        <w:rPr>
          <w:rFonts w:eastAsiaTheme="minorEastAsia"/>
          <w:sz w:val="24"/>
          <w:lang w:val="en-CA"/>
        </w:rPr>
        <w:t>functions</w:t>
      </w:r>
      <w:r>
        <w:rPr>
          <w:rFonts w:eastAsiaTheme="minorEastAsia"/>
          <w:sz w:val="24"/>
          <w:lang w:val="en-CA"/>
        </w:rPr>
        <w:t xml:space="preserve"> we know the value of. This is the hardest part of the whole exercise, and could require a lot of practice. This example is coincidentally easy, it being the typical example of the squeeze theorem. </w:t>
      </w:r>
    </w:p>
    <w:p w:rsidR="00FB0A29" w:rsidRPr="00966BA0" w:rsidRDefault="00966BA0" w:rsidP="003C54DB">
      <w:pPr>
        <w:rPr>
          <w:rFonts w:eastAsiaTheme="minorEastAsia"/>
          <w:sz w:val="24"/>
          <w:lang w:val="en-CA"/>
        </w:rPr>
      </w:pPr>
      <m:oMathPara>
        <m:oMath>
          <m:r>
            <w:rPr>
              <w:rFonts w:ascii="Cambria Math" w:eastAsiaTheme="minorEastAsia" w:hAnsi="Cambria Math"/>
              <w:sz w:val="24"/>
              <w:lang w:val="en-CA"/>
            </w:rPr>
            <m:t>-1&lt;</m:t>
          </m:r>
          <m:func>
            <m:funcPr>
              <m:ctrlPr>
                <w:rPr>
                  <w:rFonts w:ascii="Cambria Math" w:eastAsiaTheme="minorEastAsia" w:hAnsi="Cambria Math"/>
                  <w:i/>
                  <w:sz w:val="24"/>
                  <w:lang w:val="en-CA"/>
                </w:rPr>
              </m:ctrlPr>
            </m:funcPr>
            <m:fName>
              <m:r>
                <m:rPr>
                  <m:sty m:val="p"/>
                </m:rPr>
                <w:rPr>
                  <w:rFonts w:ascii="Cambria Math" w:eastAsiaTheme="minorEastAsia" w:hAnsi="Cambria Math"/>
                  <w:sz w:val="24"/>
                  <w:lang w:val="en-CA"/>
                </w:rPr>
                <m:t>sin</m:t>
              </m:r>
            </m:fName>
            <m:e>
              <m:d>
                <m:dPr>
                  <m:ctrlPr>
                    <w:rPr>
                      <w:rFonts w:ascii="Cambria Math" w:eastAsiaTheme="minorEastAsia" w:hAnsi="Cambria Math"/>
                      <w:i/>
                      <w:sz w:val="24"/>
                      <w:lang w:val="en-CA"/>
                    </w:rPr>
                  </m:ctrlPr>
                </m:dPr>
                <m:e>
                  <m:f>
                    <m:fPr>
                      <m:ctrlPr>
                        <w:rPr>
                          <w:rFonts w:ascii="Cambria Math" w:eastAsiaTheme="minorEastAsia" w:hAnsi="Cambria Math"/>
                          <w:i/>
                          <w:sz w:val="24"/>
                          <w:lang w:val="en-CA"/>
                        </w:rPr>
                      </m:ctrlPr>
                    </m:fPr>
                    <m:num>
                      <m:r>
                        <w:rPr>
                          <w:rFonts w:ascii="Cambria Math" w:eastAsiaTheme="minorEastAsia" w:hAnsi="Cambria Math"/>
                          <w:sz w:val="24"/>
                          <w:lang w:val="en-CA"/>
                        </w:rPr>
                        <m:t>1</m:t>
                      </m:r>
                    </m:num>
                    <m:den>
                      <m:r>
                        <w:rPr>
                          <w:rFonts w:ascii="Cambria Math" w:eastAsiaTheme="minorEastAsia" w:hAnsi="Cambria Math"/>
                          <w:sz w:val="24"/>
                          <w:lang w:val="en-CA"/>
                        </w:rPr>
                        <m:t>x</m:t>
                      </m:r>
                    </m:den>
                  </m:f>
                </m:e>
              </m:d>
            </m:e>
          </m:func>
          <m:r>
            <w:rPr>
              <w:rFonts w:ascii="Cambria Math" w:eastAsiaTheme="minorEastAsia" w:hAnsi="Cambria Math"/>
              <w:sz w:val="24"/>
              <w:lang w:val="en-CA"/>
            </w:rPr>
            <m:t>&lt;1</m:t>
          </m:r>
        </m:oMath>
      </m:oMathPara>
    </w:p>
    <w:p w:rsidR="00966BA0" w:rsidRPr="002B494C" w:rsidRDefault="00966BA0" w:rsidP="00966BA0">
      <w:pPr>
        <w:rPr>
          <w:rFonts w:eastAsiaTheme="minorEastAsia"/>
          <w:sz w:val="24"/>
          <w:lang w:val="en-CA"/>
        </w:rPr>
      </w:pPr>
      <m:oMathPara>
        <m:oMath>
          <m:r>
            <w:rPr>
              <w:rFonts w:ascii="Cambria Math" w:eastAsiaTheme="minorEastAsia" w:hAnsi="Cambria Math"/>
              <w:sz w:val="24"/>
              <w:lang w:val="en-CA"/>
            </w:rPr>
            <m:t>-</m:t>
          </m:r>
          <m:sSup>
            <m:sSupPr>
              <m:ctrlPr>
                <w:rPr>
                  <w:rFonts w:ascii="Cambria Math" w:eastAsiaTheme="minorEastAsia" w:hAnsi="Cambria Math"/>
                  <w:i/>
                  <w:sz w:val="24"/>
                  <w:lang w:val="en-CA"/>
                </w:rPr>
              </m:ctrlPr>
            </m:sSupPr>
            <m:e>
              <m:r>
                <w:rPr>
                  <w:rFonts w:ascii="Cambria Math" w:eastAsiaTheme="minorEastAsia" w:hAnsi="Cambria Math"/>
                  <w:sz w:val="24"/>
                  <w:lang w:val="en-CA"/>
                </w:rPr>
                <m:t>x</m:t>
              </m:r>
            </m:e>
            <m:sup>
              <m:r>
                <w:rPr>
                  <w:rFonts w:ascii="Cambria Math" w:eastAsiaTheme="minorEastAsia" w:hAnsi="Cambria Math"/>
                  <w:sz w:val="24"/>
                  <w:lang w:val="en-CA"/>
                </w:rPr>
                <m:t>2</m:t>
              </m:r>
            </m:sup>
          </m:sSup>
          <m:r>
            <w:rPr>
              <w:rFonts w:ascii="Cambria Math" w:eastAsiaTheme="minorEastAsia" w:hAnsi="Cambria Math"/>
              <w:sz w:val="24"/>
              <w:lang w:val="en-CA"/>
            </w:rPr>
            <m:t>&lt;</m:t>
          </m:r>
          <m:func>
            <m:funcPr>
              <m:ctrlPr>
                <w:rPr>
                  <w:rFonts w:ascii="Cambria Math" w:eastAsiaTheme="minorEastAsia" w:hAnsi="Cambria Math"/>
                  <w:i/>
                  <w:sz w:val="24"/>
                  <w:lang w:val="en-CA"/>
                </w:rPr>
              </m:ctrlPr>
            </m:funcPr>
            <m:fName>
              <m:sSup>
                <m:sSupPr>
                  <m:ctrlPr>
                    <w:rPr>
                      <w:rFonts w:ascii="Cambria Math" w:eastAsiaTheme="minorEastAsia" w:hAnsi="Cambria Math"/>
                      <w:sz w:val="24"/>
                      <w:lang w:val="en-CA"/>
                    </w:rPr>
                  </m:ctrlPr>
                </m:sSupPr>
                <m:e>
                  <m:r>
                    <m:rPr>
                      <m:sty m:val="p"/>
                    </m:rPr>
                    <w:rPr>
                      <w:rFonts w:ascii="Cambria Math" w:eastAsiaTheme="minorEastAsia" w:hAnsi="Cambria Math"/>
                      <w:sz w:val="24"/>
                      <w:lang w:val="en-CA"/>
                    </w:rPr>
                    <m:t>x</m:t>
                  </m:r>
                </m:e>
                <m:sup>
                  <m:r>
                    <m:rPr>
                      <m:sty m:val="p"/>
                    </m:rPr>
                    <w:rPr>
                      <w:rFonts w:ascii="Cambria Math" w:eastAsiaTheme="minorEastAsia" w:hAnsi="Cambria Math"/>
                      <w:sz w:val="24"/>
                      <w:lang w:val="en-CA"/>
                    </w:rPr>
                    <m:t>2</m:t>
                  </m:r>
                </m:sup>
              </m:sSup>
              <m:r>
                <m:rPr>
                  <m:sty m:val="p"/>
                </m:rPr>
                <w:rPr>
                  <w:rFonts w:ascii="Cambria Math" w:eastAsiaTheme="minorEastAsia" w:hAnsi="Cambria Math"/>
                  <w:sz w:val="24"/>
                  <w:lang w:val="en-CA"/>
                </w:rPr>
                <m:t>sin</m:t>
              </m:r>
            </m:fName>
            <m:e>
              <m:d>
                <m:dPr>
                  <m:ctrlPr>
                    <w:rPr>
                      <w:rFonts w:ascii="Cambria Math" w:eastAsiaTheme="minorEastAsia" w:hAnsi="Cambria Math"/>
                      <w:i/>
                      <w:sz w:val="24"/>
                      <w:lang w:val="en-CA"/>
                    </w:rPr>
                  </m:ctrlPr>
                </m:dPr>
                <m:e>
                  <m:f>
                    <m:fPr>
                      <m:ctrlPr>
                        <w:rPr>
                          <w:rFonts w:ascii="Cambria Math" w:eastAsiaTheme="minorEastAsia" w:hAnsi="Cambria Math"/>
                          <w:i/>
                          <w:sz w:val="24"/>
                          <w:lang w:val="en-CA"/>
                        </w:rPr>
                      </m:ctrlPr>
                    </m:fPr>
                    <m:num>
                      <m:r>
                        <w:rPr>
                          <w:rFonts w:ascii="Cambria Math" w:eastAsiaTheme="minorEastAsia" w:hAnsi="Cambria Math"/>
                          <w:sz w:val="24"/>
                          <w:lang w:val="en-CA"/>
                        </w:rPr>
                        <m:t>1</m:t>
                      </m:r>
                    </m:num>
                    <m:den>
                      <m:r>
                        <w:rPr>
                          <w:rFonts w:ascii="Cambria Math" w:eastAsiaTheme="minorEastAsia" w:hAnsi="Cambria Math"/>
                          <w:sz w:val="24"/>
                          <w:lang w:val="en-CA"/>
                        </w:rPr>
                        <m:t>x</m:t>
                      </m:r>
                    </m:den>
                  </m:f>
                </m:e>
              </m:d>
            </m:e>
          </m:func>
          <m:r>
            <w:rPr>
              <w:rFonts w:ascii="Cambria Math" w:eastAsiaTheme="minorEastAsia" w:hAnsi="Cambria Math"/>
              <w:sz w:val="24"/>
              <w:lang w:val="en-CA"/>
            </w:rPr>
            <m:t>&lt;</m:t>
          </m:r>
          <m:sSup>
            <m:sSupPr>
              <m:ctrlPr>
                <w:rPr>
                  <w:rFonts w:ascii="Cambria Math" w:eastAsiaTheme="minorEastAsia" w:hAnsi="Cambria Math"/>
                  <w:i/>
                  <w:sz w:val="24"/>
                  <w:lang w:val="en-CA"/>
                </w:rPr>
              </m:ctrlPr>
            </m:sSupPr>
            <m:e>
              <m:r>
                <w:rPr>
                  <w:rFonts w:ascii="Cambria Math" w:eastAsiaTheme="minorEastAsia" w:hAnsi="Cambria Math"/>
                  <w:sz w:val="24"/>
                  <w:lang w:val="en-CA"/>
                </w:rPr>
                <m:t>x</m:t>
              </m:r>
            </m:e>
            <m:sup>
              <m:r>
                <w:rPr>
                  <w:rFonts w:ascii="Cambria Math" w:eastAsiaTheme="minorEastAsia" w:hAnsi="Cambria Math"/>
                  <w:sz w:val="24"/>
                  <w:lang w:val="en-CA"/>
                </w:rPr>
                <m:t>2</m:t>
              </m:r>
            </m:sup>
          </m:sSup>
        </m:oMath>
      </m:oMathPara>
    </w:p>
    <w:p w:rsidR="002B494C" w:rsidRDefault="002B494C" w:rsidP="00966BA0">
      <w:pPr>
        <w:rPr>
          <w:rFonts w:eastAsiaTheme="minorEastAsia"/>
          <w:sz w:val="24"/>
          <w:lang w:val="en-CA"/>
        </w:rPr>
      </w:pPr>
      <w:r>
        <w:rPr>
          <w:rFonts w:eastAsiaTheme="minorEastAsia"/>
          <w:sz w:val="24"/>
          <w:lang w:val="en-CA"/>
        </w:rPr>
        <w:t>Looking at the graph of this inequality, it is clear that this inequality holds</w:t>
      </w:r>
    </w:p>
    <w:p w:rsidR="002B494C" w:rsidRPr="00966BA0" w:rsidRDefault="002B494C" w:rsidP="00966BA0">
      <w:pPr>
        <w:rPr>
          <w:rFonts w:eastAsiaTheme="minorEastAsia"/>
          <w:sz w:val="24"/>
          <w:lang w:val="en-CA"/>
        </w:rPr>
      </w:pPr>
      <w:r>
        <w:rPr>
          <w:rFonts w:eastAsiaTheme="minorEastAsia"/>
          <w:noProof/>
          <w:sz w:val="24"/>
          <w:lang w:val="en-CA" w:eastAsia="en-CA"/>
        </w:rPr>
        <w:drawing>
          <wp:inline distT="0" distB="0" distL="0" distR="0">
            <wp:extent cx="5972175" cy="2152650"/>
            <wp:effectExtent l="133350" t="114300" r="142875" b="1714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2152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6BA0" w:rsidRPr="00966BA0" w:rsidRDefault="00966BA0" w:rsidP="00966BA0">
      <w:pPr>
        <w:rPr>
          <w:rFonts w:eastAsiaTheme="minorEastAsia"/>
          <w:sz w:val="24"/>
          <w:lang w:val="en-CA"/>
        </w:rPr>
      </w:pPr>
      <m:oMathPara>
        <m:oMath>
          <m:r>
            <w:rPr>
              <w:rFonts w:ascii="Cambria Math" w:eastAsiaTheme="minorEastAsia" w:hAnsi="Cambria Math"/>
              <w:sz w:val="24"/>
              <w:lang w:val="en-CA"/>
            </w:rPr>
            <m:t xml:space="preserve">Now we can do </m:t>
          </m:r>
          <m:func>
            <m:funcPr>
              <m:ctrlPr>
                <w:rPr>
                  <w:rFonts w:ascii="Cambria Math" w:eastAsiaTheme="minorEastAsia" w:hAnsi="Cambria Math"/>
                  <w:i/>
                  <w:sz w:val="24"/>
                  <w:lang w:val="en-CA"/>
                </w:rPr>
              </m:ctrlPr>
            </m:funcPr>
            <m:fName>
              <m:limLow>
                <m:limLowPr>
                  <m:ctrlPr>
                    <w:rPr>
                      <w:rFonts w:ascii="Cambria Math" w:eastAsiaTheme="minorEastAsia" w:hAnsi="Cambria Math"/>
                      <w:i/>
                      <w:sz w:val="24"/>
                      <w:lang w:val="en-CA"/>
                    </w:rPr>
                  </m:ctrlPr>
                </m:limLowPr>
                <m:e>
                  <m:r>
                    <m:rPr>
                      <m:sty m:val="p"/>
                    </m:rPr>
                    <w:rPr>
                      <w:rFonts w:ascii="Cambria Math" w:hAnsi="Cambria Math"/>
                      <w:sz w:val="24"/>
                    </w:rPr>
                    <m:t>lim</m:t>
                  </m:r>
                </m:e>
                <m:lim>
                  <m:r>
                    <w:rPr>
                      <w:rFonts w:ascii="Cambria Math" w:eastAsiaTheme="minorEastAsia" w:hAnsi="Cambria Math"/>
                      <w:sz w:val="24"/>
                      <w:lang w:val="en-CA"/>
                    </w:rPr>
                    <m:t>x→0</m:t>
                  </m:r>
                </m:lim>
              </m:limLow>
            </m:fName>
            <m:e>
              <m:r>
                <w:rPr>
                  <w:rFonts w:ascii="Cambria Math" w:eastAsiaTheme="minorEastAsia" w:hAnsi="Cambria Math"/>
                  <w:sz w:val="24"/>
                  <w:lang w:val="en-CA"/>
                </w:rPr>
                <m:t>-</m:t>
              </m:r>
              <m:sSup>
                <m:sSupPr>
                  <m:ctrlPr>
                    <w:rPr>
                      <w:rFonts w:ascii="Cambria Math" w:eastAsiaTheme="minorEastAsia" w:hAnsi="Cambria Math"/>
                      <w:i/>
                      <w:sz w:val="24"/>
                      <w:lang w:val="en-CA"/>
                    </w:rPr>
                  </m:ctrlPr>
                </m:sSupPr>
                <m:e>
                  <m:r>
                    <w:rPr>
                      <w:rFonts w:ascii="Cambria Math" w:eastAsiaTheme="minorEastAsia" w:hAnsi="Cambria Math"/>
                      <w:sz w:val="24"/>
                      <w:lang w:val="en-CA"/>
                    </w:rPr>
                    <m:t>x</m:t>
                  </m:r>
                </m:e>
                <m:sup>
                  <m:r>
                    <w:rPr>
                      <w:rFonts w:ascii="Cambria Math" w:eastAsiaTheme="minorEastAsia" w:hAnsi="Cambria Math"/>
                      <w:sz w:val="24"/>
                      <w:lang w:val="en-CA"/>
                    </w:rPr>
                    <m:t>2</m:t>
                  </m:r>
                </m:sup>
              </m:sSup>
            </m:e>
          </m:func>
          <m:r>
            <w:rPr>
              <w:rFonts w:ascii="Cambria Math" w:eastAsiaTheme="minorEastAsia" w:hAnsi="Cambria Math"/>
              <w:sz w:val="24"/>
              <w:lang w:val="en-CA"/>
            </w:rPr>
            <m:t xml:space="preserve">=0= </m:t>
          </m:r>
          <m:func>
            <m:funcPr>
              <m:ctrlPr>
                <w:rPr>
                  <w:rFonts w:ascii="Cambria Math" w:eastAsiaTheme="minorEastAsia" w:hAnsi="Cambria Math"/>
                  <w:i/>
                  <w:sz w:val="24"/>
                  <w:lang w:val="en-CA"/>
                </w:rPr>
              </m:ctrlPr>
            </m:funcPr>
            <m:fName>
              <m:limLow>
                <m:limLowPr>
                  <m:ctrlPr>
                    <w:rPr>
                      <w:rFonts w:ascii="Cambria Math" w:eastAsiaTheme="minorEastAsia" w:hAnsi="Cambria Math"/>
                      <w:i/>
                      <w:sz w:val="24"/>
                      <w:lang w:val="en-CA"/>
                    </w:rPr>
                  </m:ctrlPr>
                </m:limLowPr>
                <m:e>
                  <m:r>
                    <m:rPr>
                      <m:sty m:val="p"/>
                    </m:rPr>
                    <w:rPr>
                      <w:rFonts w:ascii="Cambria Math" w:hAnsi="Cambria Math"/>
                      <w:sz w:val="24"/>
                    </w:rPr>
                    <m:t>lim</m:t>
                  </m:r>
                </m:e>
                <m:lim>
                  <m:r>
                    <w:rPr>
                      <w:rFonts w:ascii="Cambria Math" w:eastAsiaTheme="minorEastAsia" w:hAnsi="Cambria Math"/>
                      <w:sz w:val="24"/>
                      <w:lang w:val="en-CA"/>
                    </w:rPr>
                    <m:t>x→0</m:t>
                  </m:r>
                </m:lim>
              </m:limLow>
            </m:fName>
            <m:e>
              <m:sSup>
                <m:sSupPr>
                  <m:ctrlPr>
                    <w:rPr>
                      <w:rFonts w:ascii="Cambria Math" w:eastAsiaTheme="minorEastAsia" w:hAnsi="Cambria Math"/>
                      <w:i/>
                      <w:sz w:val="24"/>
                      <w:lang w:val="en-CA"/>
                    </w:rPr>
                  </m:ctrlPr>
                </m:sSupPr>
                <m:e>
                  <m:r>
                    <w:rPr>
                      <w:rFonts w:ascii="Cambria Math" w:eastAsiaTheme="minorEastAsia" w:hAnsi="Cambria Math"/>
                      <w:sz w:val="24"/>
                      <w:lang w:val="en-CA"/>
                    </w:rPr>
                    <m:t>x</m:t>
                  </m:r>
                </m:e>
                <m:sup>
                  <m:r>
                    <w:rPr>
                      <w:rFonts w:ascii="Cambria Math" w:eastAsiaTheme="minorEastAsia" w:hAnsi="Cambria Math"/>
                      <w:sz w:val="24"/>
                      <w:lang w:val="en-CA"/>
                    </w:rPr>
                    <m:t>2</m:t>
                  </m:r>
                </m:sup>
              </m:sSup>
            </m:e>
          </m:func>
        </m:oMath>
      </m:oMathPara>
    </w:p>
    <w:p w:rsidR="00966BA0" w:rsidRPr="00966BA0" w:rsidRDefault="00966BA0" w:rsidP="00966BA0">
      <w:pPr>
        <w:rPr>
          <w:rFonts w:eastAsiaTheme="minorEastAsia"/>
          <w:sz w:val="24"/>
          <w:lang w:val="en-CA"/>
        </w:rPr>
      </w:pPr>
      <m:oMathPara>
        <m:oMath>
          <m:r>
            <w:rPr>
              <w:rFonts w:ascii="Cambria Math" w:eastAsiaTheme="minorEastAsia" w:hAnsi="Cambria Math"/>
              <w:sz w:val="24"/>
              <w:lang w:val="en-CA"/>
            </w:rPr>
            <m:t>So, by the squeeze theorem</m:t>
          </m:r>
        </m:oMath>
      </m:oMathPara>
    </w:p>
    <w:p w:rsidR="00966BA0" w:rsidRPr="00966BA0" w:rsidRDefault="00291B35" w:rsidP="00966BA0">
      <w:pPr>
        <w:rPr>
          <w:rFonts w:eastAsiaTheme="minorEastAsia"/>
          <w:sz w:val="24"/>
          <w:lang w:val="en-CA"/>
        </w:rPr>
      </w:pPr>
      <m:oMathPara>
        <m:oMath>
          <m:func>
            <m:funcPr>
              <m:ctrlPr>
                <w:rPr>
                  <w:rFonts w:ascii="Cambria Math" w:eastAsiaTheme="minorEastAsia" w:hAnsi="Cambria Math"/>
                  <w:i/>
                  <w:sz w:val="24"/>
                  <w:lang w:val="en-CA"/>
                </w:rPr>
              </m:ctrlPr>
            </m:funcPr>
            <m:fName>
              <m:limLow>
                <m:limLowPr>
                  <m:ctrlPr>
                    <w:rPr>
                      <w:rFonts w:ascii="Cambria Math" w:eastAsiaTheme="minorEastAsia" w:hAnsi="Cambria Math"/>
                      <w:i/>
                      <w:sz w:val="24"/>
                      <w:lang w:val="en-CA"/>
                    </w:rPr>
                  </m:ctrlPr>
                </m:limLowPr>
                <m:e>
                  <m:r>
                    <m:rPr>
                      <m:sty m:val="p"/>
                    </m:rPr>
                    <w:rPr>
                      <w:rFonts w:ascii="Cambria Math" w:hAnsi="Cambria Math"/>
                      <w:sz w:val="24"/>
                    </w:rPr>
                    <m:t>lim</m:t>
                  </m:r>
                </m:e>
                <m:lim>
                  <m:r>
                    <w:rPr>
                      <w:rFonts w:ascii="Cambria Math" w:eastAsiaTheme="minorEastAsia" w:hAnsi="Cambria Math"/>
                      <w:sz w:val="24"/>
                      <w:lang w:val="en-CA"/>
                    </w:rPr>
                    <m:t>x→ 0</m:t>
                  </m:r>
                </m:lim>
              </m:limLow>
            </m:fName>
            <m:e>
              <m:func>
                <m:funcPr>
                  <m:ctrlPr>
                    <w:rPr>
                      <w:rFonts w:ascii="Cambria Math" w:eastAsiaTheme="minorEastAsia" w:hAnsi="Cambria Math"/>
                      <w:i/>
                      <w:sz w:val="24"/>
                      <w:lang w:val="en-CA"/>
                    </w:rPr>
                  </m:ctrlPr>
                </m:funcPr>
                <m:fName>
                  <m:sSup>
                    <m:sSupPr>
                      <m:ctrlPr>
                        <w:rPr>
                          <w:rFonts w:ascii="Cambria Math" w:eastAsiaTheme="minorEastAsia" w:hAnsi="Cambria Math"/>
                          <w:i/>
                          <w:sz w:val="24"/>
                          <w:lang w:val="en-CA"/>
                        </w:rPr>
                      </m:ctrlPr>
                    </m:sSupPr>
                    <m:e>
                      <m:r>
                        <w:rPr>
                          <w:rFonts w:ascii="Cambria Math" w:eastAsiaTheme="minorEastAsia" w:hAnsi="Cambria Math"/>
                          <w:sz w:val="24"/>
                          <w:lang w:val="en-CA"/>
                        </w:rPr>
                        <m:t>x</m:t>
                      </m:r>
                    </m:e>
                    <m:sup>
                      <m:r>
                        <w:rPr>
                          <w:rFonts w:ascii="Cambria Math" w:eastAsiaTheme="minorEastAsia" w:hAnsi="Cambria Math"/>
                          <w:sz w:val="24"/>
                          <w:lang w:val="en-CA"/>
                        </w:rPr>
                        <m:t>2</m:t>
                      </m:r>
                    </m:sup>
                  </m:sSup>
                </m:fName>
                <m:e>
                  <m:func>
                    <m:funcPr>
                      <m:ctrlPr>
                        <w:rPr>
                          <w:rFonts w:ascii="Cambria Math" w:eastAsiaTheme="minorEastAsia" w:hAnsi="Cambria Math"/>
                          <w:i/>
                          <w:sz w:val="24"/>
                          <w:lang w:val="en-CA"/>
                        </w:rPr>
                      </m:ctrlPr>
                    </m:funcPr>
                    <m:fName>
                      <m:r>
                        <m:rPr>
                          <m:sty m:val="p"/>
                        </m:rPr>
                        <w:rPr>
                          <w:rFonts w:ascii="Cambria Math" w:eastAsiaTheme="minorEastAsia" w:hAnsi="Cambria Math"/>
                          <w:sz w:val="24"/>
                          <w:lang w:val="en-CA"/>
                        </w:rPr>
                        <m:t>sin</m:t>
                      </m:r>
                    </m:fName>
                    <m:e>
                      <m:d>
                        <m:dPr>
                          <m:ctrlPr>
                            <w:rPr>
                              <w:rFonts w:ascii="Cambria Math" w:eastAsiaTheme="minorEastAsia" w:hAnsi="Cambria Math"/>
                              <w:i/>
                              <w:sz w:val="24"/>
                              <w:lang w:val="en-CA"/>
                            </w:rPr>
                          </m:ctrlPr>
                        </m:dPr>
                        <m:e>
                          <m:f>
                            <m:fPr>
                              <m:ctrlPr>
                                <w:rPr>
                                  <w:rFonts w:ascii="Cambria Math" w:eastAsiaTheme="minorEastAsia" w:hAnsi="Cambria Math"/>
                                  <w:i/>
                                  <w:sz w:val="24"/>
                                  <w:lang w:val="en-CA"/>
                                </w:rPr>
                              </m:ctrlPr>
                            </m:fPr>
                            <m:num>
                              <m:r>
                                <w:rPr>
                                  <w:rFonts w:ascii="Cambria Math" w:eastAsiaTheme="minorEastAsia" w:hAnsi="Cambria Math"/>
                                  <w:sz w:val="24"/>
                                  <w:lang w:val="en-CA"/>
                                </w:rPr>
                                <m:t>1</m:t>
                              </m:r>
                            </m:num>
                            <m:den>
                              <m:r>
                                <w:rPr>
                                  <w:rFonts w:ascii="Cambria Math" w:eastAsiaTheme="minorEastAsia" w:hAnsi="Cambria Math"/>
                                  <w:sz w:val="24"/>
                                  <w:lang w:val="en-CA"/>
                                </w:rPr>
                                <m:t>x</m:t>
                              </m:r>
                            </m:den>
                          </m:f>
                        </m:e>
                      </m:d>
                    </m:e>
                  </m:func>
                  <m:r>
                    <w:rPr>
                      <w:rFonts w:ascii="Cambria Math" w:eastAsiaTheme="minorEastAsia" w:hAnsi="Cambria Math"/>
                      <w:sz w:val="24"/>
                      <w:lang w:val="en-CA"/>
                    </w:rPr>
                    <m:t>=0</m:t>
                  </m:r>
                </m:e>
              </m:func>
            </m:e>
          </m:func>
        </m:oMath>
      </m:oMathPara>
    </w:p>
    <w:p w:rsidR="00966BA0" w:rsidRPr="00966BA0" w:rsidRDefault="00966BA0" w:rsidP="00966BA0">
      <w:pPr>
        <w:rPr>
          <w:rFonts w:eastAsiaTheme="minorEastAsia"/>
          <w:sz w:val="24"/>
          <w:lang w:val="en-CA"/>
        </w:rPr>
      </w:pPr>
      <m:oMathPara>
        <m:oMath>
          <m:r>
            <w:rPr>
              <w:rFonts w:ascii="Cambria Math" w:eastAsiaTheme="minorEastAsia" w:hAnsi="Cambria Math"/>
              <w:sz w:val="24"/>
              <w:lang w:val="en-CA"/>
            </w:rPr>
            <m:t>Q.E.D.</m:t>
          </m:r>
        </m:oMath>
      </m:oMathPara>
    </w:p>
    <w:p w:rsidR="00966BA0" w:rsidRPr="00966BA0" w:rsidRDefault="00966BA0" w:rsidP="00966BA0">
      <w:pPr>
        <w:rPr>
          <w:rFonts w:eastAsiaTheme="minorEastAsia"/>
          <w:sz w:val="24"/>
          <w:lang w:val="en-CA"/>
        </w:rPr>
      </w:pPr>
      <w:r>
        <w:rPr>
          <w:rFonts w:eastAsiaTheme="minorEastAsia"/>
          <w:sz w:val="24"/>
          <w:lang w:val="en-CA"/>
        </w:rPr>
        <w:t xml:space="preserve">These last four lines are crucial for getting full marks. Write the limit of the two squeezing functions, state that you’re using the squeeze theorem, give the answer, and write Q.E.D. These steps are crucial for full marks. </w:t>
      </w:r>
    </w:p>
    <w:p w:rsidR="00966BA0" w:rsidRDefault="00966BA0" w:rsidP="003C54DB">
      <w:pPr>
        <w:rPr>
          <w:rFonts w:eastAsiaTheme="minorEastAsia"/>
          <w:b/>
          <w:sz w:val="24"/>
          <w:lang w:val="en-CA"/>
        </w:rPr>
      </w:pPr>
      <w:r w:rsidRPr="00966BA0">
        <w:rPr>
          <w:rFonts w:eastAsiaTheme="minorEastAsia"/>
          <w:b/>
          <w:sz w:val="24"/>
          <w:lang w:val="en-CA"/>
        </w:rPr>
        <w:t>Harder use of the squeeze theorem</w:t>
      </w:r>
    </w:p>
    <w:p w:rsidR="00966BA0" w:rsidRDefault="002B494C" w:rsidP="003C54DB">
      <w:pPr>
        <w:rPr>
          <w:rFonts w:eastAsiaTheme="minorEastAsia"/>
          <w:sz w:val="24"/>
          <w:lang w:val="en-CA"/>
        </w:rPr>
      </w:pPr>
      <w:r>
        <w:rPr>
          <w:rFonts w:eastAsiaTheme="minorEastAsia"/>
          <w:sz w:val="24"/>
          <w:lang w:val="en-CA"/>
        </w:rPr>
        <w:t xml:space="preserve">Let’s prove this: </w:t>
      </w:r>
    </w:p>
    <w:p w:rsidR="002B494C" w:rsidRPr="002B494C" w:rsidRDefault="00291B35" w:rsidP="003C54DB">
      <w:pPr>
        <w:rPr>
          <w:rFonts w:eastAsiaTheme="minorEastAsia"/>
          <w:sz w:val="24"/>
          <w:lang w:val="en-CA"/>
        </w:rPr>
      </w:pPr>
      <m:oMathPara>
        <m:oMath>
          <m:func>
            <m:funcPr>
              <m:ctrlPr>
                <w:rPr>
                  <w:rFonts w:ascii="Cambria Math" w:eastAsiaTheme="minorEastAsia" w:hAnsi="Cambria Math"/>
                  <w:i/>
                  <w:sz w:val="24"/>
                  <w:lang w:val="en-CA"/>
                </w:rPr>
              </m:ctrlPr>
            </m:funcPr>
            <m:fName>
              <m:limLow>
                <m:limLowPr>
                  <m:ctrlPr>
                    <w:rPr>
                      <w:rFonts w:ascii="Cambria Math" w:eastAsiaTheme="minorEastAsia" w:hAnsi="Cambria Math"/>
                      <w:i/>
                      <w:sz w:val="24"/>
                      <w:lang w:val="en-CA"/>
                    </w:rPr>
                  </m:ctrlPr>
                </m:limLowPr>
                <m:e>
                  <m:r>
                    <m:rPr>
                      <m:sty m:val="p"/>
                    </m:rPr>
                    <w:rPr>
                      <w:rFonts w:ascii="Cambria Math" w:hAnsi="Cambria Math"/>
                      <w:sz w:val="24"/>
                    </w:rPr>
                    <m:t>lim</m:t>
                  </m:r>
                </m:e>
                <m:lim>
                  <m:r>
                    <w:rPr>
                      <w:rFonts w:ascii="Cambria Math" w:eastAsiaTheme="minorEastAsia" w:hAnsi="Cambria Math"/>
                      <w:sz w:val="24"/>
                      <w:lang w:val="en-CA"/>
                    </w:rPr>
                    <m:t>x→0</m:t>
                  </m:r>
                </m:lim>
              </m:limLow>
            </m:fName>
            <m:e>
              <m:r>
                <w:rPr>
                  <w:rFonts w:ascii="Cambria Math" w:eastAsiaTheme="minorEastAsia" w:hAnsi="Cambria Math"/>
                  <w:sz w:val="24"/>
                  <w:lang w:val="en-CA"/>
                </w:rPr>
                <m:t>x</m:t>
              </m:r>
              <m:func>
                <m:funcPr>
                  <m:ctrlPr>
                    <w:rPr>
                      <w:rFonts w:ascii="Cambria Math" w:eastAsiaTheme="minorEastAsia" w:hAnsi="Cambria Math"/>
                      <w:i/>
                      <w:sz w:val="24"/>
                      <w:lang w:val="en-CA"/>
                    </w:rPr>
                  </m:ctrlPr>
                </m:funcPr>
                <m:fName>
                  <m:r>
                    <m:rPr>
                      <m:sty m:val="p"/>
                    </m:rPr>
                    <w:rPr>
                      <w:rFonts w:ascii="Cambria Math" w:eastAsiaTheme="minorEastAsia" w:hAnsi="Cambria Math"/>
                      <w:sz w:val="24"/>
                      <w:lang w:val="en-CA"/>
                    </w:rPr>
                    <m:t>sin</m:t>
                  </m:r>
                </m:fName>
                <m:e>
                  <m:d>
                    <m:dPr>
                      <m:ctrlPr>
                        <w:rPr>
                          <w:rFonts w:ascii="Cambria Math" w:eastAsiaTheme="minorEastAsia" w:hAnsi="Cambria Math"/>
                          <w:i/>
                          <w:sz w:val="24"/>
                          <w:lang w:val="en-CA"/>
                        </w:rPr>
                      </m:ctrlPr>
                    </m:dPr>
                    <m:e>
                      <m:f>
                        <m:fPr>
                          <m:ctrlPr>
                            <w:rPr>
                              <w:rFonts w:ascii="Cambria Math" w:eastAsiaTheme="minorEastAsia" w:hAnsi="Cambria Math"/>
                              <w:i/>
                              <w:sz w:val="24"/>
                              <w:lang w:val="en-CA"/>
                            </w:rPr>
                          </m:ctrlPr>
                        </m:fPr>
                        <m:num>
                          <m:r>
                            <w:rPr>
                              <w:rFonts w:ascii="Cambria Math" w:eastAsiaTheme="minorEastAsia" w:hAnsi="Cambria Math"/>
                              <w:sz w:val="24"/>
                              <w:lang w:val="en-CA"/>
                            </w:rPr>
                            <m:t>1</m:t>
                          </m:r>
                        </m:num>
                        <m:den>
                          <m:r>
                            <w:rPr>
                              <w:rFonts w:ascii="Cambria Math" w:eastAsiaTheme="minorEastAsia" w:hAnsi="Cambria Math"/>
                              <w:sz w:val="24"/>
                              <w:lang w:val="en-CA"/>
                            </w:rPr>
                            <m:t>x</m:t>
                          </m:r>
                        </m:den>
                      </m:f>
                    </m:e>
                  </m:d>
                  <m:r>
                    <w:rPr>
                      <w:rFonts w:ascii="Cambria Math" w:eastAsiaTheme="minorEastAsia" w:hAnsi="Cambria Math"/>
                      <w:sz w:val="24"/>
                      <w:lang w:val="en-CA"/>
                    </w:rPr>
                    <m:t>=0</m:t>
                  </m:r>
                </m:e>
              </m:func>
            </m:e>
          </m:func>
        </m:oMath>
      </m:oMathPara>
    </w:p>
    <w:p w:rsidR="002B494C" w:rsidRPr="002B494C" w:rsidRDefault="002B494C" w:rsidP="002B494C">
      <w:pPr>
        <w:jc w:val="center"/>
        <w:rPr>
          <w:rFonts w:eastAsiaTheme="minorEastAsia"/>
          <w:sz w:val="24"/>
          <w:lang w:val="en-CA"/>
        </w:rPr>
      </w:pPr>
      <w:r>
        <w:rPr>
          <w:rFonts w:eastAsiaTheme="minorEastAsia"/>
          <w:noProof/>
          <w:sz w:val="24"/>
          <w:lang w:val="en-CA" w:eastAsia="en-CA"/>
        </w:rPr>
        <w:drawing>
          <wp:inline distT="0" distB="0" distL="0" distR="0">
            <wp:extent cx="3819525" cy="2247854"/>
            <wp:effectExtent l="133350" t="114300" r="142875" b="1720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22478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B494C" w:rsidRPr="002B494C" w:rsidRDefault="002B494C" w:rsidP="003C54DB">
      <w:pPr>
        <w:rPr>
          <w:rFonts w:eastAsiaTheme="minorEastAsia"/>
          <w:sz w:val="24"/>
          <w:lang w:val="en-CA"/>
        </w:rPr>
      </w:pPr>
      <w:r>
        <w:rPr>
          <w:rFonts w:eastAsiaTheme="minorEastAsia"/>
          <w:sz w:val="24"/>
          <w:lang w:val="en-CA"/>
        </w:rPr>
        <w:t xml:space="preserve">At first glance, it looks like the same technic that was used before can be used again. However, </w:t>
      </w:r>
    </w:p>
    <w:p w:rsidR="002B494C" w:rsidRDefault="002B494C" w:rsidP="002B494C">
      <w:pPr>
        <w:jc w:val="center"/>
        <w:rPr>
          <w:rFonts w:eastAsiaTheme="minorEastAsia"/>
          <w:sz w:val="24"/>
          <w:lang w:val="en-CA"/>
        </w:rPr>
      </w:pPr>
      <w:r>
        <w:rPr>
          <w:rFonts w:eastAsiaTheme="minorEastAsia"/>
          <w:noProof/>
          <w:sz w:val="24"/>
          <w:lang w:val="en-CA" w:eastAsia="en-CA"/>
        </w:rPr>
        <w:drawing>
          <wp:inline distT="0" distB="0" distL="0" distR="0">
            <wp:extent cx="4124325" cy="2407501"/>
            <wp:effectExtent l="133350" t="114300" r="142875" b="16446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24075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B494C" w:rsidRDefault="002B494C" w:rsidP="002B494C">
      <w:pPr>
        <w:jc w:val="center"/>
        <w:rPr>
          <w:rFonts w:eastAsiaTheme="minorEastAsia"/>
          <w:sz w:val="24"/>
          <w:lang w:val="en-CA"/>
        </w:rPr>
      </w:pPr>
      <w:r>
        <w:rPr>
          <w:rFonts w:eastAsiaTheme="minorEastAsia"/>
          <w:sz w:val="24"/>
          <w:lang w:val="en-CA"/>
        </w:rPr>
        <w:t xml:space="preserve">The function x and –x both go over and under the graph. I.e. </w:t>
      </w:r>
    </w:p>
    <w:p w:rsidR="002B494C" w:rsidRPr="002B494C" w:rsidRDefault="002B494C" w:rsidP="002B494C">
      <w:pPr>
        <w:jc w:val="center"/>
        <w:rPr>
          <w:rFonts w:eastAsiaTheme="minorEastAsia"/>
          <w:sz w:val="24"/>
          <w:lang w:val="en-CA"/>
        </w:rPr>
      </w:pPr>
      <m:oMathPara>
        <m:oMath>
          <m:r>
            <w:rPr>
              <w:rFonts w:ascii="Cambria Math" w:eastAsiaTheme="minorEastAsia" w:hAnsi="Cambria Math"/>
              <w:sz w:val="24"/>
              <w:lang w:val="en-CA"/>
            </w:rPr>
            <m:t>∀x</m:t>
          </m:r>
          <m:r>
            <m:rPr>
              <m:scr m:val="double-struck"/>
            </m:rPr>
            <w:rPr>
              <w:rFonts w:ascii="Cambria Math" w:eastAsiaTheme="minorEastAsia" w:hAnsi="Cambria Math"/>
              <w:sz w:val="24"/>
              <w:lang w:val="en-CA"/>
            </w:rPr>
            <m:t xml:space="preserve">∈R , </m:t>
          </m:r>
          <m:r>
            <w:rPr>
              <w:rFonts w:ascii="Cambria Math" w:eastAsiaTheme="minorEastAsia" w:hAnsi="Cambria Math"/>
              <w:sz w:val="24"/>
              <w:lang w:val="en-CA"/>
            </w:rPr>
            <m:t>f</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r>
            <w:rPr>
              <w:rFonts w:ascii="Cambria Math" w:eastAsiaTheme="minorEastAsia" w:hAnsi="Cambria Math"/>
              <w:sz w:val="24"/>
              <w:lang w:val="en-CA"/>
            </w:rPr>
            <m:t>≰g</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r>
            <w:rPr>
              <w:rFonts w:ascii="Cambria Math" w:eastAsiaTheme="minorEastAsia" w:hAnsi="Cambria Math"/>
              <w:sz w:val="24"/>
              <w:lang w:val="en-CA"/>
            </w:rPr>
            <m:t>≰h(x)</m:t>
          </m:r>
        </m:oMath>
      </m:oMathPara>
    </w:p>
    <w:p w:rsidR="002B494C" w:rsidRDefault="002B494C" w:rsidP="002B494C">
      <w:pPr>
        <w:rPr>
          <w:rFonts w:eastAsiaTheme="minorEastAsia"/>
          <w:sz w:val="24"/>
          <w:lang w:val="en-CA"/>
        </w:rPr>
      </w:pPr>
      <w:r>
        <w:rPr>
          <w:rFonts w:eastAsiaTheme="minorEastAsia"/>
          <w:sz w:val="24"/>
          <w:lang w:val="en-CA"/>
        </w:rPr>
        <w:t>To solve this, there are two possible approaches:</w:t>
      </w:r>
    </w:p>
    <w:p w:rsidR="002B494C" w:rsidRDefault="002B494C" w:rsidP="002B494C">
      <w:pPr>
        <w:pStyle w:val="ListParagraph"/>
        <w:numPr>
          <w:ilvl w:val="0"/>
          <w:numId w:val="1"/>
        </w:numPr>
        <w:rPr>
          <w:rFonts w:eastAsiaTheme="minorEastAsia"/>
          <w:sz w:val="24"/>
          <w:lang w:val="en-CA"/>
        </w:rPr>
      </w:pPr>
      <w:r>
        <w:rPr>
          <w:rFonts w:eastAsiaTheme="minorEastAsia"/>
          <w:sz w:val="24"/>
          <w:lang w:val="en-CA"/>
        </w:rPr>
        <w:t xml:space="preserve">Realise that the proof of the squeeze theorem </w:t>
      </w:r>
      <w:r w:rsidR="00590689">
        <w:rPr>
          <w:rFonts w:eastAsiaTheme="minorEastAsia"/>
          <w:sz w:val="24"/>
          <w:lang w:val="en-CA"/>
        </w:rPr>
        <w:t>also</w:t>
      </w:r>
      <w:r>
        <w:rPr>
          <w:rFonts w:eastAsiaTheme="minorEastAsia"/>
          <w:sz w:val="24"/>
          <w:lang w:val="en-CA"/>
        </w:rPr>
        <w:t xml:space="preserve"> holds for 1-sided limits</w:t>
      </w:r>
    </w:p>
    <w:p w:rsidR="002B494C" w:rsidRDefault="002B494C" w:rsidP="002B494C">
      <w:pPr>
        <w:pStyle w:val="ListParagraph"/>
        <w:numPr>
          <w:ilvl w:val="0"/>
          <w:numId w:val="2"/>
        </w:numPr>
        <w:rPr>
          <w:rFonts w:eastAsiaTheme="minorEastAsia"/>
          <w:sz w:val="24"/>
          <w:lang w:val="en-CA"/>
        </w:rPr>
      </w:pPr>
      <w:r>
        <w:rPr>
          <w:rFonts w:eastAsiaTheme="minorEastAsia"/>
          <w:sz w:val="24"/>
          <w:lang w:val="en-CA"/>
        </w:rPr>
        <w:t>This you signify that we could take the left and right limit and show how both of them will equal 0</w:t>
      </w:r>
    </w:p>
    <w:p w:rsidR="00590689" w:rsidRDefault="00590689" w:rsidP="002B494C">
      <w:pPr>
        <w:pStyle w:val="ListParagraph"/>
        <w:numPr>
          <w:ilvl w:val="0"/>
          <w:numId w:val="1"/>
        </w:numPr>
        <w:rPr>
          <w:rFonts w:eastAsiaTheme="minorEastAsia"/>
          <w:sz w:val="24"/>
          <w:lang w:val="en-CA"/>
        </w:rPr>
      </w:pPr>
      <w:r>
        <w:rPr>
          <w:rFonts w:eastAsiaTheme="minorEastAsia"/>
          <w:sz w:val="24"/>
          <w:lang w:val="en-CA"/>
        </w:rPr>
        <w:lastRenderedPageBreak/>
        <w:t xml:space="preserve">Proof that if </w:t>
      </w:r>
      <m:oMath>
        <m:r>
          <w:rPr>
            <w:rFonts w:ascii="Cambria Math" w:eastAsiaTheme="minorEastAsia" w:hAnsi="Cambria Math"/>
            <w:sz w:val="24"/>
            <w:lang w:val="en-CA"/>
          </w:rPr>
          <m:t>f:</m:t>
        </m:r>
        <m:d>
          <m:dPr>
            <m:ctrlPr>
              <w:rPr>
                <w:rFonts w:ascii="Cambria Math" w:eastAsiaTheme="minorEastAsia" w:hAnsi="Cambria Math"/>
                <w:i/>
                <w:sz w:val="24"/>
                <w:lang w:val="en-CA"/>
              </w:rPr>
            </m:ctrlPr>
          </m:dPr>
          <m:e>
            <m:r>
              <w:rPr>
                <w:rFonts w:ascii="Cambria Math" w:eastAsiaTheme="minorEastAsia" w:hAnsi="Cambria Math"/>
                <w:sz w:val="24"/>
                <w:lang w:val="en-CA"/>
              </w:rPr>
              <m:t>a,b</m:t>
            </m:r>
          </m:e>
        </m:d>
        <m:r>
          <m:rPr>
            <m:scr m:val="double-struck"/>
          </m:rPr>
          <w:rPr>
            <w:rFonts w:ascii="Cambria Math" w:eastAsiaTheme="minorEastAsia" w:hAnsi="Cambria Math"/>
            <w:sz w:val="24"/>
            <w:lang w:val="en-CA"/>
          </w:rPr>
          <m:t>→R∧</m:t>
        </m:r>
        <m:r>
          <w:rPr>
            <w:rFonts w:ascii="Cambria Math" w:eastAsiaTheme="minorEastAsia" w:hAnsi="Cambria Math"/>
            <w:sz w:val="24"/>
            <w:lang w:val="en-CA"/>
          </w:rPr>
          <m:t>c∈</m:t>
        </m:r>
        <m:d>
          <m:dPr>
            <m:ctrlPr>
              <w:rPr>
                <w:rFonts w:ascii="Cambria Math" w:eastAsiaTheme="minorEastAsia" w:hAnsi="Cambria Math"/>
                <w:i/>
                <w:sz w:val="24"/>
                <w:lang w:val="en-CA"/>
              </w:rPr>
            </m:ctrlPr>
          </m:dPr>
          <m:e>
            <m:r>
              <w:rPr>
                <w:rFonts w:ascii="Cambria Math" w:eastAsiaTheme="minorEastAsia" w:hAnsi="Cambria Math"/>
                <w:sz w:val="24"/>
                <w:lang w:val="en-CA"/>
              </w:rPr>
              <m:t>a,b</m:t>
            </m:r>
          </m:e>
        </m:d>
        <m:r>
          <w:rPr>
            <w:rFonts w:ascii="Cambria Math" w:eastAsiaTheme="minorEastAsia" w:hAnsi="Cambria Math"/>
            <w:sz w:val="24"/>
            <w:lang w:val="en-CA"/>
          </w:rPr>
          <m:t xml:space="preserve">⇒ </m:t>
        </m:r>
        <m:func>
          <m:funcPr>
            <m:ctrlPr>
              <w:rPr>
                <w:rFonts w:ascii="Cambria Math" w:eastAsiaTheme="minorEastAsia" w:hAnsi="Cambria Math"/>
                <w:i/>
                <w:sz w:val="24"/>
                <w:lang w:val="en-CA"/>
              </w:rPr>
            </m:ctrlPr>
          </m:funcPr>
          <m:fName>
            <m:limLow>
              <m:limLowPr>
                <m:ctrlPr>
                  <w:rPr>
                    <w:rFonts w:ascii="Cambria Math" w:eastAsiaTheme="minorEastAsia" w:hAnsi="Cambria Math"/>
                    <w:i/>
                    <w:sz w:val="24"/>
                    <w:lang w:val="en-CA"/>
                  </w:rPr>
                </m:ctrlPr>
              </m:limLowPr>
              <m:e>
                <m:r>
                  <m:rPr>
                    <m:sty m:val="p"/>
                  </m:rPr>
                  <w:rPr>
                    <w:rFonts w:ascii="Cambria Math" w:hAnsi="Cambria Math"/>
                    <w:sz w:val="24"/>
                    <w:lang w:val="en-CA"/>
                  </w:rPr>
                  <m:t>lim</m:t>
                </m:r>
              </m:e>
              <m:lim>
                <m:r>
                  <w:rPr>
                    <w:rFonts w:ascii="Cambria Math" w:eastAsiaTheme="minorEastAsia" w:hAnsi="Cambria Math"/>
                    <w:sz w:val="24"/>
                    <w:lang w:val="en-CA"/>
                  </w:rPr>
                  <m:t>x→c</m:t>
                </m:r>
              </m:lim>
            </m:limLow>
          </m:fName>
          <m:e>
            <m:r>
              <w:rPr>
                <w:rFonts w:ascii="Cambria Math" w:eastAsiaTheme="minorEastAsia" w:hAnsi="Cambria Math"/>
                <w:sz w:val="24"/>
                <w:lang w:val="en-CA"/>
              </w:rPr>
              <m:t>f</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r>
              <w:rPr>
                <w:rFonts w:ascii="Cambria Math" w:eastAsiaTheme="minorEastAsia" w:hAnsi="Cambria Math"/>
                <w:sz w:val="24"/>
                <w:lang w:val="en-CA"/>
              </w:rPr>
              <m:t>=0</m:t>
            </m:r>
          </m:e>
        </m:func>
        <m:r>
          <w:rPr>
            <w:rFonts w:ascii="Cambria Math" w:eastAsiaTheme="minorEastAsia" w:hAnsi="Cambria Math"/>
            <w:sz w:val="24"/>
            <w:lang w:val="en-CA"/>
          </w:rPr>
          <m:t>⇔</m:t>
        </m:r>
        <m:func>
          <m:funcPr>
            <m:ctrlPr>
              <w:rPr>
                <w:rFonts w:ascii="Cambria Math" w:eastAsiaTheme="minorEastAsia" w:hAnsi="Cambria Math"/>
                <w:i/>
                <w:sz w:val="24"/>
                <w:lang w:val="en-CA"/>
              </w:rPr>
            </m:ctrlPr>
          </m:funcPr>
          <m:fName>
            <m:limLow>
              <m:limLowPr>
                <m:ctrlPr>
                  <w:rPr>
                    <w:rFonts w:ascii="Cambria Math" w:eastAsiaTheme="minorEastAsia" w:hAnsi="Cambria Math"/>
                    <w:i/>
                    <w:sz w:val="24"/>
                    <w:lang w:val="en-CA"/>
                  </w:rPr>
                </m:ctrlPr>
              </m:limLowPr>
              <m:e>
                <m:r>
                  <m:rPr>
                    <m:sty m:val="p"/>
                  </m:rPr>
                  <w:rPr>
                    <w:rFonts w:ascii="Cambria Math" w:hAnsi="Cambria Math"/>
                    <w:sz w:val="24"/>
                    <w:lang w:val="en-CA"/>
                  </w:rPr>
                  <m:t>lim</m:t>
                </m:r>
              </m:e>
              <m:lim>
                <m:r>
                  <w:rPr>
                    <w:rFonts w:ascii="Cambria Math" w:eastAsiaTheme="minorEastAsia" w:hAnsi="Cambria Math"/>
                    <w:sz w:val="24"/>
                    <w:lang w:val="en-CA"/>
                  </w:rPr>
                  <m:t>x→c</m:t>
                </m:r>
              </m:lim>
            </m:limLow>
          </m:fName>
          <m:e>
            <m:d>
              <m:dPr>
                <m:begChr m:val="|"/>
                <m:endChr m:val="|"/>
                <m:ctrlPr>
                  <w:rPr>
                    <w:rFonts w:ascii="Cambria Math" w:eastAsiaTheme="minorEastAsia" w:hAnsi="Cambria Math"/>
                    <w:i/>
                    <w:sz w:val="24"/>
                    <w:lang w:val="en-CA"/>
                  </w:rPr>
                </m:ctrlPr>
              </m:dPr>
              <m:e>
                <m:r>
                  <w:rPr>
                    <w:rFonts w:ascii="Cambria Math" w:eastAsiaTheme="minorEastAsia" w:hAnsi="Cambria Math"/>
                    <w:sz w:val="24"/>
                    <w:lang w:val="en-CA"/>
                  </w:rPr>
                  <m:t>f</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e>
            </m:d>
            <m:r>
              <w:rPr>
                <w:rFonts w:ascii="Cambria Math" w:eastAsiaTheme="minorEastAsia" w:hAnsi="Cambria Math"/>
                <w:sz w:val="24"/>
                <w:lang w:val="en-CA"/>
              </w:rPr>
              <m:t>=0</m:t>
            </m:r>
          </m:e>
        </m:func>
        <m:r>
          <w:rPr>
            <w:rFonts w:ascii="Cambria Math" w:eastAsiaTheme="minorEastAsia" w:hAnsi="Cambria Math"/>
            <w:sz w:val="24"/>
            <w:lang w:val="en-CA"/>
          </w:rPr>
          <m:t xml:space="preserve"> when the limit=  0</m:t>
        </m:r>
      </m:oMath>
    </w:p>
    <w:p w:rsidR="002B494C" w:rsidRDefault="002B494C" w:rsidP="00B35BE3">
      <w:pPr>
        <w:rPr>
          <w:rFonts w:eastAsiaTheme="minorEastAsia"/>
          <w:sz w:val="24"/>
          <w:lang w:val="en-CA"/>
        </w:rPr>
      </w:pPr>
    </w:p>
    <w:p w:rsidR="00B35BE3" w:rsidRDefault="00925AC8" w:rsidP="00B35BE3">
      <w:pPr>
        <w:rPr>
          <w:rFonts w:eastAsiaTheme="minorEastAsia"/>
          <w:b/>
          <w:sz w:val="24"/>
          <w:lang w:val="en-CA"/>
        </w:rPr>
      </w:pPr>
      <w:r>
        <w:rPr>
          <w:rFonts w:eastAsiaTheme="minorEastAsia"/>
          <w:b/>
          <w:sz w:val="24"/>
          <w:lang w:val="en-CA"/>
        </w:rPr>
        <w:t>Squeeze theorem applications you need to know the result</w:t>
      </w:r>
    </w:p>
    <w:p w:rsidR="00925AC8" w:rsidRPr="00925AC8" w:rsidRDefault="00925AC8" w:rsidP="00B35BE3">
      <w:pPr>
        <w:rPr>
          <w:rFonts w:eastAsiaTheme="minorEastAsia"/>
          <w:sz w:val="24"/>
          <w:lang w:val="en-CA"/>
        </w:rPr>
      </w:pPr>
      <m:oMathPara>
        <m:oMath>
          <m:r>
            <w:rPr>
              <w:rFonts w:ascii="Cambria Math" w:eastAsiaTheme="minorEastAsia" w:hAnsi="Cambria Math"/>
              <w:sz w:val="24"/>
              <w:lang w:val="en-CA"/>
            </w:rPr>
            <m:t>f</m:t>
          </m:r>
          <m:d>
            <m:dPr>
              <m:ctrlPr>
                <w:rPr>
                  <w:rFonts w:ascii="Cambria Math" w:eastAsiaTheme="minorEastAsia" w:hAnsi="Cambria Math"/>
                  <w:i/>
                  <w:sz w:val="24"/>
                  <w:lang w:val="en-CA"/>
                </w:rPr>
              </m:ctrlPr>
            </m:dPr>
            <m:e>
              <m:r>
                <w:rPr>
                  <w:rFonts w:ascii="Cambria Math" w:eastAsiaTheme="minorEastAsia" w:hAnsi="Cambria Math"/>
                  <w:sz w:val="24"/>
                  <w:lang w:val="en-CA"/>
                </w:rPr>
                <m:t>x</m:t>
              </m:r>
            </m:e>
          </m:d>
          <m:r>
            <w:rPr>
              <w:rFonts w:ascii="Cambria Math" w:eastAsiaTheme="minorEastAsia" w:hAnsi="Cambria Math"/>
              <w:sz w:val="24"/>
              <w:lang w:val="en-CA"/>
            </w:rPr>
            <m:t>=</m:t>
          </m:r>
          <m:f>
            <m:fPr>
              <m:ctrlPr>
                <w:rPr>
                  <w:rFonts w:ascii="Cambria Math" w:eastAsiaTheme="minorEastAsia" w:hAnsi="Cambria Math"/>
                  <w:i/>
                  <w:sz w:val="24"/>
                  <w:lang w:val="en-CA"/>
                </w:rPr>
              </m:ctrlPr>
            </m:fPr>
            <m:num>
              <m:func>
                <m:funcPr>
                  <m:ctrlPr>
                    <w:rPr>
                      <w:rFonts w:ascii="Cambria Math" w:eastAsiaTheme="minorEastAsia" w:hAnsi="Cambria Math"/>
                      <w:i/>
                      <w:sz w:val="24"/>
                      <w:lang w:val="en-CA"/>
                    </w:rPr>
                  </m:ctrlPr>
                </m:funcPr>
                <m:fName>
                  <m:r>
                    <m:rPr>
                      <m:sty m:val="p"/>
                    </m:rPr>
                    <w:rPr>
                      <w:rFonts w:ascii="Cambria Math" w:eastAsiaTheme="minorEastAsia" w:hAnsi="Cambria Math"/>
                      <w:sz w:val="24"/>
                      <w:lang w:val="en-CA"/>
                    </w:rPr>
                    <m:t>sin</m:t>
                  </m:r>
                </m:fName>
                <m:e>
                  <m:d>
                    <m:dPr>
                      <m:ctrlPr>
                        <w:rPr>
                          <w:rFonts w:ascii="Cambria Math" w:eastAsiaTheme="minorEastAsia" w:hAnsi="Cambria Math"/>
                          <w:i/>
                          <w:sz w:val="24"/>
                          <w:lang w:val="en-CA"/>
                        </w:rPr>
                      </m:ctrlPr>
                    </m:dPr>
                    <m:e>
                      <m:r>
                        <w:rPr>
                          <w:rFonts w:ascii="Cambria Math" w:eastAsiaTheme="minorEastAsia" w:hAnsi="Cambria Math"/>
                          <w:sz w:val="24"/>
                          <w:lang w:val="en-CA"/>
                        </w:rPr>
                        <m:t>x</m:t>
                      </m:r>
                    </m:e>
                  </m:d>
                </m:e>
              </m:func>
            </m:num>
            <m:den>
              <m:r>
                <w:rPr>
                  <w:rFonts w:ascii="Cambria Math" w:eastAsiaTheme="minorEastAsia" w:hAnsi="Cambria Math"/>
                  <w:sz w:val="24"/>
                  <w:lang w:val="en-CA"/>
                </w:rPr>
                <m:t>x</m:t>
              </m:r>
            </m:den>
          </m:f>
          <m:r>
            <w:rPr>
              <w:rFonts w:ascii="Cambria Math" w:eastAsiaTheme="minorEastAsia" w:hAnsi="Cambria Math"/>
              <w:sz w:val="24"/>
              <w:lang w:val="en-CA"/>
            </w:rPr>
            <m:t>=1</m:t>
          </m:r>
        </m:oMath>
      </m:oMathPara>
    </w:p>
    <w:p w:rsidR="00925AC8" w:rsidRDefault="00925AC8" w:rsidP="00B35BE3">
      <w:pPr>
        <w:rPr>
          <w:rFonts w:eastAsiaTheme="minorEastAsia"/>
          <w:sz w:val="24"/>
          <w:lang w:val="en-CA"/>
        </w:rPr>
      </w:pPr>
      <w:r>
        <w:rPr>
          <w:rFonts w:eastAsiaTheme="minorEastAsia"/>
          <w:sz w:val="24"/>
          <w:lang w:val="en-CA"/>
        </w:rPr>
        <w:t>This graph looks like this</w:t>
      </w:r>
    </w:p>
    <w:p w:rsidR="00925AC8" w:rsidRDefault="00925AC8" w:rsidP="00B35BE3">
      <w:pPr>
        <w:rPr>
          <w:rFonts w:eastAsiaTheme="minorEastAsia"/>
          <w:b/>
          <w:sz w:val="24"/>
          <w:lang w:val="en-CA"/>
        </w:rPr>
      </w:pPr>
      <w:r>
        <w:rPr>
          <w:noProof/>
        </w:rPr>
        <w:drawing>
          <wp:inline distT="0" distB="0" distL="0" distR="0" wp14:anchorId="2BEBA018" wp14:editId="753FE08A">
            <wp:extent cx="5972810" cy="14859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4021" b="21754"/>
                    <a:stretch/>
                  </pic:blipFill>
                  <pic:spPr bwMode="auto">
                    <a:xfrm>
                      <a:off x="0" y="0"/>
                      <a:ext cx="5972810" cy="1485900"/>
                    </a:xfrm>
                    <a:prstGeom prst="rect">
                      <a:avLst/>
                    </a:prstGeom>
                    <a:ln>
                      <a:noFill/>
                    </a:ln>
                    <a:extLst>
                      <a:ext uri="{53640926-AAD7-44D8-BBD7-CCE9431645EC}">
                        <a14:shadowObscured xmlns:a14="http://schemas.microsoft.com/office/drawing/2010/main"/>
                      </a:ext>
                    </a:extLst>
                  </pic:spPr>
                </pic:pic>
              </a:graphicData>
            </a:graphic>
          </wp:inline>
        </w:drawing>
      </w:r>
    </w:p>
    <w:p w:rsidR="00925AC8" w:rsidRDefault="00925AC8" w:rsidP="00B35BE3">
      <w:pPr>
        <w:rPr>
          <w:rFonts w:eastAsiaTheme="minorEastAsia"/>
          <w:sz w:val="24"/>
          <w:lang w:val="en-CA"/>
        </w:rPr>
      </w:pPr>
      <w:r>
        <w:rPr>
          <w:rFonts w:eastAsiaTheme="minorEastAsia"/>
          <w:sz w:val="24"/>
          <w:lang w:val="en-CA"/>
        </w:rPr>
        <w:t xml:space="preserve">Which has a definite solution when </w:t>
      </w:r>
      <m:oMath>
        <m:func>
          <m:funcPr>
            <m:ctrlPr>
              <w:rPr>
                <w:rFonts w:ascii="Cambria Math" w:eastAsiaTheme="minorEastAsia" w:hAnsi="Cambria Math"/>
                <w:i/>
                <w:sz w:val="24"/>
                <w:lang w:val="en-CA"/>
              </w:rPr>
            </m:ctrlPr>
          </m:funcPr>
          <m:fName>
            <m:limLow>
              <m:limLowPr>
                <m:ctrlPr>
                  <w:rPr>
                    <w:rFonts w:ascii="Cambria Math" w:eastAsiaTheme="minorEastAsia" w:hAnsi="Cambria Math"/>
                    <w:i/>
                    <w:sz w:val="24"/>
                    <w:lang w:val="en-CA"/>
                  </w:rPr>
                </m:ctrlPr>
              </m:limLowPr>
              <m:e>
                <m:r>
                  <m:rPr>
                    <m:sty m:val="p"/>
                  </m:rPr>
                  <w:rPr>
                    <w:rFonts w:ascii="Cambria Math" w:eastAsiaTheme="minorEastAsia" w:hAnsi="Cambria Math"/>
                    <w:sz w:val="24"/>
                    <w:lang w:val="en-CA"/>
                  </w:rPr>
                  <m:t>lim</m:t>
                </m:r>
                <m:ctrlPr>
                  <w:rPr>
                    <w:rFonts w:ascii="Cambria Math" w:eastAsiaTheme="minorEastAsia" w:hAnsi="Cambria Math"/>
                    <w:sz w:val="24"/>
                    <w:lang w:val="en-CA"/>
                  </w:rPr>
                </m:ctrlPr>
              </m:e>
              <m:lim>
                <m:r>
                  <w:rPr>
                    <w:rFonts w:ascii="Cambria Math" w:eastAsiaTheme="minorEastAsia" w:hAnsi="Cambria Math"/>
                    <w:sz w:val="24"/>
                    <w:lang w:val="en-CA"/>
                  </w:rPr>
                  <m:t>x→0</m:t>
                </m:r>
                <m:ctrlPr>
                  <w:rPr>
                    <w:rFonts w:ascii="Cambria Math" w:eastAsiaTheme="minorEastAsia" w:hAnsi="Cambria Math"/>
                    <w:sz w:val="24"/>
                    <w:lang w:val="en-CA"/>
                  </w:rPr>
                </m:ctrlPr>
              </m:lim>
            </m:limLow>
          </m:fName>
          <m:e>
            <m:r>
              <w:rPr>
                <w:rFonts w:ascii="Cambria Math" w:eastAsiaTheme="minorEastAsia" w:hAnsi="Cambria Math"/>
                <w:sz w:val="24"/>
                <w:lang w:val="en-CA"/>
              </w:rPr>
              <m:t>f(x)</m:t>
            </m:r>
          </m:e>
        </m:func>
      </m:oMath>
      <w:r>
        <w:rPr>
          <w:rFonts w:eastAsiaTheme="minorEastAsia"/>
          <w:sz w:val="24"/>
          <w:lang w:val="en-CA"/>
        </w:rPr>
        <w:t>. This could be used using fancy squeeze theorem stuff. You don’t need to know how, but here’s a quick visual if you’re curious</w:t>
      </w:r>
      <w:r w:rsidR="00516FC7">
        <w:rPr>
          <w:rFonts w:eastAsiaTheme="minorEastAsia"/>
          <w:sz w:val="24"/>
          <w:lang w:val="en-CA"/>
        </w:rPr>
        <w:t>, here’s a visual and the link to the demos page I created:</w:t>
      </w:r>
    </w:p>
    <w:p w:rsidR="00516FC7" w:rsidRDefault="00516FC7" w:rsidP="00516FC7">
      <w:pPr>
        <w:jc w:val="center"/>
        <w:rPr>
          <w:rFonts w:eastAsiaTheme="minorEastAsia"/>
          <w:sz w:val="24"/>
          <w:lang w:val="en-CA"/>
        </w:rPr>
      </w:pPr>
      <w:r>
        <w:rPr>
          <w:noProof/>
        </w:rPr>
        <w:drawing>
          <wp:inline distT="0" distB="0" distL="0" distR="0" wp14:anchorId="7526C043" wp14:editId="28CD50FE">
            <wp:extent cx="2842260" cy="2415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203" t="21773" r="36211" b="6331"/>
                    <a:stretch/>
                  </pic:blipFill>
                  <pic:spPr bwMode="auto">
                    <a:xfrm>
                      <a:off x="0" y="0"/>
                      <a:ext cx="2842260" cy="2415540"/>
                    </a:xfrm>
                    <a:prstGeom prst="rect">
                      <a:avLst/>
                    </a:prstGeom>
                    <a:ln>
                      <a:noFill/>
                    </a:ln>
                    <a:extLst>
                      <a:ext uri="{53640926-AAD7-44D8-BBD7-CCE9431645EC}">
                        <a14:shadowObscured xmlns:a14="http://schemas.microsoft.com/office/drawing/2010/main"/>
                      </a:ext>
                    </a:extLst>
                  </pic:spPr>
                </pic:pic>
              </a:graphicData>
            </a:graphic>
          </wp:inline>
        </w:drawing>
      </w:r>
    </w:p>
    <w:p w:rsidR="00366640" w:rsidRDefault="00366640" w:rsidP="00516FC7">
      <w:pPr>
        <w:jc w:val="center"/>
        <w:rPr>
          <w:rFonts w:eastAsiaTheme="minorEastAsia"/>
          <w:sz w:val="24"/>
          <w:lang w:val="en-CA"/>
        </w:rPr>
      </w:pPr>
      <w:hyperlink r:id="rId11" w:history="1">
        <w:r w:rsidRPr="0098541B">
          <w:rPr>
            <w:rStyle w:val="Hyperlink"/>
            <w:rFonts w:eastAsiaTheme="minorEastAsia"/>
            <w:sz w:val="24"/>
            <w:lang w:val="en-CA"/>
          </w:rPr>
          <w:t>https://www.desmos.com/calculator/i5092xkqpv</w:t>
        </w:r>
      </w:hyperlink>
      <w:r>
        <w:rPr>
          <w:rFonts w:eastAsiaTheme="minorEastAsia"/>
          <w:sz w:val="24"/>
          <w:lang w:val="en-CA"/>
        </w:rPr>
        <w:t xml:space="preserve"> </w:t>
      </w:r>
    </w:p>
    <w:p w:rsidR="00F250BF" w:rsidRDefault="00F250BF" w:rsidP="00F250BF">
      <w:pPr>
        <w:rPr>
          <w:rFonts w:eastAsiaTheme="minorEastAsia"/>
          <w:sz w:val="24"/>
          <w:lang w:val="en-CA"/>
        </w:rPr>
      </w:pPr>
      <w:r>
        <w:rPr>
          <w:rFonts w:eastAsiaTheme="minorEastAsia"/>
          <w:sz w:val="24"/>
          <w:lang w:val="en-CA"/>
        </w:rPr>
        <w:t xml:space="preserve">Working on this limit, you could prove that </w:t>
      </w:r>
    </w:p>
    <w:p w:rsidR="00B35BE3" w:rsidRPr="00B35BE3" w:rsidRDefault="00F250BF" w:rsidP="00B35BE3">
      <w:pPr>
        <w:rPr>
          <w:rFonts w:eastAsiaTheme="minorEastAsia"/>
          <w:sz w:val="24"/>
          <w:lang w:val="en-CA"/>
        </w:rPr>
      </w:pPr>
      <m:oMathPara>
        <m:oMath>
          <m:func>
            <m:funcPr>
              <m:ctrlPr>
                <w:rPr>
                  <w:rFonts w:ascii="Cambria Math" w:eastAsiaTheme="minorEastAsia" w:hAnsi="Cambria Math"/>
                  <w:i/>
                  <w:sz w:val="24"/>
                  <w:lang w:val="en-CA"/>
                </w:rPr>
              </m:ctrlPr>
            </m:funcPr>
            <m:fName>
              <m:limLow>
                <m:limLowPr>
                  <m:ctrlPr>
                    <w:rPr>
                      <w:rFonts w:ascii="Cambria Math" w:eastAsiaTheme="minorEastAsia" w:hAnsi="Cambria Math"/>
                      <w:i/>
                      <w:sz w:val="24"/>
                      <w:lang w:val="en-CA"/>
                    </w:rPr>
                  </m:ctrlPr>
                </m:limLowPr>
                <m:e>
                  <m:r>
                    <m:rPr>
                      <m:sty m:val="p"/>
                    </m:rPr>
                    <w:rPr>
                      <w:rFonts w:ascii="Cambria Math" w:eastAsiaTheme="minorEastAsia" w:hAnsi="Cambria Math"/>
                      <w:sz w:val="24"/>
                      <w:lang w:val="en-CA"/>
                    </w:rPr>
                    <m:t>lim</m:t>
                  </m:r>
                  <m:ctrlPr>
                    <w:rPr>
                      <w:rFonts w:ascii="Cambria Math" w:eastAsiaTheme="minorEastAsia" w:hAnsi="Cambria Math"/>
                      <w:sz w:val="24"/>
                      <w:lang w:val="en-CA"/>
                    </w:rPr>
                  </m:ctrlPr>
                </m:e>
                <m:lim>
                  <m:r>
                    <w:rPr>
                      <w:rFonts w:ascii="Cambria Math" w:eastAsiaTheme="minorEastAsia" w:hAnsi="Cambria Math"/>
                      <w:sz w:val="24"/>
                      <w:lang w:val="en-CA"/>
                    </w:rPr>
                    <m:t>x→0</m:t>
                  </m:r>
                  <m:ctrlPr>
                    <w:rPr>
                      <w:rFonts w:ascii="Cambria Math" w:eastAsiaTheme="minorEastAsia" w:hAnsi="Cambria Math"/>
                      <w:sz w:val="24"/>
                      <w:lang w:val="en-CA"/>
                    </w:rPr>
                  </m:ctrlPr>
                </m:lim>
              </m:limLow>
            </m:fName>
            <m:e>
              <m:f>
                <m:fPr>
                  <m:ctrlPr>
                    <w:rPr>
                      <w:rFonts w:ascii="Cambria Math" w:eastAsiaTheme="minorEastAsia" w:hAnsi="Cambria Math"/>
                      <w:i/>
                      <w:sz w:val="24"/>
                      <w:lang w:val="en-CA"/>
                    </w:rPr>
                  </m:ctrlPr>
                </m:fPr>
                <m:num>
                  <m:func>
                    <m:funcPr>
                      <m:ctrlPr>
                        <w:rPr>
                          <w:rFonts w:ascii="Cambria Math" w:eastAsiaTheme="minorEastAsia" w:hAnsi="Cambria Math"/>
                          <w:sz w:val="24"/>
                          <w:lang w:val="en-CA"/>
                        </w:rPr>
                      </m:ctrlPr>
                    </m:funcPr>
                    <m:fName>
                      <m:r>
                        <m:rPr>
                          <m:sty m:val="p"/>
                        </m:rPr>
                        <w:rPr>
                          <w:rFonts w:ascii="Cambria Math" w:eastAsiaTheme="minorEastAsia" w:hAnsi="Cambria Math"/>
                          <w:sz w:val="24"/>
                          <w:lang w:val="en-CA"/>
                        </w:rPr>
                        <m:t>cos</m:t>
                      </m:r>
                    </m:fName>
                    <m:e>
                      <m:d>
                        <m:dPr>
                          <m:ctrlPr>
                            <w:rPr>
                              <w:rFonts w:ascii="Cambria Math" w:eastAsiaTheme="minorEastAsia" w:hAnsi="Cambria Math"/>
                              <w:i/>
                              <w:sz w:val="24"/>
                              <w:lang w:val="en-CA"/>
                            </w:rPr>
                          </m:ctrlPr>
                        </m:dPr>
                        <m:e>
                          <m:r>
                            <w:rPr>
                              <w:rFonts w:ascii="Cambria Math" w:eastAsiaTheme="minorEastAsia" w:hAnsi="Cambria Math"/>
                              <w:sz w:val="24"/>
                              <w:lang w:val="en-CA"/>
                            </w:rPr>
                            <m:t>x</m:t>
                          </m:r>
                        </m:e>
                      </m:d>
                    </m:e>
                  </m:func>
                </m:num>
                <m:den>
                  <m:r>
                    <w:rPr>
                      <w:rFonts w:ascii="Cambria Math" w:eastAsiaTheme="minorEastAsia" w:hAnsi="Cambria Math"/>
                      <w:sz w:val="24"/>
                      <w:lang w:val="en-CA"/>
                    </w:rPr>
                    <m:t>x</m:t>
                  </m:r>
                </m:den>
              </m:f>
              <m:r>
                <w:rPr>
                  <w:rFonts w:ascii="Cambria Math" w:eastAsiaTheme="minorEastAsia" w:hAnsi="Cambria Math"/>
                  <w:sz w:val="24"/>
                  <w:lang w:val="en-CA"/>
                </w:rPr>
                <m:t>=0</m:t>
              </m:r>
            </m:e>
          </m:func>
        </m:oMath>
      </m:oMathPara>
      <w:bookmarkStart w:id="0" w:name="_GoBack"/>
      <w:bookmarkEnd w:id="0"/>
    </w:p>
    <w:sectPr w:rsidR="00B35BE3" w:rsidRPr="00B35BE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31832"/>
    <w:multiLevelType w:val="hybridMultilevel"/>
    <w:tmpl w:val="4CFA8966"/>
    <w:lvl w:ilvl="0" w:tplc="0862FC72">
      <w:start w:val="1"/>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668833FF"/>
    <w:multiLevelType w:val="hybridMultilevel"/>
    <w:tmpl w:val="2FA2C4B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5A8F"/>
    <w:rsid w:val="00045A8F"/>
    <w:rsid w:val="00291B35"/>
    <w:rsid w:val="002B494C"/>
    <w:rsid w:val="00366640"/>
    <w:rsid w:val="003C54DB"/>
    <w:rsid w:val="00516FC7"/>
    <w:rsid w:val="00590689"/>
    <w:rsid w:val="00646B66"/>
    <w:rsid w:val="00664B02"/>
    <w:rsid w:val="006E04A1"/>
    <w:rsid w:val="0071695B"/>
    <w:rsid w:val="008F74EB"/>
    <w:rsid w:val="00925AC8"/>
    <w:rsid w:val="00966BA0"/>
    <w:rsid w:val="00B35BE3"/>
    <w:rsid w:val="00D24768"/>
    <w:rsid w:val="00F250BF"/>
    <w:rsid w:val="00FB0A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97D9"/>
  <w15:docId w15:val="{5892E5AA-372E-42E9-980B-BB501BA1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95B"/>
    <w:rPr>
      <w:color w:val="808080"/>
    </w:rPr>
  </w:style>
  <w:style w:type="paragraph" w:styleId="BalloonText">
    <w:name w:val="Balloon Text"/>
    <w:basedOn w:val="Normal"/>
    <w:link w:val="BalloonTextChar"/>
    <w:uiPriority w:val="99"/>
    <w:semiHidden/>
    <w:unhideWhenUsed/>
    <w:rsid w:val="00716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95B"/>
    <w:rPr>
      <w:rFonts w:ascii="Tahoma" w:hAnsi="Tahoma" w:cs="Tahoma"/>
      <w:sz w:val="16"/>
      <w:szCs w:val="16"/>
    </w:rPr>
  </w:style>
  <w:style w:type="paragraph" w:styleId="ListParagraph">
    <w:name w:val="List Paragraph"/>
    <w:basedOn w:val="Normal"/>
    <w:uiPriority w:val="34"/>
    <w:qFormat/>
    <w:rsid w:val="002B494C"/>
    <w:pPr>
      <w:ind w:left="720"/>
      <w:contextualSpacing/>
    </w:pPr>
  </w:style>
  <w:style w:type="character" w:styleId="Hyperlink">
    <w:name w:val="Hyperlink"/>
    <w:basedOn w:val="DefaultParagraphFont"/>
    <w:uiPriority w:val="99"/>
    <w:unhideWhenUsed/>
    <w:rsid w:val="00366640"/>
    <w:rPr>
      <w:color w:val="0000FF" w:themeColor="hyperlink"/>
      <w:u w:val="single"/>
    </w:rPr>
  </w:style>
  <w:style w:type="character" w:styleId="UnresolvedMention">
    <w:name w:val="Unresolved Mention"/>
    <w:basedOn w:val="DefaultParagraphFont"/>
    <w:uiPriority w:val="99"/>
    <w:semiHidden/>
    <w:unhideWhenUsed/>
    <w:rsid w:val="003666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esmos.com/calculator/i5092xkqpv"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636</Words>
  <Characters>3627</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Chwojko-Srawley, Nathanael</dc:creator>
  <cp:lastModifiedBy>Nathanael Chwojko-Srawley</cp:lastModifiedBy>
  <cp:revision>9</cp:revision>
  <dcterms:created xsi:type="dcterms:W3CDTF">2017-10-12T04:19:00Z</dcterms:created>
  <dcterms:modified xsi:type="dcterms:W3CDTF">2017-11-19T21:18:00Z</dcterms:modified>
</cp:coreProperties>
</file>