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Explicar o que é um programa em </w:t>
            </w: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nível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Explicar o que é uma linguagem de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Descrever alguns conceitos de </w:t>
            </w:r>
            <w:r w:rsidDel="00000000" w:rsidR="00000000" w:rsidRPr="00000000">
              <w:rPr>
                <w:rtl w:val="0"/>
              </w:rPr>
              <w:t xml:space="preserve">alto nível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muitas linguagens de programação tem em comum.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Escrev</w:t>
            </w:r>
            <w:r w:rsidDel="00000000" w:rsidR="00000000" w:rsidRPr="00000000">
              <w:rPr>
                <w:rtl w:val="0"/>
              </w:rPr>
              <w:t xml:space="preserve">er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um programa “Hello, World!”.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u w:val="none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-Chave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highlight w:val="white"/>
                <w:u w:val="none"/>
                <w:vertAlign w:val="baseline"/>
                <w:rtl w:val="0"/>
              </w:rPr>
              <w:t xml:space="preserve">Um programa é uma série de instruções que podem ser executadas por um computador.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highlight w:val="white"/>
                <w:u w:val="none"/>
                <w:vertAlign w:val="baseline"/>
                <w:rtl w:val="0"/>
              </w:rPr>
              <w:t xml:space="preserve">Uma linguagem de programação é um conjunto formal de regras (sintaxe) para escrever um programa de computador.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highlight w:val="white"/>
                <w:u w:val="none"/>
                <w:vertAlign w:val="baseline"/>
                <w:rtl w:val="0"/>
              </w:rPr>
              <w:t xml:space="preserve">Linguagens de programação possuem recursos e sintaxe diferentes, mas compartilham muitos conceitos fundamentais.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highlight w:val="white"/>
                <w:u w:val="none"/>
                <w:vertAlign w:val="baseline"/>
                <w:rtl w:val="0"/>
              </w:rPr>
              <w:t xml:space="preserve">“Hello, World” é um programa comum e simples usado para demonstrar a sintaxe básica de uma linguagem de programação.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Demonstrar um programa “Hello, World!” funcional e descrever a sintaxe básica usada.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Verifique se você está familiarizado(a) com o recurso de “sala de trabalho” da sua plataforma de videoconferência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Verifique se você está familiarizado(a) com o recurso de “quadro branco” da sua plataforma de videoconferência.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Verifique se as pessoas participantes fizeram o download e instalaram o VS Code conforme mencionado no </w:t>
            </w:r>
            <w:hyperlink r:id="rId7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1155cc"/>
                  <w:u w:val="single"/>
                  <w:vertAlign w:val="baseline"/>
                  <w:rtl w:val="0"/>
                </w:rPr>
                <w:t xml:space="preserve">Guia de Programação Local TIFC.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Cópias do Grupo e da Pessoa instrutora do material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highlight w:val="white"/>
                <w:u w:val="none"/>
                <w:vertAlign w:val="baseline"/>
                <w:rtl w:val="0"/>
              </w:rPr>
              <w:t xml:space="preserve">PF-1-1 Hello World Lab (.zip files ou links para os repositórios do GitHub)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 seguinte pergunta: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9"/>
              </w:numPr>
              <w:spacing w:after="0" w:before="0" w:line="240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Como dizemos a um computador o que fazer?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9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Esta é uma oportunidade para que as pessoas participantes compartilhem o que sabem e o que pensam - não há respostas certas ou erradas neste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9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Não comece a responder a pergunta primeiro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- essa sessão pede outra coisa!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21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30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Exercício: Programando sua Pessoa instrutora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Informe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às pessoas participantes que serão formados grupos para realizar a seguinte tarefa: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“Escreva uma série de etapas que qualquer um possa usar para construir uma casa, mesmo que nunca tenham visto uma casa antes.”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Eles devem apresentar a lista de etapas a você ao fim da tarefa.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Divida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as pessoas participantes em grupos de 3 a 5 pessoas para salas de trabalho.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Estabeleça 5 minutos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para realizar esta tarefa.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Chame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as pessoas participantes de volta e tente seguir as instruções fornecidas pelos grupos, usando seu recurso de quadro branco ou similar.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Selecione de 2 a 3 grupos para compartilhar suas orientações com você sendo o artista - desenhando uma casa conforme o passo-a-passo dado por eles.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Faça isso da forma mais literal possível - exatamente como um computador!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2"/>
                <w:numId w:val="1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Não permita que as pessoas participantes ensinem você durante a tarefa.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se as pessoas participantes já tiveram problemas com computadores que “não seguem as suas ordens”.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Este problema realmente é do computador?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Conteúdo: Programas e Linguagens de Programação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um programa de computador é uma série de instruções que podem ser executadas por um computador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Peça às pessoas participantes que escrevam a palavra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u w:val="none"/>
                <w:vertAlign w:val="baseline"/>
                <w:rtl w:val="0"/>
              </w:rPr>
              <w:t xml:space="preserve">“programa”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, junto com sua definição.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computadores não conseguem lidar com ambiguidade, e trata todas as instruções de forma literal.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Compartilhe uma frase ambígua, como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“Olhe para o cachorro com um olho só.”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Pergunte: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Quantos significados essa frase pode ter?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Peça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às pessoas participantes que pensem em outras frases que possam ser ambíguas dessa maneira.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2"/>
                <w:numId w:val="2"/>
              </w:numPr>
              <w:spacing w:after="0" w:before="0" w:line="240" w:lineRule="auto"/>
              <w:ind w:left="216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Respostas possíveis: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 “Eu sentei no piano com uma perna quebrada”, ou “Nós vimos a pata dela”.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computadores usam regras para dar significado rigoroso à linguagem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; chamamos essas regras de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sintaxe.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Estas regras formam as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linguagens de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Solicite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que as pessoas participantes escrevam estes dois termos, juntamente com seus significados.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Pergunte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às pessoas participantes quais linguagens de programação eles(as) já conhecem e para que são usadas. Exemplos: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, popular na computação científica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C#,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popular no desenvolvimento de games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, comum no desenvolvimento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há </w:t>
            </w:r>
            <w:r w:rsidDel="00000000" w:rsidR="00000000" w:rsidRPr="00000000">
              <w:rPr>
                <w:rtl w:val="0"/>
              </w:rPr>
              <w:t xml:space="preserve">muitas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linguage</w:t>
            </w:r>
            <w:r w:rsidDel="00000000" w:rsidR="00000000" w:rsidRPr="00000000">
              <w:rPr>
                <w:rtl w:val="0"/>
              </w:rPr>
              <w:t xml:space="preserve">ns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de programação e que todas compartilham alguns conceitos fundamentais: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5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Cada uma terá uma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sintaxe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diferente.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Cada uma terá seus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recursos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únicos.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Cada uma será adequada para uma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tarefa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diferente.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Compare isso com aprender a dirigir: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Cada modelo de carro pode ter seus próprios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Cada modelo de carro pode ser adequado para uma tarefa específica.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Mas todos os carros compartilham conceitos fundamentais, como aceleração e frenagem.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45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Hora de codificar o Hello, World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o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“Hello, World!”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é um primeiro programa muito popular: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Programadores usam este programa para praticar a sintaxe básica de uma nova linguagem de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Este programa simplesmente reproduz as palavras “Hello, World” na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Abra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o Projeto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PF-1-1 Hello World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de acordo com o Guia de Laboratório de Programação Local TIFC. Mostre às pessoas participantes: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Como acessar a pasta zip ou os repositórios git compartilhados com eles.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Como abrir o VS Code.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Onde devem digitar 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Como devem executar 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O que acontece se o código tiver um erro de sintaxe.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A funcionalidade do programa “Hello, World”.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O processo para marcação, teste e apresentação do código conforme detalhado no Guia de Laboratório de Programação Local TIFC.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Solicite a um voluntário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compartilhe a tela e passe pelas etapas, com apoio da turma.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às pessoas participantes que retornarão aos grupos para realizar a seguinte tarefa: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Escreva um programa “Hello, World!” em uma linguagem de programação atribuída.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Escreva a sintaxe que pode ser vista no programa “Hello, World”.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Divida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as pessoas participantes em seus grupos de sala de trabalho anteriores e atribua um dos projetos de linguagem do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PF-1-1 Hello World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 cada um dos grupos.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Informe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às pessoas participantes que todos devem trabalhar juntos para concluir esta tarefa.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que podem ser usados motores de busca e a web para ajudá-los nessa tarefa. Explique que você está propositalmente evitando dar instruções de como fazer.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Informe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às pessoas participantes que devem apresentar o código para reflexão, após aprovação nos testes do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Estabeleça 40 minutos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para realizar esta tarefa. Visite os grupos nas salas de trabalho para monitorar o progresso e a atividade.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Chame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as pessoas participantes de volta, e solicite que 3-4 grupos, em turnos, apresentem seus códigos.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Qual sintaxe inclui a frase “Hello, World”?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Qual palavra informa ao computador para mostrar a frase na tela?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7"/>
              </w:numPr>
              <w:spacing w:after="0" w:before="0" w:line="240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Como isso se compara à linguagem de programação do grupo anterior?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a seguinte pergunta da abertura: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u w:val="none"/>
                <w:vertAlign w:val="baseline"/>
                <w:rtl w:val="0"/>
              </w:rPr>
              <w:t xml:space="preserve">Como dizemos a um computador o que fazer?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u w:val="none"/>
                <w:vertAlign w:val="baseline"/>
                <w:rtl w:val="0"/>
              </w:rPr>
              <w:t xml:space="preserve"> às pessoas participantes que agora vamos escrever um programa mais complexo.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jc w:val="center"/>
      <w:rPr/>
    </w:pPr>
    <w:r w:rsidDel="00000000" w:rsidR="00000000" w:rsidRPr="00000000">
      <w:rPr>
        <w:b w:val="0"/>
        <w:bCs w:val="0"/>
        <w:i w:val="0"/>
        <w:iCs w:val="0"/>
        <w:u w:val="none"/>
        <w:vertAlign w:val="baseline"/>
        <w:rtl w:val="0"/>
      </w:rPr>
      <w:t xml:space="preserve">© 2023 Generation: You Employed, Inc.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b w:val="0"/>
        <w:bCs w:val="0"/>
        <w:i w:val="0"/>
        <w:iCs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i w:val="0"/>
        <w:iCs w:val="0"/>
        <w:u w:val="none"/>
        <w:vertAlign w:val="baseline"/>
        <w:rtl w:val="0"/>
      </w:rPr>
      <w:t xml:space="preserve">Introdução à Programação - Online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line="240" w:lineRule="auto"/>
      <w:jc w:val="center"/>
      <w:rPr/>
    </w:pPr>
    <w:r w:rsidDel="00000000" w:rsidR="00000000" w:rsidRPr="00000000">
      <w:rPr>
        <w:b w:val="1"/>
        <w:bCs w:val="1"/>
        <w:i w:val="0"/>
        <w:iCs w:val="0"/>
        <w:u w:val="none"/>
        <w:vertAlign w:val="baseline"/>
        <w:rtl w:val="0"/>
      </w:rPr>
      <w:t xml:space="preserve">Sessão 1: Hello, World!</w:t>
    </w:r>
    <w:r w:rsidDel="00000000" w:rsidR="00000000" w:rsidRPr="00000000">
      <w:rPr>
        <w:b w:val="0"/>
        <w:bCs w:val="0"/>
        <w:i w:val="0"/>
        <w:iCs w:val="0"/>
        <w:u w:val="none"/>
        <w:vertAlign w:val="baseline"/>
        <w:rtl w:val="0"/>
      </w:rPr>
      <w:t xml:space="preserve"> (100 minutos, Síncrono)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FigexWJEhQSMbd66J-jfVDAzr9zlfvkGqvvgVBZIlvs/ed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0X+jrdDenB9JK59GTwt/OsYF/g==">CgMxLjA4AGooChRzdWdnZXN0LnlzZ3BwYXRrMGFwdhIQU2FtdWVsIFJlZ2luYXR0b3IhMW1zZy14ZmlqTjFETEtZZC1NbGlZWHZmTnNzMlhhVzAx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