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1116D" w14:textId="7790BFC6" w:rsidR="005270BC" w:rsidRPr="005D6FA1" w:rsidRDefault="00DF0D21" w:rsidP="00DF0D21">
      <w:pPr>
        <w:jc w:val="center"/>
        <w:rPr>
          <w:rFonts w:ascii="Montserrat SemiBold" w:hAnsi="Montserrat SemiBold"/>
          <w:b/>
          <w:bCs/>
          <w:sz w:val="24"/>
          <w:szCs w:val="24"/>
        </w:rPr>
      </w:pPr>
      <w:r w:rsidRPr="005D6FA1">
        <w:rPr>
          <w:rFonts w:ascii="Montserrat SemiBold" w:hAnsi="Montserrat SemiBold"/>
          <w:b/>
          <w:bCs/>
          <w:sz w:val="24"/>
          <w:szCs w:val="24"/>
        </w:rPr>
        <w:t>Analysis Planning Worksheet</w:t>
      </w:r>
    </w:p>
    <w:p w14:paraId="0719F8F5" w14:textId="0A708362" w:rsidR="00DF0D21" w:rsidRDefault="00DF0D21">
      <w:pPr>
        <w:rPr>
          <w:rFonts w:ascii="Montserrat SemiBold" w:hAnsi="Montserrat SemiBold"/>
        </w:rPr>
      </w:pPr>
    </w:p>
    <w:p w14:paraId="196CF8CE" w14:textId="464F2BEC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Evaluation Question</w:t>
      </w:r>
    </w:p>
    <w:p w14:paraId="4F2AFD69" w14:textId="5079F8F9" w:rsidR="00DF0D21" w:rsidRDefault="00DF0D21">
      <w:pPr>
        <w:rPr>
          <w:rFonts w:ascii="Montserrat SemiBold" w:hAnsi="Montserrat SemiBold"/>
        </w:rPr>
      </w:pPr>
      <w:r w:rsidRPr="00DF0D21">
        <w:rPr>
          <w:rFonts w:ascii="Montserrat SemiBold" w:hAnsi="Montserrat SemiBold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040B91" wp14:editId="7FE8BEDE">
                <wp:simplePos x="0" y="0"/>
                <wp:positionH relativeFrom="column">
                  <wp:posOffset>-50165</wp:posOffset>
                </wp:positionH>
                <wp:positionV relativeFrom="paragraph">
                  <wp:posOffset>67310</wp:posOffset>
                </wp:positionV>
                <wp:extent cx="5304790" cy="1404620"/>
                <wp:effectExtent l="0" t="0" r="1016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F816B" w14:textId="64484EB7" w:rsidR="00DF0D21" w:rsidRDefault="00186CA3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 xml:space="preserve">Using dataset from this link: </w:t>
                            </w:r>
                            <w:hyperlink r:id="rId4" w:history="1">
                              <w:r w:rsidRPr="0096678F">
                                <w:rPr>
                                  <w:rStyle w:val="Hyperlink"/>
                                  <w:rFonts w:ascii="Montserrat SemiBold" w:hAnsi="Montserrat SemiBold"/>
                                </w:rPr>
                                <w:t>https://www.ncbi.nlm.nih.gov/geo/query/acc.cgi?acc=GSE70770</w:t>
                              </w:r>
                            </w:hyperlink>
                          </w:p>
                          <w:p w14:paraId="7196F374" w14:textId="77777777" w:rsidR="00186CA3" w:rsidRDefault="00186CA3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  <w:p w14:paraId="1747240C" w14:textId="1E7D804C" w:rsidR="00186CA3" w:rsidRPr="00DF0D21" w:rsidRDefault="00755D9E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 xml:space="preserve">Can I use the 29 genes to classify good prognostic </w:t>
                            </w:r>
                            <w:r w:rsidR="00DB4C03">
                              <w:rPr>
                                <w:rFonts w:ascii="Montserrat SemiBold" w:hAnsi="Montserrat SemiBold"/>
                              </w:rPr>
                              <w:t>biochemical recurrent cases from bad prognostic biochemical recurrent cases?</w:t>
                            </w:r>
                          </w:p>
                          <w:p w14:paraId="77664CDB" w14:textId="77777777" w:rsidR="00DF0D21" w:rsidRDefault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  <w:p w14:paraId="7B7BD619" w14:textId="37D201B1" w:rsidR="00893C38" w:rsidRDefault="00893C38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 xml:space="preserve">Here are the 29 genes: </w:t>
                            </w:r>
                          </w:p>
                          <w:p w14:paraId="386BBA5F" w14:textId="067DB107" w:rsidR="00B27F29" w:rsidRDefault="00B27F29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 w:rsidRPr="00B27F29">
                              <w:rPr>
                                <w:rFonts w:ascii="Montserrat SemiBold" w:hAnsi="Montserrat SemiBold"/>
                              </w:rPr>
                              <w:t>MYBPC1, SLC7A4, CDC42EP5, BCAS1, PAK1IP1, ANPEP, SLC23A1, HS.270778, GLB1L2, GCNT2, TNFRSF19, CUX2, POTEG, NCAPD3, LOC728606, SLC22A3, C9ORF61, SRD5A2, FLJ31568, SERPINF2, PGM5, LOC645993, ZDHHC8P, CNTNAP2, F12, CXCL14, CTHRC1, ZNF467, CDC20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040B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95pt;margin-top:5.3pt;width:417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">
                <v:textbox style="mso-fit-shape-to-text:t">
                  <w:txbxContent>
                    <w:p w14:paraId="4EBF816B" w14:textId="64484EB7" w:rsidR="00DF0D21" w:rsidRDefault="00186CA3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 xml:space="preserve">Using dataset from this link: </w:t>
                      </w:r>
                      <w:hyperlink r:id="rId5" w:history="1">
                        <w:r w:rsidRPr="0096678F">
                          <w:rPr>
                            <w:rStyle w:val="Hyperlink"/>
                            <w:rFonts w:ascii="Montserrat SemiBold" w:hAnsi="Montserrat SemiBold"/>
                          </w:rPr>
                          <w:t>https://www.ncbi.nlm.nih.gov/geo/query/acc.cgi?acc=GSE70770</w:t>
                        </w:r>
                      </w:hyperlink>
                    </w:p>
                    <w:p w14:paraId="7196F374" w14:textId="77777777" w:rsidR="00186CA3" w:rsidRDefault="00186CA3">
                      <w:pPr>
                        <w:rPr>
                          <w:rFonts w:ascii="Montserrat SemiBold" w:hAnsi="Montserrat SemiBold"/>
                        </w:rPr>
                      </w:pPr>
                    </w:p>
                    <w:p w14:paraId="1747240C" w14:textId="1E7D804C" w:rsidR="00186CA3" w:rsidRPr="00DF0D21" w:rsidRDefault="00755D9E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 xml:space="preserve">Can I use the 29 genes to classify good prognostic </w:t>
                      </w:r>
                      <w:r w:rsidR="00DB4C03">
                        <w:rPr>
                          <w:rFonts w:ascii="Montserrat SemiBold" w:hAnsi="Montserrat SemiBold"/>
                        </w:rPr>
                        <w:t>biochemical recurrent cases from bad prognostic biochemical recurrent cases?</w:t>
                      </w:r>
                    </w:p>
                    <w:p w14:paraId="77664CDB" w14:textId="77777777" w:rsidR="00DF0D21" w:rsidRDefault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  <w:p w14:paraId="7B7BD619" w14:textId="37D201B1" w:rsidR="00893C38" w:rsidRDefault="00893C38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 xml:space="preserve">Here are the 29 genes: </w:t>
                      </w:r>
                    </w:p>
                    <w:p w14:paraId="386BBA5F" w14:textId="067DB107" w:rsidR="00B27F29" w:rsidRDefault="00B27F29">
                      <w:pPr>
                        <w:rPr>
                          <w:rFonts w:ascii="Montserrat SemiBold" w:hAnsi="Montserrat SemiBold"/>
                        </w:rPr>
                      </w:pPr>
                      <w:r w:rsidRPr="00B27F29">
                        <w:rPr>
                          <w:rFonts w:ascii="Montserrat SemiBold" w:hAnsi="Montserrat SemiBold"/>
                        </w:rPr>
                        <w:t>MYBPC1, SLC7A4, CDC42EP5, BCAS1, PAK1IP1, ANPEP, SLC23A1, HS.270778, GLB1L2, GCNT2, TNFRSF19, CUX2, POTEG, NCAPD3, LOC728606, SLC22A3, C9ORF61, SRD5A2, FLJ31568, SERPINF2, PGM5, LOC645993, ZDHHC8P, CNTNAP2, F12, CXCL14, CTHRC1, ZNF467, CDC20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D20001" w14:textId="0F6B8E84" w:rsidR="00DF0D21" w:rsidRDefault="00DF0D21">
      <w:pPr>
        <w:rPr>
          <w:rFonts w:ascii="Montserrat SemiBold" w:hAnsi="Montserrat SemiBold"/>
        </w:rPr>
      </w:pPr>
    </w:p>
    <w:p w14:paraId="4EAE43CA" w14:textId="1ECB16A3" w:rsidR="00DF0D21" w:rsidRDefault="00DF0D21">
      <w:pPr>
        <w:rPr>
          <w:rFonts w:ascii="Montserrat SemiBold" w:hAnsi="Montserrat SemiBold"/>
        </w:rPr>
      </w:pPr>
    </w:p>
    <w:p w14:paraId="317A173D" w14:textId="7F2AC739" w:rsidR="00DF0D21" w:rsidRPr="008F5C02" w:rsidRDefault="00DF0D21">
      <w:pPr>
        <w:rPr>
          <w:rFonts w:ascii="Montserrat SemiBold" w:hAnsi="Montserrat SemiBold"/>
          <w:b/>
          <w:bCs/>
        </w:rPr>
      </w:pPr>
      <w:r w:rsidRPr="008F5C02">
        <w:rPr>
          <w:rFonts w:ascii="Montserrat SemiBold" w:hAnsi="Montserrat SemiBold"/>
          <w:b/>
          <w:bCs/>
        </w:rPr>
        <w:t>Independent Variable(s)</w:t>
      </w:r>
    </w:p>
    <w:p w14:paraId="3526FB8F" w14:textId="7375181A" w:rsidR="00DF0D21" w:rsidRPr="00DF0D21" w:rsidRDefault="00DF0D21">
      <w:pPr>
        <w:rPr>
          <w:rFonts w:ascii="Montserrat SemiBold" w:hAnsi="Montserrat SemiBold"/>
          <w:sz w:val="20"/>
          <w:szCs w:val="20"/>
        </w:rPr>
      </w:pPr>
      <w:r w:rsidRPr="00DF0D21">
        <w:rPr>
          <w:rFonts w:ascii="Montserrat SemiBold" w:hAnsi="Montserrat SemiBold"/>
          <w:sz w:val="20"/>
          <w:szCs w:val="20"/>
        </w:rPr>
        <w:t>These variable</w:t>
      </w:r>
      <w:r>
        <w:rPr>
          <w:rFonts w:ascii="Montserrat SemiBold" w:hAnsi="Montserrat SemiBold"/>
          <w:sz w:val="20"/>
          <w:szCs w:val="20"/>
        </w:rPr>
        <w:t>(</w:t>
      </w:r>
      <w:r w:rsidRPr="00DF0D21">
        <w:rPr>
          <w:rFonts w:ascii="Montserrat SemiBold" w:hAnsi="Montserrat SemiBold"/>
          <w:sz w:val="20"/>
          <w:szCs w:val="20"/>
        </w:rPr>
        <w:t>s</w:t>
      </w:r>
      <w:r>
        <w:rPr>
          <w:rFonts w:ascii="Montserrat SemiBold" w:hAnsi="Montserrat SemiBold"/>
          <w:sz w:val="20"/>
          <w:szCs w:val="20"/>
        </w:rPr>
        <w:t>)</w:t>
      </w:r>
      <w:r w:rsidRPr="00DF0D21">
        <w:rPr>
          <w:rFonts w:ascii="Montserrat SemiBold" w:hAnsi="Montserrat SemiBold"/>
          <w:sz w:val="20"/>
          <w:szCs w:val="20"/>
        </w:rPr>
        <w:t xml:space="preserve"> are causing something or creating an effect</w:t>
      </w:r>
      <w:r>
        <w:rPr>
          <w:rFonts w:ascii="Montserrat SemiBold" w:hAnsi="Montserrat SemiBold"/>
          <w:sz w:val="20"/>
          <w:szCs w:val="20"/>
        </w:rPr>
        <w:t>. List what each is and whether it is categorical or continuous. It is ok to only have one.</w:t>
      </w:r>
    </w:p>
    <w:p w14:paraId="521097B7" w14:textId="378F9E56" w:rsidR="00DF0D21" w:rsidRDefault="00DF0D21">
      <w:pPr>
        <w:rPr>
          <w:rFonts w:ascii="Montserrat SemiBold" w:hAnsi="Montserrat SemiBold"/>
        </w:rPr>
      </w:pPr>
    </w:p>
    <w:p w14:paraId="7564E7A6" w14:textId="1A167854" w:rsidR="00DF0D21" w:rsidRPr="008F5C02" w:rsidRDefault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9469B60" wp14:editId="4AB8B95A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4B08B" w14:textId="20C88411" w:rsidR="00DF0D21" w:rsidRPr="00DF0D21" w:rsidRDefault="00514754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Time to bi</w:t>
                            </w:r>
                            <w:r w:rsidR="00B435E1">
                              <w:rPr>
                                <w:rFonts w:ascii="Montserrat SemiBold" w:hAnsi="Montserrat SemiBold"/>
                              </w:rPr>
                              <w:t>ochemical recurrence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469B60" id="_x0000_s1027" type="#_x0000_t202" style="position:absolute;margin-left:-7.5pt;margin-top:23.65pt;width:417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">
                <v:textbox style="mso-fit-shape-to-text:t">
                  <w:txbxContent>
                    <w:p w14:paraId="11D4B08B" w14:textId="20C88411" w:rsidR="00DF0D21" w:rsidRPr="00DF0D21" w:rsidRDefault="00514754" w:rsidP="00DF0D21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Time to bi</w:t>
                      </w:r>
                      <w:r w:rsidR="00B435E1">
                        <w:rPr>
                          <w:rFonts w:ascii="Montserrat SemiBold" w:hAnsi="Montserrat SemiBold"/>
                        </w:rPr>
                        <w:t>ochemical recurrence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41196732" w14:textId="5C461D6B" w:rsidR="00DF0D21" w:rsidRDefault="00DF0D21">
      <w:pPr>
        <w:rPr>
          <w:rFonts w:ascii="Montserrat SemiBold" w:hAnsi="Montserrat SemiBold"/>
        </w:rPr>
      </w:pPr>
    </w:p>
    <w:p w14:paraId="71E45D12" w14:textId="339CC172" w:rsidR="00DF0D21" w:rsidRDefault="00DF0D21">
      <w:pPr>
        <w:rPr>
          <w:rFonts w:ascii="Montserrat SemiBold" w:hAnsi="Montserrat SemiBold"/>
        </w:rPr>
      </w:pPr>
    </w:p>
    <w:p w14:paraId="1FB5F8ED" w14:textId="7A42A113" w:rsidR="00DF0D21" w:rsidRPr="008F5C02" w:rsidRDefault="00DF0D21">
      <w:pPr>
        <w:rPr>
          <w:rFonts w:ascii="Montserrat SemiBold" w:hAnsi="Montserrat SemiBold"/>
          <w:sz w:val="20"/>
          <w:szCs w:val="20"/>
        </w:rPr>
      </w:pPr>
      <w:r w:rsidRPr="00B435E1">
        <w:rPr>
          <w:rFonts w:ascii="Montserrat SemiBold" w:hAnsi="Montserrat SemiBold"/>
          <w:sz w:val="20"/>
          <w:szCs w:val="20"/>
        </w:rPr>
        <w:t>□ Categorical</w:t>
      </w:r>
      <w:r w:rsidR="00EB36CE" w:rsidRPr="00B435E1">
        <w:rPr>
          <w:rFonts w:ascii="Montserrat SemiBold" w:hAnsi="Montserrat SemiBold"/>
          <w:sz w:val="20"/>
          <w:szCs w:val="20"/>
        </w:rPr>
        <w:t>: # of levels</w:t>
      </w:r>
      <w:r w:rsidR="001633BA" w:rsidRPr="00B435E1">
        <w:rPr>
          <w:rFonts w:ascii="Montserrat SemiBold" w:hAnsi="Montserrat SemiBold"/>
          <w:sz w:val="20"/>
          <w:szCs w:val="20"/>
        </w:rPr>
        <w:t>:</w:t>
      </w:r>
      <w:r w:rsidR="00EB36CE" w:rsidRPr="00B435E1">
        <w:rPr>
          <w:rFonts w:ascii="Montserrat SemiBold" w:hAnsi="Montserrat SemiBold"/>
          <w:sz w:val="20"/>
          <w:szCs w:val="20"/>
        </w:rPr>
        <w:t xml:space="preserve"> </w:t>
      </w:r>
      <w:r w:rsidR="001633BA" w:rsidRPr="00B435E1">
        <w:rPr>
          <w:rFonts w:ascii="Montserrat SemiBold" w:hAnsi="Montserrat SemiBold"/>
          <w:sz w:val="20"/>
          <w:szCs w:val="20"/>
        </w:rPr>
        <w:t>2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B435E1">
        <w:rPr>
          <w:rFonts w:ascii="Montserrat SemiBold" w:hAnsi="Montserrat SemiBold"/>
          <w:sz w:val="20"/>
          <w:szCs w:val="20"/>
          <w:highlight w:val="yellow"/>
        </w:rPr>
        <w:t>□ Continuous</w:t>
      </w:r>
      <w:r w:rsidRPr="008F5C02">
        <w:rPr>
          <w:rFonts w:ascii="Montserrat SemiBold" w:hAnsi="Montserrat SemiBold"/>
          <w:sz w:val="20"/>
          <w:szCs w:val="20"/>
        </w:rPr>
        <w:t xml:space="preserve"> </w:t>
      </w:r>
    </w:p>
    <w:p w14:paraId="48E2822D" w14:textId="77777777" w:rsidR="00DF0D21" w:rsidRDefault="00DF0D21">
      <w:pPr>
        <w:rPr>
          <w:rFonts w:ascii="Montserrat SemiBold" w:hAnsi="Montserrat SemiBold"/>
        </w:rPr>
      </w:pPr>
    </w:p>
    <w:p w14:paraId="7C178B19" w14:textId="51519DF7" w:rsidR="00DF0D21" w:rsidRPr="008F5C02" w:rsidRDefault="00DF0D21" w:rsidP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73ADEB" wp14:editId="79E3C2DF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113F6" w14:textId="77777777" w:rsidR="00DF0D21" w:rsidRPr="00DF0D21" w:rsidRDefault="00DF0D2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73ADEB" id="_x0000_s1028" type="#_x0000_t202" style="position:absolute;margin-left:-7.5pt;margin-top:23.65pt;width:417.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PTgFg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qfgsPhC51tg8EFmHh86ln0aLDt0vzgbq2or7nztwkjP90VB1FtOiiG2ejGJ+SSiZ&#10;O/fU5x4wgqQqHjg7LNchfY3Ezd5QFTcq8X2O5BgydWPCfvw5sd3P7XTq+X+vHg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7RT04B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3B7113F6" w14:textId="77777777" w:rsidR="00DF0D21" w:rsidRPr="00DF0D21" w:rsidRDefault="00DF0D21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2E4029E8" w14:textId="77777777" w:rsidR="00DF0D21" w:rsidRDefault="00DF0D21" w:rsidP="00DF0D21">
      <w:pPr>
        <w:rPr>
          <w:rFonts w:ascii="Montserrat SemiBold" w:hAnsi="Montserrat SemiBold"/>
        </w:rPr>
      </w:pPr>
    </w:p>
    <w:p w14:paraId="6E946B71" w14:textId="77777777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</w:p>
    <w:p w14:paraId="4DCCE088" w14:textId="0F896790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 xml:space="preserve">□ Categorical 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739426BF" w14:textId="159F6413" w:rsidR="00DF0D21" w:rsidRDefault="00DF0D21" w:rsidP="00DF0D21">
      <w:pPr>
        <w:rPr>
          <w:rFonts w:ascii="Montserrat SemiBold" w:hAnsi="Montserrat SemiBold"/>
        </w:rPr>
      </w:pPr>
    </w:p>
    <w:p w14:paraId="4929B01D" w14:textId="237AD924" w:rsidR="00DF0D21" w:rsidRPr="008F5C02" w:rsidRDefault="00DF0D21" w:rsidP="00DF0D21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2F1810" wp14:editId="21BB0F0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48B52" w14:textId="77777777" w:rsidR="00DF0D21" w:rsidRPr="00DF0D21" w:rsidRDefault="00DF0D2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2F1810" id="_x0000_s1029" type="#_x0000_t202" style="position:absolute;margin-left:-7.5pt;margin-top:23.65pt;width:417.7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P6OaFh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05A48B52" w14:textId="77777777" w:rsidR="00DF0D21" w:rsidRPr="00DF0D21" w:rsidRDefault="00DF0D21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5F561CAE" w14:textId="77777777" w:rsidR="00DF0D21" w:rsidRDefault="00DF0D21" w:rsidP="00DF0D21">
      <w:pPr>
        <w:rPr>
          <w:rFonts w:ascii="Montserrat SemiBold" w:hAnsi="Montserrat SemiBold"/>
        </w:rPr>
      </w:pPr>
    </w:p>
    <w:p w14:paraId="05971861" w14:textId="77777777" w:rsidR="00DF0D21" w:rsidRDefault="00DF0D21" w:rsidP="00DF0D21">
      <w:pPr>
        <w:rPr>
          <w:rFonts w:ascii="Montserrat SemiBold" w:hAnsi="Montserrat SemiBold"/>
        </w:rPr>
      </w:pPr>
    </w:p>
    <w:p w14:paraId="1ECEFBF4" w14:textId="7B64D8A3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8E157E2" w14:textId="07F54921" w:rsidR="00DF0D21" w:rsidRDefault="00DF0D21" w:rsidP="00DF0D21">
      <w:pPr>
        <w:rPr>
          <w:rFonts w:ascii="Montserrat SemiBold" w:hAnsi="Montserrat SemiBold"/>
        </w:rPr>
      </w:pPr>
    </w:p>
    <w:p w14:paraId="5E4DC71D" w14:textId="159AAA80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A8EAE8C" wp14:editId="4ECB29F1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5696B" w14:textId="77777777" w:rsidR="00DF0D21" w:rsidRPr="00DF0D21" w:rsidRDefault="00DF0D21" w:rsidP="00DF0D21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8EAE8C" id="_x0000_s1030" type="#_x0000_t202" style="position:absolute;margin-left:-7.5pt;margin-top:23.65pt;width:417.7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wq4AuB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5C75696B" w14:textId="77777777" w:rsidR="00DF0D21" w:rsidRPr="00DF0D21" w:rsidRDefault="00DF0D21" w:rsidP="00DF0D21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68DC7D5F" w14:textId="77777777" w:rsidR="00DF0D21" w:rsidRDefault="00DF0D21" w:rsidP="00DF0D21">
      <w:pPr>
        <w:rPr>
          <w:rFonts w:ascii="Montserrat SemiBold" w:hAnsi="Montserrat SemiBold"/>
        </w:rPr>
      </w:pPr>
    </w:p>
    <w:p w14:paraId="6DC29D8B" w14:textId="77777777" w:rsidR="00DF0D21" w:rsidRDefault="00DF0D21" w:rsidP="00DF0D21">
      <w:pPr>
        <w:rPr>
          <w:rFonts w:ascii="Montserrat SemiBold" w:hAnsi="Montserrat SemiBold"/>
        </w:rPr>
      </w:pPr>
    </w:p>
    <w:p w14:paraId="68032A2A" w14:textId="32509342" w:rsidR="00DF0D21" w:rsidRPr="008F5C02" w:rsidRDefault="00DF0D21" w:rsidP="00DF0D21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3F63322" w14:textId="77777777" w:rsidR="008F5C02" w:rsidRDefault="008F5C02">
      <w:pPr>
        <w:rPr>
          <w:rFonts w:ascii="Montserrat SemiBold" w:hAnsi="Montserrat SemiBold"/>
        </w:rPr>
      </w:pPr>
    </w:p>
    <w:p w14:paraId="5AE77FEA" w14:textId="71FAF782" w:rsidR="00DF0D21" w:rsidRDefault="00DF0D2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Dependent Variable(s)</w:t>
      </w:r>
    </w:p>
    <w:p w14:paraId="0FD51BE1" w14:textId="74ED7F53" w:rsidR="00DF0D21" w:rsidRDefault="00DF0D2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 xml:space="preserve">These variable(s) are influenced by </w:t>
      </w:r>
      <w:r w:rsidR="001E124A">
        <w:rPr>
          <w:rFonts w:ascii="Montserrat SemiBold" w:hAnsi="Montserrat SemiBold"/>
        </w:rPr>
        <w:t xml:space="preserve">your independent variable and </w:t>
      </w:r>
      <w:r w:rsidR="001E124A">
        <w:rPr>
          <w:rFonts w:ascii="Montserrat SemiBold" w:hAnsi="Montserrat SemiBold"/>
          <w:i/>
          <w:iCs/>
        </w:rPr>
        <w:t xml:space="preserve">depend </w:t>
      </w:r>
      <w:r w:rsidR="001E124A">
        <w:rPr>
          <w:rFonts w:ascii="Montserrat SemiBold" w:hAnsi="Montserrat SemiBold"/>
        </w:rPr>
        <w:t xml:space="preserve">on them. List what each is and whether it is categorical or continuous. </w:t>
      </w:r>
      <w:r w:rsidR="002E11E5">
        <w:rPr>
          <w:rFonts w:ascii="Montserrat SemiBold" w:hAnsi="Montserrat SemiBold"/>
        </w:rPr>
        <w:t xml:space="preserve">Unless they are related, you should have only one. </w:t>
      </w:r>
    </w:p>
    <w:p w14:paraId="563A869E" w14:textId="1E4B31CB" w:rsidR="002E11E5" w:rsidRDefault="002E11E5">
      <w:pPr>
        <w:rPr>
          <w:rFonts w:ascii="Montserrat SemiBold" w:hAnsi="Montserrat SemiBold"/>
        </w:rPr>
      </w:pPr>
    </w:p>
    <w:p w14:paraId="17EB23DE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C498B39" wp14:editId="0C6F0112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9B05A" w14:textId="233E9737" w:rsidR="002E11E5" w:rsidRPr="00DF0D21" w:rsidRDefault="00D36E38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</w:rPr>
                              <w:t>Gene expression values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498B39" id="_x0000_s1031" type="#_x0000_t202" style="position:absolute;margin-left:-7.5pt;margin-top:23.65pt;width:417.7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W5O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ISjxgci1xuaByDo8dC79NFp06H5xNlDXVtz/3IGTnOmPhqqzmBZFbPNkFPNLQsnc&#10;uac+94ARJFXxwNlhuQ7payRu9oaquFGJ73Mkx5CpGxP248+J7X5up1PP/3v1CA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AQGW5OFQIAACc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1549B05A" w14:textId="233E9737" w:rsidR="002E11E5" w:rsidRPr="00DF0D21" w:rsidRDefault="00D36E38" w:rsidP="002E11E5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Fonts w:ascii="Montserrat SemiBold" w:hAnsi="Montserrat SemiBold"/>
                        </w:rPr>
                        <w:t>Gene expression values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32CBBBF0" w14:textId="77777777" w:rsidR="002E11E5" w:rsidRDefault="002E11E5" w:rsidP="002E11E5">
      <w:pPr>
        <w:rPr>
          <w:rFonts w:ascii="Montserrat SemiBold" w:hAnsi="Montserrat SemiBold"/>
        </w:rPr>
      </w:pPr>
    </w:p>
    <w:p w14:paraId="4CF5BA2F" w14:textId="77777777" w:rsidR="002E11E5" w:rsidRDefault="002E11E5" w:rsidP="002E11E5">
      <w:pPr>
        <w:rPr>
          <w:rFonts w:ascii="Montserrat SemiBold" w:hAnsi="Montserrat SemiBold"/>
        </w:rPr>
      </w:pPr>
    </w:p>
    <w:p w14:paraId="09F4684E" w14:textId="268911E0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C81B48">
        <w:rPr>
          <w:rFonts w:ascii="Montserrat SemiBold" w:hAnsi="Montserrat SemiBold"/>
          <w:sz w:val="20"/>
          <w:szCs w:val="20"/>
          <w:highlight w:val="yellow"/>
        </w:rPr>
        <w:t>□ Continuous</w:t>
      </w:r>
      <w:r w:rsidRPr="008F5C02">
        <w:rPr>
          <w:rFonts w:ascii="Montserrat SemiBold" w:hAnsi="Montserrat SemiBold"/>
          <w:sz w:val="20"/>
          <w:szCs w:val="20"/>
        </w:rPr>
        <w:t xml:space="preserve"> </w:t>
      </w:r>
    </w:p>
    <w:p w14:paraId="005239E7" w14:textId="77777777" w:rsidR="002E11E5" w:rsidRDefault="002E11E5" w:rsidP="002E11E5">
      <w:pPr>
        <w:rPr>
          <w:rFonts w:ascii="Montserrat SemiBold" w:hAnsi="Montserrat SemiBold"/>
        </w:rPr>
      </w:pPr>
    </w:p>
    <w:p w14:paraId="6D8403EB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988D094" wp14:editId="30B68AB8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B300D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88D094" id="_x0000_s1032" type="#_x0000_t202" style="position:absolute;margin-left:-7.5pt;margin-top:23.65pt;width:417.7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J8esjx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46BB300D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7C9746A1" w14:textId="77777777" w:rsidR="002E11E5" w:rsidRDefault="002E11E5" w:rsidP="002E11E5">
      <w:pPr>
        <w:rPr>
          <w:rFonts w:ascii="Montserrat SemiBold" w:hAnsi="Montserrat SemiBold"/>
        </w:rPr>
      </w:pPr>
    </w:p>
    <w:p w14:paraId="527D8B3E" w14:textId="77777777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</w:p>
    <w:p w14:paraId="3553B3FF" w14:textId="2AC12585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672D1BBF" w14:textId="77777777" w:rsidR="002E11E5" w:rsidRDefault="002E11E5" w:rsidP="002E11E5">
      <w:pPr>
        <w:rPr>
          <w:rFonts w:ascii="Montserrat SemiBold" w:hAnsi="Montserrat SemiBold"/>
        </w:rPr>
      </w:pPr>
    </w:p>
    <w:p w14:paraId="488E4D9F" w14:textId="77777777" w:rsidR="002E11E5" w:rsidRPr="008F5C02" w:rsidRDefault="002E11E5" w:rsidP="002E11E5">
      <w:pPr>
        <w:rPr>
          <w:rFonts w:ascii="Montserrat SemiBold" w:hAnsi="Montserrat SemiBold"/>
          <w:b/>
          <w:bCs/>
          <w:sz w:val="20"/>
          <w:szCs w:val="20"/>
        </w:rPr>
      </w:pPr>
      <w:r w:rsidRPr="008F5C02">
        <w:rPr>
          <w:rFonts w:ascii="Montserrat SemiBold" w:hAnsi="Montserrat SemiBold"/>
          <w:b/>
          <w:b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5F47D39" wp14:editId="6F74DF60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5449C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F47D39" id="_x0000_s1033" type="#_x0000_t202" style="position:absolute;margin-left:-7.5pt;margin-top:23.65pt;width:417.7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">
                <v:textbox style="mso-fit-shape-to-text:t">
                  <w:txbxContent>
                    <w:p w14:paraId="2B95449C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b/>
          <w:bCs/>
          <w:sz w:val="20"/>
          <w:szCs w:val="20"/>
        </w:rPr>
        <w:t>Variable</w:t>
      </w:r>
    </w:p>
    <w:p w14:paraId="1644A16F" w14:textId="77777777" w:rsidR="002E11E5" w:rsidRDefault="002E11E5" w:rsidP="002E11E5">
      <w:pPr>
        <w:rPr>
          <w:rFonts w:ascii="Montserrat SemiBold" w:hAnsi="Montserrat SemiBold"/>
        </w:rPr>
      </w:pPr>
    </w:p>
    <w:p w14:paraId="61F1DC8A" w14:textId="77777777" w:rsidR="002E11E5" w:rsidRDefault="002E11E5" w:rsidP="002E11E5">
      <w:pPr>
        <w:rPr>
          <w:rFonts w:ascii="Montserrat SemiBold" w:hAnsi="Montserrat SemiBold"/>
        </w:rPr>
      </w:pPr>
    </w:p>
    <w:p w14:paraId="16A68356" w14:textId="4A56240D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0D092E9F" w14:textId="77777777" w:rsidR="002E11E5" w:rsidRDefault="002E11E5" w:rsidP="002E11E5">
      <w:pPr>
        <w:rPr>
          <w:rFonts w:ascii="Montserrat SemiBold" w:hAnsi="Montserrat SemiBold"/>
        </w:rPr>
      </w:pPr>
    </w:p>
    <w:p w14:paraId="344E3BF7" w14:textId="77777777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1AA66C0" wp14:editId="3134BDC6">
                <wp:simplePos x="0" y="0"/>
                <wp:positionH relativeFrom="column">
                  <wp:posOffset>-95250</wp:posOffset>
                </wp:positionH>
                <wp:positionV relativeFrom="paragraph">
                  <wp:posOffset>300355</wp:posOffset>
                </wp:positionV>
                <wp:extent cx="5304790" cy="1404620"/>
                <wp:effectExtent l="0" t="0" r="10160" b="203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CCD36" w14:textId="77777777" w:rsidR="002E11E5" w:rsidRPr="00DF0D21" w:rsidRDefault="002E11E5" w:rsidP="002E11E5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AA66C0" id="_x0000_s1034" type="#_x0000_t202" style="position:absolute;margin-left:-7.5pt;margin-top:23.65pt;width:417.7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ukJ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">
                <v:textbox style="mso-fit-shape-to-text:t">
                  <w:txbxContent>
                    <w:p w14:paraId="7C2CCD36" w14:textId="77777777" w:rsidR="002E11E5" w:rsidRPr="00DF0D21" w:rsidRDefault="002E11E5" w:rsidP="002E11E5">
                      <w:pPr>
                        <w:rPr>
                          <w:rFonts w:ascii="Montserrat SemiBold" w:hAnsi="Montserrat SemiBol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F5C02">
        <w:rPr>
          <w:rFonts w:ascii="Montserrat SemiBold" w:hAnsi="Montserrat SemiBold"/>
          <w:sz w:val="20"/>
          <w:szCs w:val="20"/>
        </w:rPr>
        <w:t>Variable</w:t>
      </w:r>
    </w:p>
    <w:p w14:paraId="385F4108" w14:textId="77777777" w:rsidR="002E11E5" w:rsidRDefault="002E11E5" w:rsidP="002E11E5">
      <w:pPr>
        <w:rPr>
          <w:rFonts w:ascii="Montserrat SemiBold" w:hAnsi="Montserrat SemiBold"/>
        </w:rPr>
      </w:pPr>
    </w:p>
    <w:p w14:paraId="394EA2A1" w14:textId="77777777" w:rsidR="002E11E5" w:rsidRDefault="002E11E5" w:rsidP="002E11E5">
      <w:pPr>
        <w:rPr>
          <w:rFonts w:ascii="Montserrat SemiBold" w:hAnsi="Montserrat SemiBold"/>
        </w:rPr>
      </w:pPr>
    </w:p>
    <w:p w14:paraId="18C1C259" w14:textId="396489D6" w:rsidR="002E11E5" w:rsidRPr="008F5C02" w:rsidRDefault="002E11E5" w:rsidP="002E11E5">
      <w:pPr>
        <w:rPr>
          <w:rFonts w:ascii="Montserrat SemiBold" w:hAnsi="Montserrat SemiBold"/>
          <w:sz w:val="20"/>
          <w:szCs w:val="20"/>
        </w:rPr>
      </w:pPr>
      <w:r w:rsidRPr="008F5C02">
        <w:rPr>
          <w:rFonts w:ascii="Montserrat SemiBold" w:hAnsi="Montserrat SemiBold"/>
          <w:sz w:val="20"/>
          <w:szCs w:val="20"/>
        </w:rPr>
        <w:t>□ Categorical</w:t>
      </w:r>
      <w:r w:rsidR="00EB36CE">
        <w:rPr>
          <w:rFonts w:ascii="Montserrat SemiBold" w:hAnsi="Montserrat SemiBold"/>
          <w:sz w:val="20"/>
          <w:szCs w:val="20"/>
        </w:rPr>
        <w:t>: # of levels _____</w:t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ab/>
      </w:r>
      <w:r>
        <w:rPr>
          <w:rFonts w:ascii="Montserrat SemiBold" w:hAnsi="Montserrat SemiBold"/>
          <w:sz w:val="20"/>
          <w:szCs w:val="20"/>
        </w:rPr>
        <w:tab/>
      </w:r>
      <w:r w:rsidRPr="008F5C02">
        <w:rPr>
          <w:rFonts w:ascii="Montserrat SemiBold" w:hAnsi="Montserrat SemiBold"/>
          <w:sz w:val="20"/>
          <w:szCs w:val="20"/>
        </w:rPr>
        <w:t>□ Continuous</w:t>
      </w:r>
    </w:p>
    <w:p w14:paraId="45C1FCC8" w14:textId="645F77FA" w:rsidR="002E11E5" w:rsidRDefault="002E11E5">
      <w:pPr>
        <w:rPr>
          <w:rFonts w:ascii="Montserrat SemiBold" w:hAnsi="Montserrat SemiBold"/>
        </w:rPr>
      </w:pPr>
    </w:p>
    <w:p w14:paraId="3D8A9912" w14:textId="2D44269B" w:rsidR="00B951F1" w:rsidRDefault="00B951F1">
      <w:pPr>
        <w:rPr>
          <w:rFonts w:ascii="Montserrat SemiBold" w:hAnsi="Montserrat SemiBold"/>
        </w:rPr>
      </w:pPr>
      <w:r>
        <w:rPr>
          <w:rFonts w:ascii="Montserrat SemiBold" w:hAnsi="Montserrat SemiBold"/>
        </w:rPr>
        <w:t>Now that you know the type and number of independent and dependent variables, you are ready to use the analysis flow charts to choose your analysis!</w:t>
      </w:r>
    </w:p>
    <w:p w14:paraId="2A89E49F" w14:textId="07147936" w:rsidR="009131B8" w:rsidRDefault="009131B8">
      <w:pPr>
        <w:rPr>
          <w:rFonts w:ascii="Montserrat SemiBold" w:hAnsi="Montserrat SemiBold"/>
        </w:rPr>
      </w:pPr>
    </w:p>
    <w:p w14:paraId="377AD11A" w14:textId="08517C3E" w:rsidR="009131B8" w:rsidRPr="009131B8" w:rsidRDefault="009131B8">
      <w:pPr>
        <w:rPr>
          <w:rFonts w:ascii="Montserrat SemiBold" w:hAnsi="Montserrat SemiBold"/>
          <w:b/>
          <w:bCs/>
          <w:sz w:val="28"/>
          <w:szCs w:val="28"/>
        </w:rPr>
      </w:pPr>
      <w:r w:rsidRPr="009131B8">
        <w:rPr>
          <w:rFonts w:ascii="Montserrat SemiBold" w:hAnsi="Montserrat SemiBold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91815FD" wp14:editId="6C105EFA">
                <wp:simplePos x="0" y="0"/>
                <wp:positionH relativeFrom="column">
                  <wp:posOffset>0</wp:posOffset>
                </wp:positionH>
                <wp:positionV relativeFrom="paragraph">
                  <wp:posOffset>285115</wp:posOffset>
                </wp:positionV>
                <wp:extent cx="5304790" cy="1404620"/>
                <wp:effectExtent l="0" t="0" r="10160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47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7EF72" w14:textId="5CE08390" w:rsidR="009131B8" w:rsidRPr="00DF0D21" w:rsidRDefault="00840754" w:rsidP="009131B8">
                            <w:pPr>
                              <w:rPr>
                                <w:rFonts w:ascii="Montserrat SemiBold" w:hAnsi="Montserrat SemiBold"/>
                              </w:rPr>
                            </w:pPr>
                            <w:r>
                              <w:rPr>
                                <w:rStyle w:val="hgkelc"/>
                                <w:b/>
                                <w:bCs/>
                                <w:lang w:val="en"/>
                              </w:rPr>
                              <w:t>Generalized linear</w:t>
                            </w:r>
                            <w:r w:rsidR="00B435E1">
                              <w:rPr>
                                <w:rStyle w:val="hgkelc"/>
                                <w:b/>
                                <w:bCs/>
                                <w:lang w:val="en"/>
                              </w:rPr>
                              <w:t xml:space="preserve"> model</w:t>
                            </w:r>
                            <w:r>
                              <w:rPr>
                                <w:rStyle w:val="hgkelc"/>
                                <w:b/>
                                <w:bCs/>
                                <w:lang w:val="en"/>
                              </w:rPr>
                              <w:t xml:space="preserve"> followed by</w:t>
                            </w:r>
                            <w:r w:rsidR="009F415F">
                              <w:rPr>
                                <w:rStyle w:val="hgkelc"/>
                                <w:b/>
                                <w:bCs/>
                                <w:lang w:val="en"/>
                              </w:rPr>
                              <w:t xml:space="preserve"> step-forward and step-backward</w:t>
                            </w:r>
                            <w:r w:rsidR="00577916">
                              <w:rPr>
                                <w:rStyle w:val="hgkelc"/>
                                <w:b/>
                                <w:bCs/>
                                <w:lang w:val="en"/>
                              </w:rPr>
                              <w:t xml:space="preserve"> parameter inclusion</w:t>
                            </w:r>
                            <w:r w:rsidR="000625DD">
                              <w:rPr>
                                <w:rStyle w:val="hgkelc"/>
                                <w:b/>
                                <w:bCs/>
                                <w:lang w:val="en"/>
                              </w:rPr>
                              <w:t xml:space="preserve">. Lastly, </w:t>
                            </w:r>
                            <w:r w:rsidR="009D4173">
                              <w:rPr>
                                <w:rStyle w:val="hgkelc"/>
                                <w:b/>
                                <w:bCs/>
                                <w:lang w:val="en"/>
                              </w:rPr>
                              <w:t xml:space="preserve">conduct ROC analysis to </w:t>
                            </w:r>
                            <w:r w:rsidR="0003479C">
                              <w:rPr>
                                <w:rStyle w:val="hgkelc"/>
                                <w:b/>
                                <w:bCs/>
                                <w:lang w:val="en"/>
                              </w:rPr>
                              <w:t>assess the</w:t>
                            </w:r>
                            <w:r w:rsidR="006E279F">
                              <w:rPr>
                                <w:rStyle w:val="hgkelc"/>
                                <w:b/>
                                <w:bCs/>
                                <w:lang w:val="en"/>
                              </w:rPr>
                              <w:t xml:space="preserve"> accuracy, sensitivity, and specificity of the model.</w:t>
                            </w:r>
                            <w:r w:rsidR="00A10D61">
                              <w:rPr>
                                <w:rStyle w:val="hgkelc"/>
                                <w:b/>
                                <w:bCs/>
                                <w:lang w:val="e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1815FD" id="_x0000_s1035" type="#_x0000_t202" style="position:absolute;margin-left:0;margin-top:22.45pt;width:417.7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">
                <v:textbox style="mso-fit-shape-to-text:t">
                  <w:txbxContent>
                    <w:p w14:paraId="26A7EF72" w14:textId="5CE08390" w:rsidR="009131B8" w:rsidRPr="00DF0D21" w:rsidRDefault="00840754" w:rsidP="009131B8">
                      <w:pPr>
                        <w:rPr>
                          <w:rFonts w:ascii="Montserrat SemiBold" w:hAnsi="Montserrat SemiBold"/>
                        </w:rPr>
                      </w:pPr>
                      <w:r>
                        <w:rPr>
                          <w:rStyle w:val="hgkelc"/>
                          <w:b/>
                          <w:bCs/>
                          <w:lang w:val="en"/>
                        </w:rPr>
                        <w:t>Generalized linear</w:t>
                      </w:r>
                      <w:r w:rsidR="00B435E1">
                        <w:rPr>
                          <w:rStyle w:val="hgkelc"/>
                          <w:b/>
                          <w:bCs/>
                          <w:lang w:val="en"/>
                        </w:rPr>
                        <w:t xml:space="preserve"> model</w:t>
                      </w:r>
                      <w:r>
                        <w:rPr>
                          <w:rStyle w:val="hgkelc"/>
                          <w:b/>
                          <w:bCs/>
                          <w:lang w:val="en"/>
                        </w:rPr>
                        <w:t xml:space="preserve"> followed by</w:t>
                      </w:r>
                      <w:r w:rsidR="009F415F">
                        <w:rPr>
                          <w:rStyle w:val="hgkelc"/>
                          <w:b/>
                          <w:bCs/>
                          <w:lang w:val="en"/>
                        </w:rPr>
                        <w:t xml:space="preserve"> step-forward and step-backward</w:t>
                      </w:r>
                      <w:r w:rsidR="00577916">
                        <w:rPr>
                          <w:rStyle w:val="hgkelc"/>
                          <w:b/>
                          <w:bCs/>
                          <w:lang w:val="en"/>
                        </w:rPr>
                        <w:t xml:space="preserve"> parameter inclusion</w:t>
                      </w:r>
                      <w:r w:rsidR="000625DD">
                        <w:rPr>
                          <w:rStyle w:val="hgkelc"/>
                          <w:b/>
                          <w:bCs/>
                          <w:lang w:val="en"/>
                        </w:rPr>
                        <w:t xml:space="preserve">. Lastly, </w:t>
                      </w:r>
                      <w:r w:rsidR="009D4173">
                        <w:rPr>
                          <w:rStyle w:val="hgkelc"/>
                          <w:b/>
                          <w:bCs/>
                          <w:lang w:val="en"/>
                        </w:rPr>
                        <w:t xml:space="preserve">conduct ROC analysis to </w:t>
                      </w:r>
                      <w:r w:rsidR="0003479C">
                        <w:rPr>
                          <w:rStyle w:val="hgkelc"/>
                          <w:b/>
                          <w:bCs/>
                          <w:lang w:val="en"/>
                        </w:rPr>
                        <w:t>assess the</w:t>
                      </w:r>
                      <w:r w:rsidR="006E279F">
                        <w:rPr>
                          <w:rStyle w:val="hgkelc"/>
                          <w:b/>
                          <w:bCs/>
                          <w:lang w:val="en"/>
                        </w:rPr>
                        <w:t xml:space="preserve"> accuracy, sensitivity, and specificity of the model.</w:t>
                      </w:r>
                      <w:r w:rsidR="00A10D61">
                        <w:rPr>
                          <w:rStyle w:val="hgkelc"/>
                          <w:b/>
                          <w:bCs/>
                          <w:lang w:val="en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131B8">
        <w:rPr>
          <w:rFonts w:ascii="Montserrat SemiBold" w:hAnsi="Montserrat SemiBold"/>
          <w:b/>
          <w:bCs/>
          <w:sz w:val="28"/>
          <w:szCs w:val="28"/>
        </w:rPr>
        <w:t xml:space="preserve">Analysis: </w:t>
      </w:r>
    </w:p>
    <w:sectPr w:rsidR="009131B8" w:rsidRPr="00913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SemiBold">
    <w:altName w:val="Montserrat SemiBold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AA7"/>
    <w:rsid w:val="0003479C"/>
    <w:rsid w:val="000605CC"/>
    <w:rsid w:val="000625DD"/>
    <w:rsid w:val="00072261"/>
    <w:rsid w:val="00156AA7"/>
    <w:rsid w:val="001633BA"/>
    <w:rsid w:val="00186CA3"/>
    <w:rsid w:val="001E124A"/>
    <w:rsid w:val="002E11E5"/>
    <w:rsid w:val="00383C77"/>
    <w:rsid w:val="00492C16"/>
    <w:rsid w:val="00514754"/>
    <w:rsid w:val="005543A5"/>
    <w:rsid w:val="00577916"/>
    <w:rsid w:val="005D6FA1"/>
    <w:rsid w:val="005F4200"/>
    <w:rsid w:val="00622644"/>
    <w:rsid w:val="00663394"/>
    <w:rsid w:val="006E279F"/>
    <w:rsid w:val="00716FF8"/>
    <w:rsid w:val="00755D9E"/>
    <w:rsid w:val="00820F7F"/>
    <w:rsid w:val="008363BB"/>
    <w:rsid w:val="00840754"/>
    <w:rsid w:val="00893C38"/>
    <w:rsid w:val="008F5C02"/>
    <w:rsid w:val="009131B8"/>
    <w:rsid w:val="009D4173"/>
    <w:rsid w:val="009F415F"/>
    <w:rsid w:val="00A10D61"/>
    <w:rsid w:val="00A3074D"/>
    <w:rsid w:val="00B0078E"/>
    <w:rsid w:val="00B27F29"/>
    <w:rsid w:val="00B435E1"/>
    <w:rsid w:val="00B951F1"/>
    <w:rsid w:val="00BA3A8E"/>
    <w:rsid w:val="00C81B48"/>
    <w:rsid w:val="00D36E38"/>
    <w:rsid w:val="00DB4C03"/>
    <w:rsid w:val="00DF0D21"/>
    <w:rsid w:val="00E56E47"/>
    <w:rsid w:val="00EB36CE"/>
    <w:rsid w:val="00ED1BAC"/>
    <w:rsid w:val="00F9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A4FF"/>
  <w15:chartTrackingRefBased/>
  <w15:docId w15:val="{A875F319-31FE-447B-8DB3-70BC20E2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6C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CA3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6633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ncbi.nlm.nih.gov/geo/query/acc.cgi?acc=GSE70770" TargetMode="External"/><Relationship Id="rId4" Type="http://schemas.openxmlformats.org/officeDocument/2006/relationships/hyperlink" Target="https://www.ncbi.nlm.nih.gov/geo/query/acc.cgi?acc=GSE707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Dodd</dc:creator>
  <cp:keywords/>
  <dc:description/>
  <cp:lastModifiedBy>Desiree Wilson</cp:lastModifiedBy>
  <cp:revision>12</cp:revision>
  <dcterms:created xsi:type="dcterms:W3CDTF">2023-03-25T17:03:00Z</dcterms:created>
  <dcterms:modified xsi:type="dcterms:W3CDTF">2023-03-25T17:10:00Z</dcterms:modified>
</cp:coreProperties>
</file>