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Questions we can answer using data: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average price per day?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FFB66C" w:val="clear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  <w:shd w:fill="FFB66C" w:val="clear"/>
        </w:rPr>
        <w:t>What is the difference between high low prices in 1999 to 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differences in adjusted closing price and regular closing price per year? (Was listed 2x)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Has the prices gotten better or worse from 1999 -2022?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FFFF00" w:val="clear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  <w:shd w:fill="FFFF00" w:val="clear"/>
        </w:rPr>
        <w:t>What months are the best months of trading within 1999-2022?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Difference between open and closing prices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there a significance between the adjusted closing price &amp;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Does the # of shares bought (Volume) affect the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  <w:t>Which stocks correlate with one another?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* </w:t>
      </w:r>
      <w:r>
        <w:rPr>
          <w:rFonts w:ascii="Cambria" w:hAnsi="Cambria"/>
          <w:b/>
          <w:bCs/>
          <w:sz w:val="32"/>
          <w:szCs w:val="32"/>
        </w:rPr>
        <w:t>The highlighted sentences are the question choices.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2760</TotalTime>
  <Application>LibreOffice/7.1.1.2$Windows_X86_64 LibreOffice_project/fe0b08f4af1bacafe4c7ecc87ce55bb426164676</Application>
  <AppVersion>15.0000</AppVersion>
  <Pages>1</Pages>
  <Words>105</Words>
  <Characters>525</Characters>
  <CharactersWithSpaces>619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2023-03-23T12:17:23Z</dcterms:created>
  <dc:creator/>
  <dc:description/>
  <dc:language>en-US</dc:language>
  <cp:lastModifiedBy/>
  <dcterms:modified xsi:type="dcterms:W3CDTF">2023-03-25T10:48:01Z</dcterms:modified>
  <cp:revision>2</cp:revision>
  <dc:subject/>
  <dc:title/>
</cp:coreProperties>
</file>