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3CEE" w14:textId="53A11A8E" w:rsidR="00B87E34" w:rsidRDefault="00003E0B" w:rsidP="00003E0B">
      <w:pPr>
        <w:jc w:val="center"/>
      </w:pPr>
      <w:r>
        <w:t>ЗАПИСКА</w:t>
      </w:r>
    </w:p>
    <w:p w14:paraId="66849B24" w14:textId="0840A0F4" w:rsidR="00003E0B" w:rsidRDefault="00003E0B" w:rsidP="00003E0B">
      <w:pPr>
        <w:jc w:val="center"/>
      </w:pPr>
    </w:p>
    <w:p w14:paraId="326B6132" w14:textId="2598D073" w:rsidR="00003E0B" w:rsidRDefault="00003E0B" w:rsidP="00003E0B">
      <w:r>
        <w:t>Сергей Николаевич.</w:t>
      </w:r>
    </w:p>
    <w:p w14:paraId="7281A072" w14:textId="777D9077" w:rsidR="00003E0B" w:rsidRDefault="00003E0B" w:rsidP="00003E0B">
      <w:r>
        <w:t xml:space="preserve">В настоящее время в написанной мною </w:t>
      </w:r>
      <w:r w:rsidR="00DB14A4">
        <w:t xml:space="preserve">программе расчета </w:t>
      </w:r>
      <w:r w:rsidR="00DE46CC">
        <w:t xml:space="preserve">загрязнения по </w:t>
      </w:r>
      <w:proofErr w:type="spellStart"/>
      <w:r w:rsidR="00DE46CC">
        <w:t>Караушеву</w:t>
      </w:r>
      <w:proofErr w:type="spellEnd"/>
      <w:r w:rsidR="00DE46CC">
        <w:t xml:space="preserve"> </w:t>
      </w:r>
      <w:r w:rsidR="000B664A">
        <w:t>А.</w:t>
      </w:r>
      <w:r w:rsidR="007E1170">
        <w:t xml:space="preserve"> </w:t>
      </w:r>
      <w:r w:rsidR="000B664A">
        <w:t>В.</w:t>
      </w:r>
    </w:p>
    <w:p w14:paraId="098B4F65" w14:textId="3BBD26BE" w:rsidR="00DE46CC" w:rsidRDefault="002B0C2B" w:rsidP="00003E0B">
      <w:r>
        <w:t xml:space="preserve">Существует следующая проблема. </w:t>
      </w:r>
      <w:r w:rsidR="00280DF9">
        <w:t xml:space="preserve">Выполнения одного условия мешает выполнению </w:t>
      </w:r>
      <w:r w:rsidR="00082EFA">
        <w:t>другого условия. Оба сделаны по требованию Козлова В.</w:t>
      </w:r>
      <w:r w:rsidR="00F148AC">
        <w:t xml:space="preserve"> </w:t>
      </w:r>
      <w:r w:rsidR="00082EFA">
        <w:t>В.</w:t>
      </w:r>
    </w:p>
    <w:p w14:paraId="2C6767B1" w14:textId="2D7AD284" w:rsidR="00082EFA" w:rsidRDefault="00F148AC" w:rsidP="00082EFA">
      <w:pPr>
        <w:pStyle w:val="a3"/>
        <w:numPr>
          <w:ilvl w:val="0"/>
          <w:numId w:val="1"/>
        </w:numPr>
      </w:pPr>
      <w:r>
        <w:t xml:space="preserve">При </w:t>
      </w:r>
      <w:r w:rsidR="00BF3465">
        <w:t>условии,</w:t>
      </w:r>
      <w:r>
        <w:t xml:space="preserve"> когда первоначальное загрязняющее пятно, если считать его сферо</w:t>
      </w:r>
      <w:r w:rsidR="007C1B89">
        <w:t xml:space="preserve">й, пересекает </w:t>
      </w:r>
      <w:r w:rsidR="00BF3465">
        <w:t>или поверхность</w:t>
      </w:r>
      <w:r w:rsidR="007C1B89">
        <w:t xml:space="preserve"> или дно – происходит отказ от продолжения расчетов и в</w:t>
      </w:r>
      <w:r w:rsidR="00BF3465">
        <w:t>ывод сообщения об ошибке.</w:t>
      </w:r>
    </w:p>
    <w:p w14:paraId="3257F4B3" w14:textId="04246588" w:rsidR="00BF3465" w:rsidRDefault="00855C27" w:rsidP="00082EFA">
      <w:pPr>
        <w:pStyle w:val="a3"/>
        <w:numPr>
          <w:ilvl w:val="0"/>
          <w:numId w:val="1"/>
        </w:numPr>
      </w:pPr>
      <w:r>
        <w:t xml:space="preserve">Рассчитывается так называемый коэффициент влияния дна. </w:t>
      </w:r>
      <w:r w:rsidR="001030AE">
        <w:t xml:space="preserve">Но он не равен единице (1.0) только когда </w:t>
      </w:r>
      <w:r w:rsidR="00A62437">
        <w:t xml:space="preserve">размер загрязняющего пятна больше средней глубины реки. </w:t>
      </w:r>
      <w:r w:rsidR="00F14F1A">
        <w:t xml:space="preserve">Но это противоречит п.1. </w:t>
      </w:r>
      <w:r w:rsidR="00377024">
        <w:t>Поэтом, когда программа выдает готовый результат этот коэффициент всегда равен единице (1.0) и, следовательно, бесполезен.</w:t>
      </w:r>
    </w:p>
    <w:p w14:paraId="134F18AB" w14:textId="7A46B943" w:rsidR="00377024" w:rsidRDefault="00377024" w:rsidP="00377024">
      <w:r>
        <w:t>Прошу вас посоветовать возможный выход из данной проблемы.</w:t>
      </w:r>
    </w:p>
    <w:p w14:paraId="063E2D57" w14:textId="1A5E0899" w:rsidR="000B664A" w:rsidRDefault="000B664A" w:rsidP="00377024"/>
    <w:p w14:paraId="247C8C95" w14:textId="051EAA1D" w:rsidR="000B664A" w:rsidRDefault="007E1170" w:rsidP="00377024">
      <w:r>
        <w:t>12.05.21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B664A">
        <w:t>Чибисов В. В.</w:t>
      </w:r>
      <w:r w:rsidR="000B664A">
        <w:tab/>
      </w:r>
      <w:r w:rsidR="000B664A">
        <w:tab/>
      </w:r>
      <w:r w:rsidR="000B664A">
        <w:tab/>
      </w:r>
      <w:r w:rsidR="000B664A">
        <w:tab/>
      </w:r>
      <w:r w:rsidR="000B664A">
        <w:tab/>
      </w:r>
      <w:r w:rsidR="000B664A">
        <w:tab/>
      </w:r>
      <w:r w:rsidR="000B664A">
        <w:tab/>
      </w:r>
      <w:r w:rsidR="000B664A">
        <w:tab/>
      </w:r>
      <w:r w:rsidR="000B664A">
        <w:tab/>
      </w:r>
    </w:p>
    <w:p w14:paraId="74E6B1DF" w14:textId="6843EA81" w:rsidR="00377024" w:rsidRDefault="000B664A" w:rsidP="00377024">
      <w:r>
        <w:t xml:space="preserve"> </w:t>
      </w:r>
    </w:p>
    <w:p w14:paraId="799A99A2" w14:textId="77777777" w:rsidR="00377024" w:rsidRDefault="00377024" w:rsidP="00377024"/>
    <w:sectPr w:rsidR="0037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5071E"/>
    <w:multiLevelType w:val="hybridMultilevel"/>
    <w:tmpl w:val="97565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94"/>
    <w:rsid w:val="00003E0B"/>
    <w:rsid w:val="00082EFA"/>
    <w:rsid w:val="000B664A"/>
    <w:rsid w:val="001030AE"/>
    <w:rsid w:val="00280DF9"/>
    <w:rsid w:val="002B0C2B"/>
    <w:rsid w:val="00377024"/>
    <w:rsid w:val="007C1B89"/>
    <w:rsid w:val="007E1170"/>
    <w:rsid w:val="00855C27"/>
    <w:rsid w:val="00924998"/>
    <w:rsid w:val="00A61C72"/>
    <w:rsid w:val="00A62437"/>
    <w:rsid w:val="00BF3465"/>
    <w:rsid w:val="00DB14A4"/>
    <w:rsid w:val="00DE46CC"/>
    <w:rsid w:val="00E27E94"/>
    <w:rsid w:val="00F148AC"/>
    <w:rsid w:val="00F14F1A"/>
    <w:rsid w:val="00F6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CB2C"/>
  <w15:chartTrackingRefBased/>
  <w15:docId w15:val="{3DFCB957-E95D-4582-A6E6-B45278F4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Miley Peewit</dc:creator>
  <cp:keywords/>
  <dc:description/>
  <cp:lastModifiedBy>Miley Peewit</cp:lastModifiedBy>
  <cp:revision>18</cp:revision>
  <dcterms:created xsi:type="dcterms:W3CDTF">2021-05-12T12:05:00Z</dcterms:created>
  <dcterms:modified xsi:type="dcterms:W3CDTF">2021-05-12T12:17:00Z</dcterms:modified>
</cp:coreProperties>
</file>