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567" w:rsidRPr="000918FB" w:rsidRDefault="00DF6D49" w:rsidP="000918FB">
      <w:pPr>
        <w:spacing w:before="240" w:line="276" w:lineRule="auto"/>
        <w:ind w:left="0" w:firstLine="0"/>
        <w:jc w:val="center"/>
        <w:rPr>
          <w:rFonts w:ascii="Verdana" w:hAnsi="Verdana"/>
          <w:b/>
          <w:sz w:val="32"/>
          <w:szCs w:val="32"/>
        </w:rPr>
      </w:pPr>
      <w:r w:rsidRPr="000918FB">
        <w:rPr>
          <w:rFonts w:ascii="Verdana" w:hAnsi="Verdana"/>
          <w:b/>
          <w:sz w:val="32"/>
          <w:szCs w:val="32"/>
        </w:rPr>
        <w:t>A.P.C</w:t>
      </w:r>
    </w:p>
    <w:p w:rsidR="00165567" w:rsidRPr="000918FB" w:rsidRDefault="00DF6D49" w:rsidP="000918FB">
      <w:pPr>
        <w:spacing w:before="240" w:line="276" w:lineRule="auto"/>
        <w:ind w:left="0" w:firstLine="0"/>
        <w:jc w:val="center"/>
        <w:rPr>
          <w:rFonts w:ascii="Verdana" w:hAnsi="Verdana"/>
          <w:b/>
          <w:sz w:val="32"/>
          <w:szCs w:val="32"/>
        </w:rPr>
      </w:pPr>
      <w:r w:rsidRPr="000918FB">
        <w:rPr>
          <w:rFonts w:ascii="Verdana" w:hAnsi="Verdana"/>
          <w:b/>
          <w:sz w:val="32"/>
          <w:szCs w:val="32"/>
        </w:rPr>
        <w:t>V.</w:t>
      </w:r>
    </w:p>
    <w:p w:rsidR="00DF6D49" w:rsidRPr="000918FB" w:rsidRDefault="00DF6D49" w:rsidP="000918FB">
      <w:pPr>
        <w:spacing w:before="240" w:line="276" w:lineRule="auto"/>
        <w:ind w:left="0" w:firstLine="0"/>
        <w:jc w:val="center"/>
        <w:rPr>
          <w:rFonts w:ascii="Verdana" w:hAnsi="Verdana"/>
          <w:b/>
          <w:sz w:val="32"/>
          <w:szCs w:val="32"/>
        </w:rPr>
      </w:pPr>
      <w:r w:rsidRPr="000918FB">
        <w:rPr>
          <w:rFonts w:ascii="Verdana" w:hAnsi="Verdana"/>
          <w:b/>
          <w:sz w:val="32"/>
          <w:szCs w:val="32"/>
        </w:rPr>
        <w:t>NDUUL</w:t>
      </w:r>
    </w:p>
    <w:p w:rsidR="00A249CE" w:rsidRPr="000918FB" w:rsidRDefault="00A249CE" w:rsidP="000918FB">
      <w:pPr>
        <w:spacing w:before="240" w:line="276" w:lineRule="auto"/>
        <w:ind w:left="0" w:firstLine="0"/>
        <w:jc w:val="center"/>
        <w:rPr>
          <w:rFonts w:ascii="Verdana" w:hAnsi="Verdana"/>
        </w:rPr>
      </w:pPr>
      <w:r w:rsidRPr="000918FB">
        <w:rPr>
          <w:rFonts w:ascii="Verdana" w:hAnsi="Verdana"/>
        </w:rPr>
        <w:t>SUPREME COURT OF NIGERIA</w:t>
      </w:r>
    </w:p>
    <w:p w:rsidR="00A249CE" w:rsidRDefault="00A249CE" w:rsidP="000918FB">
      <w:pPr>
        <w:spacing w:before="240" w:line="276" w:lineRule="auto"/>
        <w:ind w:left="0" w:firstLine="0"/>
        <w:jc w:val="center"/>
        <w:rPr>
          <w:rFonts w:ascii="Verdana" w:hAnsi="Verdana"/>
        </w:rPr>
      </w:pPr>
      <w:r w:rsidRPr="000918FB">
        <w:rPr>
          <w:rFonts w:ascii="Verdana" w:hAnsi="Verdana"/>
        </w:rPr>
        <w:t>FRIDAY, 19 MAY 2017</w:t>
      </w:r>
    </w:p>
    <w:p w:rsidR="000918FB" w:rsidRPr="000918FB" w:rsidRDefault="000918FB" w:rsidP="000918FB">
      <w:pPr>
        <w:spacing w:before="240" w:line="276" w:lineRule="auto"/>
        <w:ind w:left="0" w:firstLine="0"/>
        <w:jc w:val="center"/>
        <w:rPr>
          <w:rFonts w:ascii="Verdana" w:hAnsi="Verdana"/>
        </w:rPr>
      </w:pPr>
      <w:r w:rsidRPr="000918FB">
        <w:rPr>
          <w:rFonts w:ascii="Verdana" w:hAnsi="Verdana"/>
        </w:rPr>
        <w:t>SC. 332/2016</w:t>
      </w:r>
    </w:p>
    <w:p w:rsidR="005C1744" w:rsidRPr="000918FB" w:rsidRDefault="005C1744" w:rsidP="000918FB">
      <w:pPr>
        <w:spacing w:before="240" w:line="276" w:lineRule="auto"/>
        <w:ind w:left="0" w:firstLine="0"/>
        <w:jc w:val="center"/>
        <w:rPr>
          <w:rFonts w:ascii="Verdana" w:hAnsi="Verdana"/>
          <w:b/>
        </w:rPr>
      </w:pPr>
      <w:r w:rsidRPr="000918FB">
        <w:rPr>
          <w:rFonts w:ascii="Verdana" w:hAnsi="Verdana"/>
          <w:b/>
        </w:rPr>
        <w:t>LEX (20</w:t>
      </w:r>
      <w:r w:rsidR="0003636A" w:rsidRPr="000918FB">
        <w:rPr>
          <w:rFonts w:ascii="Verdana" w:hAnsi="Verdana"/>
          <w:b/>
        </w:rPr>
        <w:t>17</w:t>
      </w:r>
      <w:r w:rsidRPr="000918FB">
        <w:rPr>
          <w:rFonts w:ascii="Verdana" w:hAnsi="Verdana"/>
          <w:b/>
        </w:rPr>
        <w:t>) - SC. 332/2016</w:t>
      </w:r>
    </w:p>
    <w:p w:rsidR="00A249CE" w:rsidRPr="000918FB" w:rsidRDefault="00A249CE" w:rsidP="000918FB">
      <w:pPr>
        <w:spacing w:before="240" w:line="276" w:lineRule="auto"/>
        <w:ind w:left="0" w:firstLine="0"/>
        <w:rPr>
          <w:rFonts w:ascii="Verdana" w:hAnsi="Verdana"/>
        </w:rPr>
      </w:pPr>
    </w:p>
    <w:p w:rsidR="00E016EC" w:rsidRPr="000918FB" w:rsidRDefault="00E016EC" w:rsidP="000918FB">
      <w:pPr>
        <w:spacing w:before="240" w:line="276" w:lineRule="auto"/>
        <w:jc w:val="right"/>
        <w:rPr>
          <w:rFonts w:ascii="Verdana" w:hAnsi="Verdana"/>
          <w:b/>
        </w:rPr>
      </w:pPr>
      <w:r w:rsidRPr="000918FB">
        <w:rPr>
          <w:rFonts w:ascii="Verdana" w:hAnsi="Verdana"/>
          <w:b/>
        </w:rPr>
        <w:t>OTHER CITATIONS</w:t>
      </w:r>
    </w:p>
    <w:p w:rsidR="00E016EC" w:rsidRPr="000918FB" w:rsidRDefault="00E016EC" w:rsidP="000918FB">
      <w:pPr>
        <w:spacing w:before="240" w:line="276" w:lineRule="auto"/>
        <w:jc w:val="right"/>
        <w:rPr>
          <w:rFonts w:ascii="Verdana" w:hAnsi="Verdana"/>
        </w:rPr>
      </w:pPr>
      <w:r w:rsidRPr="000918FB">
        <w:rPr>
          <w:rFonts w:ascii="Verdana" w:hAnsi="Verdana"/>
        </w:rPr>
        <w:t>3PLR/2017/3 (SC)</w:t>
      </w:r>
    </w:p>
    <w:p w:rsidR="007E30BC" w:rsidRPr="000918FB" w:rsidRDefault="007E30BC" w:rsidP="000918FB">
      <w:pPr>
        <w:spacing w:before="240" w:line="276" w:lineRule="auto"/>
        <w:ind w:left="0" w:firstLine="0"/>
        <w:rPr>
          <w:rFonts w:ascii="Verdana" w:hAnsi="Verdana"/>
        </w:rPr>
      </w:pPr>
    </w:p>
    <w:p w:rsidR="00A249CE" w:rsidRPr="000918FB" w:rsidRDefault="00A249CE" w:rsidP="000918FB">
      <w:pPr>
        <w:spacing w:before="240" w:line="276" w:lineRule="auto"/>
        <w:ind w:left="0" w:firstLine="0"/>
        <w:rPr>
          <w:rFonts w:ascii="Verdana" w:hAnsi="Verdana"/>
          <w:b/>
        </w:rPr>
      </w:pPr>
      <w:r w:rsidRPr="000918FB">
        <w:rPr>
          <w:rFonts w:ascii="Verdana" w:hAnsi="Verdana"/>
          <w:b/>
        </w:rPr>
        <w:t>BEFORE THEIR LORDSHIPS:</w:t>
      </w:r>
    </w:p>
    <w:p w:rsidR="00A249CE" w:rsidRPr="000918FB" w:rsidRDefault="00A249CE" w:rsidP="000918FB">
      <w:pPr>
        <w:spacing w:before="240" w:line="276" w:lineRule="auto"/>
        <w:ind w:left="0" w:firstLine="0"/>
        <w:rPr>
          <w:rFonts w:ascii="Verdana" w:hAnsi="Verdana"/>
        </w:rPr>
      </w:pPr>
      <w:r w:rsidRPr="000918FB">
        <w:rPr>
          <w:rFonts w:ascii="Verdana" w:hAnsi="Verdana"/>
        </w:rPr>
        <w:t>MARY UKAEGO PETER-ODILI</w:t>
      </w:r>
      <w:r w:rsidR="007E30BC">
        <w:rPr>
          <w:rFonts w:ascii="Verdana" w:hAnsi="Verdana"/>
        </w:rPr>
        <w:t>,</w:t>
      </w:r>
      <w:r w:rsidRPr="000918FB">
        <w:rPr>
          <w:rFonts w:ascii="Verdana" w:hAnsi="Verdana"/>
        </w:rPr>
        <w:t xml:space="preserve"> JSC (Presided)</w:t>
      </w:r>
    </w:p>
    <w:p w:rsidR="00A249CE" w:rsidRPr="000918FB" w:rsidRDefault="00A249CE" w:rsidP="000918FB">
      <w:pPr>
        <w:spacing w:before="240" w:line="276" w:lineRule="auto"/>
        <w:ind w:left="0" w:firstLine="0"/>
        <w:rPr>
          <w:rFonts w:ascii="Verdana" w:hAnsi="Verdana"/>
        </w:rPr>
      </w:pPr>
      <w:r w:rsidRPr="000918FB">
        <w:rPr>
          <w:rFonts w:ascii="Verdana" w:hAnsi="Verdana"/>
        </w:rPr>
        <w:t>OLUKAYODE ARIWOOLA</w:t>
      </w:r>
      <w:r w:rsidR="007E30BC">
        <w:rPr>
          <w:rFonts w:ascii="Verdana" w:hAnsi="Verdana"/>
        </w:rPr>
        <w:t>,</w:t>
      </w:r>
      <w:r w:rsidRPr="000918FB">
        <w:rPr>
          <w:rFonts w:ascii="Verdana" w:hAnsi="Verdana"/>
        </w:rPr>
        <w:t xml:space="preserve"> JSC</w:t>
      </w:r>
    </w:p>
    <w:p w:rsidR="00A249CE" w:rsidRPr="000918FB" w:rsidRDefault="00A249CE" w:rsidP="000918FB">
      <w:pPr>
        <w:spacing w:before="240" w:line="276" w:lineRule="auto"/>
        <w:ind w:left="0" w:firstLine="0"/>
        <w:rPr>
          <w:rFonts w:ascii="Verdana" w:hAnsi="Verdana"/>
        </w:rPr>
      </w:pPr>
      <w:r w:rsidRPr="000918FB">
        <w:rPr>
          <w:rFonts w:ascii="Verdana" w:hAnsi="Verdana"/>
        </w:rPr>
        <w:t>KUMAI BAYANG AKAAHS</w:t>
      </w:r>
      <w:r w:rsidR="007E30BC">
        <w:rPr>
          <w:rFonts w:ascii="Verdana" w:hAnsi="Verdana"/>
        </w:rPr>
        <w:t>,</w:t>
      </w:r>
      <w:r w:rsidRPr="000918FB">
        <w:rPr>
          <w:rFonts w:ascii="Verdana" w:hAnsi="Verdana"/>
        </w:rPr>
        <w:t xml:space="preserve"> JSC</w:t>
      </w:r>
    </w:p>
    <w:p w:rsidR="00A64B9F" w:rsidRDefault="00A249CE" w:rsidP="000918FB">
      <w:pPr>
        <w:spacing w:before="240" w:line="276" w:lineRule="auto"/>
        <w:ind w:left="0" w:firstLine="0"/>
        <w:rPr>
          <w:rFonts w:ascii="Verdana" w:hAnsi="Verdana"/>
        </w:rPr>
      </w:pPr>
      <w:r w:rsidRPr="000918FB">
        <w:rPr>
          <w:rFonts w:ascii="Verdana" w:hAnsi="Verdana"/>
        </w:rPr>
        <w:lastRenderedPageBreak/>
        <w:t>PAUL ADAMU GALINJE</w:t>
      </w:r>
      <w:r w:rsidR="007E30BC">
        <w:rPr>
          <w:rFonts w:ascii="Verdana" w:hAnsi="Verdana"/>
        </w:rPr>
        <w:t>,</w:t>
      </w:r>
      <w:r w:rsidRPr="000918FB">
        <w:rPr>
          <w:rFonts w:ascii="Verdana" w:hAnsi="Verdana"/>
        </w:rPr>
        <w:t xml:space="preserve"> JSC (Read the Lead Judgment)</w:t>
      </w:r>
    </w:p>
    <w:p w:rsidR="007E30BC" w:rsidRPr="007E30BC" w:rsidRDefault="007E30BC" w:rsidP="000918FB">
      <w:pPr>
        <w:spacing w:before="240" w:line="276" w:lineRule="auto"/>
        <w:ind w:left="0" w:firstLine="0"/>
        <w:rPr>
          <w:rFonts w:ascii="Verdana" w:hAnsi="Verdana"/>
          <w:sz w:val="24"/>
          <w:szCs w:val="24"/>
        </w:rPr>
      </w:pPr>
      <w:r w:rsidRPr="000B01EB">
        <w:rPr>
          <w:rFonts w:ascii="Verdana" w:hAnsi="Verdana"/>
          <w:sz w:val="24"/>
          <w:szCs w:val="24"/>
        </w:rPr>
        <w:t>SIDI DAUDA BAGE</w:t>
      </w:r>
      <w:r>
        <w:rPr>
          <w:rFonts w:ascii="Verdana" w:hAnsi="Verdana"/>
          <w:sz w:val="24"/>
          <w:szCs w:val="24"/>
        </w:rPr>
        <w:t>, JSC</w:t>
      </w:r>
    </w:p>
    <w:p w:rsidR="007E30BC" w:rsidRPr="000918FB" w:rsidRDefault="007E30BC" w:rsidP="000918FB">
      <w:pPr>
        <w:spacing w:before="240" w:line="276" w:lineRule="auto"/>
        <w:ind w:left="0" w:firstLine="0"/>
        <w:rPr>
          <w:rFonts w:ascii="Verdana" w:hAnsi="Verdana"/>
        </w:rPr>
      </w:pPr>
    </w:p>
    <w:p w:rsidR="00A64B9F" w:rsidRPr="000918FB" w:rsidRDefault="00A64B9F" w:rsidP="000918FB">
      <w:pPr>
        <w:spacing w:before="240" w:line="276" w:lineRule="auto"/>
        <w:ind w:left="0" w:firstLine="0"/>
        <w:rPr>
          <w:rFonts w:ascii="Verdana" w:hAnsi="Verdana"/>
          <w:b/>
        </w:rPr>
      </w:pPr>
      <w:r w:rsidRPr="000918FB">
        <w:rPr>
          <w:rFonts w:ascii="Verdana" w:hAnsi="Verdana"/>
          <w:b/>
        </w:rPr>
        <w:t>BETWEEN</w:t>
      </w:r>
      <w:r w:rsidR="000918FB">
        <w:rPr>
          <w:rFonts w:ascii="Verdana" w:hAnsi="Verdana"/>
          <w:b/>
        </w:rPr>
        <w:t>:</w:t>
      </w:r>
    </w:p>
    <w:p w:rsidR="00DF6D49" w:rsidRPr="000918FB" w:rsidRDefault="00DF6D49" w:rsidP="000918FB">
      <w:pPr>
        <w:spacing w:before="240" w:line="276" w:lineRule="auto"/>
        <w:ind w:left="0" w:firstLine="0"/>
        <w:rPr>
          <w:rFonts w:ascii="Verdana" w:hAnsi="Verdana"/>
        </w:rPr>
      </w:pPr>
      <w:r w:rsidRPr="000918FB">
        <w:rPr>
          <w:rFonts w:ascii="Verdana" w:hAnsi="Verdana"/>
        </w:rPr>
        <w:t>ALL PROGRESSIVES CONGRESS (APC)</w:t>
      </w:r>
    </w:p>
    <w:p w:rsidR="00DF6D49" w:rsidRPr="000918FB" w:rsidRDefault="00A64B9F" w:rsidP="000918FB">
      <w:pPr>
        <w:spacing w:before="240" w:line="276" w:lineRule="auto"/>
        <w:ind w:left="0" w:firstLine="0"/>
        <w:rPr>
          <w:rFonts w:ascii="Verdana" w:hAnsi="Verdana"/>
          <w:b/>
        </w:rPr>
      </w:pPr>
      <w:r w:rsidRPr="000918FB">
        <w:rPr>
          <w:rFonts w:ascii="Verdana" w:hAnsi="Verdana"/>
          <w:b/>
        </w:rPr>
        <w:t>AND</w:t>
      </w: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1. </w:t>
      </w:r>
      <w:r w:rsidR="000918FB">
        <w:rPr>
          <w:rFonts w:ascii="Verdana" w:hAnsi="Verdana"/>
        </w:rPr>
        <w:tab/>
      </w:r>
      <w:r w:rsidRPr="000918FB">
        <w:rPr>
          <w:rFonts w:ascii="Verdana" w:hAnsi="Verdana"/>
        </w:rPr>
        <w:t>ENGINEER GEORGE T. A. NDUUL</w:t>
      </w: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2. </w:t>
      </w:r>
      <w:r w:rsidR="000918FB">
        <w:rPr>
          <w:rFonts w:ascii="Verdana" w:hAnsi="Verdana"/>
        </w:rPr>
        <w:tab/>
      </w:r>
      <w:r w:rsidRPr="000918FB">
        <w:rPr>
          <w:rFonts w:ascii="Verdana" w:hAnsi="Verdana"/>
        </w:rPr>
        <w:t>BARR. BENJAMIN WAYO</w:t>
      </w: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3. </w:t>
      </w:r>
      <w:r w:rsidR="000918FB">
        <w:rPr>
          <w:rFonts w:ascii="Verdana" w:hAnsi="Verdana"/>
        </w:rPr>
        <w:tab/>
      </w:r>
      <w:r w:rsidRPr="000918FB">
        <w:rPr>
          <w:rFonts w:ascii="Verdana" w:hAnsi="Verdana"/>
        </w:rPr>
        <w:t>INDEPENDENT NATIONAL ELECTORAL</w:t>
      </w:r>
      <w:r w:rsidR="00914E52" w:rsidRPr="000918FB">
        <w:rPr>
          <w:rFonts w:ascii="Verdana" w:hAnsi="Verdana"/>
        </w:rPr>
        <w:t xml:space="preserve"> </w:t>
      </w:r>
      <w:r w:rsidRPr="000918FB">
        <w:rPr>
          <w:rFonts w:ascii="Verdana" w:hAnsi="Verdana"/>
        </w:rPr>
        <w:t>COMMISSION (INEC)</w:t>
      </w:r>
    </w:p>
    <w:p w:rsidR="00616A41" w:rsidRPr="000918FB" w:rsidRDefault="00616A41" w:rsidP="000918FB">
      <w:pPr>
        <w:spacing w:before="240" w:line="276" w:lineRule="auto"/>
        <w:rPr>
          <w:rFonts w:ascii="Verdana" w:hAnsi="Verdana"/>
          <w:b/>
          <w:highlight w:val="yellow"/>
        </w:rPr>
      </w:pPr>
    </w:p>
    <w:p w:rsidR="00616A41" w:rsidRPr="000918FB" w:rsidRDefault="00616A41" w:rsidP="000918FB">
      <w:pPr>
        <w:spacing w:before="240" w:line="276" w:lineRule="auto"/>
        <w:rPr>
          <w:rFonts w:ascii="Verdana" w:hAnsi="Verdana"/>
          <w:b/>
        </w:rPr>
      </w:pPr>
      <w:r w:rsidRPr="000918FB">
        <w:rPr>
          <w:rFonts w:ascii="Verdana" w:hAnsi="Verdana"/>
          <w:b/>
        </w:rPr>
        <w:t>ORIGINATING COURT</w:t>
      </w:r>
      <w:r w:rsidR="00E1488A">
        <w:rPr>
          <w:rFonts w:ascii="Verdana" w:hAnsi="Verdana"/>
          <w:b/>
        </w:rPr>
        <w:t>(S)</w:t>
      </w:r>
    </w:p>
    <w:p w:rsidR="00616A41" w:rsidRPr="000918FB" w:rsidRDefault="000918FB" w:rsidP="000918FB">
      <w:pPr>
        <w:spacing w:before="240" w:line="276" w:lineRule="auto"/>
        <w:rPr>
          <w:rFonts w:ascii="Verdana" w:hAnsi="Verdana"/>
          <w:b/>
        </w:rPr>
      </w:pPr>
      <w:r>
        <w:rPr>
          <w:rFonts w:ascii="Verdana" w:hAnsi="Verdana"/>
        </w:rPr>
        <w:t>1.</w:t>
      </w:r>
      <w:r>
        <w:rPr>
          <w:rFonts w:ascii="Verdana" w:hAnsi="Verdana"/>
        </w:rPr>
        <w:tab/>
        <w:t>T</w:t>
      </w:r>
      <w:r w:rsidRPr="000918FB">
        <w:rPr>
          <w:rFonts w:ascii="Verdana" w:hAnsi="Verdana"/>
        </w:rPr>
        <w:t>HE COURT OF APPEAL, MAKURDI DIVISION</w:t>
      </w:r>
      <w:r>
        <w:rPr>
          <w:rFonts w:ascii="Verdana" w:hAnsi="Verdana"/>
        </w:rPr>
        <w:t>, BENUE STATE</w:t>
      </w:r>
      <w:r w:rsidRPr="000918FB">
        <w:rPr>
          <w:rFonts w:ascii="Verdana" w:hAnsi="Verdana"/>
        </w:rPr>
        <w:t xml:space="preserve"> </w:t>
      </w:r>
      <w:r w:rsidR="00616A41" w:rsidRPr="000918FB">
        <w:rPr>
          <w:rFonts w:ascii="Verdana" w:hAnsi="Verdana"/>
        </w:rPr>
        <w:t>(</w:t>
      </w:r>
      <w:r w:rsidR="0038441F" w:rsidRPr="000918FB">
        <w:rPr>
          <w:rFonts w:ascii="Verdana" w:hAnsi="Verdana"/>
        </w:rPr>
        <w:t>an interlocutory ruling delivered on 13 April 2016</w:t>
      </w:r>
      <w:r w:rsidR="00616A41" w:rsidRPr="000918FB">
        <w:rPr>
          <w:rFonts w:ascii="Verdana" w:hAnsi="Verdana"/>
        </w:rPr>
        <w:t>)</w:t>
      </w:r>
    </w:p>
    <w:p w:rsidR="00133965" w:rsidRDefault="00E1488A" w:rsidP="000918FB">
      <w:pPr>
        <w:spacing w:before="240" w:line="276" w:lineRule="auto"/>
        <w:rPr>
          <w:rFonts w:ascii="Verdana" w:hAnsi="Verdana"/>
          <w:b/>
        </w:rPr>
      </w:pPr>
      <w:r>
        <w:rPr>
          <w:rFonts w:ascii="Verdana" w:hAnsi="Verdana"/>
          <w:b/>
        </w:rPr>
        <w:t>2.</w:t>
      </w:r>
      <w:r>
        <w:rPr>
          <w:rFonts w:ascii="Verdana" w:hAnsi="Verdana"/>
          <w:b/>
        </w:rPr>
        <w:tab/>
      </w:r>
      <w:r w:rsidRPr="000918FB">
        <w:rPr>
          <w:rFonts w:ascii="Verdana" w:hAnsi="Verdana"/>
        </w:rPr>
        <w:t>FEDERAL HIGH COURT, MAKURDI</w:t>
      </w:r>
      <w:r w:rsidR="002F498C">
        <w:rPr>
          <w:rFonts w:ascii="Verdana" w:hAnsi="Verdana"/>
        </w:rPr>
        <w:t>, BENUE STATE</w:t>
      </w:r>
    </w:p>
    <w:p w:rsidR="00E1488A" w:rsidRPr="000918FB" w:rsidRDefault="00E1488A" w:rsidP="000918FB">
      <w:pPr>
        <w:spacing w:before="240" w:line="276" w:lineRule="auto"/>
        <w:rPr>
          <w:rFonts w:ascii="Verdana" w:hAnsi="Verdana"/>
          <w:b/>
        </w:rPr>
      </w:pPr>
    </w:p>
    <w:p w:rsidR="00616A41" w:rsidRPr="000918FB" w:rsidRDefault="00616A41" w:rsidP="000918FB">
      <w:pPr>
        <w:spacing w:before="240" w:line="276" w:lineRule="auto"/>
        <w:rPr>
          <w:rFonts w:ascii="Verdana" w:hAnsi="Verdana"/>
          <w:b/>
        </w:rPr>
      </w:pPr>
      <w:r w:rsidRPr="000918FB">
        <w:rPr>
          <w:rFonts w:ascii="Verdana" w:hAnsi="Verdana"/>
          <w:b/>
        </w:rPr>
        <w:t xml:space="preserve">REPRESENTATION/LAWYERS </w:t>
      </w:r>
    </w:p>
    <w:p w:rsidR="00D07EDA" w:rsidRPr="000918FB" w:rsidRDefault="00D07EDA" w:rsidP="000918FB">
      <w:pPr>
        <w:spacing w:before="240" w:line="276" w:lineRule="auto"/>
        <w:ind w:left="0" w:firstLine="0"/>
        <w:rPr>
          <w:rFonts w:ascii="Verdana" w:hAnsi="Verdana"/>
        </w:rPr>
      </w:pPr>
      <w:proofErr w:type="gramStart"/>
      <w:r w:rsidRPr="000918FB">
        <w:rPr>
          <w:rFonts w:ascii="Verdana" w:hAnsi="Verdana"/>
        </w:rPr>
        <w:t xml:space="preserve">Mr. S. A. </w:t>
      </w:r>
      <w:proofErr w:type="spellStart"/>
      <w:r w:rsidRPr="000918FB">
        <w:rPr>
          <w:rFonts w:ascii="Verdana" w:hAnsi="Verdana"/>
        </w:rPr>
        <w:t>Akpehe</w:t>
      </w:r>
      <w:proofErr w:type="spellEnd"/>
      <w:r w:rsidRPr="000918FB">
        <w:rPr>
          <w:rFonts w:ascii="Verdana" w:hAnsi="Verdana"/>
        </w:rPr>
        <w:t xml:space="preserve"> Esq. (with him, V. T. </w:t>
      </w:r>
      <w:proofErr w:type="spellStart"/>
      <w:r w:rsidRPr="000918FB">
        <w:rPr>
          <w:rFonts w:ascii="Verdana" w:hAnsi="Verdana"/>
        </w:rPr>
        <w:t>Uji</w:t>
      </w:r>
      <w:proofErr w:type="spellEnd"/>
      <w:r w:rsidRPr="000918FB">
        <w:rPr>
          <w:rFonts w:ascii="Verdana" w:hAnsi="Verdana"/>
        </w:rPr>
        <w:t xml:space="preserve"> Esq. and I. R. </w:t>
      </w:r>
      <w:proofErr w:type="spellStart"/>
      <w:r w:rsidRPr="000918FB">
        <w:rPr>
          <w:rFonts w:ascii="Verdana" w:hAnsi="Verdana"/>
        </w:rPr>
        <w:t>Adekwagh</w:t>
      </w:r>
      <w:proofErr w:type="spellEnd"/>
      <w:r w:rsidRPr="000918FB">
        <w:rPr>
          <w:rFonts w:ascii="Verdana" w:hAnsi="Verdana"/>
        </w:rPr>
        <w:t xml:space="preserve"> Esq.) - for the Appellant.</w:t>
      </w:r>
      <w:proofErr w:type="gramEnd"/>
    </w:p>
    <w:p w:rsidR="00D07EDA" w:rsidRPr="000918FB" w:rsidRDefault="00D07EDA" w:rsidP="000918FB">
      <w:pPr>
        <w:spacing w:before="240" w:line="276" w:lineRule="auto"/>
        <w:ind w:left="0" w:firstLine="0"/>
        <w:rPr>
          <w:rFonts w:ascii="Verdana" w:hAnsi="Verdana"/>
        </w:rPr>
      </w:pPr>
      <w:r w:rsidRPr="000918FB">
        <w:rPr>
          <w:rFonts w:ascii="Verdana" w:hAnsi="Verdana"/>
        </w:rPr>
        <w:lastRenderedPageBreak/>
        <w:t>M</w:t>
      </w:r>
      <w:r w:rsidR="00820494" w:rsidRPr="000918FB">
        <w:rPr>
          <w:rFonts w:ascii="Verdana" w:hAnsi="Verdana"/>
        </w:rPr>
        <w:t>r</w:t>
      </w:r>
      <w:r w:rsidRPr="000918FB">
        <w:rPr>
          <w:rFonts w:ascii="Verdana" w:hAnsi="Verdana"/>
        </w:rPr>
        <w:t xml:space="preserve">. Alex </w:t>
      </w:r>
      <w:proofErr w:type="spellStart"/>
      <w:r w:rsidRPr="000918FB">
        <w:rPr>
          <w:rFonts w:ascii="Verdana" w:hAnsi="Verdana"/>
        </w:rPr>
        <w:t>Ejesieme</w:t>
      </w:r>
      <w:proofErr w:type="spellEnd"/>
      <w:r w:rsidRPr="000918FB">
        <w:rPr>
          <w:rFonts w:ascii="Verdana" w:hAnsi="Verdana"/>
        </w:rPr>
        <w:t xml:space="preserve"> Esq. (with him, </w:t>
      </w:r>
      <w:proofErr w:type="spellStart"/>
      <w:r w:rsidRPr="000918FB">
        <w:rPr>
          <w:rFonts w:ascii="Verdana" w:hAnsi="Verdana"/>
        </w:rPr>
        <w:t>Uchenna</w:t>
      </w:r>
      <w:proofErr w:type="spellEnd"/>
      <w:r w:rsidRPr="000918FB">
        <w:rPr>
          <w:rFonts w:ascii="Verdana" w:hAnsi="Verdana"/>
        </w:rPr>
        <w:t xml:space="preserve"> C. </w:t>
      </w:r>
      <w:proofErr w:type="spellStart"/>
      <w:r w:rsidRPr="000918FB">
        <w:rPr>
          <w:rFonts w:ascii="Verdana" w:hAnsi="Verdana"/>
        </w:rPr>
        <w:t>Oparaugo</w:t>
      </w:r>
      <w:proofErr w:type="spellEnd"/>
      <w:r w:rsidR="00820494" w:rsidRPr="000918FB">
        <w:rPr>
          <w:rFonts w:ascii="Verdana" w:hAnsi="Verdana"/>
        </w:rPr>
        <w:t xml:space="preserve"> </w:t>
      </w:r>
      <w:r w:rsidRPr="000918FB">
        <w:rPr>
          <w:rFonts w:ascii="Verdana" w:hAnsi="Verdana"/>
        </w:rPr>
        <w:t xml:space="preserve">Esq., Prosperity </w:t>
      </w:r>
      <w:proofErr w:type="spellStart"/>
      <w:r w:rsidRPr="000918FB">
        <w:rPr>
          <w:rFonts w:ascii="Verdana" w:hAnsi="Verdana"/>
        </w:rPr>
        <w:t>Nwachukwu</w:t>
      </w:r>
      <w:proofErr w:type="spellEnd"/>
      <w:r w:rsidRPr="000918FB">
        <w:rPr>
          <w:rFonts w:ascii="Verdana" w:hAnsi="Verdana"/>
        </w:rPr>
        <w:t xml:space="preserve"> Esq., P. D. </w:t>
      </w:r>
      <w:proofErr w:type="spellStart"/>
      <w:r w:rsidRPr="000918FB">
        <w:rPr>
          <w:rFonts w:ascii="Verdana" w:hAnsi="Verdana"/>
        </w:rPr>
        <w:t>Adi</w:t>
      </w:r>
      <w:proofErr w:type="spellEnd"/>
      <w:r w:rsidRPr="000918FB">
        <w:rPr>
          <w:rFonts w:ascii="Verdana" w:hAnsi="Verdana"/>
        </w:rPr>
        <w:t xml:space="preserve"> Esq., C. </w:t>
      </w:r>
      <w:proofErr w:type="spellStart"/>
      <w:r w:rsidRPr="000918FB">
        <w:rPr>
          <w:rFonts w:ascii="Verdana" w:hAnsi="Verdana"/>
        </w:rPr>
        <w:t>N.Udengwu</w:t>
      </w:r>
      <w:proofErr w:type="spellEnd"/>
      <w:r w:rsidRPr="000918FB">
        <w:rPr>
          <w:rFonts w:ascii="Verdana" w:hAnsi="Verdana"/>
        </w:rPr>
        <w:t xml:space="preserve"> Esq., and J. T. </w:t>
      </w:r>
      <w:proofErr w:type="spellStart"/>
      <w:r w:rsidRPr="000918FB">
        <w:rPr>
          <w:rFonts w:ascii="Verdana" w:hAnsi="Verdana"/>
        </w:rPr>
        <w:t>Damsa</w:t>
      </w:r>
      <w:proofErr w:type="spellEnd"/>
      <w:r w:rsidRPr="000918FB">
        <w:rPr>
          <w:rFonts w:ascii="Verdana" w:hAnsi="Verdana"/>
        </w:rPr>
        <w:t xml:space="preserve"> Esq.) - for the 1st Respondent.</w:t>
      </w:r>
    </w:p>
    <w:p w:rsidR="00D07EDA" w:rsidRPr="000918FB" w:rsidRDefault="00D07EDA" w:rsidP="000918FB">
      <w:pPr>
        <w:spacing w:before="240" w:line="276" w:lineRule="auto"/>
        <w:ind w:left="0" w:firstLine="0"/>
        <w:rPr>
          <w:rFonts w:ascii="Verdana" w:hAnsi="Verdana"/>
        </w:rPr>
      </w:pPr>
      <w:proofErr w:type="gramStart"/>
      <w:r w:rsidRPr="000918FB">
        <w:rPr>
          <w:rFonts w:ascii="Verdana" w:hAnsi="Verdana"/>
        </w:rPr>
        <w:t xml:space="preserve">Mr. G. T. </w:t>
      </w:r>
      <w:proofErr w:type="spellStart"/>
      <w:r w:rsidRPr="000918FB">
        <w:rPr>
          <w:rFonts w:ascii="Verdana" w:hAnsi="Verdana"/>
        </w:rPr>
        <w:t>Yango</w:t>
      </w:r>
      <w:proofErr w:type="spellEnd"/>
      <w:r w:rsidRPr="000918FB">
        <w:rPr>
          <w:rFonts w:ascii="Verdana" w:hAnsi="Verdana"/>
        </w:rPr>
        <w:t xml:space="preserve"> Esq. (with him, Barr.</w:t>
      </w:r>
      <w:proofErr w:type="gramEnd"/>
      <w:r w:rsidRPr="000918FB">
        <w:rPr>
          <w:rFonts w:ascii="Verdana" w:hAnsi="Verdana"/>
        </w:rPr>
        <w:t xml:space="preserve"> </w:t>
      </w:r>
      <w:proofErr w:type="gramStart"/>
      <w:r w:rsidRPr="000918FB">
        <w:rPr>
          <w:rFonts w:ascii="Verdana" w:hAnsi="Verdana"/>
        </w:rPr>
        <w:t xml:space="preserve">Benjamin </w:t>
      </w:r>
      <w:proofErr w:type="spellStart"/>
      <w:r w:rsidRPr="000918FB">
        <w:rPr>
          <w:rFonts w:ascii="Verdana" w:hAnsi="Verdana"/>
        </w:rPr>
        <w:t>Wayo</w:t>
      </w:r>
      <w:proofErr w:type="spellEnd"/>
      <w:r w:rsidRPr="000918FB">
        <w:rPr>
          <w:rFonts w:ascii="Verdana" w:hAnsi="Verdana"/>
        </w:rPr>
        <w:t xml:space="preserve"> Esq.) - For the 2nd Respondent.</w:t>
      </w:r>
      <w:proofErr w:type="gramEnd"/>
    </w:p>
    <w:p w:rsidR="00B40D04" w:rsidRDefault="00D07EDA" w:rsidP="00B40D04">
      <w:pPr>
        <w:spacing w:before="240" w:line="276" w:lineRule="auto"/>
        <w:ind w:left="0" w:firstLine="0"/>
        <w:rPr>
          <w:rFonts w:ascii="Verdana" w:hAnsi="Verdana"/>
        </w:rPr>
      </w:pPr>
      <w:r w:rsidRPr="000918FB">
        <w:rPr>
          <w:rFonts w:ascii="Verdana" w:hAnsi="Verdana"/>
        </w:rPr>
        <w:t xml:space="preserve">Mr. Ahmed </w:t>
      </w:r>
      <w:proofErr w:type="spellStart"/>
      <w:r w:rsidRPr="000918FB">
        <w:rPr>
          <w:rFonts w:ascii="Verdana" w:hAnsi="Verdana"/>
        </w:rPr>
        <w:t>Raji</w:t>
      </w:r>
      <w:proofErr w:type="spellEnd"/>
      <w:r w:rsidRPr="000918FB">
        <w:rPr>
          <w:rFonts w:ascii="Verdana" w:hAnsi="Verdana"/>
        </w:rPr>
        <w:t xml:space="preserve"> SAN (with him, Tunde </w:t>
      </w:r>
      <w:proofErr w:type="spellStart"/>
      <w:r w:rsidRPr="000918FB">
        <w:rPr>
          <w:rFonts w:ascii="Verdana" w:hAnsi="Verdana"/>
        </w:rPr>
        <w:t>Babalola</w:t>
      </w:r>
      <w:proofErr w:type="spellEnd"/>
      <w:r w:rsidRPr="000918FB">
        <w:rPr>
          <w:rFonts w:ascii="Verdana" w:hAnsi="Verdana"/>
        </w:rPr>
        <w:t xml:space="preserve"> Esq. </w:t>
      </w:r>
      <w:proofErr w:type="gramStart"/>
      <w:r w:rsidRPr="000918FB">
        <w:rPr>
          <w:rFonts w:ascii="Verdana" w:hAnsi="Verdana"/>
        </w:rPr>
        <w:t>And</w:t>
      </w:r>
      <w:proofErr w:type="gramEnd"/>
      <w:r w:rsidRPr="000918FB">
        <w:rPr>
          <w:rFonts w:ascii="Verdana" w:hAnsi="Verdana"/>
        </w:rPr>
        <w:t xml:space="preserve"> </w:t>
      </w:r>
      <w:proofErr w:type="spellStart"/>
      <w:r w:rsidRPr="000918FB">
        <w:rPr>
          <w:rFonts w:ascii="Verdana" w:hAnsi="Verdana"/>
        </w:rPr>
        <w:t>Adeola</w:t>
      </w:r>
      <w:proofErr w:type="spellEnd"/>
      <w:r w:rsidRPr="000918FB">
        <w:rPr>
          <w:rFonts w:ascii="Verdana" w:hAnsi="Verdana"/>
        </w:rPr>
        <w:t xml:space="preserve"> </w:t>
      </w:r>
      <w:proofErr w:type="spellStart"/>
      <w:r w:rsidRPr="000918FB">
        <w:rPr>
          <w:rFonts w:ascii="Verdana" w:hAnsi="Verdana"/>
        </w:rPr>
        <w:t>Adedipe</w:t>
      </w:r>
      <w:proofErr w:type="spellEnd"/>
      <w:r w:rsidRPr="000918FB">
        <w:rPr>
          <w:rFonts w:ascii="Verdana" w:hAnsi="Verdana"/>
        </w:rPr>
        <w:t xml:space="preserve"> Esq.) - for the 3rd Respondent.</w:t>
      </w:r>
    </w:p>
    <w:p w:rsidR="00B40D04" w:rsidRDefault="00B40D04" w:rsidP="00B40D04">
      <w:pPr>
        <w:spacing w:before="240" w:line="276" w:lineRule="auto"/>
        <w:ind w:left="0" w:firstLine="0"/>
        <w:rPr>
          <w:rFonts w:ascii="Verdana" w:hAnsi="Verdana"/>
        </w:rPr>
      </w:pPr>
    </w:p>
    <w:p w:rsidR="00B40D04" w:rsidRDefault="00616A41" w:rsidP="00B40D04">
      <w:pPr>
        <w:spacing w:before="240" w:line="276" w:lineRule="auto"/>
        <w:ind w:left="0" w:firstLine="0"/>
        <w:rPr>
          <w:rFonts w:ascii="Verdana" w:hAnsi="Verdana"/>
        </w:rPr>
      </w:pPr>
      <w:r w:rsidRPr="000918FB">
        <w:rPr>
          <w:rFonts w:ascii="Verdana" w:hAnsi="Verdana"/>
          <w:b/>
        </w:rPr>
        <w:t xml:space="preserve">ISSUES FROM THE CAUSE(S) OF ACTION </w:t>
      </w:r>
    </w:p>
    <w:p w:rsidR="00CF7B8B" w:rsidRPr="00B40D04" w:rsidRDefault="00B40D04" w:rsidP="00B40D04">
      <w:pPr>
        <w:spacing w:before="240" w:line="276" w:lineRule="auto"/>
        <w:ind w:left="0" w:firstLine="0"/>
        <w:rPr>
          <w:rFonts w:ascii="Verdana" w:hAnsi="Verdana"/>
        </w:rPr>
      </w:pPr>
      <w:r w:rsidRPr="00B40D04">
        <w:rPr>
          <w:rFonts w:ascii="Verdana" w:hAnsi="Verdana"/>
          <w:shd w:val="clear" w:color="auto" w:fill="FFFFFF" w:themeFill="background1"/>
        </w:rPr>
        <w:t xml:space="preserve">ELECTORAL MATTERS </w:t>
      </w:r>
      <w:r w:rsidR="00B3008D" w:rsidRPr="00B40D04">
        <w:rPr>
          <w:rFonts w:ascii="Verdana" w:hAnsi="Verdana"/>
          <w:shd w:val="clear" w:color="auto" w:fill="FFFFFF" w:themeFill="background1"/>
        </w:rPr>
        <w:t xml:space="preserve">– NOMINATION OF CANDIDATE BY POLITICAL PARTY:- Challenge of a nomination </w:t>
      </w:r>
      <w:r w:rsidRPr="00B40D04">
        <w:rPr>
          <w:rFonts w:ascii="Verdana" w:hAnsi="Verdana"/>
          <w:shd w:val="clear" w:color="auto" w:fill="FFFFFF" w:themeFill="background1"/>
        </w:rPr>
        <w:t xml:space="preserve">of a candidate for general election made </w:t>
      </w:r>
      <w:r w:rsidR="00B3008D" w:rsidRPr="00B40D04">
        <w:rPr>
          <w:rFonts w:ascii="Verdana" w:hAnsi="Verdana"/>
          <w:shd w:val="clear" w:color="auto" w:fill="FFFFFF" w:themeFill="background1"/>
        </w:rPr>
        <w:t xml:space="preserve">by a political party </w:t>
      </w:r>
      <w:r w:rsidRPr="00B40D04">
        <w:rPr>
          <w:rFonts w:ascii="Verdana" w:hAnsi="Verdana"/>
          <w:shd w:val="clear" w:color="auto" w:fill="FFFFFF" w:themeFill="background1"/>
        </w:rPr>
        <w:t xml:space="preserve">– Ground that said nominee was not qualified to contest the primary election of the party – How treated </w:t>
      </w:r>
    </w:p>
    <w:p w:rsidR="007E30BC" w:rsidRPr="000B01EB" w:rsidRDefault="007E30BC" w:rsidP="007E30BC">
      <w:pPr>
        <w:spacing w:before="240" w:line="276" w:lineRule="auto"/>
        <w:ind w:left="0" w:firstLine="0"/>
        <w:rPr>
          <w:rFonts w:ascii="Verdana" w:hAnsi="Verdana"/>
          <w:sz w:val="24"/>
          <w:szCs w:val="24"/>
        </w:rPr>
      </w:pPr>
      <w:r>
        <w:rPr>
          <w:rFonts w:ascii="Verdana" w:hAnsi="Verdana"/>
          <w:sz w:val="24"/>
          <w:szCs w:val="24"/>
        </w:rPr>
        <w:t xml:space="preserve">ELECTION MATTERS – INTERLOCUTORY APPLICATION:- Service of process – Hearing notice – Judgment given on basis that party was served notice but failed to put in an appearance – Rebuttal of – Legal effect </w:t>
      </w:r>
    </w:p>
    <w:p w:rsidR="007E30BC" w:rsidRPr="000B01EB" w:rsidRDefault="007E30BC" w:rsidP="007E30BC">
      <w:pPr>
        <w:spacing w:before="240" w:line="276" w:lineRule="auto"/>
        <w:ind w:left="0" w:firstLine="0"/>
        <w:rPr>
          <w:rFonts w:ascii="Verdana" w:hAnsi="Verdana"/>
          <w:sz w:val="24"/>
          <w:szCs w:val="24"/>
        </w:rPr>
      </w:pPr>
      <w:r>
        <w:rPr>
          <w:rFonts w:ascii="Verdana" w:hAnsi="Verdana"/>
          <w:sz w:val="24"/>
          <w:szCs w:val="24"/>
        </w:rPr>
        <w:t xml:space="preserve">CONSTITUTIONAL LAW AND HUMAN RIGHTS LAW - </w:t>
      </w:r>
      <w:r w:rsidRPr="000B01EB">
        <w:rPr>
          <w:rFonts w:ascii="Verdana" w:hAnsi="Verdana"/>
          <w:sz w:val="24"/>
          <w:szCs w:val="24"/>
        </w:rPr>
        <w:t>FAIR HEARING</w:t>
      </w:r>
      <w:proofErr w:type="gramStart"/>
      <w:r>
        <w:rPr>
          <w:rFonts w:ascii="Verdana" w:hAnsi="Verdana"/>
          <w:sz w:val="24"/>
          <w:szCs w:val="24"/>
        </w:rPr>
        <w:t>:</w:t>
      </w:r>
      <w:r w:rsidRPr="000B01EB">
        <w:rPr>
          <w:rFonts w:ascii="Verdana" w:hAnsi="Verdana"/>
          <w:sz w:val="24"/>
          <w:szCs w:val="24"/>
        </w:rPr>
        <w:t>–</w:t>
      </w:r>
      <w:proofErr w:type="gramEnd"/>
      <w:r w:rsidRPr="000B01EB">
        <w:rPr>
          <w:rFonts w:ascii="Verdana" w:hAnsi="Verdana"/>
          <w:sz w:val="24"/>
          <w:szCs w:val="24"/>
        </w:rPr>
        <w:t xml:space="preserve"> Lack of </w:t>
      </w:r>
      <w:r>
        <w:rPr>
          <w:rFonts w:ascii="Verdana" w:hAnsi="Verdana"/>
          <w:sz w:val="24"/>
          <w:szCs w:val="24"/>
        </w:rPr>
        <w:t>–</w:t>
      </w:r>
      <w:r w:rsidRPr="000B01EB">
        <w:rPr>
          <w:rFonts w:ascii="Verdana" w:hAnsi="Verdana"/>
          <w:sz w:val="24"/>
          <w:szCs w:val="24"/>
        </w:rPr>
        <w:t xml:space="preserve"> </w:t>
      </w:r>
      <w:r>
        <w:rPr>
          <w:rFonts w:ascii="Verdana" w:hAnsi="Verdana"/>
          <w:sz w:val="24"/>
          <w:szCs w:val="24"/>
        </w:rPr>
        <w:t xml:space="preserve">How determined – Failure to serve hearing notice on a party - Implication for competency of court proceeding and reached – Whether correctness of decision reached can cure the defect </w:t>
      </w:r>
    </w:p>
    <w:p w:rsidR="000918FB" w:rsidRDefault="000918FB" w:rsidP="000918FB">
      <w:pPr>
        <w:spacing w:before="240" w:line="276" w:lineRule="auto"/>
        <w:ind w:left="540" w:hanging="540"/>
        <w:rPr>
          <w:rFonts w:ascii="Verdana" w:hAnsi="Verdana"/>
        </w:rPr>
      </w:pPr>
    </w:p>
    <w:p w:rsidR="000918FB" w:rsidRDefault="000918FB" w:rsidP="000918FB">
      <w:pPr>
        <w:spacing w:before="240" w:line="276" w:lineRule="auto"/>
        <w:ind w:left="540" w:hanging="540"/>
        <w:rPr>
          <w:rFonts w:ascii="Verdana" w:hAnsi="Verdana"/>
          <w:b/>
        </w:rPr>
      </w:pPr>
      <w:r>
        <w:rPr>
          <w:rFonts w:ascii="Verdana" w:hAnsi="Verdana"/>
          <w:b/>
        </w:rPr>
        <w:t xml:space="preserve">PRACTICE AND PROCEDURE ISSUES </w:t>
      </w:r>
    </w:p>
    <w:p w:rsidR="00B40D04" w:rsidRDefault="00B40D04" w:rsidP="000918FB">
      <w:pPr>
        <w:spacing w:before="240" w:line="276" w:lineRule="auto"/>
        <w:ind w:left="0" w:firstLine="0"/>
        <w:rPr>
          <w:rFonts w:ascii="Verdana" w:hAnsi="Verdana"/>
          <w:b/>
        </w:rPr>
      </w:pPr>
      <w:r>
        <w:rPr>
          <w:rFonts w:ascii="Verdana" w:hAnsi="Verdana"/>
        </w:rPr>
        <w:t>APPEAL:</w:t>
      </w:r>
      <w:r w:rsidRPr="000918FB">
        <w:rPr>
          <w:rFonts w:ascii="Verdana" w:hAnsi="Verdana"/>
        </w:rPr>
        <w:t xml:space="preserve">- Ground of appeal </w:t>
      </w:r>
      <w:r>
        <w:rPr>
          <w:rFonts w:ascii="Verdana" w:hAnsi="Verdana"/>
        </w:rPr>
        <w:t>–</w:t>
      </w:r>
      <w:r w:rsidRPr="000918FB">
        <w:rPr>
          <w:rFonts w:ascii="Verdana" w:hAnsi="Verdana"/>
        </w:rPr>
        <w:t xml:space="preserve"> </w:t>
      </w:r>
      <w:r>
        <w:rPr>
          <w:rFonts w:ascii="Verdana" w:hAnsi="Verdana"/>
        </w:rPr>
        <w:t xml:space="preserve">Rule that ground of appeal must relate to decision of court appealed against - </w:t>
      </w:r>
      <w:r w:rsidRPr="000918FB">
        <w:rPr>
          <w:rFonts w:ascii="Verdana" w:hAnsi="Verdana"/>
        </w:rPr>
        <w:t xml:space="preserve">Where </w:t>
      </w:r>
      <w:r>
        <w:rPr>
          <w:rFonts w:ascii="Verdana" w:hAnsi="Verdana"/>
        </w:rPr>
        <w:t xml:space="preserve">ground of appeal </w:t>
      </w:r>
      <w:r w:rsidRPr="000918FB">
        <w:rPr>
          <w:rFonts w:ascii="Verdana" w:hAnsi="Verdana"/>
        </w:rPr>
        <w:t xml:space="preserve">raises issue of jurisdiction – Whether </w:t>
      </w:r>
      <w:r>
        <w:rPr>
          <w:rFonts w:ascii="Verdana" w:hAnsi="Verdana"/>
        </w:rPr>
        <w:t xml:space="preserve">exception thereto </w:t>
      </w:r>
    </w:p>
    <w:p w:rsidR="00B40D04" w:rsidRDefault="00B40D04" w:rsidP="000918FB">
      <w:pPr>
        <w:spacing w:before="240" w:line="276" w:lineRule="auto"/>
        <w:ind w:left="0" w:firstLine="0"/>
        <w:rPr>
          <w:rFonts w:ascii="Verdana" w:hAnsi="Verdana"/>
          <w:b/>
        </w:rPr>
      </w:pPr>
      <w:r>
        <w:rPr>
          <w:rFonts w:ascii="Verdana" w:hAnsi="Verdana"/>
        </w:rPr>
        <w:t>APPEAL</w:t>
      </w:r>
      <w:proofErr w:type="gramStart"/>
      <w:r>
        <w:rPr>
          <w:rFonts w:ascii="Verdana" w:hAnsi="Verdana"/>
        </w:rPr>
        <w:t>:</w:t>
      </w:r>
      <w:r w:rsidRPr="000918FB">
        <w:rPr>
          <w:rFonts w:ascii="Verdana" w:hAnsi="Verdana"/>
        </w:rPr>
        <w:t>-</w:t>
      </w:r>
      <w:proofErr w:type="gramEnd"/>
      <w:r w:rsidRPr="000918FB">
        <w:rPr>
          <w:rFonts w:ascii="Verdana" w:hAnsi="Verdana"/>
        </w:rPr>
        <w:t xml:space="preserve"> </w:t>
      </w:r>
      <w:r>
        <w:rPr>
          <w:rFonts w:ascii="Verdana" w:hAnsi="Verdana"/>
        </w:rPr>
        <w:t>Ground of appeal – Where relates to service of court of process - W</w:t>
      </w:r>
      <w:r w:rsidRPr="000918FB">
        <w:rPr>
          <w:rFonts w:ascii="Verdana" w:hAnsi="Verdana"/>
        </w:rPr>
        <w:t xml:space="preserve">hether </w:t>
      </w:r>
      <w:r>
        <w:rPr>
          <w:rFonts w:ascii="Verdana" w:hAnsi="Verdana"/>
        </w:rPr>
        <w:t xml:space="preserve">requires </w:t>
      </w:r>
      <w:r w:rsidRPr="000918FB">
        <w:rPr>
          <w:rFonts w:ascii="Verdana" w:hAnsi="Verdana"/>
        </w:rPr>
        <w:t xml:space="preserve">leave of court to raise </w:t>
      </w:r>
      <w:r>
        <w:rPr>
          <w:rFonts w:ascii="Verdana" w:hAnsi="Verdana"/>
        </w:rPr>
        <w:t xml:space="preserve">same </w:t>
      </w:r>
      <w:r w:rsidRPr="000918FB">
        <w:rPr>
          <w:rFonts w:ascii="Verdana" w:hAnsi="Verdana"/>
        </w:rPr>
        <w:t>on appeal</w:t>
      </w:r>
    </w:p>
    <w:p w:rsidR="00B40D04" w:rsidRDefault="00B40D04" w:rsidP="007B2F61">
      <w:pPr>
        <w:spacing w:before="240" w:line="276" w:lineRule="auto"/>
        <w:ind w:left="0" w:firstLine="0"/>
        <w:rPr>
          <w:rFonts w:ascii="Verdana" w:hAnsi="Verdana"/>
          <w:b/>
        </w:rPr>
      </w:pPr>
      <w:r w:rsidRPr="000918FB">
        <w:rPr>
          <w:rFonts w:ascii="Verdana" w:hAnsi="Verdana"/>
        </w:rPr>
        <w:lastRenderedPageBreak/>
        <w:t xml:space="preserve">JUDGMENT AND ORDER - </w:t>
      </w:r>
      <w:r>
        <w:rPr>
          <w:rFonts w:ascii="Verdana" w:hAnsi="Verdana"/>
        </w:rPr>
        <w:t>FAIR HEARING</w:t>
      </w:r>
      <w:proofErr w:type="gramStart"/>
      <w:r>
        <w:rPr>
          <w:rFonts w:ascii="Verdana" w:hAnsi="Verdana"/>
        </w:rPr>
        <w:t>:</w:t>
      </w:r>
      <w:r w:rsidRPr="000918FB">
        <w:rPr>
          <w:rFonts w:ascii="Verdana" w:hAnsi="Verdana"/>
        </w:rPr>
        <w:t>-</w:t>
      </w:r>
      <w:proofErr w:type="gramEnd"/>
      <w:r w:rsidRPr="000918FB">
        <w:rPr>
          <w:rFonts w:ascii="Verdana" w:hAnsi="Verdana"/>
        </w:rPr>
        <w:t xml:space="preserve"> Determination of</w:t>
      </w:r>
      <w:r>
        <w:rPr>
          <w:rFonts w:ascii="Verdana" w:hAnsi="Verdana"/>
        </w:rPr>
        <w:t xml:space="preserve"> court l</w:t>
      </w:r>
      <w:r w:rsidRPr="000918FB">
        <w:rPr>
          <w:rFonts w:ascii="Verdana" w:hAnsi="Verdana"/>
        </w:rPr>
        <w:t>ack</w:t>
      </w:r>
      <w:r>
        <w:rPr>
          <w:rFonts w:ascii="Verdana" w:hAnsi="Verdana"/>
        </w:rPr>
        <w:t>ing</w:t>
      </w:r>
      <w:r w:rsidRPr="000918FB">
        <w:rPr>
          <w:rFonts w:ascii="Verdana" w:hAnsi="Verdana"/>
        </w:rPr>
        <w:t xml:space="preserve"> </w:t>
      </w:r>
      <w:r>
        <w:rPr>
          <w:rFonts w:ascii="Verdana" w:hAnsi="Verdana"/>
        </w:rPr>
        <w:t>there</w:t>
      </w:r>
      <w:r w:rsidRPr="000918FB">
        <w:rPr>
          <w:rFonts w:ascii="Verdana" w:hAnsi="Verdana"/>
        </w:rPr>
        <w:t xml:space="preserve">of </w:t>
      </w:r>
      <w:r>
        <w:rPr>
          <w:rFonts w:ascii="Verdana" w:hAnsi="Verdana"/>
        </w:rPr>
        <w:t>–</w:t>
      </w:r>
      <w:r w:rsidRPr="000918FB">
        <w:rPr>
          <w:rFonts w:ascii="Verdana" w:hAnsi="Verdana"/>
        </w:rPr>
        <w:t xml:space="preserve"> </w:t>
      </w:r>
      <w:r>
        <w:rPr>
          <w:rFonts w:ascii="Verdana" w:hAnsi="Verdana"/>
        </w:rPr>
        <w:t xml:space="preserve">Legal validity of – Whether </w:t>
      </w:r>
      <w:r w:rsidRPr="000918FB">
        <w:rPr>
          <w:rFonts w:ascii="Verdana" w:hAnsi="Verdana"/>
        </w:rPr>
        <w:t>correctness of decision reached</w:t>
      </w:r>
      <w:r>
        <w:rPr>
          <w:rFonts w:ascii="Verdana" w:hAnsi="Verdana"/>
        </w:rPr>
        <w:t xml:space="preserve"> i</w:t>
      </w:r>
      <w:r w:rsidRPr="000918FB">
        <w:rPr>
          <w:rFonts w:ascii="Verdana" w:hAnsi="Verdana"/>
        </w:rPr>
        <w:t>rrelevan</w:t>
      </w:r>
      <w:r>
        <w:rPr>
          <w:rFonts w:ascii="Verdana" w:hAnsi="Verdana"/>
        </w:rPr>
        <w:t xml:space="preserve">t </w:t>
      </w:r>
    </w:p>
    <w:p w:rsidR="00B40D04" w:rsidRPr="007B2F61" w:rsidRDefault="00B40D04" w:rsidP="007B2F61">
      <w:pPr>
        <w:spacing w:before="240" w:line="276" w:lineRule="auto"/>
        <w:ind w:left="0" w:firstLine="0"/>
        <w:rPr>
          <w:rFonts w:ascii="Verdana" w:hAnsi="Verdana"/>
          <w:b/>
        </w:rPr>
      </w:pPr>
      <w:r>
        <w:rPr>
          <w:rFonts w:ascii="Verdana" w:hAnsi="Verdana"/>
        </w:rPr>
        <w:t>JUDGMENT AND ORDER</w:t>
      </w:r>
      <w:proofErr w:type="gramStart"/>
      <w:r>
        <w:rPr>
          <w:rFonts w:ascii="Verdana" w:hAnsi="Verdana"/>
        </w:rPr>
        <w:t>:</w:t>
      </w:r>
      <w:r w:rsidRPr="000918FB">
        <w:rPr>
          <w:rFonts w:ascii="Verdana" w:hAnsi="Verdana"/>
        </w:rPr>
        <w:t>-</w:t>
      </w:r>
      <w:proofErr w:type="gramEnd"/>
      <w:r w:rsidRPr="000918FB">
        <w:rPr>
          <w:rFonts w:ascii="Verdana" w:hAnsi="Verdana"/>
        </w:rPr>
        <w:t xml:space="preserve"> </w:t>
      </w:r>
      <w:r>
        <w:rPr>
          <w:rFonts w:ascii="Verdana" w:hAnsi="Verdana"/>
        </w:rPr>
        <w:t>Decision</w:t>
      </w:r>
      <w:r w:rsidRPr="000918FB">
        <w:rPr>
          <w:rFonts w:ascii="Verdana" w:hAnsi="Verdana"/>
        </w:rPr>
        <w:t xml:space="preserve"> of court - Whether can </w:t>
      </w:r>
      <w:r>
        <w:rPr>
          <w:rFonts w:ascii="Verdana" w:hAnsi="Verdana"/>
        </w:rPr>
        <w:t xml:space="preserve">be </w:t>
      </w:r>
      <w:r w:rsidRPr="000918FB">
        <w:rPr>
          <w:rFonts w:ascii="Verdana" w:hAnsi="Verdana"/>
        </w:rPr>
        <w:t xml:space="preserve">set </w:t>
      </w:r>
      <w:r>
        <w:rPr>
          <w:rFonts w:ascii="Verdana" w:hAnsi="Verdana"/>
        </w:rPr>
        <w:t xml:space="preserve">subsequently </w:t>
      </w:r>
      <w:r w:rsidRPr="000918FB">
        <w:rPr>
          <w:rFonts w:ascii="Verdana" w:hAnsi="Verdana"/>
        </w:rPr>
        <w:t xml:space="preserve">aside </w:t>
      </w:r>
      <w:r>
        <w:rPr>
          <w:rFonts w:ascii="Verdana" w:hAnsi="Verdana"/>
        </w:rPr>
        <w:t xml:space="preserve">by the same court on ground </w:t>
      </w:r>
      <w:r w:rsidRPr="000918FB">
        <w:rPr>
          <w:rFonts w:ascii="Verdana" w:hAnsi="Verdana"/>
        </w:rPr>
        <w:t>for being void.</w:t>
      </w:r>
    </w:p>
    <w:p w:rsidR="00B40D04" w:rsidRPr="000918FB" w:rsidRDefault="00B40D04" w:rsidP="000918FB">
      <w:pPr>
        <w:spacing w:before="240" w:line="276" w:lineRule="auto"/>
        <w:ind w:left="540" w:hanging="540"/>
        <w:rPr>
          <w:rFonts w:ascii="Verdana" w:hAnsi="Verdana"/>
        </w:rPr>
      </w:pPr>
      <w:r>
        <w:rPr>
          <w:rFonts w:ascii="Verdana" w:hAnsi="Verdana"/>
        </w:rPr>
        <w:t>JURISDICTION</w:t>
      </w:r>
      <w:proofErr w:type="gramStart"/>
      <w:r>
        <w:rPr>
          <w:rFonts w:ascii="Verdana" w:hAnsi="Verdana"/>
        </w:rPr>
        <w:t>:</w:t>
      </w:r>
      <w:r w:rsidRPr="000918FB">
        <w:rPr>
          <w:rFonts w:ascii="Verdana" w:hAnsi="Verdana"/>
        </w:rPr>
        <w:t>-</w:t>
      </w:r>
      <w:proofErr w:type="gramEnd"/>
      <w:r>
        <w:rPr>
          <w:rFonts w:ascii="Verdana" w:hAnsi="Verdana"/>
        </w:rPr>
        <w:t xml:space="preserve"> Essence and f</w:t>
      </w:r>
      <w:r w:rsidRPr="000918FB">
        <w:rPr>
          <w:rFonts w:ascii="Verdana" w:hAnsi="Verdana"/>
        </w:rPr>
        <w:t>undame</w:t>
      </w:r>
      <w:r>
        <w:rPr>
          <w:rFonts w:ascii="Verdana" w:hAnsi="Verdana"/>
        </w:rPr>
        <w:t>ntal nature of – How determined -</w:t>
      </w:r>
      <w:r w:rsidRPr="000918FB">
        <w:rPr>
          <w:rFonts w:ascii="Verdana" w:hAnsi="Verdana"/>
        </w:rPr>
        <w:t xml:space="preserve"> Where lacking – Effect of</w:t>
      </w:r>
      <w:r>
        <w:rPr>
          <w:rFonts w:ascii="Verdana" w:hAnsi="Verdana"/>
        </w:rPr>
        <w:t xml:space="preserve"> - </w:t>
      </w:r>
      <w:r w:rsidRPr="000918FB">
        <w:rPr>
          <w:rFonts w:ascii="Verdana" w:hAnsi="Verdana"/>
        </w:rPr>
        <w:t>Whether can be waived.</w:t>
      </w:r>
    </w:p>
    <w:p w:rsidR="00B40D04" w:rsidRDefault="00B40D04" w:rsidP="000918FB">
      <w:pPr>
        <w:spacing w:before="240" w:line="276" w:lineRule="auto"/>
        <w:ind w:left="0" w:firstLine="0"/>
        <w:rPr>
          <w:rFonts w:ascii="Verdana" w:hAnsi="Verdana"/>
        </w:rPr>
      </w:pPr>
      <w:r>
        <w:rPr>
          <w:rFonts w:ascii="Verdana" w:hAnsi="Verdana"/>
        </w:rPr>
        <w:t>SERVICE OF PROCESSES</w:t>
      </w:r>
      <w:proofErr w:type="gramStart"/>
      <w:r>
        <w:rPr>
          <w:rFonts w:ascii="Verdana" w:hAnsi="Verdana"/>
        </w:rPr>
        <w:t>:</w:t>
      </w:r>
      <w:r w:rsidRPr="000918FB">
        <w:rPr>
          <w:rFonts w:ascii="Verdana" w:hAnsi="Verdana"/>
        </w:rPr>
        <w:t>-</w:t>
      </w:r>
      <w:proofErr w:type="gramEnd"/>
      <w:r w:rsidRPr="000918FB">
        <w:rPr>
          <w:rFonts w:ascii="Verdana" w:hAnsi="Verdana"/>
        </w:rPr>
        <w:t xml:space="preserve"> </w:t>
      </w:r>
      <w:r>
        <w:rPr>
          <w:rFonts w:ascii="Verdana" w:hAnsi="Verdana"/>
        </w:rPr>
        <w:t xml:space="preserve">Requirement that service be served on the other party – Failure thereto – Whether fatal </w:t>
      </w:r>
    </w:p>
    <w:p w:rsidR="007B2F61" w:rsidRDefault="007B2F61" w:rsidP="000918FB">
      <w:pPr>
        <w:spacing w:before="240" w:line="276" w:lineRule="auto"/>
        <w:rPr>
          <w:rFonts w:ascii="Verdana" w:hAnsi="Verdana"/>
          <w:b/>
        </w:rPr>
      </w:pPr>
    </w:p>
    <w:p w:rsidR="00616A41" w:rsidRPr="000918FB" w:rsidRDefault="00616A41" w:rsidP="000918FB">
      <w:pPr>
        <w:spacing w:before="240" w:line="276" w:lineRule="auto"/>
        <w:rPr>
          <w:rFonts w:ascii="Verdana" w:hAnsi="Verdana"/>
          <w:b/>
        </w:rPr>
      </w:pPr>
      <w:r w:rsidRPr="000918FB">
        <w:rPr>
          <w:rFonts w:ascii="Verdana" w:hAnsi="Verdana"/>
          <w:b/>
        </w:rPr>
        <w:t xml:space="preserve">CASE SUMMARY </w:t>
      </w:r>
    </w:p>
    <w:p w:rsidR="00616A41" w:rsidRPr="000918FB" w:rsidRDefault="00616A41" w:rsidP="00B40D04">
      <w:pPr>
        <w:spacing w:before="240" w:line="276" w:lineRule="auto"/>
        <w:ind w:left="1440"/>
        <w:rPr>
          <w:rFonts w:ascii="Verdana" w:hAnsi="Verdana"/>
        </w:rPr>
      </w:pPr>
      <w:r w:rsidRPr="000918FB">
        <w:rPr>
          <w:rFonts w:ascii="Verdana" w:hAnsi="Verdana"/>
        </w:rPr>
        <w:t xml:space="preserve">ORIGINATING FACTS AND CLAIMS </w:t>
      </w:r>
    </w:p>
    <w:p w:rsidR="00085F3B" w:rsidRPr="000918FB" w:rsidRDefault="007B2F61" w:rsidP="00B40D04">
      <w:pPr>
        <w:spacing w:before="240" w:line="276" w:lineRule="auto"/>
        <w:ind w:firstLine="0"/>
        <w:rPr>
          <w:rFonts w:ascii="Verdana" w:hAnsi="Verdana"/>
        </w:rPr>
      </w:pPr>
      <w:r>
        <w:rPr>
          <w:rFonts w:ascii="Verdana" w:hAnsi="Verdana"/>
        </w:rPr>
        <w:t>The 1st Respondent/P</w:t>
      </w:r>
      <w:r w:rsidR="004A4CE8" w:rsidRPr="000918FB">
        <w:rPr>
          <w:rFonts w:ascii="Verdana" w:hAnsi="Verdana"/>
        </w:rPr>
        <w:t>laintiff challenged the nominatio</w:t>
      </w:r>
      <w:r>
        <w:rPr>
          <w:rFonts w:ascii="Verdana" w:hAnsi="Verdana"/>
        </w:rPr>
        <w:t>n of the 2nd respondent by the A</w:t>
      </w:r>
      <w:r w:rsidR="004A4CE8" w:rsidRPr="000918FB">
        <w:rPr>
          <w:rFonts w:ascii="Verdana" w:hAnsi="Verdana"/>
        </w:rPr>
        <w:t xml:space="preserve">ppellant to contest the primary election of the appellant for </w:t>
      </w:r>
      <w:proofErr w:type="spellStart"/>
      <w:r w:rsidR="004A4CE8" w:rsidRPr="000918FB">
        <w:rPr>
          <w:rFonts w:ascii="Verdana" w:hAnsi="Verdana"/>
        </w:rPr>
        <w:t>Kwande</w:t>
      </w:r>
      <w:proofErr w:type="spellEnd"/>
      <w:r w:rsidR="004A4CE8" w:rsidRPr="000918FB">
        <w:rPr>
          <w:rFonts w:ascii="Verdana" w:hAnsi="Verdana"/>
        </w:rPr>
        <w:t>/</w:t>
      </w:r>
      <w:proofErr w:type="spellStart"/>
      <w:r w:rsidR="004A4CE8" w:rsidRPr="000918FB">
        <w:rPr>
          <w:rFonts w:ascii="Verdana" w:hAnsi="Verdana"/>
        </w:rPr>
        <w:t>Ushongo</w:t>
      </w:r>
      <w:proofErr w:type="spellEnd"/>
      <w:r w:rsidR="004A4CE8" w:rsidRPr="000918FB">
        <w:rPr>
          <w:rFonts w:ascii="Verdana" w:hAnsi="Verdana"/>
        </w:rPr>
        <w:t xml:space="preserve"> Federal Constituency, Benue State for the Federal House of Representatives on </w:t>
      </w:r>
      <w:r w:rsidR="00326E85" w:rsidRPr="000918FB">
        <w:rPr>
          <w:rFonts w:ascii="Verdana" w:hAnsi="Verdana"/>
        </w:rPr>
        <w:t>the ground</w:t>
      </w:r>
      <w:r w:rsidR="004A4CE8" w:rsidRPr="000918FB">
        <w:rPr>
          <w:rFonts w:ascii="Verdana" w:hAnsi="Verdana"/>
        </w:rPr>
        <w:t xml:space="preserve"> that the 2nd respondent was not qualified to contest the election. The trial court dismissed his claims. </w:t>
      </w:r>
    </w:p>
    <w:p w:rsidR="00A7628E" w:rsidRDefault="004A4CE8" w:rsidP="00B40D04">
      <w:pPr>
        <w:spacing w:before="240" w:line="276" w:lineRule="auto"/>
        <w:ind w:firstLine="0"/>
        <w:rPr>
          <w:rFonts w:ascii="Verdana" w:hAnsi="Verdana"/>
        </w:rPr>
      </w:pPr>
      <w:r w:rsidRPr="000918FB">
        <w:rPr>
          <w:rFonts w:ascii="Verdana" w:hAnsi="Verdana"/>
        </w:rPr>
        <w:t xml:space="preserve">Dissatisfied, </w:t>
      </w:r>
      <w:r w:rsidR="00A7628E">
        <w:rPr>
          <w:rFonts w:ascii="Verdana" w:hAnsi="Verdana"/>
        </w:rPr>
        <w:t>t</w:t>
      </w:r>
      <w:r w:rsidRPr="000918FB">
        <w:rPr>
          <w:rFonts w:ascii="Verdana" w:hAnsi="Verdana"/>
        </w:rPr>
        <w:t xml:space="preserve">he </w:t>
      </w:r>
      <w:r w:rsidR="00A7628E">
        <w:rPr>
          <w:rFonts w:ascii="Verdana" w:hAnsi="Verdana"/>
        </w:rPr>
        <w:t xml:space="preserve">1st Respondent/Plaintiff </w:t>
      </w:r>
      <w:r w:rsidRPr="000918FB">
        <w:rPr>
          <w:rFonts w:ascii="Verdana" w:hAnsi="Verdana"/>
        </w:rPr>
        <w:t xml:space="preserve">appealed to the Court of Appeal and </w:t>
      </w:r>
      <w:r w:rsidR="00A7628E">
        <w:rPr>
          <w:rFonts w:ascii="Verdana" w:hAnsi="Verdana"/>
        </w:rPr>
        <w:t xml:space="preserve">thereafter applied via a motion on notice for </w:t>
      </w:r>
      <w:r w:rsidR="00326E85" w:rsidRPr="000918FB">
        <w:rPr>
          <w:rFonts w:ascii="Verdana" w:hAnsi="Verdana"/>
        </w:rPr>
        <w:t xml:space="preserve">an </w:t>
      </w:r>
      <w:r w:rsidR="00A7628E">
        <w:rPr>
          <w:rFonts w:ascii="Verdana" w:hAnsi="Verdana"/>
        </w:rPr>
        <w:t xml:space="preserve">interlocutory </w:t>
      </w:r>
      <w:r w:rsidRPr="000918FB">
        <w:rPr>
          <w:rFonts w:ascii="Verdana" w:hAnsi="Verdana"/>
        </w:rPr>
        <w:t xml:space="preserve">order of </w:t>
      </w:r>
      <w:r w:rsidR="00A7628E">
        <w:rPr>
          <w:rFonts w:ascii="Verdana" w:hAnsi="Verdana"/>
        </w:rPr>
        <w:t xml:space="preserve">the </w:t>
      </w:r>
      <w:r w:rsidRPr="000918FB">
        <w:rPr>
          <w:rFonts w:ascii="Verdana" w:hAnsi="Verdana"/>
        </w:rPr>
        <w:t>court t</w:t>
      </w:r>
      <w:r w:rsidR="00A7628E">
        <w:rPr>
          <w:rFonts w:ascii="Verdana" w:hAnsi="Verdana"/>
        </w:rPr>
        <w:t xml:space="preserve">hat the </w:t>
      </w:r>
      <w:r w:rsidRPr="000918FB">
        <w:rPr>
          <w:rFonts w:ascii="Verdana" w:hAnsi="Verdana"/>
        </w:rPr>
        <w:t>appeal</w:t>
      </w:r>
      <w:r w:rsidR="00A7628E">
        <w:rPr>
          <w:rFonts w:ascii="Verdana" w:hAnsi="Verdana"/>
        </w:rPr>
        <w:t xml:space="preserve"> be determined based on Respondent/Plaintiff’s brief alone on grounds that the R</w:t>
      </w:r>
      <w:r w:rsidRPr="000918FB">
        <w:rPr>
          <w:rFonts w:ascii="Verdana" w:hAnsi="Verdana"/>
        </w:rPr>
        <w:t xml:space="preserve">espondents failed to file their briefs within </w:t>
      </w:r>
      <w:r w:rsidR="00A7628E">
        <w:rPr>
          <w:rFonts w:ascii="Verdana" w:hAnsi="Verdana"/>
        </w:rPr>
        <w:t xml:space="preserve">the </w:t>
      </w:r>
      <w:r w:rsidRPr="000918FB">
        <w:rPr>
          <w:rFonts w:ascii="Verdana" w:hAnsi="Verdana"/>
        </w:rPr>
        <w:t xml:space="preserve">time </w:t>
      </w:r>
      <w:r w:rsidR="00A7628E">
        <w:rPr>
          <w:rFonts w:ascii="Verdana" w:hAnsi="Verdana"/>
        </w:rPr>
        <w:t>allowed. The C</w:t>
      </w:r>
      <w:r w:rsidRPr="000918FB">
        <w:rPr>
          <w:rFonts w:ascii="Verdana" w:hAnsi="Verdana"/>
        </w:rPr>
        <w:t xml:space="preserve">ourt </w:t>
      </w:r>
      <w:r w:rsidR="00A7628E">
        <w:rPr>
          <w:rFonts w:ascii="Verdana" w:hAnsi="Verdana"/>
        </w:rPr>
        <w:t xml:space="preserve">of appeal </w:t>
      </w:r>
      <w:r w:rsidRPr="000918FB">
        <w:rPr>
          <w:rFonts w:ascii="Verdana" w:hAnsi="Verdana"/>
        </w:rPr>
        <w:t>granted the prayer</w:t>
      </w:r>
      <w:r w:rsidR="00A7628E">
        <w:rPr>
          <w:rFonts w:ascii="Verdana" w:hAnsi="Verdana"/>
        </w:rPr>
        <w:t>.</w:t>
      </w:r>
    </w:p>
    <w:p w:rsidR="00A7628E" w:rsidRDefault="00A7628E" w:rsidP="00B40D04">
      <w:pPr>
        <w:spacing w:before="240" w:line="276" w:lineRule="auto"/>
        <w:ind w:firstLine="0"/>
        <w:rPr>
          <w:rFonts w:ascii="Verdana" w:hAnsi="Verdana"/>
        </w:rPr>
      </w:pPr>
    </w:p>
    <w:p w:rsidR="00A7628E" w:rsidRDefault="00616A41" w:rsidP="00B40D04">
      <w:pPr>
        <w:spacing w:before="240" w:line="276" w:lineRule="auto"/>
        <w:ind w:firstLine="0"/>
        <w:rPr>
          <w:rFonts w:ascii="Verdana" w:hAnsi="Verdana"/>
        </w:rPr>
      </w:pPr>
      <w:r w:rsidRPr="000918FB">
        <w:rPr>
          <w:rFonts w:ascii="Verdana" w:hAnsi="Verdana"/>
        </w:rPr>
        <w:t>DECISION(S) APPEALED AGAINST</w:t>
      </w:r>
    </w:p>
    <w:p w:rsidR="00B3008D" w:rsidRDefault="002E3AFF" w:rsidP="00B40D04">
      <w:pPr>
        <w:spacing w:before="240" w:line="276" w:lineRule="auto"/>
        <w:ind w:firstLine="0"/>
        <w:rPr>
          <w:rFonts w:ascii="Verdana" w:hAnsi="Verdana"/>
        </w:rPr>
      </w:pPr>
      <w:r w:rsidRPr="000918FB">
        <w:rPr>
          <w:rFonts w:ascii="Verdana" w:hAnsi="Verdana"/>
        </w:rPr>
        <w:lastRenderedPageBreak/>
        <w:t>The</w:t>
      </w:r>
      <w:r w:rsidR="00FF1D37" w:rsidRPr="000918FB">
        <w:rPr>
          <w:rFonts w:ascii="Verdana" w:hAnsi="Verdana"/>
        </w:rPr>
        <w:t xml:space="preserve"> Court of Appeal, </w:t>
      </w:r>
      <w:proofErr w:type="spellStart"/>
      <w:r w:rsidR="00FF1D37" w:rsidRPr="000918FB">
        <w:rPr>
          <w:rFonts w:ascii="Verdana" w:hAnsi="Verdana"/>
        </w:rPr>
        <w:t>Makurdi</w:t>
      </w:r>
      <w:proofErr w:type="spellEnd"/>
      <w:r w:rsidR="00FF1D37" w:rsidRPr="000918FB">
        <w:rPr>
          <w:rFonts w:ascii="Verdana" w:hAnsi="Verdana"/>
        </w:rPr>
        <w:t xml:space="preserve"> Division gave an interlocutory ruling in favour of the Appellant,</w:t>
      </w:r>
      <w:r w:rsidR="00A7628E">
        <w:rPr>
          <w:rFonts w:ascii="Verdana" w:hAnsi="Verdana"/>
        </w:rPr>
        <w:t xml:space="preserve"> ordering that the substantive appeal filed by the 1</w:t>
      </w:r>
      <w:r w:rsidR="00A7628E" w:rsidRPr="00A7628E">
        <w:rPr>
          <w:rFonts w:ascii="Verdana" w:hAnsi="Verdana"/>
          <w:vertAlign w:val="superscript"/>
        </w:rPr>
        <w:t>st</w:t>
      </w:r>
      <w:r w:rsidR="00A7628E">
        <w:rPr>
          <w:rFonts w:ascii="Verdana" w:hAnsi="Verdana"/>
        </w:rPr>
        <w:t xml:space="preserve"> Respondent/Plaintiff  be determined solely on his brief on grounds that despite being served, the Appellant </w:t>
      </w:r>
      <w:r w:rsidR="00B3008D">
        <w:rPr>
          <w:rFonts w:ascii="Verdana" w:hAnsi="Verdana"/>
        </w:rPr>
        <w:t xml:space="preserve">had failed to file their reply brief. </w:t>
      </w:r>
    </w:p>
    <w:p w:rsidR="00FF1D37" w:rsidRPr="000918FB" w:rsidRDefault="00FF1D37" w:rsidP="00B40D04">
      <w:pPr>
        <w:spacing w:before="240" w:line="276" w:lineRule="auto"/>
        <w:ind w:left="1440"/>
        <w:rPr>
          <w:rFonts w:ascii="Verdana" w:hAnsi="Verdana"/>
          <w:highlight w:val="yellow"/>
        </w:rPr>
      </w:pPr>
    </w:p>
    <w:p w:rsidR="00616A41" w:rsidRPr="000918FB" w:rsidRDefault="00616A41" w:rsidP="00B40D04">
      <w:pPr>
        <w:spacing w:before="240" w:line="276" w:lineRule="auto"/>
        <w:ind w:left="1440"/>
        <w:rPr>
          <w:rFonts w:ascii="Verdana" w:hAnsi="Verdana"/>
        </w:rPr>
      </w:pPr>
      <w:r w:rsidRPr="000918FB">
        <w:rPr>
          <w:rFonts w:ascii="Verdana" w:hAnsi="Verdana"/>
        </w:rPr>
        <w:t>ISSUE(S) FOR DETERMINATION ON APPEAL</w:t>
      </w:r>
    </w:p>
    <w:p w:rsidR="00616A41" w:rsidRPr="000918FB" w:rsidRDefault="00616A41" w:rsidP="00B40D04">
      <w:pPr>
        <w:spacing w:before="240" w:line="276" w:lineRule="auto"/>
        <w:ind w:left="1440"/>
        <w:rPr>
          <w:rFonts w:ascii="Verdana" w:hAnsi="Verdana"/>
          <w:i/>
        </w:rPr>
      </w:pPr>
      <w:r w:rsidRPr="000918FB">
        <w:rPr>
          <w:rFonts w:ascii="Verdana" w:hAnsi="Verdana"/>
          <w:i/>
        </w:rPr>
        <w:t>BY APPELLANT:</w:t>
      </w:r>
    </w:p>
    <w:p w:rsidR="002E3AFF" w:rsidRPr="000918FB" w:rsidRDefault="002E3AFF" w:rsidP="00B40D04">
      <w:pPr>
        <w:spacing w:before="240" w:line="276" w:lineRule="auto"/>
        <w:ind w:left="1620"/>
        <w:rPr>
          <w:rFonts w:ascii="Verdana" w:hAnsi="Verdana"/>
        </w:rPr>
      </w:pPr>
      <w:r w:rsidRPr="000918FB">
        <w:rPr>
          <w:rFonts w:ascii="Verdana" w:hAnsi="Verdana"/>
        </w:rPr>
        <w:t xml:space="preserve">“1. </w:t>
      </w:r>
      <w:r w:rsidRPr="000918FB">
        <w:rPr>
          <w:rFonts w:ascii="Verdana" w:hAnsi="Verdana"/>
        </w:rPr>
        <w:tab/>
        <w:t>Whether non-service of requisite court process on the appellant cloth the lower court with jurisdiction to have heard and granted 1st respondent’s motion and whether service of a motion which was filed on 11 April 2016 and same heard and granted on 13 April 2016 which was not ripe for hearing occasioned fair hearing on the appellant.</w:t>
      </w:r>
    </w:p>
    <w:p w:rsidR="002E3AFF" w:rsidRPr="000918FB" w:rsidRDefault="002E3AFF" w:rsidP="00B40D04">
      <w:pPr>
        <w:spacing w:before="240" w:line="276" w:lineRule="auto"/>
        <w:ind w:left="1620"/>
        <w:rPr>
          <w:rFonts w:ascii="Verdana" w:hAnsi="Verdana"/>
        </w:rPr>
      </w:pPr>
      <w:r w:rsidRPr="000918FB">
        <w:rPr>
          <w:rFonts w:ascii="Verdana" w:hAnsi="Verdana"/>
        </w:rPr>
        <w:t xml:space="preserve">2. </w:t>
      </w:r>
      <w:r w:rsidRPr="000918FB">
        <w:rPr>
          <w:rFonts w:ascii="Verdana" w:hAnsi="Verdana"/>
        </w:rPr>
        <w:tab/>
        <w:t>Whether the lower court was right to have assured jurisdiction to have granted any application in CA/MK/ 16/2016 on 13 2016 without meeting the condition precedent impose (sic) by law.”</w:t>
      </w:r>
    </w:p>
    <w:p w:rsidR="00616A41" w:rsidRPr="000918FB" w:rsidRDefault="00616A41" w:rsidP="00B40D04">
      <w:pPr>
        <w:spacing w:before="240" w:line="276" w:lineRule="auto"/>
        <w:ind w:left="1440"/>
        <w:rPr>
          <w:rFonts w:ascii="Verdana" w:hAnsi="Verdana"/>
          <w:highlight w:val="yellow"/>
        </w:rPr>
      </w:pPr>
    </w:p>
    <w:p w:rsidR="00616A41" w:rsidRPr="000918FB" w:rsidRDefault="00616A41" w:rsidP="00B40D04">
      <w:pPr>
        <w:spacing w:before="240" w:line="276" w:lineRule="auto"/>
        <w:ind w:left="1440"/>
        <w:rPr>
          <w:rFonts w:ascii="Verdana" w:hAnsi="Verdana"/>
          <w:i/>
        </w:rPr>
      </w:pPr>
      <w:r w:rsidRPr="000918FB">
        <w:rPr>
          <w:rFonts w:ascii="Verdana" w:hAnsi="Verdana"/>
          <w:i/>
        </w:rPr>
        <w:t>BY RESPONDENTS</w:t>
      </w:r>
    </w:p>
    <w:p w:rsidR="00B3008D" w:rsidRDefault="00B3008D" w:rsidP="00B40D04">
      <w:pPr>
        <w:spacing w:before="240" w:line="276" w:lineRule="auto"/>
        <w:ind w:firstLine="0"/>
        <w:rPr>
          <w:rFonts w:ascii="Verdana" w:hAnsi="Verdana"/>
        </w:rPr>
      </w:pPr>
      <w:r>
        <w:rPr>
          <w:rFonts w:ascii="Verdana" w:hAnsi="Verdana"/>
        </w:rPr>
        <w:tab/>
      </w:r>
      <w:r w:rsidRPr="000918FB">
        <w:rPr>
          <w:rFonts w:ascii="Verdana" w:hAnsi="Verdana"/>
        </w:rPr>
        <w:t>1ST RESPONDENT</w:t>
      </w:r>
    </w:p>
    <w:p w:rsidR="00EF334F" w:rsidRPr="000918FB" w:rsidRDefault="00B3008D" w:rsidP="00B40D04">
      <w:pPr>
        <w:spacing w:before="240" w:line="276" w:lineRule="auto"/>
        <w:ind w:firstLine="0"/>
        <w:rPr>
          <w:rFonts w:ascii="Verdana" w:hAnsi="Verdana"/>
        </w:rPr>
      </w:pPr>
      <w:r>
        <w:rPr>
          <w:rFonts w:ascii="Verdana" w:hAnsi="Verdana"/>
        </w:rPr>
        <w:tab/>
        <w:t xml:space="preserve">Formulated </w:t>
      </w:r>
      <w:r w:rsidR="00EF334F" w:rsidRPr="000918FB">
        <w:rPr>
          <w:rFonts w:ascii="Verdana" w:hAnsi="Verdana"/>
        </w:rPr>
        <w:t>a single issue thus:</w:t>
      </w:r>
    </w:p>
    <w:p w:rsidR="00EF334F" w:rsidRPr="000918FB" w:rsidRDefault="00EF334F" w:rsidP="00B40D04">
      <w:pPr>
        <w:spacing w:before="240" w:line="276" w:lineRule="auto"/>
        <w:ind w:left="2160" w:firstLine="0"/>
        <w:rPr>
          <w:rFonts w:ascii="Verdana" w:hAnsi="Verdana"/>
        </w:rPr>
      </w:pPr>
      <w:r w:rsidRPr="000918FB">
        <w:rPr>
          <w:rFonts w:ascii="Verdana" w:hAnsi="Verdana"/>
        </w:rPr>
        <w:t>“Considering the fact that the appellant was served with another copy of 1st respondent’s appellant brief of argument in the open court, afforded enough time and enjoined by the justices of the Court of Appeal to file his respondent’s brief after denying earlier service of 1st respondent’s brief of the appellant at the lower court, whether the appellant could still complain of denial of fair hearing and/or pursue the present interlocutory appeal.”</w:t>
      </w:r>
    </w:p>
    <w:p w:rsidR="00B3008D" w:rsidRDefault="00B3008D" w:rsidP="00B40D04">
      <w:pPr>
        <w:spacing w:before="240" w:line="276" w:lineRule="auto"/>
        <w:ind w:left="1440"/>
        <w:rPr>
          <w:rFonts w:ascii="Verdana" w:hAnsi="Verdana"/>
        </w:rPr>
      </w:pPr>
      <w:r>
        <w:rPr>
          <w:rFonts w:ascii="Verdana" w:hAnsi="Verdana"/>
        </w:rPr>
        <w:lastRenderedPageBreak/>
        <w:tab/>
      </w:r>
      <w:r w:rsidRPr="000918FB">
        <w:rPr>
          <w:rFonts w:ascii="Verdana" w:hAnsi="Verdana"/>
        </w:rPr>
        <w:t>3RD RESPONDENT</w:t>
      </w:r>
      <w:r w:rsidR="000F10B7" w:rsidRPr="000918FB">
        <w:rPr>
          <w:rFonts w:ascii="Verdana" w:hAnsi="Verdana"/>
        </w:rPr>
        <w:t xml:space="preserve"> </w:t>
      </w:r>
    </w:p>
    <w:p w:rsidR="00B3008D" w:rsidRDefault="00B3008D" w:rsidP="00B40D04">
      <w:pPr>
        <w:spacing w:before="240" w:line="276" w:lineRule="auto"/>
        <w:ind w:left="1440"/>
        <w:rPr>
          <w:rFonts w:ascii="Verdana" w:hAnsi="Verdana"/>
        </w:rPr>
      </w:pPr>
      <w:r>
        <w:rPr>
          <w:rFonts w:ascii="Verdana" w:hAnsi="Verdana"/>
        </w:rPr>
        <w:tab/>
        <w:t>[A</w:t>
      </w:r>
      <w:r w:rsidR="000F10B7" w:rsidRPr="000918FB">
        <w:rPr>
          <w:rFonts w:ascii="Verdana" w:hAnsi="Verdana"/>
        </w:rPr>
        <w:t>dopted the two issues formulated by the appellant.</w:t>
      </w:r>
      <w:r>
        <w:rPr>
          <w:rFonts w:ascii="Verdana" w:hAnsi="Verdana"/>
        </w:rPr>
        <w:t>]</w:t>
      </w:r>
    </w:p>
    <w:p w:rsidR="00B3008D" w:rsidRPr="00B3008D" w:rsidRDefault="00B3008D" w:rsidP="00B40D04">
      <w:pPr>
        <w:spacing w:before="240" w:line="276" w:lineRule="auto"/>
        <w:ind w:firstLine="0"/>
        <w:rPr>
          <w:rFonts w:ascii="Verdana" w:hAnsi="Verdana"/>
        </w:rPr>
      </w:pPr>
      <w:r>
        <w:rPr>
          <w:rFonts w:ascii="Verdana" w:hAnsi="Verdana"/>
        </w:rPr>
        <w:tab/>
      </w:r>
      <w:r w:rsidRPr="00B3008D">
        <w:rPr>
          <w:rFonts w:ascii="Verdana" w:hAnsi="Verdana"/>
        </w:rPr>
        <w:t>BY THE COURT</w:t>
      </w:r>
    </w:p>
    <w:p w:rsidR="00B3008D" w:rsidRDefault="00B3008D" w:rsidP="00B40D04">
      <w:pPr>
        <w:spacing w:before="240" w:line="276" w:lineRule="auto"/>
        <w:ind w:firstLine="0"/>
        <w:rPr>
          <w:rFonts w:ascii="Verdana" w:hAnsi="Verdana"/>
        </w:rPr>
      </w:pPr>
      <w:r>
        <w:rPr>
          <w:rFonts w:ascii="Verdana" w:hAnsi="Verdana"/>
        </w:rPr>
        <w:tab/>
      </w:r>
      <w:r w:rsidRPr="00B3008D">
        <w:rPr>
          <w:rFonts w:ascii="Verdana" w:hAnsi="Verdana"/>
        </w:rPr>
        <w:t xml:space="preserve">The Court disposed of the appeal based on a sole issue distilled by it </w:t>
      </w:r>
      <w:proofErr w:type="spellStart"/>
      <w:r w:rsidRPr="00B3008D">
        <w:rPr>
          <w:rFonts w:ascii="Verdana" w:hAnsi="Verdana"/>
        </w:rPr>
        <w:t>viz</w:t>
      </w:r>
      <w:proofErr w:type="spellEnd"/>
      <w:r w:rsidRPr="00B3008D">
        <w:rPr>
          <w:rFonts w:ascii="Verdana" w:hAnsi="Verdana"/>
        </w:rPr>
        <w:t xml:space="preserve">: </w:t>
      </w:r>
    </w:p>
    <w:p w:rsidR="00B3008D" w:rsidRPr="00B3008D" w:rsidRDefault="00B3008D" w:rsidP="00B40D04">
      <w:pPr>
        <w:spacing w:before="240" w:line="276" w:lineRule="auto"/>
        <w:ind w:firstLine="0"/>
        <w:rPr>
          <w:rFonts w:ascii="Verdana" w:hAnsi="Verdana"/>
        </w:rPr>
      </w:pPr>
      <w:r>
        <w:rPr>
          <w:rFonts w:ascii="Verdana" w:hAnsi="Verdana"/>
        </w:rPr>
        <w:tab/>
      </w:r>
      <w:r>
        <w:rPr>
          <w:rFonts w:ascii="Verdana" w:hAnsi="Verdana"/>
        </w:rPr>
        <w:tab/>
      </w:r>
      <w:r w:rsidRPr="00B3008D">
        <w:rPr>
          <w:rFonts w:ascii="Verdana" w:hAnsi="Verdana"/>
        </w:rPr>
        <w:t>“Whether the lower court had jurisdiction to hear and determine the application filed on 11 April 2016</w:t>
      </w:r>
      <w:r>
        <w:rPr>
          <w:rFonts w:ascii="Verdana" w:hAnsi="Verdana"/>
        </w:rPr>
        <w:t>”</w:t>
      </w:r>
    </w:p>
    <w:p w:rsidR="00B40D04" w:rsidRDefault="00B40D04" w:rsidP="00B3008D">
      <w:pPr>
        <w:spacing w:before="240" w:line="276" w:lineRule="auto"/>
        <w:rPr>
          <w:rFonts w:ascii="Verdana" w:hAnsi="Verdana"/>
        </w:rPr>
      </w:pPr>
      <w:r>
        <w:rPr>
          <w:rFonts w:ascii="Verdana" w:hAnsi="Verdana"/>
        </w:rPr>
        <w:t>DECISION OF SUPREME COURT</w:t>
      </w:r>
    </w:p>
    <w:p w:rsidR="007E30BC" w:rsidRDefault="007E30BC" w:rsidP="007E30BC">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0B01EB">
        <w:rPr>
          <w:rFonts w:ascii="Verdana" w:hAnsi="Verdana"/>
          <w:sz w:val="24"/>
          <w:szCs w:val="24"/>
        </w:rPr>
        <w:t xml:space="preserve">Even though the appellant admitted that the motion dated and filed on 11 April 2016 was served on it, </w:t>
      </w:r>
      <w:r>
        <w:rPr>
          <w:rFonts w:ascii="Verdana" w:hAnsi="Verdana"/>
          <w:sz w:val="24"/>
          <w:szCs w:val="24"/>
        </w:rPr>
        <w:tab/>
      </w:r>
      <w:r>
        <w:rPr>
          <w:rFonts w:ascii="Verdana" w:hAnsi="Verdana"/>
          <w:sz w:val="24"/>
          <w:szCs w:val="24"/>
        </w:rPr>
        <w:tab/>
        <w:t xml:space="preserve">on </w:t>
      </w:r>
      <w:r w:rsidRPr="000B01EB">
        <w:rPr>
          <w:rFonts w:ascii="Verdana" w:hAnsi="Verdana"/>
          <w:sz w:val="24"/>
          <w:szCs w:val="24"/>
        </w:rPr>
        <w:t xml:space="preserve">the same date that is not borne out by the record of appeal, as the motion that is admittedly </w:t>
      </w:r>
      <w:r>
        <w:rPr>
          <w:rFonts w:ascii="Verdana" w:hAnsi="Verdana"/>
          <w:sz w:val="24"/>
          <w:szCs w:val="24"/>
        </w:rPr>
        <w:tab/>
      </w:r>
      <w:r>
        <w:rPr>
          <w:rFonts w:ascii="Verdana" w:hAnsi="Verdana"/>
          <w:sz w:val="24"/>
          <w:szCs w:val="24"/>
        </w:rPr>
        <w:tab/>
      </w:r>
      <w:r>
        <w:rPr>
          <w:rFonts w:ascii="Verdana" w:hAnsi="Verdana"/>
          <w:sz w:val="24"/>
          <w:szCs w:val="24"/>
        </w:rPr>
        <w:tab/>
      </w:r>
      <w:r w:rsidRPr="000B01EB">
        <w:rPr>
          <w:rFonts w:ascii="Verdana" w:hAnsi="Verdana"/>
          <w:sz w:val="24"/>
          <w:szCs w:val="24"/>
        </w:rPr>
        <w:t>served on the appellant is different from the one served on it.</w:t>
      </w:r>
    </w:p>
    <w:p w:rsidR="007E30BC" w:rsidRPr="000B01EB" w:rsidRDefault="007E30BC" w:rsidP="007E30BC">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0B01EB">
        <w:rPr>
          <w:rFonts w:ascii="Verdana" w:hAnsi="Verdana"/>
          <w:sz w:val="24"/>
          <w:szCs w:val="24"/>
        </w:rPr>
        <w:t xml:space="preserve">The issue of non-service of the 1st </w:t>
      </w:r>
      <w:proofErr w:type="gramStart"/>
      <w:r w:rsidRPr="000B01EB">
        <w:rPr>
          <w:rFonts w:ascii="Verdana" w:hAnsi="Verdana"/>
          <w:sz w:val="24"/>
          <w:szCs w:val="24"/>
        </w:rPr>
        <w:t>respondents</w:t>
      </w:r>
      <w:proofErr w:type="gramEnd"/>
      <w:r w:rsidRPr="000B01EB">
        <w:rPr>
          <w:rFonts w:ascii="Verdana" w:hAnsi="Verdana"/>
          <w:sz w:val="24"/>
          <w:szCs w:val="24"/>
        </w:rPr>
        <w:t xml:space="preserve"> brief of argument on the appellant was raised by the </w:t>
      </w:r>
      <w:r>
        <w:rPr>
          <w:rFonts w:ascii="Verdana" w:hAnsi="Verdana"/>
          <w:sz w:val="24"/>
          <w:szCs w:val="24"/>
        </w:rPr>
        <w:tab/>
      </w:r>
      <w:r w:rsidRPr="000B01EB">
        <w:rPr>
          <w:rFonts w:ascii="Verdana" w:hAnsi="Verdana"/>
          <w:sz w:val="24"/>
          <w:szCs w:val="24"/>
        </w:rPr>
        <w:t xml:space="preserve">appellant. This information was not available to the lower court and therefore was not capable of influencing </w:t>
      </w:r>
      <w:r>
        <w:rPr>
          <w:rFonts w:ascii="Verdana" w:hAnsi="Verdana"/>
          <w:sz w:val="24"/>
          <w:szCs w:val="24"/>
        </w:rPr>
        <w:tab/>
      </w:r>
      <w:r w:rsidRPr="000B01EB">
        <w:rPr>
          <w:rFonts w:ascii="Verdana" w:hAnsi="Verdana"/>
          <w:sz w:val="24"/>
          <w:szCs w:val="24"/>
        </w:rPr>
        <w:t xml:space="preserve">its decision. The failure to serve the motion on notice dated and filed on 11 April 2016 on the appellant has </w:t>
      </w:r>
      <w:r>
        <w:rPr>
          <w:rFonts w:ascii="Verdana" w:hAnsi="Verdana"/>
          <w:sz w:val="24"/>
          <w:szCs w:val="24"/>
        </w:rPr>
        <w:tab/>
      </w:r>
      <w:r w:rsidRPr="000B01EB">
        <w:rPr>
          <w:rFonts w:ascii="Verdana" w:hAnsi="Verdana"/>
          <w:sz w:val="24"/>
          <w:szCs w:val="24"/>
        </w:rPr>
        <w:t xml:space="preserve">rendered the ruling of the lower court null and void. The sole issue formulated by me is hereby resolved in </w:t>
      </w:r>
      <w:r>
        <w:rPr>
          <w:rFonts w:ascii="Verdana" w:hAnsi="Verdana"/>
          <w:sz w:val="24"/>
          <w:szCs w:val="24"/>
        </w:rPr>
        <w:tab/>
      </w:r>
      <w:r w:rsidRPr="000B01EB">
        <w:rPr>
          <w:rFonts w:ascii="Verdana" w:hAnsi="Verdana"/>
          <w:sz w:val="24"/>
          <w:szCs w:val="24"/>
        </w:rPr>
        <w:t xml:space="preserve">favour of the appellant. Accordingly, this appeal shall be and it is hereby allowed. The ruling of the lower </w:t>
      </w:r>
      <w:r>
        <w:rPr>
          <w:rFonts w:ascii="Verdana" w:hAnsi="Verdana"/>
          <w:sz w:val="24"/>
          <w:szCs w:val="24"/>
        </w:rPr>
        <w:tab/>
      </w:r>
      <w:r w:rsidRPr="000B01EB">
        <w:rPr>
          <w:rFonts w:ascii="Verdana" w:hAnsi="Verdana"/>
          <w:sz w:val="24"/>
          <w:szCs w:val="24"/>
        </w:rPr>
        <w:t>court delivered on 13 April 2016 is set aside. There shall be no order on costs.</w:t>
      </w:r>
    </w:p>
    <w:p w:rsidR="007E30BC" w:rsidRPr="00404680" w:rsidRDefault="007E30BC" w:rsidP="007E30BC">
      <w:pPr>
        <w:spacing w:before="240" w:line="276" w:lineRule="auto"/>
        <w:ind w:left="0" w:firstLine="0"/>
        <w:rPr>
          <w:rFonts w:ascii="Verdana" w:hAnsi="Verdana"/>
          <w:sz w:val="24"/>
          <w:szCs w:val="24"/>
        </w:rPr>
      </w:pPr>
      <w:r w:rsidRPr="00404680">
        <w:rPr>
          <w:rFonts w:ascii="Verdana" w:hAnsi="Verdana"/>
          <w:sz w:val="24"/>
          <w:szCs w:val="24"/>
        </w:rPr>
        <w:t>Appeal allowed</w:t>
      </w:r>
    </w:p>
    <w:p w:rsidR="00B3008D" w:rsidRPr="00B3008D" w:rsidRDefault="00B3008D" w:rsidP="007E30BC">
      <w:pPr>
        <w:spacing w:before="240" w:line="276" w:lineRule="auto"/>
        <w:rPr>
          <w:rFonts w:ascii="Verdana" w:hAnsi="Verdana"/>
        </w:rPr>
      </w:pPr>
    </w:p>
    <w:p w:rsidR="00B3008D" w:rsidRDefault="00B3008D" w:rsidP="000918FB">
      <w:pPr>
        <w:spacing w:before="240" w:line="276" w:lineRule="auto"/>
        <w:ind w:left="0" w:firstLine="0"/>
        <w:rPr>
          <w:rFonts w:ascii="Verdana" w:hAnsi="Verdana"/>
          <w:b/>
        </w:rPr>
      </w:pPr>
    </w:p>
    <w:p w:rsidR="00B3008D" w:rsidRPr="000918FB" w:rsidRDefault="00B3008D" w:rsidP="000918FB">
      <w:pPr>
        <w:spacing w:before="240" w:line="276" w:lineRule="auto"/>
        <w:ind w:left="0" w:firstLine="0"/>
        <w:rPr>
          <w:rFonts w:ascii="Verdana" w:hAnsi="Verdana"/>
          <w:b/>
        </w:rPr>
      </w:pPr>
    </w:p>
    <w:p w:rsidR="00A64B9F" w:rsidRPr="000918FB" w:rsidRDefault="00A64B9F" w:rsidP="000918FB">
      <w:pPr>
        <w:spacing w:before="240" w:line="276" w:lineRule="auto"/>
        <w:ind w:left="0" w:firstLine="0"/>
        <w:rPr>
          <w:rFonts w:ascii="Verdana" w:hAnsi="Verdana"/>
          <w:b/>
        </w:rPr>
      </w:pPr>
      <w:r w:rsidRPr="000918FB">
        <w:rPr>
          <w:rFonts w:ascii="Verdana" w:hAnsi="Verdana"/>
          <w:b/>
        </w:rPr>
        <w:lastRenderedPageBreak/>
        <w:t>MAIN JUDGMENT</w:t>
      </w:r>
    </w:p>
    <w:p w:rsidR="007B2F61" w:rsidRDefault="00DF6D49" w:rsidP="000918FB">
      <w:pPr>
        <w:spacing w:before="240" w:line="276" w:lineRule="auto"/>
        <w:ind w:left="0" w:firstLine="0"/>
        <w:rPr>
          <w:rFonts w:ascii="Verdana" w:hAnsi="Verdana"/>
        </w:rPr>
      </w:pPr>
      <w:r w:rsidRPr="000918FB">
        <w:rPr>
          <w:rFonts w:ascii="Verdana" w:hAnsi="Verdana"/>
          <w:b/>
        </w:rPr>
        <w:t>GALINJE JSC</w:t>
      </w:r>
      <w:r w:rsidRPr="000918FB">
        <w:rPr>
          <w:rFonts w:ascii="Verdana" w:hAnsi="Verdana"/>
        </w:rPr>
        <w:t xml:space="preserve"> (Delivering the Lead Judgment): </w:t>
      </w:r>
    </w:p>
    <w:p w:rsidR="00DF6D49" w:rsidRPr="000918FB" w:rsidRDefault="00DF6D49" w:rsidP="000918FB">
      <w:pPr>
        <w:spacing w:before="240" w:line="276" w:lineRule="auto"/>
        <w:ind w:left="0" w:firstLine="0"/>
        <w:rPr>
          <w:rFonts w:ascii="Verdana" w:hAnsi="Verdana"/>
        </w:rPr>
      </w:pPr>
      <w:r w:rsidRPr="000918FB">
        <w:rPr>
          <w:rFonts w:ascii="Verdana" w:hAnsi="Verdana"/>
        </w:rPr>
        <w:t>This is an</w:t>
      </w:r>
      <w:r w:rsidR="00566950" w:rsidRPr="000918FB">
        <w:rPr>
          <w:rFonts w:ascii="Verdana" w:hAnsi="Verdana"/>
        </w:rPr>
        <w:t xml:space="preserve"> </w:t>
      </w:r>
      <w:r w:rsidRPr="000918FB">
        <w:rPr>
          <w:rFonts w:ascii="Verdana" w:hAnsi="Verdana"/>
        </w:rPr>
        <w:t>interlocutory appeal against the ruling of the Court of Appeal,</w:t>
      </w:r>
      <w:r w:rsidR="00566950" w:rsidRPr="000918FB">
        <w:rPr>
          <w:rFonts w:ascii="Verdana" w:hAnsi="Verdana"/>
        </w:rPr>
        <w:t xml:space="preserve"> </w:t>
      </w:r>
      <w:proofErr w:type="spellStart"/>
      <w:r w:rsidRPr="000918FB">
        <w:rPr>
          <w:rFonts w:ascii="Verdana" w:hAnsi="Verdana"/>
        </w:rPr>
        <w:t>Makurdi</w:t>
      </w:r>
      <w:proofErr w:type="spellEnd"/>
      <w:r w:rsidRPr="000918FB">
        <w:rPr>
          <w:rFonts w:ascii="Verdana" w:hAnsi="Verdana"/>
        </w:rPr>
        <w:t xml:space="preserve"> Division which was delivered on 13 April 2016. Learned</w:t>
      </w:r>
      <w:r w:rsidR="00566950" w:rsidRPr="000918FB">
        <w:rPr>
          <w:rFonts w:ascii="Verdana" w:hAnsi="Verdana"/>
        </w:rPr>
        <w:t xml:space="preserve"> </w:t>
      </w:r>
      <w:r w:rsidRPr="000918FB">
        <w:rPr>
          <w:rFonts w:ascii="Verdana" w:hAnsi="Verdana"/>
        </w:rPr>
        <w:t>counsel for the 1st respondent herein who was the appellant at</w:t>
      </w:r>
      <w:r w:rsidR="00566950" w:rsidRPr="000918FB">
        <w:rPr>
          <w:rFonts w:ascii="Verdana" w:hAnsi="Verdana"/>
        </w:rPr>
        <w:t xml:space="preserve"> </w:t>
      </w:r>
      <w:r w:rsidRPr="000918FB">
        <w:rPr>
          <w:rFonts w:ascii="Verdana" w:hAnsi="Verdana"/>
        </w:rPr>
        <w:t>the lower court, by a motion on notice filed on 11 April 2016,</w:t>
      </w:r>
      <w:r w:rsidR="00566950" w:rsidRPr="000918FB">
        <w:rPr>
          <w:rFonts w:ascii="Verdana" w:hAnsi="Verdana"/>
        </w:rPr>
        <w:t xml:space="preserve"> </w:t>
      </w:r>
      <w:r w:rsidRPr="000918FB">
        <w:rPr>
          <w:rFonts w:ascii="Verdana" w:hAnsi="Verdana"/>
        </w:rPr>
        <w:t>sought for the following prayers:</w:t>
      </w:r>
    </w:p>
    <w:p w:rsidR="00DF6D49" w:rsidRPr="000918FB" w:rsidRDefault="00DF6D49" w:rsidP="000918FB">
      <w:pPr>
        <w:spacing w:before="240" w:line="276" w:lineRule="auto"/>
        <w:ind w:firstLine="0"/>
        <w:rPr>
          <w:rFonts w:ascii="Verdana" w:hAnsi="Verdana"/>
        </w:rPr>
      </w:pPr>
      <w:r w:rsidRPr="000918FB">
        <w:rPr>
          <w:rFonts w:ascii="Verdana" w:hAnsi="Verdana"/>
        </w:rPr>
        <w:t>“</w:t>
      </w:r>
      <w:proofErr w:type="gramStart"/>
      <w:r w:rsidRPr="000918FB">
        <w:rPr>
          <w:rFonts w:ascii="Verdana" w:hAnsi="Verdana"/>
        </w:rPr>
        <w:t>An order of this honourable court to hear the appeal</w:t>
      </w:r>
      <w:r w:rsidR="00566950" w:rsidRPr="000918FB">
        <w:rPr>
          <w:rFonts w:ascii="Verdana" w:hAnsi="Verdana"/>
        </w:rPr>
        <w:t xml:space="preserve"> </w:t>
      </w:r>
      <w:r w:rsidRPr="000918FB">
        <w:rPr>
          <w:rFonts w:ascii="Verdana" w:hAnsi="Verdana"/>
        </w:rPr>
        <w:t>in appeal</w:t>
      </w:r>
      <w:proofErr w:type="gramEnd"/>
      <w:r w:rsidRPr="000918FB">
        <w:rPr>
          <w:rFonts w:ascii="Verdana" w:hAnsi="Verdana"/>
        </w:rPr>
        <w:t xml:space="preserve"> No: CA/MK/16/2016 between Engr. George</w:t>
      </w:r>
      <w:r w:rsidR="00F03848" w:rsidRPr="000918FB">
        <w:rPr>
          <w:rFonts w:ascii="Verdana" w:hAnsi="Verdana"/>
        </w:rPr>
        <w:t xml:space="preserve"> </w:t>
      </w:r>
      <w:r w:rsidRPr="000918FB">
        <w:rPr>
          <w:rFonts w:ascii="Verdana" w:hAnsi="Verdana"/>
        </w:rPr>
        <w:t xml:space="preserve">T. A. </w:t>
      </w:r>
      <w:proofErr w:type="spellStart"/>
      <w:r w:rsidRPr="000918FB">
        <w:rPr>
          <w:rFonts w:ascii="Verdana" w:hAnsi="Verdana"/>
        </w:rPr>
        <w:t>Nduul</w:t>
      </w:r>
      <w:proofErr w:type="spellEnd"/>
      <w:r w:rsidRPr="000918FB">
        <w:rPr>
          <w:rFonts w:ascii="Verdana" w:hAnsi="Verdana"/>
        </w:rPr>
        <w:t xml:space="preserve"> v. Barr. Benjamin </w:t>
      </w:r>
      <w:proofErr w:type="spellStart"/>
      <w:r w:rsidRPr="000918FB">
        <w:rPr>
          <w:rFonts w:ascii="Verdana" w:hAnsi="Verdana"/>
        </w:rPr>
        <w:t>Wayo</w:t>
      </w:r>
      <w:proofErr w:type="spellEnd"/>
      <w:r w:rsidRPr="000918FB">
        <w:rPr>
          <w:rFonts w:ascii="Verdana" w:hAnsi="Verdana"/>
        </w:rPr>
        <w:t xml:space="preserve"> solely on the</w:t>
      </w:r>
      <w:r w:rsidR="00F03848" w:rsidRPr="000918FB">
        <w:rPr>
          <w:rFonts w:ascii="Verdana" w:hAnsi="Verdana"/>
        </w:rPr>
        <w:t xml:space="preserve"> </w:t>
      </w:r>
      <w:r w:rsidRPr="000918FB">
        <w:rPr>
          <w:rFonts w:ascii="Verdana" w:hAnsi="Verdana"/>
        </w:rPr>
        <w:t>appellant/applicant’s brief of argument.”</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When this application came up, the 1st respondent who was</w:t>
      </w:r>
      <w:r w:rsidR="00F03848" w:rsidRPr="000918FB">
        <w:rPr>
          <w:rFonts w:ascii="Verdana" w:hAnsi="Verdana"/>
        </w:rPr>
        <w:t xml:space="preserve"> </w:t>
      </w:r>
      <w:r w:rsidRPr="000918FB">
        <w:rPr>
          <w:rFonts w:ascii="Verdana" w:hAnsi="Verdana"/>
        </w:rPr>
        <w:t>the applicant was in court. The appellant herein and the 2nd and</w:t>
      </w:r>
      <w:r w:rsidR="00F03848" w:rsidRPr="000918FB">
        <w:rPr>
          <w:rFonts w:ascii="Verdana" w:hAnsi="Verdana"/>
        </w:rPr>
        <w:t xml:space="preserve"> </w:t>
      </w:r>
      <w:r w:rsidRPr="000918FB">
        <w:rPr>
          <w:rFonts w:ascii="Verdana" w:hAnsi="Verdana"/>
        </w:rPr>
        <w:t>3rd respondents who were respondents at the lower court were</w:t>
      </w:r>
      <w:r w:rsidR="00F03848" w:rsidRPr="000918FB">
        <w:rPr>
          <w:rFonts w:ascii="Verdana" w:hAnsi="Verdana"/>
        </w:rPr>
        <w:t xml:space="preserve"> </w:t>
      </w:r>
      <w:r w:rsidRPr="000918FB">
        <w:rPr>
          <w:rFonts w:ascii="Verdana" w:hAnsi="Verdana"/>
        </w:rPr>
        <w:t>absent. The Registrar informed the court that the respondents were</w:t>
      </w:r>
      <w:r w:rsidR="00F03848" w:rsidRPr="000918FB">
        <w:rPr>
          <w:rFonts w:ascii="Verdana" w:hAnsi="Verdana"/>
        </w:rPr>
        <w:t xml:space="preserve"> </w:t>
      </w:r>
      <w:r w:rsidRPr="000918FB">
        <w:rPr>
          <w:rFonts w:ascii="Verdana" w:hAnsi="Verdana"/>
        </w:rPr>
        <w:t>served with hearing notice on 23 March 2016.</w:t>
      </w:r>
      <w:r w:rsidR="00A64B9F" w:rsidRPr="000918FB">
        <w:rPr>
          <w:rFonts w:ascii="Verdana" w:hAnsi="Verdana"/>
        </w:rPr>
        <w:t xml:space="preserve"> </w:t>
      </w:r>
      <w:r w:rsidRPr="000918FB">
        <w:rPr>
          <w:rFonts w:ascii="Verdana" w:hAnsi="Verdana"/>
        </w:rPr>
        <w:t>Since the respondents were on notice and failed to put up</w:t>
      </w:r>
      <w:r w:rsidR="00F03848" w:rsidRPr="000918FB">
        <w:rPr>
          <w:rFonts w:ascii="Verdana" w:hAnsi="Verdana"/>
        </w:rPr>
        <w:t xml:space="preserve"> </w:t>
      </w:r>
      <w:r w:rsidRPr="000918FB">
        <w:rPr>
          <w:rFonts w:ascii="Verdana" w:hAnsi="Verdana"/>
        </w:rPr>
        <w:t>appearance, the lower court proceeded to hear learned counsel</w:t>
      </w:r>
      <w:r w:rsidR="00F03848" w:rsidRPr="000918FB">
        <w:rPr>
          <w:rFonts w:ascii="Verdana" w:hAnsi="Verdana"/>
        </w:rPr>
        <w:t xml:space="preserve"> </w:t>
      </w:r>
      <w:r w:rsidRPr="000918FB">
        <w:rPr>
          <w:rFonts w:ascii="Verdana" w:hAnsi="Verdana"/>
        </w:rPr>
        <w:t>for the appellant, who moved in terms of the sole prayer as</w:t>
      </w:r>
      <w:r w:rsidR="00F03848" w:rsidRPr="000918FB">
        <w:rPr>
          <w:rFonts w:ascii="Verdana" w:hAnsi="Verdana"/>
        </w:rPr>
        <w:t xml:space="preserve"> </w:t>
      </w:r>
      <w:r w:rsidRPr="000918FB">
        <w:rPr>
          <w:rFonts w:ascii="Verdana" w:hAnsi="Verdana"/>
        </w:rPr>
        <w:t>reproduced elsewhere in this judgment.</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Thereafter, their lordships, </w:t>
      </w:r>
      <w:proofErr w:type="spellStart"/>
      <w:r w:rsidRPr="000918FB">
        <w:rPr>
          <w:rFonts w:ascii="Verdana" w:hAnsi="Verdana"/>
        </w:rPr>
        <w:t>Omoleye</w:t>
      </w:r>
      <w:proofErr w:type="spellEnd"/>
      <w:r w:rsidRPr="000918FB">
        <w:rPr>
          <w:rFonts w:ascii="Verdana" w:hAnsi="Verdana"/>
        </w:rPr>
        <w:t xml:space="preserve">, </w:t>
      </w:r>
      <w:proofErr w:type="spellStart"/>
      <w:r w:rsidRPr="000918FB">
        <w:rPr>
          <w:rFonts w:ascii="Verdana" w:hAnsi="Verdana"/>
        </w:rPr>
        <w:t>Ogbuinya</w:t>
      </w:r>
      <w:proofErr w:type="spellEnd"/>
      <w:r w:rsidRPr="000918FB">
        <w:rPr>
          <w:rFonts w:ascii="Verdana" w:hAnsi="Verdana"/>
        </w:rPr>
        <w:t xml:space="preserve"> and </w:t>
      </w:r>
      <w:proofErr w:type="spellStart"/>
      <w:r w:rsidRPr="000918FB">
        <w:rPr>
          <w:rFonts w:ascii="Verdana" w:hAnsi="Verdana"/>
        </w:rPr>
        <w:t>JomboOfo</w:t>
      </w:r>
      <w:proofErr w:type="spellEnd"/>
      <w:r w:rsidR="00F03848" w:rsidRPr="000918FB">
        <w:rPr>
          <w:rFonts w:ascii="Verdana" w:hAnsi="Verdana"/>
        </w:rPr>
        <w:t xml:space="preserve"> </w:t>
      </w:r>
      <w:r w:rsidRPr="000918FB">
        <w:rPr>
          <w:rFonts w:ascii="Verdana" w:hAnsi="Verdana"/>
        </w:rPr>
        <w:t>JJCA, ruled as follows:</w:t>
      </w:r>
    </w:p>
    <w:p w:rsidR="00DF6D49" w:rsidRPr="000918FB" w:rsidRDefault="00DF6D49" w:rsidP="000918FB">
      <w:pPr>
        <w:spacing w:before="240" w:line="276" w:lineRule="auto"/>
        <w:ind w:firstLine="0"/>
        <w:rPr>
          <w:rFonts w:ascii="Verdana" w:hAnsi="Verdana"/>
        </w:rPr>
      </w:pPr>
      <w:r w:rsidRPr="000918FB">
        <w:rPr>
          <w:rFonts w:ascii="Verdana" w:hAnsi="Verdana"/>
        </w:rPr>
        <w:t>“The appellant/applicant’s application is granted as</w:t>
      </w:r>
      <w:r w:rsidR="00F03848" w:rsidRPr="000918FB">
        <w:rPr>
          <w:rFonts w:ascii="Verdana" w:hAnsi="Verdana"/>
        </w:rPr>
        <w:t xml:space="preserve"> </w:t>
      </w:r>
      <w:r w:rsidRPr="000918FB">
        <w:rPr>
          <w:rFonts w:ascii="Verdana" w:hAnsi="Verdana"/>
        </w:rPr>
        <w:t>prayed. The appeal is adjourned to 28 April 2016 for</w:t>
      </w:r>
      <w:r w:rsidR="00F03848" w:rsidRPr="000918FB">
        <w:rPr>
          <w:rFonts w:ascii="Verdana" w:hAnsi="Verdana"/>
        </w:rPr>
        <w:t xml:space="preserve"> </w:t>
      </w:r>
      <w:r w:rsidRPr="000918FB">
        <w:rPr>
          <w:rFonts w:ascii="Verdana" w:hAnsi="Verdana"/>
        </w:rPr>
        <w:t xml:space="preserve">hearing. </w:t>
      </w:r>
      <w:proofErr w:type="gramStart"/>
      <w:r w:rsidRPr="000918FB">
        <w:rPr>
          <w:rFonts w:ascii="Verdana" w:hAnsi="Verdana"/>
        </w:rPr>
        <w:t>Hearing notice to issue on all the</w:t>
      </w:r>
      <w:r w:rsidR="00F03848" w:rsidRPr="000918FB">
        <w:rPr>
          <w:rFonts w:ascii="Verdana" w:hAnsi="Verdana"/>
        </w:rPr>
        <w:t xml:space="preserve"> </w:t>
      </w:r>
      <w:r w:rsidRPr="000918FB">
        <w:rPr>
          <w:rFonts w:ascii="Verdana" w:hAnsi="Verdana"/>
        </w:rPr>
        <w:t>respondents.”</w:t>
      </w:r>
      <w:proofErr w:type="gramEnd"/>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It is against this ruling that the appellant who was the 2nd</w:t>
      </w:r>
      <w:r w:rsidR="00F03848" w:rsidRPr="000918FB">
        <w:rPr>
          <w:rFonts w:ascii="Verdana" w:hAnsi="Verdana"/>
        </w:rPr>
        <w:t xml:space="preserve"> </w:t>
      </w:r>
      <w:r w:rsidRPr="000918FB">
        <w:rPr>
          <w:rFonts w:ascii="Verdana" w:hAnsi="Verdana"/>
        </w:rPr>
        <w:t>respondent at the lower court has brought this appeal. Its notice</w:t>
      </w:r>
      <w:r w:rsidR="00F41B38" w:rsidRPr="000918FB">
        <w:rPr>
          <w:rFonts w:ascii="Verdana" w:hAnsi="Verdana"/>
        </w:rPr>
        <w:t xml:space="preserve"> </w:t>
      </w:r>
      <w:r w:rsidRPr="000918FB">
        <w:rPr>
          <w:rFonts w:ascii="Verdana" w:hAnsi="Verdana"/>
        </w:rPr>
        <w:t>of appeal at pages 51-54 of the printed record of this appeal</w:t>
      </w:r>
      <w:r w:rsidR="00F41B38" w:rsidRPr="000918FB">
        <w:rPr>
          <w:rFonts w:ascii="Verdana" w:hAnsi="Verdana"/>
        </w:rPr>
        <w:t xml:space="preserve"> </w:t>
      </w:r>
      <w:r w:rsidRPr="000918FB">
        <w:rPr>
          <w:rFonts w:ascii="Verdana" w:hAnsi="Verdana"/>
        </w:rPr>
        <w:t>contains three (3) grounds of appeal. I reproduce these grounds</w:t>
      </w:r>
      <w:r w:rsidR="00F41B38" w:rsidRPr="000918FB">
        <w:rPr>
          <w:rFonts w:ascii="Verdana" w:hAnsi="Verdana"/>
        </w:rPr>
        <w:t xml:space="preserve"> </w:t>
      </w:r>
      <w:r w:rsidRPr="000918FB">
        <w:rPr>
          <w:rFonts w:ascii="Verdana" w:hAnsi="Verdana"/>
        </w:rPr>
        <w:t>of appeal without their particulars as follows:</w:t>
      </w:r>
    </w:p>
    <w:p w:rsidR="00DF6D49" w:rsidRPr="000918FB" w:rsidRDefault="00DF6D49" w:rsidP="000918FB">
      <w:pPr>
        <w:spacing w:before="240" w:line="276" w:lineRule="auto"/>
        <w:rPr>
          <w:rFonts w:ascii="Verdana" w:hAnsi="Verdana"/>
        </w:rPr>
      </w:pPr>
      <w:r w:rsidRPr="000918FB">
        <w:rPr>
          <w:rFonts w:ascii="Verdana" w:hAnsi="Verdana"/>
        </w:rPr>
        <w:lastRenderedPageBreak/>
        <w:t xml:space="preserve">“1. </w:t>
      </w:r>
      <w:r w:rsidR="00A64B9F" w:rsidRPr="000918FB">
        <w:rPr>
          <w:rFonts w:ascii="Verdana" w:hAnsi="Verdana"/>
        </w:rPr>
        <w:tab/>
      </w:r>
      <w:r w:rsidRPr="000918FB">
        <w:rPr>
          <w:rFonts w:ascii="Verdana" w:hAnsi="Verdana"/>
        </w:rPr>
        <w:t>The lower court (Court of Appeal) erred in law, when</w:t>
      </w:r>
      <w:r w:rsidR="00F41B38" w:rsidRPr="000918FB">
        <w:rPr>
          <w:rFonts w:ascii="Verdana" w:hAnsi="Verdana"/>
        </w:rPr>
        <w:t xml:space="preserve"> </w:t>
      </w:r>
      <w:r w:rsidRPr="000918FB">
        <w:rPr>
          <w:rFonts w:ascii="Verdana" w:hAnsi="Verdana"/>
        </w:rPr>
        <w:t>it heard the application of the 1st respondent and</w:t>
      </w:r>
      <w:r w:rsidR="00F41B38" w:rsidRPr="000918FB">
        <w:rPr>
          <w:rFonts w:ascii="Verdana" w:hAnsi="Verdana"/>
        </w:rPr>
        <w:t xml:space="preserve"> </w:t>
      </w:r>
      <w:r w:rsidRPr="000918FB">
        <w:rPr>
          <w:rFonts w:ascii="Verdana" w:hAnsi="Verdana"/>
        </w:rPr>
        <w:t>granted same, that the appeal of the 1st respondent</w:t>
      </w:r>
      <w:r w:rsidR="00F41B38" w:rsidRPr="000918FB">
        <w:rPr>
          <w:rFonts w:ascii="Verdana" w:hAnsi="Verdana"/>
        </w:rPr>
        <w:t xml:space="preserve"> </w:t>
      </w:r>
      <w:r w:rsidRPr="000918FB">
        <w:rPr>
          <w:rFonts w:ascii="Verdana" w:hAnsi="Verdana"/>
        </w:rPr>
        <w:t>before it be heard on the 1st respondent’s brief,</w:t>
      </w:r>
      <w:r w:rsidR="00F41B38" w:rsidRPr="000918FB">
        <w:rPr>
          <w:rFonts w:ascii="Verdana" w:hAnsi="Verdana"/>
        </w:rPr>
        <w:t xml:space="preserve"> </w:t>
      </w:r>
      <w:r w:rsidRPr="000918FB">
        <w:rPr>
          <w:rFonts w:ascii="Verdana" w:hAnsi="Verdana"/>
        </w:rPr>
        <w:t>without giving the appellant fair hearing and this</w:t>
      </w:r>
      <w:r w:rsidR="00F41B38" w:rsidRPr="000918FB">
        <w:rPr>
          <w:rFonts w:ascii="Verdana" w:hAnsi="Verdana"/>
        </w:rPr>
        <w:t xml:space="preserve"> </w:t>
      </w:r>
      <w:r w:rsidRPr="000918FB">
        <w:rPr>
          <w:rFonts w:ascii="Verdana" w:hAnsi="Verdana"/>
        </w:rPr>
        <w:t>occasioned a miscarriage of justice.</w:t>
      </w:r>
    </w:p>
    <w:p w:rsidR="00DF6D49" w:rsidRPr="000918FB" w:rsidRDefault="00DF6D49" w:rsidP="000918FB">
      <w:pPr>
        <w:spacing w:before="240" w:line="276" w:lineRule="auto"/>
        <w:rPr>
          <w:rFonts w:ascii="Verdana" w:hAnsi="Verdana"/>
        </w:rPr>
      </w:pPr>
      <w:r w:rsidRPr="000918FB">
        <w:rPr>
          <w:rFonts w:ascii="Verdana" w:hAnsi="Verdana"/>
        </w:rPr>
        <w:t xml:space="preserve">2. </w:t>
      </w:r>
      <w:r w:rsidR="00A64B9F" w:rsidRPr="000918FB">
        <w:rPr>
          <w:rFonts w:ascii="Verdana" w:hAnsi="Verdana"/>
        </w:rPr>
        <w:tab/>
      </w:r>
      <w:r w:rsidRPr="000918FB">
        <w:rPr>
          <w:rFonts w:ascii="Verdana" w:hAnsi="Verdana"/>
        </w:rPr>
        <w:t>The lower cou</w:t>
      </w:r>
      <w:r w:rsidR="00F41B38" w:rsidRPr="000918FB">
        <w:rPr>
          <w:rFonts w:ascii="Verdana" w:hAnsi="Verdana"/>
        </w:rPr>
        <w:t xml:space="preserve">rt erred in law, when it came to </w:t>
      </w:r>
      <w:r w:rsidRPr="000918FB">
        <w:rPr>
          <w:rFonts w:ascii="Verdana" w:hAnsi="Verdana"/>
        </w:rPr>
        <w:t>conclusion that the appellant was served with the</w:t>
      </w:r>
      <w:r w:rsidR="00F41B38" w:rsidRPr="000918FB">
        <w:rPr>
          <w:rFonts w:ascii="Verdana" w:hAnsi="Verdana"/>
        </w:rPr>
        <w:t xml:space="preserve"> </w:t>
      </w:r>
      <w:r w:rsidRPr="000918FB">
        <w:rPr>
          <w:rFonts w:ascii="Verdana" w:hAnsi="Verdana"/>
        </w:rPr>
        <w:t>requisite process before it, warranting the hearing of</w:t>
      </w:r>
      <w:r w:rsidR="00F41B38" w:rsidRPr="000918FB">
        <w:rPr>
          <w:rFonts w:ascii="Verdana" w:hAnsi="Verdana"/>
        </w:rPr>
        <w:t xml:space="preserve"> </w:t>
      </w:r>
      <w:r w:rsidRPr="000918FB">
        <w:rPr>
          <w:rFonts w:ascii="Verdana" w:hAnsi="Verdana"/>
        </w:rPr>
        <w:t>the appeal of the 1st respondent on his brief of</w:t>
      </w:r>
      <w:r w:rsidR="00F41B38" w:rsidRPr="000918FB">
        <w:rPr>
          <w:rFonts w:ascii="Verdana" w:hAnsi="Verdana"/>
        </w:rPr>
        <w:t xml:space="preserve"> </w:t>
      </w:r>
      <w:r w:rsidRPr="000918FB">
        <w:rPr>
          <w:rFonts w:ascii="Verdana" w:hAnsi="Verdana"/>
        </w:rPr>
        <w:t>argument alone, and this occasioned a miscarriage of</w:t>
      </w:r>
      <w:r w:rsidR="00F41B38" w:rsidRPr="000918FB">
        <w:rPr>
          <w:rFonts w:ascii="Verdana" w:hAnsi="Verdana"/>
        </w:rPr>
        <w:t xml:space="preserve"> </w:t>
      </w:r>
      <w:r w:rsidRPr="000918FB">
        <w:rPr>
          <w:rFonts w:ascii="Verdana" w:hAnsi="Verdana"/>
        </w:rPr>
        <w:t>justice.</w:t>
      </w:r>
    </w:p>
    <w:p w:rsidR="00DF6D49" w:rsidRPr="000918FB" w:rsidRDefault="00DF6D49" w:rsidP="000918FB">
      <w:pPr>
        <w:spacing w:before="240" w:line="276" w:lineRule="auto"/>
        <w:rPr>
          <w:rFonts w:ascii="Verdana" w:hAnsi="Verdana"/>
        </w:rPr>
      </w:pPr>
      <w:r w:rsidRPr="000918FB">
        <w:rPr>
          <w:rFonts w:ascii="Verdana" w:hAnsi="Verdana"/>
        </w:rPr>
        <w:t xml:space="preserve">3. </w:t>
      </w:r>
      <w:r w:rsidR="00A64B9F" w:rsidRPr="000918FB">
        <w:rPr>
          <w:rFonts w:ascii="Verdana" w:hAnsi="Verdana"/>
        </w:rPr>
        <w:tab/>
      </w:r>
      <w:r w:rsidRPr="000918FB">
        <w:rPr>
          <w:rFonts w:ascii="Verdana" w:hAnsi="Verdana"/>
        </w:rPr>
        <w:t>The Court of Appeal lacked the jurisdiction to have</w:t>
      </w:r>
      <w:r w:rsidR="00F41B38" w:rsidRPr="000918FB">
        <w:rPr>
          <w:rFonts w:ascii="Verdana" w:hAnsi="Verdana"/>
        </w:rPr>
        <w:t xml:space="preserve"> </w:t>
      </w:r>
      <w:r w:rsidRPr="000918FB">
        <w:rPr>
          <w:rFonts w:ascii="Verdana" w:hAnsi="Verdana"/>
        </w:rPr>
        <w:t>entertained the application of the appellant, to have</w:t>
      </w:r>
      <w:r w:rsidR="005E289E" w:rsidRPr="000918FB">
        <w:rPr>
          <w:rFonts w:ascii="Verdana" w:hAnsi="Verdana"/>
        </w:rPr>
        <w:t xml:space="preserve"> </w:t>
      </w:r>
      <w:r w:rsidRPr="000918FB">
        <w:rPr>
          <w:rFonts w:ascii="Verdana" w:hAnsi="Verdana"/>
        </w:rPr>
        <w:t>his appeal heard on the basis of his brief of argument</w:t>
      </w:r>
      <w:r w:rsidR="005E289E" w:rsidRPr="000918FB">
        <w:rPr>
          <w:rFonts w:ascii="Verdana" w:hAnsi="Verdana"/>
        </w:rPr>
        <w:t xml:space="preserve"> </w:t>
      </w:r>
      <w:r w:rsidRPr="000918FB">
        <w:rPr>
          <w:rFonts w:ascii="Verdana" w:hAnsi="Verdana"/>
        </w:rPr>
        <w:t>alone, when the brief of argument was not served on</w:t>
      </w:r>
      <w:r w:rsidR="005E289E" w:rsidRPr="000918FB">
        <w:rPr>
          <w:rFonts w:ascii="Verdana" w:hAnsi="Verdana"/>
        </w:rPr>
        <w:t xml:space="preserve"> </w:t>
      </w:r>
      <w:r w:rsidRPr="000918FB">
        <w:rPr>
          <w:rFonts w:ascii="Verdana" w:hAnsi="Verdana"/>
        </w:rPr>
        <w:t>the appellant and even the application that was heard</w:t>
      </w:r>
      <w:r w:rsidR="005E289E" w:rsidRPr="000918FB">
        <w:rPr>
          <w:rFonts w:ascii="Verdana" w:hAnsi="Verdana"/>
        </w:rPr>
        <w:t xml:space="preserve"> </w:t>
      </w:r>
      <w:r w:rsidRPr="000918FB">
        <w:rPr>
          <w:rFonts w:ascii="Verdana" w:hAnsi="Verdana"/>
        </w:rPr>
        <w:t>and granted by the lower court was not ripe for hearing</w:t>
      </w:r>
      <w:r w:rsidR="005E289E" w:rsidRPr="000918FB">
        <w:rPr>
          <w:rFonts w:ascii="Verdana" w:hAnsi="Verdana"/>
        </w:rPr>
        <w:t xml:space="preserve"> </w:t>
      </w:r>
      <w:r w:rsidRPr="000918FB">
        <w:rPr>
          <w:rFonts w:ascii="Verdana" w:hAnsi="Verdana"/>
        </w:rPr>
        <w:t>for the lower court to have entertain (sic) same against</w:t>
      </w:r>
      <w:r w:rsidR="005E289E" w:rsidRPr="000918FB">
        <w:rPr>
          <w:rFonts w:ascii="Verdana" w:hAnsi="Verdana"/>
        </w:rPr>
        <w:t xml:space="preserve"> </w:t>
      </w:r>
      <w:r w:rsidRPr="000918FB">
        <w:rPr>
          <w:rFonts w:ascii="Verdana" w:hAnsi="Verdana"/>
        </w:rPr>
        <w:t>the 2nd respondent before the lower court.”</w:t>
      </w:r>
    </w:p>
    <w:p w:rsidR="007B2F61" w:rsidRDefault="007B2F61"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Parties filed and exchanged briefs of argument. At page 2</w:t>
      </w:r>
      <w:r w:rsidR="005E289E" w:rsidRPr="000918FB">
        <w:rPr>
          <w:rFonts w:ascii="Verdana" w:hAnsi="Verdana"/>
        </w:rPr>
        <w:t xml:space="preserve"> </w:t>
      </w:r>
      <w:r w:rsidRPr="000918FB">
        <w:rPr>
          <w:rFonts w:ascii="Verdana" w:hAnsi="Verdana"/>
        </w:rPr>
        <w:t xml:space="preserve">of the appellant’s brief of argument settled by V. T. </w:t>
      </w:r>
      <w:proofErr w:type="spellStart"/>
      <w:r w:rsidRPr="000918FB">
        <w:rPr>
          <w:rFonts w:ascii="Verdana" w:hAnsi="Verdana"/>
        </w:rPr>
        <w:t>Uji</w:t>
      </w:r>
      <w:proofErr w:type="spellEnd"/>
      <w:r w:rsidRPr="000918FB">
        <w:rPr>
          <w:rFonts w:ascii="Verdana" w:hAnsi="Verdana"/>
        </w:rPr>
        <w:t xml:space="preserve"> Esq., of</w:t>
      </w:r>
      <w:r w:rsidR="005E289E" w:rsidRPr="000918FB">
        <w:rPr>
          <w:rFonts w:ascii="Verdana" w:hAnsi="Verdana"/>
        </w:rPr>
        <w:t xml:space="preserve"> </w:t>
      </w:r>
      <w:r w:rsidRPr="000918FB">
        <w:rPr>
          <w:rFonts w:ascii="Verdana" w:hAnsi="Verdana"/>
        </w:rPr>
        <w:t>counsel for the appellant, and filed on 13 June 2016, but deemed</w:t>
      </w:r>
      <w:r w:rsidR="005E289E" w:rsidRPr="000918FB">
        <w:rPr>
          <w:rFonts w:ascii="Verdana" w:hAnsi="Verdana"/>
        </w:rPr>
        <w:t xml:space="preserve"> </w:t>
      </w:r>
      <w:r w:rsidRPr="000918FB">
        <w:rPr>
          <w:rFonts w:ascii="Verdana" w:hAnsi="Verdana"/>
        </w:rPr>
        <w:t>filed on 11 January 2017, two issues for determination of this</w:t>
      </w:r>
      <w:r w:rsidR="005E289E" w:rsidRPr="000918FB">
        <w:rPr>
          <w:rFonts w:ascii="Verdana" w:hAnsi="Verdana"/>
        </w:rPr>
        <w:t xml:space="preserve"> </w:t>
      </w:r>
      <w:r w:rsidRPr="000918FB">
        <w:rPr>
          <w:rFonts w:ascii="Verdana" w:hAnsi="Verdana"/>
        </w:rPr>
        <w:t>appeal were formulated as follows:</w:t>
      </w:r>
    </w:p>
    <w:p w:rsidR="00DF6D49" w:rsidRPr="000918FB" w:rsidRDefault="00DF6D49" w:rsidP="000918FB">
      <w:pPr>
        <w:spacing w:before="240" w:line="276" w:lineRule="auto"/>
        <w:ind w:left="1440"/>
        <w:rPr>
          <w:rFonts w:ascii="Verdana" w:hAnsi="Verdana"/>
        </w:rPr>
      </w:pPr>
      <w:r w:rsidRPr="000918FB">
        <w:rPr>
          <w:rFonts w:ascii="Verdana" w:hAnsi="Verdana"/>
        </w:rPr>
        <w:t xml:space="preserve">“1. </w:t>
      </w:r>
      <w:r w:rsidR="00A64B9F" w:rsidRPr="000918FB">
        <w:rPr>
          <w:rFonts w:ascii="Verdana" w:hAnsi="Verdana"/>
        </w:rPr>
        <w:tab/>
      </w:r>
      <w:r w:rsidRPr="000918FB">
        <w:rPr>
          <w:rFonts w:ascii="Verdana" w:hAnsi="Verdana"/>
        </w:rPr>
        <w:t>Whether non-service of requisite court process on</w:t>
      </w:r>
      <w:r w:rsidR="005E289E" w:rsidRPr="000918FB">
        <w:rPr>
          <w:rFonts w:ascii="Verdana" w:hAnsi="Verdana"/>
        </w:rPr>
        <w:t xml:space="preserve"> </w:t>
      </w:r>
      <w:r w:rsidRPr="000918FB">
        <w:rPr>
          <w:rFonts w:ascii="Verdana" w:hAnsi="Verdana"/>
        </w:rPr>
        <w:t>the appellant cloth the lower court with jurisdiction</w:t>
      </w:r>
      <w:r w:rsidR="00ED2E4E" w:rsidRPr="000918FB">
        <w:rPr>
          <w:rFonts w:ascii="Verdana" w:hAnsi="Verdana"/>
        </w:rPr>
        <w:t xml:space="preserve"> </w:t>
      </w:r>
      <w:r w:rsidRPr="000918FB">
        <w:rPr>
          <w:rFonts w:ascii="Verdana" w:hAnsi="Verdana"/>
        </w:rPr>
        <w:t>to have heard and granted 1st respondent’s motion and</w:t>
      </w:r>
      <w:r w:rsidR="00ED2E4E" w:rsidRPr="000918FB">
        <w:rPr>
          <w:rFonts w:ascii="Verdana" w:hAnsi="Verdana"/>
        </w:rPr>
        <w:t xml:space="preserve"> </w:t>
      </w:r>
      <w:r w:rsidRPr="000918FB">
        <w:rPr>
          <w:rFonts w:ascii="Verdana" w:hAnsi="Verdana"/>
        </w:rPr>
        <w:t>whether service of a motion which was filed on 11</w:t>
      </w:r>
      <w:r w:rsidR="00ED2E4E" w:rsidRPr="000918FB">
        <w:rPr>
          <w:rFonts w:ascii="Verdana" w:hAnsi="Verdana"/>
        </w:rPr>
        <w:t xml:space="preserve"> </w:t>
      </w:r>
      <w:r w:rsidRPr="000918FB">
        <w:rPr>
          <w:rFonts w:ascii="Verdana" w:hAnsi="Verdana"/>
        </w:rPr>
        <w:t>April 2016 and same heard and granted on 13 April</w:t>
      </w:r>
      <w:r w:rsidR="00ED2E4E" w:rsidRPr="000918FB">
        <w:rPr>
          <w:rFonts w:ascii="Verdana" w:hAnsi="Verdana"/>
        </w:rPr>
        <w:t xml:space="preserve"> </w:t>
      </w:r>
      <w:r w:rsidRPr="000918FB">
        <w:rPr>
          <w:rFonts w:ascii="Verdana" w:hAnsi="Verdana"/>
        </w:rPr>
        <w:t>2016 which was not ripe for hearing occasioned fair</w:t>
      </w:r>
      <w:r w:rsidR="00ED2E4E" w:rsidRPr="000918FB">
        <w:rPr>
          <w:rFonts w:ascii="Verdana" w:hAnsi="Verdana"/>
        </w:rPr>
        <w:t xml:space="preserve"> </w:t>
      </w:r>
      <w:r w:rsidRPr="000918FB">
        <w:rPr>
          <w:rFonts w:ascii="Verdana" w:hAnsi="Verdana"/>
        </w:rPr>
        <w:t>hearing on the appellant.</w:t>
      </w:r>
    </w:p>
    <w:p w:rsidR="00DF6D49" w:rsidRPr="000918FB" w:rsidRDefault="00DF6D49" w:rsidP="000918FB">
      <w:pPr>
        <w:spacing w:before="240" w:line="276" w:lineRule="auto"/>
        <w:ind w:left="1440"/>
        <w:rPr>
          <w:rFonts w:ascii="Verdana" w:hAnsi="Verdana"/>
        </w:rPr>
      </w:pPr>
      <w:r w:rsidRPr="000918FB">
        <w:rPr>
          <w:rFonts w:ascii="Verdana" w:hAnsi="Verdana"/>
        </w:rPr>
        <w:t xml:space="preserve">2. </w:t>
      </w:r>
      <w:r w:rsidR="00A64B9F" w:rsidRPr="000918FB">
        <w:rPr>
          <w:rFonts w:ascii="Verdana" w:hAnsi="Verdana"/>
        </w:rPr>
        <w:tab/>
      </w:r>
      <w:r w:rsidRPr="000918FB">
        <w:rPr>
          <w:rFonts w:ascii="Verdana" w:hAnsi="Verdana"/>
        </w:rPr>
        <w:t>Whether the lower court was right to have assured</w:t>
      </w:r>
      <w:r w:rsidR="00ED2E4E" w:rsidRPr="000918FB">
        <w:rPr>
          <w:rFonts w:ascii="Verdana" w:hAnsi="Verdana"/>
        </w:rPr>
        <w:t xml:space="preserve"> </w:t>
      </w:r>
      <w:r w:rsidRPr="000918FB">
        <w:rPr>
          <w:rFonts w:ascii="Verdana" w:hAnsi="Verdana"/>
        </w:rPr>
        <w:t>jurisdiction to have granted any application in CA/MK/</w:t>
      </w:r>
      <w:r w:rsidR="00BA2162" w:rsidRPr="000918FB">
        <w:rPr>
          <w:rFonts w:ascii="Verdana" w:hAnsi="Verdana"/>
        </w:rPr>
        <w:t xml:space="preserve"> </w:t>
      </w:r>
      <w:r w:rsidRPr="000918FB">
        <w:rPr>
          <w:rFonts w:ascii="Verdana" w:hAnsi="Verdana"/>
        </w:rPr>
        <w:t>16/2016 on 13 2016 without meeting the condition</w:t>
      </w:r>
      <w:r w:rsidR="00BA2162" w:rsidRPr="000918FB">
        <w:rPr>
          <w:rFonts w:ascii="Verdana" w:hAnsi="Verdana"/>
        </w:rPr>
        <w:t xml:space="preserve"> </w:t>
      </w:r>
      <w:r w:rsidRPr="000918FB">
        <w:rPr>
          <w:rFonts w:ascii="Verdana" w:hAnsi="Verdana"/>
        </w:rPr>
        <w:t>precedent impose (sic) by law.”</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1st issue is said to have been formulated from the 1st</w:t>
      </w:r>
      <w:r w:rsidR="00BA2162" w:rsidRPr="000918FB">
        <w:rPr>
          <w:rFonts w:ascii="Verdana" w:hAnsi="Verdana"/>
        </w:rPr>
        <w:t xml:space="preserve"> </w:t>
      </w:r>
      <w:r w:rsidRPr="000918FB">
        <w:rPr>
          <w:rFonts w:ascii="Verdana" w:hAnsi="Verdana"/>
        </w:rPr>
        <w:t>and 2nd grounds of appeal, while the 2nd issue is formulated from</w:t>
      </w:r>
      <w:r w:rsidR="00BA2162" w:rsidRPr="000918FB">
        <w:rPr>
          <w:rFonts w:ascii="Verdana" w:hAnsi="Verdana"/>
        </w:rPr>
        <w:t xml:space="preserve"> </w:t>
      </w:r>
      <w:r w:rsidRPr="000918FB">
        <w:rPr>
          <w:rFonts w:ascii="Verdana" w:hAnsi="Verdana"/>
        </w:rPr>
        <w:t>the 3rd ground of appeal.</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1st respondent’s brief of argument filed on 10 January</w:t>
      </w:r>
      <w:r w:rsidR="00BA2162" w:rsidRPr="000918FB">
        <w:rPr>
          <w:rFonts w:ascii="Verdana" w:hAnsi="Verdana"/>
        </w:rPr>
        <w:t xml:space="preserve"> </w:t>
      </w:r>
      <w:r w:rsidRPr="000918FB">
        <w:rPr>
          <w:rFonts w:ascii="Verdana" w:hAnsi="Verdana"/>
        </w:rPr>
        <w:t>2017 and deemed filed on 11 January 2017 is settled by Alex</w:t>
      </w:r>
      <w:r w:rsidR="00BA2162" w:rsidRPr="000918FB">
        <w:rPr>
          <w:rFonts w:ascii="Verdana" w:hAnsi="Verdana"/>
        </w:rPr>
        <w:t xml:space="preserve"> </w:t>
      </w:r>
      <w:proofErr w:type="spellStart"/>
      <w:r w:rsidRPr="000918FB">
        <w:rPr>
          <w:rFonts w:ascii="Verdana" w:hAnsi="Verdana"/>
        </w:rPr>
        <w:t>Ejesieme</w:t>
      </w:r>
      <w:proofErr w:type="spellEnd"/>
      <w:r w:rsidRPr="000918FB">
        <w:rPr>
          <w:rFonts w:ascii="Verdana" w:hAnsi="Verdana"/>
        </w:rPr>
        <w:t xml:space="preserve"> Esq. of counsel for the 1st respondent. At page 6 of the</w:t>
      </w:r>
      <w:r w:rsidR="00BA2162" w:rsidRPr="000918FB">
        <w:rPr>
          <w:rFonts w:ascii="Verdana" w:hAnsi="Verdana"/>
        </w:rPr>
        <w:t xml:space="preserve"> </w:t>
      </w:r>
      <w:r w:rsidRPr="000918FB">
        <w:rPr>
          <w:rFonts w:ascii="Verdana" w:hAnsi="Verdana"/>
        </w:rPr>
        <w:t>brief aforesaid, a preliminary objection to the competence of this</w:t>
      </w:r>
      <w:r w:rsidR="00BA2162" w:rsidRPr="000918FB">
        <w:rPr>
          <w:rFonts w:ascii="Verdana" w:hAnsi="Verdana"/>
        </w:rPr>
        <w:t xml:space="preserve"> </w:t>
      </w:r>
      <w:r w:rsidRPr="000918FB">
        <w:rPr>
          <w:rFonts w:ascii="Verdana" w:hAnsi="Verdana"/>
        </w:rPr>
        <w:t>appeal is issued as follows:</w:t>
      </w:r>
    </w:p>
    <w:p w:rsidR="00DF6D49" w:rsidRPr="000918FB" w:rsidRDefault="00DF6D49" w:rsidP="000918FB">
      <w:pPr>
        <w:spacing w:before="240" w:line="276" w:lineRule="auto"/>
        <w:ind w:firstLine="0"/>
        <w:rPr>
          <w:rFonts w:ascii="Verdana" w:hAnsi="Verdana"/>
        </w:rPr>
      </w:pPr>
      <w:r w:rsidRPr="000918FB">
        <w:rPr>
          <w:rFonts w:ascii="Verdana" w:hAnsi="Verdana"/>
        </w:rPr>
        <w:t>“Take notice that the 1st respondent shall contend as a</w:t>
      </w:r>
      <w:r w:rsidR="00BA2162" w:rsidRPr="000918FB">
        <w:rPr>
          <w:rFonts w:ascii="Verdana" w:hAnsi="Verdana"/>
        </w:rPr>
        <w:t xml:space="preserve"> </w:t>
      </w:r>
      <w:r w:rsidRPr="000918FB">
        <w:rPr>
          <w:rFonts w:ascii="Verdana" w:hAnsi="Verdana"/>
        </w:rPr>
        <w:t>preliminary objection that grounds 1, 2 and 3 of the</w:t>
      </w:r>
      <w:r w:rsidR="00BA2162" w:rsidRPr="000918FB">
        <w:rPr>
          <w:rFonts w:ascii="Verdana" w:hAnsi="Verdana"/>
        </w:rPr>
        <w:t xml:space="preserve"> </w:t>
      </w:r>
      <w:r w:rsidRPr="000918FB">
        <w:rPr>
          <w:rFonts w:ascii="Verdana" w:hAnsi="Verdana"/>
        </w:rPr>
        <w:t>notice of appeal dated 21 April 2016 and filed on the</w:t>
      </w:r>
      <w:r w:rsidR="00BA2162" w:rsidRPr="000918FB">
        <w:rPr>
          <w:rFonts w:ascii="Verdana" w:hAnsi="Verdana"/>
        </w:rPr>
        <w:t xml:space="preserve"> </w:t>
      </w:r>
      <w:r w:rsidRPr="000918FB">
        <w:rPr>
          <w:rFonts w:ascii="Verdana" w:hAnsi="Verdana"/>
        </w:rPr>
        <w:t>same day are grounds of mixed law and fact, for which</w:t>
      </w:r>
      <w:r w:rsidR="00BA2162" w:rsidRPr="000918FB">
        <w:rPr>
          <w:rFonts w:ascii="Verdana" w:hAnsi="Verdana"/>
        </w:rPr>
        <w:t xml:space="preserve"> </w:t>
      </w:r>
      <w:r w:rsidRPr="000918FB">
        <w:rPr>
          <w:rFonts w:ascii="Verdana" w:hAnsi="Verdana"/>
        </w:rPr>
        <w:t>no leave of court was obtained and therefore,</w:t>
      </w:r>
      <w:r w:rsidR="00BA2162" w:rsidRPr="000918FB">
        <w:rPr>
          <w:rFonts w:ascii="Verdana" w:hAnsi="Verdana"/>
        </w:rPr>
        <w:t xml:space="preserve"> </w:t>
      </w:r>
      <w:r w:rsidRPr="000918FB">
        <w:rPr>
          <w:rFonts w:ascii="Verdana" w:hAnsi="Verdana"/>
        </w:rPr>
        <w:t>incompetent, as well as the two issues distilled</w:t>
      </w:r>
      <w:r w:rsidR="00BA2162" w:rsidRPr="000918FB">
        <w:rPr>
          <w:rFonts w:ascii="Verdana" w:hAnsi="Verdana"/>
        </w:rPr>
        <w:t xml:space="preserve"> </w:t>
      </w:r>
      <w:r w:rsidRPr="000918FB">
        <w:rPr>
          <w:rFonts w:ascii="Verdana" w:hAnsi="Verdana"/>
        </w:rPr>
        <w:t>therefrom.</w:t>
      </w:r>
    </w:p>
    <w:p w:rsidR="00DF6D49" w:rsidRPr="000918FB" w:rsidRDefault="00DF6D49" w:rsidP="000918FB">
      <w:pPr>
        <w:spacing w:before="240" w:line="276" w:lineRule="auto"/>
        <w:ind w:firstLine="0"/>
        <w:rPr>
          <w:rFonts w:ascii="Verdana" w:hAnsi="Verdana"/>
        </w:rPr>
      </w:pPr>
      <w:r w:rsidRPr="000918FB">
        <w:rPr>
          <w:rFonts w:ascii="Verdana" w:hAnsi="Verdana"/>
        </w:rPr>
        <w:t>The 1st respondent shall also contend that ground two</w:t>
      </w:r>
      <w:r w:rsidR="00BA2162" w:rsidRPr="000918FB">
        <w:rPr>
          <w:rFonts w:ascii="Verdana" w:hAnsi="Verdana"/>
        </w:rPr>
        <w:t xml:space="preserve"> </w:t>
      </w:r>
      <w:r w:rsidRPr="000918FB">
        <w:rPr>
          <w:rFonts w:ascii="Verdana" w:hAnsi="Verdana"/>
        </w:rPr>
        <w:t>of the notice and grounds of appeal did not arise from</w:t>
      </w:r>
      <w:r w:rsidR="00A51778" w:rsidRPr="000918FB">
        <w:rPr>
          <w:rFonts w:ascii="Verdana" w:hAnsi="Verdana"/>
        </w:rPr>
        <w:t xml:space="preserve"> </w:t>
      </w:r>
      <w:r w:rsidRPr="000918FB">
        <w:rPr>
          <w:rFonts w:ascii="Verdana" w:hAnsi="Verdana"/>
        </w:rPr>
        <w:t>the decision of the Court of Appeal.”</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Learned counsel argued the preliminary objection at pages</w:t>
      </w:r>
      <w:r w:rsidR="00A51778" w:rsidRPr="000918FB">
        <w:rPr>
          <w:rFonts w:ascii="Verdana" w:hAnsi="Verdana"/>
        </w:rPr>
        <w:t xml:space="preserve"> </w:t>
      </w:r>
      <w:r w:rsidRPr="000918FB">
        <w:rPr>
          <w:rFonts w:ascii="Verdana" w:hAnsi="Verdana"/>
        </w:rPr>
        <w:t>6 - 8 of the 1st respondent’s brief of argument, and in case the</w:t>
      </w:r>
      <w:r w:rsidR="00A51778" w:rsidRPr="000918FB">
        <w:rPr>
          <w:rFonts w:ascii="Verdana" w:hAnsi="Verdana"/>
        </w:rPr>
        <w:t xml:space="preserve"> </w:t>
      </w:r>
      <w:r w:rsidRPr="000918FB">
        <w:rPr>
          <w:rFonts w:ascii="Verdana" w:hAnsi="Verdana"/>
        </w:rPr>
        <w:t>preliminary objection is overruled, he thereafter formulated one</w:t>
      </w:r>
      <w:r w:rsidR="00A51778" w:rsidRPr="000918FB">
        <w:rPr>
          <w:rFonts w:ascii="Verdana" w:hAnsi="Verdana"/>
        </w:rPr>
        <w:t xml:space="preserve"> </w:t>
      </w:r>
      <w:r w:rsidRPr="000918FB">
        <w:rPr>
          <w:rFonts w:ascii="Verdana" w:hAnsi="Verdana"/>
        </w:rPr>
        <w:t>issue for determination of this appeal, as follows:</w:t>
      </w:r>
    </w:p>
    <w:p w:rsidR="00DF6D49" w:rsidRPr="000918FB" w:rsidRDefault="00DF6D49" w:rsidP="000918FB">
      <w:pPr>
        <w:spacing w:before="240" w:line="276" w:lineRule="auto"/>
        <w:ind w:firstLine="0"/>
        <w:rPr>
          <w:rFonts w:ascii="Verdana" w:hAnsi="Verdana"/>
        </w:rPr>
      </w:pPr>
      <w:r w:rsidRPr="000918FB">
        <w:rPr>
          <w:rFonts w:ascii="Verdana" w:hAnsi="Verdana"/>
        </w:rPr>
        <w:t>“Considering the fact that the appellant was served with another</w:t>
      </w:r>
      <w:r w:rsidR="00A51778" w:rsidRPr="000918FB">
        <w:rPr>
          <w:rFonts w:ascii="Verdana" w:hAnsi="Verdana"/>
        </w:rPr>
        <w:t xml:space="preserve"> copy of 1st </w:t>
      </w:r>
      <w:r w:rsidRPr="000918FB">
        <w:rPr>
          <w:rFonts w:ascii="Verdana" w:hAnsi="Verdana"/>
        </w:rPr>
        <w:t>respondent’s/appellant’s brief of argument in the open</w:t>
      </w:r>
      <w:r w:rsidR="00A51778" w:rsidRPr="000918FB">
        <w:rPr>
          <w:rFonts w:ascii="Verdana" w:hAnsi="Verdana"/>
        </w:rPr>
        <w:t xml:space="preserve"> </w:t>
      </w:r>
      <w:r w:rsidRPr="000918FB">
        <w:rPr>
          <w:rFonts w:ascii="Verdana" w:hAnsi="Verdana"/>
        </w:rPr>
        <w:t>court, afforded enough time and enjoined by the justices of the</w:t>
      </w:r>
      <w:r w:rsidR="00A51778" w:rsidRPr="000918FB">
        <w:rPr>
          <w:rFonts w:ascii="Verdana" w:hAnsi="Verdana"/>
        </w:rPr>
        <w:t xml:space="preserve"> </w:t>
      </w:r>
      <w:r w:rsidRPr="000918FB">
        <w:rPr>
          <w:rFonts w:ascii="Verdana" w:hAnsi="Verdana"/>
        </w:rPr>
        <w:t>Court of Appeal to file his respondent’s brief after denying earlier</w:t>
      </w:r>
      <w:r w:rsidR="00A51778" w:rsidRPr="000918FB">
        <w:rPr>
          <w:rFonts w:ascii="Verdana" w:hAnsi="Verdana"/>
        </w:rPr>
        <w:t xml:space="preserve"> </w:t>
      </w:r>
      <w:r w:rsidRPr="000918FB">
        <w:rPr>
          <w:rFonts w:ascii="Verdana" w:hAnsi="Verdana"/>
        </w:rPr>
        <w:t>service of 1st respondent’s appellant’s brief of argument at lower</w:t>
      </w:r>
      <w:r w:rsidR="00A51778" w:rsidRPr="000918FB">
        <w:rPr>
          <w:rFonts w:ascii="Verdana" w:hAnsi="Verdana"/>
        </w:rPr>
        <w:t xml:space="preserve"> </w:t>
      </w:r>
      <w:r w:rsidRPr="000918FB">
        <w:rPr>
          <w:rFonts w:ascii="Verdana" w:hAnsi="Verdana"/>
        </w:rPr>
        <w:t>court, whether the appellant could still complain of denial of fair</w:t>
      </w:r>
      <w:r w:rsidR="00A51778" w:rsidRPr="000918FB">
        <w:rPr>
          <w:rFonts w:ascii="Verdana" w:hAnsi="Verdana"/>
        </w:rPr>
        <w:t xml:space="preserve"> </w:t>
      </w:r>
      <w:r w:rsidRPr="000918FB">
        <w:rPr>
          <w:rFonts w:ascii="Verdana" w:hAnsi="Verdana"/>
        </w:rPr>
        <w:t>hearing and/or pursue the present interlocutory appeal.”</w:t>
      </w:r>
    </w:p>
    <w:p w:rsidR="00133965" w:rsidRPr="000918FB" w:rsidRDefault="00133965" w:rsidP="000918FB">
      <w:pPr>
        <w:spacing w:before="240" w:line="276" w:lineRule="auto"/>
        <w:ind w:left="0" w:firstLine="0"/>
        <w:rPr>
          <w:rFonts w:ascii="Verdana" w:hAnsi="Verdana"/>
        </w:rPr>
      </w:pPr>
    </w:p>
    <w:p w:rsidR="00B3008D" w:rsidRDefault="00DF6D49" w:rsidP="000918FB">
      <w:pPr>
        <w:spacing w:before="240" w:line="276" w:lineRule="auto"/>
        <w:ind w:left="0" w:firstLine="0"/>
        <w:rPr>
          <w:rFonts w:ascii="Verdana" w:hAnsi="Verdana"/>
        </w:rPr>
      </w:pPr>
      <w:r w:rsidRPr="000918FB">
        <w:rPr>
          <w:rFonts w:ascii="Verdana" w:hAnsi="Verdana"/>
        </w:rPr>
        <w:t>The 3rd respondent’s brief of argument, settled by Ahmed</w:t>
      </w:r>
      <w:r w:rsidR="00A51778" w:rsidRPr="000918FB">
        <w:rPr>
          <w:rFonts w:ascii="Verdana" w:hAnsi="Verdana"/>
        </w:rPr>
        <w:t xml:space="preserve"> </w:t>
      </w:r>
      <w:proofErr w:type="spellStart"/>
      <w:r w:rsidRPr="000918FB">
        <w:rPr>
          <w:rFonts w:ascii="Verdana" w:hAnsi="Verdana"/>
        </w:rPr>
        <w:t>Raji</w:t>
      </w:r>
      <w:proofErr w:type="spellEnd"/>
      <w:r w:rsidRPr="000918FB">
        <w:rPr>
          <w:rFonts w:ascii="Verdana" w:hAnsi="Verdana"/>
        </w:rPr>
        <w:t xml:space="preserve"> SAN, was filed on 15 December 2016, but deemed filed on</w:t>
      </w:r>
      <w:r w:rsidR="00A51778" w:rsidRPr="000918FB">
        <w:rPr>
          <w:rFonts w:ascii="Verdana" w:hAnsi="Verdana"/>
        </w:rPr>
        <w:t xml:space="preserve"> </w:t>
      </w:r>
      <w:r w:rsidRPr="000918FB">
        <w:rPr>
          <w:rFonts w:ascii="Verdana" w:hAnsi="Verdana"/>
        </w:rPr>
        <w:t>11 January 20117. Learned senior counsel merely adopted the</w:t>
      </w:r>
      <w:r w:rsidR="00A51778" w:rsidRPr="000918FB">
        <w:rPr>
          <w:rFonts w:ascii="Verdana" w:hAnsi="Verdana"/>
        </w:rPr>
        <w:t xml:space="preserve"> </w:t>
      </w:r>
      <w:r w:rsidRPr="000918FB">
        <w:rPr>
          <w:rFonts w:ascii="Verdana" w:hAnsi="Verdana"/>
        </w:rPr>
        <w:t>two issues formulated by the appellant’s learned counsel.</w:t>
      </w:r>
      <w:r w:rsidR="00A51778" w:rsidRPr="000918FB">
        <w:rPr>
          <w:rFonts w:ascii="Verdana" w:hAnsi="Verdana"/>
        </w:rPr>
        <w:t xml:space="preserve"> </w:t>
      </w:r>
      <w:r w:rsidRPr="000918FB">
        <w:rPr>
          <w:rFonts w:ascii="Verdana" w:hAnsi="Verdana"/>
        </w:rPr>
        <w:t>The 2nd respondent did not file any brief of argument.</w:t>
      </w:r>
      <w:r w:rsidR="00A51778" w:rsidRPr="000918FB">
        <w:rPr>
          <w:rFonts w:ascii="Verdana" w:hAnsi="Verdana"/>
        </w:rPr>
        <w:t xml:space="preserve"> </w:t>
      </w:r>
      <w:r w:rsidRPr="000918FB">
        <w:rPr>
          <w:rFonts w:ascii="Verdana" w:hAnsi="Verdana"/>
        </w:rPr>
        <w:t>Learned counsel for the appellant filed a reply brief to the 1st</w:t>
      </w:r>
      <w:r w:rsidR="00A51778" w:rsidRPr="000918FB">
        <w:rPr>
          <w:rFonts w:ascii="Verdana" w:hAnsi="Verdana"/>
        </w:rPr>
        <w:t xml:space="preserve"> </w:t>
      </w:r>
      <w:r w:rsidRPr="000918FB">
        <w:rPr>
          <w:rFonts w:ascii="Verdana" w:hAnsi="Verdana"/>
        </w:rPr>
        <w:t>respondent’s brief of argument on 7 February 2017.</w:t>
      </w:r>
      <w:r w:rsidR="00A51778" w:rsidRPr="000918FB">
        <w:rPr>
          <w:rFonts w:ascii="Verdana" w:hAnsi="Verdana"/>
        </w:rPr>
        <w:t xml:space="preserve"> </w:t>
      </w:r>
    </w:p>
    <w:p w:rsidR="00B3008D" w:rsidRDefault="00B3008D"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lastRenderedPageBreak/>
        <w:t>I will consider the preliminary objection before I consider</w:t>
      </w:r>
      <w:r w:rsidR="00A51778" w:rsidRPr="000918FB">
        <w:rPr>
          <w:rFonts w:ascii="Verdana" w:hAnsi="Verdana"/>
        </w:rPr>
        <w:t xml:space="preserve"> </w:t>
      </w:r>
      <w:r w:rsidRPr="000918FB">
        <w:rPr>
          <w:rFonts w:ascii="Verdana" w:hAnsi="Verdana"/>
        </w:rPr>
        <w:t>the argument of parties in respect of the main appeal. In arguing</w:t>
      </w:r>
      <w:r w:rsidR="00A51778" w:rsidRPr="000918FB">
        <w:rPr>
          <w:rFonts w:ascii="Verdana" w:hAnsi="Verdana"/>
        </w:rPr>
        <w:t xml:space="preserve"> </w:t>
      </w:r>
      <w:r w:rsidRPr="000918FB">
        <w:rPr>
          <w:rFonts w:ascii="Verdana" w:hAnsi="Verdana"/>
        </w:rPr>
        <w:t>the preliminary objection, learned counsel for the 1st respondent</w:t>
      </w:r>
      <w:r w:rsidR="00A51778" w:rsidRPr="000918FB">
        <w:rPr>
          <w:rFonts w:ascii="Verdana" w:hAnsi="Verdana"/>
        </w:rPr>
        <w:t xml:space="preserve"> </w:t>
      </w:r>
      <w:r w:rsidRPr="000918FB">
        <w:rPr>
          <w:rFonts w:ascii="Verdana" w:hAnsi="Verdana"/>
        </w:rPr>
        <w:t>submitted that the 1st, 2nd and 3rd grounds of appeal are of mixed</w:t>
      </w:r>
      <w:r w:rsidR="00A51778" w:rsidRPr="000918FB">
        <w:rPr>
          <w:rFonts w:ascii="Verdana" w:hAnsi="Verdana"/>
        </w:rPr>
        <w:t xml:space="preserve"> </w:t>
      </w:r>
      <w:r w:rsidRPr="000918FB">
        <w:rPr>
          <w:rFonts w:ascii="Verdana" w:hAnsi="Verdana"/>
        </w:rPr>
        <w:t>law and fact for which no leave of either the lower court or this</w:t>
      </w:r>
      <w:r w:rsidR="00A51778" w:rsidRPr="000918FB">
        <w:rPr>
          <w:rFonts w:ascii="Verdana" w:hAnsi="Verdana"/>
        </w:rPr>
        <w:t xml:space="preserve"> </w:t>
      </w:r>
      <w:r w:rsidRPr="000918FB">
        <w:rPr>
          <w:rFonts w:ascii="Verdana" w:hAnsi="Verdana"/>
        </w:rPr>
        <w:t>court was obtained before raising them. According to the learned</w:t>
      </w:r>
      <w:r w:rsidR="00A51778" w:rsidRPr="000918FB">
        <w:rPr>
          <w:rFonts w:ascii="Verdana" w:hAnsi="Verdana"/>
        </w:rPr>
        <w:t xml:space="preserve"> </w:t>
      </w:r>
      <w:r w:rsidRPr="000918FB">
        <w:rPr>
          <w:rFonts w:ascii="Verdana" w:hAnsi="Verdana"/>
        </w:rPr>
        <w:t>counsel, the three grounds of appeal aforesaid are incompetent</w:t>
      </w:r>
      <w:r w:rsidR="00A51778" w:rsidRPr="000918FB">
        <w:rPr>
          <w:rFonts w:ascii="Verdana" w:hAnsi="Verdana"/>
        </w:rPr>
        <w:t xml:space="preserve"> </w:t>
      </w:r>
      <w:r w:rsidRPr="000918FB">
        <w:rPr>
          <w:rFonts w:ascii="Verdana" w:hAnsi="Verdana"/>
        </w:rPr>
        <w:t>for failure of the appellant to apply for and obtain leave before</w:t>
      </w:r>
      <w:r w:rsidR="00A51778" w:rsidRPr="000918FB">
        <w:rPr>
          <w:rFonts w:ascii="Verdana" w:hAnsi="Verdana"/>
        </w:rPr>
        <w:t xml:space="preserve"> </w:t>
      </w:r>
      <w:r w:rsidRPr="000918FB">
        <w:rPr>
          <w:rFonts w:ascii="Verdana" w:hAnsi="Verdana"/>
        </w:rPr>
        <w:t>they were filed. In aid, learned counsel cited section 233(1)(2)(a)</w:t>
      </w:r>
      <w:r w:rsidR="00A51778" w:rsidRPr="000918FB">
        <w:rPr>
          <w:rFonts w:ascii="Verdana" w:hAnsi="Verdana"/>
        </w:rPr>
        <w:t xml:space="preserve"> </w:t>
      </w:r>
      <w:r w:rsidRPr="000918FB">
        <w:rPr>
          <w:rFonts w:ascii="Verdana" w:hAnsi="Verdana"/>
        </w:rPr>
        <w:t>of the 1999 Constitution of the Federal Republic of Nigeria, (as</w:t>
      </w:r>
      <w:r w:rsidR="00A51778" w:rsidRPr="000918FB">
        <w:rPr>
          <w:rFonts w:ascii="Verdana" w:hAnsi="Verdana"/>
        </w:rPr>
        <w:t xml:space="preserve"> </w:t>
      </w:r>
      <w:r w:rsidRPr="000918FB">
        <w:rPr>
          <w:rFonts w:ascii="Verdana" w:hAnsi="Verdana"/>
        </w:rPr>
        <w:t>amended) and the authorities in KTP Ltd v. G &amp; H Nigeria Ltd</w:t>
      </w:r>
      <w:r w:rsidR="00A51778" w:rsidRPr="000918FB">
        <w:rPr>
          <w:rFonts w:ascii="Verdana" w:hAnsi="Verdana"/>
        </w:rPr>
        <w:t xml:space="preserve"> </w:t>
      </w:r>
      <w:r w:rsidRPr="000918FB">
        <w:rPr>
          <w:rFonts w:ascii="Verdana" w:hAnsi="Verdana"/>
        </w:rPr>
        <w:t xml:space="preserve">(2005) 13 NWLR (Pt. 943) 680; </w:t>
      </w:r>
      <w:proofErr w:type="spellStart"/>
      <w:r w:rsidRPr="000918FB">
        <w:rPr>
          <w:rFonts w:ascii="Verdana" w:hAnsi="Verdana"/>
        </w:rPr>
        <w:t>Ojeme</w:t>
      </w:r>
      <w:proofErr w:type="spellEnd"/>
      <w:r w:rsidRPr="000918FB">
        <w:rPr>
          <w:rFonts w:ascii="Verdana" w:hAnsi="Verdana"/>
        </w:rPr>
        <w:t xml:space="preserve"> v. </w:t>
      </w:r>
      <w:proofErr w:type="spellStart"/>
      <w:r w:rsidRPr="000918FB">
        <w:rPr>
          <w:rFonts w:ascii="Verdana" w:hAnsi="Verdana"/>
        </w:rPr>
        <w:t>Momodu</w:t>
      </w:r>
      <w:proofErr w:type="spellEnd"/>
      <w:r w:rsidRPr="000918FB">
        <w:rPr>
          <w:rFonts w:ascii="Verdana" w:hAnsi="Verdana"/>
        </w:rPr>
        <w:t xml:space="preserve"> (1983)1</w:t>
      </w:r>
      <w:r w:rsidR="00A51778" w:rsidRPr="000918FB">
        <w:rPr>
          <w:rFonts w:ascii="Verdana" w:hAnsi="Verdana"/>
        </w:rPr>
        <w:t xml:space="preserve"> </w:t>
      </w:r>
      <w:r w:rsidRPr="000918FB">
        <w:rPr>
          <w:rFonts w:ascii="Verdana" w:hAnsi="Verdana"/>
        </w:rPr>
        <w:t xml:space="preserve">SCNLR 188 at 205; </w:t>
      </w:r>
      <w:proofErr w:type="spellStart"/>
      <w:r w:rsidRPr="000918FB">
        <w:rPr>
          <w:rFonts w:ascii="Verdana" w:hAnsi="Verdana"/>
        </w:rPr>
        <w:t>Maigoro</w:t>
      </w:r>
      <w:proofErr w:type="spellEnd"/>
      <w:r w:rsidRPr="000918FB">
        <w:rPr>
          <w:rFonts w:ascii="Verdana" w:hAnsi="Verdana"/>
        </w:rPr>
        <w:t xml:space="preserve"> v. </w:t>
      </w:r>
      <w:proofErr w:type="spellStart"/>
      <w:r w:rsidRPr="000918FB">
        <w:rPr>
          <w:rFonts w:ascii="Verdana" w:hAnsi="Verdana"/>
        </w:rPr>
        <w:t>Garba</w:t>
      </w:r>
      <w:proofErr w:type="spellEnd"/>
      <w:r w:rsidRPr="000918FB">
        <w:rPr>
          <w:rFonts w:ascii="Verdana" w:hAnsi="Verdana"/>
        </w:rPr>
        <w:t xml:space="preserve"> (1999)10 NWLR (Pt.</w:t>
      </w:r>
      <w:r w:rsidR="00A51778" w:rsidRPr="000918FB">
        <w:rPr>
          <w:rFonts w:ascii="Verdana" w:hAnsi="Verdana"/>
        </w:rPr>
        <w:t xml:space="preserve"> </w:t>
      </w:r>
      <w:r w:rsidRPr="000918FB">
        <w:rPr>
          <w:rFonts w:ascii="Verdana" w:hAnsi="Verdana"/>
        </w:rPr>
        <w:t xml:space="preserve">624) 555 at 568; </w:t>
      </w:r>
      <w:proofErr w:type="spellStart"/>
      <w:r w:rsidRPr="000918FB">
        <w:rPr>
          <w:rFonts w:ascii="Verdana" w:hAnsi="Verdana"/>
        </w:rPr>
        <w:t>Akwiwu</w:t>
      </w:r>
      <w:proofErr w:type="spellEnd"/>
      <w:r w:rsidRPr="000918FB">
        <w:rPr>
          <w:rFonts w:ascii="Verdana" w:hAnsi="Verdana"/>
        </w:rPr>
        <w:t xml:space="preserve"> Motors Ltd v. </w:t>
      </w:r>
      <w:proofErr w:type="spellStart"/>
      <w:r w:rsidRPr="000918FB">
        <w:rPr>
          <w:rFonts w:ascii="Verdana" w:hAnsi="Verdana"/>
        </w:rPr>
        <w:t>Sangonuga</w:t>
      </w:r>
      <w:proofErr w:type="spellEnd"/>
      <w:r w:rsidRPr="000918FB">
        <w:rPr>
          <w:rFonts w:ascii="Verdana" w:hAnsi="Verdana"/>
        </w:rPr>
        <w:t xml:space="preserve"> (1984) 5 SC</w:t>
      </w:r>
      <w:r w:rsidR="00A51778" w:rsidRPr="000918FB">
        <w:rPr>
          <w:rFonts w:ascii="Verdana" w:hAnsi="Verdana"/>
        </w:rPr>
        <w:t xml:space="preserve"> </w:t>
      </w:r>
      <w:r w:rsidRPr="000918FB">
        <w:rPr>
          <w:rFonts w:ascii="Verdana" w:hAnsi="Verdana"/>
        </w:rPr>
        <w:t xml:space="preserve">184 at 188; </w:t>
      </w:r>
      <w:proofErr w:type="spellStart"/>
      <w:r w:rsidRPr="000918FB">
        <w:rPr>
          <w:rFonts w:ascii="Verdana" w:hAnsi="Verdana"/>
        </w:rPr>
        <w:t>Ekunola</w:t>
      </w:r>
      <w:proofErr w:type="spellEnd"/>
      <w:r w:rsidRPr="000918FB">
        <w:rPr>
          <w:rFonts w:ascii="Verdana" w:hAnsi="Verdana"/>
        </w:rPr>
        <w:t xml:space="preserve"> v. C.B.N. (2013) All FWLR (Pt. 703) 1861,</w:t>
      </w:r>
      <w:r w:rsidR="00A51778" w:rsidRPr="000918FB">
        <w:rPr>
          <w:rFonts w:ascii="Verdana" w:hAnsi="Verdana"/>
        </w:rPr>
        <w:t xml:space="preserve"> </w:t>
      </w:r>
      <w:r w:rsidRPr="000918FB">
        <w:rPr>
          <w:rFonts w:ascii="Verdana" w:hAnsi="Verdana"/>
        </w:rPr>
        <w:t>(2013) 15 NWLR (Pt. 1377) 324 at 260, paragraphs E - F.</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In a further argument, learned counsel submitted that the</w:t>
      </w:r>
      <w:r w:rsidR="00A51778" w:rsidRPr="000918FB">
        <w:rPr>
          <w:rFonts w:ascii="Verdana" w:hAnsi="Verdana"/>
        </w:rPr>
        <w:t xml:space="preserve"> </w:t>
      </w:r>
      <w:r w:rsidRPr="000918FB">
        <w:rPr>
          <w:rFonts w:ascii="Verdana" w:hAnsi="Verdana"/>
        </w:rPr>
        <w:t>2nd ground of appeal did not arise from the decision of the Court</w:t>
      </w:r>
      <w:r w:rsidR="00A51778" w:rsidRPr="000918FB">
        <w:rPr>
          <w:rFonts w:ascii="Verdana" w:hAnsi="Verdana"/>
        </w:rPr>
        <w:t xml:space="preserve"> </w:t>
      </w:r>
      <w:r w:rsidRPr="000918FB">
        <w:rPr>
          <w:rFonts w:ascii="Verdana" w:hAnsi="Verdana"/>
        </w:rPr>
        <w:t>of Appeal. It is the learned counsel’s contention that a ground of</w:t>
      </w:r>
      <w:r w:rsidR="00A51778" w:rsidRPr="000918FB">
        <w:rPr>
          <w:rFonts w:ascii="Verdana" w:hAnsi="Verdana"/>
        </w:rPr>
        <w:t xml:space="preserve"> </w:t>
      </w:r>
      <w:r w:rsidRPr="000918FB">
        <w:rPr>
          <w:rFonts w:ascii="Verdana" w:hAnsi="Verdana"/>
        </w:rPr>
        <w:t>appeal that does not arise and flow or related to the judgment</w:t>
      </w:r>
      <w:r w:rsidR="00A51778" w:rsidRPr="000918FB">
        <w:rPr>
          <w:rFonts w:ascii="Verdana" w:hAnsi="Verdana"/>
        </w:rPr>
        <w:t xml:space="preserve"> </w:t>
      </w:r>
      <w:r w:rsidRPr="000918FB">
        <w:rPr>
          <w:rFonts w:ascii="Verdana" w:hAnsi="Verdana"/>
        </w:rPr>
        <w:t>against which the appeal lies is incompetent and the court can not</w:t>
      </w:r>
      <w:r w:rsidR="00A51778" w:rsidRPr="000918FB">
        <w:rPr>
          <w:rFonts w:ascii="Verdana" w:hAnsi="Verdana"/>
        </w:rPr>
        <w:t xml:space="preserve"> </w:t>
      </w:r>
      <w:r w:rsidRPr="000918FB">
        <w:rPr>
          <w:rFonts w:ascii="Verdana" w:hAnsi="Verdana"/>
        </w:rPr>
        <w:t>listen to the appellant.</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In support of the argume</w:t>
      </w:r>
      <w:r w:rsidR="00A51778" w:rsidRPr="000918FB">
        <w:rPr>
          <w:rFonts w:ascii="Verdana" w:hAnsi="Verdana"/>
        </w:rPr>
        <w:t>nt herein, learned counsel cited O</w:t>
      </w:r>
      <w:r w:rsidRPr="000918FB">
        <w:rPr>
          <w:rFonts w:ascii="Verdana" w:hAnsi="Verdana"/>
        </w:rPr>
        <w:t>dom v. People’s Democratic Party (2015) All FWLR (Pt. 773)</w:t>
      </w:r>
      <w:r w:rsidR="00A51778" w:rsidRPr="000918FB">
        <w:rPr>
          <w:rFonts w:ascii="Verdana" w:hAnsi="Verdana"/>
        </w:rPr>
        <w:t xml:space="preserve"> </w:t>
      </w:r>
      <w:r w:rsidRPr="000918FB">
        <w:rPr>
          <w:rFonts w:ascii="Verdana" w:hAnsi="Verdana"/>
        </w:rPr>
        <w:t>1962, (2015) 6 NWLR (Pt. 1456) 527 at 551, paragraphs C - D;</w:t>
      </w:r>
      <w:r w:rsidR="00A51778" w:rsidRPr="000918FB">
        <w:rPr>
          <w:rFonts w:ascii="Verdana" w:hAnsi="Verdana"/>
        </w:rPr>
        <w:t xml:space="preserve"> </w:t>
      </w:r>
      <w:proofErr w:type="spellStart"/>
      <w:r w:rsidRPr="000918FB">
        <w:rPr>
          <w:rFonts w:ascii="Verdana" w:hAnsi="Verdana"/>
        </w:rPr>
        <w:t>Veepee</w:t>
      </w:r>
      <w:proofErr w:type="spellEnd"/>
      <w:r w:rsidRPr="000918FB">
        <w:rPr>
          <w:rFonts w:ascii="Verdana" w:hAnsi="Verdana"/>
        </w:rPr>
        <w:t xml:space="preserve"> Industries Limited v. Cocoa Industries Ltd (2008) All</w:t>
      </w:r>
      <w:r w:rsidR="00A51778" w:rsidRPr="000918FB">
        <w:rPr>
          <w:rFonts w:ascii="Verdana" w:hAnsi="Verdana"/>
        </w:rPr>
        <w:t xml:space="preserve"> </w:t>
      </w:r>
      <w:r w:rsidRPr="000918FB">
        <w:rPr>
          <w:rFonts w:ascii="Verdana" w:hAnsi="Verdana"/>
        </w:rPr>
        <w:t xml:space="preserve">FWLR (Pt. 425) 1667, (2008)13 NWLR (Pt. 1105) 486; </w:t>
      </w:r>
      <w:proofErr w:type="spellStart"/>
      <w:r w:rsidRPr="000918FB">
        <w:rPr>
          <w:rFonts w:ascii="Verdana" w:hAnsi="Verdana"/>
        </w:rPr>
        <w:t>Ogbe</w:t>
      </w:r>
      <w:proofErr w:type="spellEnd"/>
      <w:r w:rsidR="00A51778" w:rsidRPr="000918FB">
        <w:rPr>
          <w:rFonts w:ascii="Verdana" w:hAnsi="Verdana"/>
        </w:rPr>
        <w:t xml:space="preserve"> </w:t>
      </w:r>
      <w:r w:rsidRPr="000918FB">
        <w:rPr>
          <w:rFonts w:ascii="Verdana" w:hAnsi="Verdana"/>
        </w:rPr>
        <w:t xml:space="preserve">v. </w:t>
      </w:r>
      <w:proofErr w:type="spellStart"/>
      <w:r w:rsidRPr="000918FB">
        <w:rPr>
          <w:rFonts w:ascii="Verdana" w:hAnsi="Verdana"/>
        </w:rPr>
        <w:t>Asade</w:t>
      </w:r>
      <w:proofErr w:type="spellEnd"/>
      <w:r w:rsidRPr="000918FB">
        <w:rPr>
          <w:rFonts w:ascii="Verdana" w:hAnsi="Verdana"/>
        </w:rPr>
        <w:t xml:space="preserve"> (2009) 18 NWLR (Pt. 1172) 106, </w:t>
      </w:r>
      <w:proofErr w:type="spellStart"/>
      <w:r w:rsidRPr="000918FB">
        <w:rPr>
          <w:rFonts w:ascii="Verdana" w:hAnsi="Verdana"/>
        </w:rPr>
        <w:t>Oriorio</w:t>
      </w:r>
      <w:proofErr w:type="spellEnd"/>
      <w:r w:rsidRPr="000918FB">
        <w:rPr>
          <w:rFonts w:ascii="Verdana" w:hAnsi="Verdana"/>
        </w:rPr>
        <w:t xml:space="preserve"> v. </w:t>
      </w:r>
      <w:proofErr w:type="spellStart"/>
      <w:r w:rsidRPr="000918FB">
        <w:rPr>
          <w:rFonts w:ascii="Verdana" w:hAnsi="Verdana"/>
        </w:rPr>
        <w:t>Osain</w:t>
      </w:r>
      <w:proofErr w:type="spellEnd"/>
      <w:r w:rsidR="00A51778" w:rsidRPr="000918FB">
        <w:rPr>
          <w:rFonts w:ascii="Verdana" w:hAnsi="Verdana"/>
        </w:rPr>
        <w:t xml:space="preserve"> </w:t>
      </w:r>
      <w:r w:rsidRPr="000918FB">
        <w:rPr>
          <w:rFonts w:ascii="Verdana" w:hAnsi="Verdana"/>
        </w:rPr>
        <w:t>(2012) All FWLR (Pt. 636) 437, (2012) 16 NWLR (Pt. 1329)</w:t>
      </w:r>
      <w:r w:rsidR="00A51778" w:rsidRPr="000918FB">
        <w:rPr>
          <w:rFonts w:ascii="Verdana" w:hAnsi="Verdana"/>
        </w:rPr>
        <w:t xml:space="preserve"> </w:t>
      </w:r>
      <w:r w:rsidRPr="000918FB">
        <w:rPr>
          <w:rFonts w:ascii="Verdana" w:hAnsi="Verdana"/>
        </w:rPr>
        <w:t xml:space="preserve">560; </w:t>
      </w:r>
      <w:proofErr w:type="spellStart"/>
      <w:r w:rsidRPr="000918FB">
        <w:rPr>
          <w:rFonts w:ascii="Verdana" w:hAnsi="Verdana"/>
        </w:rPr>
        <w:t>Adeogun</w:t>
      </w:r>
      <w:proofErr w:type="spellEnd"/>
      <w:r w:rsidRPr="000918FB">
        <w:rPr>
          <w:rFonts w:ascii="Verdana" w:hAnsi="Verdana"/>
        </w:rPr>
        <w:t xml:space="preserve"> v. </w:t>
      </w:r>
      <w:proofErr w:type="spellStart"/>
      <w:r w:rsidRPr="000918FB">
        <w:rPr>
          <w:rFonts w:ascii="Verdana" w:hAnsi="Verdana"/>
        </w:rPr>
        <w:t>Fasogbon</w:t>
      </w:r>
      <w:proofErr w:type="spellEnd"/>
      <w:r w:rsidRPr="000918FB">
        <w:rPr>
          <w:rFonts w:ascii="Verdana" w:hAnsi="Verdana"/>
        </w:rPr>
        <w:t xml:space="preserve"> (2011) All FWLR (Pt. 576) 485,</w:t>
      </w:r>
      <w:r w:rsidR="00A51778" w:rsidRPr="000918FB">
        <w:rPr>
          <w:rFonts w:ascii="Verdana" w:hAnsi="Verdana"/>
        </w:rPr>
        <w:t xml:space="preserve"> </w:t>
      </w:r>
      <w:r w:rsidRPr="000918FB">
        <w:rPr>
          <w:rFonts w:ascii="Verdana" w:hAnsi="Verdana"/>
        </w:rPr>
        <w:t>(2011) 8 NWLR (Pt. 1250) 427. Still in argument, learned counsel</w:t>
      </w:r>
      <w:r w:rsidR="00A51778" w:rsidRPr="000918FB">
        <w:rPr>
          <w:rFonts w:ascii="Verdana" w:hAnsi="Verdana"/>
        </w:rPr>
        <w:t xml:space="preserve"> </w:t>
      </w:r>
      <w:r w:rsidRPr="000918FB">
        <w:rPr>
          <w:rFonts w:ascii="Verdana" w:hAnsi="Verdana"/>
        </w:rPr>
        <w:t>submitted that the appellant’s 1st issue is distilled from</w:t>
      </w:r>
      <w:r w:rsidR="00A51778" w:rsidRPr="000918FB">
        <w:rPr>
          <w:rFonts w:ascii="Verdana" w:hAnsi="Verdana"/>
        </w:rPr>
        <w:t xml:space="preserve"> </w:t>
      </w:r>
      <w:r w:rsidRPr="000918FB">
        <w:rPr>
          <w:rFonts w:ascii="Verdana" w:hAnsi="Verdana"/>
        </w:rPr>
        <w:t>incompetent ground 2 which did not arise from and related to the</w:t>
      </w:r>
      <w:r w:rsidR="00A51778" w:rsidRPr="000918FB">
        <w:rPr>
          <w:rFonts w:ascii="Verdana" w:hAnsi="Verdana"/>
        </w:rPr>
        <w:t xml:space="preserve"> </w:t>
      </w:r>
      <w:r w:rsidRPr="000918FB">
        <w:rPr>
          <w:rFonts w:ascii="Verdana" w:hAnsi="Verdana"/>
        </w:rPr>
        <w:t>decision of the lower court and the first ground of appeal, as such</w:t>
      </w:r>
      <w:r w:rsidR="00A51778" w:rsidRPr="000918FB">
        <w:rPr>
          <w:rFonts w:ascii="Verdana" w:hAnsi="Verdana"/>
        </w:rPr>
        <w:t xml:space="preserve"> </w:t>
      </w:r>
      <w:r w:rsidRPr="000918FB">
        <w:rPr>
          <w:rFonts w:ascii="Verdana" w:hAnsi="Verdana"/>
        </w:rPr>
        <w:t>it is incompetent also. Finally, learned counsel urged this court</w:t>
      </w:r>
      <w:r w:rsidR="00A51778" w:rsidRPr="000918FB">
        <w:rPr>
          <w:rFonts w:ascii="Verdana" w:hAnsi="Verdana"/>
        </w:rPr>
        <w:t xml:space="preserve"> </w:t>
      </w:r>
      <w:r w:rsidRPr="000918FB">
        <w:rPr>
          <w:rFonts w:ascii="Verdana" w:hAnsi="Verdana"/>
        </w:rPr>
        <w:t>to dismiss the appeal.</w:t>
      </w:r>
    </w:p>
    <w:p w:rsidR="007B2F61" w:rsidRDefault="007B2F61"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In reply, learned appellant’s counsel submitted that the three</w:t>
      </w:r>
      <w:r w:rsidR="00A51778" w:rsidRPr="000918FB">
        <w:rPr>
          <w:rFonts w:ascii="Verdana" w:hAnsi="Verdana"/>
        </w:rPr>
        <w:t xml:space="preserve"> </w:t>
      </w:r>
      <w:r w:rsidRPr="000918FB">
        <w:rPr>
          <w:rFonts w:ascii="Verdana" w:hAnsi="Verdana"/>
        </w:rPr>
        <w:t>grounds of appeal are complaining that the lower court has no</w:t>
      </w:r>
      <w:r w:rsidR="00AA6D6C" w:rsidRPr="000918FB">
        <w:rPr>
          <w:rFonts w:ascii="Verdana" w:hAnsi="Verdana"/>
        </w:rPr>
        <w:t xml:space="preserve"> </w:t>
      </w:r>
      <w:r w:rsidRPr="000918FB">
        <w:rPr>
          <w:rFonts w:ascii="Verdana" w:hAnsi="Verdana"/>
        </w:rPr>
        <w:t>jurisdiction to hear and determine the motion on notice filed on</w:t>
      </w:r>
      <w:r w:rsidR="00AA6D6C" w:rsidRPr="000918FB">
        <w:rPr>
          <w:rFonts w:ascii="Verdana" w:hAnsi="Verdana"/>
        </w:rPr>
        <w:t xml:space="preserve"> </w:t>
      </w:r>
      <w:r w:rsidRPr="000918FB">
        <w:rPr>
          <w:rFonts w:ascii="Verdana" w:hAnsi="Verdana"/>
        </w:rPr>
        <w:t xml:space="preserve">11 April 2016 and that the appellant, 2nd and 3rd </w:t>
      </w:r>
      <w:r w:rsidRPr="000918FB">
        <w:rPr>
          <w:rFonts w:ascii="Verdana" w:hAnsi="Verdana"/>
        </w:rPr>
        <w:lastRenderedPageBreak/>
        <w:t>respondents</w:t>
      </w:r>
      <w:r w:rsidR="00AA6D6C" w:rsidRPr="000918FB">
        <w:rPr>
          <w:rFonts w:ascii="Verdana" w:hAnsi="Verdana"/>
        </w:rPr>
        <w:t xml:space="preserve"> </w:t>
      </w:r>
      <w:r w:rsidRPr="000918FB">
        <w:rPr>
          <w:rFonts w:ascii="Verdana" w:hAnsi="Verdana"/>
        </w:rPr>
        <w:t>were not given fair hearing at the lower court. According to the</w:t>
      </w:r>
      <w:r w:rsidR="00AA6D6C" w:rsidRPr="000918FB">
        <w:rPr>
          <w:rFonts w:ascii="Verdana" w:hAnsi="Verdana"/>
        </w:rPr>
        <w:t xml:space="preserve"> </w:t>
      </w:r>
      <w:r w:rsidRPr="000918FB">
        <w:rPr>
          <w:rFonts w:ascii="Verdana" w:hAnsi="Verdana"/>
        </w:rPr>
        <w:t>learned counsel, an appellant whose grounds of appeal complain</w:t>
      </w:r>
      <w:r w:rsidR="00AA6D6C" w:rsidRPr="000918FB">
        <w:rPr>
          <w:rFonts w:ascii="Verdana" w:hAnsi="Verdana"/>
        </w:rPr>
        <w:t xml:space="preserve"> </w:t>
      </w:r>
      <w:r w:rsidRPr="000918FB">
        <w:rPr>
          <w:rFonts w:ascii="Verdana" w:hAnsi="Verdana"/>
        </w:rPr>
        <w:t>about lack of jurisdiction on the part of the court that handled his</w:t>
      </w:r>
      <w:r w:rsidR="00AA6D6C" w:rsidRPr="000918FB">
        <w:rPr>
          <w:rFonts w:ascii="Verdana" w:hAnsi="Verdana"/>
        </w:rPr>
        <w:t xml:space="preserve"> </w:t>
      </w:r>
      <w:r w:rsidRPr="000918FB">
        <w:rPr>
          <w:rFonts w:ascii="Verdana" w:hAnsi="Verdana"/>
        </w:rPr>
        <w:t>matter and a breach of his fundamental right does not require leave</w:t>
      </w:r>
      <w:r w:rsidR="00AA6D6C" w:rsidRPr="000918FB">
        <w:rPr>
          <w:rFonts w:ascii="Verdana" w:hAnsi="Verdana"/>
        </w:rPr>
        <w:t xml:space="preserve"> </w:t>
      </w:r>
      <w:r w:rsidRPr="000918FB">
        <w:rPr>
          <w:rFonts w:ascii="Verdana" w:hAnsi="Verdana"/>
        </w:rPr>
        <w:t>to raise and file such grounds of appeal.</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In aid, learned counsel cited </w:t>
      </w:r>
      <w:proofErr w:type="spellStart"/>
      <w:r w:rsidRPr="000918FB">
        <w:rPr>
          <w:rFonts w:ascii="Verdana" w:hAnsi="Verdana"/>
        </w:rPr>
        <w:t>Elugbe</w:t>
      </w:r>
      <w:proofErr w:type="spellEnd"/>
      <w:r w:rsidRPr="000918FB">
        <w:rPr>
          <w:rFonts w:ascii="Verdana" w:hAnsi="Verdana"/>
        </w:rPr>
        <w:t xml:space="preserve"> v. </w:t>
      </w:r>
      <w:proofErr w:type="spellStart"/>
      <w:r w:rsidRPr="000918FB">
        <w:rPr>
          <w:rFonts w:ascii="Verdana" w:hAnsi="Verdana"/>
        </w:rPr>
        <w:t>Omokhafe</w:t>
      </w:r>
      <w:proofErr w:type="spellEnd"/>
      <w:r w:rsidRPr="000918FB">
        <w:rPr>
          <w:rFonts w:ascii="Verdana" w:hAnsi="Verdana"/>
        </w:rPr>
        <w:t xml:space="preserve"> (2004)18</w:t>
      </w:r>
      <w:r w:rsidR="00AA6D6C" w:rsidRPr="000918FB">
        <w:rPr>
          <w:rFonts w:ascii="Verdana" w:hAnsi="Verdana"/>
        </w:rPr>
        <w:t xml:space="preserve"> </w:t>
      </w:r>
      <w:r w:rsidRPr="000918FB">
        <w:rPr>
          <w:rFonts w:ascii="Verdana" w:hAnsi="Verdana"/>
        </w:rPr>
        <w:t xml:space="preserve">NWLR (Pt. 905) 319 at 334; State v. </w:t>
      </w:r>
      <w:proofErr w:type="spellStart"/>
      <w:r w:rsidRPr="000918FB">
        <w:rPr>
          <w:rFonts w:ascii="Verdana" w:hAnsi="Verdana"/>
        </w:rPr>
        <w:t>Onagorowa</w:t>
      </w:r>
      <w:proofErr w:type="spellEnd"/>
      <w:r w:rsidRPr="000918FB">
        <w:rPr>
          <w:rFonts w:ascii="Verdana" w:hAnsi="Verdana"/>
        </w:rPr>
        <w:t xml:space="preserve"> (1992) 2 SCNJ</w:t>
      </w:r>
      <w:r w:rsidR="00AA6D6C" w:rsidRPr="000918FB">
        <w:rPr>
          <w:rFonts w:ascii="Verdana" w:hAnsi="Verdana"/>
        </w:rPr>
        <w:t xml:space="preserve"> </w:t>
      </w:r>
      <w:r w:rsidRPr="000918FB">
        <w:rPr>
          <w:rFonts w:ascii="Verdana" w:hAnsi="Verdana"/>
        </w:rPr>
        <w:t>(Pt. 1) 1 at 308.</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In a further argument,</w:t>
      </w:r>
      <w:r w:rsidR="00AA6D6C" w:rsidRPr="000918FB">
        <w:rPr>
          <w:rFonts w:ascii="Verdana" w:hAnsi="Verdana"/>
        </w:rPr>
        <w:t xml:space="preserve"> learned counsel referred to the </w:t>
      </w:r>
      <w:r w:rsidRPr="000918FB">
        <w:rPr>
          <w:rFonts w:ascii="Verdana" w:hAnsi="Verdana"/>
        </w:rPr>
        <w:t>proceedings of the lower court on 5 May 2016 and submitted that</w:t>
      </w:r>
      <w:r w:rsidR="00AA6D6C" w:rsidRPr="000918FB">
        <w:rPr>
          <w:rFonts w:ascii="Verdana" w:hAnsi="Verdana"/>
        </w:rPr>
        <w:t xml:space="preserve"> </w:t>
      </w:r>
      <w:r w:rsidRPr="000918FB">
        <w:rPr>
          <w:rFonts w:ascii="Verdana" w:hAnsi="Verdana"/>
        </w:rPr>
        <w:t>the said proceedings were conducted without jurisdiction since</w:t>
      </w:r>
      <w:r w:rsidR="00AA6D6C" w:rsidRPr="000918FB">
        <w:rPr>
          <w:rFonts w:ascii="Verdana" w:hAnsi="Verdana"/>
        </w:rPr>
        <w:t xml:space="preserve"> </w:t>
      </w:r>
      <w:r w:rsidRPr="000918FB">
        <w:rPr>
          <w:rFonts w:ascii="Verdana" w:hAnsi="Verdana"/>
        </w:rPr>
        <w:t>this appeal was entered in this court on 25 April 2016. I wish to</w:t>
      </w:r>
      <w:r w:rsidR="00AA6D6C" w:rsidRPr="000918FB">
        <w:rPr>
          <w:rFonts w:ascii="Verdana" w:hAnsi="Verdana"/>
        </w:rPr>
        <w:t xml:space="preserve"> </w:t>
      </w:r>
      <w:r w:rsidRPr="000918FB">
        <w:rPr>
          <w:rFonts w:ascii="Verdana" w:hAnsi="Verdana"/>
        </w:rPr>
        <w:t>state straight away that the record of appeal before this court does</w:t>
      </w:r>
      <w:r w:rsidR="00AA6D6C" w:rsidRPr="000918FB">
        <w:rPr>
          <w:rFonts w:ascii="Verdana" w:hAnsi="Verdana"/>
        </w:rPr>
        <w:t xml:space="preserve"> </w:t>
      </w:r>
      <w:r w:rsidRPr="000918FB">
        <w:rPr>
          <w:rFonts w:ascii="Verdana" w:hAnsi="Verdana"/>
        </w:rPr>
        <w:t>not contain the alleged proceedings of 5 May 2016. That</w:t>
      </w:r>
      <w:r w:rsidR="00AA6D6C" w:rsidRPr="000918FB">
        <w:rPr>
          <w:rFonts w:ascii="Verdana" w:hAnsi="Verdana"/>
        </w:rPr>
        <w:t xml:space="preserve"> </w:t>
      </w:r>
      <w:r w:rsidRPr="000918FB">
        <w:rPr>
          <w:rFonts w:ascii="Verdana" w:hAnsi="Verdana"/>
        </w:rPr>
        <w:t>proceeding is not in contention before this court, and the argument</w:t>
      </w:r>
      <w:r w:rsidR="00AA6D6C" w:rsidRPr="000918FB">
        <w:rPr>
          <w:rFonts w:ascii="Verdana" w:hAnsi="Verdana"/>
        </w:rPr>
        <w:t xml:space="preserve"> </w:t>
      </w:r>
      <w:r w:rsidRPr="000918FB">
        <w:rPr>
          <w:rFonts w:ascii="Verdana" w:hAnsi="Verdana"/>
        </w:rPr>
        <w:t>touching on it goes to no issue.</w:t>
      </w:r>
      <w:r w:rsidR="00AA6D6C" w:rsidRPr="000918FB">
        <w:rPr>
          <w:rFonts w:ascii="Verdana" w:hAnsi="Verdana"/>
        </w:rPr>
        <w:t xml:space="preserve"> </w:t>
      </w:r>
      <w:r w:rsidRPr="000918FB">
        <w:rPr>
          <w:rFonts w:ascii="Verdana" w:hAnsi="Verdana"/>
        </w:rPr>
        <w:t>However, the 1st, 2nd and 3rd grounds of appeal touch on</w:t>
      </w:r>
      <w:r w:rsidR="00AA6D6C" w:rsidRPr="000918FB">
        <w:rPr>
          <w:rFonts w:ascii="Verdana" w:hAnsi="Verdana"/>
        </w:rPr>
        <w:t xml:space="preserve"> </w:t>
      </w:r>
      <w:r w:rsidRPr="000918FB">
        <w:rPr>
          <w:rFonts w:ascii="Verdana" w:hAnsi="Verdana"/>
        </w:rPr>
        <w:t>the issues of service of court processes. The law is settled that</w:t>
      </w:r>
      <w:r w:rsidR="00AA6D6C" w:rsidRPr="000918FB">
        <w:rPr>
          <w:rFonts w:ascii="Verdana" w:hAnsi="Verdana"/>
        </w:rPr>
        <w:t xml:space="preserve"> </w:t>
      </w:r>
      <w:r w:rsidRPr="000918FB">
        <w:rPr>
          <w:rFonts w:ascii="Verdana" w:hAnsi="Verdana"/>
        </w:rPr>
        <w:t>where service of process is required, failure to serve it is a</w:t>
      </w:r>
      <w:r w:rsidR="00AA6D6C" w:rsidRPr="000918FB">
        <w:rPr>
          <w:rFonts w:ascii="Verdana" w:hAnsi="Verdana"/>
        </w:rPr>
        <w:t xml:space="preserve"> </w:t>
      </w:r>
      <w:r w:rsidRPr="000918FB">
        <w:rPr>
          <w:rFonts w:ascii="Verdana" w:hAnsi="Verdana"/>
        </w:rPr>
        <w:t>fundamental vice that touches on the jurisdiction of the court that</w:t>
      </w:r>
      <w:r w:rsidR="00AA6D6C" w:rsidRPr="000918FB">
        <w:rPr>
          <w:rFonts w:ascii="Verdana" w:hAnsi="Verdana"/>
        </w:rPr>
        <w:t xml:space="preserve"> </w:t>
      </w:r>
      <w:r w:rsidRPr="000918FB">
        <w:rPr>
          <w:rFonts w:ascii="Verdana" w:hAnsi="Verdana"/>
        </w:rPr>
        <w:t xml:space="preserve">is </w:t>
      </w:r>
      <w:proofErr w:type="spellStart"/>
      <w:r w:rsidRPr="000918FB">
        <w:rPr>
          <w:rFonts w:ascii="Verdana" w:hAnsi="Verdana"/>
        </w:rPr>
        <w:t>seised</w:t>
      </w:r>
      <w:proofErr w:type="spellEnd"/>
      <w:r w:rsidRPr="000918FB">
        <w:rPr>
          <w:rFonts w:ascii="Verdana" w:hAnsi="Verdana"/>
        </w:rPr>
        <w:t xml:space="preserve"> with the matter. See Auto Import Export v. Adebayo</w:t>
      </w:r>
      <w:r w:rsidR="00AA6D6C" w:rsidRPr="000918FB">
        <w:rPr>
          <w:rFonts w:ascii="Verdana" w:hAnsi="Verdana"/>
        </w:rPr>
        <w:t xml:space="preserve"> </w:t>
      </w:r>
      <w:r w:rsidRPr="000918FB">
        <w:rPr>
          <w:rFonts w:ascii="Verdana" w:hAnsi="Verdana"/>
        </w:rPr>
        <w:t xml:space="preserve">(2002) 18 NWLR (Pt. 799) 554; </w:t>
      </w:r>
      <w:proofErr w:type="spellStart"/>
      <w:r w:rsidRPr="000918FB">
        <w:rPr>
          <w:rFonts w:ascii="Verdana" w:hAnsi="Verdana"/>
        </w:rPr>
        <w:t>Mbadinuju</w:t>
      </w:r>
      <w:proofErr w:type="spellEnd"/>
      <w:r w:rsidRPr="000918FB">
        <w:rPr>
          <w:rFonts w:ascii="Verdana" w:hAnsi="Verdana"/>
        </w:rPr>
        <w:t xml:space="preserve"> v. </w:t>
      </w:r>
      <w:proofErr w:type="spellStart"/>
      <w:r w:rsidRPr="000918FB">
        <w:rPr>
          <w:rFonts w:ascii="Verdana" w:hAnsi="Verdana"/>
        </w:rPr>
        <w:t>Ezuka</w:t>
      </w:r>
      <w:proofErr w:type="spellEnd"/>
      <w:r w:rsidRPr="000918FB">
        <w:rPr>
          <w:rFonts w:ascii="Verdana" w:hAnsi="Verdana"/>
        </w:rPr>
        <w:t xml:space="preserve"> (1994) 8NWLR (Pt. 384) 535; </w:t>
      </w:r>
      <w:proofErr w:type="spellStart"/>
      <w:r w:rsidRPr="000918FB">
        <w:rPr>
          <w:rFonts w:ascii="Verdana" w:hAnsi="Verdana"/>
        </w:rPr>
        <w:t>Skenconsult</w:t>
      </w:r>
      <w:proofErr w:type="spellEnd"/>
      <w:r w:rsidRPr="000918FB">
        <w:rPr>
          <w:rFonts w:ascii="Verdana" w:hAnsi="Verdana"/>
        </w:rPr>
        <w:t xml:space="preserve"> (Nig.) Ltd v. </w:t>
      </w:r>
      <w:proofErr w:type="spellStart"/>
      <w:r w:rsidRPr="000918FB">
        <w:rPr>
          <w:rFonts w:ascii="Verdana" w:hAnsi="Verdana"/>
        </w:rPr>
        <w:t>Ukey</w:t>
      </w:r>
      <w:proofErr w:type="spellEnd"/>
      <w:r w:rsidRPr="000918FB">
        <w:rPr>
          <w:rFonts w:ascii="Verdana" w:hAnsi="Verdana"/>
        </w:rPr>
        <w:t xml:space="preserve"> (1980) 1</w:t>
      </w:r>
      <w:r w:rsidR="00AA6D6C" w:rsidRPr="000918FB">
        <w:rPr>
          <w:rFonts w:ascii="Verdana" w:hAnsi="Verdana"/>
        </w:rPr>
        <w:t xml:space="preserve"> </w:t>
      </w:r>
      <w:r w:rsidRPr="000918FB">
        <w:rPr>
          <w:rFonts w:ascii="Verdana" w:hAnsi="Verdana"/>
        </w:rPr>
        <w:t xml:space="preserve">SC 6; </w:t>
      </w:r>
      <w:proofErr w:type="spellStart"/>
      <w:r w:rsidRPr="000918FB">
        <w:rPr>
          <w:rFonts w:ascii="Verdana" w:hAnsi="Verdana"/>
        </w:rPr>
        <w:t>Obimonure</w:t>
      </w:r>
      <w:proofErr w:type="spellEnd"/>
      <w:r w:rsidRPr="000918FB">
        <w:rPr>
          <w:rFonts w:ascii="Verdana" w:hAnsi="Verdana"/>
        </w:rPr>
        <w:t xml:space="preserve"> v. </w:t>
      </w:r>
      <w:proofErr w:type="spellStart"/>
      <w:r w:rsidRPr="000918FB">
        <w:rPr>
          <w:rFonts w:ascii="Verdana" w:hAnsi="Verdana"/>
        </w:rPr>
        <w:t>Erinosho</w:t>
      </w:r>
      <w:proofErr w:type="spellEnd"/>
      <w:r w:rsidRPr="000918FB">
        <w:rPr>
          <w:rFonts w:ascii="Verdana" w:hAnsi="Verdana"/>
        </w:rPr>
        <w:t xml:space="preserve"> (1966) 1 All NLR 250.</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three grounds of appeal before this court complained</w:t>
      </w:r>
      <w:r w:rsidR="00AA6D6C" w:rsidRPr="000918FB">
        <w:rPr>
          <w:rFonts w:ascii="Verdana" w:hAnsi="Verdana"/>
        </w:rPr>
        <w:t xml:space="preserve"> </w:t>
      </w:r>
      <w:r w:rsidRPr="000918FB">
        <w:rPr>
          <w:rFonts w:ascii="Verdana" w:hAnsi="Verdana"/>
        </w:rPr>
        <w:t>that the appellant was not served with the necessary processes</w:t>
      </w:r>
      <w:r w:rsidR="00AA6D6C" w:rsidRPr="000918FB">
        <w:rPr>
          <w:rFonts w:ascii="Verdana" w:hAnsi="Verdana"/>
        </w:rPr>
        <w:t xml:space="preserve"> </w:t>
      </w:r>
      <w:r w:rsidRPr="000918FB">
        <w:rPr>
          <w:rFonts w:ascii="Verdana" w:hAnsi="Verdana"/>
        </w:rPr>
        <w:t>including the 1st respondent’s brief of argument. To that extent,</w:t>
      </w:r>
      <w:r w:rsidR="00AA6D6C" w:rsidRPr="000918FB">
        <w:rPr>
          <w:rFonts w:ascii="Verdana" w:hAnsi="Verdana"/>
        </w:rPr>
        <w:t xml:space="preserve"> </w:t>
      </w:r>
      <w:r w:rsidRPr="000918FB">
        <w:rPr>
          <w:rFonts w:ascii="Verdana" w:hAnsi="Verdana"/>
        </w:rPr>
        <w:t>the grounds of appeal are raising jurisdictional issues. The law is</w:t>
      </w:r>
      <w:r w:rsidR="00AA6D6C" w:rsidRPr="000918FB">
        <w:rPr>
          <w:rFonts w:ascii="Verdana" w:hAnsi="Verdana"/>
        </w:rPr>
        <w:t xml:space="preserve"> </w:t>
      </w:r>
      <w:r w:rsidRPr="000918FB">
        <w:rPr>
          <w:rFonts w:ascii="Verdana" w:hAnsi="Verdana"/>
        </w:rPr>
        <w:t>settled that a failure to serve the opposing party with the necessary</w:t>
      </w:r>
      <w:r w:rsidR="00AA6D6C" w:rsidRPr="000918FB">
        <w:rPr>
          <w:rFonts w:ascii="Verdana" w:hAnsi="Verdana"/>
        </w:rPr>
        <w:t xml:space="preserve"> </w:t>
      </w:r>
      <w:r w:rsidRPr="000918FB">
        <w:rPr>
          <w:rFonts w:ascii="Verdana" w:hAnsi="Verdana"/>
        </w:rPr>
        <w:t>process which will facilitate the hearing of a case connotes that</w:t>
      </w:r>
      <w:r w:rsidR="00AA6D6C" w:rsidRPr="000918FB">
        <w:rPr>
          <w:rFonts w:ascii="Verdana" w:hAnsi="Verdana"/>
        </w:rPr>
        <w:t xml:space="preserve"> </w:t>
      </w:r>
      <w:r w:rsidRPr="000918FB">
        <w:rPr>
          <w:rFonts w:ascii="Verdana" w:hAnsi="Verdana"/>
        </w:rPr>
        <w:t>the condition precedent to the exercise of jurisdiction of the court</w:t>
      </w:r>
      <w:r w:rsidR="00AA6D6C" w:rsidRPr="000918FB">
        <w:rPr>
          <w:rFonts w:ascii="Verdana" w:hAnsi="Verdana"/>
        </w:rPr>
        <w:t xml:space="preserve"> </w:t>
      </w:r>
      <w:r w:rsidRPr="000918FB">
        <w:rPr>
          <w:rFonts w:ascii="Verdana" w:hAnsi="Verdana"/>
        </w:rPr>
        <w:t>is not fulfilled. In other words, absence of service of court</w:t>
      </w:r>
      <w:r w:rsidR="00AA6D6C" w:rsidRPr="000918FB">
        <w:rPr>
          <w:rFonts w:ascii="Verdana" w:hAnsi="Verdana"/>
        </w:rPr>
        <w:t xml:space="preserve"> </w:t>
      </w:r>
      <w:r w:rsidRPr="000918FB">
        <w:rPr>
          <w:rFonts w:ascii="Verdana" w:hAnsi="Verdana"/>
        </w:rPr>
        <w:t>processes, where those processes are required to be served, is a</w:t>
      </w:r>
      <w:r w:rsidR="00AA6D6C" w:rsidRPr="000918FB">
        <w:rPr>
          <w:rFonts w:ascii="Verdana" w:hAnsi="Verdana"/>
        </w:rPr>
        <w:t xml:space="preserve"> </w:t>
      </w:r>
      <w:r w:rsidRPr="000918FB">
        <w:rPr>
          <w:rFonts w:ascii="Verdana" w:hAnsi="Verdana"/>
        </w:rPr>
        <w:t>fundamental vice that goes to the jurisdiction of the court. A party</w:t>
      </w:r>
      <w:r w:rsidR="00AA6D6C" w:rsidRPr="000918FB">
        <w:rPr>
          <w:rFonts w:ascii="Verdana" w:hAnsi="Verdana"/>
        </w:rPr>
        <w:t xml:space="preserve"> </w:t>
      </w:r>
      <w:r w:rsidRPr="000918FB">
        <w:rPr>
          <w:rFonts w:ascii="Verdana" w:hAnsi="Verdana"/>
        </w:rPr>
        <w:t>who complains that he has not been served with necessary court</w:t>
      </w:r>
      <w:r w:rsidR="00AC410B" w:rsidRPr="000918FB">
        <w:rPr>
          <w:rFonts w:ascii="Verdana" w:hAnsi="Verdana"/>
        </w:rPr>
        <w:t xml:space="preserve"> </w:t>
      </w:r>
      <w:r w:rsidRPr="000918FB">
        <w:rPr>
          <w:rFonts w:ascii="Verdana" w:hAnsi="Verdana"/>
        </w:rPr>
        <w:t xml:space="preserve">processes does not require </w:t>
      </w:r>
      <w:r w:rsidR="00B3008D">
        <w:rPr>
          <w:rFonts w:ascii="Verdana" w:hAnsi="Verdana"/>
        </w:rPr>
        <w:t xml:space="preserve">[leave] </w:t>
      </w:r>
      <w:r w:rsidRPr="000918FB">
        <w:rPr>
          <w:rFonts w:ascii="Verdana" w:hAnsi="Verdana"/>
        </w:rPr>
        <w:t>from the leave lower court or this</w:t>
      </w:r>
      <w:r w:rsidR="00AC410B" w:rsidRPr="000918FB">
        <w:rPr>
          <w:rFonts w:ascii="Verdana" w:hAnsi="Verdana"/>
        </w:rPr>
        <w:t xml:space="preserve"> </w:t>
      </w:r>
      <w:r w:rsidRPr="000918FB">
        <w:rPr>
          <w:rFonts w:ascii="Verdana" w:hAnsi="Verdana"/>
        </w:rPr>
        <w:t>court to raise it in his ground of appeal.</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lastRenderedPageBreak/>
        <w:t>See Auto Import Export v. Adebayo (2002) 18 NWLR (Pt.</w:t>
      </w:r>
      <w:r w:rsidR="00AC410B" w:rsidRPr="000918FB">
        <w:rPr>
          <w:rFonts w:ascii="Verdana" w:hAnsi="Verdana"/>
        </w:rPr>
        <w:t xml:space="preserve"> </w:t>
      </w:r>
      <w:r w:rsidRPr="000918FB">
        <w:rPr>
          <w:rFonts w:ascii="Verdana" w:hAnsi="Verdana"/>
        </w:rPr>
        <w:t>799) 554 at 583, paragraphs B - D. Also, ground of appeal which</w:t>
      </w:r>
      <w:r w:rsidR="00AC410B" w:rsidRPr="000918FB">
        <w:rPr>
          <w:rFonts w:ascii="Verdana" w:hAnsi="Verdana"/>
        </w:rPr>
        <w:t xml:space="preserve"> </w:t>
      </w:r>
      <w:r w:rsidRPr="000918FB">
        <w:rPr>
          <w:rFonts w:ascii="Verdana" w:hAnsi="Verdana"/>
        </w:rPr>
        <w:t>raises the issue of jurisdiction does not necessarily have to relate</w:t>
      </w:r>
      <w:r w:rsidR="00AC410B" w:rsidRPr="000918FB">
        <w:rPr>
          <w:rFonts w:ascii="Verdana" w:hAnsi="Verdana"/>
        </w:rPr>
        <w:t xml:space="preserve"> </w:t>
      </w:r>
      <w:r w:rsidRPr="000918FB">
        <w:rPr>
          <w:rFonts w:ascii="Verdana" w:hAnsi="Verdana"/>
        </w:rPr>
        <w:t>or flow from the decision against which the appeal lies. This is so</w:t>
      </w:r>
      <w:r w:rsidR="00AC410B" w:rsidRPr="000918FB">
        <w:rPr>
          <w:rFonts w:ascii="Verdana" w:hAnsi="Verdana"/>
        </w:rPr>
        <w:t xml:space="preserve"> </w:t>
      </w:r>
      <w:r w:rsidRPr="000918FB">
        <w:rPr>
          <w:rFonts w:ascii="Verdana" w:hAnsi="Verdana"/>
        </w:rPr>
        <w:t>because jurisdiction is the soul of adjudication, and if a court has</w:t>
      </w:r>
      <w:r w:rsidR="00AC410B" w:rsidRPr="000918FB">
        <w:rPr>
          <w:rFonts w:ascii="Verdana" w:hAnsi="Verdana"/>
        </w:rPr>
        <w:t xml:space="preserve"> </w:t>
      </w:r>
      <w:r w:rsidRPr="000918FB">
        <w:rPr>
          <w:rFonts w:ascii="Verdana" w:hAnsi="Verdana"/>
        </w:rPr>
        <w:t>no jurisdiction, it does not matter whether the question was raised</w:t>
      </w:r>
      <w:r w:rsidR="00AC410B" w:rsidRPr="000918FB">
        <w:rPr>
          <w:rFonts w:ascii="Verdana" w:hAnsi="Verdana"/>
        </w:rPr>
        <w:t xml:space="preserve"> </w:t>
      </w:r>
      <w:r w:rsidRPr="000918FB">
        <w:rPr>
          <w:rFonts w:ascii="Verdana" w:hAnsi="Verdana"/>
        </w:rPr>
        <w:t>during the proceedings or not, a party will not be prevented from</w:t>
      </w:r>
      <w:r w:rsidR="00AC410B" w:rsidRPr="000918FB">
        <w:rPr>
          <w:rFonts w:ascii="Verdana" w:hAnsi="Verdana"/>
        </w:rPr>
        <w:t xml:space="preserve"> </w:t>
      </w:r>
      <w:r w:rsidRPr="000918FB">
        <w:rPr>
          <w:rFonts w:ascii="Verdana" w:hAnsi="Verdana"/>
        </w:rPr>
        <w:t>raising it in this court.</w:t>
      </w:r>
      <w:r w:rsidR="00AC410B" w:rsidRPr="000918FB">
        <w:rPr>
          <w:rFonts w:ascii="Verdana" w:hAnsi="Verdana"/>
        </w:rPr>
        <w:t xml:space="preserve"> </w:t>
      </w:r>
      <w:r w:rsidRPr="000918FB">
        <w:rPr>
          <w:rFonts w:ascii="Verdana" w:hAnsi="Verdana"/>
        </w:rPr>
        <w:t>The three grounds are therefore competent. The preliminary</w:t>
      </w:r>
      <w:r w:rsidR="00AC410B" w:rsidRPr="000918FB">
        <w:rPr>
          <w:rFonts w:ascii="Verdana" w:hAnsi="Verdana"/>
        </w:rPr>
        <w:t xml:space="preserve"> </w:t>
      </w:r>
      <w:r w:rsidRPr="000918FB">
        <w:rPr>
          <w:rFonts w:ascii="Verdana" w:hAnsi="Verdana"/>
        </w:rPr>
        <w:t>objection is accordingly overruled.</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On the main appeal, having read through the record of appeal</w:t>
      </w:r>
      <w:r w:rsidR="00AC410B" w:rsidRPr="000918FB">
        <w:rPr>
          <w:rFonts w:ascii="Verdana" w:hAnsi="Verdana"/>
        </w:rPr>
        <w:t xml:space="preserve"> </w:t>
      </w:r>
      <w:r w:rsidRPr="000918FB">
        <w:rPr>
          <w:rFonts w:ascii="Verdana" w:hAnsi="Verdana"/>
        </w:rPr>
        <w:t>and the briefs of argument filed by the parties in this appeal, I am</w:t>
      </w:r>
      <w:r w:rsidR="00AC410B" w:rsidRPr="000918FB">
        <w:rPr>
          <w:rFonts w:ascii="Verdana" w:hAnsi="Verdana"/>
        </w:rPr>
        <w:t xml:space="preserve"> </w:t>
      </w:r>
      <w:r w:rsidRPr="000918FB">
        <w:rPr>
          <w:rFonts w:ascii="Verdana" w:hAnsi="Verdana"/>
        </w:rPr>
        <w:t>of the firm view that the only issue calling for determination of</w:t>
      </w:r>
      <w:r w:rsidR="00AC410B" w:rsidRPr="000918FB">
        <w:rPr>
          <w:rFonts w:ascii="Verdana" w:hAnsi="Verdana"/>
        </w:rPr>
        <w:t xml:space="preserve"> </w:t>
      </w:r>
      <w:r w:rsidRPr="000918FB">
        <w:rPr>
          <w:rFonts w:ascii="Verdana" w:hAnsi="Verdana"/>
        </w:rPr>
        <w:t>this appeal is whether the lower court had jurisdiction to hear and</w:t>
      </w:r>
      <w:r w:rsidR="00AC410B" w:rsidRPr="000918FB">
        <w:rPr>
          <w:rFonts w:ascii="Verdana" w:hAnsi="Verdana"/>
        </w:rPr>
        <w:t xml:space="preserve"> </w:t>
      </w:r>
      <w:r w:rsidRPr="000918FB">
        <w:rPr>
          <w:rFonts w:ascii="Verdana" w:hAnsi="Verdana"/>
        </w:rPr>
        <w:t>determine the application filed on 11 April 2016.</w:t>
      </w:r>
      <w:r w:rsidR="00AC410B" w:rsidRPr="000918FB">
        <w:rPr>
          <w:rFonts w:ascii="Verdana" w:hAnsi="Verdana"/>
        </w:rPr>
        <w:t xml:space="preserve"> </w:t>
      </w:r>
      <w:r w:rsidRPr="000918FB">
        <w:rPr>
          <w:rFonts w:ascii="Verdana" w:hAnsi="Verdana"/>
        </w:rPr>
        <w:t>In arguing the appeal, learned appellant’s counsel submitted</w:t>
      </w:r>
      <w:r w:rsidR="00AC410B" w:rsidRPr="000918FB">
        <w:rPr>
          <w:rFonts w:ascii="Verdana" w:hAnsi="Verdana"/>
        </w:rPr>
        <w:t xml:space="preserve"> </w:t>
      </w:r>
      <w:r w:rsidRPr="000918FB">
        <w:rPr>
          <w:rFonts w:ascii="Verdana" w:hAnsi="Verdana"/>
        </w:rPr>
        <w:t>that the lower court lacked jurisdiction to hear and determine the</w:t>
      </w:r>
      <w:r w:rsidR="00AC410B" w:rsidRPr="000918FB">
        <w:rPr>
          <w:rFonts w:ascii="Verdana" w:hAnsi="Verdana"/>
        </w:rPr>
        <w:t xml:space="preserve"> </w:t>
      </w:r>
      <w:r w:rsidRPr="000918FB">
        <w:rPr>
          <w:rFonts w:ascii="Verdana" w:hAnsi="Verdana"/>
        </w:rPr>
        <w:t>1st respondent’s motion on notice since the appellant was not</w:t>
      </w:r>
      <w:r w:rsidR="00AC410B" w:rsidRPr="000918FB">
        <w:rPr>
          <w:rFonts w:ascii="Verdana" w:hAnsi="Verdana"/>
        </w:rPr>
        <w:t xml:space="preserve"> </w:t>
      </w:r>
      <w:r w:rsidRPr="000918FB">
        <w:rPr>
          <w:rFonts w:ascii="Verdana" w:hAnsi="Verdana"/>
        </w:rPr>
        <w:t>served with the requisite processes. According to the learned</w:t>
      </w:r>
      <w:r w:rsidR="00AC410B" w:rsidRPr="000918FB">
        <w:rPr>
          <w:rFonts w:ascii="Verdana" w:hAnsi="Verdana"/>
        </w:rPr>
        <w:t xml:space="preserve"> </w:t>
      </w:r>
      <w:r w:rsidRPr="000918FB">
        <w:rPr>
          <w:rFonts w:ascii="Verdana" w:hAnsi="Verdana"/>
        </w:rPr>
        <w:t>counsel, the appellant was not served with the 1st respondent’s</w:t>
      </w:r>
      <w:r w:rsidR="00AC410B" w:rsidRPr="000918FB">
        <w:rPr>
          <w:rFonts w:ascii="Verdana" w:hAnsi="Verdana"/>
        </w:rPr>
        <w:t xml:space="preserve"> </w:t>
      </w:r>
      <w:r w:rsidRPr="000918FB">
        <w:rPr>
          <w:rFonts w:ascii="Verdana" w:hAnsi="Verdana"/>
        </w:rPr>
        <w:t>brief of argument before the order to hear the appeal on the 1st</w:t>
      </w:r>
      <w:r w:rsidR="00AC410B" w:rsidRPr="000918FB">
        <w:rPr>
          <w:rFonts w:ascii="Verdana" w:hAnsi="Verdana"/>
        </w:rPr>
        <w:t xml:space="preserve"> </w:t>
      </w:r>
      <w:r w:rsidRPr="000918FB">
        <w:rPr>
          <w:rFonts w:ascii="Verdana" w:hAnsi="Verdana"/>
        </w:rPr>
        <w:t>respondent’s brief alone was made on 13 April 2016. Learned</w:t>
      </w:r>
      <w:r w:rsidR="00AC410B" w:rsidRPr="000918FB">
        <w:rPr>
          <w:rFonts w:ascii="Verdana" w:hAnsi="Verdana"/>
        </w:rPr>
        <w:t xml:space="preserve"> </w:t>
      </w:r>
      <w:r w:rsidRPr="000918FB">
        <w:rPr>
          <w:rFonts w:ascii="Verdana" w:hAnsi="Verdana"/>
        </w:rPr>
        <w:t>counsel admitted that the appellant was served with the 1st</w:t>
      </w:r>
      <w:r w:rsidR="00AC410B" w:rsidRPr="000918FB">
        <w:rPr>
          <w:rFonts w:ascii="Verdana" w:hAnsi="Verdana"/>
        </w:rPr>
        <w:t xml:space="preserve"> </w:t>
      </w:r>
      <w:r w:rsidRPr="000918FB">
        <w:rPr>
          <w:rFonts w:ascii="Verdana" w:hAnsi="Verdana"/>
        </w:rPr>
        <w:t>respondent’s motion filed on 11 April 2016 on the same day, but</w:t>
      </w:r>
      <w:r w:rsidR="00AC410B" w:rsidRPr="000918FB">
        <w:rPr>
          <w:rFonts w:ascii="Verdana" w:hAnsi="Verdana"/>
        </w:rPr>
        <w:t xml:space="preserve"> </w:t>
      </w:r>
      <w:r w:rsidRPr="000918FB">
        <w:rPr>
          <w:rFonts w:ascii="Verdana" w:hAnsi="Verdana"/>
        </w:rPr>
        <w:t>that the motion was not ripe for hearing. In a further argument,</w:t>
      </w:r>
      <w:r w:rsidR="00AC410B" w:rsidRPr="000918FB">
        <w:rPr>
          <w:rFonts w:ascii="Verdana" w:hAnsi="Verdana"/>
        </w:rPr>
        <w:t xml:space="preserve"> </w:t>
      </w:r>
      <w:r w:rsidRPr="000918FB">
        <w:rPr>
          <w:rFonts w:ascii="Verdana" w:hAnsi="Verdana"/>
        </w:rPr>
        <w:t>learned counsel submitted that the lower court erred in law when</w:t>
      </w:r>
      <w:r w:rsidR="00AC410B" w:rsidRPr="000918FB">
        <w:rPr>
          <w:rFonts w:ascii="Verdana" w:hAnsi="Verdana"/>
        </w:rPr>
        <w:t xml:space="preserve"> </w:t>
      </w:r>
      <w:r w:rsidRPr="000918FB">
        <w:rPr>
          <w:rFonts w:ascii="Verdana" w:hAnsi="Verdana"/>
        </w:rPr>
        <w:t>it came to conclusion that the appellant was served with the</w:t>
      </w:r>
      <w:r w:rsidR="00AC410B" w:rsidRPr="000918FB">
        <w:rPr>
          <w:rFonts w:ascii="Verdana" w:hAnsi="Verdana"/>
        </w:rPr>
        <w:t xml:space="preserve"> </w:t>
      </w:r>
      <w:r w:rsidRPr="000918FB">
        <w:rPr>
          <w:rFonts w:ascii="Verdana" w:hAnsi="Verdana"/>
        </w:rPr>
        <w:t>requisite process warranting the hearing of the 1st respondent’s</w:t>
      </w:r>
      <w:r w:rsidR="00AC410B" w:rsidRPr="000918FB">
        <w:rPr>
          <w:rFonts w:ascii="Verdana" w:hAnsi="Verdana"/>
        </w:rPr>
        <w:t xml:space="preserve"> </w:t>
      </w:r>
      <w:r w:rsidRPr="000918FB">
        <w:rPr>
          <w:rFonts w:ascii="Verdana" w:hAnsi="Verdana"/>
        </w:rPr>
        <w:t>appeal on his brief alone. It is learned counsel’s contention that</w:t>
      </w:r>
      <w:r w:rsidR="00AC410B" w:rsidRPr="000918FB">
        <w:rPr>
          <w:rFonts w:ascii="Verdana" w:hAnsi="Verdana"/>
        </w:rPr>
        <w:t xml:space="preserve"> </w:t>
      </w:r>
      <w:r w:rsidRPr="000918FB">
        <w:rPr>
          <w:rFonts w:ascii="Verdana" w:hAnsi="Verdana"/>
        </w:rPr>
        <w:t>the service of court process is fundamental, without which the</w:t>
      </w:r>
      <w:r w:rsidR="00AC410B" w:rsidRPr="000918FB">
        <w:rPr>
          <w:rFonts w:ascii="Verdana" w:hAnsi="Verdana"/>
        </w:rPr>
        <w:t xml:space="preserve"> </w:t>
      </w:r>
      <w:r w:rsidRPr="000918FB">
        <w:rPr>
          <w:rFonts w:ascii="Verdana" w:hAnsi="Verdana"/>
        </w:rPr>
        <w:t>lower court lacked jurisdiction to proceed with the hearing and</w:t>
      </w:r>
      <w:r w:rsidR="00AC410B" w:rsidRPr="000918FB">
        <w:rPr>
          <w:rFonts w:ascii="Verdana" w:hAnsi="Verdana"/>
        </w:rPr>
        <w:t xml:space="preserve"> </w:t>
      </w:r>
      <w:r w:rsidRPr="000918FB">
        <w:rPr>
          <w:rFonts w:ascii="Verdana" w:hAnsi="Verdana"/>
        </w:rPr>
        <w:t>determination of the application. In aid, learned counsel cited Eke</w:t>
      </w:r>
      <w:r w:rsidR="00AC410B" w:rsidRPr="000918FB">
        <w:rPr>
          <w:rFonts w:ascii="Verdana" w:hAnsi="Verdana"/>
        </w:rPr>
        <w:t xml:space="preserve"> </w:t>
      </w:r>
      <w:r w:rsidRPr="000918FB">
        <w:rPr>
          <w:rFonts w:ascii="Verdana" w:hAnsi="Verdana"/>
        </w:rPr>
        <w:t xml:space="preserve">v. </w:t>
      </w:r>
      <w:proofErr w:type="spellStart"/>
      <w:r w:rsidRPr="000918FB">
        <w:rPr>
          <w:rFonts w:ascii="Verdana" w:hAnsi="Verdana"/>
        </w:rPr>
        <w:t>Ogbonda</w:t>
      </w:r>
      <w:proofErr w:type="spellEnd"/>
      <w:r w:rsidRPr="000918FB">
        <w:rPr>
          <w:rFonts w:ascii="Verdana" w:hAnsi="Verdana"/>
        </w:rPr>
        <w:t xml:space="preserve"> (2007) All FWLR (Pt. 351) 1456; Ben </w:t>
      </w:r>
      <w:proofErr w:type="spellStart"/>
      <w:r w:rsidRPr="000918FB">
        <w:rPr>
          <w:rFonts w:ascii="Verdana" w:hAnsi="Verdana"/>
        </w:rPr>
        <w:t>Anachebe</w:t>
      </w:r>
      <w:proofErr w:type="spellEnd"/>
      <w:r w:rsidRPr="000918FB">
        <w:rPr>
          <w:rFonts w:ascii="Verdana" w:hAnsi="Verdana"/>
        </w:rPr>
        <w:t xml:space="preserve"> v</w:t>
      </w:r>
      <w:r w:rsidR="00AC410B" w:rsidRPr="000918FB">
        <w:rPr>
          <w:rFonts w:ascii="Verdana" w:hAnsi="Verdana"/>
        </w:rPr>
        <w:t xml:space="preserve">s. </w:t>
      </w:r>
      <w:r w:rsidRPr="000918FB">
        <w:rPr>
          <w:rFonts w:ascii="Verdana" w:hAnsi="Verdana"/>
        </w:rPr>
        <w:t xml:space="preserve">Kingsley </w:t>
      </w:r>
      <w:proofErr w:type="spellStart"/>
      <w:r w:rsidRPr="000918FB">
        <w:rPr>
          <w:rFonts w:ascii="Verdana" w:hAnsi="Verdana"/>
        </w:rPr>
        <w:t>Ijeoma</w:t>
      </w:r>
      <w:proofErr w:type="spellEnd"/>
      <w:r w:rsidRPr="000918FB">
        <w:rPr>
          <w:rFonts w:ascii="Verdana" w:hAnsi="Verdana"/>
        </w:rPr>
        <w:t xml:space="preserve"> (2015) All FWLR (Pt. 784) 183, (2015) 240</w:t>
      </w:r>
      <w:r w:rsidR="00AC410B" w:rsidRPr="000918FB">
        <w:rPr>
          <w:rFonts w:ascii="Verdana" w:hAnsi="Verdana"/>
        </w:rPr>
        <w:t xml:space="preserve"> </w:t>
      </w:r>
      <w:r w:rsidRPr="000918FB">
        <w:rPr>
          <w:rFonts w:ascii="Verdana" w:hAnsi="Verdana"/>
        </w:rPr>
        <w:t xml:space="preserve">LRCN 69 at 77 - 78; Mobil Prod. (Nig) </w:t>
      </w:r>
      <w:proofErr w:type="spellStart"/>
      <w:r w:rsidRPr="000918FB">
        <w:rPr>
          <w:rFonts w:ascii="Verdana" w:hAnsi="Verdana"/>
        </w:rPr>
        <w:t>UnLtd</w:t>
      </w:r>
      <w:proofErr w:type="spellEnd"/>
      <w:r w:rsidRPr="000918FB">
        <w:rPr>
          <w:rFonts w:ascii="Verdana" w:hAnsi="Verdana"/>
        </w:rPr>
        <w:t xml:space="preserve"> v. </w:t>
      </w:r>
      <w:proofErr w:type="spellStart"/>
      <w:r w:rsidRPr="000918FB">
        <w:rPr>
          <w:rFonts w:ascii="Verdana" w:hAnsi="Verdana"/>
        </w:rPr>
        <w:t>Monokpo</w:t>
      </w:r>
      <w:proofErr w:type="spellEnd"/>
      <w:r w:rsidRPr="000918FB">
        <w:rPr>
          <w:rFonts w:ascii="Verdana" w:hAnsi="Verdana"/>
        </w:rPr>
        <w:t xml:space="preserve"> (2003)</w:t>
      </w:r>
      <w:r w:rsidR="00AC410B" w:rsidRPr="000918FB">
        <w:rPr>
          <w:rFonts w:ascii="Verdana" w:hAnsi="Verdana"/>
        </w:rPr>
        <w:t xml:space="preserve"> </w:t>
      </w:r>
      <w:r w:rsidRPr="000918FB">
        <w:rPr>
          <w:rFonts w:ascii="Verdana" w:hAnsi="Verdana"/>
        </w:rPr>
        <w:t>18 NWLR (Pt. 852) 346 at 434 - 435.</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On whether the lower court denied the appellant fair hearing,</w:t>
      </w:r>
      <w:r w:rsidR="00AC410B" w:rsidRPr="000918FB">
        <w:rPr>
          <w:rFonts w:ascii="Verdana" w:hAnsi="Verdana"/>
        </w:rPr>
        <w:t xml:space="preserve"> </w:t>
      </w:r>
      <w:r w:rsidRPr="000918FB">
        <w:rPr>
          <w:rFonts w:ascii="Verdana" w:hAnsi="Verdana"/>
        </w:rPr>
        <w:t>learned counsel submitted that the appellant was not given fair</w:t>
      </w:r>
      <w:r w:rsidR="00294DED" w:rsidRPr="000918FB">
        <w:rPr>
          <w:rFonts w:ascii="Verdana" w:hAnsi="Verdana"/>
        </w:rPr>
        <w:t xml:space="preserve"> </w:t>
      </w:r>
      <w:r w:rsidRPr="000918FB">
        <w:rPr>
          <w:rFonts w:ascii="Verdana" w:hAnsi="Verdana"/>
        </w:rPr>
        <w:t>hearing because the motion filed on 11 April 2016 was not ripe</w:t>
      </w:r>
      <w:r w:rsidR="00294DED" w:rsidRPr="000918FB">
        <w:rPr>
          <w:rFonts w:ascii="Verdana" w:hAnsi="Verdana"/>
        </w:rPr>
        <w:t xml:space="preserve"> </w:t>
      </w:r>
      <w:r w:rsidRPr="000918FB">
        <w:rPr>
          <w:rFonts w:ascii="Verdana" w:hAnsi="Verdana"/>
        </w:rPr>
        <w:t>for hearing by virtue of section 5(a</w:t>
      </w:r>
      <w:proofErr w:type="gramStart"/>
      <w:r w:rsidRPr="000918FB">
        <w:rPr>
          <w:rFonts w:ascii="Verdana" w:hAnsi="Verdana"/>
        </w:rPr>
        <w:t>)(</w:t>
      </w:r>
      <w:proofErr w:type="gramEnd"/>
      <w:r w:rsidRPr="000918FB">
        <w:rPr>
          <w:rFonts w:ascii="Verdana" w:hAnsi="Verdana"/>
        </w:rPr>
        <w:t>b) and (c) of the Court of</w:t>
      </w:r>
      <w:r w:rsidR="00294DED" w:rsidRPr="000918FB">
        <w:rPr>
          <w:rFonts w:ascii="Verdana" w:hAnsi="Verdana"/>
        </w:rPr>
        <w:t xml:space="preserve"> </w:t>
      </w:r>
      <w:r w:rsidRPr="000918FB">
        <w:rPr>
          <w:rFonts w:ascii="Verdana" w:hAnsi="Verdana"/>
        </w:rPr>
        <w:t>Appeal Practice Direction, 2013. Learned counsel submitted</w:t>
      </w:r>
      <w:r w:rsidR="00294DED" w:rsidRPr="000918FB">
        <w:rPr>
          <w:rFonts w:ascii="Verdana" w:hAnsi="Verdana"/>
        </w:rPr>
        <w:t xml:space="preserve"> </w:t>
      </w:r>
      <w:r w:rsidRPr="000918FB">
        <w:rPr>
          <w:rFonts w:ascii="Verdana" w:hAnsi="Verdana"/>
        </w:rPr>
        <w:t>further that the grant of the motion on 13 April 2016 offended</w:t>
      </w:r>
      <w:r w:rsidR="00294DED" w:rsidRPr="000918FB">
        <w:rPr>
          <w:rFonts w:ascii="Verdana" w:hAnsi="Verdana"/>
        </w:rPr>
        <w:t xml:space="preserve"> </w:t>
      </w:r>
      <w:r w:rsidRPr="000918FB">
        <w:rPr>
          <w:rFonts w:ascii="Verdana" w:hAnsi="Verdana"/>
        </w:rPr>
        <w:t>Order 7, rule 8 of the Court of Appeal Rules 2011, which gives a</w:t>
      </w:r>
      <w:r w:rsidR="00294DED" w:rsidRPr="000918FB">
        <w:rPr>
          <w:rFonts w:ascii="Verdana" w:hAnsi="Verdana"/>
        </w:rPr>
        <w:t xml:space="preserve"> </w:t>
      </w:r>
      <w:r w:rsidRPr="000918FB">
        <w:rPr>
          <w:rFonts w:ascii="Verdana" w:hAnsi="Verdana"/>
        </w:rPr>
        <w:t xml:space="preserve">respondent 7 days within which to reply, as stated in Court </w:t>
      </w:r>
      <w:r w:rsidRPr="000918FB">
        <w:rPr>
          <w:rFonts w:ascii="Verdana" w:hAnsi="Verdana"/>
        </w:rPr>
        <w:lastRenderedPageBreak/>
        <w:t>of</w:t>
      </w:r>
      <w:r w:rsidR="00294DED" w:rsidRPr="000918FB">
        <w:rPr>
          <w:rFonts w:ascii="Verdana" w:hAnsi="Verdana"/>
        </w:rPr>
        <w:t xml:space="preserve"> </w:t>
      </w:r>
      <w:r w:rsidRPr="000918FB">
        <w:rPr>
          <w:rFonts w:ascii="Verdana" w:hAnsi="Verdana"/>
        </w:rPr>
        <w:t>Appeal Practice Direction, 2013 and common law principle of</w:t>
      </w:r>
      <w:r w:rsidR="00294DED" w:rsidRPr="000918FB">
        <w:rPr>
          <w:rFonts w:ascii="Verdana" w:hAnsi="Verdana"/>
        </w:rPr>
        <w:t xml:space="preserve"> </w:t>
      </w:r>
      <w:proofErr w:type="spellStart"/>
      <w:r w:rsidRPr="000918FB">
        <w:rPr>
          <w:rFonts w:ascii="Verdana" w:hAnsi="Verdana"/>
        </w:rPr>
        <w:t>audi</w:t>
      </w:r>
      <w:proofErr w:type="spellEnd"/>
      <w:r w:rsidRPr="000918FB">
        <w:rPr>
          <w:rFonts w:ascii="Verdana" w:hAnsi="Verdana"/>
        </w:rPr>
        <w:t xml:space="preserve"> </w:t>
      </w:r>
      <w:proofErr w:type="spellStart"/>
      <w:r w:rsidRPr="000918FB">
        <w:rPr>
          <w:rFonts w:ascii="Verdana" w:hAnsi="Verdana"/>
        </w:rPr>
        <w:t>alteram</w:t>
      </w:r>
      <w:proofErr w:type="spellEnd"/>
      <w:r w:rsidRPr="000918FB">
        <w:rPr>
          <w:rFonts w:ascii="Verdana" w:hAnsi="Verdana"/>
        </w:rPr>
        <w:t xml:space="preserve"> </w:t>
      </w:r>
      <w:proofErr w:type="spellStart"/>
      <w:r w:rsidRPr="000918FB">
        <w:rPr>
          <w:rFonts w:ascii="Verdana" w:hAnsi="Verdana"/>
        </w:rPr>
        <w:t>paterm</w:t>
      </w:r>
      <w:proofErr w:type="spellEnd"/>
      <w:r w:rsidRPr="000918FB">
        <w:rPr>
          <w:rFonts w:ascii="Verdana" w:hAnsi="Verdana"/>
        </w:rPr>
        <w:t xml:space="preserve"> which is incorporated in section 36 of the</w:t>
      </w:r>
      <w:r w:rsidR="00294DED" w:rsidRPr="000918FB">
        <w:rPr>
          <w:rFonts w:ascii="Verdana" w:hAnsi="Verdana"/>
        </w:rPr>
        <w:t xml:space="preserve"> </w:t>
      </w:r>
      <w:r w:rsidRPr="000918FB">
        <w:rPr>
          <w:rFonts w:ascii="Verdana" w:hAnsi="Verdana"/>
        </w:rPr>
        <w:t>1999 Constitution of the Federal Republic of Nigeria (as</w:t>
      </w:r>
      <w:r w:rsidR="00294DED" w:rsidRPr="000918FB">
        <w:rPr>
          <w:rFonts w:ascii="Verdana" w:hAnsi="Verdana"/>
        </w:rPr>
        <w:t xml:space="preserve"> </w:t>
      </w:r>
      <w:r w:rsidRPr="000918FB">
        <w:rPr>
          <w:rFonts w:ascii="Verdana" w:hAnsi="Verdana"/>
        </w:rPr>
        <w:t>amended).</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Still in argument, learned counsel submitted that the</w:t>
      </w:r>
      <w:r w:rsidR="00294DED" w:rsidRPr="000918FB">
        <w:rPr>
          <w:rFonts w:ascii="Verdana" w:hAnsi="Verdana"/>
        </w:rPr>
        <w:t xml:space="preserve"> </w:t>
      </w:r>
      <w:r w:rsidRPr="000918FB">
        <w:rPr>
          <w:rFonts w:ascii="Verdana" w:hAnsi="Verdana"/>
        </w:rPr>
        <w:t>Registrar of the lower court gave a wrong information with regard</w:t>
      </w:r>
      <w:r w:rsidR="00294DED" w:rsidRPr="000918FB">
        <w:rPr>
          <w:rFonts w:ascii="Verdana" w:hAnsi="Verdana"/>
        </w:rPr>
        <w:t xml:space="preserve"> </w:t>
      </w:r>
      <w:r w:rsidRPr="000918FB">
        <w:rPr>
          <w:rFonts w:ascii="Verdana" w:hAnsi="Verdana"/>
        </w:rPr>
        <w:t>to the date of service and in compiling the record, the registrar</w:t>
      </w:r>
      <w:r w:rsidR="00294DED" w:rsidRPr="000918FB">
        <w:rPr>
          <w:rFonts w:ascii="Verdana" w:hAnsi="Verdana"/>
        </w:rPr>
        <w:t xml:space="preserve"> </w:t>
      </w:r>
      <w:r w:rsidRPr="000918FB">
        <w:rPr>
          <w:rFonts w:ascii="Verdana" w:hAnsi="Verdana"/>
        </w:rPr>
        <w:t>failed to include proof of service of the motion which was granted</w:t>
      </w:r>
      <w:r w:rsidR="00294DED" w:rsidRPr="000918FB">
        <w:rPr>
          <w:rFonts w:ascii="Verdana" w:hAnsi="Verdana"/>
        </w:rPr>
        <w:t xml:space="preserve"> </w:t>
      </w:r>
      <w:r w:rsidRPr="000918FB">
        <w:rPr>
          <w:rFonts w:ascii="Verdana" w:hAnsi="Verdana"/>
        </w:rPr>
        <w:t>on 13 April 2016, which clearly offends section 167(d) of the</w:t>
      </w:r>
      <w:r w:rsidR="00294DED" w:rsidRPr="000918FB">
        <w:rPr>
          <w:rFonts w:ascii="Verdana" w:hAnsi="Verdana"/>
        </w:rPr>
        <w:t xml:space="preserve"> </w:t>
      </w:r>
      <w:r w:rsidRPr="000918FB">
        <w:rPr>
          <w:rFonts w:ascii="Verdana" w:hAnsi="Verdana"/>
        </w:rPr>
        <w:t>Evidence Act. Finally, learned counsel urged this court to allow</w:t>
      </w:r>
      <w:r w:rsidR="00294DED" w:rsidRPr="000918FB">
        <w:rPr>
          <w:rFonts w:ascii="Verdana" w:hAnsi="Verdana"/>
        </w:rPr>
        <w:t xml:space="preserve"> </w:t>
      </w:r>
      <w:r w:rsidRPr="000918FB">
        <w:rPr>
          <w:rFonts w:ascii="Verdana" w:hAnsi="Verdana"/>
        </w:rPr>
        <w:t>the appeal.</w:t>
      </w:r>
      <w:r w:rsidR="00294DED" w:rsidRPr="000918FB">
        <w:rPr>
          <w:rFonts w:ascii="Verdana" w:hAnsi="Verdana"/>
        </w:rPr>
        <w:t xml:space="preserve"> </w:t>
      </w:r>
      <w:proofErr w:type="spellStart"/>
      <w:r w:rsidRPr="000918FB">
        <w:rPr>
          <w:rFonts w:ascii="Verdana" w:hAnsi="Verdana"/>
        </w:rPr>
        <w:t>Alhaji</w:t>
      </w:r>
      <w:proofErr w:type="spellEnd"/>
      <w:r w:rsidRPr="000918FB">
        <w:rPr>
          <w:rFonts w:ascii="Verdana" w:hAnsi="Verdana"/>
        </w:rPr>
        <w:t xml:space="preserve"> Ahmed </w:t>
      </w:r>
      <w:proofErr w:type="spellStart"/>
      <w:proofErr w:type="gramStart"/>
      <w:r w:rsidRPr="000918FB">
        <w:rPr>
          <w:rFonts w:ascii="Verdana" w:hAnsi="Verdana"/>
        </w:rPr>
        <w:t>Raji</w:t>
      </w:r>
      <w:proofErr w:type="spellEnd"/>
      <w:r w:rsidRPr="000918FB">
        <w:rPr>
          <w:rFonts w:ascii="Verdana" w:hAnsi="Verdana"/>
        </w:rPr>
        <w:t>,</w:t>
      </w:r>
      <w:proofErr w:type="gramEnd"/>
      <w:r w:rsidRPr="000918FB">
        <w:rPr>
          <w:rFonts w:ascii="Verdana" w:hAnsi="Verdana"/>
        </w:rPr>
        <w:t xml:space="preserve"> learned senior counsel for the 3r</w:t>
      </w:r>
      <w:r w:rsidR="00294DED" w:rsidRPr="000918FB">
        <w:rPr>
          <w:rFonts w:ascii="Verdana" w:hAnsi="Verdana"/>
        </w:rPr>
        <w:t xml:space="preserve">d </w:t>
      </w:r>
      <w:r w:rsidRPr="000918FB">
        <w:rPr>
          <w:rFonts w:ascii="Verdana" w:hAnsi="Verdana"/>
        </w:rPr>
        <w:t>respondent took a neutral stand in this appeal even though he</w:t>
      </w:r>
      <w:r w:rsidR="00294DED" w:rsidRPr="000918FB">
        <w:rPr>
          <w:rFonts w:ascii="Verdana" w:hAnsi="Verdana"/>
        </w:rPr>
        <w:t xml:space="preserve"> </w:t>
      </w:r>
      <w:r w:rsidRPr="000918FB">
        <w:rPr>
          <w:rFonts w:ascii="Verdana" w:hAnsi="Verdana"/>
        </w:rPr>
        <w:t>adopted the two issues formulated by the appellant. I take it</w:t>
      </w:r>
      <w:r w:rsidR="00294DED" w:rsidRPr="000918FB">
        <w:rPr>
          <w:rFonts w:ascii="Verdana" w:hAnsi="Verdana"/>
        </w:rPr>
        <w:t xml:space="preserve"> </w:t>
      </w:r>
      <w:r w:rsidRPr="000918FB">
        <w:rPr>
          <w:rFonts w:ascii="Verdana" w:hAnsi="Verdana"/>
        </w:rPr>
        <w:t>therefore, that the brief of argument filed on behalf of the 3rd</w:t>
      </w:r>
      <w:r w:rsidR="00294DED" w:rsidRPr="000918FB">
        <w:rPr>
          <w:rFonts w:ascii="Verdana" w:hAnsi="Verdana"/>
        </w:rPr>
        <w:t xml:space="preserve"> </w:t>
      </w:r>
      <w:r w:rsidRPr="000918FB">
        <w:rPr>
          <w:rFonts w:ascii="Verdana" w:hAnsi="Verdana"/>
        </w:rPr>
        <w:t>respondent did not pray for any relief. It is accordingly</w:t>
      </w:r>
      <w:r w:rsidR="00294DED" w:rsidRPr="000918FB">
        <w:rPr>
          <w:rFonts w:ascii="Verdana" w:hAnsi="Verdana"/>
        </w:rPr>
        <w:t xml:space="preserve"> </w:t>
      </w:r>
      <w:r w:rsidRPr="000918FB">
        <w:rPr>
          <w:rFonts w:ascii="Verdana" w:hAnsi="Verdana"/>
        </w:rPr>
        <w:t>discountenanced.</w:t>
      </w:r>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The proceedings that led to this appeal </w:t>
      </w:r>
      <w:proofErr w:type="gramStart"/>
      <w:r w:rsidRPr="000918FB">
        <w:rPr>
          <w:rFonts w:ascii="Verdana" w:hAnsi="Verdana"/>
        </w:rPr>
        <w:t>is</w:t>
      </w:r>
      <w:proofErr w:type="gramEnd"/>
      <w:r w:rsidRPr="000918FB">
        <w:rPr>
          <w:rFonts w:ascii="Verdana" w:hAnsi="Verdana"/>
        </w:rPr>
        <w:t xml:space="preserve"> so short. For the</w:t>
      </w:r>
      <w:r w:rsidR="00294DED" w:rsidRPr="000918FB">
        <w:rPr>
          <w:rFonts w:ascii="Verdana" w:hAnsi="Verdana"/>
        </w:rPr>
        <w:t xml:space="preserve"> </w:t>
      </w:r>
      <w:r w:rsidRPr="000918FB">
        <w:rPr>
          <w:rFonts w:ascii="Verdana" w:hAnsi="Verdana"/>
        </w:rPr>
        <w:t>sake of clarity, I reproduce same as follows:</w:t>
      </w:r>
    </w:p>
    <w:p w:rsidR="00DF6D49" w:rsidRPr="000918FB" w:rsidRDefault="00DF6D49" w:rsidP="000918FB">
      <w:pPr>
        <w:spacing w:before="240" w:line="276" w:lineRule="auto"/>
        <w:ind w:left="0" w:firstLine="720"/>
        <w:rPr>
          <w:rFonts w:ascii="Verdana" w:hAnsi="Verdana"/>
        </w:rPr>
      </w:pPr>
      <w:r w:rsidRPr="000918FB">
        <w:rPr>
          <w:rFonts w:ascii="Verdana" w:hAnsi="Verdana"/>
        </w:rPr>
        <w:t>“Appellant is present.</w:t>
      </w:r>
    </w:p>
    <w:p w:rsidR="00DF6D49" w:rsidRPr="000918FB" w:rsidRDefault="00DF6D49" w:rsidP="000918FB">
      <w:pPr>
        <w:spacing w:before="240" w:line="276" w:lineRule="auto"/>
        <w:ind w:left="0" w:firstLine="720"/>
        <w:rPr>
          <w:rFonts w:ascii="Verdana" w:hAnsi="Verdana"/>
        </w:rPr>
      </w:pPr>
      <w:proofErr w:type="spellStart"/>
      <w:proofErr w:type="gramStart"/>
      <w:r w:rsidRPr="000918FB">
        <w:rPr>
          <w:rFonts w:ascii="Verdana" w:hAnsi="Verdana"/>
        </w:rPr>
        <w:t>Kelechi</w:t>
      </w:r>
      <w:proofErr w:type="spellEnd"/>
      <w:r w:rsidRPr="000918FB">
        <w:rPr>
          <w:rFonts w:ascii="Verdana" w:hAnsi="Verdana"/>
        </w:rPr>
        <w:t xml:space="preserve"> </w:t>
      </w:r>
      <w:proofErr w:type="spellStart"/>
      <w:r w:rsidRPr="000918FB">
        <w:rPr>
          <w:rFonts w:ascii="Verdana" w:hAnsi="Verdana"/>
        </w:rPr>
        <w:t>Udeoyibo</w:t>
      </w:r>
      <w:proofErr w:type="spellEnd"/>
      <w:r w:rsidRPr="000918FB">
        <w:rPr>
          <w:rFonts w:ascii="Verdana" w:hAnsi="Verdana"/>
        </w:rPr>
        <w:t xml:space="preserve"> with him, </w:t>
      </w:r>
      <w:proofErr w:type="spellStart"/>
      <w:r w:rsidRPr="000918FB">
        <w:rPr>
          <w:rFonts w:ascii="Verdana" w:hAnsi="Verdana"/>
        </w:rPr>
        <w:t>Kenechukwu</w:t>
      </w:r>
      <w:proofErr w:type="spellEnd"/>
      <w:r w:rsidRPr="000918FB">
        <w:rPr>
          <w:rFonts w:ascii="Verdana" w:hAnsi="Verdana"/>
        </w:rPr>
        <w:t xml:space="preserve"> and P. D.</w:t>
      </w:r>
      <w:r w:rsidR="003B0BA5" w:rsidRPr="000918FB">
        <w:rPr>
          <w:rFonts w:ascii="Verdana" w:hAnsi="Verdana"/>
        </w:rPr>
        <w:t xml:space="preserve"> </w:t>
      </w:r>
      <w:proofErr w:type="spellStart"/>
      <w:r w:rsidRPr="000918FB">
        <w:rPr>
          <w:rFonts w:ascii="Verdana" w:hAnsi="Verdana"/>
        </w:rPr>
        <w:t>Adifor</w:t>
      </w:r>
      <w:proofErr w:type="spellEnd"/>
      <w:r w:rsidRPr="000918FB">
        <w:rPr>
          <w:rFonts w:ascii="Verdana" w:hAnsi="Verdana"/>
        </w:rPr>
        <w:t xml:space="preserve"> Appellant.</w:t>
      </w:r>
      <w:proofErr w:type="gramEnd"/>
    </w:p>
    <w:p w:rsidR="00DF6D49" w:rsidRPr="000918FB" w:rsidRDefault="00DF6D49" w:rsidP="000918FB">
      <w:pPr>
        <w:spacing w:before="240" w:line="276" w:lineRule="auto"/>
        <w:ind w:left="0" w:firstLine="720"/>
        <w:rPr>
          <w:rFonts w:ascii="Verdana" w:hAnsi="Verdana"/>
        </w:rPr>
      </w:pPr>
      <w:r w:rsidRPr="000918FB">
        <w:rPr>
          <w:rFonts w:ascii="Verdana" w:hAnsi="Verdana"/>
        </w:rPr>
        <w:t>Respondents and counsel absent.</w:t>
      </w:r>
    </w:p>
    <w:p w:rsidR="00DF6D49" w:rsidRPr="000918FB" w:rsidRDefault="00DF6D49" w:rsidP="000918FB">
      <w:pPr>
        <w:spacing w:before="240" w:line="276" w:lineRule="auto"/>
        <w:ind w:left="0" w:firstLine="720"/>
        <w:rPr>
          <w:rFonts w:ascii="Verdana" w:hAnsi="Verdana"/>
        </w:rPr>
      </w:pPr>
      <w:r w:rsidRPr="000918FB">
        <w:rPr>
          <w:rFonts w:ascii="Verdana" w:hAnsi="Verdana"/>
        </w:rPr>
        <w:t>Registrar-Respondents served on 23 March 2016.</w:t>
      </w:r>
    </w:p>
    <w:p w:rsidR="00DF6D49" w:rsidRPr="000918FB" w:rsidRDefault="00DF6D49" w:rsidP="000918FB">
      <w:pPr>
        <w:spacing w:before="240" w:line="276" w:lineRule="auto"/>
        <w:ind w:firstLine="0"/>
        <w:rPr>
          <w:rFonts w:ascii="Verdana" w:hAnsi="Verdana"/>
        </w:rPr>
      </w:pPr>
      <w:proofErr w:type="spellStart"/>
      <w:r w:rsidRPr="000918FB">
        <w:rPr>
          <w:rFonts w:ascii="Verdana" w:hAnsi="Verdana"/>
        </w:rPr>
        <w:t>Udeoyibo</w:t>
      </w:r>
      <w:proofErr w:type="spellEnd"/>
      <w:r w:rsidRPr="000918FB">
        <w:rPr>
          <w:rFonts w:ascii="Verdana" w:hAnsi="Verdana"/>
        </w:rPr>
        <w:t xml:space="preserve"> - Our motion dated and filed on 11 April</w:t>
      </w:r>
      <w:r w:rsidR="003B0BA5" w:rsidRPr="000918FB">
        <w:rPr>
          <w:rFonts w:ascii="Verdana" w:hAnsi="Verdana"/>
        </w:rPr>
        <w:t xml:space="preserve"> </w:t>
      </w:r>
      <w:r w:rsidRPr="000918FB">
        <w:rPr>
          <w:rFonts w:ascii="Verdana" w:hAnsi="Verdana"/>
        </w:rPr>
        <w:t>2016 is for the order of court to hear the appeal on</w:t>
      </w:r>
      <w:r w:rsidR="003B0BA5" w:rsidRPr="000918FB">
        <w:rPr>
          <w:rFonts w:ascii="Verdana" w:hAnsi="Verdana"/>
        </w:rPr>
        <w:t xml:space="preserve"> </w:t>
      </w:r>
      <w:r w:rsidRPr="000918FB">
        <w:rPr>
          <w:rFonts w:ascii="Verdana" w:hAnsi="Verdana"/>
        </w:rPr>
        <w:t>the appellant/applicant’s brief of argument only the</w:t>
      </w:r>
      <w:r w:rsidR="003B0BA5" w:rsidRPr="000918FB">
        <w:rPr>
          <w:rFonts w:ascii="Verdana" w:hAnsi="Verdana"/>
        </w:rPr>
        <w:t xml:space="preserve"> </w:t>
      </w:r>
      <w:r w:rsidRPr="000918FB">
        <w:rPr>
          <w:rFonts w:ascii="Verdana" w:hAnsi="Verdana"/>
        </w:rPr>
        <w:t>respondent having failed to file their brief of argumen</w:t>
      </w:r>
      <w:r w:rsidR="003B0BA5" w:rsidRPr="000918FB">
        <w:rPr>
          <w:rFonts w:ascii="Verdana" w:hAnsi="Verdana"/>
        </w:rPr>
        <w:t xml:space="preserve">t </w:t>
      </w:r>
      <w:r w:rsidRPr="000918FB">
        <w:rPr>
          <w:rFonts w:ascii="Verdana" w:hAnsi="Verdana"/>
        </w:rPr>
        <w:t>within the time specified under the Rules of this court.</w:t>
      </w:r>
      <w:r w:rsidR="003B0BA5" w:rsidRPr="000918FB">
        <w:rPr>
          <w:rFonts w:ascii="Verdana" w:hAnsi="Verdana"/>
        </w:rPr>
        <w:t xml:space="preserve"> </w:t>
      </w:r>
      <w:r w:rsidRPr="000918FB">
        <w:rPr>
          <w:rFonts w:ascii="Verdana" w:hAnsi="Verdana"/>
        </w:rPr>
        <w:t>I move in terms.</w:t>
      </w:r>
    </w:p>
    <w:p w:rsidR="00DF6D49" w:rsidRPr="000918FB" w:rsidRDefault="00DF6D49" w:rsidP="000918FB">
      <w:pPr>
        <w:spacing w:before="240" w:line="276" w:lineRule="auto"/>
        <w:ind w:firstLine="0"/>
        <w:rPr>
          <w:rFonts w:ascii="Verdana" w:hAnsi="Verdana"/>
        </w:rPr>
      </w:pPr>
      <w:r w:rsidRPr="000918FB">
        <w:rPr>
          <w:rFonts w:ascii="Verdana" w:hAnsi="Verdana"/>
        </w:rPr>
        <w:t>Court: The appellant/applicant’s application is granted</w:t>
      </w:r>
      <w:r w:rsidR="003B0BA5" w:rsidRPr="000918FB">
        <w:rPr>
          <w:rFonts w:ascii="Verdana" w:hAnsi="Verdana"/>
        </w:rPr>
        <w:t xml:space="preserve"> </w:t>
      </w:r>
      <w:r w:rsidRPr="000918FB">
        <w:rPr>
          <w:rFonts w:ascii="Verdana" w:hAnsi="Verdana"/>
        </w:rPr>
        <w:t>as prayed. The appeal is adjourned to 28 April 2016</w:t>
      </w:r>
      <w:r w:rsidR="003B0BA5" w:rsidRPr="000918FB">
        <w:rPr>
          <w:rFonts w:ascii="Verdana" w:hAnsi="Verdana"/>
        </w:rPr>
        <w:t xml:space="preserve"> </w:t>
      </w:r>
      <w:r w:rsidRPr="000918FB">
        <w:rPr>
          <w:rFonts w:ascii="Verdana" w:hAnsi="Verdana"/>
        </w:rPr>
        <w:t xml:space="preserve">for hearing. </w:t>
      </w:r>
      <w:proofErr w:type="gramStart"/>
      <w:r w:rsidRPr="000918FB">
        <w:rPr>
          <w:rFonts w:ascii="Verdana" w:hAnsi="Verdana"/>
        </w:rPr>
        <w:t>Hearing notice to issue on all the</w:t>
      </w:r>
      <w:r w:rsidR="003B0BA5" w:rsidRPr="000918FB">
        <w:rPr>
          <w:rFonts w:ascii="Verdana" w:hAnsi="Verdana"/>
        </w:rPr>
        <w:t xml:space="preserve"> </w:t>
      </w:r>
      <w:r w:rsidRPr="000918FB">
        <w:rPr>
          <w:rFonts w:ascii="Verdana" w:hAnsi="Verdana"/>
        </w:rPr>
        <w:t>respondents.”</w:t>
      </w:r>
      <w:proofErr w:type="gramEnd"/>
    </w:p>
    <w:p w:rsidR="00133965" w:rsidRPr="000918FB" w:rsidRDefault="00133965"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From the proceeding reproduced herein above, it is very</w:t>
      </w:r>
      <w:r w:rsidR="003B0BA5" w:rsidRPr="000918FB">
        <w:rPr>
          <w:rFonts w:ascii="Verdana" w:hAnsi="Verdana"/>
        </w:rPr>
        <w:t xml:space="preserve"> </w:t>
      </w:r>
      <w:r w:rsidRPr="000918FB">
        <w:rPr>
          <w:rFonts w:ascii="Verdana" w:hAnsi="Verdana"/>
        </w:rPr>
        <w:t>clear that the registrar misled the lower court, when he told the</w:t>
      </w:r>
      <w:r w:rsidR="003B0BA5" w:rsidRPr="000918FB">
        <w:rPr>
          <w:rFonts w:ascii="Verdana" w:hAnsi="Verdana"/>
        </w:rPr>
        <w:t xml:space="preserve"> </w:t>
      </w:r>
      <w:r w:rsidRPr="000918FB">
        <w:rPr>
          <w:rFonts w:ascii="Verdana" w:hAnsi="Verdana"/>
        </w:rPr>
        <w:t>court that the respondents were served. However if the lower,</w:t>
      </w:r>
      <w:r w:rsidR="003B0BA5" w:rsidRPr="000918FB">
        <w:rPr>
          <w:rFonts w:ascii="Verdana" w:hAnsi="Verdana"/>
        </w:rPr>
        <w:t xml:space="preserve"> </w:t>
      </w:r>
      <w:r w:rsidRPr="000918FB">
        <w:rPr>
          <w:rFonts w:ascii="Verdana" w:hAnsi="Verdana"/>
        </w:rPr>
        <w:t>court had paid careful attention to the Registrar’s information, it</w:t>
      </w:r>
      <w:r w:rsidR="003B0BA5" w:rsidRPr="000918FB">
        <w:rPr>
          <w:rFonts w:ascii="Verdana" w:hAnsi="Verdana"/>
        </w:rPr>
        <w:t xml:space="preserve"> </w:t>
      </w:r>
      <w:r w:rsidRPr="000918FB">
        <w:rPr>
          <w:rFonts w:ascii="Verdana" w:hAnsi="Verdana"/>
        </w:rPr>
        <w:t>information, it would have come to conclusion that it was</w:t>
      </w:r>
      <w:r w:rsidR="003B0BA5" w:rsidRPr="000918FB">
        <w:rPr>
          <w:rFonts w:ascii="Verdana" w:hAnsi="Verdana"/>
        </w:rPr>
        <w:t xml:space="preserve"> </w:t>
      </w:r>
      <w:r w:rsidRPr="000918FB">
        <w:rPr>
          <w:rFonts w:ascii="Verdana" w:hAnsi="Verdana"/>
        </w:rPr>
        <w:t>impossible to serve the motion dated and filed on 11 April 2016</w:t>
      </w:r>
      <w:r w:rsidR="003B0BA5" w:rsidRPr="000918FB">
        <w:rPr>
          <w:rFonts w:ascii="Verdana" w:hAnsi="Verdana"/>
        </w:rPr>
        <w:t xml:space="preserve"> </w:t>
      </w:r>
      <w:r w:rsidRPr="000918FB">
        <w:rPr>
          <w:rFonts w:ascii="Verdana" w:hAnsi="Verdana"/>
        </w:rPr>
        <w:t>on the respondent on 23 March 2016, a date when the motion</w:t>
      </w:r>
      <w:r w:rsidR="003B0BA5" w:rsidRPr="000918FB">
        <w:rPr>
          <w:rFonts w:ascii="Verdana" w:hAnsi="Verdana"/>
        </w:rPr>
        <w:t xml:space="preserve"> </w:t>
      </w:r>
      <w:r w:rsidRPr="000918FB">
        <w:rPr>
          <w:rFonts w:ascii="Verdana" w:hAnsi="Verdana"/>
        </w:rPr>
        <w:t>aforesaid had not been filed. The motion which the Registrar said</w:t>
      </w:r>
      <w:r w:rsidR="003B0BA5" w:rsidRPr="000918FB">
        <w:rPr>
          <w:rFonts w:ascii="Verdana" w:hAnsi="Verdana"/>
        </w:rPr>
        <w:t xml:space="preserve"> </w:t>
      </w:r>
      <w:r w:rsidRPr="000918FB">
        <w:rPr>
          <w:rFonts w:ascii="Verdana" w:hAnsi="Verdana"/>
        </w:rPr>
        <w:t>he served on 23 March 2016 must have been a different motion</w:t>
      </w:r>
      <w:r w:rsidR="003B0BA5" w:rsidRPr="000918FB">
        <w:rPr>
          <w:rFonts w:ascii="Verdana" w:hAnsi="Verdana"/>
        </w:rPr>
        <w:t xml:space="preserve"> </w:t>
      </w:r>
      <w:r w:rsidRPr="000918FB">
        <w:rPr>
          <w:rFonts w:ascii="Verdana" w:hAnsi="Verdana"/>
        </w:rPr>
        <w:t>and not the motion that was moved and granted by the lower court.</w:t>
      </w:r>
      <w:r w:rsidR="003B0BA5" w:rsidRPr="000918FB">
        <w:rPr>
          <w:rFonts w:ascii="Verdana" w:hAnsi="Verdana"/>
        </w:rPr>
        <w:t xml:space="preserve"> </w:t>
      </w:r>
      <w:r w:rsidRPr="000918FB">
        <w:rPr>
          <w:rFonts w:ascii="Verdana" w:hAnsi="Verdana"/>
        </w:rPr>
        <w:t>There is therefore no evidence that the motion dated and filed on</w:t>
      </w:r>
      <w:r w:rsidR="003B0BA5" w:rsidRPr="000918FB">
        <w:rPr>
          <w:rFonts w:ascii="Verdana" w:hAnsi="Verdana"/>
        </w:rPr>
        <w:t xml:space="preserve"> </w:t>
      </w:r>
      <w:r w:rsidRPr="000918FB">
        <w:rPr>
          <w:rFonts w:ascii="Verdana" w:hAnsi="Verdana"/>
        </w:rPr>
        <w:t>11 April 2016 was served on the respondent. I therefore agree</w:t>
      </w:r>
      <w:r w:rsidR="003B0BA5" w:rsidRPr="000918FB">
        <w:rPr>
          <w:rFonts w:ascii="Verdana" w:hAnsi="Verdana"/>
        </w:rPr>
        <w:t xml:space="preserve"> </w:t>
      </w:r>
      <w:r w:rsidRPr="000918FB">
        <w:rPr>
          <w:rFonts w:ascii="Verdana" w:hAnsi="Verdana"/>
        </w:rPr>
        <w:t>with learned counsel for the appellant that the motion dated 11</w:t>
      </w:r>
      <w:r w:rsidR="003B0BA5" w:rsidRPr="000918FB">
        <w:rPr>
          <w:rFonts w:ascii="Verdana" w:hAnsi="Verdana"/>
        </w:rPr>
        <w:t xml:space="preserve"> </w:t>
      </w:r>
      <w:r w:rsidRPr="000918FB">
        <w:rPr>
          <w:rFonts w:ascii="Verdana" w:hAnsi="Verdana"/>
        </w:rPr>
        <w:t>April 2016 was not ripe for hearing and the lower court had no</w:t>
      </w:r>
      <w:r w:rsidR="003B0BA5" w:rsidRPr="000918FB">
        <w:rPr>
          <w:rFonts w:ascii="Verdana" w:hAnsi="Verdana"/>
        </w:rPr>
        <w:t xml:space="preserve"> </w:t>
      </w:r>
      <w:r w:rsidRPr="000918FB">
        <w:rPr>
          <w:rFonts w:ascii="Verdana" w:hAnsi="Verdana"/>
        </w:rPr>
        <w:t>jurisdiction to hear and determine the application. In Auto Import</w:t>
      </w:r>
      <w:r w:rsidR="003B0BA5" w:rsidRPr="000918FB">
        <w:rPr>
          <w:rFonts w:ascii="Verdana" w:hAnsi="Verdana"/>
        </w:rPr>
        <w:t xml:space="preserve"> </w:t>
      </w:r>
      <w:r w:rsidRPr="000918FB">
        <w:rPr>
          <w:rFonts w:ascii="Verdana" w:hAnsi="Verdana"/>
        </w:rPr>
        <w:t>Export v. Adebayo at page 582, paragraphs C - F this court had</w:t>
      </w:r>
      <w:r w:rsidR="003B0BA5" w:rsidRPr="000918FB">
        <w:rPr>
          <w:rFonts w:ascii="Verdana" w:hAnsi="Verdana"/>
        </w:rPr>
        <w:t xml:space="preserve"> </w:t>
      </w:r>
      <w:r w:rsidRPr="000918FB">
        <w:rPr>
          <w:rFonts w:ascii="Verdana" w:hAnsi="Verdana"/>
        </w:rPr>
        <w:t>this to say:</w:t>
      </w:r>
    </w:p>
    <w:p w:rsidR="00DF6D49" w:rsidRPr="000918FB" w:rsidRDefault="00DF6D49" w:rsidP="000918FB">
      <w:pPr>
        <w:spacing w:before="240" w:line="276" w:lineRule="auto"/>
        <w:ind w:firstLine="0"/>
        <w:rPr>
          <w:rFonts w:ascii="Verdana" w:hAnsi="Verdana"/>
        </w:rPr>
      </w:pPr>
      <w:r w:rsidRPr="000918FB">
        <w:rPr>
          <w:rFonts w:ascii="Verdana" w:hAnsi="Verdana"/>
        </w:rPr>
        <w:t>“Where as in the present case, service of process is</w:t>
      </w:r>
      <w:r w:rsidR="003B0BA5" w:rsidRPr="000918FB">
        <w:rPr>
          <w:rFonts w:ascii="Verdana" w:hAnsi="Verdana"/>
        </w:rPr>
        <w:t xml:space="preserve"> </w:t>
      </w:r>
      <w:r w:rsidRPr="000918FB">
        <w:rPr>
          <w:rFonts w:ascii="Verdana" w:hAnsi="Verdana"/>
        </w:rPr>
        <w:t>required, failure to serve it is a fundamental vice and</w:t>
      </w:r>
      <w:r w:rsidR="003B0BA5" w:rsidRPr="000918FB">
        <w:rPr>
          <w:rFonts w:ascii="Verdana" w:hAnsi="Verdana"/>
        </w:rPr>
        <w:t xml:space="preserve"> </w:t>
      </w:r>
      <w:r w:rsidRPr="000918FB">
        <w:rPr>
          <w:rFonts w:ascii="Verdana" w:hAnsi="Verdana"/>
        </w:rPr>
        <w:t>the person affected by the order but was not served</w:t>
      </w:r>
      <w:r w:rsidR="003B0BA5" w:rsidRPr="000918FB">
        <w:rPr>
          <w:rFonts w:ascii="Verdana" w:hAnsi="Verdana"/>
        </w:rPr>
        <w:t xml:space="preserve"> </w:t>
      </w:r>
      <w:r w:rsidRPr="000918FB">
        <w:rPr>
          <w:rFonts w:ascii="Verdana" w:hAnsi="Verdana"/>
        </w:rPr>
        <w:t>with the process, again as in the present case is entitled</w:t>
      </w:r>
      <w:r w:rsidR="003B0BA5" w:rsidRPr="000918FB">
        <w:rPr>
          <w:rFonts w:ascii="Verdana" w:hAnsi="Verdana"/>
        </w:rPr>
        <w:t xml:space="preserve"> </w:t>
      </w:r>
      <w:r w:rsidRPr="000918FB">
        <w:rPr>
          <w:rFonts w:ascii="Verdana" w:hAnsi="Verdana"/>
        </w:rPr>
        <w:t>ex-</w:t>
      </w:r>
      <w:proofErr w:type="spellStart"/>
      <w:r w:rsidRPr="000918FB">
        <w:rPr>
          <w:rFonts w:ascii="Verdana" w:hAnsi="Verdana"/>
        </w:rPr>
        <w:t>debito</w:t>
      </w:r>
      <w:proofErr w:type="spellEnd"/>
      <w:r w:rsidRPr="000918FB">
        <w:rPr>
          <w:rFonts w:ascii="Verdana" w:hAnsi="Verdana"/>
        </w:rPr>
        <w:t xml:space="preserve"> </w:t>
      </w:r>
      <w:proofErr w:type="spellStart"/>
      <w:r w:rsidRPr="000918FB">
        <w:rPr>
          <w:rFonts w:ascii="Verdana" w:hAnsi="Verdana"/>
        </w:rPr>
        <w:t>justitiate</w:t>
      </w:r>
      <w:proofErr w:type="spellEnd"/>
      <w:r w:rsidRPr="000918FB">
        <w:rPr>
          <w:rFonts w:ascii="Verdana" w:hAnsi="Verdana"/>
        </w:rPr>
        <w:t xml:space="preserve"> to have the order set aside as a</w:t>
      </w:r>
      <w:r w:rsidR="003B0BA5" w:rsidRPr="000918FB">
        <w:rPr>
          <w:rFonts w:ascii="Verdana" w:hAnsi="Verdana"/>
        </w:rPr>
        <w:t xml:space="preserve"> </w:t>
      </w:r>
      <w:r w:rsidRPr="000918FB">
        <w:rPr>
          <w:rFonts w:ascii="Verdana" w:hAnsi="Verdana"/>
        </w:rPr>
        <w:t xml:space="preserve">nullity. See </w:t>
      </w:r>
      <w:proofErr w:type="spellStart"/>
      <w:r w:rsidRPr="000918FB">
        <w:rPr>
          <w:rFonts w:ascii="Verdana" w:hAnsi="Verdana"/>
        </w:rPr>
        <w:t>Obimonure</w:t>
      </w:r>
      <w:proofErr w:type="spellEnd"/>
      <w:r w:rsidRPr="000918FB">
        <w:rPr>
          <w:rFonts w:ascii="Verdana" w:hAnsi="Verdana"/>
        </w:rPr>
        <w:t xml:space="preserve"> v. </w:t>
      </w:r>
      <w:proofErr w:type="spellStart"/>
      <w:r w:rsidRPr="000918FB">
        <w:rPr>
          <w:rFonts w:ascii="Verdana" w:hAnsi="Verdana"/>
        </w:rPr>
        <w:t>Erinosho</w:t>
      </w:r>
      <w:proofErr w:type="spellEnd"/>
      <w:r w:rsidRPr="000918FB">
        <w:rPr>
          <w:rFonts w:ascii="Verdana" w:hAnsi="Verdana"/>
        </w:rPr>
        <w:t xml:space="preserve"> &amp; </w:t>
      </w:r>
      <w:proofErr w:type="spellStart"/>
      <w:r w:rsidRPr="000918FB">
        <w:rPr>
          <w:rFonts w:ascii="Verdana" w:hAnsi="Verdana"/>
        </w:rPr>
        <w:t>Anor</w:t>
      </w:r>
      <w:proofErr w:type="spellEnd"/>
      <w:r w:rsidRPr="000918FB">
        <w:rPr>
          <w:rFonts w:ascii="Verdana" w:hAnsi="Verdana"/>
        </w:rPr>
        <w:t>. (1966)</w:t>
      </w:r>
      <w:r w:rsidR="003B0BA5" w:rsidRPr="000918FB">
        <w:rPr>
          <w:rFonts w:ascii="Verdana" w:hAnsi="Verdana"/>
        </w:rPr>
        <w:t xml:space="preserve"> </w:t>
      </w:r>
      <w:r w:rsidRPr="000918FB">
        <w:rPr>
          <w:rFonts w:ascii="Verdana" w:hAnsi="Verdana"/>
        </w:rPr>
        <w:t xml:space="preserve">1 All NLR 250; </w:t>
      </w:r>
      <w:proofErr w:type="spellStart"/>
      <w:r w:rsidRPr="000918FB">
        <w:rPr>
          <w:rFonts w:ascii="Verdana" w:hAnsi="Verdana"/>
        </w:rPr>
        <w:t>Mbadinuju</w:t>
      </w:r>
      <w:proofErr w:type="spellEnd"/>
      <w:r w:rsidRPr="000918FB">
        <w:rPr>
          <w:rFonts w:ascii="Verdana" w:hAnsi="Verdana"/>
        </w:rPr>
        <w:t xml:space="preserve"> v. </w:t>
      </w:r>
      <w:proofErr w:type="spellStart"/>
      <w:r w:rsidRPr="000918FB">
        <w:rPr>
          <w:rFonts w:ascii="Verdana" w:hAnsi="Verdana"/>
        </w:rPr>
        <w:t>Ezuka</w:t>
      </w:r>
      <w:proofErr w:type="spellEnd"/>
      <w:r w:rsidRPr="000918FB">
        <w:rPr>
          <w:rFonts w:ascii="Verdana" w:hAnsi="Verdana"/>
        </w:rPr>
        <w:t xml:space="preserve"> (1994)8 NWLR</w:t>
      </w:r>
      <w:r w:rsidR="003B0BA5" w:rsidRPr="000918FB">
        <w:rPr>
          <w:rFonts w:ascii="Verdana" w:hAnsi="Verdana"/>
        </w:rPr>
        <w:t xml:space="preserve"> </w:t>
      </w:r>
      <w:r w:rsidRPr="000918FB">
        <w:rPr>
          <w:rFonts w:ascii="Verdana" w:hAnsi="Verdana"/>
        </w:rPr>
        <w:t>(Pt. 364) 535, (1994) 10 SCNJ 109 at 128;</w:t>
      </w:r>
    </w:p>
    <w:p w:rsidR="00DF6D49" w:rsidRPr="000918FB" w:rsidRDefault="00DF6D49" w:rsidP="000918FB">
      <w:pPr>
        <w:spacing w:before="240" w:line="276" w:lineRule="auto"/>
        <w:ind w:firstLine="0"/>
        <w:rPr>
          <w:rFonts w:ascii="Verdana" w:hAnsi="Verdana"/>
        </w:rPr>
      </w:pPr>
      <w:proofErr w:type="spellStart"/>
      <w:proofErr w:type="gramStart"/>
      <w:r w:rsidRPr="000918FB">
        <w:rPr>
          <w:rFonts w:ascii="Verdana" w:hAnsi="Verdana"/>
        </w:rPr>
        <w:t>Skenconsult</w:t>
      </w:r>
      <w:proofErr w:type="spellEnd"/>
      <w:r w:rsidRPr="000918FB">
        <w:rPr>
          <w:rFonts w:ascii="Verdana" w:hAnsi="Verdana"/>
        </w:rPr>
        <w:t xml:space="preserve"> v. </w:t>
      </w:r>
      <w:proofErr w:type="spellStart"/>
      <w:r w:rsidRPr="000918FB">
        <w:rPr>
          <w:rFonts w:ascii="Verdana" w:hAnsi="Verdana"/>
        </w:rPr>
        <w:t>Ukey</w:t>
      </w:r>
      <w:proofErr w:type="spellEnd"/>
      <w:r w:rsidRPr="000918FB">
        <w:rPr>
          <w:rFonts w:ascii="Verdana" w:hAnsi="Verdana"/>
        </w:rPr>
        <w:t xml:space="preserve"> (1980) 1 SC at 26.</w:t>
      </w:r>
      <w:proofErr w:type="gramEnd"/>
      <w:r w:rsidRPr="000918FB">
        <w:rPr>
          <w:rFonts w:ascii="Verdana" w:hAnsi="Verdana"/>
        </w:rPr>
        <w:t xml:space="preserve"> Accordingly,</w:t>
      </w:r>
      <w:r w:rsidR="003B0BA5" w:rsidRPr="000918FB">
        <w:rPr>
          <w:rFonts w:ascii="Verdana" w:hAnsi="Verdana"/>
        </w:rPr>
        <w:t xml:space="preserve"> </w:t>
      </w:r>
      <w:r w:rsidRPr="000918FB">
        <w:rPr>
          <w:rFonts w:ascii="Verdana" w:hAnsi="Verdana"/>
        </w:rPr>
        <w:t>service of a process in proceedings is fundamental to</w:t>
      </w:r>
      <w:r w:rsidR="002A495D" w:rsidRPr="000918FB">
        <w:rPr>
          <w:rFonts w:ascii="Verdana" w:hAnsi="Verdana"/>
        </w:rPr>
        <w:t xml:space="preserve"> </w:t>
      </w:r>
      <w:r w:rsidRPr="000918FB">
        <w:rPr>
          <w:rFonts w:ascii="Verdana" w:hAnsi="Verdana"/>
        </w:rPr>
        <w:t>the assumption of jurisdiction. Failure to serve a</w:t>
      </w:r>
      <w:r w:rsidR="002A495D" w:rsidRPr="000918FB">
        <w:rPr>
          <w:rFonts w:ascii="Verdana" w:hAnsi="Verdana"/>
        </w:rPr>
        <w:t xml:space="preserve"> </w:t>
      </w:r>
      <w:r w:rsidRPr="000918FB">
        <w:rPr>
          <w:rFonts w:ascii="Verdana" w:hAnsi="Verdana"/>
        </w:rPr>
        <w:t>process where service is required goes to the root of</w:t>
      </w:r>
      <w:r w:rsidR="002A495D" w:rsidRPr="000918FB">
        <w:rPr>
          <w:rFonts w:ascii="Verdana" w:hAnsi="Verdana"/>
        </w:rPr>
        <w:t xml:space="preserve"> </w:t>
      </w:r>
      <w:r w:rsidRPr="000918FB">
        <w:rPr>
          <w:rFonts w:ascii="Verdana" w:hAnsi="Verdana"/>
        </w:rPr>
        <w:t>proper conceptions of recognized procedure of</w:t>
      </w:r>
      <w:r w:rsidR="002A495D" w:rsidRPr="000918FB">
        <w:rPr>
          <w:rFonts w:ascii="Verdana" w:hAnsi="Verdana"/>
        </w:rPr>
        <w:t xml:space="preserve"> </w:t>
      </w:r>
      <w:r w:rsidRPr="000918FB">
        <w:rPr>
          <w:rFonts w:ascii="Verdana" w:hAnsi="Verdana"/>
        </w:rPr>
        <w:t>litigation. It is a fundamental vice which renders null</w:t>
      </w:r>
      <w:r w:rsidR="002A495D" w:rsidRPr="000918FB">
        <w:rPr>
          <w:rFonts w:ascii="Verdana" w:hAnsi="Verdana"/>
        </w:rPr>
        <w:t xml:space="preserve"> </w:t>
      </w:r>
      <w:r w:rsidRPr="000918FB">
        <w:rPr>
          <w:rFonts w:ascii="Verdana" w:hAnsi="Verdana"/>
        </w:rPr>
        <w:t>and void an order made against the party who should</w:t>
      </w:r>
      <w:r w:rsidR="002A495D" w:rsidRPr="000918FB">
        <w:rPr>
          <w:rFonts w:ascii="Verdana" w:hAnsi="Verdana"/>
        </w:rPr>
        <w:t xml:space="preserve"> </w:t>
      </w:r>
      <w:r w:rsidRPr="000918FB">
        <w:rPr>
          <w:rFonts w:ascii="Verdana" w:hAnsi="Verdana"/>
        </w:rPr>
        <w:t>have been served, as the idea that an order can validly</w:t>
      </w:r>
      <w:r w:rsidR="002A495D" w:rsidRPr="000918FB">
        <w:rPr>
          <w:rFonts w:ascii="Verdana" w:hAnsi="Verdana"/>
        </w:rPr>
        <w:t xml:space="preserve"> </w:t>
      </w:r>
      <w:r w:rsidRPr="000918FB">
        <w:rPr>
          <w:rFonts w:ascii="Verdana" w:hAnsi="Verdana"/>
        </w:rPr>
        <w:t>be made against a party who has no notification of th</w:t>
      </w:r>
      <w:r w:rsidR="002A495D" w:rsidRPr="000918FB">
        <w:rPr>
          <w:rFonts w:ascii="Verdana" w:hAnsi="Verdana"/>
        </w:rPr>
        <w:t xml:space="preserve">e </w:t>
      </w:r>
      <w:r w:rsidRPr="000918FB">
        <w:rPr>
          <w:rFonts w:ascii="Verdana" w:hAnsi="Verdana"/>
        </w:rPr>
        <w:t>action against him is one that is clearly undesirable</w:t>
      </w:r>
      <w:r w:rsidR="002A495D" w:rsidRPr="000918FB">
        <w:rPr>
          <w:rFonts w:ascii="Verdana" w:hAnsi="Verdana"/>
        </w:rPr>
        <w:t xml:space="preserve"> </w:t>
      </w:r>
      <w:r w:rsidRPr="000918FB">
        <w:rPr>
          <w:rFonts w:ascii="Verdana" w:hAnsi="Verdana"/>
        </w:rPr>
        <w:t>and, indeed unacceptable in our judicial system.”</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option opened to the appellant was to apply to the Court</w:t>
      </w:r>
      <w:r w:rsidR="002A495D" w:rsidRPr="000918FB">
        <w:rPr>
          <w:rFonts w:ascii="Verdana" w:hAnsi="Verdana"/>
        </w:rPr>
        <w:t xml:space="preserve"> </w:t>
      </w:r>
      <w:r w:rsidRPr="000918FB">
        <w:rPr>
          <w:rFonts w:ascii="Verdana" w:hAnsi="Verdana"/>
        </w:rPr>
        <w:t>of Appeal to discharge the order it made that the appeal be heard</w:t>
      </w:r>
      <w:r w:rsidR="002A495D" w:rsidRPr="000918FB">
        <w:rPr>
          <w:rFonts w:ascii="Verdana" w:hAnsi="Verdana"/>
        </w:rPr>
        <w:t xml:space="preserve"> </w:t>
      </w:r>
      <w:r w:rsidRPr="000918FB">
        <w:rPr>
          <w:rFonts w:ascii="Verdana" w:hAnsi="Verdana"/>
        </w:rPr>
        <w:t>on the appellant’s brief alone or to appeal against the ruling of the</w:t>
      </w:r>
      <w:r w:rsidR="002A495D" w:rsidRPr="000918FB">
        <w:rPr>
          <w:rFonts w:ascii="Verdana" w:hAnsi="Verdana"/>
        </w:rPr>
        <w:t xml:space="preserve"> </w:t>
      </w:r>
      <w:r w:rsidRPr="000918FB">
        <w:rPr>
          <w:rFonts w:ascii="Verdana" w:hAnsi="Verdana"/>
        </w:rPr>
        <w:t>court. The appellant opted to appeal, a process deployed to delay</w:t>
      </w:r>
      <w:r w:rsidR="002A495D" w:rsidRPr="000918FB">
        <w:rPr>
          <w:rFonts w:ascii="Verdana" w:hAnsi="Verdana"/>
        </w:rPr>
        <w:t xml:space="preserve"> </w:t>
      </w:r>
      <w:r w:rsidRPr="000918FB">
        <w:rPr>
          <w:rFonts w:ascii="Verdana" w:hAnsi="Verdana"/>
        </w:rPr>
        <w:t>the hearing of the substantive matter still pending in that court.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This I think is not the best approach. As a general rule, every court</w:t>
      </w:r>
      <w:r w:rsidR="002A495D" w:rsidRPr="000918FB">
        <w:rPr>
          <w:rFonts w:ascii="Verdana" w:hAnsi="Verdana"/>
        </w:rPr>
        <w:t xml:space="preserve"> </w:t>
      </w:r>
      <w:r w:rsidRPr="000918FB">
        <w:rPr>
          <w:rFonts w:ascii="Verdana" w:hAnsi="Verdana"/>
        </w:rPr>
        <w:t>of record has inherent jurisdiction on application and in</w:t>
      </w:r>
      <w:r w:rsidR="002A495D" w:rsidRPr="000918FB">
        <w:rPr>
          <w:rFonts w:ascii="Verdana" w:hAnsi="Verdana"/>
        </w:rPr>
        <w:t xml:space="preserve"> </w:t>
      </w:r>
      <w:r w:rsidRPr="000918FB">
        <w:rPr>
          <w:rFonts w:ascii="Verdana" w:hAnsi="Verdana"/>
        </w:rPr>
        <w:t>appropriate cases and circumstances to set aside its judgment or</w:t>
      </w:r>
      <w:r w:rsidR="002A495D" w:rsidRPr="000918FB">
        <w:rPr>
          <w:rFonts w:ascii="Verdana" w:hAnsi="Verdana"/>
        </w:rPr>
        <w:t xml:space="preserve"> </w:t>
      </w:r>
      <w:r w:rsidRPr="000918FB">
        <w:rPr>
          <w:rFonts w:ascii="Verdana" w:hAnsi="Verdana"/>
        </w:rPr>
        <w:t xml:space="preserve">decision, where the judgment or decision is null and void </w:t>
      </w:r>
      <w:proofErr w:type="spellStart"/>
      <w:r w:rsidRPr="000918FB">
        <w:rPr>
          <w:rFonts w:ascii="Verdana" w:hAnsi="Verdana"/>
        </w:rPr>
        <w:t>ab</w:t>
      </w:r>
      <w:proofErr w:type="spellEnd"/>
      <w:r w:rsidRPr="000918FB">
        <w:rPr>
          <w:rFonts w:ascii="Verdana" w:hAnsi="Verdana"/>
        </w:rPr>
        <w:t>-initio</w:t>
      </w:r>
      <w:r w:rsidR="002A495D" w:rsidRPr="000918FB">
        <w:rPr>
          <w:rFonts w:ascii="Verdana" w:hAnsi="Verdana"/>
        </w:rPr>
        <w:t xml:space="preserve"> </w:t>
      </w:r>
      <w:r w:rsidRPr="000918FB">
        <w:rPr>
          <w:rFonts w:ascii="Verdana" w:hAnsi="Verdana"/>
        </w:rPr>
        <w:t>or where there was a fundamental defect in the proceedings which</w:t>
      </w:r>
      <w:r w:rsidR="002A495D" w:rsidRPr="000918FB">
        <w:rPr>
          <w:rFonts w:ascii="Verdana" w:hAnsi="Verdana"/>
        </w:rPr>
        <w:t xml:space="preserve"> </w:t>
      </w:r>
      <w:r w:rsidRPr="000918FB">
        <w:rPr>
          <w:rFonts w:ascii="Verdana" w:hAnsi="Verdana"/>
        </w:rPr>
        <w:t xml:space="preserve">vitiates and renders same incompetent and invalid. See </w:t>
      </w:r>
      <w:proofErr w:type="spellStart"/>
      <w:r w:rsidRPr="000918FB">
        <w:rPr>
          <w:rFonts w:ascii="Verdana" w:hAnsi="Verdana"/>
        </w:rPr>
        <w:t>Alhaji</w:t>
      </w:r>
      <w:proofErr w:type="spellEnd"/>
      <w:r w:rsidR="002A495D" w:rsidRPr="000918FB">
        <w:rPr>
          <w:rFonts w:ascii="Verdana" w:hAnsi="Verdana"/>
        </w:rPr>
        <w:t xml:space="preserve"> </w:t>
      </w:r>
      <w:proofErr w:type="spellStart"/>
      <w:r w:rsidRPr="000918FB">
        <w:rPr>
          <w:rFonts w:ascii="Verdana" w:hAnsi="Verdana"/>
        </w:rPr>
        <w:t>Taofeek</w:t>
      </w:r>
      <w:proofErr w:type="spellEnd"/>
      <w:r w:rsidRPr="000918FB">
        <w:rPr>
          <w:rFonts w:ascii="Verdana" w:hAnsi="Verdana"/>
        </w:rPr>
        <w:t xml:space="preserve"> </w:t>
      </w:r>
      <w:proofErr w:type="spellStart"/>
      <w:r w:rsidRPr="000918FB">
        <w:rPr>
          <w:rFonts w:ascii="Verdana" w:hAnsi="Verdana"/>
        </w:rPr>
        <w:t>Alao</w:t>
      </w:r>
      <w:proofErr w:type="spellEnd"/>
      <w:r w:rsidRPr="000918FB">
        <w:rPr>
          <w:rFonts w:ascii="Verdana" w:hAnsi="Verdana"/>
        </w:rPr>
        <w:t xml:space="preserve"> v. A.C.B. Limited (2000) FWLR (Pt.11) 1858,</w:t>
      </w:r>
      <w:r w:rsidR="002A495D" w:rsidRPr="000918FB">
        <w:rPr>
          <w:rFonts w:ascii="Verdana" w:hAnsi="Verdana"/>
        </w:rPr>
        <w:t xml:space="preserve"> </w:t>
      </w:r>
      <w:r w:rsidRPr="000918FB">
        <w:rPr>
          <w:rFonts w:ascii="Verdana" w:hAnsi="Verdana"/>
        </w:rPr>
        <w:t xml:space="preserve">(2000) 2 SCNQR 1067 at 1071; Salami </w:t>
      </w:r>
      <w:proofErr w:type="spellStart"/>
      <w:r w:rsidRPr="000918FB">
        <w:rPr>
          <w:rFonts w:ascii="Verdana" w:hAnsi="Verdana"/>
        </w:rPr>
        <w:t>Omokewu</w:t>
      </w:r>
      <w:proofErr w:type="spellEnd"/>
      <w:r w:rsidRPr="000918FB">
        <w:rPr>
          <w:rFonts w:ascii="Verdana" w:hAnsi="Verdana"/>
        </w:rPr>
        <w:t xml:space="preserve"> &amp; Ors. </w:t>
      </w:r>
      <w:proofErr w:type="gramStart"/>
      <w:r w:rsidRPr="000918FB">
        <w:rPr>
          <w:rFonts w:ascii="Verdana" w:hAnsi="Verdana"/>
        </w:rPr>
        <w:t>v</w:t>
      </w:r>
      <w:proofErr w:type="gramEnd"/>
      <w:r w:rsidRPr="000918FB">
        <w:rPr>
          <w:rFonts w:ascii="Verdana" w:hAnsi="Verdana"/>
        </w:rPr>
        <w:t>.</w:t>
      </w:r>
      <w:r w:rsidR="002A495D" w:rsidRPr="000918FB">
        <w:rPr>
          <w:rFonts w:ascii="Verdana" w:hAnsi="Verdana"/>
        </w:rPr>
        <w:t xml:space="preserve"> </w:t>
      </w:r>
      <w:r w:rsidRPr="000918FB">
        <w:rPr>
          <w:rFonts w:ascii="Verdana" w:hAnsi="Verdana"/>
        </w:rPr>
        <w:t xml:space="preserve">Abraham </w:t>
      </w:r>
      <w:proofErr w:type="spellStart"/>
      <w:r w:rsidRPr="000918FB">
        <w:rPr>
          <w:rFonts w:ascii="Verdana" w:hAnsi="Verdana"/>
        </w:rPr>
        <w:t>Olabanji</w:t>
      </w:r>
      <w:proofErr w:type="spellEnd"/>
      <w:r w:rsidRPr="000918FB">
        <w:rPr>
          <w:rFonts w:ascii="Verdana" w:hAnsi="Verdana"/>
        </w:rPr>
        <w:t xml:space="preserve"> &amp; </w:t>
      </w:r>
      <w:proofErr w:type="spellStart"/>
      <w:r w:rsidRPr="000918FB">
        <w:rPr>
          <w:rFonts w:ascii="Verdana" w:hAnsi="Verdana"/>
        </w:rPr>
        <w:t>Anor</w:t>
      </w:r>
      <w:proofErr w:type="spellEnd"/>
      <w:r w:rsidRPr="000918FB">
        <w:rPr>
          <w:rFonts w:ascii="Verdana" w:hAnsi="Verdana"/>
        </w:rPr>
        <w:t xml:space="preserve">. </w:t>
      </w:r>
      <w:proofErr w:type="gramStart"/>
      <w:r w:rsidRPr="000918FB">
        <w:rPr>
          <w:rFonts w:ascii="Verdana" w:hAnsi="Verdana"/>
        </w:rPr>
        <w:t>(1996) 3 NWLR (Pt. 435) 126;</w:t>
      </w:r>
      <w:r w:rsidR="002A495D" w:rsidRPr="000918FB">
        <w:rPr>
          <w:rFonts w:ascii="Verdana" w:hAnsi="Verdana"/>
        </w:rPr>
        <w:t xml:space="preserve"> </w:t>
      </w:r>
      <w:proofErr w:type="spellStart"/>
      <w:r w:rsidRPr="000918FB">
        <w:rPr>
          <w:rFonts w:ascii="Verdana" w:hAnsi="Verdana"/>
        </w:rPr>
        <w:t>Skenconsult</w:t>
      </w:r>
      <w:proofErr w:type="spellEnd"/>
      <w:r w:rsidRPr="000918FB">
        <w:rPr>
          <w:rFonts w:ascii="Verdana" w:hAnsi="Verdana"/>
        </w:rPr>
        <w:t xml:space="preserve"> Nig. Ltd v. </w:t>
      </w:r>
      <w:proofErr w:type="spellStart"/>
      <w:r w:rsidRPr="000918FB">
        <w:rPr>
          <w:rFonts w:ascii="Verdana" w:hAnsi="Verdana"/>
        </w:rPr>
        <w:t>Ukey</w:t>
      </w:r>
      <w:proofErr w:type="spellEnd"/>
      <w:r w:rsidRPr="000918FB">
        <w:rPr>
          <w:rFonts w:ascii="Verdana" w:hAnsi="Verdana"/>
        </w:rPr>
        <w:t xml:space="preserve"> (1981) 1 SC 6.</w:t>
      </w:r>
      <w:proofErr w:type="gramEnd"/>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Even though the appellant admitted that the motion dated</w:t>
      </w:r>
      <w:r w:rsidR="002A495D" w:rsidRPr="000918FB">
        <w:rPr>
          <w:rFonts w:ascii="Verdana" w:hAnsi="Verdana"/>
        </w:rPr>
        <w:t xml:space="preserve"> </w:t>
      </w:r>
      <w:r w:rsidRPr="000918FB">
        <w:rPr>
          <w:rFonts w:ascii="Verdana" w:hAnsi="Verdana"/>
        </w:rPr>
        <w:t>and filed on 11 April 2016 was served on it, on the same date that</w:t>
      </w:r>
      <w:r w:rsidR="002A495D" w:rsidRPr="000918FB">
        <w:rPr>
          <w:rFonts w:ascii="Verdana" w:hAnsi="Verdana"/>
        </w:rPr>
        <w:t xml:space="preserve"> </w:t>
      </w:r>
      <w:r w:rsidRPr="000918FB">
        <w:rPr>
          <w:rFonts w:ascii="Verdana" w:hAnsi="Verdana"/>
        </w:rPr>
        <w:t>is not borne out by the record of appeal, as the motion that is</w:t>
      </w:r>
      <w:r w:rsidR="002A495D" w:rsidRPr="000918FB">
        <w:rPr>
          <w:rFonts w:ascii="Verdana" w:hAnsi="Verdana"/>
        </w:rPr>
        <w:t xml:space="preserve"> </w:t>
      </w:r>
      <w:r w:rsidRPr="000918FB">
        <w:rPr>
          <w:rFonts w:ascii="Verdana" w:hAnsi="Verdana"/>
        </w:rPr>
        <w:t>admittedly served on the appellant is different from the one served</w:t>
      </w:r>
      <w:r w:rsidR="002A495D" w:rsidRPr="000918FB">
        <w:rPr>
          <w:rFonts w:ascii="Verdana" w:hAnsi="Verdana"/>
        </w:rPr>
        <w:t xml:space="preserve"> </w:t>
      </w:r>
      <w:r w:rsidRPr="000918FB">
        <w:rPr>
          <w:rFonts w:ascii="Verdana" w:hAnsi="Verdana"/>
        </w:rPr>
        <w:t>on it.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The issue of non-service of the 1st </w:t>
      </w:r>
      <w:proofErr w:type="gramStart"/>
      <w:r w:rsidRPr="000918FB">
        <w:rPr>
          <w:rFonts w:ascii="Verdana" w:hAnsi="Verdana"/>
        </w:rPr>
        <w:t>respondents</w:t>
      </w:r>
      <w:proofErr w:type="gramEnd"/>
      <w:r w:rsidRPr="000918FB">
        <w:rPr>
          <w:rFonts w:ascii="Verdana" w:hAnsi="Verdana"/>
        </w:rPr>
        <w:t xml:space="preserve"> brief of</w:t>
      </w:r>
      <w:r w:rsidR="002A495D" w:rsidRPr="000918FB">
        <w:rPr>
          <w:rFonts w:ascii="Verdana" w:hAnsi="Verdana"/>
        </w:rPr>
        <w:t xml:space="preserve"> </w:t>
      </w:r>
      <w:r w:rsidRPr="000918FB">
        <w:rPr>
          <w:rFonts w:ascii="Verdana" w:hAnsi="Verdana"/>
        </w:rPr>
        <w:t>argument on the appellant was raised by the appellant. This</w:t>
      </w:r>
      <w:r w:rsidR="00C76B9F" w:rsidRPr="000918FB">
        <w:rPr>
          <w:rFonts w:ascii="Verdana" w:hAnsi="Verdana"/>
        </w:rPr>
        <w:t xml:space="preserve"> </w:t>
      </w:r>
      <w:r w:rsidRPr="000918FB">
        <w:rPr>
          <w:rFonts w:ascii="Verdana" w:hAnsi="Verdana"/>
        </w:rPr>
        <w:t>information was not available to the lower court and therefore</w:t>
      </w:r>
      <w:r w:rsidR="00C76B9F" w:rsidRPr="000918FB">
        <w:rPr>
          <w:rFonts w:ascii="Verdana" w:hAnsi="Verdana"/>
        </w:rPr>
        <w:t xml:space="preserve"> </w:t>
      </w:r>
      <w:r w:rsidRPr="000918FB">
        <w:rPr>
          <w:rFonts w:ascii="Verdana" w:hAnsi="Verdana"/>
        </w:rPr>
        <w:t>was not capable of influencing its decision. The failure to serve</w:t>
      </w:r>
      <w:r w:rsidR="00C76B9F" w:rsidRPr="000918FB">
        <w:rPr>
          <w:rFonts w:ascii="Verdana" w:hAnsi="Verdana"/>
        </w:rPr>
        <w:t xml:space="preserve"> </w:t>
      </w:r>
      <w:r w:rsidRPr="000918FB">
        <w:rPr>
          <w:rFonts w:ascii="Verdana" w:hAnsi="Verdana"/>
        </w:rPr>
        <w:t>the motion on notice dated and filed on 11 April 2016 on the</w:t>
      </w:r>
      <w:r w:rsidR="00C76B9F" w:rsidRPr="000918FB">
        <w:rPr>
          <w:rFonts w:ascii="Verdana" w:hAnsi="Verdana"/>
        </w:rPr>
        <w:t xml:space="preserve"> </w:t>
      </w:r>
      <w:r w:rsidRPr="000918FB">
        <w:rPr>
          <w:rFonts w:ascii="Verdana" w:hAnsi="Verdana"/>
        </w:rPr>
        <w:t>appellant has rendered the ruling of the lower court null and void.</w:t>
      </w:r>
      <w:r w:rsidR="00C76B9F" w:rsidRPr="000918FB">
        <w:rPr>
          <w:rFonts w:ascii="Verdana" w:hAnsi="Verdana"/>
        </w:rPr>
        <w:t xml:space="preserve"> </w:t>
      </w:r>
      <w:r w:rsidRPr="000918FB">
        <w:rPr>
          <w:rFonts w:ascii="Verdana" w:hAnsi="Verdana"/>
        </w:rPr>
        <w:t>The sole issue formulated by me is hereby resolved in favour</w:t>
      </w:r>
      <w:r w:rsidR="00C76B9F" w:rsidRPr="000918FB">
        <w:rPr>
          <w:rFonts w:ascii="Verdana" w:hAnsi="Verdana"/>
        </w:rPr>
        <w:t xml:space="preserve"> </w:t>
      </w:r>
      <w:r w:rsidRPr="000918FB">
        <w:rPr>
          <w:rFonts w:ascii="Verdana" w:hAnsi="Verdana"/>
        </w:rPr>
        <w:t>of the appellant. Accordingly, this appeal shall be and it is hereby</w:t>
      </w:r>
      <w:r w:rsidR="00C76B9F" w:rsidRPr="000918FB">
        <w:rPr>
          <w:rFonts w:ascii="Verdana" w:hAnsi="Verdana"/>
        </w:rPr>
        <w:t xml:space="preserve"> </w:t>
      </w:r>
      <w:r w:rsidRPr="000918FB">
        <w:rPr>
          <w:rFonts w:ascii="Verdana" w:hAnsi="Verdana"/>
        </w:rPr>
        <w:t>allowed. The ruling of the lower court delivered on 13 April 2016</w:t>
      </w:r>
      <w:r w:rsidR="00C76B9F" w:rsidRPr="000918FB">
        <w:rPr>
          <w:rFonts w:ascii="Verdana" w:hAnsi="Verdana"/>
        </w:rPr>
        <w:t xml:space="preserve"> </w:t>
      </w:r>
      <w:r w:rsidRPr="000918FB">
        <w:rPr>
          <w:rFonts w:ascii="Verdana" w:hAnsi="Verdana"/>
        </w:rPr>
        <w:t>is set aside. There shall be no order on costs.</w:t>
      </w:r>
    </w:p>
    <w:p w:rsidR="00A12F72" w:rsidRDefault="00A12F72" w:rsidP="000918FB">
      <w:pPr>
        <w:spacing w:before="240" w:line="276" w:lineRule="auto"/>
        <w:ind w:left="0" w:firstLine="0"/>
        <w:rPr>
          <w:rFonts w:ascii="Verdana" w:hAnsi="Verdana"/>
          <w:b/>
        </w:rPr>
      </w:pPr>
    </w:p>
    <w:p w:rsidR="00A7628E" w:rsidRPr="000918FB" w:rsidRDefault="00A7628E" w:rsidP="000918FB">
      <w:pPr>
        <w:spacing w:before="240" w:line="276" w:lineRule="auto"/>
        <w:ind w:left="0" w:firstLine="0"/>
        <w:rPr>
          <w:rFonts w:ascii="Verdana" w:hAnsi="Verdana"/>
          <w:b/>
        </w:rPr>
      </w:pPr>
    </w:p>
    <w:p w:rsidR="00A7628E" w:rsidRDefault="00DF6D49" w:rsidP="000918FB">
      <w:pPr>
        <w:spacing w:before="240" w:line="276" w:lineRule="auto"/>
        <w:ind w:left="0" w:firstLine="0"/>
        <w:rPr>
          <w:rFonts w:ascii="Verdana" w:hAnsi="Verdana"/>
        </w:rPr>
      </w:pPr>
      <w:r w:rsidRPr="000918FB">
        <w:rPr>
          <w:rFonts w:ascii="Verdana" w:hAnsi="Verdana"/>
          <w:b/>
        </w:rPr>
        <w:t>PETER-ODILI JSC</w:t>
      </w:r>
      <w:r w:rsidRPr="000918FB">
        <w:rPr>
          <w:rFonts w:ascii="Verdana" w:hAnsi="Verdana"/>
        </w:rPr>
        <w:t xml:space="preserve">: </w:t>
      </w:r>
    </w:p>
    <w:p w:rsidR="00DF6D49" w:rsidRPr="000918FB" w:rsidRDefault="00DF6D49" w:rsidP="000918FB">
      <w:pPr>
        <w:spacing w:before="240" w:line="276" w:lineRule="auto"/>
        <w:ind w:left="0" w:firstLine="0"/>
        <w:rPr>
          <w:rFonts w:ascii="Verdana" w:hAnsi="Verdana"/>
        </w:rPr>
      </w:pPr>
      <w:r w:rsidRPr="000918FB">
        <w:rPr>
          <w:rFonts w:ascii="Verdana" w:hAnsi="Verdana"/>
        </w:rPr>
        <w:t>I am in complete agreement with the</w:t>
      </w:r>
      <w:r w:rsidR="00C76B9F" w:rsidRPr="000918FB">
        <w:rPr>
          <w:rFonts w:ascii="Verdana" w:hAnsi="Verdana"/>
        </w:rPr>
        <w:t xml:space="preserve"> </w:t>
      </w:r>
      <w:r w:rsidRPr="000918FB">
        <w:rPr>
          <w:rFonts w:ascii="Verdana" w:hAnsi="Verdana"/>
        </w:rPr>
        <w:t xml:space="preserve">judgment just delivered by my learned brother, Paul Adamu </w:t>
      </w:r>
      <w:proofErr w:type="spellStart"/>
      <w:r w:rsidRPr="000918FB">
        <w:rPr>
          <w:rFonts w:ascii="Verdana" w:hAnsi="Verdana"/>
        </w:rPr>
        <w:t>Galinje</w:t>
      </w:r>
      <w:proofErr w:type="spellEnd"/>
      <w:r w:rsidR="00C76B9F" w:rsidRPr="000918FB">
        <w:rPr>
          <w:rFonts w:ascii="Verdana" w:hAnsi="Verdana"/>
        </w:rPr>
        <w:t xml:space="preserve"> </w:t>
      </w:r>
      <w:r w:rsidRPr="000918FB">
        <w:rPr>
          <w:rFonts w:ascii="Verdana" w:hAnsi="Verdana"/>
        </w:rPr>
        <w:t>JSC and to underscore my support for the reasoning, I shall make</w:t>
      </w:r>
      <w:r w:rsidR="00C76B9F" w:rsidRPr="000918FB">
        <w:rPr>
          <w:rFonts w:ascii="Verdana" w:hAnsi="Verdana"/>
        </w:rPr>
        <w:t xml:space="preserve"> </w:t>
      </w:r>
      <w:r w:rsidRPr="000918FB">
        <w:rPr>
          <w:rFonts w:ascii="Verdana" w:hAnsi="Verdana"/>
        </w:rPr>
        <w:t>some remarks.</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This is an interlocutory appeal against the ruling of the Court</w:t>
      </w:r>
      <w:r w:rsidR="00C76B9F" w:rsidRPr="000918FB">
        <w:rPr>
          <w:rFonts w:ascii="Verdana" w:hAnsi="Verdana"/>
        </w:rPr>
        <w:t xml:space="preserve"> </w:t>
      </w:r>
      <w:r w:rsidRPr="000918FB">
        <w:rPr>
          <w:rFonts w:ascii="Verdana" w:hAnsi="Verdana"/>
        </w:rPr>
        <w:t xml:space="preserve">of Appeal, </w:t>
      </w:r>
      <w:proofErr w:type="spellStart"/>
      <w:r w:rsidRPr="000918FB">
        <w:rPr>
          <w:rFonts w:ascii="Verdana" w:hAnsi="Verdana"/>
        </w:rPr>
        <w:t>Makurdi</w:t>
      </w:r>
      <w:proofErr w:type="spellEnd"/>
      <w:r w:rsidRPr="000918FB">
        <w:rPr>
          <w:rFonts w:ascii="Verdana" w:hAnsi="Verdana"/>
        </w:rPr>
        <w:t xml:space="preserve"> Division delivered on 13 April 2016, granting</w:t>
      </w:r>
      <w:r w:rsidR="00C76B9F" w:rsidRPr="000918FB">
        <w:rPr>
          <w:rFonts w:ascii="Verdana" w:hAnsi="Verdana"/>
        </w:rPr>
        <w:t xml:space="preserve"> </w:t>
      </w:r>
      <w:r w:rsidRPr="000918FB">
        <w:rPr>
          <w:rFonts w:ascii="Verdana" w:hAnsi="Verdana"/>
        </w:rPr>
        <w:t>the 1st respondent’s prayer to hear the substantive appeal on the</w:t>
      </w:r>
      <w:r w:rsidR="00C76B9F" w:rsidRPr="000918FB">
        <w:rPr>
          <w:rFonts w:ascii="Verdana" w:hAnsi="Verdana"/>
        </w:rPr>
        <w:t xml:space="preserve"> </w:t>
      </w:r>
      <w:r w:rsidRPr="000918FB">
        <w:rPr>
          <w:rFonts w:ascii="Verdana" w:hAnsi="Verdana"/>
        </w:rPr>
        <w:t>1st respondent’s (appellant at the lower court) on the appellant’s</w:t>
      </w:r>
      <w:r w:rsidR="00C76B9F" w:rsidRPr="000918FB">
        <w:rPr>
          <w:rFonts w:ascii="Verdana" w:hAnsi="Verdana"/>
        </w:rPr>
        <w:t xml:space="preserve"> </w:t>
      </w:r>
      <w:r w:rsidRPr="000918FB">
        <w:rPr>
          <w:rFonts w:ascii="Verdana" w:hAnsi="Verdana"/>
        </w:rPr>
        <w:t>brief alone.</w:t>
      </w:r>
    </w:p>
    <w:p w:rsidR="00A12F72" w:rsidRPr="000918FB" w:rsidRDefault="00A12F72" w:rsidP="000918FB">
      <w:pPr>
        <w:spacing w:before="240" w:line="276" w:lineRule="auto"/>
        <w:ind w:left="0" w:firstLine="0"/>
        <w:rPr>
          <w:rFonts w:ascii="Verdana" w:hAnsi="Verdana"/>
        </w:rPr>
      </w:pPr>
    </w:p>
    <w:p w:rsidR="00A12F72" w:rsidRPr="000918FB" w:rsidRDefault="00DF6D49" w:rsidP="000918FB">
      <w:pPr>
        <w:spacing w:before="240" w:line="276" w:lineRule="auto"/>
        <w:ind w:left="0" w:firstLine="0"/>
        <w:rPr>
          <w:rFonts w:ascii="Verdana" w:hAnsi="Verdana"/>
        </w:rPr>
      </w:pPr>
      <w:r w:rsidRPr="000918FB">
        <w:rPr>
          <w:rFonts w:ascii="Verdana" w:hAnsi="Verdana"/>
        </w:rPr>
        <w:t>Facts briefly stated</w:t>
      </w:r>
    </w:p>
    <w:p w:rsidR="00DF6D49" w:rsidRPr="000918FB" w:rsidRDefault="00DF6D49" w:rsidP="000918FB">
      <w:pPr>
        <w:spacing w:before="240" w:line="276" w:lineRule="auto"/>
        <w:ind w:left="0" w:firstLine="0"/>
        <w:rPr>
          <w:rFonts w:ascii="Verdana" w:hAnsi="Verdana"/>
        </w:rPr>
      </w:pPr>
      <w:r w:rsidRPr="000918FB">
        <w:rPr>
          <w:rFonts w:ascii="Verdana" w:hAnsi="Verdana"/>
        </w:rPr>
        <w:t>The 1st respondent as plaintiff instituted the action at the</w:t>
      </w:r>
      <w:r w:rsidR="00C76B9F" w:rsidRPr="000918FB">
        <w:rPr>
          <w:rFonts w:ascii="Verdana" w:hAnsi="Verdana"/>
        </w:rPr>
        <w:t xml:space="preserve"> </w:t>
      </w:r>
      <w:r w:rsidRPr="000918FB">
        <w:rPr>
          <w:rFonts w:ascii="Verdana" w:hAnsi="Verdana"/>
        </w:rPr>
        <w:t xml:space="preserve">Federal High Court, </w:t>
      </w:r>
      <w:proofErr w:type="spellStart"/>
      <w:r w:rsidRPr="000918FB">
        <w:rPr>
          <w:rFonts w:ascii="Verdana" w:hAnsi="Verdana"/>
        </w:rPr>
        <w:t>Makurdi</w:t>
      </w:r>
      <w:proofErr w:type="spellEnd"/>
      <w:r w:rsidRPr="000918FB">
        <w:rPr>
          <w:rFonts w:ascii="Verdana" w:hAnsi="Verdana"/>
        </w:rPr>
        <w:t xml:space="preserve"> by an originating summons against</w:t>
      </w:r>
      <w:r w:rsidR="00C76B9F" w:rsidRPr="000918FB">
        <w:rPr>
          <w:rFonts w:ascii="Verdana" w:hAnsi="Verdana"/>
        </w:rPr>
        <w:t xml:space="preserve"> </w:t>
      </w:r>
      <w:r w:rsidRPr="000918FB">
        <w:rPr>
          <w:rFonts w:ascii="Verdana" w:hAnsi="Verdana"/>
        </w:rPr>
        <w:t>the appellant and the 2nd and 3rd respondents herein as defendants,</w:t>
      </w:r>
      <w:r w:rsidR="00C76B9F" w:rsidRPr="000918FB">
        <w:rPr>
          <w:rFonts w:ascii="Verdana" w:hAnsi="Verdana"/>
        </w:rPr>
        <w:t xml:space="preserve"> </w:t>
      </w:r>
      <w:r w:rsidRPr="000918FB">
        <w:rPr>
          <w:rFonts w:ascii="Verdana" w:hAnsi="Verdana"/>
        </w:rPr>
        <w:t>challenging the nomination or selection of the 2nd respondent by</w:t>
      </w:r>
      <w:r w:rsidR="00C76B9F" w:rsidRPr="000918FB">
        <w:rPr>
          <w:rFonts w:ascii="Verdana" w:hAnsi="Verdana"/>
        </w:rPr>
        <w:t xml:space="preserve"> </w:t>
      </w:r>
      <w:r w:rsidRPr="000918FB">
        <w:rPr>
          <w:rFonts w:ascii="Verdana" w:hAnsi="Verdana"/>
        </w:rPr>
        <w:t>the appellant to contest the primary election of 10 December</w:t>
      </w:r>
      <w:r w:rsidR="00C76B9F" w:rsidRPr="000918FB">
        <w:rPr>
          <w:rFonts w:ascii="Verdana" w:hAnsi="Verdana"/>
        </w:rPr>
        <w:t xml:space="preserve"> </w:t>
      </w:r>
      <w:r w:rsidRPr="000918FB">
        <w:rPr>
          <w:rFonts w:ascii="Verdana" w:hAnsi="Verdana"/>
        </w:rPr>
        <w:t xml:space="preserve">2014 of the appellant for the </w:t>
      </w:r>
      <w:proofErr w:type="spellStart"/>
      <w:r w:rsidRPr="000918FB">
        <w:rPr>
          <w:rFonts w:ascii="Verdana" w:hAnsi="Verdana"/>
        </w:rPr>
        <w:t>Kwande</w:t>
      </w:r>
      <w:proofErr w:type="spellEnd"/>
      <w:r w:rsidRPr="000918FB">
        <w:rPr>
          <w:rFonts w:ascii="Verdana" w:hAnsi="Verdana"/>
        </w:rPr>
        <w:t>/</w:t>
      </w:r>
      <w:proofErr w:type="spellStart"/>
      <w:r w:rsidRPr="000918FB">
        <w:rPr>
          <w:rFonts w:ascii="Verdana" w:hAnsi="Verdana"/>
        </w:rPr>
        <w:t>Ushongo</w:t>
      </w:r>
      <w:proofErr w:type="spellEnd"/>
      <w:r w:rsidRPr="000918FB">
        <w:rPr>
          <w:rFonts w:ascii="Verdana" w:hAnsi="Verdana"/>
        </w:rPr>
        <w:t xml:space="preserve"> Federal</w:t>
      </w:r>
      <w:r w:rsidR="00C76B9F" w:rsidRPr="000918FB">
        <w:rPr>
          <w:rFonts w:ascii="Verdana" w:hAnsi="Verdana"/>
        </w:rPr>
        <w:t xml:space="preserve"> </w:t>
      </w:r>
      <w:r w:rsidRPr="000918FB">
        <w:rPr>
          <w:rFonts w:ascii="Verdana" w:hAnsi="Verdana"/>
        </w:rPr>
        <w:t>Constituency, Benue State for the Federal House of</w:t>
      </w:r>
      <w:r w:rsidR="00C76B9F" w:rsidRPr="000918FB">
        <w:rPr>
          <w:rFonts w:ascii="Verdana" w:hAnsi="Verdana"/>
        </w:rPr>
        <w:t xml:space="preserve"> </w:t>
      </w:r>
      <w:r w:rsidRPr="000918FB">
        <w:rPr>
          <w:rFonts w:ascii="Verdana" w:hAnsi="Verdana"/>
        </w:rPr>
        <w:t>Representatives. The challenge was based on the qualification of</w:t>
      </w:r>
      <w:r w:rsidR="00C76B9F" w:rsidRPr="000918FB">
        <w:rPr>
          <w:rFonts w:ascii="Verdana" w:hAnsi="Verdana"/>
        </w:rPr>
        <w:t xml:space="preserve"> </w:t>
      </w:r>
      <w:r w:rsidRPr="000918FB">
        <w:rPr>
          <w:rFonts w:ascii="Verdana" w:hAnsi="Verdana"/>
        </w:rPr>
        <w:t>the 2nd respondent to contest the said election for failure to</w:t>
      </w:r>
      <w:r w:rsidR="00C76B9F" w:rsidRPr="000918FB">
        <w:rPr>
          <w:rFonts w:ascii="Verdana" w:hAnsi="Verdana"/>
        </w:rPr>
        <w:t xml:space="preserve"> </w:t>
      </w:r>
      <w:r w:rsidRPr="000918FB">
        <w:rPr>
          <w:rFonts w:ascii="Verdana" w:hAnsi="Verdana"/>
        </w:rPr>
        <w:t>comply with the guidelines and constitution of the appellant and</w:t>
      </w:r>
      <w:r w:rsidR="00C76B9F" w:rsidRPr="000918FB">
        <w:rPr>
          <w:rFonts w:ascii="Verdana" w:hAnsi="Verdana"/>
        </w:rPr>
        <w:t xml:space="preserve"> </w:t>
      </w:r>
      <w:r w:rsidRPr="000918FB">
        <w:rPr>
          <w:rFonts w:ascii="Verdana" w:hAnsi="Verdana"/>
        </w:rPr>
        <w:t>for allegedly presenting false information to the 3rd respondents.</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This was considered by the 1st respondent as plaintiff as noncompliance</w:t>
      </w:r>
      <w:r w:rsidR="00C76B9F" w:rsidRPr="000918FB">
        <w:rPr>
          <w:rFonts w:ascii="Verdana" w:hAnsi="Verdana"/>
        </w:rPr>
        <w:t xml:space="preserve"> </w:t>
      </w:r>
      <w:r w:rsidRPr="000918FB">
        <w:rPr>
          <w:rFonts w:ascii="Verdana" w:hAnsi="Verdana"/>
        </w:rPr>
        <w:t>with the provisions of the appellant’s constitution and</w:t>
      </w:r>
      <w:r w:rsidR="00D1275E" w:rsidRPr="000918FB">
        <w:rPr>
          <w:rFonts w:ascii="Verdana" w:hAnsi="Verdana"/>
        </w:rPr>
        <w:t xml:space="preserve"> </w:t>
      </w:r>
      <w:r w:rsidRPr="000918FB">
        <w:rPr>
          <w:rFonts w:ascii="Verdana" w:hAnsi="Verdana"/>
        </w:rPr>
        <w:t>consequently the provisions of the Electoral Act, 2010 (as</w:t>
      </w:r>
      <w:r w:rsidR="00D1275E" w:rsidRPr="000918FB">
        <w:rPr>
          <w:rFonts w:ascii="Verdana" w:hAnsi="Verdana"/>
        </w:rPr>
        <w:t xml:space="preserve"> </w:t>
      </w:r>
      <w:r w:rsidRPr="000918FB">
        <w:rPr>
          <w:rFonts w:ascii="Verdana" w:hAnsi="Verdana"/>
        </w:rPr>
        <w:t>amended).</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trial court after hearing arguments and considering all</w:t>
      </w:r>
      <w:r w:rsidR="00D1275E" w:rsidRPr="000918FB">
        <w:rPr>
          <w:rFonts w:ascii="Verdana" w:hAnsi="Verdana"/>
        </w:rPr>
        <w:t xml:space="preserve"> </w:t>
      </w:r>
      <w:r w:rsidRPr="000918FB">
        <w:rPr>
          <w:rFonts w:ascii="Verdana" w:hAnsi="Verdana"/>
        </w:rPr>
        <w:t>the processes filed by all the parties delivered its judgment on 10</w:t>
      </w:r>
      <w:r w:rsidR="00D1275E" w:rsidRPr="000918FB">
        <w:rPr>
          <w:rFonts w:ascii="Verdana" w:hAnsi="Verdana"/>
        </w:rPr>
        <w:t xml:space="preserve"> </w:t>
      </w:r>
      <w:r w:rsidRPr="000918FB">
        <w:rPr>
          <w:rFonts w:ascii="Verdana" w:hAnsi="Verdana"/>
        </w:rPr>
        <w:t>December 2015 and dismissed 1st respondent’s case as lacking</w:t>
      </w:r>
      <w:r w:rsidR="00D1275E" w:rsidRPr="000918FB">
        <w:rPr>
          <w:rFonts w:ascii="Verdana" w:hAnsi="Verdana"/>
        </w:rPr>
        <w:t xml:space="preserve"> </w:t>
      </w:r>
      <w:r w:rsidRPr="000918FB">
        <w:rPr>
          <w:rFonts w:ascii="Verdana" w:hAnsi="Verdana"/>
        </w:rPr>
        <w:t>in merit.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Dissatisfied with the said decision, the 1st respondent</w:t>
      </w:r>
      <w:r w:rsidR="00D1275E" w:rsidRPr="000918FB">
        <w:rPr>
          <w:rFonts w:ascii="Verdana" w:hAnsi="Verdana"/>
        </w:rPr>
        <w:t xml:space="preserve"> </w:t>
      </w:r>
      <w:r w:rsidRPr="000918FB">
        <w:rPr>
          <w:rFonts w:ascii="Verdana" w:hAnsi="Verdana"/>
        </w:rPr>
        <w:t>appealed to the Court of Appeal or lower court and during the</w:t>
      </w:r>
      <w:r w:rsidR="00E506FE" w:rsidRPr="000918FB">
        <w:rPr>
          <w:rFonts w:ascii="Verdana" w:hAnsi="Verdana"/>
        </w:rPr>
        <w:t xml:space="preserve"> </w:t>
      </w:r>
      <w:r w:rsidRPr="000918FB">
        <w:rPr>
          <w:rFonts w:ascii="Verdana" w:hAnsi="Verdana"/>
        </w:rPr>
        <w:t>pendency of the said appeal, 1st respondent filed a motion for the</w:t>
      </w:r>
      <w:r w:rsidR="00E506FE" w:rsidRPr="000918FB">
        <w:rPr>
          <w:rFonts w:ascii="Verdana" w:hAnsi="Verdana"/>
        </w:rPr>
        <w:t xml:space="preserve"> </w:t>
      </w:r>
      <w:r w:rsidRPr="000918FB">
        <w:rPr>
          <w:rFonts w:ascii="Verdana" w:hAnsi="Verdana"/>
        </w:rPr>
        <w:t xml:space="preserve">court to order hearing of the substantive appeal on his </w:t>
      </w:r>
      <w:r w:rsidRPr="000918FB">
        <w:rPr>
          <w:rFonts w:ascii="Verdana" w:hAnsi="Verdana"/>
        </w:rPr>
        <w:lastRenderedPageBreak/>
        <w:t>brief alone</w:t>
      </w:r>
      <w:r w:rsidR="00E506FE" w:rsidRPr="000918FB">
        <w:rPr>
          <w:rFonts w:ascii="Verdana" w:hAnsi="Verdana"/>
        </w:rPr>
        <w:t xml:space="preserve"> </w:t>
      </w:r>
      <w:r w:rsidRPr="000918FB">
        <w:rPr>
          <w:rFonts w:ascii="Verdana" w:hAnsi="Verdana"/>
        </w:rPr>
        <w:t>as appellant, for failure of all the respondents to file their briefs</w:t>
      </w:r>
      <w:r w:rsidR="00E506FE" w:rsidRPr="000918FB">
        <w:rPr>
          <w:rFonts w:ascii="Verdana" w:hAnsi="Verdana"/>
        </w:rPr>
        <w:t xml:space="preserve"> </w:t>
      </w:r>
      <w:r w:rsidRPr="000918FB">
        <w:rPr>
          <w:rFonts w:ascii="Verdana" w:hAnsi="Verdana"/>
        </w:rPr>
        <w:t>of argument after service on them of the appellant’s brief, and</w:t>
      </w:r>
      <w:r w:rsidR="00E506FE" w:rsidRPr="000918FB">
        <w:rPr>
          <w:rFonts w:ascii="Verdana" w:hAnsi="Verdana"/>
        </w:rPr>
        <w:t xml:space="preserve"> </w:t>
      </w:r>
      <w:r w:rsidRPr="000918FB">
        <w:rPr>
          <w:rFonts w:ascii="Verdana" w:hAnsi="Verdana"/>
        </w:rPr>
        <w:t>expiration of 30 days. The lower court granted the prayer and</w:t>
      </w:r>
      <w:r w:rsidR="00E506FE" w:rsidRPr="000918FB">
        <w:rPr>
          <w:rFonts w:ascii="Verdana" w:hAnsi="Verdana"/>
        </w:rPr>
        <w:t xml:space="preserve"> </w:t>
      </w:r>
      <w:r w:rsidRPr="000918FB">
        <w:rPr>
          <w:rFonts w:ascii="Verdana" w:hAnsi="Verdana"/>
        </w:rPr>
        <w:t>aggrieved with the ruling, the appellant has come before this court</w:t>
      </w:r>
      <w:r w:rsidR="00E506FE" w:rsidRPr="000918FB">
        <w:rPr>
          <w:rFonts w:ascii="Verdana" w:hAnsi="Verdana"/>
        </w:rPr>
        <w:t xml:space="preserve"> </w:t>
      </w:r>
      <w:r w:rsidRPr="000918FB">
        <w:rPr>
          <w:rFonts w:ascii="Verdana" w:hAnsi="Verdana"/>
        </w:rPr>
        <w:t>challenging that unfavourable decision.</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On 22 February 2017, date of hearing, learned counsel for</w:t>
      </w:r>
      <w:r w:rsidR="00E506FE" w:rsidRPr="000918FB">
        <w:rPr>
          <w:rFonts w:ascii="Verdana" w:hAnsi="Verdana"/>
        </w:rPr>
        <w:t xml:space="preserve"> </w:t>
      </w:r>
      <w:r w:rsidRPr="000918FB">
        <w:rPr>
          <w:rFonts w:ascii="Verdana" w:hAnsi="Verdana"/>
        </w:rPr>
        <w:t>the appellant adopted its brief of argument filed on 13 June 2016</w:t>
      </w:r>
      <w:r w:rsidR="00E506FE" w:rsidRPr="000918FB">
        <w:rPr>
          <w:rFonts w:ascii="Verdana" w:hAnsi="Verdana"/>
        </w:rPr>
        <w:t xml:space="preserve"> </w:t>
      </w:r>
      <w:r w:rsidRPr="000918FB">
        <w:rPr>
          <w:rFonts w:ascii="Verdana" w:hAnsi="Verdana"/>
        </w:rPr>
        <w:t>and deemed filed on 11 January 2017 and a reply brief of argument</w:t>
      </w:r>
      <w:r w:rsidR="00E506FE" w:rsidRPr="000918FB">
        <w:rPr>
          <w:rFonts w:ascii="Verdana" w:hAnsi="Verdana"/>
        </w:rPr>
        <w:t xml:space="preserve"> </w:t>
      </w:r>
      <w:r w:rsidRPr="000918FB">
        <w:rPr>
          <w:rFonts w:ascii="Verdana" w:hAnsi="Verdana"/>
        </w:rPr>
        <w:t>to 1st respondent’s brief which appellant had filed on 7 February</w:t>
      </w:r>
      <w:r w:rsidR="00E506FE" w:rsidRPr="000918FB">
        <w:rPr>
          <w:rFonts w:ascii="Verdana" w:hAnsi="Verdana"/>
        </w:rPr>
        <w:t xml:space="preserve"> </w:t>
      </w:r>
      <w:r w:rsidRPr="000918FB">
        <w:rPr>
          <w:rFonts w:ascii="Verdana" w:hAnsi="Verdana"/>
        </w:rPr>
        <w:t>2016. The appellant identified two issues</w:t>
      </w:r>
      <w:r w:rsidR="00E506FE" w:rsidRPr="000918FB">
        <w:rPr>
          <w:rFonts w:ascii="Verdana" w:hAnsi="Verdana"/>
        </w:rPr>
        <w:t xml:space="preserve"> </w:t>
      </w:r>
      <w:r w:rsidRPr="000918FB">
        <w:rPr>
          <w:rFonts w:ascii="Verdana" w:hAnsi="Verdana"/>
        </w:rPr>
        <w:t>for determination which</w:t>
      </w:r>
      <w:r w:rsidR="00E506FE" w:rsidRPr="000918FB">
        <w:rPr>
          <w:rFonts w:ascii="Verdana" w:hAnsi="Verdana"/>
        </w:rPr>
        <w:t xml:space="preserve"> </w:t>
      </w:r>
      <w:r w:rsidRPr="000918FB">
        <w:rPr>
          <w:rFonts w:ascii="Verdana" w:hAnsi="Verdana"/>
        </w:rPr>
        <w:t>are thus:</w:t>
      </w:r>
    </w:p>
    <w:p w:rsidR="00DF6D49" w:rsidRPr="000918FB" w:rsidRDefault="00DF6D49" w:rsidP="000918FB">
      <w:pPr>
        <w:spacing w:before="240" w:line="276" w:lineRule="auto"/>
        <w:rPr>
          <w:rFonts w:ascii="Verdana" w:hAnsi="Verdana"/>
        </w:rPr>
      </w:pPr>
      <w:r w:rsidRPr="000918FB">
        <w:rPr>
          <w:rFonts w:ascii="Verdana" w:hAnsi="Verdana"/>
        </w:rPr>
        <w:t xml:space="preserve">“1. </w:t>
      </w:r>
      <w:r w:rsidR="00A64B9F" w:rsidRPr="000918FB">
        <w:rPr>
          <w:rFonts w:ascii="Verdana" w:hAnsi="Verdana"/>
        </w:rPr>
        <w:tab/>
      </w:r>
      <w:r w:rsidRPr="000918FB">
        <w:rPr>
          <w:rFonts w:ascii="Verdana" w:hAnsi="Verdana"/>
        </w:rPr>
        <w:t>Whether non-service of requisite court process on</w:t>
      </w:r>
      <w:r w:rsidR="00E506FE" w:rsidRPr="000918FB">
        <w:rPr>
          <w:rFonts w:ascii="Verdana" w:hAnsi="Verdana"/>
        </w:rPr>
        <w:t xml:space="preserve"> </w:t>
      </w:r>
      <w:r w:rsidRPr="000918FB">
        <w:rPr>
          <w:rFonts w:ascii="Verdana" w:hAnsi="Verdana"/>
        </w:rPr>
        <w:t>the appellant clothed the lower court with jurisdiction</w:t>
      </w:r>
      <w:r w:rsidR="00E506FE" w:rsidRPr="000918FB">
        <w:rPr>
          <w:rFonts w:ascii="Verdana" w:hAnsi="Verdana"/>
        </w:rPr>
        <w:t xml:space="preserve"> </w:t>
      </w:r>
      <w:r w:rsidRPr="000918FB">
        <w:rPr>
          <w:rFonts w:ascii="Verdana" w:hAnsi="Verdana"/>
        </w:rPr>
        <w:t>to have heard and granted the respondent’s motion,</w:t>
      </w:r>
      <w:r w:rsidR="00E506FE" w:rsidRPr="000918FB">
        <w:rPr>
          <w:rFonts w:ascii="Verdana" w:hAnsi="Verdana"/>
        </w:rPr>
        <w:t xml:space="preserve"> </w:t>
      </w:r>
      <w:r w:rsidRPr="000918FB">
        <w:rPr>
          <w:rFonts w:ascii="Verdana" w:hAnsi="Verdana"/>
        </w:rPr>
        <w:t>and whether service of a motion which was filed on</w:t>
      </w:r>
      <w:r w:rsidR="00E506FE" w:rsidRPr="000918FB">
        <w:rPr>
          <w:rFonts w:ascii="Verdana" w:hAnsi="Verdana"/>
        </w:rPr>
        <w:t xml:space="preserve"> </w:t>
      </w:r>
      <w:r w:rsidRPr="000918FB">
        <w:rPr>
          <w:rFonts w:ascii="Verdana" w:hAnsi="Verdana"/>
        </w:rPr>
        <w:t>11 April 2016 and same heard and granted on 13 April</w:t>
      </w:r>
      <w:r w:rsidR="00E506FE" w:rsidRPr="000918FB">
        <w:rPr>
          <w:rFonts w:ascii="Verdana" w:hAnsi="Verdana"/>
        </w:rPr>
        <w:t xml:space="preserve"> </w:t>
      </w:r>
      <w:r w:rsidRPr="000918FB">
        <w:rPr>
          <w:rFonts w:ascii="Verdana" w:hAnsi="Verdana"/>
        </w:rPr>
        <w:t>2016 which was not ripe for hearing occasioned fair</w:t>
      </w:r>
      <w:r w:rsidR="00E506FE" w:rsidRPr="000918FB">
        <w:rPr>
          <w:rFonts w:ascii="Verdana" w:hAnsi="Verdana"/>
        </w:rPr>
        <w:t xml:space="preserve"> </w:t>
      </w:r>
      <w:r w:rsidRPr="000918FB">
        <w:rPr>
          <w:rFonts w:ascii="Verdana" w:hAnsi="Verdana"/>
        </w:rPr>
        <w:t>hearing on the appellant (Ground 1 and 2 of the</w:t>
      </w:r>
      <w:r w:rsidR="00E506FE" w:rsidRPr="000918FB">
        <w:rPr>
          <w:rFonts w:ascii="Verdana" w:hAnsi="Verdana"/>
        </w:rPr>
        <w:t xml:space="preserve"> </w:t>
      </w:r>
      <w:r w:rsidRPr="000918FB">
        <w:rPr>
          <w:rFonts w:ascii="Verdana" w:hAnsi="Verdana"/>
        </w:rPr>
        <w:t>grounds of appeal)</w:t>
      </w:r>
    </w:p>
    <w:p w:rsidR="00DF6D49" w:rsidRPr="000918FB" w:rsidRDefault="00DF6D49" w:rsidP="000918FB">
      <w:pPr>
        <w:spacing w:before="240" w:line="276" w:lineRule="auto"/>
        <w:rPr>
          <w:rFonts w:ascii="Verdana" w:hAnsi="Verdana"/>
        </w:rPr>
      </w:pPr>
      <w:proofErr w:type="gramStart"/>
      <w:r w:rsidRPr="000918FB">
        <w:rPr>
          <w:rFonts w:ascii="Verdana" w:hAnsi="Verdana"/>
        </w:rPr>
        <w:t xml:space="preserve">2. </w:t>
      </w:r>
      <w:r w:rsidR="00A64B9F" w:rsidRPr="000918FB">
        <w:rPr>
          <w:rFonts w:ascii="Verdana" w:hAnsi="Verdana"/>
        </w:rPr>
        <w:tab/>
      </w:r>
      <w:r w:rsidRPr="000918FB">
        <w:rPr>
          <w:rFonts w:ascii="Verdana" w:hAnsi="Verdana"/>
        </w:rPr>
        <w:t>Whether the lower court was right to have assumed</w:t>
      </w:r>
      <w:r w:rsidR="00E506FE" w:rsidRPr="000918FB">
        <w:rPr>
          <w:rFonts w:ascii="Verdana" w:hAnsi="Verdana"/>
        </w:rPr>
        <w:t xml:space="preserve"> </w:t>
      </w:r>
      <w:r w:rsidRPr="000918FB">
        <w:rPr>
          <w:rFonts w:ascii="Verdana" w:hAnsi="Verdana"/>
        </w:rPr>
        <w:t>jurisdiction to have granted any application in CA/MK/</w:t>
      </w:r>
      <w:r w:rsidR="00E506FE" w:rsidRPr="000918FB">
        <w:rPr>
          <w:rFonts w:ascii="Verdana" w:hAnsi="Verdana"/>
        </w:rPr>
        <w:t xml:space="preserve"> </w:t>
      </w:r>
      <w:r w:rsidRPr="000918FB">
        <w:rPr>
          <w:rFonts w:ascii="Verdana" w:hAnsi="Verdana"/>
        </w:rPr>
        <w:t>I6/2016 on 13 April 2016 without meeting the</w:t>
      </w:r>
      <w:r w:rsidR="00E506FE" w:rsidRPr="000918FB">
        <w:rPr>
          <w:rFonts w:ascii="Verdana" w:hAnsi="Verdana"/>
        </w:rPr>
        <w:t xml:space="preserve"> </w:t>
      </w:r>
      <w:r w:rsidRPr="000918FB">
        <w:rPr>
          <w:rFonts w:ascii="Verdana" w:hAnsi="Verdana"/>
        </w:rPr>
        <w:t>condition precedent imposed by law (Ground 3 of the</w:t>
      </w:r>
      <w:r w:rsidR="00E506FE" w:rsidRPr="000918FB">
        <w:rPr>
          <w:rFonts w:ascii="Verdana" w:hAnsi="Verdana"/>
        </w:rPr>
        <w:t xml:space="preserve"> </w:t>
      </w:r>
      <w:r w:rsidRPr="000918FB">
        <w:rPr>
          <w:rFonts w:ascii="Verdana" w:hAnsi="Verdana"/>
        </w:rPr>
        <w:t>grounds of appeal).”</w:t>
      </w:r>
      <w:proofErr w:type="gramEnd"/>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Alex </w:t>
      </w:r>
      <w:proofErr w:type="spellStart"/>
      <w:r w:rsidRPr="000918FB">
        <w:rPr>
          <w:rFonts w:ascii="Verdana" w:hAnsi="Verdana"/>
        </w:rPr>
        <w:t>Ejesieme</w:t>
      </w:r>
      <w:proofErr w:type="spellEnd"/>
      <w:r w:rsidRPr="000918FB">
        <w:rPr>
          <w:rFonts w:ascii="Verdana" w:hAnsi="Verdana"/>
        </w:rPr>
        <w:t xml:space="preserve"> Esq. of counsel for the 1st respondent</w:t>
      </w:r>
      <w:r w:rsidR="00E506FE" w:rsidRPr="000918FB">
        <w:rPr>
          <w:rFonts w:ascii="Verdana" w:hAnsi="Verdana"/>
        </w:rPr>
        <w:t xml:space="preserve"> </w:t>
      </w:r>
      <w:r w:rsidRPr="000918FB">
        <w:rPr>
          <w:rFonts w:ascii="Verdana" w:hAnsi="Verdana"/>
        </w:rPr>
        <w:t>adopted his brief of argument filed on 10 January 2017. In the</w:t>
      </w:r>
      <w:r w:rsidR="00E506FE" w:rsidRPr="000918FB">
        <w:rPr>
          <w:rFonts w:ascii="Verdana" w:hAnsi="Verdana"/>
        </w:rPr>
        <w:t xml:space="preserve"> </w:t>
      </w:r>
      <w:r w:rsidRPr="000918FB">
        <w:rPr>
          <w:rFonts w:ascii="Verdana" w:hAnsi="Verdana"/>
        </w:rPr>
        <w:t>brief of argument, the 1st respondent argued the notice of</w:t>
      </w:r>
      <w:r w:rsidR="00E506FE" w:rsidRPr="000918FB">
        <w:rPr>
          <w:rFonts w:ascii="Verdana" w:hAnsi="Verdana"/>
        </w:rPr>
        <w:t xml:space="preserve"> </w:t>
      </w:r>
      <w:r w:rsidRPr="000918FB">
        <w:rPr>
          <w:rFonts w:ascii="Verdana" w:hAnsi="Verdana"/>
        </w:rPr>
        <w:t xml:space="preserve">preliminary objection which response thereto </w:t>
      </w:r>
      <w:proofErr w:type="gramStart"/>
      <w:r w:rsidRPr="000918FB">
        <w:rPr>
          <w:rFonts w:ascii="Verdana" w:hAnsi="Verdana"/>
        </w:rPr>
        <w:t>are</w:t>
      </w:r>
      <w:proofErr w:type="gramEnd"/>
      <w:r w:rsidRPr="000918FB">
        <w:rPr>
          <w:rFonts w:ascii="Verdana" w:hAnsi="Verdana"/>
        </w:rPr>
        <w:t xml:space="preserve"> in the reply brief</w:t>
      </w:r>
      <w:r w:rsidR="00E506FE" w:rsidRPr="000918FB">
        <w:rPr>
          <w:rFonts w:ascii="Verdana" w:hAnsi="Verdana"/>
        </w:rPr>
        <w:t xml:space="preserve"> </w:t>
      </w:r>
      <w:r w:rsidRPr="000918FB">
        <w:rPr>
          <w:rFonts w:ascii="Verdana" w:hAnsi="Verdana"/>
        </w:rPr>
        <w:t>of the appellant.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It needs no saying that the preliminary objection which raises</w:t>
      </w:r>
      <w:r w:rsidR="00E506FE" w:rsidRPr="000918FB">
        <w:rPr>
          <w:rFonts w:ascii="Verdana" w:hAnsi="Verdana"/>
        </w:rPr>
        <w:t xml:space="preserve"> </w:t>
      </w:r>
      <w:r w:rsidRPr="000918FB">
        <w:rPr>
          <w:rFonts w:ascii="Verdana" w:hAnsi="Verdana"/>
        </w:rPr>
        <w:t>concerns on the competence of the appeal and by implication the</w:t>
      </w:r>
      <w:r w:rsidR="00E506FE" w:rsidRPr="000918FB">
        <w:rPr>
          <w:rFonts w:ascii="Verdana" w:hAnsi="Verdana"/>
        </w:rPr>
        <w:t xml:space="preserve"> </w:t>
      </w:r>
      <w:r w:rsidRPr="000918FB">
        <w:rPr>
          <w:rFonts w:ascii="Verdana" w:hAnsi="Verdana"/>
        </w:rPr>
        <w:t>jurisdiction of the court has to be dealt with first before anything</w:t>
      </w:r>
      <w:r w:rsidR="00E506FE" w:rsidRPr="000918FB">
        <w:rPr>
          <w:rFonts w:ascii="Verdana" w:hAnsi="Verdana"/>
        </w:rPr>
        <w:t xml:space="preserve"> </w:t>
      </w:r>
      <w:r w:rsidRPr="000918FB">
        <w:rPr>
          <w:rFonts w:ascii="Verdana" w:hAnsi="Verdana"/>
        </w:rPr>
        <w:t>can be done by this court.</w:t>
      </w:r>
    </w:p>
    <w:p w:rsidR="00A12F72" w:rsidRPr="000918FB" w:rsidRDefault="00A12F72" w:rsidP="000918FB">
      <w:pPr>
        <w:spacing w:before="240" w:line="276" w:lineRule="auto"/>
        <w:ind w:left="0" w:firstLine="0"/>
        <w:rPr>
          <w:rFonts w:ascii="Verdana" w:hAnsi="Verdana"/>
        </w:rPr>
      </w:pPr>
    </w:p>
    <w:p w:rsidR="00A12F72" w:rsidRPr="000918FB" w:rsidRDefault="00DF6D49" w:rsidP="000918FB">
      <w:pPr>
        <w:spacing w:before="240" w:line="276" w:lineRule="auto"/>
        <w:ind w:left="0" w:firstLine="0"/>
        <w:rPr>
          <w:rFonts w:ascii="Verdana" w:hAnsi="Verdana"/>
        </w:rPr>
      </w:pPr>
      <w:r w:rsidRPr="000918FB">
        <w:rPr>
          <w:rFonts w:ascii="Verdana" w:hAnsi="Verdana"/>
        </w:rPr>
        <w:lastRenderedPageBreak/>
        <w:t>Preliminary objection</w:t>
      </w:r>
    </w:p>
    <w:p w:rsidR="00DF6D49" w:rsidRPr="000918FB" w:rsidRDefault="00DF6D49" w:rsidP="000918FB">
      <w:pPr>
        <w:spacing w:before="240" w:line="276" w:lineRule="auto"/>
        <w:ind w:left="0" w:firstLine="0"/>
        <w:rPr>
          <w:rFonts w:ascii="Verdana" w:hAnsi="Verdana"/>
        </w:rPr>
      </w:pPr>
      <w:r w:rsidRPr="000918FB">
        <w:rPr>
          <w:rFonts w:ascii="Verdana" w:hAnsi="Verdana"/>
        </w:rPr>
        <w:t>Learned counsel for the 1st respondent contends that</w:t>
      </w:r>
      <w:r w:rsidR="00E506FE" w:rsidRPr="000918FB">
        <w:rPr>
          <w:rFonts w:ascii="Verdana" w:hAnsi="Verdana"/>
        </w:rPr>
        <w:t xml:space="preserve"> </w:t>
      </w:r>
      <w:r w:rsidRPr="000918FB">
        <w:rPr>
          <w:rFonts w:ascii="Verdana" w:hAnsi="Verdana"/>
        </w:rPr>
        <w:t>grounds 1, 2 and 3 of the notice of appeal filed on 21 April 2016</w:t>
      </w:r>
      <w:r w:rsidR="00E506FE" w:rsidRPr="000918FB">
        <w:rPr>
          <w:rFonts w:ascii="Verdana" w:hAnsi="Verdana"/>
        </w:rPr>
        <w:t xml:space="preserve"> </w:t>
      </w:r>
      <w:r w:rsidRPr="000918FB">
        <w:rPr>
          <w:rFonts w:ascii="Verdana" w:hAnsi="Verdana"/>
        </w:rPr>
        <w:t>are grounds of mixed law and fact for which no leave of court was</w:t>
      </w:r>
      <w:r w:rsidR="00E506FE" w:rsidRPr="000918FB">
        <w:rPr>
          <w:rFonts w:ascii="Verdana" w:hAnsi="Verdana"/>
        </w:rPr>
        <w:t xml:space="preserve"> </w:t>
      </w:r>
      <w:r w:rsidRPr="000918FB">
        <w:rPr>
          <w:rFonts w:ascii="Verdana" w:hAnsi="Verdana"/>
        </w:rPr>
        <w:t xml:space="preserve">obtained. </w:t>
      </w:r>
      <w:proofErr w:type="gramStart"/>
      <w:r w:rsidRPr="000918FB">
        <w:rPr>
          <w:rFonts w:ascii="Verdana" w:hAnsi="Verdana"/>
        </w:rPr>
        <w:t>That a community reading of the three grounds of appeal</w:t>
      </w:r>
      <w:r w:rsidR="00E506FE" w:rsidRPr="000918FB">
        <w:rPr>
          <w:rFonts w:ascii="Verdana" w:hAnsi="Verdana"/>
        </w:rPr>
        <w:t xml:space="preserve"> </w:t>
      </w:r>
      <w:r w:rsidRPr="000918FB">
        <w:rPr>
          <w:rFonts w:ascii="Verdana" w:hAnsi="Verdana"/>
        </w:rPr>
        <w:t>as well as their particulars will clearly show that they are of mixed</w:t>
      </w:r>
      <w:r w:rsidR="00E506FE" w:rsidRPr="000918FB">
        <w:rPr>
          <w:rFonts w:ascii="Verdana" w:hAnsi="Verdana"/>
        </w:rPr>
        <w:t xml:space="preserve"> </w:t>
      </w:r>
      <w:r w:rsidRPr="000918FB">
        <w:rPr>
          <w:rFonts w:ascii="Verdana" w:hAnsi="Verdana"/>
        </w:rPr>
        <w:t>law and facts.</w:t>
      </w:r>
      <w:proofErr w:type="gramEnd"/>
      <w:r w:rsidRPr="000918FB">
        <w:rPr>
          <w:rFonts w:ascii="Verdana" w:hAnsi="Verdana"/>
        </w:rPr>
        <w:t xml:space="preserve"> He cited section 233(1) (2) (a) and (3) of the 1999</w:t>
      </w:r>
      <w:r w:rsidR="00E506FE" w:rsidRPr="000918FB">
        <w:rPr>
          <w:rFonts w:ascii="Verdana" w:hAnsi="Verdana"/>
        </w:rPr>
        <w:t xml:space="preserve"> </w:t>
      </w:r>
      <w:r w:rsidRPr="000918FB">
        <w:rPr>
          <w:rFonts w:ascii="Verdana" w:hAnsi="Verdana"/>
        </w:rPr>
        <w:t>Constitution of the Federal Republic of Nigeria (as amended).</w:t>
      </w:r>
      <w:r w:rsidR="00E506FE" w:rsidRPr="000918FB">
        <w:rPr>
          <w:rFonts w:ascii="Verdana" w:hAnsi="Verdana"/>
        </w:rPr>
        <w:t xml:space="preserve"> </w:t>
      </w:r>
      <w:proofErr w:type="gramStart"/>
      <w:r w:rsidRPr="000918FB">
        <w:rPr>
          <w:rFonts w:ascii="Verdana" w:hAnsi="Verdana"/>
        </w:rPr>
        <w:t>That without the leave of court, the appeal is incompetent and</w:t>
      </w:r>
      <w:r w:rsidR="00E506FE" w:rsidRPr="000918FB">
        <w:rPr>
          <w:rFonts w:ascii="Verdana" w:hAnsi="Verdana"/>
        </w:rPr>
        <w:t xml:space="preserve"> </w:t>
      </w:r>
      <w:r w:rsidRPr="000918FB">
        <w:rPr>
          <w:rFonts w:ascii="Verdana" w:hAnsi="Verdana"/>
        </w:rPr>
        <w:t>along with it, the competence and jurisdiction of the Supreme</w:t>
      </w:r>
      <w:r w:rsidR="00E506FE" w:rsidRPr="000918FB">
        <w:rPr>
          <w:rFonts w:ascii="Verdana" w:hAnsi="Verdana"/>
        </w:rPr>
        <w:t xml:space="preserve"> </w:t>
      </w:r>
      <w:r w:rsidRPr="000918FB">
        <w:rPr>
          <w:rFonts w:ascii="Verdana" w:hAnsi="Verdana"/>
        </w:rPr>
        <w:t>Court to embark on the adjudication.</w:t>
      </w:r>
      <w:proofErr w:type="gramEnd"/>
      <w:r w:rsidRPr="000918FB">
        <w:rPr>
          <w:rFonts w:ascii="Verdana" w:hAnsi="Verdana"/>
        </w:rPr>
        <w:t xml:space="preserve"> He cited KTP Ltd v. G &amp; H</w:t>
      </w:r>
      <w:r w:rsidR="00E506FE" w:rsidRPr="000918FB">
        <w:rPr>
          <w:rFonts w:ascii="Verdana" w:hAnsi="Verdana"/>
        </w:rPr>
        <w:t xml:space="preserve"> </w:t>
      </w:r>
      <w:r w:rsidRPr="000918FB">
        <w:rPr>
          <w:rFonts w:ascii="Verdana" w:hAnsi="Verdana"/>
        </w:rPr>
        <w:t xml:space="preserve">Nig. Ltd (2005) 13 NWLR (Pt. 943) 680; </w:t>
      </w:r>
      <w:proofErr w:type="spellStart"/>
      <w:r w:rsidRPr="000918FB">
        <w:rPr>
          <w:rFonts w:ascii="Verdana" w:hAnsi="Verdana"/>
        </w:rPr>
        <w:t>Ojeme</w:t>
      </w:r>
      <w:proofErr w:type="spellEnd"/>
      <w:r w:rsidRPr="000918FB">
        <w:rPr>
          <w:rFonts w:ascii="Verdana" w:hAnsi="Verdana"/>
        </w:rPr>
        <w:t xml:space="preserve"> v </w:t>
      </w:r>
      <w:proofErr w:type="spellStart"/>
      <w:r w:rsidRPr="000918FB">
        <w:rPr>
          <w:rFonts w:ascii="Verdana" w:hAnsi="Verdana"/>
        </w:rPr>
        <w:t>Momodu</w:t>
      </w:r>
      <w:proofErr w:type="spellEnd"/>
      <w:r w:rsidR="00E506FE" w:rsidRPr="000918FB">
        <w:rPr>
          <w:rFonts w:ascii="Verdana" w:hAnsi="Verdana"/>
        </w:rPr>
        <w:t xml:space="preserve"> </w:t>
      </w:r>
      <w:r w:rsidRPr="000918FB">
        <w:rPr>
          <w:rFonts w:ascii="Verdana" w:hAnsi="Verdana"/>
        </w:rPr>
        <w:t>(1983) 1 SCNLR 188 at 205 etc.</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For the 1st respondent, it was further contended that ground</w:t>
      </w:r>
      <w:r w:rsidR="00E506FE" w:rsidRPr="000918FB">
        <w:rPr>
          <w:rFonts w:ascii="Verdana" w:hAnsi="Verdana"/>
        </w:rPr>
        <w:t xml:space="preserve"> </w:t>
      </w:r>
      <w:r w:rsidRPr="000918FB">
        <w:rPr>
          <w:rFonts w:ascii="Verdana" w:hAnsi="Verdana"/>
        </w:rPr>
        <w:t>2 of the grounds of appeal did not arise from the decision of the</w:t>
      </w:r>
      <w:r w:rsidR="00E506FE" w:rsidRPr="000918FB">
        <w:rPr>
          <w:rFonts w:ascii="Verdana" w:hAnsi="Verdana"/>
        </w:rPr>
        <w:t xml:space="preserve"> </w:t>
      </w:r>
      <w:r w:rsidRPr="000918FB">
        <w:rPr>
          <w:rFonts w:ascii="Verdana" w:hAnsi="Verdana"/>
        </w:rPr>
        <w:t>Court of Appeal and so appellant cannot be heard on it. He relied</w:t>
      </w:r>
      <w:r w:rsidR="00E506FE" w:rsidRPr="000918FB">
        <w:rPr>
          <w:rFonts w:ascii="Verdana" w:hAnsi="Verdana"/>
        </w:rPr>
        <w:t xml:space="preserve"> </w:t>
      </w:r>
      <w:r w:rsidRPr="000918FB">
        <w:rPr>
          <w:rFonts w:ascii="Verdana" w:hAnsi="Verdana"/>
        </w:rPr>
        <w:t>on Odom v. PDP (2015) 6 NWLR (Pt. 1456) 527 at 551, Yet Pet</w:t>
      </w:r>
      <w:r w:rsidR="00E506FE" w:rsidRPr="000918FB">
        <w:rPr>
          <w:rFonts w:ascii="Verdana" w:hAnsi="Verdana"/>
        </w:rPr>
        <w:t xml:space="preserve"> </w:t>
      </w:r>
      <w:r w:rsidRPr="000918FB">
        <w:rPr>
          <w:rFonts w:ascii="Verdana" w:hAnsi="Verdana"/>
        </w:rPr>
        <w:t>Ind. Ltd v. Cocoa Ind. Ltd (2008) 13 NWLR (Pt. 1105) 486 etc.</w:t>
      </w:r>
      <w:r w:rsidR="00E506FE" w:rsidRPr="000918FB">
        <w:rPr>
          <w:rFonts w:ascii="Verdana" w:hAnsi="Verdana"/>
        </w:rPr>
        <w:t xml:space="preserve"> </w:t>
      </w:r>
      <w:r w:rsidRPr="000918FB">
        <w:rPr>
          <w:rFonts w:ascii="Verdana" w:hAnsi="Verdana"/>
        </w:rPr>
        <w:t>It follows learned counsel for the 1st respondent said, that</w:t>
      </w:r>
      <w:r w:rsidR="00E506FE" w:rsidRPr="000918FB">
        <w:rPr>
          <w:rFonts w:ascii="Verdana" w:hAnsi="Verdana"/>
        </w:rPr>
        <w:t xml:space="preserve"> </w:t>
      </w:r>
      <w:r w:rsidRPr="000918FB">
        <w:rPr>
          <w:rFonts w:ascii="Verdana" w:hAnsi="Verdana"/>
        </w:rPr>
        <w:t>the two issues formulated from grounds 1, 2 and 3 of the notice</w:t>
      </w:r>
      <w:r w:rsidR="00E506FE" w:rsidRPr="000918FB">
        <w:rPr>
          <w:rFonts w:ascii="Verdana" w:hAnsi="Verdana"/>
        </w:rPr>
        <w:t xml:space="preserve"> </w:t>
      </w:r>
      <w:r w:rsidRPr="000918FB">
        <w:rPr>
          <w:rFonts w:ascii="Verdana" w:hAnsi="Verdana"/>
        </w:rPr>
        <w:t xml:space="preserve">of appeal are also incompetent. He referred to </w:t>
      </w:r>
      <w:proofErr w:type="spellStart"/>
      <w:r w:rsidRPr="000918FB">
        <w:rPr>
          <w:rFonts w:ascii="Verdana" w:hAnsi="Verdana"/>
        </w:rPr>
        <w:t>Jev</w:t>
      </w:r>
      <w:proofErr w:type="spellEnd"/>
      <w:r w:rsidRPr="000918FB">
        <w:rPr>
          <w:rFonts w:ascii="Verdana" w:hAnsi="Verdana"/>
        </w:rPr>
        <w:t xml:space="preserve"> v. </w:t>
      </w:r>
      <w:proofErr w:type="spellStart"/>
      <w:r w:rsidRPr="000918FB">
        <w:rPr>
          <w:rFonts w:ascii="Verdana" w:hAnsi="Verdana"/>
        </w:rPr>
        <w:t>Iyortyom</w:t>
      </w:r>
      <w:proofErr w:type="spellEnd"/>
      <w:r w:rsidR="00E506FE" w:rsidRPr="000918FB">
        <w:rPr>
          <w:rFonts w:ascii="Verdana" w:hAnsi="Verdana"/>
        </w:rPr>
        <w:t xml:space="preserve"> </w:t>
      </w:r>
      <w:r w:rsidRPr="000918FB">
        <w:rPr>
          <w:rFonts w:ascii="Verdana" w:hAnsi="Verdana"/>
        </w:rPr>
        <w:t>(2014) All FWLR (Pt. 747) 749, (2014) 14 NWLR (Pt. 1428)</w:t>
      </w:r>
      <w:r w:rsidR="00E506FE" w:rsidRPr="000918FB">
        <w:rPr>
          <w:rFonts w:ascii="Verdana" w:hAnsi="Verdana"/>
        </w:rPr>
        <w:t xml:space="preserve"> </w:t>
      </w:r>
      <w:r w:rsidRPr="000918FB">
        <w:rPr>
          <w:rFonts w:ascii="Verdana" w:hAnsi="Verdana"/>
        </w:rPr>
        <w:t xml:space="preserve">575 at 608 - 609; Bob v. </w:t>
      </w:r>
      <w:proofErr w:type="spellStart"/>
      <w:r w:rsidRPr="000918FB">
        <w:rPr>
          <w:rFonts w:ascii="Verdana" w:hAnsi="Verdana"/>
        </w:rPr>
        <w:t>Akpan</w:t>
      </w:r>
      <w:proofErr w:type="spellEnd"/>
      <w:r w:rsidRPr="000918FB">
        <w:rPr>
          <w:rFonts w:ascii="Verdana" w:hAnsi="Verdana"/>
        </w:rPr>
        <w:t xml:space="preserve"> (2010) All FWLR (Pt. 501) 896,</w:t>
      </w:r>
      <w:r w:rsidR="00E506FE" w:rsidRPr="000918FB">
        <w:rPr>
          <w:rFonts w:ascii="Verdana" w:hAnsi="Verdana"/>
        </w:rPr>
        <w:t xml:space="preserve"> </w:t>
      </w:r>
      <w:r w:rsidRPr="000918FB">
        <w:rPr>
          <w:rFonts w:ascii="Verdana" w:hAnsi="Verdana"/>
        </w:rPr>
        <w:t>(2010) 17 NWLR (Pt. 1223) 421 etc.</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Learned counsel for the appellant responding stated that the</w:t>
      </w:r>
      <w:r w:rsidR="00E506FE" w:rsidRPr="000918FB">
        <w:rPr>
          <w:rFonts w:ascii="Verdana" w:hAnsi="Verdana"/>
        </w:rPr>
        <w:t xml:space="preserve"> </w:t>
      </w:r>
      <w:r w:rsidRPr="000918FB">
        <w:rPr>
          <w:rFonts w:ascii="Verdana" w:hAnsi="Verdana"/>
        </w:rPr>
        <w:t>objection is misconceived as in considering the matter, the nature</w:t>
      </w:r>
      <w:r w:rsidR="00A44A4D" w:rsidRPr="000918FB">
        <w:rPr>
          <w:rFonts w:ascii="Verdana" w:hAnsi="Verdana"/>
        </w:rPr>
        <w:t xml:space="preserve"> </w:t>
      </w:r>
      <w:r w:rsidRPr="000918FB">
        <w:rPr>
          <w:rFonts w:ascii="Verdana" w:hAnsi="Verdana"/>
        </w:rPr>
        <w:t>of the appeal which subject matter is non-service of the requisite</w:t>
      </w:r>
      <w:r w:rsidR="00A44A4D" w:rsidRPr="000918FB">
        <w:rPr>
          <w:rFonts w:ascii="Verdana" w:hAnsi="Verdana"/>
        </w:rPr>
        <w:t xml:space="preserve"> </w:t>
      </w:r>
      <w:r w:rsidRPr="000918FB">
        <w:rPr>
          <w:rFonts w:ascii="Verdana" w:hAnsi="Verdana"/>
        </w:rPr>
        <w:t>court process that goes to jurisdictional defect and fair hearing</w:t>
      </w:r>
      <w:r w:rsidR="00A44A4D" w:rsidRPr="000918FB">
        <w:rPr>
          <w:rFonts w:ascii="Verdana" w:hAnsi="Verdana"/>
        </w:rPr>
        <w:t xml:space="preserve"> </w:t>
      </w:r>
      <w:r w:rsidRPr="000918FB">
        <w:rPr>
          <w:rFonts w:ascii="Verdana" w:hAnsi="Verdana"/>
        </w:rPr>
        <w:t>are at play. That a look at the three grounds of appeal shows they</w:t>
      </w:r>
      <w:r w:rsidR="00A44A4D" w:rsidRPr="000918FB">
        <w:rPr>
          <w:rFonts w:ascii="Verdana" w:hAnsi="Verdana"/>
        </w:rPr>
        <w:t xml:space="preserve"> </w:t>
      </w:r>
      <w:r w:rsidRPr="000918FB">
        <w:rPr>
          <w:rFonts w:ascii="Verdana" w:hAnsi="Verdana"/>
        </w:rPr>
        <w:t>are all grounds of law and nothing more and so covered by section</w:t>
      </w:r>
      <w:r w:rsidR="00A44A4D" w:rsidRPr="000918FB">
        <w:rPr>
          <w:rFonts w:ascii="Verdana" w:hAnsi="Verdana"/>
        </w:rPr>
        <w:t xml:space="preserve">  </w:t>
      </w:r>
      <w:r w:rsidRPr="000918FB">
        <w:rPr>
          <w:rFonts w:ascii="Verdana" w:hAnsi="Verdana"/>
        </w:rPr>
        <w:t>233(2) (a) of the 1999 Constitution Federal Republic of Nigeria,</w:t>
      </w:r>
      <w:r w:rsidR="00A44A4D" w:rsidRPr="000918FB">
        <w:rPr>
          <w:rFonts w:ascii="Verdana" w:hAnsi="Verdana"/>
        </w:rPr>
        <w:t xml:space="preserve"> </w:t>
      </w:r>
      <w:r w:rsidRPr="000918FB">
        <w:rPr>
          <w:rFonts w:ascii="Verdana" w:hAnsi="Verdana"/>
        </w:rPr>
        <w:t>whereby no leave of the lower court is required before proceeding</w:t>
      </w:r>
      <w:r w:rsidR="00A44A4D" w:rsidRPr="000918FB">
        <w:rPr>
          <w:rFonts w:ascii="Verdana" w:hAnsi="Verdana"/>
        </w:rPr>
        <w:t xml:space="preserve"> </w:t>
      </w:r>
      <w:r w:rsidRPr="000918FB">
        <w:rPr>
          <w:rFonts w:ascii="Verdana" w:hAnsi="Verdana"/>
        </w:rPr>
        <w:t xml:space="preserve">on the appeal. He cited </w:t>
      </w:r>
      <w:proofErr w:type="spellStart"/>
      <w:r w:rsidRPr="000918FB">
        <w:rPr>
          <w:rFonts w:ascii="Verdana" w:hAnsi="Verdana"/>
        </w:rPr>
        <w:t>Eluabe</w:t>
      </w:r>
      <w:proofErr w:type="spellEnd"/>
      <w:r w:rsidRPr="000918FB">
        <w:rPr>
          <w:rFonts w:ascii="Verdana" w:hAnsi="Verdana"/>
        </w:rPr>
        <w:t xml:space="preserve"> v </w:t>
      </w:r>
      <w:proofErr w:type="spellStart"/>
      <w:r w:rsidRPr="000918FB">
        <w:rPr>
          <w:rFonts w:ascii="Verdana" w:hAnsi="Verdana"/>
        </w:rPr>
        <w:t>Omokfaje</w:t>
      </w:r>
      <w:proofErr w:type="spellEnd"/>
      <w:r w:rsidRPr="000918FB">
        <w:rPr>
          <w:rFonts w:ascii="Verdana" w:hAnsi="Verdana"/>
        </w:rPr>
        <w:t xml:space="preserve"> (2004) 18 NWLR</w:t>
      </w:r>
      <w:r w:rsidR="00A44A4D" w:rsidRPr="000918FB">
        <w:rPr>
          <w:rFonts w:ascii="Verdana" w:hAnsi="Verdana"/>
        </w:rPr>
        <w:t xml:space="preserve"> </w:t>
      </w:r>
      <w:r w:rsidRPr="000918FB">
        <w:rPr>
          <w:rFonts w:ascii="Verdana" w:hAnsi="Verdana"/>
        </w:rPr>
        <w:t>(Pt. 905) 319 at 334; Mobil Producing Nig. Unlimited v</w:t>
      </w:r>
      <w:r w:rsidR="00A44A4D" w:rsidRPr="000918FB">
        <w:rPr>
          <w:rFonts w:ascii="Verdana" w:hAnsi="Verdana"/>
        </w:rPr>
        <w:t xml:space="preserve"> </w:t>
      </w:r>
      <w:proofErr w:type="spellStart"/>
      <w:r w:rsidRPr="000918FB">
        <w:rPr>
          <w:rFonts w:ascii="Verdana" w:hAnsi="Verdana"/>
        </w:rPr>
        <w:t>Monokpo</w:t>
      </w:r>
      <w:proofErr w:type="spellEnd"/>
      <w:r w:rsidRPr="000918FB">
        <w:rPr>
          <w:rFonts w:ascii="Verdana" w:hAnsi="Verdana"/>
        </w:rPr>
        <w:t xml:space="preserve"> (2003) 18 NWLR (Pt. 852) 346 at 436.</w:t>
      </w:r>
      <w:r w:rsidR="00A44A4D" w:rsidRPr="000918FB">
        <w:rPr>
          <w:rFonts w:ascii="Verdana" w:hAnsi="Verdana"/>
        </w:rPr>
        <w:t xml:space="preserve"> </w:t>
      </w:r>
      <w:r w:rsidRPr="000918FB">
        <w:rPr>
          <w:rFonts w:ascii="Verdana" w:hAnsi="Verdana"/>
        </w:rPr>
        <w:t>That ground 2 of appellant’s ground of appeal flows from or</w:t>
      </w:r>
      <w:r w:rsidR="00A44A4D" w:rsidRPr="000918FB">
        <w:rPr>
          <w:rFonts w:ascii="Verdana" w:hAnsi="Verdana"/>
        </w:rPr>
        <w:t xml:space="preserve"> </w:t>
      </w:r>
      <w:r w:rsidRPr="000918FB">
        <w:rPr>
          <w:rFonts w:ascii="Verdana" w:hAnsi="Verdana"/>
        </w:rPr>
        <w:t>relates to the decision of the Court of Appeal.</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lastRenderedPageBreak/>
        <w:t>What is in issue in this preliminary objection is that of</w:t>
      </w:r>
      <w:r w:rsidR="00A44A4D" w:rsidRPr="000918FB">
        <w:rPr>
          <w:rFonts w:ascii="Verdana" w:hAnsi="Verdana"/>
        </w:rPr>
        <w:t xml:space="preserve"> </w:t>
      </w:r>
      <w:r w:rsidRPr="000918FB">
        <w:rPr>
          <w:rFonts w:ascii="Verdana" w:hAnsi="Verdana"/>
        </w:rPr>
        <w:t>jurisdiction which can be raised at any stage of the proceedings</w:t>
      </w:r>
      <w:r w:rsidR="00A44A4D" w:rsidRPr="000918FB">
        <w:rPr>
          <w:rFonts w:ascii="Verdana" w:hAnsi="Verdana"/>
        </w:rPr>
        <w:t xml:space="preserve"> </w:t>
      </w:r>
      <w:r w:rsidRPr="000918FB">
        <w:rPr>
          <w:rFonts w:ascii="Verdana" w:hAnsi="Verdana"/>
        </w:rPr>
        <w:t>even on appeal up to the Supreme Court and in that regard, it is</w:t>
      </w:r>
      <w:r w:rsidR="00A44A4D" w:rsidRPr="000918FB">
        <w:rPr>
          <w:rFonts w:ascii="Verdana" w:hAnsi="Verdana"/>
        </w:rPr>
        <w:t xml:space="preserve"> </w:t>
      </w:r>
      <w:r w:rsidRPr="000918FB">
        <w:rPr>
          <w:rFonts w:ascii="Verdana" w:hAnsi="Verdana"/>
        </w:rPr>
        <w:t>not mandatory that leave of court be obtained before the issue of</w:t>
      </w:r>
      <w:r w:rsidR="00A44A4D" w:rsidRPr="000918FB">
        <w:rPr>
          <w:rFonts w:ascii="Verdana" w:hAnsi="Verdana"/>
        </w:rPr>
        <w:t xml:space="preserve"> </w:t>
      </w:r>
      <w:r w:rsidRPr="000918FB">
        <w:rPr>
          <w:rFonts w:ascii="Verdana" w:hAnsi="Verdana"/>
        </w:rPr>
        <w:t>jurisdiction can be raised. This appeal has to do with the issue of</w:t>
      </w:r>
      <w:r w:rsidR="00A44A4D" w:rsidRPr="000918FB">
        <w:rPr>
          <w:rFonts w:ascii="Verdana" w:hAnsi="Verdana"/>
        </w:rPr>
        <w:t xml:space="preserve"> </w:t>
      </w:r>
      <w:r w:rsidRPr="000918FB">
        <w:rPr>
          <w:rFonts w:ascii="Verdana" w:hAnsi="Verdana"/>
        </w:rPr>
        <w:t>breach of fair hearing, which when at play would render the</w:t>
      </w:r>
      <w:r w:rsidR="00A44A4D" w:rsidRPr="000918FB">
        <w:rPr>
          <w:rFonts w:ascii="Verdana" w:hAnsi="Verdana"/>
        </w:rPr>
        <w:t xml:space="preserve"> </w:t>
      </w:r>
      <w:r w:rsidRPr="000918FB">
        <w:rPr>
          <w:rFonts w:ascii="Verdana" w:hAnsi="Verdana"/>
        </w:rPr>
        <w:t>proceedings no matter how well conducted come to naught. The</w:t>
      </w:r>
      <w:r w:rsidR="00A44A4D" w:rsidRPr="000918FB">
        <w:rPr>
          <w:rFonts w:ascii="Verdana" w:hAnsi="Verdana"/>
        </w:rPr>
        <w:t xml:space="preserve"> </w:t>
      </w:r>
      <w:r w:rsidRPr="000918FB">
        <w:rPr>
          <w:rFonts w:ascii="Verdana" w:hAnsi="Verdana"/>
        </w:rPr>
        <w:t>reason being that the right to fair hearing is a fundamental</w:t>
      </w:r>
      <w:r w:rsidR="00A44A4D" w:rsidRPr="000918FB">
        <w:rPr>
          <w:rFonts w:ascii="Verdana" w:hAnsi="Verdana"/>
        </w:rPr>
        <w:t xml:space="preserve"> </w:t>
      </w:r>
      <w:r w:rsidRPr="000918FB">
        <w:rPr>
          <w:rFonts w:ascii="Verdana" w:hAnsi="Verdana"/>
        </w:rPr>
        <w:t>constitutional right deeply entrenched and an infraction of which</w:t>
      </w:r>
      <w:r w:rsidR="00A44A4D" w:rsidRPr="000918FB">
        <w:rPr>
          <w:rFonts w:ascii="Verdana" w:hAnsi="Verdana"/>
        </w:rPr>
        <w:t xml:space="preserve"> </w:t>
      </w:r>
      <w:r w:rsidRPr="000918FB">
        <w:rPr>
          <w:rFonts w:ascii="Verdana" w:hAnsi="Verdana"/>
        </w:rPr>
        <w:t>vitiates such proceedings rendering same null and void. I shall</w:t>
      </w:r>
      <w:r w:rsidR="00A44A4D" w:rsidRPr="000918FB">
        <w:rPr>
          <w:rFonts w:ascii="Verdana" w:hAnsi="Verdana"/>
        </w:rPr>
        <w:t xml:space="preserve"> </w:t>
      </w:r>
      <w:r w:rsidRPr="000918FB">
        <w:rPr>
          <w:rFonts w:ascii="Verdana" w:hAnsi="Verdana"/>
        </w:rPr>
        <w:t xml:space="preserve">refer to the stance of this court in this matter in the case of </w:t>
      </w:r>
      <w:proofErr w:type="spellStart"/>
      <w:r w:rsidRPr="000918FB">
        <w:rPr>
          <w:rFonts w:ascii="Verdana" w:hAnsi="Verdana"/>
        </w:rPr>
        <w:t>Elugbe</w:t>
      </w:r>
      <w:proofErr w:type="spellEnd"/>
      <w:r w:rsidR="00A44A4D" w:rsidRPr="000918FB">
        <w:rPr>
          <w:rFonts w:ascii="Verdana" w:hAnsi="Verdana"/>
        </w:rPr>
        <w:t xml:space="preserve"> </w:t>
      </w:r>
      <w:r w:rsidRPr="000918FB">
        <w:rPr>
          <w:rFonts w:ascii="Verdana" w:hAnsi="Verdana"/>
        </w:rPr>
        <w:t xml:space="preserve">v. </w:t>
      </w:r>
      <w:proofErr w:type="spellStart"/>
      <w:r w:rsidRPr="000918FB">
        <w:rPr>
          <w:rFonts w:ascii="Verdana" w:hAnsi="Verdana"/>
        </w:rPr>
        <w:t>Omokfaje</w:t>
      </w:r>
      <w:proofErr w:type="spellEnd"/>
      <w:r w:rsidRPr="000918FB">
        <w:rPr>
          <w:rFonts w:ascii="Verdana" w:hAnsi="Verdana"/>
        </w:rPr>
        <w:t xml:space="preserve"> (2004) 18 NWLR (Pt. 905) 319 at 334. In the case</w:t>
      </w:r>
      <w:r w:rsidR="00A44A4D" w:rsidRPr="000918FB">
        <w:rPr>
          <w:rFonts w:ascii="Verdana" w:hAnsi="Verdana"/>
        </w:rPr>
        <w:t xml:space="preserve"> </w:t>
      </w:r>
      <w:r w:rsidRPr="000918FB">
        <w:rPr>
          <w:rFonts w:ascii="Verdana" w:hAnsi="Verdana"/>
        </w:rPr>
        <w:t xml:space="preserve">of State v. </w:t>
      </w:r>
      <w:proofErr w:type="spellStart"/>
      <w:r w:rsidRPr="000918FB">
        <w:rPr>
          <w:rFonts w:ascii="Verdana" w:hAnsi="Verdana"/>
        </w:rPr>
        <w:t>Onagorowa</w:t>
      </w:r>
      <w:proofErr w:type="spellEnd"/>
      <w:r w:rsidRPr="000918FB">
        <w:rPr>
          <w:rFonts w:ascii="Verdana" w:hAnsi="Verdana"/>
        </w:rPr>
        <w:t xml:space="preserve"> (1992) 2 SCNJ (Pt. 1) 1 at 308, </w:t>
      </w:r>
      <w:proofErr w:type="spellStart"/>
      <w:r w:rsidRPr="000918FB">
        <w:rPr>
          <w:rFonts w:ascii="Verdana" w:hAnsi="Verdana"/>
        </w:rPr>
        <w:t>Belgore</w:t>
      </w:r>
      <w:proofErr w:type="spellEnd"/>
      <w:r w:rsidR="00A44A4D" w:rsidRPr="000918FB">
        <w:rPr>
          <w:rFonts w:ascii="Verdana" w:hAnsi="Verdana"/>
        </w:rPr>
        <w:t xml:space="preserve"> </w:t>
      </w:r>
      <w:r w:rsidRPr="000918FB">
        <w:rPr>
          <w:rFonts w:ascii="Verdana" w:hAnsi="Verdana"/>
        </w:rPr>
        <w:t>JSC (as he then was) stated:</w:t>
      </w:r>
    </w:p>
    <w:p w:rsidR="00DF6D49" w:rsidRPr="000918FB" w:rsidRDefault="00DF6D49" w:rsidP="000918FB">
      <w:pPr>
        <w:spacing w:before="240" w:line="276" w:lineRule="auto"/>
        <w:ind w:firstLine="0"/>
        <w:rPr>
          <w:rFonts w:ascii="Verdana" w:hAnsi="Verdana"/>
        </w:rPr>
      </w:pPr>
      <w:r w:rsidRPr="000918FB">
        <w:rPr>
          <w:rFonts w:ascii="Verdana" w:hAnsi="Verdana"/>
        </w:rPr>
        <w:t>“The red light to court to be cautions is the jurisdiction</w:t>
      </w:r>
      <w:r w:rsidR="00A44A4D" w:rsidRPr="000918FB">
        <w:rPr>
          <w:rFonts w:ascii="Verdana" w:hAnsi="Verdana"/>
        </w:rPr>
        <w:t xml:space="preserve"> </w:t>
      </w:r>
      <w:r w:rsidRPr="000918FB">
        <w:rPr>
          <w:rFonts w:ascii="Verdana" w:hAnsi="Verdana"/>
        </w:rPr>
        <w:t>and it must be settled by proper hearing of parties</w:t>
      </w:r>
      <w:r w:rsidR="00A44A4D" w:rsidRPr="000918FB">
        <w:rPr>
          <w:rFonts w:ascii="Verdana" w:hAnsi="Verdana"/>
        </w:rPr>
        <w:t xml:space="preserve"> </w:t>
      </w:r>
      <w:r w:rsidRPr="000918FB">
        <w:rPr>
          <w:rFonts w:ascii="Verdana" w:hAnsi="Verdana"/>
        </w:rPr>
        <w:t>before further proceedings in a matter can be</w:t>
      </w:r>
      <w:r w:rsidR="00A44A4D" w:rsidRPr="000918FB">
        <w:rPr>
          <w:rFonts w:ascii="Verdana" w:hAnsi="Verdana"/>
        </w:rPr>
        <w:t xml:space="preserve"> </w:t>
      </w:r>
      <w:r w:rsidRPr="000918FB">
        <w:rPr>
          <w:rFonts w:ascii="Verdana" w:hAnsi="Verdana"/>
        </w:rPr>
        <w:t>embarked upon. Similarly, there are occasions after a</w:t>
      </w:r>
      <w:r w:rsidR="00A44A4D" w:rsidRPr="000918FB">
        <w:rPr>
          <w:rFonts w:ascii="Verdana" w:hAnsi="Verdana"/>
        </w:rPr>
        <w:t xml:space="preserve"> </w:t>
      </w:r>
      <w:r w:rsidRPr="000918FB">
        <w:rPr>
          <w:rFonts w:ascii="Verdana" w:hAnsi="Verdana"/>
        </w:rPr>
        <w:t>matter has been before the court for long before the</w:t>
      </w:r>
      <w:r w:rsidR="00A44A4D" w:rsidRPr="000918FB">
        <w:rPr>
          <w:rFonts w:ascii="Verdana" w:hAnsi="Verdana"/>
        </w:rPr>
        <w:t xml:space="preserve"> </w:t>
      </w:r>
      <w:r w:rsidRPr="000918FB">
        <w:rPr>
          <w:rFonts w:ascii="Verdana" w:hAnsi="Verdana"/>
        </w:rPr>
        <w:t>issue of jurisdiction arises, some in the middle of the</w:t>
      </w:r>
      <w:r w:rsidR="00A44A4D" w:rsidRPr="000918FB">
        <w:rPr>
          <w:rFonts w:ascii="Verdana" w:hAnsi="Verdana"/>
        </w:rPr>
        <w:t xml:space="preserve"> </w:t>
      </w:r>
      <w:r w:rsidRPr="000918FB">
        <w:rPr>
          <w:rFonts w:ascii="Verdana" w:hAnsi="Verdana"/>
        </w:rPr>
        <w:t>entire proceedings or towards its tail end in that case</w:t>
      </w:r>
      <w:r w:rsidR="00A44A4D" w:rsidRPr="000918FB">
        <w:rPr>
          <w:rFonts w:ascii="Verdana" w:hAnsi="Verdana"/>
        </w:rPr>
        <w:t xml:space="preserve"> </w:t>
      </w:r>
      <w:r w:rsidRPr="000918FB">
        <w:rPr>
          <w:rFonts w:ascii="Verdana" w:hAnsi="Verdana"/>
        </w:rPr>
        <w:t>the jurisdiction must first be settled before</w:t>
      </w:r>
      <w:r w:rsidR="00A44A4D" w:rsidRPr="000918FB">
        <w:rPr>
          <w:rFonts w:ascii="Verdana" w:hAnsi="Verdana"/>
        </w:rPr>
        <w:t xml:space="preserve"> </w:t>
      </w:r>
      <w:r w:rsidRPr="000918FB">
        <w:rPr>
          <w:rFonts w:ascii="Verdana" w:hAnsi="Verdana"/>
        </w:rPr>
        <w:t>proceedings further. It is therefore never too late to</w:t>
      </w:r>
      <w:r w:rsidR="00A44A4D" w:rsidRPr="000918FB">
        <w:rPr>
          <w:rFonts w:ascii="Verdana" w:hAnsi="Verdana"/>
        </w:rPr>
        <w:t xml:space="preserve"> </w:t>
      </w:r>
      <w:r w:rsidRPr="000918FB">
        <w:rPr>
          <w:rFonts w:ascii="Verdana" w:hAnsi="Verdana"/>
        </w:rPr>
        <w:t>raise the issue of jurisdiction and in the case of this</w:t>
      </w:r>
      <w:r w:rsidR="00A44A4D" w:rsidRPr="000918FB">
        <w:rPr>
          <w:rFonts w:ascii="Verdana" w:hAnsi="Verdana"/>
        </w:rPr>
        <w:t xml:space="preserve"> </w:t>
      </w:r>
      <w:r w:rsidRPr="000918FB">
        <w:rPr>
          <w:rFonts w:ascii="Verdana" w:hAnsi="Verdana"/>
        </w:rPr>
        <w:t>nature, it is never premature to raise it ... The</w:t>
      </w:r>
      <w:r w:rsidR="00A44A4D" w:rsidRPr="000918FB">
        <w:rPr>
          <w:rFonts w:ascii="Verdana" w:hAnsi="Verdana"/>
        </w:rPr>
        <w:t xml:space="preserve"> </w:t>
      </w:r>
      <w:r w:rsidRPr="000918FB">
        <w:rPr>
          <w:rFonts w:ascii="Verdana" w:hAnsi="Verdana"/>
        </w:rPr>
        <w:t>preliminary objections as to jurisdiction ought to have</w:t>
      </w:r>
      <w:r w:rsidR="00A44A4D" w:rsidRPr="000918FB">
        <w:rPr>
          <w:rFonts w:ascii="Verdana" w:hAnsi="Verdana"/>
        </w:rPr>
        <w:t xml:space="preserve"> </w:t>
      </w:r>
      <w:r w:rsidRPr="000918FB">
        <w:rPr>
          <w:rFonts w:ascii="Verdana" w:hAnsi="Verdana"/>
        </w:rPr>
        <w:t>been taken first and decided upon.” See also</w:t>
      </w:r>
      <w:r w:rsidR="00A44A4D" w:rsidRPr="000918FB">
        <w:rPr>
          <w:rFonts w:ascii="Verdana" w:hAnsi="Verdana"/>
        </w:rPr>
        <w:t xml:space="preserve"> </w:t>
      </w:r>
      <w:proofErr w:type="spellStart"/>
      <w:r w:rsidRPr="000918FB">
        <w:rPr>
          <w:rFonts w:ascii="Verdana" w:hAnsi="Verdana"/>
        </w:rPr>
        <w:t>Olufeagba</w:t>
      </w:r>
      <w:proofErr w:type="spellEnd"/>
      <w:r w:rsidRPr="000918FB">
        <w:rPr>
          <w:rFonts w:ascii="Verdana" w:hAnsi="Verdana"/>
        </w:rPr>
        <w:t xml:space="preserve"> v. Abdul-</w:t>
      </w:r>
      <w:proofErr w:type="spellStart"/>
      <w:r w:rsidRPr="000918FB">
        <w:rPr>
          <w:rFonts w:ascii="Verdana" w:hAnsi="Verdana"/>
        </w:rPr>
        <w:t>Raheem</w:t>
      </w:r>
      <w:proofErr w:type="spellEnd"/>
      <w:r w:rsidRPr="000918FB">
        <w:rPr>
          <w:rFonts w:ascii="Verdana" w:hAnsi="Verdana"/>
        </w:rPr>
        <w:t xml:space="preserve"> (2009) 40 NSCQR 634</w:t>
      </w:r>
      <w:r w:rsidR="00A44A4D" w:rsidRPr="000918FB">
        <w:rPr>
          <w:rFonts w:ascii="Verdana" w:hAnsi="Verdana"/>
        </w:rPr>
        <w:t xml:space="preserve"> </w:t>
      </w:r>
      <w:r w:rsidRPr="000918FB">
        <w:rPr>
          <w:rFonts w:ascii="Verdana" w:hAnsi="Verdana"/>
        </w:rPr>
        <w:t xml:space="preserve">at 724 per </w:t>
      </w:r>
      <w:proofErr w:type="spellStart"/>
      <w:r w:rsidRPr="000918FB">
        <w:rPr>
          <w:rFonts w:ascii="Verdana" w:hAnsi="Verdana"/>
        </w:rPr>
        <w:t>Mukhtar</w:t>
      </w:r>
      <w:proofErr w:type="spellEnd"/>
      <w:r w:rsidRPr="000918FB">
        <w:rPr>
          <w:rFonts w:ascii="Verdana" w:hAnsi="Verdana"/>
        </w:rPr>
        <w:t xml:space="preserve"> JSC (as he then was).</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On whether a party can waive the issue of a lack of</w:t>
      </w:r>
      <w:r w:rsidR="00A44A4D" w:rsidRPr="000918FB">
        <w:rPr>
          <w:rFonts w:ascii="Verdana" w:hAnsi="Verdana"/>
        </w:rPr>
        <w:t xml:space="preserve"> </w:t>
      </w:r>
      <w:r w:rsidRPr="000918FB">
        <w:rPr>
          <w:rFonts w:ascii="Verdana" w:hAnsi="Verdana"/>
        </w:rPr>
        <w:t>jurisdiction, this court in Mobil Producing Nig. Unlimited v.</w:t>
      </w:r>
      <w:r w:rsidR="00A44A4D" w:rsidRPr="000918FB">
        <w:rPr>
          <w:rFonts w:ascii="Verdana" w:hAnsi="Verdana"/>
        </w:rPr>
        <w:t xml:space="preserve"> </w:t>
      </w:r>
      <w:proofErr w:type="spellStart"/>
      <w:r w:rsidRPr="000918FB">
        <w:rPr>
          <w:rFonts w:ascii="Verdana" w:hAnsi="Verdana"/>
        </w:rPr>
        <w:t>Monokpo</w:t>
      </w:r>
      <w:proofErr w:type="spellEnd"/>
      <w:r w:rsidRPr="000918FB">
        <w:rPr>
          <w:rFonts w:ascii="Verdana" w:hAnsi="Verdana"/>
        </w:rPr>
        <w:t xml:space="preserve"> (2003) 18 NWLR (Pt. 852) 346 at 436 - 435. Tobi</w:t>
      </w:r>
      <w:r w:rsidR="00A44A4D" w:rsidRPr="000918FB">
        <w:rPr>
          <w:rFonts w:ascii="Verdana" w:hAnsi="Verdana"/>
        </w:rPr>
        <w:t xml:space="preserve"> </w:t>
      </w:r>
      <w:r w:rsidRPr="000918FB">
        <w:rPr>
          <w:rFonts w:ascii="Verdana" w:hAnsi="Verdana"/>
        </w:rPr>
        <w:t>JSC said:</w:t>
      </w:r>
    </w:p>
    <w:p w:rsidR="00DF6D49" w:rsidRPr="000918FB" w:rsidRDefault="00DF6D49" w:rsidP="000918FB">
      <w:pPr>
        <w:spacing w:before="240" w:line="276" w:lineRule="auto"/>
        <w:ind w:firstLine="0"/>
        <w:rPr>
          <w:rFonts w:ascii="Verdana" w:hAnsi="Verdana"/>
        </w:rPr>
      </w:pPr>
      <w:r w:rsidRPr="000918FB">
        <w:rPr>
          <w:rFonts w:ascii="Verdana" w:hAnsi="Verdana"/>
        </w:rPr>
        <w:t>“The law is elementary that a party cannot or has not</w:t>
      </w:r>
      <w:r w:rsidR="00A44A4D" w:rsidRPr="000918FB">
        <w:rPr>
          <w:rFonts w:ascii="Verdana" w:hAnsi="Verdana"/>
        </w:rPr>
        <w:t xml:space="preserve"> </w:t>
      </w:r>
      <w:r w:rsidRPr="000918FB">
        <w:rPr>
          <w:rFonts w:ascii="Verdana" w:hAnsi="Verdana"/>
        </w:rPr>
        <w:t>the competence to waive lack of jurisdiction of the</w:t>
      </w:r>
      <w:r w:rsidR="00A44A4D" w:rsidRPr="000918FB">
        <w:rPr>
          <w:rFonts w:ascii="Verdana" w:hAnsi="Verdana"/>
        </w:rPr>
        <w:t xml:space="preserve"> </w:t>
      </w:r>
      <w:r w:rsidRPr="000918FB">
        <w:rPr>
          <w:rFonts w:ascii="Verdana" w:hAnsi="Verdana"/>
        </w:rPr>
        <w:t>court. Where a court lacks jurisdiction, the entire</w:t>
      </w:r>
      <w:r w:rsidR="00A44A4D" w:rsidRPr="000918FB">
        <w:rPr>
          <w:rFonts w:ascii="Verdana" w:hAnsi="Verdana"/>
        </w:rPr>
        <w:t xml:space="preserve"> </w:t>
      </w:r>
      <w:r w:rsidRPr="000918FB">
        <w:rPr>
          <w:rFonts w:ascii="Verdana" w:hAnsi="Verdana"/>
        </w:rPr>
        <w:t>proceedings, however, well conducted are a nullity and</w:t>
      </w:r>
      <w:r w:rsidR="00A44A4D" w:rsidRPr="000918FB">
        <w:rPr>
          <w:rFonts w:ascii="Verdana" w:hAnsi="Verdana"/>
        </w:rPr>
        <w:t xml:space="preserve"> </w:t>
      </w:r>
      <w:r w:rsidRPr="000918FB">
        <w:rPr>
          <w:rFonts w:ascii="Verdana" w:hAnsi="Verdana"/>
        </w:rPr>
        <w:t>a party cannot in law resuscitate or revive a nullity by</w:t>
      </w:r>
      <w:r w:rsidR="00A44A4D" w:rsidRPr="000918FB">
        <w:rPr>
          <w:rFonts w:ascii="Verdana" w:hAnsi="Verdana"/>
        </w:rPr>
        <w:t xml:space="preserve"> </w:t>
      </w:r>
      <w:r w:rsidRPr="000918FB">
        <w:rPr>
          <w:rFonts w:ascii="Verdana" w:hAnsi="Verdana"/>
        </w:rPr>
        <w:t>waiver. Jurisdiction is basic to the entire adjudication.</w:t>
      </w:r>
      <w:r w:rsidR="00A44A4D" w:rsidRPr="000918FB">
        <w:rPr>
          <w:rFonts w:ascii="Verdana" w:hAnsi="Verdana"/>
        </w:rPr>
        <w:t xml:space="preserve"> </w:t>
      </w:r>
      <w:r w:rsidRPr="000918FB">
        <w:rPr>
          <w:rFonts w:ascii="Verdana" w:hAnsi="Verdana"/>
        </w:rPr>
        <w:t>It affects the power of the court to adjudicate on the</w:t>
      </w:r>
      <w:r w:rsidR="00A44A4D" w:rsidRPr="000918FB">
        <w:rPr>
          <w:rFonts w:ascii="Verdana" w:hAnsi="Verdana"/>
        </w:rPr>
        <w:t xml:space="preserve"> </w:t>
      </w:r>
      <w:r w:rsidRPr="000918FB">
        <w:rPr>
          <w:rFonts w:ascii="Verdana" w:hAnsi="Verdana"/>
        </w:rPr>
        <w:t>matter. Where a court lacks jurisdiction, no amount</w:t>
      </w:r>
      <w:r w:rsidR="00A44A4D" w:rsidRPr="000918FB">
        <w:rPr>
          <w:rFonts w:ascii="Verdana" w:hAnsi="Verdana"/>
        </w:rPr>
        <w:t xml:space="preserve"> </w:t>
      </w:r>
      <w:r w:rsidRPr="000918FB">
        <w:rPr>
          <w:rFonts w:ascii="Verdana" w:hAnsi="Verdana"/>
        </w:rPr>
        <w:t>of indolent conduct on the part of any of the parties,</w:t>
      </w:r>
      <w:r w:rsidR="00A44A4D" w:rsidRPr="000918FB">
        <w:rPr>
          <w:rFonts w:ascii="Verdana" w:hAnsi="Verdana"/>
        </w:rPr>
        <w:t xml:space="preserve"> </w:t>
      </w:r>
      <w:r w:rsidRPr="000918FB">
        <w:rPr>
          <w:rFonts w:ascii="Verdana" w:hAnsi="Verdana"/>
        </w:rPr>
        <w:t>particularly the defendant, can ripen into the defence</w:t>
      </w:r>
      <w:r w:rsidR="00A44A4D" w:rsidRPr="000918FB">
        <w:rPr>
          <w:rFonts w:ascii="Verdana" w:hAnsi="Verdana"/>
        </w:rPr>
        <w:t xml:space="preserve"> </w:t>
      </w:r>
      <w:r w:rsidRPr="000918FB">
        <w:rPr>
          <w:rFonts w:ascii="Verdana" w:hAnsi="Verdana"/>
        </w:rPr>
        <w:t>of waiver. It is my view that the jurisdiction of a court,</w:t>
      </w:r>
      <w:r w:rsidR="00A44A4D" w:rsidRPr="000918FB">
        <w:rPr>
          <w:rFonts w:ascii="Verdana" w:hAnsi="Verdana"/>
        </w:rPr>
        <w:t xml:space="preserve"> </w:t>
      </w:r>
      <w:r w:rsidRPr="000918FB">
        <w:rPr>
          <w:rFonts w:ascii="Verdana" w:hAnsi="Verdana"/>
        </w:rPr>
        <w:t>where there is none, cannot be enlarged either by</w:t>
      </w:r>
      <w:r w:rsidR="00A44A4D" w:rsidRPr="000918FB">
        <w:rPr>
          <w:rFonts w:ascii="Verdana" w:hAnsi="Verdana"/>
        </w:rPr>
        <w:t xml:space="preserve"> </w:t>
      </w:r>
      <w:proofErr w:type="spellStart"/>
      <w:r w:rsidRPr="000918FB">
        <w:rPr>
          <w:rFonts w:ascii="Verdana" w:hAnsi="Verdana"/>
        </w:rPr>
        <w:t>estoppel</w:t>
      </w:r>
      <w:proofErr w:type="spellEnd"/>
      <w:r w:rsidRPr="000918FB">
        <w:rPr>
          <w:rFonts w:ascii="Verdana" w:hAnsi="Verdana"/>
        </w:rPr>
        <w:t xml:space="preserve"> or waiver.</w:t>
      </w:r>
    </w:p>
    <w:p w:rsidR="00DF6D49" w:rsidRPr="000918FB" w:rsidRDefault="00DF6D49" w:rsidP="000918FB">
      <w:pPr>
        <w:spacing w:before="240" w:line="276" w:lineRule="auto"/>
        <w:ind w:firstLine="0"/>
        <w:rPr>
          <w:rFonts w:ascii="Verdana" w:hAnsi="Verdana"/>
        </w:rPr>
      </w:pPr>
      <w:r w:rsidRPr="000918FB">
        <w:rPr>
          <w:rFonts w:ascii="Verdana" w:hAnsi="Verdana"/>
        </w:rPr>
        <w:lastRenderedPageBreak/>
        <w:t>Jurisdiction, being the forerunner of the judicial</w:t>
      </w:r>
      <w:r w:rsidR="00A44A4D" w:rsidRPr="000918FB">
        <w:rPr>
          <w:rFonts w:ascii="Verdana" w:hAnsi="Verdana"/>
        </w:rPr>
        <w:t xml:space="preserve"> </w:t>
      </w:r>
      <w:r w:rsidRPr="000918FB">
        <w:rPr>
          <w:rFonts w:ascii="Verdana" w:hAnsi="Verdana"/>
        </w:rPr>
        <w:t>process, cannot, by acquiescence, collusion,</w:t>
      </w:r>
      <w:r w:rsidR="00A44A4D" w:rsidRPr="000918FB">
        <w:rPr>
          <w:rFonts w:ascii="Verdana" w:hAnsi="Verdana"/>
        </w:rPr>
        <w:t xml:space="preserve"> </w:t>
      </w:r>
      <w:r w:rsidRPr="000918FB">
        <w:rPr>
          <w:rFonts w:ascii="Verdana" w:hAnsi="Verdana"/>
        </w:rPr>
        <w:t>compromise, or as in this case, waiver, confer</w:t>
      </w:r>
      <w:r w:rsidR="00A44A4D" w:rsidRPr="000918FB">
        <w:rPr>
          <w:rFonts w:ascii="Verdana" w:hAnsi="Verdana"/>
        </w:rPr>
        <w:t xml:space="preserve"> </w:t>
      </w:r>
      <w:r w:rsidRPr="000918FB">
        <w:rPr>
          <w:rFonts w:ascii="Verdana" w:hAnsi="Verdana"/>
        </w:rPr>
        <w:t>jurisdiction on a court that lacks it. Parties do not have</w:t>
      </w:r>
      <w:r w:rsidR="00A44A4D" w:rsidRPr="000918FB">
        <w:rPr>
          <w:rFonts w:ascii="Verdana" w:hAnsi="Verdana"/>
        </w:rPr>
        <w:t xml:space="preserve"> </w:t>
      </w:r>
      <w:r w:rsidRPr="000918FB">
        <w:rPr>
          <w:rFonts w:ascii="Verdana" w:hAnsi="Verdana"/>
        </w:rPr>
        <w:t>the legal right to denote jurisdiction on a court that</w:t>
      </w:r>
      <w:r w:rsidR="00A44A4D" w:rsidRPr="000918FB">
        <w:rPr>
          <w:rFonts w:ascii="Verdana" w:hAnsi="Verdana"/>
        </w:rPr>
        <w:t xml:space="preserve"> </w:t>
      </w:r>
      <w:r w:rsidRPr="000918FB">
        <w:rPr>
          <w:rFonts w:ascii="Verdana" w:hAnsi="Verdana"/>
        </w:rPr>
        <w:t>lacks it.”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Considering the paramount nature of jurisdiction or</w:t>
      </w:r>
      <w:r w:rsidR="00A44A4D" w:rsidRPr="000918FB">
        <w:rPr>
          <w:rFonts w:ascii="Verdana" w:hAnsi="Verdana"/>
        </w:rPr>
        <w:t xml:space="preserve"> </w:t>
      </w:r>
      <w:r w:rsidRPr="000918FB">
        <w:rPr>
          <w:rFonts w:ascii="Verdana" w:hAnsi="Verdana"/>
        </w:rPr>
        <w:t>competence of an appeal and as a follow up, the vires of court</w:t>
      </w:r>
      <w:r w:rsidR="00A44A4D" w:rsidRPr="000918FB">
        <w:rPr>
          <w:rFonts w:ascii="Verdana" w:hAnsi="Verdana"/>
        </w:rPr>
        <w:t xml:space="preserve"> </w:t>
      </w:r>
      <w:r w:rsidRPr="000918FB">
        <w:rPr>
          <w:rFonts w:ascii="Verdana" w:hAnsi="Verdana"/>
        </w:rPr>
        <w:t>thereby, the issue of jurisdiction is taken as such that leave is not</w:t>
      </w:r>
      <w:r w:rsidR="00A44A4D" w:rsidRPr="000918FB">
        <w:rPr>
          <w:rFonts w:ascii="Verdana" w:hAnsi="Verdana"/>
        </w:rPr>
        <w:t xml:space="preserve"> </w:t>
      </w:r>
      <w:r w:rsidRPr="000918FB">
        <w:rPr>
          <w:rFonts w:ascii="Verdana" w:hAnsi="Verdana"/>
        </w:rPr>
        <w:t>needed to raise it. Also, because of its fundamental position can</w:t>
      </w:r>
      <w:r w:rsidR="00A44A4D" w:rsidRPr="000918FB">
        <w:rPr>
          <w:rFonts w:ascii="Verdana" w:hAnsi="Verdana"/>
        </w:rPr>
        <w:t xml:space="preserve"> </w:t>
      </w:r>
      <w:r w:rsidRPr="000918FB">
        <w:rPr>
          <w:rFonts w:ascii="Verdana" w:hAnsi="Verdana"/>
        </w:rPr>
        <w:t>be brought up at any level of the proceedings even for the first</w:t>
      </w:r>
      <w:r w:rsidR="00A44A4D" w:rsidRPr="000918FB">
        <w:rPr>
          <w:rFonts w:ascii="Verdana" w:hAnsi="Verdana"/>
        </w:rPr>
        <w:t xml:space="preserve"> </w:t>
      </w:r>
      <w:r w:rsidRPr="000918FB">
        <w:rPr>
          <w:rFonts w:ascii="Verdana" w:hAnsi="Verdana"/>
        </w:rPr>
        <w:t>time on appeal whether at the Court of Appeal or Supreme Court.</w:t>
      </w:r>
      <w:r w:rsidR="00A44A4D" w:rsidRPr="000918FB">
        <w:rPr>
          <w:rFonts w:ascii="Verdana" w:hAnsi="Verdana"/>
        </w:rPr>
        <w:t xml:space="preserve"> </w:t>
      </w:r>
      <w:r w:rsidRPr="000918FB">
        <w:rPr>
          <w:rFonts w:ascii="Verdana" w:hAnsi="Verdana"/>
        </w:rPr>
        <w:t>It would therefore be self-defeating, if there must be leave of</w:t>
      </w:r>
      <w:r w:rsidR="00A44A4D" w:rsidRPr="000918FB">
        <w:rPr>
          <w:rFonts w:ascii="Verdana" w:hAnsi="Verdana"/>
        </w:rPr>
        <w:t xml:space="preserve"> </w:t>
      </w:r>
      <w:r w:rsidRPr="000918FB">
        <w:rPr>
          <w:rFonts w:ascii="Verdana" w:hAnsi="Verdana"/>
        </w:rPr>
        <w:t>court before it can be raised or that where the leave has not be</w:t>
      </w:r>
      <w:r w:rsidR="00A44A4D" w:rsidRPr="000918FB">
        <w:rPr>
          <w:rFonts w:ascii="Verdana" w:hAnsi="Verdana"/>
        </w:rPr>
        <w:t xml:space="preserve"> </w:t>
      </w:r>
      <w:r w:rsidRPr="000918FB">
        <w:rPr>
          <w:rFonts w:ascii="Verdana" w:hAnsi="Verdana"/>
        </w:rPr>
        <w:t>obtained previously to raise it, the proceedings are vitiated. That</w:t>
      </w:r>
      <w:r w:rsidR="00A44A4D" w:rsidRPr="000918FB">
        <w:rPr>
          <w:rFonts w:ascii="Verdana" w:hAnsi="Verdana"/>
        </w:rPr>
        <w:t xml:space="preserve"> </w:t>
      </w:r>
      <w:r w:rsidRPr="000918FB">
        <w:rPr>
          <w:rFonts w:ascii="Verdana" w:hAnsi="Verdana"/>
        </w:rPr>
        <w:t xml:space="preserve">cannot be part of our adjudicatory system. </w:t>
      </w:r>
      <w:proofErr w:type="gramStart"/>
      <w:r w:rsidRPr="000918FB">
        <w:rPr>
          <w:rFonts w:ascii="Verdana" w:hAnsi="Verdana"/>
        </w:rPr>
        <w:t>See Federal Republic</w:t>
      </w:r>
      <w:r w:rsidR="00A44A4D" w:rsidRPr="000918FB">
        <w:rPr>
          <w:rFonts w:ascii="Verdana" w:hAnsi="Verdana"/>
        </w:rPr>
        <w:t xml:space="preserve"> </w:t>
      </w:r>
      <w:r w:rsidRPr="000918FB">
        <w:rPr>
          <w:rFonts w:ascii="Verdana" w:hAnsi="Verdana"/>
        </w:rPr>
        <w:t xml:space="preserve">of Nigeria v. </w:t>
      </w:r>
      <w:proofErr w:type="spellStart"/>
      <w:r w:rsidRPr="000918FB">
        <w:rPr>
          <w:rFonts w:ascii="Verdana" w:hAnsi="Verdana"/>
        </w:rPr>
        <w:t>Ifegwu</w:t>
      </w:r>
      <w:proofErr w:type="spellEnd"/>
      <w:r w:rsidRPr="000918FB">
        <w:rPr>
          <w:rFonts w:ascii="Verdana" w:hAnsi="Verdana"/>
        </w:rPr>
        <w:t xml:space="preserve"> (2003) FWLR (Pt. 167) 703, (2003) 15</w:t>
      </w:r>
      <w:r w:rsidR="00A44A4D" w:rsidRPr="000918FB">
        <w:rPr>
          <w:rFonts w:ascii="Verdana" w:hAnsi="Verdana"/>
        </w:rPr>
        <w:t xml:space="preserve"> </w:t>
      </w:r>
      <w:r w:rsidRPr="000918FB">
        <w:rPr>
          <w:rFonts w:ascii="Verdana" w:hAnsi="Verdana"/>
        </w:rPr>
        <w:t>NWLR (Pt. 842) 113 at 212.</w:t>
      </w:r>
      <w:proofErr w:type="gramEnd"/>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 shall make further references to some dicta of this court</w:t>
      </w:r>
      <w:r w:rsidR="00B43435" w:rsidRPr="000918FB">
        <w:rPr>
          <w:rFonts w:ascii="Verdana" w:hAnsi="Verdana"/>
        </w:rPr>
        <w:t xml:space="preserve"> </w:t>
      </w:r>
      <w:r w:rsidRPr="000918FB">
        <w:rPr>
          <w:rFonts w:ascii="Verdana" w:hAnsi="Verdana"/>
        </w:rPr>
        <w:t xml:space="preserve">for emphasis. Bello CJN in </w:t>
      </w:r>
      <w:proofErr w:type="spellStart"/>
      <w:r w:rsidRPr="000918FB">
        <w:rPr>
          <w:rFonts w:ascii="Verdana" w:hAnsi="Verdana"/>
        </w:rPr>
        <w:t>Uti</w:t>
      </w:r>
      <w:proofErr w:type="spellEnd"/>
      <w:r w:rsidRPr="000918FB">
        <w:rPr>
          <w:rFonts w:ascii="Verdana" w:hAnsi="Verdana"/>
        </w:rPr>
        <w:t xml:space="preserve"> v. </w:t>
      </w:r>
      <w:proofErr w:type="spellStart"/>
      <w:r w:rsidRPr="000918FB">
        <w:rPr>
          <w:rFonts w:ascii="Verdana" w:hAnsi="Verdana"/>
        </w:rPr>
        <w:t>Onoyiwe</w:t>
      </w:r>
      <w:proofErr w:type="spellEnd"/>
      <w:r w:rsidRPr="000918FB">
        <w:rPr>
          <w:rFonts w:ascii="Verdana" w:hAnsi="Verdana"/>
        </w:rPr>
        <w:t xml:space="preserve"> (1991) 1 SCNJ 25 at</w:t>
      </w:r>
      <w:r w:rsidR="00B43435" w:rsidRPr="000918FB">
        <w:rPr>
          <w:rFonts w:ascii="Verdana" w:hAnsi="Verdana"/>
        </w:rPr>
        <w:t xml:space="preserve"> </w:t>
      </w:r>
      <w:r w:rsidRPr="000918FB">
        <w:rPr>
          <w:rFonts w:ascii="Verdana" w:hAnsi="Verdana"/>
        </w:rPr>
        <w:t>49 aptly captured its fundamental nature in adjudication. He viewed</w:t>
      </w:r>
      <w:r w:rsidR="00B43435" w:rsidRPr="000918FB">
        <w:rPr>
          <w:rFonts w:ascii="Verdana" w:hAnsi="Verdana"/>
        </w:rPr>
        <w:t xml:space="preserve"> </w:t>
      </w:r>
      <w:r w:rsidRPr="000918FB">
        <w:rPr>
          <w:rFonts w:ascii="Verdana" w:hAnsi="Verdana"/>
        </w:rPr>
        <w:t>it in an organic form thus:</w:t>
      </w:r>
    </w:p>
    <w:p w:rsidR="00DF6D49" w:rsidRPr="000918FB" w:rsidRDefault="00DF6D49" w:rsidP="00B40D04">
      <w:pPr>
        <w:spacing w:before="240" w:line="276" w:lineRule="auto"/>
        <w:ind w:firstLine="0"/>
        <w:rPr>
          <w:rFonts w:ascii="Verdana" w:hAnsi="Verdana"/>
        </w:rPr>
      </w:pPr>
      <w:r w:rsidRPr="000918FB">
        <w:rPr>
          <w:rFonts w:ascii="Verdana" w:hAnsi="Verdana"/>
        </w:rPr>
        <w:t>“Moreover, jurisdiction is blood that gives life to the</w:t>
      </w:r>
      <w:r w:rsidR="00B43435" w:rsidRPr="000918FB">
        <w:rPr>
          <w:rFonts w:ascii="Verdana" w:hAnsi="Verdana"/>
        </w:rPr>
        <w:t xml:space="preserve"> </w:t>
      </w:r>
      <w:r w:rsidRPr="000918FB">
        <w:rPr>
          <w:rFonts w:ascii="Verdana" w:hAnsi="Verdana"/>
        </w:rPr>
        <w:t>survival of an action in a court of law and without</w:t>
      </w:r>
      <w:r w:rsidR="00B43435" w:rsidRPr="000918FB">
        <w:rPr>
          <w:rFonts w:ascii="Verdana" w:hAnsi="Verdana"/>
        </w:rPr>
        <w:t xml:space="preserve"> </w:t>
      </w:r>
      <w:r w:rsidRPr="000918FB">
        <w:rPr>
          <w:rFonts w:ascii="Verdana" w:hAnsi="Verdana"/>
        </w:rPr>
        <w:t>jurisdiction; the action will be like an animal that has</w:t>
      </w:r>
      <w:r w:rsidR="00B43435" w:rsidRPr="000918FB">
        <w:rPr>
          <w:rFonts w:ascii="Verdana" w:hAnsi="Verdana"/>
        </w:rPr>
        <w:t xml:space="preserve"> </w:t>
      </w:r>
      <w:r w:rsidRPr="000918FB">
        <w:rPr>
          <w:rFonts w:ascii="Verdana" w:hAnsi="Verdana"/>
        </w:rPr>
        <w:t>been drained of its blood. It will cease to have life and</w:t>
      </w:r>
      <w:r w:rsidR="00B43435" w:rsidRPr="000918FB">
        <w:rPr>
          <w:rFonts w:ascii="Verdana" w:hAnsi="Verdana"/>
        </w:rPr>
        <w:t xml:space="preserve"> </w:t>
      </w:r>
      <w:r w:rsidRPr="000918FB">
        <w:rPr>
          <w:rFonts w:ascii="Verdana" w:hAnsi="Verdana"/>
        </w:rPr>
        <w:t>any attempt to resuscitate it without infusing blood</w:t>
      </w:r>
      <w:r w:rsidR="00B43435" w:rsidRPr="000918FB">
        <w:rPr>
          <w:rFonts w:ascii="Verdana" w:hAnsi="Verdana"/>
        </w:rPr>
        <w:t xml:space="preserve"> </w:t>
      </w:r>
      <w:r w:rsidRPr="000918FB">
        <w:rPr>
          <w:rFonts w:ascii="Verdana" w:hAnsi="Verdana"/>
        </w:rPr>
        <w:t>into it would be an abortive exercise.”</w:t>
      </w:r>
    </w:p>
    <w:p w:rsidR="00B40D04" w:rsidRDefault="00B40D04"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proofErr w:type="spellStart"/>
      <w:r w:rsidRPr="000918FB">
        <w:rPr>
          <w:rFonts w:ascii="Verdana" w:hAnsi="Verdana"/>
        </w:rPr>
        <w:t>Okoro</w:t>
      </w:r>
      <w:proofErr w:type="spellEnd"/>
      <w:r w:rsidRPr="000918FB">
        <w:rPr>
          <w:rFonts w:ascii="Verdana" w:hAnsi="Verdana"/>
        </w:rPr>
        <w:t xml:space="preserve"> v. </w:t>
      </w:r>
      <w:proofErr w:type="spellStart"/>
      <w:r w:rsidRPr="000918FB">
        <w:rPr>
          <w:rFonts w:ascii="Verdana" w:hAnsi="Verdana"/>
        </w:rPr>
        <w:t>Egbuoh</w:t>
      </w:r>
      <w:proofErr w:type="spellEnd"/>
      <w:r w:rsidRPr="000918FB">
        <w:rPr>
          <w:rFonts w:ascii="Verdana" w:hAnsi="Verdana"/>
        </w:rPr>
        <w:t xml:space="preserve"> (2006) All FWLR (Pt. 332) 1569, (2006)</w:t>
      </w:r>
      <w:r w:rsidR="00B43435" w:rsidRPr="000918FB">
        <w:rPr>
          <w:rFonts w:ascii="Verdana" w:hAnsi="Verdana"/>
        </w:rPr>
        <w:t xml:space="preserve"> </w:t>
      </w:r>
      <w:r w:rsidRPr="000918FB">
        <w:rPr>
          <w:rFonts w:ascii="Verdana" w:hAnsi="Verdana"/>
        </w:rPr>
        <w:t>15 NWLR (Pt. 1001) 1 at 23 - 24 per Tobi JSC stated thus:</w:t>
      </w:r>
    </w:p>
    <w:p w:rsidR="00DF6D49" w:rsidRPr="000918FB" w:rsidRDefault="00DF6D49" w:rsidP="000918FB">
      <w:pPr>
        <w:spacing w:before="240" w:line="276" w:lineRule="auto"/>
        <w:ind w:firstLine="0"/>
        <w:rPr>
          <w:rFonts w:ascii="Verdana" w:hAnsi="Verdana"/>
        </w:rPr>
      </w:pPr>
      <w:r w:rsidRPr="000918FB">
        <w:rPr>
          <w:rFonts w:ascii="Verdana" w:hAnsi="Verdana"/>
        </w:rPr>
        <w:t>“Although jurisdiction is a word of large purport and</w:t>
      </w:r>
      <w:r w:rsidR="00B43435" w:rsidRPr="000918FB">
        <w:rPr>
          <w:rFonts w:ascii="Verdana" w:hAnsi="Verdana"/>
        </w:rPr>
        <w:t xml:space="preserve"> </w:t>
      </w:r>
      <w:r w:rsidRPr="000918FB">
        <w:rPr>
          <w:rFonts w:ascii="Verdana" w:hAnsi="Verdana"/>
        </w:rPr>
        <w:t>significance in the judicial process, it is not a subject</w:t>
      </w:r>
      <w:r w:rsidR="00B74FEA" w:rsidRPr="000918FB">
        <w:rPr>
          <w:rFonts w:ascii="Verdana" w:hAnsi="Verdana"/>
        </w:rPr>
        <w:t xml:space="preserve"> </w:t>
      </w:r>
      <w:r w:rsidRPr="000918FB">
        <w:rPr>
          <w:rFonts w:ascii="Verdana" w:hAnsi="Verdana"/>
        </w:rPr>
        <w:t>of speculation or gossip ... It is a matter of strict and</w:t>
      </w:r>
      <w:r w:rsidR="00B74FEA" w:rsidRPr="000918FB">
        <w:rPr>
          <w:rFonts w:ascii="Verdana" w:hAnsi="Verdana"/>
        </w:rPr>
        <w:t xml:space="preserve"> </w:t>
      </w:r>
      <w:r w:rsidRPr="000918FB">
        <w:rPr>
          <w:rFonts w:ascii="Verdana" w:hAnsi="Verdana"/>
        </w:rPr>
        <w:t>hard law donated by constitution and statutes. It is a</w:t>
      </w:r>
      <w:r w:rsidR="00B74FEA" w:rsidRPr="000918FB">
        <w:rPr>
          <w:rFonts w:ascii="Verdana" w:hAnsi="Verdana"/>
        </w:rPr>
        <w:t xml:space="preserve"> </w:t>
      </w:r>
      <w:r w:rsidRPr="000918FB">
        <w:rPr>
          <w:rFonts w:ascii="Verdana" w:hAnsi="Verdana"/>
        </w:rPr>
        <w:t>threshold issue, the blood that gives life to the surviva</w:t>
      </w:r>
      <w:r w:rsidR="00B74FEA" w:rsidRPr="000918FB">
        <w:rPr>
          <w:rFonts w:ascii="Verdana" w:hAnsi="Verdana"/>
        </w:rPr>
        <w:t xml:space="preserve">l </w:t>
      </w:r>
      <w:r w:rsidRPr="000918FB">
        <w:rPr>
          <w:rFonts w:ascii="Verdana" w:hAnsi="Verdana"/>
        </w:rPr>
        <w:t>of the action and occupying such an important place</w:t>
      </w:r>
      <w:r w:rsidR="00B74FEA" w:rsidRPr="000918FB">
        <w:rPr>
          <w:rFonts w:ascii="Verdana" w:hAnsi="Verdana"/>
        </w:rPr>
        <w:t xml:space="preserve"> </w:t>
      </w:r>
      <w:r w:rsidRPr="000918FB">
        <w:rPr>
          <w:rFonts w:ascii="Verdana" w:hAnsi="Verdana"/>
        </w:rPr>
        <w:t>in the judicial process ...”</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There is no need beating about the bush in this matter and it</w:t>
      </w:r>
      <w:r w:rsidR="00B74FEA" w:rsidRPr="000918FB">
        <w:rPr>
          <w:rFonts w:ascii="Verdana" w:hAnsi="Verdana"/>
        </w:rPr>
        <w:t xml:space="preserve"> </w:t>
      </w:r>
      <w:r w:rsidRPr="000918FB">
        <w:rPr>
          <w:rFonts w:ascii="Verdana" w:hAnsi="Verdana"/>
        </w:rPr>
        <w:t>is only right to discountenance the preliminary objection, so the</w:t>
      </w:r>
      <w:r w:rsidR="00B74FEA" w:rsidRPr="000918FB">
        <w:rPr>
          <w:rFonts w:ascii="Verdana" w:hAnsi="Verdana"/>
        </w:rPr>
        <w:t xml:space="preserve"> </w:t>
      </w:r>
      <w:r w:rsidRPr="000918FB">
        <w:rPr>
          <w:rFonts w:ascii="Verdana" w:hAnsi="Verdana"/>
        </w:rPr>
        <w:t>meat of the matter can be handled. The objection is overruled.</w:t>
      </w:r>
    </w:p>
    <w:p w:rsidR="00A12F72" w:rsidRPr="000918FB" w:rsidRDefault="00A12F72" w:rsidP="000918FB">
      <w:pPr>
        <w:spacing w:before="240" w:line="276" w:lineRule="auto"/>
        <w:ind w:left="0" w:firstLine="0"/>
        <w:rPr>
          <w:rFonts w:ascii="Verdana" w:hAnsi="Verdana"/>
        </w:rPr>
      </w:pPr>
    </w:p>
    <w:p w:rsidR="00A12F72" w:rsidRPr="000918FB" w:rsidRDefault="00DF6D49" w:rsidP="000918FB">
      <w:pPr>
        <w:spacing w:before="240" w:line="276" w:lineRule="auto"/>
        <w:ind w:left="0" w:firstLine="0"/>
        <w:rPr>
          <w:rFonts w:ascii="Verdana" w:hAnsi="Verdana"/>
        </w:rPr>
      </w:pPr>
      <w:r w:rsidRPr="000918FB">
        <w:rPr>
          <w:rFonts w:ascii="Verdana" w:hAnsi="Verdana"/>
        </w:rPr>
        <w:t>Main appeal</w:t>
      </w:r>
    </w:p>
    <w:p w:rsidR="00DF6D49" w:rsidRPr="000918FB" w:rsidRDefault="00DF6D49" w:rsidP="000918FB">
      <w:pPr>
        <w:spacing w:before="240" w:line="276" w:lineRule="auto"/>
        <w:ind w:left="0" w:firstLine="0"/>
        <w:rPr>
          <w:rFonts w:ascii="Verdana" w:hAnsi="Verdana"/>
        </w:rPr>
      </w:pPr>
      <w:r w:rsidRPr="000918FB">
        <w:rPr>
          <w:rFonts w:ascii="Verdana" w:hAnsi="Verdana"/>
        </w:rPr>
        <w:t>Issue 1 and 2</w:t>
      </w:r>
      <w:r w:rsidR="00B74FEA" w:rsidRPr="000918FB">
        <w:rPr>
          <w:rFonts w:ascii="Verdana" w:hAnsi="Verdana"/>
        </w:rPr>
        <w:t xml:space="preserve"> </w:t>
      </w:r>
      <w:r w:rsidRPr="000918FB">
        <w:rPr>
          <w:rFonts w:ascii="Verdana" w:hAnsi="Verdana"/>
        </w:rPr>
        <w:t>Whether non-service of requisite court process on</w:t>
      </w:r>
      <w:r w:rsidR="00B74FEA" w:rsidRPr="000918FB">
        <w:rPr>
          <w:rFonts w:ascii="Verdana" w:hAnsi="Verdana"/>
        </w:rPr>
        <w:t xml:space="preserve"> </w:t>
      </w:r>
      <w:r w:rsidRPr="000918FB">
        <w:rPr>
          <w:rFonts w:ascii="Verdana" w:hAnsi="Verdana"/>
        </w:rPr>
        <w:t>the appellant clothed the lower court with jurisdiction</w:t>
      </w:r>
      <w:r w:rsidR="00B74FEA" w:rsidRPr="000918FB">
        <w:rPr>
          <w:rFonts w:ascii="Verdana" w:hAnsi="Verdana"/>
        </w:rPr>
        <w:t xml:space="preserve"> </w:t>
      </w:r>
      <w:r w:rsidRPr="000918FB">
        <w:rPr>
          <w:rFonts w:ascii="Verdana" w:hAnsi="Verdana"/>
        </w:rPr>
        <w:t>to have heard and granted the 1st respondent’s motion</w:t>
      </w:r>
      <w:r w:rsidR="00B74FEA" w:rsidRPr="000918FB">
        <w:rPr>
          <w:rFonts w:ascii="Verdana" w:hAnsi="Verdana"/>
        </w:rPr>
        <w:t xml:space="preserve"> </w:t>
      </w:r>
      <w:r w:rsidRPr="000918FB">
        <w:rPr>
          <w:rFonts w:ascii="Verdana" w:hAnsi="Verdana"/>
        </w:rPr>
        <w:t>and whether service of a motion which was filed on</w:t>
      </w:r>
      <w:r w:rsidR="00B74FEA" w:rsidRPr="000918FB">
        <w:rPr>
          <w:rFonts w:ascii="Verdana" w:hAnsi="Verdana"/>
        </w:rPr>
        <w:t xml:space="preserve"> </w:t>
      </w:r>
      <w:r w:rsidRPr="000918FB">
        <w:rPr>
          <w:rFonts w:ascii="Verdana" w:hAnsi="Verdana"/>
        </w:rPr>
        <w:t>11 April 2016 and same heard and granted on 13 April</w:t>
      </w:r>
      <w:r w:rsidR="00B74FEA" w:rsidRPr="000918FB">
        <w:rPr>
          <w:rFonts w:ascii="Verdana" w:hAnsi="Verdana"/>
        </w:rPr>
        <w:t xml:space="preserve"> </w:t>
      </w:r>
      <w:r w:rsidRPr="000918FB">
        <w:rPr>
          <w:rFonts w:ascii="Verdana" w:hAnsi="Verdana"/>
        </w:rPr>
        <w:t>2016, which was not ripe for hearing occasioned fair</w:t>
      </w:r>
      <w:r w:rsidR="00B74FEA" w:rsidRPr="000918FB">
        <w:rPr>
          <w:rFonts w:ascii="Verdana" w:hAnsi="Verdana"/>
        </w:rPr>
        <w:t xml:space="preserve"> </w:t>
      </w:r>
      <w:r w:rsidRPr="000918FB">
        <w:rPr>
          <w:rFonts w:ascii="Verdana" w:hAnsi="Verdana"/>
        </w:rPr>
        <w:t>hearing on the appellant.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proofErr w:type="gramStart"/>
      <w:r w:rsidRPr="000918FB">
        <w:rPr>
          <w:rFonts w:ascii="Verdana" w:hAnsi="Verdana"/>
        </w:rPr>
        <w:t>Whether the lower court was right to have assumed</w:t>
      </w:r>
      <w:r w:rsidR="00B74FEA" w:rsidRPr="000918FB">
        <w:rPr>
          <w:rFonts w:ascii="Verdana" w:hAnsi="Verdana"/>
        </w:rPr>
        <w:t xml:space="preserve"> </w:t>
      </w:r>
      <w:r w:rsidRPr="000918FB">
        <w:rPr>
          <w:rFonts w:ascii="Verdana" w:hAnsi="Verdana"/>
        </w:rPr>
        <w:t>jurisdiction to have granted any application in CA/MK/16/2016 on 13 April 2016 without meeting the</w:t>
      </w:r>
      <w:r w:rsidR="00B74FEA" w:rsidRPr="000918FB">
        <w:rPr>
          <w:rFonts w:ascii="Verdana" w:hAnsi="Verdana"/>
        </w:rPr>
        <w:t xml:space="preserve"> </w:t>
      </w:r>
      <w:r w:rsidRPr="000918FB">
        <w:rPr>
          <w:rFonts w:ascii="Verdana" w:hAnsi="Verdana"/>
        </w:rPr>
        <w:t>condition precedent imposed by law.</w:t>
      </w:r>
      <w:proofErr w:type="gramEnd"/>
    </w:p>
    <w:p w:rsidR="00DF6D49" w:rsidRPr="000918FB" w:rsidRDefault="00DF6D49" w:rsidP="000918FB">
      <w:pPr>
        <w:spacing w:before="240" w:line="276" w:lineRule="auto"/>
        <w:ind w:left="0" w:firstLine="0"/>
        <w:rPr>
          <w:rFonts w:ascii="Verdana" w:hAnsi="Verdana"/>
        </w:rPr>
      </w:pPr>
      <w:r w:rsidRPr="000918FB">
        <w:rPr>
          <w:rFonts w:ascii="Verdana" w:hAnsi="Verdana"/>
        </w:rPr>
        <w:t>Learned counsel for the appellant contended that this court</w:t>
      </w:r>
      <w:r w:rsidR="00B74FEA" w:rsidRPr="000918FB">
        <w:rPr>
          <w:rFonts w:ascii="Verdana" w:hAnsi="Verdana"/>
        </w:rPr>
        <w:t xml:space="preserve"> </w:t>
      </w:r>
      <w:r w:rsidRPr="000918FB">
        <w:rPr>
          <w:rFonts w:ascii="Verdana" w:hAnsi="Verdana"/>
        </w:rPr>
        <w:t>lacks jurisdiction to have heard and granted 1st respondent’s</w:t>
      </w:r>
      <w:r w:rsidR="00B74FEA" w:rsidRPr="000918FB">
        <w:rPr>
          <w:rFonts w:ascii="Verdana" w:hAnsi="Verdana"/>
        </w:rPr>
        <w:t xml:space="preserve"> </w:t>
      </w:r>
      <w:r w:rsidRPr="000918FB">
        <w:rPr>
          <w:rFonts w:ascii="Verdana" w:hAnsi="Verdana"/>
        </w:rPr>
        <w:t>requisite process on the appellant. That the appellant was not</w:t>
      </w:r>
      <w:r w:rsidR="00B74FEA" w:rsidRPr="000918FB">
        <w:rPr>
          <w:rFonts w:ascii="Verdana" w:hAnsi="Verdana"/>
        </w:rPr>
        <w:t xml:space="preserve"> </w:t>
      </w:r>
      <w:r w:rsidRPr="000918FB">
        <w:rPr>
          <w:rFonts w:ascii="Verdana" w:hAnsi="Verdana"/>
        </w:rPr>
        <w:t>served with the appellant’s brief of argument before the order to</w:t>
      </w:r>
      <w:r w:rsidR="00B74FEA" w:rsidRPr="000918FB">
        <w:rPr>
          <w:rFonts w:ascii="Verdana" w:hAnsi="Verdana"/>
        </w:rPr>
        <w:t xml:space="preserve"> </w:t>
      </w:r>
      <w:r w:rsidRPr="000918FB">
        <w:rPr>
          <w:rFonts w:ascii="Verdana" w:hAnsi="Verdana"/>
        </w:rPr>
        <w:t>hear the appeal on appellant’s (that is, 1st respondent’s herein)</w:t>
      </w:r>
      <w:r w:rsidR="00B74FEA" w:rsidRPr="000918FB">
        <w:rPr>
          <w:rFonts w:ascii="Verdana" w:hAnsi="Verdana"/>
        </w:rPr>
        <w:t xml:space="preserve"> </w:t>
      </w:r>
      <w:r w:rsidRPr="000918FB">
        <w:rPr>
          <w:rFonts w:ascii="Verdana" w:hAnsi="Verdana"/>
        </w:rPr>
        <w:t>brief alone was made on 13 April 2016 and meanwhile the 1st</w:t>
      </w:r>
      <w:r w:rsidR="00B74FEA" w:rsidRPr="000918FB">
        <w:rPr>
          <w:rFonts w:ascii="Verdana" w:hAnsi="Verdana"/>
        </w:rPr>
        <w:t xml:space="preserve"> </w:t>
      </w:r>
      <w:r w:rsidRPr="000918FB">
        <w:rPr>
          <w:rFonts w:ascii="Verdana" w:hAnsi="Verdana"/>
        </w:rPr>
        <w:t>respondent’s motion (appellant at the lower court) was served on</w:t>
      </w:r>
      <w:r w:rsidR="00B74FEA" w:rsidRPr="000918FB">
        <w:rPr>
          <w:rFonts w:ascii="Verdana" w:hAnsi="Verdana"/>
        </w:rPr>
        <w:t xml:space="preserve"> </w:t>
      </w:r>
      <w:r w:rsidRPr="000918FB">
        <w:rPr>
          <w:rFonts w:ascii="Verdana" w:hAnsi="Verdana"/>
        </w:rPr>
        <w:t>the here appellant on 11 April 2016 and same heard two days</w:t>
      </w:r>
      <w:r w:rsidR="00B74FEA" w:rsidRPr="000918FB">
        <w:rPr>
          <w:rFonts w:ascii="Verdana" w:hAnsi="Verdana"/>
        </w:rPr>
        <w:t xml:space="preserve"> </w:t>
      </w:r>
      <w:r w:rsidRPr="000918FB">
        <w:rPr>
          <w:rFonts w:ascii="Verdana" w:hAnsi="Verdana"/>
        </w:rPr>
        <w:t xml:space="preserve">later on 13 April 2016. </w:t>
      </w:r>
      <w:proofErr w:type="gramStart"/>
      <w:r w:rsidRPr="000918FB">
        <w:rPr>
          <w:rFonts w:ascii="Verdana" w:hAnsi="Verdana"/>
        </w:rPr>
        <w:t>That the service of court process is</w:t>
      </w:r>
      <w:r w:rsidR="00B74FEA" w:rsidRPr="000918FB">
        <w:rPr>
          <w:rFonts w:ascii="Verdana" w:hAnsi="Verdana"/>
        </w:rPr>
        <w:t xml:space="preserve"> </w:t>
      </w:r>
      <w:r w:rsidRPr="000918FB">
        <w:rPr>
          <w:rFonts w:ascii="Verdana" w:hAnsi="Verdana"/>
        </w:rPr>
        <w:t>fundamental, without which the court lacks jurisdiction to proceed</w:t>
      </w:r>
      <w:r w:rsidR="00B74FEA" w:rsidRPr="000918FB">
        <w:rPr>
          <w:rFonts w:ascii="Verdana" w:hAnsi="Verdana"/>
        </w:rPr>
        <w:t xml:space="preserve"> </w:t>
      </w:r>
      <w:r w:rsidRPr="000918FB">
        <w:rPr>
          <w:rFonts w:ascii="Verdana" w:hAnsi="Verdana"/>
        </w:rPr>
        <w:t>with the hearing and determination of the matter.</w:t>
      </w:r>
      <w:proofErr w:type="gramEnd"/>
      <w:r w:rsidRPr="000918FB">
        <w:rPr>
          <w:rFonts w:ascii="Verdana" w:hAnsi="Verdana"/>
        </w:rPr>
        <w:t xml:space="preserve"> He cited Eke v.</w:t>
      </w:r>
      <w:r w:rsidR="00B74FEA" w:rsidRPr="000918FB">
        <w:rPr>
          <w:rFonts w:ascii="Verdana" w:hAnsi="Verdana"/>
        </w:rPr>
        <w:t xml:space="preserve"> </w:t>
      </w:r>
      <w:proofErr w:type="spellStart"/>
      <w:r w:rsidRPr="000918FB">
        <w:rPr>
          <w:rFonts w:ascii="Verdana" w:hAnsi="Verdana"/>
        </w:rPr>
        <w:t>Ogbonda</w:t>
      </w:r>
      <w:proofErr w:type="spellEnd"/>
      <w:r w:rsidRPr="000918FB">
        <w:rPr>
          <w:rFonts w:ascii="Verdana" w:hAnsi="Verdana"/>
        </w:rPr>
        <w:t xml:space="preserve"> (2007) All FWLR (Pt. 351) 1456; Ben </w:t>
      </w:r>
      <w:proofErr w:type="spellStart"/>
      <w:r w:rsidRPr="000918FB">
        <w:rPr>
          <w:rFonts w:ascii="Verdana" w:hAnsi="Verdana"/>
        </w:rPr>
        <w:t>Anachebe</w:t>
      </w:r>
      <w:proofErr w:type="spellEnd"/>
      <w:r w:rsidRPr="000918FB">
        <w:rPr>
          <w:rFonts w:ascii="Verdana" w:hAnsi="Verdana"/>
        </w:rPr>
        <w:t xml:space="preserve"> v.</w:t>
      </w:r>
      <w:r w:rsidR="00B74FEA" w:rsidRPr="000918FB">
        <w:rPr>
          <w:rFonts w:ascii="Verdana" w:hAnsi="Verdana"/>
        </w:rPr>
        <w:t xml:space="preserve"> </w:t>
      </w:r>
      <w:r w:rsidRPr="000918FB">
        <w:rPr>
          <w:rFonts w:ascii="Verdana" w:hAnsi="Verdana"/>
        </w:rPr>
        <w:t xml:space="preserve">Kingsley </w:t>
      </w:r>
      <w:proofErr w:type="spellStart"/>
      <w:r w:rsidRPr="000918FB">
        <w:rPr>
          <w:rFonts w:ascii="Verdana" w:hAnsi="Verdana"/>
        </w:rPr>
        <w:t>Ijeoma</w:t>
      </w:r>
      <w:proofErr w:type="spellEnd"/>
      <w:r w:rsidRPr="000918FB">
        <w:rPr>
          <w:rFonts w:ascii="Verdana" w:hAnsi="Verdana"/>
        </w:rPr>
        <w:t xml:space="preserve"> (2015) Vol. 240 LRCM 69 at 77 - 78; Mobil</w:t>
      </w:r>
      <w:r w:rsidR="00B74FEA" w:rsidRPr="000918FB">
        <w:rPr>
          <w:rFonts w:ascii="Verdana" w:hAnsi="Verdana"/>
        </w:rPr>
        <w:t xml:space="preserve"> </w:t>
      </w:r>
      <w:r w:rsidRPr="000918FB">
        <w:rPr>
          <w:rFonts w:ascii="Verdana" w:hAnsi="Verdana"/>
        </w:rPr>
        <w:t xml:space="preserve">Producing (Nig.) Unlimited v </w:t>
      </w:r>
      <w:proofErr w:type="spellStart"/>
      <w:r w:rsidRPr="000918FB">
        <w:rPr>
          <w:rFonts w:ascii="Verdana" w:hAnsi="Verdana"/>
        </w:rPr>
        <w:t>Monokpo</w:t>
      </w:r>
      <w:proofErr w:type="spellEnd"/>
      <w:r w:rsidRPr="000918FB">
        <w:rPr>
          <w:rFonts w:ascii="Verdana" w:hAnsi="Verdana"/>
        </w:rPr>
        <w:t xml:space="preserve"> (2003) 18 NWLR (Pt.</w:t>
      </w:r>
      <w:r w:rsidR="00B74FEA" w:rsidRPr="000918FB">
        <w:rPr>
          <w:rFonts w:ascii="Verdana" w:hAnsi="Verdana"/>
        </w:rPr>
        <w:t xml:space="preserve"> </w:t>
      </w:r>
      <w:r w:rsidRPr="000918FB">
        <w:rPr>
          <w:rFonts w:ascii="Verdana" w:hAnsi="Verdana"/>
        </w:rPr>
        <w:t>852) 346 at 434 - 435; section 5(a), (b) and (c) of the Court of</w:t>
      </w:r>
      <w:r w:rsidR="00B74FEA" w:rsidRPr="000918FB">
        <w:rPr>
          <w:rFonts w:ascii="Verdana" w:hAnsi="Verdana"/>
        </w:rPr>
        <w:t xml:space="preserve"> </w:t>
      </w:r>
      <w:r w:rsidRPr="000918FB">
        <w:rPr>
          <w:rFonts w:ascii="Verdana" w:hAnsi="Verdana"/>
        </w:rPr>
        <w:t>Appeal Practice Direction 2013.</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1st respondent had raised a single issue which is thus:</w:t>
      </w:r>
    </w:p>
    <w:p w:rsidR="00DF6D49" w:rsidRPr="000918FB" w:rsidRDefault="00DF6D49" w:rsidP="000918FB">
      <w:pPr>
        <w:spacing w:before="240" w:line="276" w:lineRule="auto"/>
        <w:ind w:left="0" w:firstLine="0"/>
        <w:rPr>
          <w:rFonts w:ascii="Verdana" w:hAnsi="Verdana"/>
        </w:rPr>
      </w:pPr>
      <w:r w:rsidRPr="000918FB">
        <w:rPr>
          <w:rFonts w:ascii="Verdana" w:hAnsi="Verdana"/>
        </w:rPr>
        <w:lastRenderedPageBreak/>
        <w:t>Sole issue</w:t>
      </w:r>
    </w:p>
    <w:p w:rsidR="00B40D04" w:rsidRDefault="00DF6D49" w:rsidP="000918FB">
      <w:pPr>
        <w:spacing w:before="240" w:line="276" w:lineRule="auto"/>
        <w:ind w:left="0" w:firstLine="0"/>
        <w:rPr>
          <w:rFonts w:ascii="Verdana" w:hAnsi="Verdana"/>
        </w:rPr>
      </w:pPr>
      <w:r w:rsidRPr="000918FB">
        <w:rPr>
          <w:rFonts w:ascii="Verdana" w:hAnsi="Verdana"/>
        </w:rPr>
        <w:t>Considering the fact that the appellant was served with</w:t>
      </w:r>
      <w:r w:rsidR="00336E5C" w:rsidRPr="000918FB">
        <w:rPr>
          <w:rFonts w:ascii="Verdana" w:hAnsi="Verdana"/>
        </w:rPr>
        <w:t xml:space="preserve"> </w:t>
      </w:r>
      <w:r w:rsidRPr="000918FB">
        <w:rPr>
          <w:rFonts w:ascii="Verdana" w:hAnsi="Verdana"/>
        </w:rPr>
        <w:t>another copy of 1st respondent’s appellant brief of argument in</w:t>
      </w:r>
      <w:r w:rsidR="00336E5C" w:rsidRPr="000918FB">
        <w:rPr>
          <w:rFonts w:ascii="Verdana" w:hAnsi="Verdana"/>
        </w:rPr>
        <w:t xml:space="preserve"> </w:t>
      </w:r>
      <w:r w:rsidRPr="000918FB">
        <w:rPr>
          <w:rFonts w:ascii="Verdana" w:hAnsi="Verdana"/>
        </w:rPr>
        <w:t>the open court, af</w:t>
      </w:r>
      <w:r w:rsidR="00F76793" w:rsidRPr="000918FB">
        <w:rPr>
          <w:rFonts w:ascii="Verdana" w:hAnsi="Verdana"/>
        </w:rPr>
        <w:t>forded enough time and enjoined</w:t>
      </w:r>
      <w:r w:rsidR="00336E5C" w:rsidRPr="000918FB">
        <w:rPr>
          <w:rFonts w:ascii="Verdana" w:hAnsi="Verdana"/>
        </w:rPr>
        <w:t xml:space="preserve"> </w:t>
      </w:r>
      <w:r w:rsidRPr="000918FB">
        <w:rPr>
          <w:rFonts w:ascii="Verdana" w:hAnsi="Verdana"/>
        </w:rPr>
        <w:t>by the justices</w:t>
      </w:r>
      <w:r w:rsidR="00336E5C" w:rsidRPr="000918FB">
        <w:rPr>
          <w:rFonts w:ascii="Verdana" w:hAnsi="Verdana"/>
        </w:rPr>
        <w:t xml:space="preserve"> </w:t>
      </w:r>
      <w:r w:rsidRPr="000918FB">
        <w:rPr>
          <w:rFonts w:ascii="Verdana" w:hAnsi="Verdana"/>
        </w:rPr>
        <w:t>of the Court of Appeal to file his respondent’s brief after denying</w:t>
      </w:r>
      <w:r w:rsidR="00336E5C" w:rsidRPr="000918FB">
        <w:rPr>
          <w:rFonts w:ascii="Verdana" w:hAnsi="Verdana"/>
        </w:rPr>
        <w:t xml:space="preserve"> </w:t>
      </w:r>
      <w:r w:rsidRPr="000918FB">
        <w:rPr>
          <w:rFonts w:ascii="Verdana" w:hAnsi="Verdana"/>
        </w:rPr>
        <w:t>earlier service of 1st respondent’s brief of the appellant at the</w:t>
      </w:r>
      <w:r w:rsidR="00336E5C" w:rsidRPr="000918FB">
        <w:rPr>
          <w:rFonts w:ascii="Verdana" w:hAnsi="Verdana"/>
        </w:rPr>
        <w:t xml:space="preserve"> </w:t>
      </w:r>
      <w:r w:rsidRPr="000918FB">
        <w:rPr>
          <w:rFonts w:ascii="Verdana" w:hAnsi="Verdana"/>
        </w:rPr>
        <w:t>lower court, whether the appellant could still complain of denial</w:t>
      </w:r>
      <w:r w:rsidR="00336E5C" w:rsidRPr="000918FB">
        <w:rPr>
          <w:rFonts w:ascii="Verdana" w:hAnsi="Verdana"/>
        </w:rPr>
        <w:t xml:space="preserve"> </w:t>
      </w:r>
      <w:r w:rsidRPr="000918FB">
        <w:rPr>
          <w:rFonts w:ascii="Verdana" w:hAnsi="Verdana"/>
        </w:rPr>
        <w:t>of fair hearing and/or pursue the present interlocutory appeal.</w:t>
      </w:r>
      <w:r w:rsidR="00336E5C" w:rsidRPr="000918FB">
        <w:rPr>
          <w:rFonts w:ascii="Verdana" w:hAnsi="Verdana"/>
        </w:rPr>
        <w:t xml:space="preserve"> </w:t>
      </w:r>
    </w:p>
    <w:p w:rsidR="00B40D04" w:rsidRDefault="00B40D04"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Learned counsel for the 1st respondent stated that what the</w:t>
      </w:r>
      <w:r w:rsidR="00336E5C" w:rsidRPr="000918FB">
        <w:rPr>
          <w:rFonts w:ascii="Verdana" w:hAnsi="Verdana"/>
        </w:rPr>
        <w:t xml:space="preserve"> </w:t>
      </w:r>
      <w:r w:rsidRPr="000918FB">
        <w:rPr>
          <w:rFonts w:ascii="Verdana" w:hAnsi="Verdana"/>
        </w:rPr>
        <w:t>appellant is pushing forward is akin to a chess game to explore</w:t>
      </w:r>
      <w:r w:rsidR="00336E5C" w:rsidRPr="000918FB">
        <w:rPr>
          <w:rFonts w:ascii="Verdana" w:hAnsi="Verdana"/>
        </w:rPr>
        <w:t xml:space="preserve"> </w:t>
      </w:r>
      <w:r w:rsidRPr="000918FB">
        <w:rPr>
          <w:rFonts w:ascii="Verdana" w:hAnsi="Verdana"/>
        </w:rPr>
        <w:t>and exploit the rules of court to outsmart the other side, which is</w:t>
      </w:r>
      <w:r w:rsidR="00336E5C" w:rsidRPr="000918FB">
        <w:rPr>
          <w:rFonts w:ascii="Verdana" w:hAnsi="Verdana"/>
        </w:rPr>
        <w:t xml:space="preserve"> </w:t>
      </w:r>
      <w:r w:rsidRPr="000918FB">
        <w:rPr>
          <w:rFonts w:ascii="Verdana" w:hAnsi="Verdana"/>
        </w:rPr>
        <w:t xml:space="preserve">not permitted. He cited </w:t>
      </w:r>
      <w:proofErr w:type="spellStart"/>
      <w:r w:rsidRPr="000918FB">
        <w:rPr>
          <w:rFonts w:ascii="Verdana" w:hAnsi="Verdana"/>
        </w:rPr>
        <w:t>Ajide</w:t>
      </w:r>
      <w:proofErr w:type="spellEnd"/>
      <w:r w:rsidRPr="000918FB">
        <w:rPr>
          <w:rFonts w:ascii="Verdana" w:hAnsi="Verdana"/>
        </w:rPr>
        <w:t xml:space="preserve"> v. </w:t>
      </w:r>
      <w:proofErr w:type="spellStart"/>
      <w:r w:rsidRPr="000918FB">
        <w:rPr>
          <w:rFonts w:ascii="Verdana" w:hAnsi="Verdana"/>
        </w:rPr>
        <w:t>Kelani</w:t>
      </w:r>
      <w:proofErr w:type="spellEnd"/>
      <w:r w:rsidRPr="000918FB">
        <w:rPr>
          <w:rFonts w:ascii="Verdana" w:hAnsi="Verdana"/>
        </w:rPr>
        <w:t xml:space="preserve"> (1985) 3 NWLR (Pt. 12)</w:t>
      </w:r>
      <w:r w:rsidR="00336E5C" w:rsidRPr="000918FB">
        <w:rPr>
          <w:rFonts w:ascii="Verdana" w:hAnsi="Verdana"/>
        </w:rPr>
        <w:t xml:space="preserve"> </w:t>
      </w:r>
      <w:r w:rsidRPr="000918FB">
        <w:rPr>
          <w:rFonts w:ascii="Verdana" w:hAnsi="Verdana"/>
        </w:rPr>
        <w:t xml:space="preserve">249 at 269 per </w:t>
      </w:r>
      <w:proofErr w:type="spellStart"/>
      <w:r w:rsidRPr="000918FB">
        <w:rPr>
          <w:rFonts w:ascii="Verdana" w:hAnsi="Verdana"/>
        </w:rPr>
        <w:t>Oputa</w:t>
      </w:r>
      <w:proofErr w:type="spellEnd"/>
      <w:r w:rsidRPr="000918FB">
        <w:rPr>
          <w:rFonts w:ascii="Verdana" w:hAnsi="Verdana"/>
        </w:rPr>
        <w:t xml:space="preserve"> 1.</w:t>
      </w:r>
      <w:r w:rsidR="00B40D04">
        <w:rPr>
          <w:rFonts w:ascii="Verdana" w:hAnsi="Verdana"/>
        </w:rPr>
        <w:t xml:space="preserve"> </w:t>
      </w:r>
      <w:r w:rsidRPr="000918FB">
        <w:rPr>
          <w:rFonts w:ascii="Verdana" w:hAnsi="Verdana"/>
        </w:rPr>
        <w:t>That in the circumstances of this case as borne out by the</w:t>
      </w:r>
      <w:r w:rsidR="00336E5C" w:rsidRPr="000918FB">
        <w:rPr>
          <w:rFonts w:ascii="Verdana" w:hAnsi="Verdana"/>
        </w:rPr>
        <w:t xml:space="preserve"> </w:t>
      </w:r>
      <w:r w:rsidRPr="000918FB">
        <w:rPr>
          <w:rFonts w:ascii="Verdana" w:hAnsi="Verdana"/>
        </w:rPr>
        <w:t>record, no miscarriage of justice occurred and the appellant was</w:t>
      </w:r>
      <w:r w:rsidR="00336E5C" w:rsidRPr="000918FB">
        <w:rPr>
          <w:rFonts w:ascii="Verdana" w:hAnsi="Verdana"/>
        </w:rPr>
        <w:t xml:space="preserve"> </w:t>
      </w:r>
      <w:r w:rsidRPr="000918FB">
        <w:rPr>
          <w:rFonts w:ascii="Verdana" w:hAnsi="Verdana"/>
        </w:rPr>
        <w:t>afforded enough time to present the reaction to the said appellant’s</w:t>
      </w:r>
      <w:r w:rsidR="00336E5C" w:rsidRPr="000918FB">
        <w:rPr>
          <w:rFonts w:ascii="Verdana" w:hAnsi="Verdana"/>
        </w:rPr>
        <w:t xml:space="preserve"> </w:t>
      </w:r>
      <w:r w:rsidRPr="000918FB">
        <w:rPr>
          <w:rFonts w:ascii="Verdana" w:hAnsi="Verdana"/>
        </w:rPr>
        <w:t>brief and cannot complain of denial of fair hearing. He cited</w:t>
      </w:r>
      <w:r w:rsidR="00336E5C" w:rsidRPr="000918FB">
        <w:rPr>
          <w:rFonts w:ascii="Verdana" w:hAnsi="Verdana"/>
        </w:rPr>
        <w:t xml:space="preserve"> </w:t>
      </w:r>
      <w:r w:rsidRPr="000918FB">
        <w:rPr>
          <w:rFonts w:ascii="Verdana" w:hAnsi="Verdana"/>
        </w:rPr>
        <w:t xml:space="preserve">Government of </w:t>
      </w:r>
      <w:proofErr w:type="spellStart"/>
      <w:r w:rsidRPr="000918FB">
        <w:rPr>
          <w:rFonts w:ascii="Verdana" w:hAnsi="Verdana"/>
        </w:rPr>
        <w:t>Gongola</w:t>
      </w:r>
      <w:proofErr w:type="spellEnd"/>
      <w:r w:rsidRPr="000918FB">
        <w:rPr>
          <w:rFonts w:ascii="Verdana" w:hAnsi="Verdana"/>
        </w:rPr>
        <w:t xml:space="preserve"> State v. </w:t>
      </w:r>
      <w:proofErr w:type="spellStart"/>
      <w:r w:rsidRPr="000918FB">
        <w:rPr>
          <w:rFonts w:ascii="Verdana" w:hAnsi="Verdana"/>
        </w:rPr>
        <w:t>Tukur</w:t>
      </w:r>
      <w:proofErr w:type="spellEnd"/>
      <w:r w:rsidRPr="000918FB">
        <w:rPr>
          <w:rFonts w:ascii="Verdana" w:hAnsi="Verdana"/>
        </w:rPr>
        <w:t xml:space="preserve"> (1989) 4 NWLR (Pt.</w:t>
      </w:r>
      <w:r w:rsidR="00336E5C" w:rsidRPr="000918FB">
        <w:rPr>
          <w:rFonts w:ascii="Verdana" w:hAnsi="Verdana"/>
        </w:rPr>
        <w:t xml:space="preserve"> </w:t>
      </w:r>
      <w:r w:rsidRPr="000918FB">
        <w:rPr>
          <w:rFonts w:ascii="Verdana" w:hAnsi="Verdana"/>
        </w:rPr>
        <w:t xml:space="preserve">117) 592; Commissioner </w:t>
      </w:r>
      <w:proofErr w:type="gramStart"/>
      <w:r w:rsidRPr="000918FB">
        <w:rPr>
          <w:rFonts w:ascii="Verdana" w:hAnsi="Verdana"/>
        </w:rPr>
        <w:t>For</w:t>
      </w:r>
      <w:proofErr w:type="gramEnd"/>
      <w:r w:rsidRPr="000918FB">
        <w:rPr>
          <w:rFonts w:ascii="Verdana" w:hAnsi="Verdana"/>
        </w:rPr>
        <w:t xml:space="preserve"> Works Benue State v </w:t>
      </w:r>
      <w:proofErr w:type="spellStart"/>
      <w:r w:rsidRPr="000918FB">
        <w:rPr>
          <w:rFonts w:ascii="Verdana" w:hAnsi="Verdana"/>
        </w:rPr>
        <w:t>Devcon</w:t>
      </w:r>
      <w:proofErr w:type="spellEnd"/>
      <w:r w:rsidRPr="000918FB">
        <w:rPr>
          <w:rFonts w:ascii="Verdana" w:hAnsi="Verdana"/>
        </w:rPr>
        <w:t xml:space="preserve"> Ltd</w:t>
      </w:r>
      <w:r w:rsidR="00336E5C" w:rsidRPr="000918FB">
        <w:rPr>
          <w:rFonts w:ascii="Verdana" w:hAnsi="Verdana"/>
        </w:rPr>
        <w:t xml:space="preserve"> </w:t>
      </w:r>
      <w:r w:rsidRPr="000918FB">
        <w:rPr>
          <w:rFonts w:ascii="Verdana" w:hAnsi="Verdana"/>
        </w:rPr>
        <w:t xml:space="preserve">(1988) 3 NWLR (Pt. 83) 407; </w:t>
      </w:r>
      <w:proofErr w:type="spellStart"/>
      <w:r w:rsidRPr="000918FB">
        <w:rPr>
          <w:rFonts w:ascii="Verdana" w:hAnsi="Verdana"/>
        </w:rPr>
        <w:t>Orugbo</w:t>
      </w:r>
      <w:proofErr w:type="spellEnd"/>
      <w:r w:rsidRPr="000918FB">
        <w:rPr>
          <w:rFonts w:ascii="Verdana" w:hAnsi="Verdana"/>
        </w:rPr>
        <w:t xml:space="preserve"> &amp; </w:t>
      </w:r>
      <w:proofErr w:type="spellStart"/>
      <w:r w:rsidRPr="000918FB">
        <w:rPr>
          <w:rFonts w:ascii="Verdana" w:hAnsi="Verdana"/>
        </w:rPr>
        <w:t>Anor</w:t>
      </w:r>
      <w:proofErr w:type="spellEnd"/>
      <w:r w:rsidRPr="000918FB">
        <w:rPr>
          <w:rFonts w:ascii="Verdana" w:hAnsi="Verdana"/>
        </w:rPr>
        <w:t xml:space="preserve">. v. </w:t>
      </w:r>
      <w:proofErr w:type="spellStart"/>
      <w:r w:rsidRPr="000918FB">
        <w:rPr>
          <w:rFonts w:ascii="Verdana" w:hAnsi="Verdana"/>
        </w:rPr>
        <w:t>Una</w:t>
      </w:r>
      <w:proofErr w:type="spellEnd"/>
      <w:r w:rsidRPr="000918FB">
        <w:rPr>
          <w:rFonts w:ascii="Verdana" w:hAnsi="Verdana"/>
        </w:rPr>
        <w:t xml:space="preserve"> &amp; 10 Ors</w:t>
      </w:r>
      <w:r w:rsidR="00336E5C" w:rsidRPr="000918FB">
        <w:rPr>
          <w:rFonts w:ascii="Verdana" w:hAnsi="Verdana"/>
        </w:rPr>
        <w:t xml:space="preserve"> </w:t>
      </w:r>
      <w:r w:rsidRPr="000918FB">
        <w:rPr>
          <w:rFonts w:ascii="Verdana" w:hAnsi="Verdana"/>
        </w:rPr>
        <w:t>(2002) FWLR (Pt. 127) 1024, (2002) 9 - 10 SC 61 at 85 - 86;</w:t>
      </w:r>
      <w:r w:rsidR="00336E5C" w:rsidRPr="000918FB">
        <w:rPr>
          <w:rFonts w:ascii="Verdana" w:hAnsi="Verdana"/>
        </w:rPr>
        <w:t xml:space="preserve"> </w:t>
      </w:r>
      <w:r w:rsidRPr="000918FB">
        <w:rPr>
          <w:rFonts w:ascii="Verdana" w:hAnsi="Verdana"/>
        </w:rPr>
        <w:t>Adebayo v. Attorney-General, Ogun State (2008) All FWLR (Pt.</w:t>
      </w:r>
      <w:r w:rsidR="00336E5C" w:rsidRPr="000918FB">
        <w:rPr>
          <w:rFonts w:ascii="Verdana" w:hAnsi="Verdana"/>
        </w:rPr>
        <w:t xml:space="preserve"> </w:t>
      </w:r>
      <w:r w:rsidRPr="000918FB">
        <w:rPr>
          <w:rFonts w:ascii="Verdana" w:hAnsi="Verdana"/>
        </w:rPr>
        <w:t>412) 1195, (2008) 7 NWLR (Pt. 1085) 201 at 221 - 222; Order</w:t>
      </w:r>
      <w:r w:rsidR="00336E5C" w:rsidRPr="000918FB">
        <w:rPr>
          <w:rFonts w:ascii="Verdana" w:hAnsi="Verdana"/>
        </w:rPr>
        <w:t xml:space="preserve"> </w:t>
      </w:r>
      <w:r w:rsidRPr="000918FB">
        <w:rPr>
          <w:rFonts w:ascii="Verdana" w:hAnsi="Verdana"/>
        </w:rPr>
        <w:t>2, rules 1, 5 and 6 of the Court of Appeal Rules, 2011.</w:t>
      </w:r>
    </w:p>
    <w:p w:rsidR="00B40D04" w:rsidRDefault="00B40D04" w:rsidP="000918FB">
      <w:pPr>
        <w:spacing w:before="240" w:line="276" w:lineRule="auto"/>
        <w:ind w:left="0" w:firstLine="0"/>
        <w:rPr>
          <w:rFonts w:ascii="Verdana" w:hAnsi="Verdana"/>
        </w:rPr>
      </w:pPr>
    </w:p>
    <w:p w:rsidR="00DF6D49" w:rsidRPr="000918FB" w:rsidRDefault="00B40D04" w:rsidP="000918FB">
      <w:pPr>
        <w:spacing w:before="240" w:line="276" w:lineRule="auto"/>
        <w:ind w:left="0" w:firstLine="0"/>
        <w:rPr>
          <w:rFonts w:ascii="Verdana" w:hAnsi="Verdana"/>
        </w:rPr>
      </w:pPr>
      <w:r>
        <w:rPr>
          <w:rFonts w:ascii="Verdana" w:hAnsi="Verdana"/>
        </w:rPr>
        <w:t>For the 1st R</w:t>
      </w:r>
      <w:r w:rsidR="00DF6D49" w:rsidRPr="000918FB">
        <w:rPr>
          <w:rFonts w:ascii="Verdana" w:hAnsi="Verdana"/>
        </w:rPr>
        <w:t>espondent, it was submitted that a party who</w:t>
      </w:r>
      <w:r w:rsidR="00336E5C" w:rsidRPr="000918FB">
        <w:rPr>
          <w:rFonts w:ascii="Verdana" w:hAnsi="Verdana"/>
        </w:rPr>
        <w:t xml:space="preserve"> </w:t>
      </w:r>
      <w:r w:rsidR="00DF6D49" w:rsidRPr="000918FB">
        <w:rPr>
          <w:rFonts w:ascii="Verdana" w:hAnsi="Verdana"/>
        </w:rPr>
        <w:t>has been afforded the opportunity to put across his defence and</w:t>
      </w:r>
      <w:r w:rsidR="00336E5C" w:rsidRPr="000918FB">
        <w:rPr>
          <w:rFonts w:ascii="Verdana" w:hAnsi="Verdana"/>
        </w:rPr>
        <w:t xml:space="preserve"> </w:t>
      </w:r>
      <w:r w:rsidR="00DF6D49" w:rsidRPr="000918FB">
        <w:rPr>
          <w:rFonts w:ascii="Verdana" w:hAnsi="Verdana"/>
        </w:rPr>
        <w:t>who fails to take advantage of such opportunity cannot later turn</w:t>
      </w:r>
      <w:r w:rsidR="00336E5C" w:rsidRPr="000918FB">
        <w:rPr>
          <w:rFonts w:ascii="Verdana" w:hAnsi="Verdana"/>
        </w:rPr>
        <w:t xml:space="preserve"> </w:t>
      </w:r>
      <w:r w:rsidR="00DF6D49" w:rsidRPr="000918FB">
        <w:rPr>
          <w:rFonts w:ascii="Verdana" w:hAnsi="Verdana"/>
        </w:rPr>
        <w:t>round to complain that he was denied a right to fair hearing. The</w:t>
      </w:r>
      <w:r w:rsidR="00336E5C" w:rsidRPr="000918FB">
        <w:rPr>
          <w:rFonts w:ascii="Verdana" w:hAnsi="Verdana"/>
        </w:rPr>
        <w:t xml:space="preserve"> </w:t>
      </w:r>
      <w:r w:rsidR="00DF6D49" w:rsidRPr="000918FB">
        <w:rPr>
          <w:rFonts w:ascii="Verdana" w:hAnsi="Verdana"/>
        </w:rPr>
        <w:t xml:space="preserve">cases of </w:t>
      </w:r>
      <w:proofErr w:type="spellStart"/>
      <w:r w:rsidR="00DF6D49" w:rsidRPr="000918FB">
        <w:rPr>
          <w:rFonts w:ascii="Verdana" w:hAnsi="Verdana"/>
        </w:rPr>
        <w:t>Newswatch</w:t>
      </w:r>
      <w:proofErr w:type="spellEnd"/>
      <w:r w:rsidR="00DF6D49" w:rsidRPr="000918FB">
        <w:rPr>
          <w:rFonts w:ascii="Verdana" w:hAnsi="Verdana"/>
        </w:rPr>
        <w:t xml:space="preserve"> Communications Ltd v. </w:t>
      </w:r>
      <w:proofErr w:type="spellStart"/>
      <w:r w:rsidR="00DF6D49" w:rsidRPr="000918FB">
        <w:rPr>
          <w:rFonts w:ascii="Verdana" w:hAnsi="Verdana"/>
        </w:rPr>
        <w:t>Attah</w:t>
      </w:r>
      <w:proofErr w:type="spellEnd"/>
      <w:r w:rsidR="00DF6D49" w:rsidRPr="000918FB">
        <w:rPr>
          <w:rFonts w:ascii="Verdana" w:hAnsi="Verdana"/>
        </w:rPr>
        <w:t xml:space="preserve"> (2006) 12</w:t>
      </w:r>
      <w:r w:rsidR="00336E5C" w:rsidRPr="000918FB">
        <w:rPr>
          <w:rFonts w:ascii="Verdana" w:hAnsi="Verdana"/>
        </w:rPr>
        <w:t xml:space="preserve"> </w:t>
      </w:r>
      <w:r w:rsidR="00DF6D49" w:rsidRPr="000918FB">
        <w:rPr>
          <w:rFonts w:ascii="Verdana" w:hAnsi="Verdana"/>
        </w:rPr>
        <w:t>NWLR (Pt. 993) 144; A.S.T.C. v. Quorum Consortium Ltd (2009</w:t>
      </w:r>
      <w:r w:rsidR="00336E5C" w:rsidRPr="000918FB">
        <w:rPr>
          <w:rFonts w:ascii="Verdana" w:hAnsi="Verdana"/>
        </w:rPr>
        <w:t xml:space="preserve">) </w:t>
      </w:r>
      <w:r w:rsidR="00DF6D49" w:rsidRPr="000918FB">
        <w:rPr>
          <w:rFonts w:ascii="Verdana" w:hAnsi="Verdana"/>
        </w:rPr>
        <w:t>All FWLR (Pt. 474) 1444, (2009) 9 NWLR (Pt. 1145) 1 at 35;</w:t>
      </w:r>
      <w:r w:rsidR="00336E5C" w:rsidRPr="000918FB">
        <w:rPr>
          <w:rFonts w:ascii="Verdana" w:hAnsi="Verdana"/>
        </w:rPr>
        <w:t xml:space="preserve"> </w:t>
      </w:r>
      <w:r w:rsidR="00DF6D49" w:rsidRPr="000918FB">
        <w:rPr>
          <w:rFonts w:ascii="Verdana" w:hAnsi="Verdana"/>
        </w:rPr>
        <w:t xml:space="preserve">Universal Trust Bank Limited v. </w:t>
      </w:r>
      <w:proofErr w:type="spellStart"/>
      <w:r w:rsidR="00DF6D49" w:rsidRPr="000918FB">
        <w:rPr>
          <w:rFonts w:ascii="Verdana" w:hAnsi="Verdana"/>
        </w:rPr>
        <w:t>Dolmetsch</w:t>
      </w:r>
      <w:proofErr w:type="spellEnd"/>
      <w:r w:rsidR="00DF6D49" w:rsidRPr="000918FB">
        <w:rPr>
          <w:rFonts w:ascii="Verdana" w:hAnsi="Verdana"/>
        </w:rPr>
        <w:t xml:space="preserve"> Pharmacy (Nig.) Ltd</w:t>
      </w:r>
      <w:r w:rsidR="00336E5C" w:rsidRPr="000918FB">
        <w:rPr>
          <w:rFonts w:ascii="Verdana" w:hAnsi="Verdana"/>
        </w:rPr>
        <w:t xml:space="preserve"> </w:t>
      </w:r>
      <w:r w:rsidR="00DF6D49" w:rsidRPr="000918FB">
        <w:rPr>
          <w:rFonts w:ascii="Verdana" w:hAnsi="Verdana"/>
        </w:rPr>
        <w:t>(20070 All FWLR (Pt. 385) 434, (2007) 16 NWLR (Pt. 1061)</w:t>
      </w:r>
      <w:r w:rsidR="00336E5C" w:rsidRPr="000918FB">
        <w:rPr>
          <w:rFonts w:ascii="Verdana" w:hAnsi="Verdana"/>
        </w:rPr>
        <w:t xml:space="preserve"> </w:t>
      </w:r>
      <w:r w:rsidR="00DF6D49" w:rsidRPr="000918FB">
        <w:rPr>
          <w:rFonts w:ascii="Verdana" w:hAnsi="Verdana"/>
        </w:rPr>
        <w:t>520 at 544; Union Bank of Nigeria Plc. v. Astra Builders (W.A.)</w:t>
      </w:r>
      <w:r w:rsidR="00336E5C" w:rsidRPr="000918FB">
        <w:rPr>
          <w:rFonts w:ascii="Verdana" w:hAnsi="Verdana"/>
        </w:rPr>
        <w:t xml:space="preserve"> </w:t>
      </w:r>
      <w:r w:rsidR="00DF6D49" w:rsidRPr="000918FB">
        <w:rPr>
          <w:rFonts w:ascii="Verdana" w:hAnsi="Verdana"/>
        </w:rPr>
        <w:t>Ltd (2010) All FWLR (Pt. 518) 865, (2010) 5 NWLR (Pt. 1186)</w:t>
      </w:r>
      <w:r w:rsidR="00336E5C" w:rsidRPr="000918FB">
        <w:rPr>
          <w:rFonts w:ascii="Verdana" w:hAnsi="Verdana"/>
        </w:rPr>
        <w:t xml:space="preserve"> </w:t>
      </w:r>
      <w:r w:rsidR="00DF6D49" w:rsidRPr="000918FB">
        <w:rPr>
          <w:rFonts w:ascii="Verdana" w:hAnsi="Verdana"/>
        </w:rPr>
        <w:t>1 at 34, were cited in support.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Learned counsel for the 3rd respondent said they were</w:t>
      </w:r>
      <w:r w:rsidR="00336E5C" w:rsidRPr="000918FB">
        <w:rPr>
          <w:rFonts w:ascii="Verdana" w:hAnsi="Verdana"/>
        </w:rPr>
        <w:t xml:space="preserve"> </w:t>
      </w:r>
      <w:r w:rsidRPr="000918FB">
        <w:rPr>
          <w:rFonts w:ascii="Verdana" w:hAnsi="Verdana"/>
        </w:rPr>
        <w:t>maintaining their neutrality being the umpire.</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In considering this interlocutory appeal, there has to be a</w:t>
      </w:r>
      <w:r w:rsidR="00336E5C" w:rsidRPr="000918FB">
        <w:rPr>
          <w:rFonts w:ascii="Verdana" w:hAnsi="Verdana"/>
        </w:rPr>
        <w:t xml:space="preserve"> </w:t>
      </w:r>
      <w:r w:rsidRPr="000918FB">
        <w:rPr>
          <w:rFonts w:ascii="Verdana" w:hAnsi="Verdana"/>
        </w:rPr>
        <w:t>revisit to the facts leading to it. The appellant was the 2nd</w:t>
      </w:r>
      <w:r w:rsidR="00336E5C" w:rsidRPr="000918FB">
        <w:rPr>
          <w:rFonts w:ascii="Verdana" w:hAnsi="Verdana"/>
        </w:rPr>
        <w:t xml:space="preserve"> </w:t>
      </w:r>
      <w:r w:rsidRPr="000918FB">
        <w:rPr>
          <w:rFonts w:ascii="Verdana" w:hAnsi="Verdana"/>
        </w:rPr>
        <w:t>respondent before the court of first instance, the Federal High</w:t>
      </w:r>
      <w:r w:rsidR="00336E5C" w:rsidRPr="000918FB">
        <w:rPr>
          <w:rFonts w:ascii="Verdana" w:hAnsi="Verdana"/>
        </w:rPr>
        <w:t xml:space="preserve"> </w:t>
      </w:r>
      <w:r w:rsidRPr="000918FB">
        <w:rPr>
          <w:rFonts w:ascii="Verdana" w:hAnsi="Verdana"/>
        </w:rPr>
        <w:t xml:space="preserve">Court, </w:t>
      </w:r>
      <w:proofErr w:type="spellStart"/>
      <w:r w:rsidRPr="000918FB">
        <w:rPr>
          <w:rFonts w:ascii="Verdana" w:hAnsi="Verdana"/>
        </w:rPr>
        <w:t>Makurdi</w:t>
      </w:r>
      <w:proofErr w:type="spellEnd"/>
      <w:r w:rsidRPr="000918FB">
        <w:rPr>
          <w:rFonts w:ascii="Verdana" w:hAnsi="Verdana"/>
        </w:rPr>
        <w:t xml:space="preserve"> in suit filed by the 1st respondent as plaintiff. On</w:t>
      </w:r>
      <w:r w:rsidR="00336E5C" w:rsidRPr="000918FB">
        <w:rPr>
          <w:rFonts w:ascii="Verdana" w:hAnsi="Verdana"/>
        </w:rPr>
        <w:t xml:space="preserve"> </w:t>
      </w:r>
      <w:r w:rsidRPr="000918FB">
        <w:rPr>
          <w:rFonts w:ascii="Verdana" w:hAnsi="Verdana"/>
        </w:rPr>
        <w:t>10 December 2015, the trial court gave judgment dismissing the</w:t>
      </w:r>
      <w:r w:rsidR="00336E5C" w:rsidRPr="000918FB">
        <w:rPr>
          <w:rFonts w:ascii="Verdana" w:hAnsi="Verdana"/>
        </w:rPr>
        <w:t xml:space="preserve"> </w:t>
      </w:r>
      <w:r w:rsidRPr="000918FB">
        <w:rPr>
          <w:rFonts w:ascii="Verdana" w:hAnsi="Verdana"/>
        </w:rPr>
        <w:t>suit. The 1st respondent appealed to the Court of Appeal or court</w:t>
      </w:r>
      <w:r w:rsidR="00336E5C" w:rsidRPr="000918FB">
        <w:rPr>
          <w:rFonts w:ascii="Verdana" w:hAnsi="Verdana"/>
        </w:rPr>
        <w:t xml:space="preserve"> </w:t>
      </w:r>
      <w:r w:rsidRPr="000918FB">
        <w:rPr>
          <w:rFonts w:ascii="Verdana" w:hAnsi="Verdana"/>
        </w:rPr>
        <w:t xml:space="preserve">below by a notice of appeal which was entered as appeal </w:t>
      </w:r>
      <w:proofErr w:type="gramStart"/>
      <w:r w:rsidRPr="000918FB">
        <w:rPr>
          <w:rFonts w:ascii="Verdana" w:hAnsi="Verdana"/>
        </w:rPr>
        <w:t>No</w:t>
      </w:r>
      <w:proofErr w:type="gramEnd"/>
      <w:r w:rsidRPr="000918FB">
        <w:rPr>
          <w:rFonts w:ascii="Verdana" w:hAnsi="Verdana"/>
        </w:rPr>
        <w:t>. CA/</w:t>
      </w:r>
      <w:r w:rsidR="00336E5C" w:rsidRPr="000918FB">
        <w:rPr>
          <w:rFonts w:ascii="Verdana" w:hAnsi="Verdana"/>
        </w:rPr>
        <w:t xml:space="preserve"> </w:t>
      </w:r>
      <w:r w:rsidRPr="000918FB">
        <w:rPr>
          <w:rFonts w:ascii="Verdana" w:hAnsi="Verdana"/>
        </w:rPr>
        <w:t>MK/16/2016, which notice was served on the appellant at All</w:t>
      </w:r>
      <w:r w:rsidR="00336E5C" w:rsidRPr="000918FB">
        <w:rPr>
          <w:rFonts w:ascii="Verdana" w:hAnsi="Verdana"/>
        </w:rPr>
        <w:t xml:space="preserve"> </w:t>
      </w:r>
      <w:r w:rsidRPr="000918FB">
        <w:rPr>
          <w:rFonts w:ascii="Verdana" w:hAnsi="Verdana"/>
        </w:rPr>
        <w:t xml:space="preserve">Progressive Congress (APC) National Headquarters at </w:t>
      </w:r>
      <w:proofErr w:type="spellStart"/>
      <w:r w:rsidRPr="000918FB">
        <w:rPr>
          <w:rFonts w:ascii="Verdana" w:hAnsi="Verdana"/>
        </w:rPr>
        <w:t>Wuse</w:t>
      </w:r>
      <w:proofErr w:type="spellEnd"/>
      <w:r w:rsidRPr="000918FB">
        <w:rPr>
          <w:rFonts w:ascii="Verdana" w:hAnsi="Verdana"/>
        </w:rPr>
        <w:t xml:space="preserve"> II,</w:t>
      </w:r>
      <w:r w:rsidR="00336E5C" w:rsidRPr="000918FB">
        <w:rPr>
          <w:rFonts w:ascii="Verdana" w:hAnsi="Verdana"/>
        </w:rPr>
        <w:t xml:space="preserve"> </w:t>
      </w:r>
      <w:r w:rsidRPr="000918FB">
        <w:rPr>
          <w:rFonts w:ascii="Verdana" w:hAnsi="Verdana"/>
        </w:rPr>
        <w:t>Abuja on 22 December 2015.</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On 27 January 2016, the 1st respondent served on the</w:t>
      </w:r>
      <w:r w:rsidR="00336E5C" w:rsidRPr="000918FB">
        <w:rPr>
          <w:rFonts w:ascii="Verdana" w:hAnsi="Verdana"/>
        </w:rPr>
        <w:t xml:space="preserve"> </w:t>
      </w:r>
      <w:r w:rsidRPr="000918FB">
        <w:rPr>
          <w:rFonts w:ascii="Verdana" w:hAnsi="Verdana"/>
        </w:rPr>
        <w:t>appellant the compiled records at the same APC Headquarters.</w:t>
      </w:r>
      <w:r w:rsidR="00336E5C" w:rsidRPr="000918FB">
        <w:rPr>
          <w:rFonts w:ascii="Verdana" w:hAnsi="Verdana"/>
        </w:rPr>
        <w:t xml:space="preserve"> </w:t>
      </w:r>
      <w:r w:rsidRPr="000918FB">
        <w:rPr>
          <w:rFonts w:ascii="Verdana" w:hAnsi="Verdana"/>
        </w:rPr>
        <w:t>The 1st respondent served the appellant’s brief of argument on</w:t>
      </w:r>
      <w:r w:rsidR="00336E5C" w:rsidRPr="000918FB">
        <w:rPr>
          <w:rFonts w:ascii="Verdana" w:hAnsi="Verdana"/>
        </w:rPr>
        <w:t xml:space="preserve"> </w:t>
      </w:r>
      <w:proofErr w:type="spellStart"/>
      <w:r w:rsidRPr="000918FB">
        <w:rPr>
          <w:rFonts w:ascii="Verdana" w:hAnsi="Verdana"/>
        </w:rPr>
        <w:t>Iorver</w:t>
      </w:r>
      <w:proofErr w:type="spellEnd"/>
      <w:r w:rsidRPr="000918FB">
        <w:rPr>
          <w:rFonts w:ascii="Verdana" w:hAnsi="Verdana"/>
        </w:rPr>
        <w:t xml:space="preserve"> Gideon Esq. of No. 16, </w:t>
      </w:r>
      <w:proofErr w:type="spellStart"/>
      <w:r w:rsidRPr="000918FB">
        <w:rPr>
          <w:rFonts w:ascii="Verdana" w:hAnsi="Verdana"/>
        </w:rPr>
        <w:t>Dansulaiman</w:t>
      </w:r>
      <w:proofErr w:type="spellEnd"/>
      <w:r w:rsidRPr="000918FB">
        <w:rPr>
          <w:rFonts w:ascii="Verdana" w:hAnsi="Verdana"/>
        </w:rPr>
        <w:t xml:space="preserve"> Street, </w:t>
      </w:r>
      <w:proofErr w:type="spellStart"/>
      <w:r w:rsidRPr="000918FB">
        <w:rPr>
          <w:rFonts w:ascii="Verdana" w:hAnsi="Verdana"/>
        </w:rPr>
        <w:t>Utako</w:t>
      </w:r>
      <w:proofErr w:type="spellEnd"/>
      <w:r w:rsidRPr="000918FB">
        <w:rPr>
          <w:rFonts w:ascii="Verdana" w:hAnsi="Verdana"/>
        </w:rPr>
        <w:t xml:space="preserve"> on 1</w:t>
      </w:r>
      <w:r w:rsidR="00336E5C" w:rsidRPr="000918FB">
        <w:rPr>
          <w:rFonts w:ascii="Verdana" w:hAnsi="Verdana"/>
        </w:rPr>
        <w:t xml:space="preserve"> </w:t>
      </w:r>
      <w:r w:rsidRPr="000918FB">
        <w:rPr>
          <w:rFonts w:ascii="Verdana" w:hAnsi="Verdana"/>
        </w:rPr>
        <w:t>March 2016, purported to be service on the appellant. The 1st</w:t>
      </w:r>
      <w:r w:rsidR="00336E5C" w:rsidRPr="000918FB">
        <w:rPr>
          <w:rFonts w:ascii="Verdana" w:hAnsi="Verdana"/>
        </w:rPr>
        <w:t xml:space="preserve"> </w:t>
      </w:r>
      <w:r w:rsidRPr="000918FB">
        <w:rPr>
          <w:rFonts w:ascii="Verdana" w:hAnsi="Verdana"/>
        </w:rPr>
        <w:t>respondent filed a motion on notice dated 11April 2016 and served</w:t>
      </w:r>
      <w:r w:rsidR="00336E5C" w:rsidRPr="000918FB">
        <w:rPr>
          <w:rFonts w:ascii="Verdana" w:hAnsi="Verdana"/>
        </w:rPr>
        <w:t xml:space="preserve"> </w:t>
      </w:r>
      <w:r w:rsidRPr="000918FB">
        <w:rPr>
          <w:rFonts w:ascii="Verdana" w:hAnsi="Verdana"/>
        </w:rPr>
        <w:t xml:space="preserve">on the same date at the APC Headquarters at </w:t>
      </w:r>
      <w:proofErr w:type="spellStart"/>
      <w:r w:rsidRPr="000918FB">
        <w:rPr>
          <w:rFonts w:ascii="Verdana" w:hAnsi="Verdana"/>
        </w:rPr>
        <w:t>Wuse</w:t>
      </w:r>
      <w:proofErr w:type="spellEnd"/>
      <w:r w:rsidRPr="000918FB">
        <w:rPr>
          <w:rFonts w:ascii="Verdana" w:hAnsi="Verdana"/>
        </w:rPr>
        <w:t xml:space="preserve"> II, Abuja.</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However, the Registrar of the court below omitted to include</w:t>
      </w:r>
      <w:r w:rsidR="00EF2495" w:rsidRPr="000918FB">
        <w:rPr>
          <w:rFonts w:ascii="Verdana" w:hAnsi="Verdana"/>
        </w:rPr>
        <w:t xml:space="preserve"> </w:t>
      </w:r>
      <w:r w:rsidRPr="000918FB">
        <w:rPr>
          <w:rFonts w:ascii="Verdana" w:hAnsi="Verdana"/>
        </w:rPr>
        <w:t>the proof of service in the record of appeal. The 1st respondent</w:t>
      </w:r>
      <w:r w:rsidR="00EF2495" w:rsidRPr="000918FB">
        <w:rPr>
          <w:rFonts w:ascii="Verdana" w:hAnsi="Verdana"/>
        </w:rPr>
        <w:t xml:space="preserve"> </w:t>
      </w:r>
      <w:r w:rsidRPr="000918FB">
        <w:rPr>
          <w:rFonts w:ascii="Verdana" w:hAnsi="Verdana"/>
        </w:rPr>
        <w:t>counsel’s submission that on 13 April 2016, the court heard the</w:t>
      </w:r>
      <w:r w:rsidR="00EF2495" w:rsidRPr="000918FB">
        <w:rPr>
          <w:rFonts w:ascii="Verdana" w:hAnsi="Verdana"/>
        </w:rPr>
        <w:t xml:space="preserve"> </w:t>
      </w:r>
      <w:r w:rsidRPr="000918FB">
        <w:rPr>
          <w:rFonts w:ascii="Verdana" w:hAnsi="Verdana"/>
        </w:rPr>
        <w:t>application of 1st respondent as appellant before it on 11 April</w:t>
      </w:r>
      <w:r w:rsidR="00EF2495" w:rsidRPr="000918FB">
        <w:rPr>
          <w:rFonts w:ascii="Verdana" w:hAnsi="Verdana"/>
        </w:rPr>
        <w:t xml:space="preserve"> </w:t>
      </w:r>
      <w:r w:rsidRPr="000918FB">
        <w:rPr>
          <w:rFonts w:ascii="Verdana" w:hAnsi="Verdana"/>
        </w:rPr>
        <w:t>2016 and granted same setting the appeal down for hearing on the</w:t>
      </w:r>
      <w:r w:rsidR="00EF2495" w:rsidRPr="000918FB">
        <w:rPr>
          <w:rFonts w:ascii="Verdana" w:hAnsi="Verdana"/>
        </w:rPr>
        <w:t xml:space="preserve"> </w:t>
      </w:r>
      <w:r w:rsidRPr="000918FB">
        <w:rPr>
          <w:rFonts w:ascii="Verdana" w:hAnsi="Verdana"/>
        </w:rPr>
        <w:t>28 April 2016, on the 1st respondent’s brief of argument alone.</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Interestingly, 1st respondent’s motion filed on 11 April 2016 and</w:t>
      </w:r>
      <w:r w:rsidR="00EF2495" w:rsidRPr="000918FB">
        <w:rPr>
          <w:rFonts w:ascii="Verdana" w:hAnsi="Verdana"/>
        </w:rPr>
        <w:t xml:space="preserve"> </w:t>
      </w:r>
      <w:r w:rsidRPr="000918FB">
        <w:rPr>
          <w:rFonts w:ascii="Verdana" w:hAnsi="Verdana"/>
        </w:rPr>
        <w:t>heard and granted by the court below raised the question whether</w:t>
      </w:r>
      <w:r w:rsidR="00EF2495" w:rsidRPr="000918FB">
        <w:rPr>
          <w:rFonts w:ascii="Verdana" w:hAnsi="Verdana"/>
        </w:rPr>
        <w:t xml:space="preserve"> </w:t>
      </w:r>
      <w:r w:rsidRPr="000918FB">
        <w:rPr>
          <w:rFonts w:ascii="Verdana" w:hAnsi="Verdana"/>
        </w:rPr>
        <w:t>it was ripe for hearing on 13 April 2016.</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Upset by the ruling on 13 April 2016; granting of the setting</w:t>
      </w:r>
      <w:r w:rsidR="00EF2495" w:rsidRPr="000918FB">
        <w:rPr>
          <w:rFonts w:ascii="Verdana" w:hAnsi="Verdana"/>
        </w:rPr>
        <w:t xml:space="preserve"> </w:t>
      </w:r>
      <w:r w:rsidRPr="000918FB">
        <w:rPr>
          <w:rFonts w:ascii="Verdana" w:hAnsi="Verdana"/>
        </w:rPr>
        <w:t>down the appeal for the appellant who was the 2nd respondent in</w:t>
      </w:r>
      <w:r w:rsidR="00EF2495" w:rsidRPr="000918FB">
        <w:rPr>
          <w:rFonts w:ascii="Verdana" w:hAnsi="Verdana"/>
        </w:rPr>
        <w:t xml:space="preserve"> </w:t>
      </w:r>
      <w:r w:rsidRPr="000918FB">
        <w:rPr>
          <w:rFonts w:ascii="Verdana" w:hAnsi="Verdana"/>
        </w:rPr>
        <w:t>the court below and who was not served with the appellant’s brief</w:t>
      </w:r>
      <w:r w:rsidR="00EF2495" w:rsidRPr="000918FB">
        <w:rPr>
          <w:rFonts w:ascii="Verdana" w:hAnsi="Verdana"/>
        </w:rPr>
        <w:t xml:space="preserve"> </w:t>
      </w:r>
      <w:r w:rsidRPr="000918FB">
        <w:rPr>
          <w:rFonts w:ascii="Verdana" w:hAnsi="Verdana"/>
        </w:rPr>
        <w:t xml:space="preserve">of argument, though served with the respondent’s </w:t>
      </w:r>
      <w:r w:rsidRPr="000918FB">
        <w:rPr>
          <w:rFonts w:ascii="Verdana" w:hAnsi="Verdana"/>
        </w:rPr>
        <w:lastRenderedPageBreak/>
        <w:t>motion of 11</w:t>
      </w:r>
      <w:r w:rsidR="00EF2495" w:rsidRPr="000918FB">
        <w:rPr>
          <w:rFonts w:ascii="Verdana" w:hAnsi="Verdana"/>
        </w:rPr>
        <w:t xml:space="preserve"> </w:t>
      </w:r>
      <w:r w:rsidRPr="000918FB">
        <w:rPr>
          <w:rFonts w:ascii="Verdana" w:hAnsi="Verdana"/>
        </w:rPr>
        <w:t>April 2016, heard and granted on 13 April 2016 has brought this</w:t>
      </w:r>
      <w:r w:rsidR="00EF2495" w:rsidRPr="000918FB">
        <w:rPr>
          <w:rFonts w:ascii="Verdana" w:hAnsi="Verdana"/>
        </w:rPr>
        <w:t xml:space="preserve"> </w:t>
      </w:r>
      <w:r w:rsidRPr="000918FB">
        <w:rPr>
          <w:rFonts w:ascii="Verdana" w:hAnsi="Verdana"/>
        </w:rPr>
        <w:t>challenge to this court on a breach of fair hearing which has robbed</w:t>
      </w:r>
      <w:r w:rsidR="00EF2495" w:rsidRPr="000918FB">
        <w:rPr>
          <w:rFonts w:ascii="Verdana" w:hAnsi="Verdana"/>
        </w:rPr>
        <w:t xml:space="preserve"> </w:t>
      </w:r>
      <w:r w:rsidRPr="000918FB">
        <w:rPr>
          <w:rFonts w:ascii="Verdana" w:hAnsi="Verdana"/>
        </w:rPr>
        <w:t>the court of competence and jurisdiction.</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1st respondent sees no breach of fair hearing and holds</w:t>
      </w:r>
      <w:r w:rsidR="00EF2495" w:rsidRPr="000918FB">
        <w:rPr>
          <w:rFonts w:ascii="Verdana" w:hAnsi="Verdana"/>
        </w:rPr>
        <w:t xml:space="preserve"> </w:t>
      </w:r>
      <w:r w:rsidRPr="000918FB">
        <w:rPr>
          <w:rFonts w:ascii="Verdana" w:hAnsi="Verdana"/>
        </w:rPr>
        <w:t>the view that there was jurisdiction in the court below to do what</w:t>
      </w:r>
      <w:r w:rsidR="00EF2495" w:rsidRPr="000918FB">
        <w:rPr>
          <w:rFonts w:ascii="Verdana" w:hAnsi="Verdana"/>
        </w:rPr>
        <w:t xml:space="preserve"> </w:t>
      </w:r>
      <w:r w:rsidRPr="000918FB">
        <w:rPr>
          <w:rFonts w:ascii="Verdana" w:hAnsi="Verdana"/>
        </w:rPr>
        <w:t>it did.</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It has to be reiterated even at the risk of repeating what has</w:t>
      </w:r>
      <w:r w:rsidR="00EF2495" w:rsidRPr="000918FB">
        <w:rPr>
          <w:rFonts w:ascii="Verdana" w:hAnsi="Verdana"/>
        </w:rPr>
        <w:t xml:space="preserve"> </w:t>
      </w:r>
      <w:r w:rsidRPr="000918FB">
        <w:rPr>
          <w:rFonts w:ascii="Verdana" w:hAnsi="Verdana"/>
        </w:rPr>
        <w:t>become trite and perhaps looked upon as over flogged but must</w:t>
      </w:r>
      <w:r w:rsidR="00EF2495" w:rsidRPr="000918FB">
        <w:rPr>
          <w:rFonts w:ascii="Verdana" w:hAnsi="Verdana"/>
        </w:rPr>
        <w:t xml:space="preserve"> </w:t>
      </w:r>
      <w:r w:rsidRPr="000918FB">
        <w:rPr>
          <w:rFonts w:ascii="Verdana" w:hAnsi="Verdana"/>
        </w:rPr>
        <w:t>be said, that service of court process is fundamental, as without it</w:t>
      </w:r>
      <w:r w:rsidR="00EF2495" w:rsidRPr="000918FB">
        <w:rPr>
          <w:rFonts w:ascii="Verdana" w:hAnsi="Verdana"/>
        </w:rPr>
        <w:t xml:space="preserve"> </w:t>
      </w:r>
      <w:r w:rsidRPr="000918FB">
        <w:rPr>
          <w:rFonts w:ascii="Verdana" w:hAnsi="Verdana"/>
        </w:rPr>
        <w:t xml:space="preserve">the court lacks the jurisdiction to </w:t>
      </w:r>
      <w:proofErr w:type="gramStart"/>
      <w:r w:rsidRPr="000918FB">
        <w:rPr>
          <w:rFonts w:ascii="Verdana" w:hAnsi="Verdana"/>
        </w:rPr>
        <w:t>proceed</w:t>
      </w:r>
      <w:proofErr w:type="gramEnd"/>
      <w:r w:rsidRPr="000918FB">
        <w:rPr>
          <w:rFonts w:ascii="Verdana" w:hAnsi="Verdana"/>
        </w:rPr>
        <w:t xml:space="preserve"> with the hearing and</w:t>
      </w:r>
      <w:r w:rsidR="00EF2495" w:rsidRPr="000918FB">
        <w:rPr>
          <w:rFonts w:ascii="Verdana" w:hAnsi="Verdana"/>
        </w:rPr>
        <w:t xml:space="preserve"> </w:t>
      </w:r>
      <w:r w:rsidRPr="000918FB">
        <w:rPr>
          <w:rFonts w:ascii="Verdana" w:hAnsi="Verdana"/>
        </w:rPr>
        <w:t>determination of the matter. Also, it is the law that jurisdiction is</w:t>
      </w:r>
      <w:r w:rsidR="00EF2495" w:rsidRPr="000918FB">
        <w:rPr>
          <w:rFonts w:ascii="Verdana" w:hAnsi="Verdana"/>
        </w:rPr>
        <w:t xml:space="preserve"> </w:t>
      </w:r>
      <w:r w:rsidRPr="000918FB">
        <w:rPr>
          <w:rFonts w:ascii="Verdana" w:hAnsi="Verdana"/>
        </w:rPr>
        <w:t>the life wire of any adjudication and therefore not such as can be</w:t>
      </w:r>
      <w:r w:rsidR="00EF2495" w:rsidRPr="000918FB">
        <w:rPr>
          <w:rFonts w:ascii="Verdana" w:hAnsi="Verdana"/>
        </w:rPr>
        <w:t xml:space="preserve"> </w:t>
      </w:r>
      <w:r w:rsidRPr="000918FB">
        <w:rPr>
          <w:rFonts w:ascii="Verdana" w:hAnsi="Verdana"/>
        </w:rPr>
        <w:t>waived by the parties, and the court with the hearing and</w:t>
      </w:r>
      <w:r w:rsidR="00EF2495" w:rsidRPr="000918FB">
        <w:rPr>
          <w:rFonts w:ascii="Verdana" w:hAnsi="Verdana"/>
        </w:rPr>
        <w:t xml:space="preserve"> </w:t>
      </w:r>
      <w:r w:rsidRPr="000918FB">
        <w:rPr>
          <w:rFonts w:ascii="Verdana" w:hAnsi="Verdana"/>
        </w:rPr>
        <w:t xml:space="preserve">determination of the matter. He cited Eke v. </w:t>
      </w:r>
      <w:proofErr w:type="spellStart"/>
      <w:r w:rsidRPr="000918FB">
        <w:rPr>
          <w:rFonts w:ascii="Verdana" w:hAnsi="Verdana"/>
        </w:rPr>
        <w:t>Ogbonda</w:t>
      </w:r>
      <w:proofErr w:type="spellEnd"/>
      <w:r w:rsidRPr="000918FB">
        <w:rPr>
          <w:rFonts w:ascii="Verdana" w:hAnsi="Verdana"/>
        </w:rPr>
        <w:t xml:space="preserve"> (2007) All</w:t>
      </w:r>
      <w:r w:rsidR="00EF2495" w:rsidRPr="000918FB">
        <w:rPr>
          <w:rFonts w:ascii="Verdana" w:hAnsi="Verdana"/>
        </w:rPr>
        <w:t xml:space="preserve"> </w:t>
      </w:r>
      <w:r w:rsidRPr="000918FB">
        <w:rPr>
          <w:rFonts w:ascii="Verdana" w:hAnsi="Verdana"/>
        </w:rPr>
        <w:t xml:space="preserve">FWLR (Pt. 351) 1456; Ben </w:t>
      </w:r>
      <w:proofErr w:type="spellStart"/>
      <w:r w:rsidRPr="000918FB">
        <w:rPr>
          <w:rFonts w:ascii="Verdana" w:hAnsi="Verdana"/>
        </w:rPr>
        <w:t>Anachebe</w:t>
      </w:r>
      <w:proofErr w:type="spellEnd"/>
      <w:r w:rsidRPr="000918FB">
        <w:rPr>
          <w:rFonts w:ascii="Verdana" w:hAnsi="Verdana"/>
        </w:rPr>
        <w:t xml:space="preserve"> v Kingsley </w:t>
      </w:r>
      <w:proofErr w:type="spellStart"/>
      <w:r w:rsidRPr="000918FB">
        <w:rPr>
          <w:rFonts w:ascii="Verdana" w:hAnsi="Verdana"/>
        </w:rPr>
        <w:t>Ijeoma</w:t>
      </w:r>
      <w:proofErr w:type="spellEnd"/>
      <w:r w:rsidRPr="000918FB">
        <w:rPr>
          <w:rFonts w:ascii="Verdana" w:hAnsi="Verdana"/>
        </w:rPr>
        <w:t xml:space="preserve"> (2015)</w:t>
      </w:r>
      <w:r w:rsidR="00EF2495" w:rsidRPr="000918FB">
        <w:rPr>
          <w:rFonts w:ascii="Verdana" w:hAnsi="Verdana"/>
        </w:rPr>
        <w:t xml:space="preserve"> </w:t>
      </w:r>
      <w:r w:rsidRPr="000918FB">
        <w:rPr>
          <w:rFonts w:ascii="Verdana" w:hAnsi="Verdana"/>
        </w:rPr>
        <w:t>Vol. 240 LRCN 69 at 77 - 78.</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Tobi JSC (of blessed memory) had this to say in Mobil</w:t>
      </w:r>
      <w:r w:rsidR="00EF2495" w:rsidRPr="000918FB">
        <w:rPr>
          <w:rFonts w:ascii="Verdana" w:hAnsi="Verdana"/>
        </w:rPr>
        <w:t xml:space="preserve"> </w:t>
      </w:r>
      <w:r w:rsidRPr="000918FB">
        <w:rPr>
          <w:rFonts w:ascii="Verdana" w:hAnsi="Verdana"/>
        </w:rPr>
        <w:t xml:space="preserve">Producing Nig. Unlimited v. </w:t>
      </w:r>
      <w:proofErr w:type="spellStart"/>
      <w:r w:rsidRPr="000918FB">
        <w:rPr>
          <w:rFonts w:ascii="Verdana" w:hAnsi="Verdana"/>
        </w:rPr>
        <w:t>Monokpo</w:t>
      </w:r>
      <w:proofErr w:type="spellEnd"/>
      <w:r w:rsidRPr="000918FB">
        <w:rPr>
          <w:rFonts w:ascii="Verdana" w:hAnsi="Verdana"/>
        </w:rPr>
        <w:t xml:space="preserve"> (2003) 18 NWLR (Pt.</w:t>
      </w:r>
      <w:r w:rsidR="00EF2495" w:rsidRPr="000918FB">
        <w:rPr>
          <w:rFonts w:ascii="Verdana" w:hAnsi="Verdana"/>
        </w:rPr>
        <w:t xml:space="preserve"> </w:t>
      </w:r>
      <w:r w:rsidRPr="000918FB">
        <w:rPr>
          <w:rFonts w:ascii="Verdana" w:hAnsi="Verdana"/>
        </w:rPr>
        <w:t>852) 346 at 436 - 435,</w:t>
      </w:r>
    </w:p>
    <w:p w:rsidR="00DF6D49" w:rsidRPr="000918FB" w:rsidRDefault="00DF6D49" w:rsidP="000918FB">
      <w:pPr>
        <w:spacing w:before="240" w:line="276" w:lineRule="auto"/>
        <w:ind w:firstLine="0"/>
        <w:rPr>
          <w:rFonts w:ascii="Verdana" w:hAnsi="Verdana"/>
        </w:rPr>
      </w:pPr>
      <w:r w:rsidRPr="000918FB">
        <w:rPr>
          <w:rFonts w:ascii="Verdana" w:hAnsi="Verdana"/>
        </w:rPr>
        <w:t>“... The law is elementary that a party cannot or has</w:t>
      </w:r>
      <w:r w:rsidR="00EF2495" w:rsidRPr="000918FB">
        <w:rPr>
          <w:rFonts w:ascii="Verdana" w:hAnsi="Verdana"/>
        </w:rPr>
        <w:t xml:space="preserve"> </w:t>
      </w:r>
      <w:r w:rsidRPr="000918FB">
        <w:rPr>
          <w:rFonts w:ascii="Verdana" w:hAnsi="Verdana"/>
        </w:rPr>
        <w:t>not the competence to waive lack of jurisdiction, the</w:t>
      </w:r>
      <w:r w:rsidR="00EF2495" w:rsidRPr="000918FB">
        <w:rPr>
          <w:rFonts w:ascii="Verdana" w:hAnsi="Verdana"/>
        </w:rPr>
        <w:t xml:space="preserve"> </w:t>
      </w:r>
      <w:r w:rsidRPr="000918FB">
        <w:rPr>
          <w:rFonts w:ascii="Verdana" w:hAnsi="Verdana"/>
        </w:rPr>
        <w:t>entire proceedings however well conducted are a</w:t>
      </w:r>
      <w:r w:rsidR="00EF2495" w:rsidRPr="000918FB">
        <w:rPr>
          <w:rFonts w:ascii="Verdana" w:hAnsi="Verdana"/>
        </w:rPr>
        <w:t xml:space="preserve"> </w:t>
      </w:r>
      <w:r w:rsidRPr="000918FB">
        <w:rPr>
          <w:rFonts w:ascii="Verdana" w:hAnsi="Verdana"/>
        </w:rPr>
        <w:t>nullity and a party cannot in law resuscitate or revive a</w:t>
      </w:r>
      <w:r w:rsidR="00EF2495" w:rsidRPr="000918FB">
        <w:rPr>
          <w:rFonts w:ascii="Verdana" w:hAnsi="Verdana"/>
        </w:rPr>
        <w:t xml:space="preserve"> </w:t>
      </w:r>
      <w:r w:rsidRPr="000918FB">
        <w:rPr>
          <w:rFonts w:ascii="Verdana" w:hAnsi="Verdana"/>
        </w:rPr>
        <w:t>nullity by waiver. Jurisdiction is basic to the entire</w:t>
      </w:r>
      <w:r w:rsidR="00EF2495" w:rsidRPr="000918FB">
        <w:rPr>
          <w:rFonts w:ascii="Verdana" w:hAnsi="Verdana"/>
        </w:rPr>
        <w:t xml:space="preserve"> </w:t>
      </w:r>
      <w:r w:rsidRPr="000918FB">
        <w:rPr>
          <w:rFonts w:ascii="Verdana" w:hAnsi="Verdana"/>
        </w:rPr>
        <w:t>adjudication. It affects the power of the court to</w:t>
      </w:r>
      <w:r w:rsidR="00EF2495" w:rsidRPr="000918FB">
        <w:rPr>
          <w:rFonts w:ascii="Verdana" w:hAnsi="Verdana"/>
        </w:rPr>
        <w:t xml:space="preserve"> </w:t>
      </w:r>
      <w:r w:rsidRPr="000918FB">
        <w:rPr>
          <w:rFonts w:ascii="Verdana" w:hAnsi="Verdana"/>
        </w:rPr>
        <w:t>adjudicate on a matter. Where a court lacks</w:t>
      </w:r>
      <w:r w:rsidR="00EF2495" w:rsidRPr="000918FB">
        <w:rPr>
          <w:rFonts w:ascii="Verdana" w:hAnsi="Verdana"/>
        </w:rPr>
        <w:t xml:space="preserve"> </w:t>
      </w:r>
      <w:r w:rsidRPr="000918FB">
        <w:rPr>
          <w:rFonts w:ascii="Verdana" w:hAnsi="Verdana"/>
        </w:rPr>
        <w:t>jurisdiction, no amount of indolent conduct on the part</w:t>
      </w:r>
      <w:r w:rsidR="00EF2495" w:rsidRPr="000918FB">
        <w:rPr>
          <w:rFonts w:ascii="Verdana" w:hAnsi="Verdana"/>
        </w:rPr>
        <w:t xml:space="preserve"> </w:t>
      </w:r>
      <w:r w:rsidRPr="000918FB">
        <w:rPr>
          <w:rFonts w:ascii="Verdana" w:hAnsi="Verdana"/>
        </w:rPr>
        <w:t>of any of the parties particularly the defendant, can</w:t>
      </w:r>
      <w:r w:rsidR="00EF2495" w:rsidRPr="000918FB">
        <w:rPr>
          <w:rFonts w:ascii="Verdana" w:hAnsi="Verdana"/>
        </w:rPr>
        <w:t xml:space="preserve"> </w:t>
      </w:r>
      <w:r w:rsidRPr="000918FB">
        <w:rPr>
          <w:rFonts w:ascii="Verdana" w:hAnsi="Verdana"/>
        </w:rPr>
        <w:t>ripen into defence of waiver.</w:t>
      </w:r>
    </w:p>
    <w:p w:rsidR="00DF6D49" w:rsidRPr="000918FB" w:rsidRDefault="00DF6D49" w:rsidP="000918FB">
      <w:pPr>
        <w:spacing w:before="240" w:line="276" w:lineRule="auto"/>
        <w:ind w:firstLine="0"/>
        <w:rPr>
          <w:rFonts w:ascii="Verdana" w:hAnsi="Verdana"/>
        </w:rPr>
      </w:pPr>
      <w:r w:rsidRPr="000918FB">
        <w:rPr>
          <w:rFonts w:ascii="Verdana" w:hAnsi="Verdana"/>
        </w:rPr>
        <w:t>It is my view that the jurisdiction of a court, where</w:t>
      </w:r>
      <w:r w:rsidR="00EF2495" w:rsidRPr="000918FB">
        <w:rPr>
          <w:rFonts w:ascii="Verdana" w:hAnsi="Verdana"/>
        </w:rPr>
        <w:t xml:space="preserve"> </w:t>
      </w:r>
      <w:r w:rsidRPr="000918FB">
        <w:rPr>
          <w:rFonts w:ascii="Verdana" w:hAnsi="Verdana"/>
        </w:rPr>
        <w:t xml:space="preserve">there is none, cannot be enlarged either by </w:t>
      </w:r>
      <w:r w:rsidR="00D500D4" w:rsidRPr="000918FB">
        <w:rPr>
          <w:rFonts w:ascii="Verdana" w:hAnsi="Verdana"/>
        </w:rPr>
        <w:t xml:space="preserve">estoppels </w:t>
      </w:r>
      <w:r w:rsidRPr="000918FB">
        <w:rPr>
          <w:rFonts w:ascii="Verdana" w:hAnsi="Verdana"/>
        </w:rPr>
        <w:t xml:space="preserve">or </w:t>
      </w:r>
      <w:proofErr w:type="gramStart"/>
      <w:r w:rsidRPr="000918FB">
        <w:rPr>
          <w:rFonts w:ascii="Verdana" w:hAnsi="Verdana"/>
        </w:rPr>
        <w:t>waiver ...</w:t>
      </w:r>
      <w:proofErr w:type="gramEnd"/>
    </w:p>
    <w:p w:rsidR="00DF6D49" w:rsidRPr="000918FB" w:rsidRDefault="00DF6D49" w:rsidP="000918FB">
      <w:pPr>
        <w:spacing w:before="240" w:line="276" w:lineRule="auto"/>
        <w:ind w:firstLine="0"/>
        <w:rPr>
          <w:rFonts w:ascii="Verdana" w:hAnsi="Verdana"/>
        </w:rPr>
      </w:pPr>
      <w:r w:rsidRPr="000918FB">
        <w:rPr>
          <w:rFonts w:ascii="Verdana" w:hAnsi="Verdana"/>
        </w:rPr>
        <w:lastRenderedPageBreak/>
        <w:t>Jurisdiction being the forerunner of the judicial</w:t>
      </w:r>
      <w:r w:rsidR="00D500D4" w:rsidRPr="000918FB">
        <w:rPr>
          <w:rFonts w:ascii="Verdana" w:hAnsi="Verdana"/>
        </w:rPr>
        <w:t xml:space="preserve"> </w:t>
      </w:r>
      <w:r w:rsidRPr="000918FB">
        <w:rPr>
          <w:rFonts w:ascii="Verdana" w:hAnsi="Verdana"/>
        </w:rPr>
        <w:t>process, cannot by acquiescence, collusion,</w:t>
      </w:r>
      <w:r w:rsidR="00D500D4" w:rsidRPr="000918FB">
        <w:rPr>
          <w:rFonts w:ascii="Verdana" w:hAnsi="Verdana"/>
        </w:rPr>
        <w:t xml:space="preserve"> </w:t>
      </w:r>
      <w:r w:rsidRPr="000918FB">
        <w:rPr>
          <w:rFonts w:ascii="Verdana" w:hAnsi="Verdana"/>
        </w:rPr>
        <w:t>compromise, or as in this case confer jurisdiction on</w:t>
      </w:r>
      <w:r w:rsidR="00D500D4" w:rsidRPr="000918FB">
        <w:rPr>
          <w:rFonts w:ascii="Verdana" w:hAnsi="Verdana"/>
        </w:rPr>
        <w:t xml:space="preserve"> </w:t>
      </w:r>
      <w:r w:rsidRPr="000918FB">
        <w:rPr>
          <w:rFonts w:ascii="Verdana" w:hAnsi="Verdana"/>
        </w:rPr>
        <w:t>a court that lacks it. Parties do not have the legal right</w:t>
      </w:r>
      <w:r w:rsidR="00D500D4" w:rsidRPr="000918FB">
        <w:rPr>
          <w:rFonts w:ascii="Verdana" w:hAnsi="Verdana"/>
        </w:rPr>
        <w:t xml:space="preserve"> </w:t>
      </w:r>
      <w:r w:rsidRPr="000918FB">
        <w:rPr>
          <w:rFonts w:ascii="Verdana" w:hAnsi="Verdana"/>
        </w:rPr>
        <w:t>to donate jurisdiction on a court that lacks it.”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 shall refer to section 5(a), (b) and (c) of the Court of Appeal</w:t>
      </w:r>
      <w:r w:rsidR="00D500D4" w:rsidRPr="000918FB">
        <w:rPr>
          <w:rFonts w:ascii="Verdana" w:hAnsi="Verdana"/>
        </w:rPr>
        <w:t xml:space="preserve"> </w:t>
      </w:r>
      <w:r w:rsidRPr="000918FB">
        <w:rPr>
          <w:rFonts w:ascii="Verdana" w:hAnsi="Verdana"/>
        </w:rPr>
        <w:t>Direction, 2013. The said section provides:</w:t>
      </w:r>
    </w:p>
    <w:p w:rsidR="00DF6D49" w:rsidRPr="000918FB" w:rsidRDefault="00DF6D49" w:rsidP="000918FB">
      <w:pPr>
        <w:spacing w:before="240" w:line="276" w:lineRule="auto"/>
        <w:rPr>
          <w:rFonts w:ascii="Verdana" w:hAnsi="Verdana"/>
        </w:rPr>
      </w:pPr>
      <w:r w:rsidRPr="000918FB">
        <w:rPr>
          <w:rFonts w:ascii="Verdana" w:hAnsi="Verdana"/>
        </w:rPr>
        <w:t xml:space="preserve">“5(a) </w:t>
      </w:r>
      <w:r w:rsidR="0089558C" w:rsidRPr="000918FB">
        <w:rPr>
          <w:rFonts w:ascii="Verdana" w:hAnsi="Verdana"/>
        </w:rPr>
        <w:tab/>
      </w:r>
      <w:r w:rsidRPr="000918FB">
        <w:rPr>
          <w:rFonts w:ascii="Verdana" w:hAnsi="Verdana"/>
        </w:rPr>
        <w:t>No party may serve an application or a notice of the</w:t>
      </w:r>
      <w:r w:rsidR="00D500D4" w:rsidRPr="000918FB">
        <w:rPr>
          <w:rFonts w:ascii="Verdana" w:hAnsi="Verdana"/>
        </w:rPr>
        <w:t xml:space="preserve"> </w:t>
      </w:r>
      <w:r w:rsidRPr="000918FB">
        <w:rPr>
          <w:rFonts w:ascii="Verdana" w:hAnsi="Verdana"/>
        </w:rPr>
        <w:t>preliminary objection on an adverse party on the date</w:t>
      </w:r>
      <w:r w:rsidR="00D500D4" w:rsidRPr="000918FB">
        <w:rPr>
          <w:rFonts w:ascii="Verdana" w:hAnsi="Verdana"/>
        </w:rPr>
        <w:t xml:space="preserve"> </w:t>
      </w:r>
      <w:r w:rsidRPr="000918FB">
        <w:rPr>
          <w:rFonts w:ascii="Verdana" w:hAnsi="Verdana"/>
        </w:rPr>
        <w:t>scheduled for hearing. Such application must be served</w:t>
      </w:r>
      <w:r w:rsidR="00D500D4" w:rsidRPr="000918FB">
        <w:rPr>
          <w:rFonts w:ascii="Verdana" w:hAnsi="Verdana"/>
        </w:rPr>
        <w:t xml:space="preserve"> </w:t>
      </w:r>
      <w:r w:rsidRPr="000918FB">
        <w:rPr>
          <w:rFonts w:ascii="Verdana" w:hAnsi="Verdana"/>
        </w:rPr>
        <w:t>not later than 2 days prior to the date scheduled for</w:t>
      </w:r>
      <w:r w:rsidR="00D500D4" w:rsidRPr="000918FB">
        <w:rPr>
          <w:rFonts w:ascii="Verdana" w:hAnsi="Verdana"/>
        </w:rPr>
        <w:t xml:space="preserve"> </w:t>
      </w:r>
      <w:r w:rsidRPr="000918FB">
        <w:rPr>
          <w:rFonts w:ascii="Verdana" w:hAnsi="Verdana"/>
        </w:rPr>
        <w:t>hearing.</w:t>
      </w:r>
    </w:p>
    <w:p w:rsidR="00DF6D49" w:rsidRPr="000918FB" w:rsidRDefault="00DF6D49" w:rsidP="000918FB">
      <w:pPr>
        <w:spacing w:before="240" w:line="276" w:lineRule="auto"/>
        <w:rPr>
          <w:rFonts w:ascii="Verdana" w:hAnsi="Verdana"/>
        </w:rPr>
      </w:pPr>
      <w:r w:rsidRPr="000918FB">
        <w:rPr>
          <w:rFonts w:ascii="Verdana" w:hAnsi="Verdana"/>
        </w:rPr>
        <w:t xml:space="preserve">(b) </w:t>
      </w:r>
      <w:r w:rsidR="0089558C" w:rsidRPr="000918FB">
        <w:rPr>
          <w:rFonts w:ascii="Verdana" w:hAnsi="Verdana"/>
        </w:rPr>
        <w:tab/>
      </w:r>
      <w:r w:rsidRPr="000918FB">
        <w:rPr>
          <w:rFonts w:ascii="Verdana" w:hAnsi="Verdana"/>
        </w:rPr>
        <w:t>Upon service of any application on the respondent, he</w:t>
      </w:r>
      <w:r w:rsidR="00D500D4" w:rsidRPr="000918FB">
        <w:rPr>
          <w:rFonts w:ascii="Verdana" w:hAnsi="Verdana"/>
        </w:rPr>
        <w:t xml:space="preserve"> </w:t>
      </w:r>
      <w:r w:rsidRPr="000918FB">
        <w:rPr>
          <w:rFonts w:ascii="Verdana" w:hAnsi="Verdana"/>
        </w:rPr>
        <w:t>may within 3 days file notice of intention not to</w:t>
      </w:r>
      <w:r w:rsidR="00D500D4" w:rsidRPr="000918FB">
        <w:rPr>
          <w:rFonts w:ascii="Verdana" w:hAnsi="Verdana"/>
        </w:rPr>
        <w:t xml:space="preserve"> </w:t>
      </w:r>
      <w:r w:rsidRPr="000918FB">
        <w:rPr>
          <w:rFonts w:ascii="Verdana" w:hAnsi="Verdana"/>
        </w:rPr>
        <w:t>contest the application and upon such notice the</w:t>
      </w:r>
      <w:r w:rsidR="00D500D4" w:rsidRPr="000918FB">
        <w:rPr>
          <w:rFonts w:ascii="Verdana" w:hAnsi="Verdana"/>
        </w:rPr>
        <w:t xml:space="preserve"> </w:t>
      </w:r>
      <w:r w:rsidRPr="000918FB">
        <w:rPr>
          <w:rFonts w:ascii="Verdana" w:hAnsi="Verdana"/>
        </w:rPr>
        <w:t>application may be heard by the justices in the</w:t>
      </w:r>
      <w:r w:rsidR="00D500D4" w:rsidRPr="000918FB">
        <w:rPr>
          <w:rFonts w:ascii="Verdana" w:hAnsi="Verdana"/>
        </w:rPr>
        <w:t xml:space="preserve"> </w:t>
      </w:r>
      <w:r w:rsidRPr="000918FB">
        <w:rPr>
          <w:rFonts w:ascii="Verdana" w:hAnsi="Verdana"/>
        </w:rPr>
        <w:t>chambers without oral argument.</w:t>
      </w:r>
    </w:p>
    <w:p w:rsidR="00DF6D49" w:rsidRPr="000918FB" w:rsidRDefault="00DF6D49" w:rsidP="000918FB">
      <w:pPr>
        <w:spacing w:before="240" w:line="276" w:lineRule="auto"/>
        <w:rPr>
          <w:rFonts w:ascii="Verdana" w:hAnsi="Verdana"/>
        </w:rPr>
      </w:pPr>
      <w:r w:rsidRPr="000918FB">
        <w:rPr>
          <w:rFonts w:ascii="Verdana" w:hAnsi="Verdana"/>
        </w:rPr>
        <w:t xml:space="preserve">(c) </w:t>
      </w:r>
      <w:r w:rsidR="0089558C" w:rsidRPr="000918FB">
        <w:rPr>
          <w:rFonts w:ascii="Verdana" w:hAnsi="Verdana"/>
        </w:rPr>
        <w:tab/>
      </w:r>
      <w:r w:rsidRPr="000918FB">
        <w:rPr>
          <w:rFonts w:ascii="Verdana" w:hAnsi="Verdana"/>
        </w:rPr>
        <w:t>In furtherance of the need to ensure speedy</w:t>
      </w:r>
      <w:r w:rsidR="00D500D4" w:rsidRPr="000918FB">
        <w:rPr>
          <w:rFonts w:ascii="Verdana" w:hAnsi="Verdana"/>
        </w:rPr>
        <w:t xml:space="preserve"> </w:t>
      </w:r>
      <w:r w:rsidRPr="000918FB">
        <w:rPr>
          <w:rFonts w:ascii="Verdana" w:hAnsi="Verdana"/>
        </w:rPr>
        <w:t>dispensation of justice, electronic means may be</w:t>
      </w:r>
      <w:r w:rsidR="00D500D4" w:rsidRPr="000918FB">
        <w:rPr>
          <w:rFonts w:ascii="Verdana" w:hAnsi="Verdana"/>
        </w:rPr>
        <w:t xml:space="preserve"> </w:t>
      </w:r>
      <w:r w:rsidRPr="000918FB">
        <w:rPr>
          <w:rFonts w:ascii="Verdana" w:hAnsi="Verdana"/>
        </w:rPr>
        <w:t>employed by the court in order to inform counsel o</w:t>
      </w:r>
      <w:r w:rsidR="00D500D4" w:rsidRPr="000918FB">
        <w:rPr>
          <w:rFonts w:ascii="Verdana" w:hAnsi="Verdana"/>
        </w:rPr>
        <w:t xml:space="preserve">f </w:t>
      </w:r>
      <w:r w:rsidRPr="000918FB">
        <w:rPr>
          <w:rFonts w:ascii="Verdana" w:hAnsi="Verdana"/>
        </w:rPr>
        <w:t>urgent and case even. Hence, the parties are expected</w:t>
      </w:r>
      <w:r w:rsidR="00D500D4" w:rsidRPr="000918FB">
        <w:rPr>
          <w:rFonts w:ascii="Verdana" w:hAnsi="Verdana"/>
        </w:rPr>
        <w:t xml:space="preserve"> </w:t>
      </w:r>
      <w:r w:rsidRPr="000918FB">
        <w:rPr>
          <w:rFonts w:ascii="Verdana" w:hAnsi="Verdana"/>
        </w:rPr>
        <w:t>to furnish the court with phone numbers and e-mail</w:t>
      </w:r>
      <w:r w:rsidR="00D500D4" w:rsidRPr="000918FB">
        <w:rPr>
          <w:rFonts w:ascii="Verdana" w:hAnsi="Verdana"/>
        </w:rPr>
        <w:t xml:space="preserve"> </w:t>
      </w:r>
      <w:r w:rsidRPr="000918FB">
        <w:rPr>
          <w:rFonts w:ascii="Verdana" w:hAnsi="Verdana"/>
        </w:rPr>
        <w:t>addresses of themselves or their counsel:</w:t>
      </w:r>
    </w:p>
    <w:p w:rsidR="00DF6D49" w:rsidRPr="000918FB" w:rsidRDefault="00DF6D49" w:rsidP="000918FB">
      <w:pPr>
        <w:spacing w:before="240" w:line="276" w:lineRule="auto"/>
        <w:ind w:firstLine="0"/>
        <w:rPr>
          <w:rFonts w:ascii="Verdana" w:hAnsi="Verdana"/>
        </w:rPr>
      </w:pPr>
      <w:proofErr w:type="gramStart"/>
      <w:r w:rsidRPr="000918FB">
        <w:rPr>
          <w:rFonts w:ascii="Verdana" w:hAnsi="Verdana"/>
        </w:rPr>
        <w:t>Provided that these notices should be given at least</w:t>
      </w:r>
      <w:r w:rsidR="00D500D4" w:rsidRPr="000918FB">
        <w:rPr>
          <w:rFonts w:ascii="Verdana" w:hAnsi="Verdana"/>
        </w:rPr>
        <w:t xml:space="preserve"> </w:t>
      </w:r>
      <w:r w:rsidRPr="000918FB">
        <w:rPr>
          <w:rFonts w:ascii="Verdana" w:hAnsi="Verdana"/>
        </w:rPr>
        <w:t>forty eight (48) hours before the scheduled court</w:t>
      </w:r>
      <w:r w:rsidR="00D500D4" w:rsidRPr="000918FB">
        <w:rPr>
          <w:rFonts w:ascii="Verdana" w:hAnsi="Verdana"/>
        </w:rPr>
        <w:t xml:space="preserve"> </w:t>
      </w:r>
      <w:r w:rsidRPr="000918FB">
        <w:rPr>
          <w:rFonts w:ascii="Verdana" w:hAnsi="Verdana"/>
        </w:rPr>
        <w:t>date.”</w:t>
      </w:r>
      <w:proofErr w:type="gramEnd"/>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Rules of the Court of Appeal, 2011, Order 7, rule 8</w:t>
      </w:r>
      <w:r w:rsidR="00D500D4" w:rsidRPr="000918FB">
        <w:rPr>
          <w:rFonts w:ascii="Verdana" w:hAnsi="Verdana"/>
        </w:rPr>
        <w:t xml:space="preserve"> </w:t>
      </w:r>
      <w:r w:rsidRPr="000918FB">
        <w:rPr>
          <w:rFonts w:ascii="Verdana" w:hAnsi="Verdana"/>
        </w:rPr>
        <w:t>provides for 7 days to a respondent to make a reply if he so wishes</w:t>
      </w:r>
      <w:r w:rsidR="00D500D4" w:rsidRPr="000918FB">
        <w:rPr>
          <w:rFonts w:ascii="Verdana" w:hAnsi="Verdana"/>
        </w:rPr>
        <w:t xml:space="preserve"> </w:t>
      </w:r>
      <w:r w:rsidRPr="000918FB">
        <w:rPr>
          <w:rFonts w:ascii="Verdana" w:hAnsi="Verdana"/>
        </w:rPr>
        <w:t>after the service of the process on him.</w:t>
      </w:r>
      <w:r w:rsidR="00D500D4" w:rsidRPr="000918FB">
        <w:rPr>
          <w:rFonts w:ascii="Verdana" w:hAnsi="Verdana"/>
        </w:rPr>
        <w:t xml:space="preserve"> </w:t>
      </w:r>
      <w:r w:rsidRPr="000918FB">
        <w:rPr>
          <w:rFonts w:ascii="Verdana" w:hAnsi="Verdana"/>
        </w:rPr>
        <w:t>What has come clearly from the facts and the prevailing</w:t>
      </w:r>
      <w:r w:rsidR="00D500D4" w:rsidRPr="000918FB">
        <w:rPr>
          <w:rFonts w:ascii="Verdana" w:hAnsi="Verdana"/>
        </w:rPr>
        <w:t xml:space="preserve"> </w:t>
      </w:r>
      <w:r w:rsidRPr="000918FB">
        <w:rPr>
          <w:rFonts w:ascii="Verdana" w:hAnsi="Verdana"/>
        </w:rPr>
        <w:t>laws including the Rules of the court below and Practice Direction</w:t>
      </w:r>
      <w:r w:rsidR="00D500D4" w:rsidRPr="000918FB">
        <w:rPr>
          <w:rFonts w:ascii="Verdana" w:hAnsi="Verdana"/>
        </w:rPr>
        <w:t xml:space="preserve"> </w:t>
      </w:r>
      <w:r w:rsidRPr="000918FB">
        <w:rPr>
          <w:rFonts w:ascii="Verdana" w:hAnsi="Verdana"/>
        </w:rPr>
        <w:t>is that when the motion filed on 11 April 2016 was heard and</w:t>
      </w:r>
      <w:r w:rsidR="00D500D4" w:rsidRPr="000918FB">
        <w:rPr>
          <w:rFonts w:ascii="Verdana" w:hAnsi="Verdana"/>
        </w:rPr>
        <w:t xml:space="preserve"> </w:t>
      </w:r>
      <w:r w:rsidRPr="000918FB">
        <w:rPr>
          <w:rFonts w:ascii="Verdana" w:hAnsi="Verdana"/>
        </w:rPr>
        <w:t>granted on 13 April 2016 without complying with those Rules as</w:t>
      </w:r>
      <w:r w:rsidR="00D500D4" w:rsidRPr="000918FB">
        <w:rPr>
          <w:rFonts w:ascii="Verdana" w:hAnsi="Verdana"/>
        </w:rPr>
        <w:t xml:space="preserve"> </w:t>
      </w:r>
      <w:r w:rsidRPr="000918FB">
        <w:rPr>
          <w:rFonts w:ascii="Verdana" w:hAnsi="Verdana"/>
        </w:rPr>
        <w:t>to service and the period of the notice thereof, the right of the</w:t>
      </w:r>
      <w:r w:rsidR="00D500D4" w:rsidRPr="000918FB">
        <w:rPr>
          <w:rFonts w:ascii="Verdana" w:hAnsi="Verdana"/>
        </w:rPr>
        <w:t xml:space="preserve"> </w:t>
      </w:r>
      <w:r w:rsidRPr="000918FB">
        <w:rPr>
          <w:rFonts w:ascii="Verdana" w:hAnsi="Verdana"/>
        </w:rPr>
        <w:t>notice thereof, the right of the appellant to fair hearing was</w:t>
      </w:r>
      <w:r w:rsidR="00D500D4" w:rsidRPr="000918FB">
        <w:rPr>
          <w:rFonts w:ascii="Verdana" w:hAnsi="Verdana"/>
        </w:rPr>
        <w:t xml:space="preserve"> </w:t>
      </w:r>
      <w:r w:rsidRPr="000918FB">
        <w:rPr>
          <w:rFonts w:ascii="Verdana" w:hAnsi="Verdana"/>
        </w:rPr>
        <w:t>definitely infracted and the jurisdiction of the court below to so</w:t>
      </w:r>
      <w:r w:rsidR="00D500D4" w:rsidRPr="000918FB">
        <w:rPr>
          <w:rFonts w:ascii="Verdana" w:hAnsi="Verdana"/>
        </w:rPr>
        <w:t xml:space="preserve"> </w:t>
      </w:r>
      <w:r w:rsidRPr="000918FB">
        <w:rPr>
          <w:rFonts w:ascii="Verdana" w:hAnsi="Verdana"/>
        </w:rPr>
        <w:t>hear the matter was absent. There was and remains no way around</w:t>
      </w:r>
      <w:r w:rsidR="00D500D4" w:rsidRPr="000918FB">
        <w:rPr>
          <w:rFonts w:ascii="Verdana" w:hAnsi="Verdana"/>
        </w:rPr>
        <w:t xml:space="preserve"> </w:t>
      </w:r>
      <w:r w:rsidRPr="000918FB">
        <w:rPr>
          <w:rFonts w:ascii="Verdana" w:hAnsi="Verdana"/>
        </w:rPr>
        <w:t>the situation as the proceedings are vitiated on account of that.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lastRenderedPageBreak/>
        <w:t xml:space="preserve">See </w:t>
      </w:r>
      <w:proofErr w:type="spellStart"/>
      <w:r w:rsidRPr="000918FB">
        <w:rPr>
          <w:rFonts w:ascii="Verdana" w:hAnsi="Verdana"/>
        </w:rPr>
        <w:t>Olufeagba</w:t>
      </w:r>
      <w:proofErr w:type="spellEnd"/>
      <w:r w:rsidRPr="000918FB">
        <w:rPr>
          <w:rFonts w:ascii="Verdana" w:hAnsi="Verdana"/>
        </w:rPr>
        <w:t xml:space="preserve"> v. Abdul-</w:t>
      </w:r>
      <w:proofErr w:type="spellStart"/>
      <w:r w:rsidRPr="000918FB">
        <w:rPr>
          <w:rFonts w:ascii="Verdana" w:hAnsi="Verdana"/>
        </w:rPr>
        <w:t>Raheem</w:t>
      </w:r>
      <w:proofErr w:type="spellEnd"/>
      <w:r w:rsidRPr="000918FB">
        <w:rPr>
          <w:rFonts w:ascii="Verdana" w:hAnsi="Verdana"/>
        </w:rPr>
        <w:t xml:space="preserve"> 49; </w:t>
      </w:r>
      <w:proofErr w:type="spellStart"/>
      <w:r w:rsidRPr="000918FB">
        <w:rPr>
          <w:rFonts w:ascii="Verdana" w:hAnsi="Verdana"/>
        </w:rPr>
        <w:t>Okoro</w:t>
      </w:r>
      <w:proofErr w:type="spellEnd"/>
      <w:r w:rsidRPr="000918FB">
        <w:rPr>
          <w:rFonts w:ascii="Verdana" w:hAnsi="Verdana"/>
        </w:rPr>
        <w:t xml:space="preserve"> v. </w:t>
      </w:r>
      <w:proofErr w:type="spellStart"/>
      <w:r w:rsidRPr="000918FB">
        <w:rPr>
          <w:rFonts w:ascii="Verdana" w:hAnsi="Verdana"/>
        </w:rPr>
        <w:t>Egbuoh</w:t>
      </w:r>
      <w:proofErr w:type="spellEnd"/>
      <w:r w:rsidRPr="000918FB">
        <w:rPr>
          <w:rFonts w:ascii="Verdana" w:hAnsi="Verdana"/>
        </w:rPr>
        <w:t xml:space="preserve"> (2006)</w:t>
      </w:r>
      <w:r w:rsidR="00D500D4" w:rsidRPr="000918FB">
        <w:rPr>
          <w:rFonts w:ascii="Verdana" w:hAnsi="Verdana"/>
        </w:rPr>
        <w:t xml:space="preserve"> </w:t>
      </w:r>
      <w:r w:rsidRPr="000918FB">
        <w:rPr>
          <w:rFonts w:ascii="Verdana" w:hAnsi="Verdana"/>
        </w:rPr>
        <w:t>15 NWLR (Pt. 1001) 1 at 23 - 24.</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In conclusion, based on the foregoing and the better</w:t>
      </w:r>
      <w:r w:rsidR="00D500D4" w:rsidRPr="000918FB">
        <w:rPr>
          <w:rFonts w:ascii="Verdana" w:hAnsi="Verdana"/>
        </w:rPr>
        <w:t xml:space="preserve"> </w:t>
      </w:r>
      <w:r w:rsidRPr="000918FB">
        <w:rPr>
          <w:rFonts w:ascii="Verdana" w:hAnsi="Verdana"/>
        </w:rPr>
        <w:t>articulated lead judgment, there is merit in this appeal and I allow</w:t>
      </w:r>
      <w:r w:rsidR="00D500D4" w:rsidRPr="000918FB">
        <w:rPr>
          <w:rFonts w:ascii="Verdana" w:hAnsi="Verdana"/>
        </w:rPr>
        <w:t xml:space="preserve"> </w:t>
      </w:r>
      <w:r w:rsidRPr="000918FB">
        <w:rPr>
          <w:rFonts w:ascii="Verdana" w:hAnsi="Verdana"/>
        </w:rPr>
        <w:t>it. I abide by the consequential orders as made.</w:t>
      </w:r>
    </w:p>
    <w:p w:rsidR="00A12F72" w:rsidRDefault="00A12F72" w:rsidP="000918FB">
      <w:pPr>
        <w:spacing w:before="240" w:line="276" w:lineRule="auto"/>
        <w:ind w:left="0" w:firstLine="0"/>
        <w:rPr>
          <w:rFonts w:ascii="Verdana" w:hAnsi="Verdana"/>
          <w:b/>
        </w:rPr>
      </w:pPr>
    </w:p>
    <w:p w:rsidR="00B40D04" w:rsidRPr="000918FB" w:rsidRDefault="00B40D04" w:rsidP="000918FB">
      <w:pPr>
        <w:spacing w:before="240" w:line="276" w:lineRule="auto"/>
        <w:ind w:left="0" w:firstLine="0"/>
        <w:rPr>
          <w:rFonts w:ascii="Verdana" w:hAnsi="Verdana"/>
          <w:b/>
        </w:rPr>
      </w:pPr>
    </w:p>
    <w:p w:rsidR="00B40D04" w:rsidRDefault="00DF6D49" w:rsidP="000918FB">
      <w:pPr>
        <w:spacing w:before="240" w:line="276" w:lineRule="auto"/>
        <w:ind w:left="0" w:firstLine="0"/>
        <w:rPr>
          <w:rFonts w:ascii="Verdana" w:hAnsi="Verdana"/>
        </w:rPr>
      </w:pPr>
      <w:r w:rsidRPr="000918FB">
        <w:rPr>
          <w:rFonts w:ascii="Verdana" w:hAnsi="Verdana"/>
          <w:b/>
        </w:rPr>
        <w:t>ARIWOOLA JSC</w:t>
      </w:r>
      <w:r w:rsidRPr="000918FB">
        <w:rPr>
          <w:rFonts w:ascii="Verdana" w:hAnsi="Verdana"/>
        </w:rPr>
        <w:t xml:space="preserve">: </w:t>
      </w:r>
    </w:p>
    <w:p w:rsidR="00DF6D49" w:rsidRPr="000918FB" w:rsidRDefault="00DF6D49" w:rsidP="000918FB">
      <w:pPr>
        <w:spacing w:before="240" w:line="276" w:lineRule="auto"/>
        <w:ind w:left="0" w:firstLine="0"/>
        <w:rPr>
          <w:rFonts w:ascii="Verdana" w:hAnsi="Verdana"/>
        </w:rPr>
      </w:pPr>
      <w:r w:rsidRPr="000918FB">
        <w:rPr>
          <w:rFonts w:ascii="Verdana" w:hAnsi="Verdana"/>
        </w:rPr>
        <w:t>I had the preview of the draft of the lead</w:t>
      </w:r>
      <w:r w:rsidR="00D500D4" w:rsidRPr="000918FB">
        <w:rPr>
          <w:rFonts w:ascii="Verdana" w:hAnsi="Verdana"/>
        </w:rPr>
        <w:t xml:space="preserve"> </w:t>
      </w:r>
      <w:r w:rsidRPr="000918FB">
        <w:rPr>
          <w:rFonts w:ascii="Verdana" w:hAnsi="Verdana"/>
        </w:rPr>
        <w:t xml:space="preserve">judgment just delivered by my learned brother, </w:t>
      </w:r>
      <w:proofErr w:type="spellStart"/>
      <w:r w:rsidRPr="000918FB">
        <w:rPr>
          <w:rFonts w:ascii="Verdana" w:hAnsi="Verdana"/>
        </w:rPr>
        <w:t>Galinje</w:t>
      </w:r>
      <w:proofErr w:type="spellEnd"/>
      <w:r w:rsidRPr="000918FB">
        <w:rPr>
          <w:rFonts w:ascii="Verdana" w:hAnsi="Verdana"/>
        </w:rPr>
        <w:t xml:space="preserve"> JSC. I am</w:t>
      </w:r>
      <w:r w:rsidR="00D500D4" w:rsidRPr="000918FB">
        <w:rPr>
          <w:rFonts w:ascii="Verdana" w:hAnsi="Verdana"/>
        </w:rPr>
        <w:t xml:space="preserve"> </w:t>
      </w:r>
      <w:r w:rsidRPr="000918FB">
        <w:rPr>
          <w:rFonts w:ascii="Verdana" w:hAnsi="Verdana"/>
        </w:rPr>
        <w:t>in agreement with the reasoning that led to the conclusion that</w:t>
      </w:r>
      <w:r w:rsidR="00D500D4" w:rsidRPr="000918FB">
        <w:rPr>
          <w:rFonts w:ascii="Verdana" w:hAnsi="Verdana"/>
        </w:rPr>
        <w:t xml:space="preserve"> </w:t>
      </w:r>
      <w:r w:rsidRPr="000918FB">
        <w:rPr>
          <w:rFonts w:ascii="Verdana" w:hAnsi="Verdana"/>
        </w:rPr>
        <w:t>the appeal has merit and should be allowed. It is accordingly</w:t>
      </w:r>
      <w:r w:rsidR="00D500D4" w:rsidRPr="000918FB">
        <w:rPr>
          <w:rFonts w:ascii="Verdana" w:hAnsi="Verdana"/>
        </w:rPr>
        <w:t xml:space="preserve"> </w:t>
      </w:r>
      <w:r w:rsidRPr="000918FB">
        <w:rPr>
          <w:rFonts w:ascii="Verdana" w:hAnsi="Verdana"/>
        </w:rPr>
        <w:t>allowed by me.</w:t>
      </w:r>
      <w:r w:rsidR="00D500D4" w:rsidRPr="000918FB">
        <w:rPr>
          <w:rFonts w:ascii="Verdana" w:hAnsi="Verdana"/>
        </w:rPr>
        <w:t xml:space="preserve"> </w:t>
      </w:r>
      <w:r w:rsidRPr="000918FB">
        <w:rPr>
          <w:rFonts w:ascii="Verdana" w:hAnsi="Verdana"/>
        </w:rPr>
        <w:t>Appeal allowed.</w:t>
      </w:r>
    </w:p>
    <w:p w:rsidR="00A12F72" w:rsidRDefault="00A12F72" w:rsidP="000918FB">
      <w:pPr>
        <w:spacing w:before="240" w:line="276" w:lineRule="auto"/>
        <w:ind w:left="0" w:firstLine="0"/>
        <w:rPr>
          <w:rFonts w:ascii="Verdana" w:hAnsi="Verdana"/>
          <w:b/>
        </w:rPr>
      </w:pPr>
    </w:p>
    <w:p w:rsidR="00B40D04" w:rsidRPr="000918FB" w:rsidRDefault="00B40D04" w:rsidP="000918FB">
      <w:pPr>
        <w:spacing w:before="240" w:line="276" w:lineRule="auto"/>
        <w:ind w:left="0" w:firstLine="0"/>
        <w:rPr>
          <w:rFonts w:ascii="Verdana" w:hAnsi="Verdana"/>
          <w:b/>
        </w:rPr>
      </w:pPr>
    </w:p>
    <w:p w:rsidR="00B40D04" w:rsidRDefault="00DF6D49" w:rsidP="000918FB">
      <w:pPr>
        <w:spacing w:before="240" w:line="276" w:lineRule="auto"/>
        <w:ind w:left="0" w:firstLine="0"/>
        <w:rPr>
          <w:rFonts w:ascii="Verdana" w:hAnsi="Verdana"/>
        </w:rPr>
      </w:pPr>
      <w:r w:rsidRPr="000918FB">
        <w:rPr>
          <w:rFonts w:ascii="Verdana" w:hAnsi="Verdana"/>
          <w:b/>
        </w:rPr>
        <w:t>AKAAHS JSC:</w:t>
      </w:r>
      <w:r w:rsidRPr="000918FB">
        <w:rPr>
          <w:rFonts w:ascii="Verdana" w:hAnsi="Verdana"/>
        </w:rPr>
        <w:t xml:space="preserve"> </w:t>
      </w:r>
    </w:p>
    <w:p w:rsidR="00DF6D49" w:rsidRPr="000918FB" w:rsidRDefault="00DF6D49" w:rsidP="000918FB">
      <w:pPr>
        <w:spacing w:before="240" w:line="276" w:lineRule="auto"/>
        <w:ind w:left="0" w:firstLine="0"/>
        <w:rPr>
          <w:rFonts w:ascii="Verdana" w:hAnsi="Verdana"/>
        </w:rPr>
      </w:pPr>
      <w:r w:rsidRPr="000918FB">
        <w:rPr>
          <w:rFonts w:ascii="Verdana" w:hAnsi="Verdana"/>
        </w:rPr>
        <w:t xml:space="preserve">My learned brother, </w:t>
      </w:r>
      <w:proofErr w:type="spellStart"/>
      <w:r w:rsidRPr="000918FB">
        <w:rPr>
          <w:rFonts w:ascii="Verdana" w:hAnsi="Verdana"/>
        </w:rPr>
        <w:t>Galinje</w:t>
      </w:r>
      <w:proofErr w:type="spellEnd"/>
      <w:r w:rsidRPr="000918FB">
        <w:rPr>
          <w:rFonts w:ascii="Verdana" w:hAnsi="Verdana"/>
        </w:rPr>
        <w:t xml:space="preserve"> JSC obliged me with</w:t>
      </w:r>
      <w:r w:rsidR="00D500D4" w:rsidRPr="000918FB">
        <w:rPr>
          <w:rFonts w:ascii="Verdana" w:hAnsi="Verdana"/>
        </w:rPr>
        <w:t xml:space="preserve"> </w:t>
      </w:r>
      <w:r w:rsidRPr="000918FB">
        <w:rPr>
          <w:rFonts w:ascii="Verdana" w:hAnsi="Verdana"/>
        </w:rPr>
        <w:t>the draft of the judgement just delivered. I am one with him in</w:t>
      </w:r>
      <w:r w:rsidR="00D500D4" w:rsidRPr="000918FB">
        <w:rPr>
          <w:rFonts w:ascii="Verdana" w:hAnsi="Verdana"/>
        </w:rPr>
        <w:t xml:space="preserve"> </w:t>
      </w:r>
      <w:r w:rsidRPr="000918FB">
        <w:rPr>
          <w:rFonts w:ascii="Verdana" w:hAnsi="Verdana"/>
        </w:rPr>
        <w:t>allowing the appeal and setting aside the ruling delivered by the</w:t>
      </w:r>
      <w:r w:rsidR="00D500D4" w:rsidRPr="000918FB">
        <w:rPr>
          <w:rFonts w:ascii="Verdana" w:hAnsi="Verdana"/>
        </w:rPr>
        <w:t xml:space="preserve"> </w:t>
      </w:r>
      <w:r w:rsidRPr="000918FB">
        <w:rPr>
          <w:rFonts w:ascii="Verdana" w:hAnsi="Verdana"/>
        </w:rPr>
        <w:t>lower court on 13 April 2016. The said ruling was delivered without</w:t>
      </w:r>
      <w:r w:rsidR="00D500D4" w:rsidRPr="000918FB">
        <w:rPr>
          <w:rFonts w:ascii="Verdana" w:hAnsi="Verdana"/>
        </w:rPr>
        <w:t xml:space="preserve"> </w:t>
      </w:r>
      <w:r w:rsidRPr="000918FB">
        <w:rPr>
          <w:rFonts w:ascii="Verdana" w:hAnsi="Verdana"/>
        </w:rPr>
        <w:t>jurisdiction since the motion of 11 April 2016 was not served and</w:t>
      </w:r>
      <w:r w:rsidR="009B03BC" w:rsidRPr="000918FB">
        <w:rPr>
          <w:rFonts w:ascii="Verdana" w:hAnsi="Verdana"/>
        </w:rPr>
        <w:t xml:space="preserve"> </w:t>
      </w:r>
      <w:r w:rsidRPr="000918FB">
        <w:rPr>
          <w:rFonts w:ascii="Verdana" w:hAnsi="Verdana"/>
        </w:rPr>
        <w:t>even if it had been served, was not ripe for hearing on 13 April</w:t>
      </w:r>
      <w:r w:rsidR="009B03BC" w:rsidRPr="000918FB">
        <w:rPr>
          <w:rFonts w:ascii="Verdana" w:hAnsi="Verdana"/>
        </w:rPr>
        <w:t xml:space="preserve"> </w:t>
      </w:r>
      <w:r w:rsidRPr="000918FB">
        <w:rPr>
          <w:rFonts w:ascii="Verdana" w:hAnsi="Verdana"/>
        </w:rPr>
        <w:t>2016. It is settled law that where service of process is required,</w:t>
      </w:r>
      <w:r w:rsidR="009B03BC" w:rsidRPr="000918FB">
        <w:rPr>
          <w:rFonts w:ascii="Verdana" w:hAnsi="Verdana"/>
        </w:rPr>
        <w:t xml:space="preserve"> </w:t>
      </w:r>
      <w:r w:rsidRPr="000918FB">
        <w:rPr>
          <w:rFonts w:ascii="Verdana" w:hAnsi="Verdana"/>
        </w:rPr>
        <w:t>failure to serve it is a fundamental vice and touches on the</w:t>
      </w:r>
      <w:r w:rsidR="009B03BC" w:rsidRPr="000918FB">
        <w:rPr>
          <w:rFonts w:ascii="Verdana" w:hAnsi="Verdana"/>
        </w:rPr>
        <w:t xml:space="preserve"> </w:t>
      </w:r>
      <w:r w:rsidRPr="000918FB">
        <w:rPr>
          <w:rFonts w:ascii="Verdana" w:hAnsi="Verdana"/>
        </w:rPr>
        <w:t xml:space="preserve">jurisdiction of the court that is </w:t>
      </w:r>
      <w:proofErr w:type="spellStart"/>
      <w:r w:rsidRPr="000918FB">
        <w:rPr>
          <w:rFonts w:ascii="Verdana" w:hAnsi="Verdana"/>
        </w:rPr>
        <w:t>seised</w:t>
      </w:r>
      <w:proofErr w:type="spellEnd"/>
      <w:r w:rsidRPr="000918FB">
        <w:rPr>
          <w:rFonts w:ascii="Verdana" w:hAnsi="Verdana"/>
        </w:rPr>
        <w:t xml:space="preserve"> of the matter. See</w:t>
      </w:r>
      <w:r w:rsidR="009B03BC" w:rsidRPr="000918FB">
        <w:rPr>
          <w:rFonts w:ascii="Verdana" w:hAnsi="Verdana"/>
        </w:rPr>
        <w:t xml:space="preserve"> </w:t>
      </w:r>
      <w:proofErr w:type="spellStart"/>
      <w:r w:rsidRPr="000918FB">
        <w:rPr>
          <w:rFonts w:ascii="Verdana" w:hAnsi="Verdana"/>
        </w:rPr>
        <w:t>Obimonure</w:t>
      </w:r>
      <w:proofErr w:type="spellEnd"/>
      <w:r w:rsidRPr="000918FB">
        <w:rPr>
          <w:rFonts w:ascii="Verdana" w:hAnsi="Verdana"/>
        </w:rPr>
        <w:t xml:space="preserve"> v. </w:t>
      </w:r>
      <w:proofErr w:type="spellStart"/>
      <w:r w:rsidRPr="000918FB">
        <w:rPr>
          <w:rFonts w:ascii="Verdana" w:hAnsi="Verdana"/>
        </w:rPr>
        <w:t>Erinosho</w:t>
      </w:r>
      <w:proofErr w:type="spellEnd"/>
      <w:r w:rsidRPr="000918FB">
        <w:rPr>
          <w:rFonts w:ascii="Verdana" w:hAnsi="Verdana"/>
        </w:rPr>
        <w:t xml:space="preserve"> (1966) 1 All NLR 250; </w:t>
      </w:r>
      <w:proofErr w:type="spellStart"/>
      <w:r w:rsidRPr="000918FB">
        <w:rPr>
          <w:rFonts w:ascii="Verdana" w:hAnsi="Verdana"/>
        </w:rPr>
        <w:t>Skenconsult</w:t>
      </w:r>
      <w:proofErr w:type="spellEnd"/>
      <w:r w:rsidR="009B03BC" w:rsidRPr="000918FB">
        <w:rPr>
          <w:rFonts w:ascii="Verdana" w:hAnsi="Verdana"/>
        </w:rPr>
        <w:t xml:space="preserve"> </w:t>
      </w:r>
      <w:r w:rsidRPr="000918FB">
        <w:rPr>
          <w:rFonts w:ascii="Verdana" w:hAnsi="Verdana"/>
        </w:rPr>
        <w:t xml:space="preserve">(Nig.) Ltd v. </w:t>
      </w:r>
      <w:proofErr w:type="spellStart"/>
      <w:r w:rsidRPr="000918FB">
        <w:rPr>
          <w:rFonts w:ascii="Verdana" w:hAnsi="Verdana"/>
        </w:rPr>
        <w:t>Ukey</w:t>
      </w:r>
      <w:proofErr w:type="spellEnd"/>
      <w:r w:rsidRPr="000918FB">
        <w:rPr>
          <w:rFonts w:ascii="Verdana" w:hAnsi="Verdana"/>
        </w:rPr>
        <w:t xml:space="preserve"> (1980) 1 SC. 6; </w:t>
      </w:r>
      <w:proofErr w:type="spellStart"/>
      <w:r w:rsidRPr="000918FB">
        <w:rPr>
          <w:rFonts w:ascii="Verdana" w:hAnsi="Verdana"/>
        </w:rPr>
        <w:t>Mbadinju</w:t>
      </w:r>
      <w:proofErr w:type="spellEnd"/>
      <w:r w:rsidRPr="000918FB">
        <w:rPr>
          <w:rFonts w:ascii="Verdana" w:hAnsi="Verdana"/>
        </w:rPr>
        <w:t xml:space="preserve"> v. </w:t>
      </w:r>
      <w:proofErr w:type="spellStart"/>
      <w:r w:rsidRPr="000918FB">
        <w:rPr>
          <w:rFonts w:ascii="Verdana" w:hAnsi="Verdana"/>
        </w:rPr>
        <w:t>Ezuka</w:t>
      </w:r>
      <w:proofErr w:type="spellEnd"/>
      <w:r w:rsidRPr="000918FB">
        <w:rPr>
          <w:rFonts w:ascii="Verdana" w:hAnsi="Verdana"/>
        </w:rPr>
        <w:t xml:space="preserve"> </w:t>
      </w:r>
      <w:proofErr w:type="gramStart"/>
      <w:r w:rsidRPr="000918FB">
        <w:rPr>
          <w:rFonts w:ascii="Verdana" w:hAnsi="Verdana"/>
        </w:rPr>
        <w:t>( 1994</w:t>
      </w:r>
      <w:proofErr w:type="gramEnd"/>
      <w:r w:rsidRPr="000918FB">
        <w:rPr>
          <w:rFonts w:ascii="Verdana" w:hAnsi="Verdana"/>
        </w:rPr>
        <w:t>) 8NWLR (Pt. 384) 535; Auto Import Export v. Adebayo (2002)</w:t>
      </w:r>
      <w:r w:rsidR="009B03BC" w:rsidRPr="000918FB">
        <w:rPr>
          <w:rFonts w:ascii="Verdana" w:hAnsi="Verdana"/>
        </w:rPr>
        <w:t xml:space="preserve"> </w:t>
      </w:r>
      <w:r w:rsidRPr="000918FB">
        <w:rPr>
          <w:rFonts w:ascii="Verdana" w:hAnsi="Verdana"/>
        </w:rPr>
        <w:t>18 NWLR (Pt. 799) 554.</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For this reason and the more detailed reasons contained in</w:t>
      </w:r>
      <w:r w:rsidR="002525AC" w:rsidRPr="000918FB">
        <w:rPr>
          <w:rFonts w:ascii="Verdana" w:hAnsi="Verdana"/>
        </w:rPr>
        <w:t xml:space="preserve"> </w:t>
      </w:r>
      <w:r w:rsidRPr="000918FB">
        <w:rPr>
          <w:rFonts w:ascii="Verdana" w:hAnsi="Verdana"/>
        </w:rPr>
        <w:t xml:space="preserve">the lead judgment of my learned brother, </w:t>
      </w:r>
      <w:proofErr w:type="spellStart"/>
      <w:r w:rsidRPr="000918FB">
        <w:rPr>
          <w:rFonts w:ascii="Verdana" w:hAnsi="Verdana"/>
        </w:rPr>
        <w:t>Galinje</w:t>
      </w:r>
      <w:proofErr w:type="spellEnd"/>
      <w:r w:rsidRPr="000918FB">
        <w:rPr>
          <w:rFonts w:ascii="Verdana" w:hAnsi="Verdana"/>
        </w:rPr>
        <w:t xml:space="preserve"> JSC, I also allow</w:t>
      </w:r>
      <w:r w:rsidR="002525AC" w:rsidRPr="000918FB">
        <w:rPr>
          <w:rFonts w:ascii="Verdana" w:hAnsi="Verdana"/>
        </w:rPr>
        <w:t xml:space="preserve"> </w:t>
      </w:r>
      <w:r w:rsidRPr="000918FB">
        <w:rPr>
          <w:rFonts w:ascii="Verdana" w:hAnsi="Verdana"/>
        </w:rPr>
        <w:t xml:space="preserve">the appeal and set aside the ruling of the Court of Appeal, </w:t>
      </w:r>
      <w:proofErr w:type="spellStart"/>
      <w:r w:rsidRPr="000918FB">
        <w:rPr>
          <w:rFonts w:ascii="Verdana" w:hAnsi="Verdana"/>
        </w:rPr>
        <w:t>Makurdi</w:t>
      </w:r>
      <w:proofErr w:type="spellEnd"/>
      <w:r w:rsidR="002525AC" w:rsidRPr="000918FB">
        <w:rPr>
          <w:rFonts w:ascii="Verdana" w:hAnsi="Verdana"/>
        </w:rPr>
        <w:t xml:space="preserve"> </w:t>
      </w:r>
      <w:r w:rsidRPr="000918FB">
        <w:rPr>
          <w:rFonts w:ascii="Verdana" w:hAnsi="Verdana"/>
        </w:rPr>
        <w:t>delivered on 13 April 2016. I too make no order on costs.</w:t>
      </w:r>
    </w:p>
    <w:p w:rsidR="00A12F72" w:rsidRPr="000918FB" w:rsidRDefault="00A12F72" w:rsidP="000918FB">
      <w:pPr>
        <w:spacing w:before="240" w:line="276" w:lineRule="auto"/>
        <w:ind w:left="0" w:firstLine="0"/>
        <w:rPr>
          <w:rFonts w:ascii="Verdana" w:hAnsi="Verdana"/>
          <w:b/>
        </w:rPr>
      </w:pPr>
    </w:p>
    <w:p w:rsidR="00B40D04" w:rsidRDefault="00B40D04" w:rsidP="000918FB">
      <w:pPr>
        <w:spacing w:before="240" w:line="276" w:lineRule="auto"/>
        <w:ind w:left="0" w:firstLine="0"/>
        <w:rPr>
          <w:rFonts w:ascii="Verdana" w:hAnsi="Verdana"/>
          <w:b/>
        </w:rPr>
      </w:pPr>
    </w:p>
    <w:p w:rsidR="00B40D04" w:rsidRDefault="00DF6D49" w:rsidP="000918FB">
      <w:pPr>
        <w:spacing w:before="240" w:line="276" w:lineRule="auto"/>
        <w:ind w:left="0" w:firstLine="0"/>
        <w:rPr>
          <w:rFonts w:ascii="Verdana" w:hAnsi="Verdana"/>
        </w:rPr>
      </w:pPr>
      <w:r w:rsidRPr="000918FB">
        <w:rPr>
          <w:rFonts w:ascii="Verdana" w:hAnsi="Verdana"/>
          <w:b/>
        </w:rPr>
        <w:t>BAGE JSC</w:t>
      </w:r>
      <w:r w:rsidRPr="000918FB">
        <w:rPr>
          <w:rFonts w:ascii="Verdana" w:hAnsi="Verdana"/>
        </w:rPr>
        <w:t xml:space="preserve">: </w:t>
      </w:r>
    </w:p>
    <w:p w:rsidR="00DF6D49" w:rsidRPr="000918FB" w:rsidRDefault="00DF6D49" w:rsidP="000918FB">
      <w:pPr>
        <w:spacing w:before="240" w:line="276" w:lineRule="auto"/>
        <w:ind w:left="0" w:firstLine="0"/>
        <w:rPr>
          <w:rFonts w:ascii="Verdana" w:hAnsi="Verdana"/>
        </w:rPr>
      </w:pPr>
      <w:r w:rsidRPr="000918FB">
        <w:rPr>
          <w:rFonts w:ascii="Verdana" w:hAnsi="Verdana"/>
        </w:rPr>
        <w:t>I had the privilege of the preview of the judgment</w:t>
      </w:r>
      <w:r w:rsidR="002525AC" w:rsidRPr="000918FB">
        <w:rPr>
          <w:rFonts w:ascii="Verdana" w:hAnsi="Verdana"/>
        </w:rPr>
        <w:t xml:space="preserve"> </w:t>
      </w:r>
      <w:r w:rsidRPr="000918FB">
        <w:rPr>
          <w:rFonts w:ascii="Verdana" w:hAnsi="Verdana"/>
        </w:rPr>
        <w:t xml:space="preserve">just delivered by my learned brother, </w:t>
      </w:r>
      <w:proofErr w:type="spellStart"/>
      <w:r w:rsidRPr="000918FB">
        <w:rPr>
          <w:rFonts w:ascii="Verdana" w:hAnsi="Verdana"/>
        </w:rPr>
        <w:t>Galinje</w:t>
      </w:r>
      <w:proofErr w:type="spellEnd"/>
      <w:r w:rsidRPr="000918FB">
        <w:rPr>
          <w:rFonts w:ascii="Verdana" w:hAnsi="Verdana"/>
        </w:rPr>
        <w:t xml:space="preserve"> JSC, I am in full</w:t>
      </w:r>
      <w:r w:rsidR="002525AC" w:rsidRPr="000918FB">
        <w:rPr>
          <w:rFonts w:ascii="Verdana" w:hAnsi="Verdana"/>
        </w:rPr>
        <w:t xml:space="preserve"> </w:t>
      </w:r>
      <w:r w:rsidRPr="000918FB">
        <w:rPr>
          <w:rFonts w:ascii="Verdana" w:hAnsi="Verdana"/>
        </w:rPr>
        <w:t>agreement. I can only add a few words of my own in support.</w:t>
      </w:r>
      <w:r w:rsidR="002525AC" w:rsidRPr="000918FB">
        <w:rPr>
          <w:rFonts w:ascii="Verdana" w:hAnsi="Verdana"/>
        </w:rPr>
        <w:t xml:space="preserve"> </w:t>
      </w:r>
      <w:r w:rsidRPr="000918FB">
        <w:rPr>
          <w:rFonts w:ascii="Verdana" w:hAnsi="Verdana"/>
        </w:rPr>
        <w:t>Whether a hearing can be said to be fair if any of the parties</w:t>
      </w:r>
      <w:r w:rsidR="002525AC" w:rsidRPr="000918FB">
        <w:rPr>
          <w:rFonts w:ascii="Verdana" w:hAnsi="Verdana"/>
        </w:rPr>
        <w:t xml:space="preserve"> </w:t>
      </w:r>
      <w:r w:rsidRPr="000918FB">
        <w:rPr>
          <w:rFonts w:ascii="Verdana" w:hAnsi="Verdana"/>
        </w:rPr>
        <w:t>to proceedings is denied an opportunity to be heard or present his</w:t>
      </w:r>
      <w:r w:rsidR="002525AC" w:rsidRPr="000918FB">
        <w:rPr>
          <w:rFonts w:ascii="Verdana" w:hAnsi="Verdana"/>
        </w:rPr>
        <w:t xml:space="preserve"> </w:t>
      </w:r>
      <w:r w:rsidRPr="000918FB">
        <w:rPr>
          <w:rFonts w:ascii="Verdana" w:hAnsi="Verdana"/>
        </w:rPr>
        <w:t xml:space="preserve">case or call evidence. </w:t>
      </w:r>
      <w:proofErr w:type="gramStart"/>
      <w:r w:rsidRPr="000918FB">
        <w:rPr>
          <w:rFonts w:ascii="Verdana" w:hAnsi="Verdana"/>
        </w:rPr>
        <w:t>Certainly not.</w:t>
      </w:r>
      <w:proofErr w:type="gramEnd"/>
      <w:r w:rsidRPr="000918FB">
        <w:rPr>
          <w:rFonts w:ascii="Verdana" w:hAnsi="Verdana"/>
        </w:rPr>
        <w:t xml:space="preserve"> The law is settled that a</w:t>
      </w:r>
      <w:r w:rsidR="002525AC" w:rsidRPr="000918FB">
        <w:rPr>
          <w:rFonts w:ascii="Verdana" w:hAnsi="Verdana"/>
        </w:rPr>
        <w:t xml:space="preserve"> </w:t>
      </w:r>
      <w:r w:rsidRPr="000918FB">
        <w:rPr>
          <w:rFonts w:ascii="Verdana" w:hAnsi="Verdana"/>
        </w:rPr>
        <w:t>hearing cannot be said to be fair if any of the parties is refused a</w:t>
      </w:r>
      <w:r w:rsidR="002525AC" w:rsidRPr="000918FB">
        <w:rPr>
          <w:rFonts w:ascii="Verdana" w:hAnsi="Verdana"/>
        </w:rPr>
        <w:t xml:space="preserve"> </w:t>
      </w:r>
      <w:r w:rsidRPr="000918FB">
        <w:rPr>
          <w:rFonts w:ascii="Verdana" w:hAnsi="Verdana"/>
        </w:rPr>
        <w:t>hearing or denied the opportunity to be heard or present his case</w:t>
      </w:r>
      <w:r w:rsidR="002525AC" w:rsidRPr="000918FB">
        <w:rPr>
          <w:rFonts w:ascii="Verdana" w:hAnsi="Verdana"/>
        </w:rPr>
        <w:t xml:space="preserve"> </w:t>
      </w:r>
      <w:r w:rsidRPr="000918FB">
        <w:rPr>
          <w:rFonts w:ascii="Verdana" w:hAnsi="Verdana"/>
        </w:rPr>
        <w:t>or call evidence.</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t>The right to fair hearing is substantially a question of</w:t>
      </w:r>
      <w:r w:rsidR="002525AC" w:rsidRPr="000918FB">
        <w:rPr>
          <w:rFonts w:ascii="Verdana" w:hAnsi="Verdana"/>
        </w:rPr>
        <w:t xml:space="preserve"> </w:t>
      </w:r>
      <w:r w:rsidRPr="000918FB">
        <w:rPr>
          <w:rFonts w:ascii="Verdana" w:hAnsi="Verdana"/>
        </w:rPr>
        <w:t>opportunity of being heard. The right lies in the procedure</w:t>
      </w:r>
      <w:r w:rsidR="00897B61" w:rsidRPr="000918FB">
        <w:rPr>
          <w:rFonts w:ascii="Verdana" w:hAnsi="Verdana"/>
        </w:rPr>
        <w:t xml:space="preserve"> </w:t>
      </w:r>
      <w:r w:rsidRPr="000918FB">
        <w:rPr>
          <w:rFonts w:ascii="Verdana" w:hAnsi="Verdana"/>
        </w:rPr>
        <w:t>followed in the determination of a case and not in the correctness</w:t>
      </w:r>
      <w:r w:rsidR="00897B61" w:rsidRPr="000918FB">
        <w:rPr>
          <w:rFonts w:ascii="Verdana" w:hAnsi="Verdana"/>
        </w:rPr>
        <w:t xml:space="preserve"> </w:t>
      </w:r>
      <w:r w:rsidRPr="000918FB">
        <w:rPr>
          <w:rFonts w:ascii="Verdana" w:hAnsi="Verdana"/>
        </w:rPr>
        <w:t>of the decision arrived in a case. See FBN Plc. v. TSA Ind. Ltd</w:t>
      </w:r>
      <w:r w:rsidR="00897B61" w:rsidRPr="000918FB">
        <w:rPr>
          <w:rFonts w:ascii="Verdana" w:hAnsi="Verdana"/>
        </w:rPr>
        <w:t xml:space="preserve"> </w:t>
      </w:r>
      <w:r w:rsidRPr="000918FB">
        <w:rPr>
          <w:rFonts w:ascii="Verdana" w:hAnsi="Verdana"/>
        </w:rPr>
        <w:t xml:space="preserve">(2010) 4 -7 SC, (Pt. 1) 242; </w:t>
      </w:r>
      <w:proofErr w:type="spellStart"/>
      <w:r w:rsidRPr="000918FB">
        <w:rPr>
          <w:rFonts w:ascii="Verdana" w:hAnsi="Verdana"/>
        </w:rPr>
        <w:t>Bamgboye</w:t>
      </w:r>
      <w:proofErr w:type="spellEnd"/>
      <w:r w:rsidRPr="000918FB">
        <w:rPr>
          <w:rFonts w:ascii="Verdana" w:hAnsi="Verdana"/>
        </w:rPr>
        <w:t xml:space="preserve"> v. University of Ilorin</w:t>
      </w:r>
      <w:r w:rsidR="00897B61" w:rsidRPr="000918FB">
        <w:rPr>
          <w:rFonts w:ascii="Verdana" w:hAnsi="Verdana"/>
        </w:rPr>
        <w:t xml:space="preserve"> </w:t>
      </w:r>
      <w:r w:rsidRPr="000918FB">
        <w:rPr>
          <w:rFonts w:ascii="Verdana" w:hAnsi="Verdana"/>
        </w:rPr>
        <w:t xml:space="preserve">(1999) 6 SC (Pt. 11) 72; </w:t>
      </w:r>
      <w:proofErr w:type="spellStart"/>
      <w:r w:rsidRPr="000918FB">
        <w:rPr>
          <w:rFonts w:ascii="Verdana" w:hAnsi="Verdana"/>
        </w:rPr>
        <w:t>Awoniyi</w:t>
      </w:r>
      <w:proofErr w:type="spellEnd"/>
      <w:r w:rsidRPr="000918FB">
        <w:rPr>
          <w:rFonts w:ascii="Verdana" w:hAnsi="Verdana"/>
        </w:rPr>
        <w:t xml:space="preserve"> v. Regd. Trustees, AMORC</w:t>
      </w:r>
      <w:r w:rsidR="00897B61" w:rsidRPr="000918FB">
        <w:rPr>
          <w:rFonts w:ascii="Verdana" w:hAnsi="Verdana"/>
        </w:rPr>
        <w:t xml:space="preserve"> </w:t>
      </w:r>
      <w:r w:rsidRPr="000918FB">
        <w:rPr>
          <w:rFonts w:ascii="Verdana" w:hAnsi="Verdana"/>
        </w:rPr>
        <w:t xml:space="preserve">(2000) F.W.L.R. (Pt. 25) 1592, (2000) 6 SC (Pt. 1) 108; </w:t>
      </w:r>
      <w:proofErr w:type="spellStart"/>
      <w:r w:rsidRPr="000918FB">
        <w:rPr>
          <w:rFonts w:ascii="Verdana" w:hAnsi="Verdana"/>
        </w:rPr>
        <w:t>Araka</w:t>
      </w:r>
      <w:proofErr w:type="spellEnd"/>
      <w:r w:rsidR="00897B61" w:rsidRPr="000918FB">
        <w:rPr>
          <w:rFonts w:ascii="Verdana" w:hAnsi="Verdana"/>
        </w:rPr>
        <w:t xml:space="preserve"> </w:t>
      </w:r>
      <w:r w:rsidRPr="000918FB">
        <w:rPr>
          <w:rFonts w:ascii="Verdana" w:hAnsi="Verdana"/>
        </w:rPr>
        <w:t xml:space="preserve">v. </w:t>
      </w:r>
      <w:proofErr w:type="spellStart"/>
      <w:r w:rsidRPr="000918FB">
        <w:rPr>
          <w:rFonts w:ascii="Verdana" w:hAnsi="Verdana"/>
        </w:rPr>
        <w:t>Ejeagwu</w:t>
      </w:r>
      <w:proofErr w:type="spellEnd"/>
      <w:r w:rsidRPr="000918FB">
        <w:rPr>
          <w:rFonts w:ascii="Verdana" w:hAnsi="Verdana"/>
        </w:rPr>
        <w:t xml:space="preserve"> (2001) FWLR (Pt.36) 830, (2001) 12 SC (Pt. 1) 99;</w:t>
      </w:r>
      <w:r w:rsidR="00897B61" w:rsidRPr="000918FB">
        <w:rPr>
          <w:rFonts w:ascii="Verdana" w:hAnsi="Verdana"/>
        </w:rPr>
        <w:t xml:space="preserve"> </w:t>
      </w:r>
      <w:proofErr w:type="spellStart"/>
      <w:r w:rsidRPr="000918FB">
        <w:rPr>
          <w:rFonts w:ascii="Verdana" w:hAnsi="Verdana"/>
        </w:rPr>
        <w:t>Okafor</w:t>
      </w:r>
      <w:proofErr w:type="spellEnd"/>
      <w:r w:rsidRPr="000918FB">
        <w:rPr>
          <w:rFonts w:ascii="Verdana" w:hAnsi="Verdana"/>
        </w:rPr>
        <w:t xml:space="preserve"> v. Attorney-General, Anambra State (1991) 7 SC (Pt.11)</w:t>
      </w:r>
      <w:r w:rsidR="00897B61" w:rsidRPr="000918FB">
        <w:rPr>
          <w:rFonts w:ascii="Verdana" w:hAnsi="Verdana"/>
        </w:rPr>
        <w:t xml:space="preserve"> </w:t>
      </w:r>
      <w:r w:rsidRPr="000918FB">
        <w:rPr>
          <w:rFonts w:ascii="Verdana" w:hAnsi="Verdana"/>
        </w:rPr>
        <w:t xml:space="preserve">138 and Mohammed v. </w:t>
      </w:r>
      <w:proofErr w:type="spellStart"/>
      <w:r w:rsidRPr="000918FB">
        <w:rPr>
          <w:rFonts w:ascii="Verdana" w:hAnsi="Verdana"/>
        </w:rPr>
        <w:t>Olawunmi</w:t>
      </w:r>
      <w:proofErr w:type="spellEnd"/>
      <w:r w:rsidRPr="000918FB">
        <w:rPr>
          <w:rFonts w:ascii="Verdana" w:hAnsi="Verdana"/>
        </w:rPr>
        <w:t xml:space="preserve"> (1990) 4 SC 40. The failure to</w:t>
      </w:r>
      <w:r w:rsidR="00897B61" w:rsidRPr="000918FB">
        <w:rPr>
          <w:rFonts w:ascii="Verdana" w:hAnsi="Verdana"/>
        </w:rPr>
        <w:t xml:space="preserve"> </w:t>
      </w:r>
      <w:r w:rsidRPr="000918FB">
        <w:rPr>
          <w:rFonts w:ascii="Verdana" w:hAnsi="Verdana"/>
        </w:rPr>
        <w:t>serve the motion on notice dated and filed on 11 April 2016 on</w:t>
      </w:r>
      <w:r w:rsidR="00897B61" w:rsidRPr="000918FB">
        <w:rPr>
          <w:rFonts w:ascii="Verdana" w:hAnsi="Verdana"/>
        </w:rPr>
        <w:t xml:space="preserve"> </w:t>
      </w:r>
      <w:r w:rsidRPr="000918FB">
        <w:rPr>
          <w:rFonts w:ascii="Verdana" w:hAnsi="Verdana"/>
        </w:rPr>
        <w:t>the appellant in the present appeal amounted to a denial of his</w:t>
      </w:r>
      <w:r w:rsidR="00897B61" w:rsidRPr="000918FB">
        <w:rPr>
          <w:rFonts w:ascii="Verdana" w:hAnsi="Verdana"/>
        </w:rPr>
        <w:t xml:space="preserve"> </w:t>
      </w:r>
      <w:r w:rsidRPr="000918FB">
        <w:rPr>
          <w:rFonts w:ascii="Verdana" w:hAnsi="Verdana"/>
        </w:rPr>
        <w:t xml:space="preserve">right to fair hearing. I agree with the lead </w:t>
      </w:r>
      <w:proofErr w:type="gramStart"/>
      <w:r w:rsidRPr="000918FB">
        <w:rPr>
          <w:rFonts w:ascii="Verdana" w:hAnsi="Verdana"/>
        </w:rPr>
        <w:t>judgment, that</w:t>
      </w:r>
      <w:proofErr w:type="gramEnd"/>
      <w:r w:rsidRPr="000918FB">
        <w:rPr>
          <w:rFonts w:ascii="Verdana" w:hAnsi="Verdana"/>
        </w:rPr>
        <w:t xml:space="preserve"> the ruling</w:t>
      </w:r>
      <w:r w:rsidR="00BD1141" w:rsidRPr="000918FB">
        <w:rPr>
          <w:rFonts w:ascii="Verdana" w:hAnsi="Verdana"/>
        </w:rPr>
        <w:t xml:space="preserve"> </w:t>
      </w:r>
      <w:r w:rsidRPr="000918FB">
        <w:rPr>
          <w:rFonts w:ascii="Verdana" w:hAnsi="Verdana"/>
        </w:rPr>
        <w:t>of the lower court anchored on that motion stands as null and</w:t>
      </w:r>
      <w:r w:rsidR="00BD1141" w:rsidRPr="000918FB">
        <w:rPr>
          <w:rFonts w:ascii="Verdana" w:hAnsi="Verdana"/>
        </w:rPr>
        <w:t xml:space="preserve"> </w:t>
      </w:r>
      <w:r w:rsidRPr="000918FB">
        <w:rPr>
          <w:rFonts w:ascii="Verdana" w:hAnsi="Verdana"/>
        </w:rPr>
        <w:t>void. For the more detail reasoning contained in the lead judgment,</w:t>
      </w:r>
      <w:r w:rsidR="00BD1141" w:rsidRPr="000918FB">
        <w:rPr>
          <w:rFonts w:ascii="Verdana" w:hAnsi="Verdana"/>
        </w:rPr>
        <w:t xml:space="preserve"> </w:t>
      </w:r>
      <w:r w:rsidRPr="000918FB">
        <w:rPr>
          <w:rFonts w:ascii="Verdana" w:hAnsi="Verdana"/>
        </w:rPr>
        <w:t>I also allow the appeal, and set aside the ruling of the lower court</w:t>
      </w:r>
      <w:r w:rsidR="00BD1141" w:rsidRPr="000918FB">
        <w:rPr>
          <w:rFonts w:ascii="Verdana" w:hAnsi="Verdana"/>
        </w:rPr>
        <w:t xml:space="preserve"> </w:t>
      </w:r>
      <w:r w:rsidRPr="000918FB">
        <w:rPr>
          <w:rFonts w:ascii="Verdana" w:hAnsi="Verdana"/>
        </w:rPr>
        <w:t>delivered on 13 April 2016. I abide by the order as to costs</w:t>
      </w:r>
      <w:r w:rsidR="00BD1141" w:rsidRPr="000918FB">
        <w:rPr>
          <w:rFonts w:ascii="Verdana" w:hAnsi="Verdana"/>
        </w:rPr>
        <w:t xml:space="preserve"> </w:t>
      </w:r>
      <w:r w:rsidRPr="000918FB">
        <w:rPr>
          <w:rFonts w:ascii="Verdana" w:hAnsi="Verdana"/>
        </w:rPr>
        <w:t>contained in the lead judgment.</w:t>
      </w:r>
    </w:p>
    <w:p w:rsidR="00A12F72" w:rsidRPr="000918FB" w:rsidRDefault="00A12F72" w:rsidP="000918FB">
      <w:pPr>
        <w:spacing w:before="240" w:line="276" w:lineRule="auto"/>
        <w:ind w:left="0" w:firstLine="0"/>
        <w:rPr>
          <w:rFonts w:ascii="Verdana" w:hAnsi="Verdana"/>
        </w:rPr>
      </w:pPr>
    </w:p>
    <w:p w:rsidR="00DF6D49" w:rsidRPr="000918FB" w:rsidRDefault="00DF6D49" w:rsidP="000918FB">
      <w:pPr>
        <w:spacing w:before="240" w:line="276" w:lineRule="auto"/>
        <w:ind w:left="0" w:firstLine="0"/>
        <w:rPr>
          <w:rFonts w:ascii="Verdana" w:hAnsi="Verdana"/>
        </w:rPr>
      </w:pPr>
      <w:r w:rsidRPr="000918FB">
        <w:rPr>
          <w:rFonts w:ascii="Verdana" w:hAnsi="Verdana"/>
        </w:rPr>
        <w:lastRenderedPageBreak/>
        <w:t>Appeal allowed</w:t>
      </w:r>
      <w:r w:rsidR="00BD1141" w:rsidRPr="000918FB">
        <w:rPr>
          <w:rFonts w:ascii="Verdana" w:hAnsi="Verdana"/>
        </w:rPr>
        <w:t>.</w:t>
      </w:r>
    </w:p>
    <w:p w:rsidR="0063772F" w:rsidRPr="000918FB" w:rsidRDefault="0063772F" w:rsidP="000918FB">
      <w:pPr>
        <w:spacing w:before="240" w:line="276" w:lineRule="auto"/>
        <w:ind w:left="0" w:firstLine="0"/>
        <w:rPr>
          <w:rFonts w:ascii="Verdana" w:hAnsi="Verdana"/>
        </w:rPr>
      </w:pPr>
    </w:p>
    <w:sectPr w:rsidR="0063772F" w:rsidRPr="000918FB" w:rsidSect="000918F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6D49"/>
    <w:rsid w:val="0003636A"/>
    <w:rsid w:val="0007191B"/>
    <w:rsid w:val="00085F3B"/>
    <w:rsid w:val="000866EB"/>
    <w:rsid w:val="000918FB"/>
    <w:rsid w:val="0009304F"/>
    <w:rsid w:val="000A1458"/>
    <w:rsid w:val="000F10B7"/>
    <w:rsid w:val="000F74EB"/>
    <w:rsid w:val="00114A61"/>
    <w:rsid w:val="00133965"/>
    <w:rsid w:val="00150751"/>
    <w:rsid w:val="00165567"/>
    <w:rsid w:val="001A338D"/>
    <w:rsid w:val="0020356B"/>
    <w:rsid w:val="00233FE6"/>
    <w:rsid w:val="002525AC"/>
    <w:rsid w:val="00294DED"/>
    <w:rsid w:val="002A495D"/>
    <w:rsid w:val="002E3AFF"/>
    <w:rsid w:val="002F36A2"/>
    <w:rsid w:val="002F498C"/>
    <w:rsid w:val="00322FD5"/>
    <w:rsid w:val="00326E85"/>
    <w:rsid w:val="00336E5C"/>
    <w:rsid w:val="00341F50"/>
    <w:rsid w:val="0034643F"/>
    <w:rsid w:val="0038441F"/>
    <w:rsid w:val="003A799C"/>
    <w:rsid w:val="003B0472"/>
    <w:rsid w:val="003B0BA5"/>
    <w:rsid w:val="0043241B"/>
    <w:rsid w:val="00445FF8"/>
    <w:rsid w:val="004A4CE8"/>
    <w:rsid w:val="004E2F92"/>
    <w:rsid w:val="00566950"/>
    <w:rsid w:val="00586909"/>
    <w:rsid w:val="005A08D3"/>
    <w:rsid w:val="005C1744"/>
    <w:rsid w:val="005D57F7"/>
    <w:rsid w:val="005E289E"/>
    <w:rsid w:val="005E7690"/>
    <w:rsid w:val="0061584D"/>
    <w:rsid w:val="00616A41"/>
    <w:rsid w:val="0063772F"/>
    <w:rsid w:val="006A64D4"/>
    <w:rsid w:val="006D1090"/>
    <w:rsid w:val="00794655"/>
    <w:rsid w:val="007A1D00"/>
    <w:rsid w:val="007B2F61"/>
    <w:rsid w:val="007D6154"/>
    <w:rsid w:val="007E30BC"/>
    <w:rsid w:val="007E3CF5"/>
    <w:rsid w:val="00820494"/>
    <w:rsid w:val="0082175D"/>
    <w:rsid w:val="0085018F"/>
    <w:rsid w:val="00853138"/>
    <w:rsid w:val="00880E54"/>
    <w:rsid w:val="0089558C"/>
    <w:rsid w:val="00897B61"/>
    <w:rsid w:val="008A205A"/>
    <w:rsid w:val="008E2405"/>
    <w:rsid w:val="00914E52"/>
    <w:rsid w:val="00971BA2"/>
    <w:rsid w:val="009B03BC"/>
    <w:rsid w:val="009B2BA0"/>
    <w:rsid w:val="009C7C57"/>
    <w:rsid w:val="009F13E6"/>
    <w:rsid w:val="00A0473B"/>
    <w:rsid w:val="00A123AB"/>
    <w:rsid w:val="00A12F72"/>
    <w:rsid w:val="00A249CE"/>
    <w:rsid w:val="00A31141"/>
    <w:rsid w:val="00A44A4D"/>
    <w:rsid w:val="00A51778"/>
    <w:rsid w:val="00A64B9F"/>
    <w:rsid w:val="00A7628E"/>
    <w:rsid w:val="00A80D18"/>
    <w:rsid w:val="00AA6A8E"/>
    <w:rsid w:val="00AA6D6C"/>
    <w:rsid w:val="00AC410B"/>
    <w:rsid w:val="00B3008D"/>
    <w:rsid w:val="00B40D04"/>
    <w:rsid w:val="00B43435"/>
    <w:rsid w:val="00B671A2"/>
    <w:rsid w:val="00B74FEA"/>
    <w:rsid w:val="00B86EAC"/>
    <w:rsid w:val="00B9097F"/>
    <w:rsid w:val="00BA2162"/>
    <w:rsid w:val="00BB617E"/>
    <w:rsid w:val="00BD1141"/>
    <w:rsid w:val="00BE0DD2"/>
    <w:rsid w:val="00BE1615"/>
    <w:rsid w:val="00BE7172"/>
    <w:rsid w:val="00BF22E5"/>
    <w:rsid w:val="00C76B9F"/>
    <w:rsid w:val="00C874FA"/>
    <w:rsid w:val="00CE0E61"/>
    <w:rsid w:val="00CE6BFD"/>
    <w:rsid w:val="00CF7B8B"/>
    <w:rsid w:val="00D07EDA"/>
    <w:rsid w:val="00D1275E"/>
    <w:rsid w:val="00D161E7"/>
    <w:rsid w:val="00D500D4"/>
    <w:rsid w:val="00D95D95"/>
    <w:rsid w:val="00DF6D49"/>
    <w:rsid w:val="00E016EC"/>
    <w:rsid w:val="00E1488A"/>
    <w:rsid w:val="00E477E9"/>
    <w:rsid w:val="00E506FE"/>
    <w:rsid w:val="00E83FC2"/>
    <w:rsid w:val="00EC201F"/>
    <w:rsid w:val="00ED2E4E"/>
    <w:rsid w:val="00EF2495"/>
    <w:rsid w:val="00EF334F"/>
    <w:rsid w:val="00F0090B"/>
    <w:rsid w:val="00F03848"/>
    <w:rsid w:val="00F41B38"/>
    <w:rsid w:val="00F76793"/>
    <w:rsid w:val="00FC52B6"/>
    <w:rsid w:val="00FF1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8FB"/>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7067</Words>
  <Characters>40283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2021-07-06T16:08:00Z</dcterms:created>
  <dcterms:modified xsi:type="dcterms:W3CDTF">2021-07-06T16:08:00Z</dcterms:modified>
</cp:coreProperties>
</file>