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182" w:rsidRPr="00ED4BB8" w:rsidRDefault="008D443A" w:rsidP="009138CC">
      <w:pPr>
        <w:spacing w:before="240" w:line="276" w:lineRule="auto"/>
        <w:ind w:left="0" w:firstLine="0"/>
        <w:jc w:val="center"/>
        <w:rPr>
          <w:rFonts w:ascii="Verdana" w:hAnsi="Verdana"/>
          <w:b/>
          <w:sz w:val="32"/>
          <w:szCs w:val="32"/>
        </w:rPr>
      </w:pPr>
      <w:r w:rsidRPr="00ED4BB8">
        <w:rPr>
          <w:rFonts w:ascii="Verdana" w:hAnsi="Verdana"/>
          <w:b/>
          <w:sz w:val="32"/>
          <w:szCs w:val="32"/>
        </w:rPr>
        <w:t>ABDULLAHI</w:t>
      </w:r>
    </w:p>
    <w:p w:rsidR="00226182" w:rsidRPr="00ED4BB8" w:rsidRDefault="008D443A" w:rsidP="009138CC">
      <w:pPr>
        <w:spacing w:before="240" w:line="276" w:lineRule="auto"/>
        <w:ind w:left="0" w:firstLine="0"/>
        <w:jc w:val="center"/>
        <w:rPr>
          <w:rFonts w:ascii="Verdana" w:hAnsi="Verdana"/>
          <w:b/>
          <w:sz w:val="32"/>
          <w:szCs w:val="32"/>
        </w:rPr>
      </w:pPr>
      <w:r w:rsidRPr="00ED4BB8">
        <w:rPr>
          <w:rFonts w:ascii="Verdana" w:hAnsi="Verdana"/>
          <w:b/>
          <w:sz w:val="32"/>
          <w:szCs w:val="32"/>
        </w:rPr>
        <w:t>V.</w:t>
      </w:r>
    </w:p>
    <w:p w:rsidR="008D443A" w:rsidRPr="00ED4BB8" w:rsidRDefault="008D443A" w:rsidP="009138CC">
      <w:pPr>
        <w:spacing w:before="240" w:line="276" w:lineRule="auto"/>
        <w:ind w:left="0" w:firstLine="0"/>
        <w:jc w:val="center"/>
        <w:rPr>
          <w:rFonts w:ascii="Verdana" w:hAnsi="Verdana"/>
          <w:b/>
          <w:sz w:val="32"/>
          <w:szCs w:val="32"/>
        </w:rPr>
      </w:pPr>
      <w:r w:rsidRPr="00ED4BB8">
        <w:rPr>
          <w:rFonts w:ascii="Verdana" w:hAnsi="Verdana"/>
          <w:b/>
          <w:sz w:val="32"/>
          <w:szCs w:val="32"/>
        </w:rPr>
        <w:t>F</w:t>
      </w:r>
      <w:r w:rsidR="00ED4BB8" w:rsidRPr="00ED4BB8">
        <w:rPr>
          <w:rFonts w:ascii="Verdana" w:hAnsi="Verdana"/>
          <w:b/>
          <w:sz w:val="32"/>
          <w:szCs w:val="32"/>
        </w:rPr>
        <w:t xml:space="preserve">EDERAL </w:t>
      </w:r>
      <w:r w:rsidRPr="00ED4BB8">
        <w:rPr>
          <w:rFonts w:ascii="Verdana" w:hAnsi="Verdana"/>
          <w:b/>
          <w:sz w:val="32"/>
          <w:szCs w:val="32"/>
        </w:rPr>
        <w:t>R</w:t>
      </w:r>
      <w:r w:rsidR="00ED4BB8" w:rsidRPr="00ED4BB8">
        <w:rPr>
          <w:rFonts w:ascii="Verdana" w:hAnsi="Verdana"/>
          <w:b/>
          <w:sz w:val="32"/>
          <w:szCs w:val="32"/>
        </w:rPr>
        <w:t xml:space="preserve">EPUBLIC OF </w:t>
      </w:r>
      <w:r w:rsidRPr="00ED4BB8">
        <w:rPr>
          <w:rFonts w:ascii="Verdana" w:hAnsi="Verdana"/>
          <w:b/>
          <w:sz w:val="32"/>
          <w:szCs w:val="32"/>
        </w:rPr>
        <w:t>N</w:t>
      </w:r>
      <w:r w:rsidR="00ED4BB8" w:rsidRPr="00ED4BB8">
        <w:rPr>
          <w:rFonts w:ascii="Verdana" w:hAnsi="Verdana"/>
          <w:b/>
          <w:sz w:val="32"/>
          <w:szCs w:val="32"/>
        </w:rPr>
        <w:t>IGERIA</w:t>
      </w:r>
    </w:p>
    <w:p w:rsidR="00186425" w:rsidRPr="00ED4BB8" w:rsidRDefault="00186425" w:rsidP="009138CC">
      <w:pPr>
        <w:spacing w:before="240" w:line="276" w:lineRule="auto"/>
        <w:ind w:left="0" w:firstLine="0"/>
        <w:jc w:val="center"/>
        <w:rPr>
          <w:rFonts w:ascii="Verdana" w:hAnsi="Verdana"/>
          <w:sz w:val="24"/>
          <w:szCs w:val="24"/>
        </w:rPr>
      </w:pPr>
      <w:r w:rsidRPr="00ED4BB8">
        <w:rPr>
          <w:rFonts w:ascii="Verdana" w:hAnsi="Verdana"/>
          <w:sz w:val="24"/>
          <w:szCs w:val="24"/>
        </w:rPr>
        <w:t>SUPREME COURT OF NIGERIA</w:t>
      </w:r>
    </w:p>
    <w:p w:rsidR="00186425" w:rsidRDefault="00186425" w:rsidP="009138CC">
      <w:pPr>
        <w:spacing w:before="240" w:line="276" w:lineRule="auto"/>
        <w:ind w:left="0" w:firstLine="0"/>
        <w:jc w:val="center"/>
        <w:rPr>
          <w:rFonts w:ascii="Verdana" w:hAnsi="Verdana"/>
          <w:sz w:val="24"/>
          <w:szCs w:val="24"/>
        </w:rPr>
      </w:pPr>
      <w:r w:rsidRPr="00ED4BB8">
        <w:rPr>
          <w:rFonts w:ascii="Verdana" w:hAnsi="Verdana"/>
          <w:sz w:val="24"/>
          <w:szCs w:val="24"/>
        </w:rPr>
        <w:t>FRIDAY, 23 JUNE 2017</w:t>
      </w:r>
    </w:p>
    <w:p w:rsidR="00ED4BB8" w:rsidRPr="00ED4BB8" w:rsidRDefault="00ED4BB8" w:rsidP="00ED4BB8">
      <w:pPr>
        <w:spacing w:before="240" w:line="276" w:lineRule="auto"/>
        <w:ind w:left="0" w:firstLine="0"/>
        <w:jc w:val="center"/>
        <w:rPr>
          <w:rFonts w:ascii="Verdana" w:hAnsi="Verdana"/>
          <w:sz w:val="24"/>
          <w:szCs w:val="24"/>
        </w:rPr>
      </w:pPr>
      <w:r w:rsidRPr="00ED4BB8">
        <w:rPr>
          <w:rFonts w:ascii="Verdana" w:hAnsi="Verdana"/>
          <w:sz w:val="24"/>
          <w:szCs w:val="24"/>
        </w:rPr>
        <w:t>SC.844/2015</w:t>
      </w:r>
    </w:p>
    <w:p w:rsidR="00936B62" w:rsidRDefault="00936B62" w:rsidP="009138CC">
      <w:pPr>
        <w:spacing w:before="240" w:line="276" w:lineRule="auto"/>
        <w:ind w:left="0" w:firstLine="0"/>
        <w:jc w:val="center"/>
        <w:rPr>
          <w:rFonts w:ascii="Verdana" w:hAnsi="Verdana"/>
          <w:b/>
          <w:sz w:val="24"/>
          <w:szCs w:val="24"/>
        </w:rPr>
      </w:pPr>
      <w:r w:rsidRPr="009138CC">
        <w:rPr>
          <w:rFonts w:ascii="Verdana" w:hAnsi="Verdana"/>
          <w:b/>
          <w:sz w:val="24"/>
          <w:szCs w:val="24"/>
        </w:rPr>
        <w:t>LEX (2017) - SC.</w:t>
      </w:r>
      <w:r w:rsidR="00665928">
        <w:rPr>
          <w:rFonts w:ascii="Verdana" w:hAnsi="Verdana"/>
          <w:b/>
          <w:sz w:val="24"/>
          <w:szCs w:val="24"/>
        </w:rPr>
        <w:t xml:space="preserve"> </w:t>
      </w:r>
      <w:r w:rsidRPr="009138CC">
        <w:rPr>
          <w:rFonts w:ascii="Verdana" w:hAnsi="Verdana"/>
          <w:b/>
          <w:sz w:val="24"/>
          <w:szCs w:val="24"/>
        </w:rPr>
        <w:t>844/2015</w:t>
      </w:r>
    </w:p>
    <w:p w:rsidR="00ED4BB8" w:rsidRPr="009138CC" w:rsidRDefault="00ED4BB8" w:rsidP="009138CC">
      <w:pPr>
        <w:spacing w:before="240" w:line="276" w:lineRule="auto"/>
        <w:ind w:left="0" w:firstLine="0"/>
        <w:jc w:val="center"/>
        <w:rPr>
          <w:rFonts w:ascii="Verdana" w:hAnsi="Verdana"/>
          <w:b/>
          <w:sz w:val="24"/>
          <w:szCs w:val="24"/>
        </w:rPr>
      </w:pPr>
    </w:p>
    <w:p w:rsidR="00746A57" w:rsidRDefault="00746A57" w:rsidP="009138CC">
      <w:pPr>
        <w:spacing w:line="276" w:lineRule="auto"/>
        <w:jc w:val="right"/>
        <w:rPr>
          <w:rFonts w:ascii="Verdana" w:hAnsi="Verdana"/>
          <w:b/>
          <w:sz w:val="24"/>
          <w:szCs w:val="24"/>
        </w:rPr>
      </w:pPr>
    </w:p>
    <w:p w:rsidR="009138CC" w:rsidRPr="009138CC" w:rsidRDefault="009138CC" w:rsidP="009138CC">
      <w:pPr>
        <w:spacing w:line="276" w:lineRule="auto"/>
        <w:jc w:val="right"/>
        <w:rPr>
          <w:rFonts w:ascii="Verdana" w:hAnsi="Verdana"/>
          <w:b/>
          <w:sz w:val="24"/>
          <w:szCs w:val="24"/>
        </w:rPr>
      </w:pPr>
    </w:p>
    <w:p w:rsidR="00746A57" w:rsidRPr="00ED4BB8" w:rsidRDefault="00746A57" w:rsidP="009138CC">
      <w:pPr>
        <w:spacing w:line="276" w:lineRule="auto"/>
        <w:jc w:val="right"/>
        <w:rPr>
          <w:rFonts w:ascii="Verdana" w:hAnsi="Verdana"/>
          <w:b/>
          <w:sz w:val="20"/>
          <w:szCs w:val="20"/>
        </w:rPr>
      </w:pPr>
      <w:r w:rsidRPr="00ED4BB8">
        <w:rPr>
          <w:rFonts w:ascii="Verdana" w:hAnsi="Verdana"/>
          <w:b/>
          <w:sz w:val="20"/>
          <w:szCs w:val="20"/>
        </w:rPr>
        <w:t>OTHER CITATIONS</w:t>
      </w:r>
    </w:p>
    <w:p w:rsidR="00746A57" w:rsidRPr="00ED4BB8" w:rsidRDefault="00746A57" w:rsidP="009138CC">
      <w:pPr>
        <w:spacing w:line="276" w:lineRule="auto"/>
        <w:jc w:val="right"/>
        <w:rPr>
          <w:rFonts w:ascii="Verdana" w:eastAsia="Times New Roman" w:hAnsi="Verdana"/>
          <w:color w:val="000000"/>
          <w:sz w:val="20"/>
          <w:szCs w:val="20"/>
          <w:lang w:eastAsia="en-GB"/>
        </w:rPr>
      </w:pPr>
      <w:r w:rsidRPr="00ED4BB8">
        <w:rPr>
          <w:rFonts w:ascii="Verdana" w:eastAsia="Times New Roman" w:hAnsi="Verdana"/>
          <w:color w:val="000000"/>
          <w:sz w:val="20"/>
          <w:szCs w:val="20"/>
          <w:lang w:eastAsia="en-GB"/>
        </w:rPr>
        <w:t>3PLR/2017/7 (SC)</w:t>
      </w:r>
    </w:p>
    <w:p w:rsidR="00226182" w:rsidRPr="009138CC" w:rsidRDefault="00186425" w:rsidP="009138CC">
      <w:pPr>
        <w:spacing w:before="240" w:line="276" w:lineRule="auto"/>
        <w:ind w:left="0" w:firstLine="0"/>
        <w:rPr>
          <w:rFonts w:ascii="Verdana" w:hAnsi="Verdana"/>
          <w:b/>
          <w:sz w:val="24"/>
          <w:szCs w:val="24"/>
        </w:rPr>
      </w:pPr>
      <w:r w:rsidRPr="009138CC">
        <w:rPr>
          <w:rFonts w:ascii="Verdana" w:hAnsi="Verdana"/>
          <w:b/>
          <w:sz w:val="24"/>
          <w:szCs w:val="24"/>
        </w:rPr>
        <w:t>BEFORE THEIR LORDSHIPS:</w:t>
      </w: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OLABODE RHODES-VIVOUR</w:t>
      </w:r>
      <w:r w:rsidR="00ED4BB8">
        <w:rPr>
          <w:rFonts w:ascii="Verdana" w:hAnsi="Verdana"/>
          <w:sz w:val="24"/>
          <w:szCs w:val="24"/>
        </w:rPr>
        <w:t>,</w:t>
      </w:r>
      <w:r w:rsidRPr="009138CC">
        <w:rPr>
          <w:rFonts w:ascii="Verdana" w:hAnsi="Verdana"/>
          <w:sz w:val="24"/>
          <w:szCs w:val="24"/>
        </w:rPr>
        <w:t xml:space="preserve"> JSC (Presided)</w:t>
      </w: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MUSA DATTIJO MUHAMMAD</w:t>
      </w:r>
      <w:r w:rsidR="00ED4BB8">
        <w:rPr>
          <w:rFonts w:ascii="Verdana" w:hAnsi="Verdana"/>
          <w:sz w:val="24"/>
          <w:szCs w:val="24"/>
        </w:rPr>
        <w:t>,</w:t>
      </w:r>
      <w:r w:rsidRPr="009138CC">
        <w:rPr>
          <w:rFonts w:ascii="Verdana" w:hAnsi="Verdana"/>
          <w:sz w:val="24"/>
          <w:szCs w:val="24"/>
        </w:rPr>
        <w:t xml:space="preserve"> JSC</w:t>
      </w: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CHIMA CENTUS NWEZE</w:t>
      </w:r>
      <w:r w:rsidR="00ED4BB8">
        <w:rPr>
          <w:rFonts w:ascii="Verdana" w:hAnsi="Verdana"/>
          <w:sz w:val="24"/>
          <w:szCs w:val="24"/>
        </w:rPr>
        <w:t>,</w:t>
      </w:r>
      <w:r w:rsidRPr="009138CC">
        <w:rPr>
          <w:rFonts w:ascii="Verdana" w:hAnsi="Verdana"/>
          <w:sz w:val="24"/>
          <w:szCs w:val="24"/>
        </w:rPr>
        <w:t xml:space="preserve"> JSC</w:t>
      </w: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AMIRU SANUSI</w:t>
      </w:r>
      <w:r w:rsidR="00ED4BB8">
        <w:rPr>
          <w:rFonts w:ascii="Verdana" w:hAnsi="Verdana"/>
          <w:sz w:val="24"/>
          <w:szCs w:val="24"/>
        </w:rPr>
        <w:t>,</w:t>
      </w:r>
      <w:r w:rsidRPr="009138CC">
        <w:rPr>
          <w:rFonts w:ascii="Verdana" w:hAnsi="Verdana"/>
          <w:sz w:val="24"/>
          <w:szCs w:val="24"/>
        </w:rPr>
        <w:t xml:space="preserve"> JSC (Read the Lead Judgment)</w:t>
      </w:r>
    </w:p>
    <w:p w:rsidR="008D443A" w:rsidRPr="009138CC" w:rsidRDefault="008D443A" w:rsidP="009138CC">
      <w:pPr>
        <w:spacing w:before="240" w:line="276" w:lineRule="auto"/>
        <w:ind w:left="0" w:firstLine="0"/>
        <w:rPr>
          <w:rFonts w:ascii="Verdana" w:hAnsi="Verdana"/>
          <w:sz w:val="24"/>
          <w:szCs w:val="24"/>
          <w:lang w:val="fr-FR"/>
        </w:rPr>
      </w:pPr>
      <w:r w:rsidRPr="009138CC">
        <w:rPr>
          <w:rFonts w:ascii="Verdana" w:hAnsi="Verdana"/>
          <w:sz w:val="24"/>
          <w:szCs w:val="24"/>
          <w:lang w:val="fr-FR"/>
        </w:rPr>
        <w:lastRenderedPageBreak/>
        <w:t>PAUL ADAMU GALINJE</w:t>
      </w:r>
      <w:r w:rsidR="00ED4BB8">
        <w:rPr>
          <w:rFonts w:ascii="Verdana" w:hAnsi="Verdana"/>
          <w:sz w:val="24"/>
          <w:szCs w:val="24"/>
          <w:lang w:val="fr-FR"/>
        </w:rPr>
        <w:t>,</w:t>
      </w:r>
      <w:r w:rsidRPr="009138CC">
        <w:rPr>
          <w:rFonts w:ascii="Verdana" w:hAnsi="Verdana"/>
          <w:sz w:val="24"/>
          <w:szCs w:val="24"/>
          <w:lang w:val="fr-FR"/>
        </w:rPr>
        <w:t xml:space="preserve"> JSC</w:t>
      </w:r>
    </w:p>
    <w:p w:rsidR="00186425" w:rsidRPr="009138CC" w:rsidRDefault="00186425" w:rsidP="009138CC">
      <w:pPr>
        <w:spacing w:before="240" w:line="276" w:lineRule="auto"/>
        <w:ind w:left="0" w:firstLine="0"/>
        <w:rPr>
          <w:rFonts w:ascii="Verdana" w:hAnsi="Verdana"/>
          <w:sz w:val="24"/>
          <w:szCs w:val="24"/>
          <w:lang w:val="fr-FR"/>
        </w:rPr>
      </w:pPr>
    </w:p>
    <w:p w:rsidR="00186425" w:rsidRPr="009138CC" w:rsidRDefault="00186425" w:rsidP="009138CC">
      <w:pPr>
        <w:spacing w:before="240" w:line="276" w:lineRule="auto"/>
        <w:ind w:left="0" w:firstLine="0"/>
        <w:rPr>
          <w:rFonts w:ascii="Verdana" w:hAnsi="Verdana"/>
          <w:b/>
          <w:sz w:val="24"/>
          <w:szCs w:val="24"/>
          <w:lang w:val="fr-FR"/>
        </w:rPr>
      </w:pPr>
      <w:r w:rsidRPr="009138CC">
        <w:rPr>
          <w:rFonts w:ascii="Verdana" w:hAnsi="Verdana"/>
          <w:b/>
          <w:sz w:val="24"/>
          <w:szCs w:val="24"/>
          <w:lang w:val="fr-FR"/>
        </w:rPr>
        <w:t>BETWEEN</w:t>
      </w:r>
      <w:r w:rsidR="00ED4BB8">
        <w:rPr>
          <w:rFonts w:ascii="Verdana" w:hAnsi="Verdana"/>
          <w:b/>
          <w:sz w:val="24"/>
          <w:szCs w:val="24"/>
          <w:lang w:val="fr-FR"/>
        </w:rPr>
        <w:t> :</w:t>
      </w:r>
    </w:p>
    <w:p w:rsidR="00186425" w:rsidRPr="009138CC" w:rsidRDefault="00186425" w:rsidP="009138CC">
      <w:pPr>
        <w:spacing w:before="240" w:line="276" w:lineRule="auto"/>
        <w:ind w:left="0" w:firstLine="0"/>
        <w:rPr>
          <w:rFonts w:ascii="Verdana" w:hAnsi="Verdana"/>
          <w:sz w:val="24"/>
          <w:szCs w:val="24"/>
        </w:rPr>
      </w:pPr>
      <w:r w:rsidRPr="009138CC">
        <w:rPr>
          <w:rFonts w:ascii="Verdana" w:hAnsi="Verdana"/>
          <w:sz w:val="24"/>
          <w:szCs w:val="24"/>
        </w:rPr>
        <w:t>AUWAL ABDULLAHI</w:t>
      </w:r>
      <w:r w:rsidR="00ED4BB8">
        <w:rPr>
          <w:rFonts w:ascii="Verdana" w:hAnsi="Verdana"/>
          <w:sz w:val="24"/>
          <w:szCs w:val="24"/>
        </w:rPr>
        <w:t xml:space="preserve"> – Appellant </w:t>
      </w:r>
    </w:p>
    <w:p w:rsidR="00186425" w:rsidRPr="00ED4BB8" w:rsidRDefault="00186425" w:rsidP="009138CC">
      <w:pPr>
        <w:spacing w:before="240" w:line="276" w:lineRule="auto"/>
        <w:ind w:left="0" w:firstLine="0"/>
        <w:rPr>
          <w:rFonts w:ascii="Verdana" w:hAnsi="Verdana"/>
          <w:sz w:val="24"/>
          <w:szCs w:val="24"/>
        </w:rPr>
      </w:pPr>
      <w:r w:rsidRPr="00ED4BB8">
        <w:rPr>
          <w:rFonts w:ascii="Verdana" w:hAnsi="Verdana"/>
          <w:sz w:val="24"/>
          <w:szCs w:val="24"/>
        </w:rPr>
        <w:t>AND</w:t>
      </w:r>
    </w:p>
    <w:p w:rsidR="00186425" w:rsidRPr="009138CC" w:rsidRDefault="00186425" w:rsidP="009138CC">
      <w:pPr>
        <w:spacing w:before="240" w:line="276" w:lineRule="auto"/>
        <w:ind w:left="0" w:firstLine="0"/>
        <w:rPr>
          <w:rFonts w:ascii="Verdana" w:hAnsi="Verdana"/>
          <w:sz w:val="24"/>
          <w:szCs w:val="24"/>
        </w:rPr>
      </w:pPr>
      <w:r w:rsidRPr="009138CC">
        <w:rPr>
          <w:rFonts w:ascii="Verdana" w:hAnsi="Verdana"/>
          <w:sz w:val="24"/>
          <w:szCs w:val="24"/>
        </w:rPr>
        <w:t>FEDERAL REPUBLIC OF NIGERIA</w:t>
      </w:r>
      <w:r w:rsidR="00ED4BB8">
        <w:rPr>
          <w:rFonts w:ascii="Verdana" w:hAnsi="Verdana"/>
          <w:sz w:val="24"/>
          <w:szCs w:val="24"/>
        </w:rPr>
        <w:t xml:space="preserve"> – Respondent </w:t>
      </w:r>
    </w:p>
    <w:p w:rsidR="005408F4" w:rsidRPr="009138CC" w:rsidRDefault="005408F4" w:rsidP="009138CC">
      <w:pPr>
        <w:spacing w:before="240" w:line="276" w:lineRule="auto"/>
        <w:ind w:left="0" w:firstLine="0"/>
        <w:rPr>
          <w:rFonts w:ascii="Verdana" w:hAnsi="Verdana"/>
          <w:b/>
          <w:sz w:val="24"/>
          <w:szCs w:val="24"/>
        </w:rPr>
      </w:pPr>
    </w:p>
    <w:p w:rsidR="005408F4" w:rsidRPr="009138CC" w:rsidRDefault="005408F4" w:rsidP="009138CC">
      <w:pPr>
        <w:spacing w:before="240" w:line="276" w:lineRule="auto"/>
        <w:rPr>
          <w:rFonts w:ascii="Verdana" w:hAnsi="Verdana"/>
          <w:b/>
          <w:sz w:val="24"/>
          <w:szCs w:val="24"/>
        </w:rPr>
      </w:pPr>
      <w:r w:rsidRPr="009138CC">
        <w:rPr>
          <w:rFonts w:ascii="Verdana" w:hAnsi="Verdana"/>
          <w:b/>
          <w:sz w:val="24"/>
          <w:szCs w:val="24"/>
        </w:rPr>
        <w:t>ORIGINATING COURT</w:t>
      </w:r>
    </w:p>
    <w:p w:rsidR="00ED4BB8" w:rsidRDefault="00ED4BB8" w:rsidP="009138CC">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9138CC">
        <w:rPr>
          <w:rFonts w:ascii="Verdana" w:hAnsi="Verdana"/>
          <w:sz w:val="24"/>
          <w:szCs w:val="24"/>
        </w:rPr>
        <w:t xml:space="preserve">COURT OF APPEAL, JOS </w:t>
      </w:r>
      <w:r>
        <w:rPr>
          <w:rFonts w:ascii="Verdana" w:hAnsi="Verdana"/>
          <w:sz w:val="24"/>
          <w:szCs w:val="24"/>
        </w:rPr>
        <w:t xml:space="preserve">JUDICIAL </w:t>
      </w:r>
      <w:r w:rsidRPr="009138CC">
        <w:rPr>
          <w:rFonts w:ascii="Verdana" w:hAnsi="Verdana"/>
          <w:sz w:val="24"/>
          <w:szCs w:val="24"/>
        </w:rPr>
        <w:t>DIVISION</w:t>
      </w:r>
    </w:p>
    <w:p w:rsidR="005408F4" w:rsidRPr="009138CC" w:rsidRDefault="00ED4BB8" w:rsidP="009138CC">
      <w:pPr>
        <w:spacing w:before="240" w:line="276" w:lineRule="auto"/>
        <w:ind w:left="0" w:firstLine="0"/>
        <w:rPr>
          <w:rFonts w:ascii="Verdana" w:hAnsi="Verdana"/>
          <w:b/>
          <w:sz w:val="24"/>
          <w:szCs w:val="24"/>
        </w:rPr>
      </w:pPr>
      <w:r>
        <w:rPr>
          <w:rFonts w:ascii="Verdana" w:hAnsi="Verdana"/>
          <w:sz w:val="24"/>
          <w:szCs w:val="24"/>
        </w:rPr>
        <w:t>2.</w:t>
      </w:r>
      <w:r>
        <w:rPr>
          <w:rFonts w:ascii="Verdana" w:hAnsi="Verdana"/>
          <w:sz w:val="24"/>
          <w:szCs w:val="24"/>
        </w:rPr>
        <w:tab/>
        <w:t>FEDERAL HIGH COURT HOLDEN AT</w:t>
      </w:r>
      <w:r w:rsidRPr="009138CC">
        <w:rPr>
          <w:rFonts w:ascii="Verdana" w:hAnsi="Verdana"/>
          <w:sz w:val="24"/>
          <w:szCs w:val="24"/>
        </w:rPr>
        <w:t xml:space="preserve"> JOS</w:t>
      </w:r>
    </w:p>
    <w:p w:rsidR="005408F4" w:rsidRPr="009138CC" w:rsidRDefault="005408F4" w:rsidP="009138CC">
      <w:pPr>
        <w:spacing w:before="240" w:line="276" w:lineRule="auto"/>
        <w:rPr>
          <w:rFonts w:ascii="Verdana" w:hAnsi="Verdana"/>
          <w:b/>
          <w:sz w:val="24"/>
          <w:szCs w:val="24"/>
        </w:rPr>
      </w:pPr>
    </w:p>
    <w:p w:rsidR="005408F4" w:rsidRPr="009138CC" w:rsidRDefault="005408F4" w:rsidP="009138CC">
      <w:pPr>
        <w:spacing w:before="240" w:line="276" w:lineRule="auto"/>
        <w:rPr>
          <w:rFonts w:ascii="Verdana" w:hAnsi="Verdana"/>
          <w:b/>
          <w:sz w:val="24"/>
          <w:szCs w:val="24"/>
        </w:rPr>
      </w:pPr>
      <w:r w:rsidRPr="009138CC">
        <w:rPr>
          <w:rFonts w:ascii="Verdana" w:hAnsi="Verdana"/>
          <w:b/>
          <w:sz w:val="24"/>
          <w:szCs w:val="24"/>
        </w:rPr>
        <w:t xml:space="preserve">ISSUES FROM THE CAUSE(S) OF ACTION </w:t>
      </w:r>
    </w:p>
    <w:p w:rsidR="00C84421" w:rsidRDefault="00C84421" w:rsidP="009138CC">
      <w:pPr>
        <w:spacing w:before="240" w:line="276" w:lineRule="auto"/>
        <w:ind w:left="0" w:firstLine="0"/>
        <w:rPr>
          <w:rFonts w:ascii="Verdana" w:hAnsi="Verdana"/>
          <w:sz w:val="24"/>
          <w:szCs w:val="24"/>
        </w:rPr>
      </w:pPr>
      <w:r>
        <w:rPr>
          <w:rFonts w:ascii="Verdana" w:hAnsi="Verdana"/>
          <w:sz w:val="24"/>
          <w:szCs w:val="24"/>
        </w:rPr>
        <w:t xml:space="preserve">CRIMINAL LAW AND PROCEDURE – CONSPIRACY AND TERRORISM:- Proof of </w:t>
      </w:r>
      <w:r w:rsidR="0094797A">
        <w:rPr>
          <w:rFonts w:ascii="Verdana" w:hAnsi="Verdana"/>
          <w:sz w:val="24"/>
          <w:szCs w:val="24"/>
        </w:rPr>
        <w:t>–</w:t>
      </w:r>
      <w:r>
        <w:rPr>
          <w:rFonts w:ascii="Verdana" w:hAnsi="Verdana"/>
          <w:sz w:val="24"/>
          <w:szCs w:val="24"/>
        </w:rPr>
        <w:t xml:space="preserve"> </w:t>
      </w:r>
      <w:r w:rsidR="0094797A">
        <w:rPr>
          <w:rFonts w:ascii="Verdana" w:hAnsi="Verdana"/>
          <w:sz w:val="24"/>
          <w:szCs w:val="24"/>
        </w:rPr>
        <w:t xml:space="preserve">Conviction arising therefrom – Challenge based on procedure of arraignment – How treated  </w:t>
      </w:r>
    </w:p>
    <w:p w:rsidR="0016585D" w:rsidRPr="009138CC" w:rsidRDefault="0016585D" w:rsidP="009138CC">
      <w:pPr>
        <w:spacing w:before="240" w:line="276" w:lineRule="auto"/>
        <w:ind w:left="0" w:firstLine="0"/>
        <w:rPr>
          <w:rFonts w:ascii="Verdana" w:hAnsi="Verdana"/>
          <w:sz w:val="24"/>
          <w:szCs w:val="24"/>
        </w:rPr>
      </w:pPr>
      <w:r w:rsidRPr="009138CC">
        <w:rPr>
          <w:rFonts w:ascii="Verdana" w:hAnsi="Verdana"/>
          <w:sz w:val="24"/>
          <w:szCs w:val="24"/>
        </w:rPr>
        <w:t xml:space="preserve">CRIMINAL LAW AND PROCEDURE - </w:t>
      </w:r>
      <w:r w:rsidR="009138CC" w:rsidRPr="009138CC">
        <w:rPr>
          <w:rFonts w:ascii="Verdana" w:hAnsi="Verdana"/>
          <w:sz w:val="24"/>
          <w:szCs w:val="24"/>
        </w:rPr>
        <w:t xml:space="preserve">ARRAIGNMENT </w:t>
      </w:r>
      <w:r w:rsidRPr="009138CC">
        <w:rPr>
          <w:rFonts w:ascii="Verdana" w:hAnsi="Verdana"/>
          <w:sz w:val="24"/>
          <w:szCs w:val="24"/>
        </w:rPr>
        <w:t>– Where accused persons are jointly charged and the court has taken their plea respectively - Whether it is mandatory for the trial court to record the pleas of</w:t>
      </w:r>
      <w:r w:rsidR="00ED4BB8">
        <w:rPr>
          <w:rFonts w:ascii="Verdana" w:hAnsi="Verdana"/>
          <w:sz w:val="24"/>
          <w:szCs w:val="24"/>
        </w:rPr>
        <w:t xml:space="preserve"> the accused persons separately </w:t>
      </w:r>
    </w:p>
    <w:p w:rsidR="00ED4BB8" w:rsidRDefault="00ED4BB8" w:rsidP="00ED4BB8">
      <w:pPr>
        <w:spacing w:before="240" w:line="276" w:lineRule="auto"/>
        <w:ind w:left="0" w:firstLine="0"/>
        <w:rPr>
          <w:rFonts w:ascii="Verdana" w:hAnsi="Verdana"/>
          <w:sz w:val="24"/>
          <w:szCs w:val="24"/>
        </w:rPr>
      </w:pPr>
      <w:r w:rsidRPr="009138CC">
        <w:rPr>
          <w:rFonts w:ascii="Verdana" w:hAnsi="Verdana"/>
          <w:sz w:val="24"/>
          <w:szCs w:val="24"/>
        </w:rPr>
        <w:lastRenderedPageBreak/>
        <w:t xml:space="preserve">CRIMINAL LAW AND PROCEDURE - </w:t>
      </w:r>
      <w:r>
        <w:rPr>
          <w:rFonts w:ascii="Verdana" w:hAnsi="Verdana"/>
          <w:sz w:val="24"/>
          <w:szCs w:val="24"/>
        </w:rPr>
        <w:t>VALID ARRAIGNMENT:</w:t>
      </w:r>
      <w:r w:rsidRPr="009138CC">
        <w:rPr>
          <w:rFonts w:ascii="Verdana" w:hAnsi="Verdana"/>
          <w:sz w:val="24"/>
          <w:szCs w:val="24"/>
        </w:rPr>
        <w:t>– Statutory requirements of - Sections 36(6), Constitution of the Federal Republi</w:t>
      </w:r>
      <w:r>
        <w:rPr>
          <w:rFonts w:ascii="Verdana" w:hAnsi="Verdana"/>
          <w:sz w:val="24"/>
          <w:szCs w:val="24"/>
        </w:rPr>
        <w:t xml:space="preserve">c of Nigeria, 1999 (as amended) - </w:t>
      </w:r>
      <w:r w:rsidRPr="009138CC">
        <w:rPr>
          <w:rFonts w:ascii="Verdana" w:hAnsi="Verdana"/>
          <w:sz w:val="24"/>
          <w:szCs w:val="24"/>
        </w:rPr>
        <w:t xml:space="preserve"> section 187 Criminal Procedure Code, and section 215 Cr</w:t>
      </w:r>
      <w:r>
        <w:rPr>
          <w:rFonts w:ascii="Verdana" w:hAnsi="Verdana"/>
          <w:sz w:val="24"/>
          <w:szCs w:val="24"/>
        </w:rPr>
        <w:t xml:space="preserve">iminal Procedure Act in review </w:t>
      </w:r>
    </w:p>
    <w:p w:rsidR="0016585D" w:rsidRPr="009138CC" w:rsidRDefault="0016585D" w:rsidP="009138CC">
      <w:pPr>
        <w:spacing w:before="240" w:line="276" w:lineRule="auto"/>
        <w:ind w:left="0" w:firstLine="0"/>
        <w:rPr>
          <w:rFonts w:ascii="Verdana" w:hAnsi="Verdana"/>
          <w:sz w:val="24"/>
          <w:szCs w:val="24"/>
        </w:rPr>
      </w:pPr>
      <w:r w:rsidRPr="009138CC">
        <w:rPr>
          <w:rFonts w:ascii="Verdana" w:hAnsi="Verdana"/>
          <w:sz w:val="24"/>
          <w:szCs w:val="24"/>
        </w:rPr>
        <w:t xml:space="preserve">CRIMINAL LAW AND PROCEDURE </w:t>
      </w:r>
      <w:r w:rsidR="00ED4BB8">
        <w:rPr>
          <w:rFonts w:ascii="Verdana" w:hAnsi="Verdana"/>
          <w:sz w:val="24"/>
          <w:szCs w:val="24"/>
        </w:rPr>
        <w:t>–</w:t>
      </w:r>
      <w:r w:rsidRPr="009138CC">
        <w:rPr>
          <w:rFonts w:ascii="Verdana" w:hAnsi="Verdana"/>
          <w:sz w:val="24"/>
          <w:szCs w:val="24"/>
        </w:rPr>
        <w:t xml:space="preserve"> </w:t>
      </w:r>
      <w:r w:rsidR="00ED4BB8">
        <w:rPr>
          <w:rFonts w:ascii="Verdana" w:hAnsi="Verdana"/>
          <w:sz w:val="24"/>
          <w:szCs w:val="24"/>
        </w:rPr>
        <w:t>CHARGE:</w:t>
      </w:r>
      <w:r w:rsidRPr="009138CC">
        <w:rPr>
          <w:rFonts w:ascii="Verdana" w:hAnsi="Verdana"/>
          <w:sz w:val="24"/>
          <w:szCs w:val="24"/>
        </w:rPr>
        <w:t xml:space="preserve">- </w:t>
      </w:r>
      <w:r w:rsidR="00ED4BB8">
        <w:rPr>
          <w:rFonts w:ascii="Verdana" w:hAnsi="Verdana"/>
          <w:sz w:val="24"/>
          <w:szCs w:val="24"/>
        </w:rPr>
        <w:t xml:space="preserve">Duty </w:t>
      </w:r>
      <w:r w:rsidRPr="009138CC">
        <w:rPr>
          <w:rFonts w:ascii="Verdana" w:hAnsi="Verdana"/>
          <w:sz w:val="24"/>
          <w:szCs w:val="24"/>
        </w:rPr>
        <w:t>of trial court to record that the charge preferred against the accused was read an</w:t>
      </w:r>
      <w:r w:rsidR="00ED4BB8">
        <w:rPr>
          <w:rFonts w:ascii="Verdana" w:hAnsi="Verdana"/>
          <w:sz w:val="24"/>
          <w:szCs w:val="24"/>
        </w:rPr>
        <w:t>d explained to them – Failure thereto</w:t>
      </w:r>
      <w:r w:rsidRPr="009138CC">
        <w:rPr>
          <w:rFonts w:ascii="Verdana" w:hAnsi="Verdana"/>
          <w:sz w:val="24"/>
          <w:szCs w:val="24"/>
        </w:rPr>
        <w:t xml:space="preserve"> </w:t>
      </w:r>
      <w:r w:rsidR="00ED4BB8">
        <w:rPr>
          <w:rFonts w:ascii="Verdana" w:hAnsi="Verdana"/>
          <w:sz w:val="24"/>
          <w:szCs w:val="24"/>
        </w:rPr>
        <w:t>–</w:t>
      </w:r>
      <w:r w:rsidRPr="009138CC">
        <w:rPr>
          <w:rFonts w:ascii="Verdana" w:hAnsi="Verdana"/>
          <w:sz w:val="24"/>
          <w:szCs w:val="24"/>
        </w:rPr>
        <w:t xml:space="preserve"> </w:t>
      </w:r>
      <w:r w:rsidR="00ED4BB8">
        <w:rPr>
          <w:rFonts w:ascii="Verdana" w:hAnsi="Verdana"/>
          <w:sz w:val="24"/>
          <w:szCs w:val="24"/>
        </w:rPr>
        <w:t xml:space="preserve">Legal effect - </w:t>
      </w:r>
      <w:r w:rsidRPr="009138CC">
        <w:rPr>
          <w:rFonts w:ascii="Verdana" w:hAnsi="Verdana"/>
          <w:sz w:val="24"/>
          <w:szCs w:val="24"/>
        </w:rPr>
        <w:t>Whether vitiates trial.</w:t>
      </w:r>
    </w:p>
    <w:p w:rsidR="0016585D" w:rsidRDefault="0016585D" w:rsidP="009138CC">
      <w:pPr>
        <w:spacing w:before="240" w:line="276" w:lineRule="auto"/>
        <w:ind w:left="0" w:firstLine="0"/>
        <w:rPr>
          <w:rFonts w:ascii="Verdana" w:hAnsi="Verdana"/>
          <w:sz w:val="24"/>
          <w:szCs w:val="24"/>
        </w:rPr>
      </w:pPr>
      <w:r w:rsidRPr="009138CC">
        <w:rPr>
          <w:rFonts w:ascii="Verdana" w:hAnsi="Verdana"/>
          <w:sz w:val="24"/>
          <w:szCs w:val="24"/>
        </w:rPr>
        <w:t xml:space="preserve">CRIMINAL LAW AND PROCEDURE - </w:t>
      </w:r>
      <w:r w:rsidR="00ED4BB8">
        <w:rPr>
          <w:rFonts w:ascii="Verdana" w:hAnsi="Verdana"/>
          <w:sz w:val="24"/>
          <w:szCs w:val="24"/>
        </w:rPr>
        <w:t>CRIMINAL MATTERS:</w:t>
      </w:r>
      <w:r w:rsidRPr="009138CC">
        <w:rPr>
          <w:rFonts w:ascii="Verdana" w:hAnsi="Verdana"/>
          <w:sz w:val="24"/>
          <w:szCs w:val="24"/>
        </w:rPr>
        <w:t xml:space="preserve">– Proper approach of </w:t>
      </w:r>
      <w:r w:rsidR="00ED4BB8">
        <w:rPr>
          <w:rFonts w:ascii="Verdana" w:hAnsi="Verdana"/>
          <w:sz w:val="24"/>
          <w:szCs w:val="24"/>
        </w:rPr>
        <w:t xml:space="preserve">trial </w:t>
      </w:r>
      <w:r w:rsidRPr="009138CC">
        <w:rPr>
          <w:rFonts w:ascii="Verdana" w:hAnsi="Verdana"/>
          <w:sz w:val="24"/>
          <w:szCs w:val="24"/>
        </w:rPr>
        <w:t>courts t</w:t>
      </w:r>
      <w:r w:rsidR="00ED4BB8">
        <w:rPr>
          <w:rFonts w:ascii="Verdana" w:hAnsi="Verdana"/>
          <w:sz w:val="24"/>
          <w:szCs w:val="24"/>
        </w:rPr>
        <w:t xml:space="preserve">hereto -  What constitute </w:t>
      </w:r>
    </w:p>
    <w:p w:rsidR="00ED4BB8" w:rsidRPr="009138CC" w:rsidRDefault="00ED4BB8" w:rsidP="009138CC">
      <w:pPr>
        <w:spacing w:before="240" w:line="276" w:lineRule="auto"/>
        <w:ind w:left="0" w:firstLine="0"/>
        <w:rPr>
          <w:rFonts w:ascii="Verdana" w:hAnsi="Verdana"/>
          <w:sz w:val="24"/>
          <w:szCs w:val="24"/>
        </w:rPr>
      </w:pPr>
      <w:r>
        <w:rPr>
          <w:rFonts w:ascii="Verdana" w:hAnsi="Verdana"/>
          <w:sz w:val="24"/>
          <w:szCs w:val="24"/>
        </w:rPr>
        <w:t>CONSTITUTIONAL LAW AND HUMAN RIGHTS:- Fair hearing – R</w:t>
      </w:r>
      <w:r w:rsidRPr="009138CC">
        <w:rPr>
          <w:rFonts w:ascii="Verdana" w:hAnsi="Verdana"/>
          <w:sz w:val="24"/>
          <w:szCs w:val="24"/>
        </w:rPr>
        <w:t>equirements of</w:t>
      </w:r>
      <w:r>
        <w:rPr>
          <w:rFonts w:ascii="Verdana" w:hAnsi="Verdana"/>
          <w:sz w:val="24"/>
          <w:szCs w:val="24"/>
        </w:rPr>
        <w:t xml:space="preserve"> a valid arraignment as an element of a fair hearing in criminal proceedings</w:t>
      </w:r>
      <w:r w:rsidRPr="009138CC">
        <w:rPr>
          <w:rFonts w:ascii="Verdana" w:hAnsi="Verdana"/>
          <w:sz w:val="24"/>
          <w:szCs w:val="24"/>
        </w:rPr>
        <w:t xml:space="preserve"> - Sections 36(6), Constitution of the Federal Republi</w:t>
      </w:r>
      <w:r>
        <w:rPr>
          <w:rFonts w:ascii="Verdana" w:hAnsi="Verdana"/>
          <w:sz w:val="24"/>
          <w:szCs w:val="24"/>
        </w:rPr>
        <w:t xml:space="preserve">c of Nigeria, 1999 (as amended) – Effect of failure thereto </w:t>
      </w:r>
    </w:p>
    <w:p w:rsidR="00ED4BB8" w:rsidRDefault="00ED4BB8" w:rsidP="009138CC">
      <w:pPr>
        <w:spacing w:before="240" w:line="276" w:lineRule="auto"/>
        <w:ind w:left="0" w:firstLine="0"/>
        <w:rPr>
          <w:rFonts w:ascii="Verdana" w:hAnsi="Verdana"/>
          <w:sz w:val="24"/>
          <w:szCs w:val="24"/>
        </w:rPr>
      </w:pPr>
    </w:p>
    <w:p w:rsidR="00ED4BB8" w:rsidRPr="00ED4BB8" w:rsidRDefault="00ED4BB8" w:rsidP="009138CC">
      <w:pPr>
        <w:spacing w:before="240" w:line="276" w:lineRule="auto"/>
        <w:ind w:left="0" w:firstLine="0"/>
        <w:rPr>
          <w:rFonts w:ascii="Verdana" w:hAnsi="Verdana"/>
          <w:b/>
          <w:sz w:val="24"/>
          <w:szCs w:val="24"/>
        </w:rPr>
      </w:pPr>
      <w:r>
        <w:rPr>
          <w:rFonts w:ascii="Verdana" w:hAnsi="Verdana"/>
          <w:b/>
          <w:sz w:val="24"/>
          <w:szCs w:val="24"/>
        </w:rPr>
        <w:t xml:space="preserve">PRACTICE AND PROCEDURE ISSUES  </w:t>
      </w:r>
    </w:p>
    <w:p w:rsidR="00962536" w:rsidRDefault="00962536" w:rsidP="00962536">
      <w:pPr>
        <w:spacing w:before="240" w:line="276" w:lineRule="auto"/>
        <w:ind w:left="0" w:firstLine="0"/>
        <w:rPr>
          <w:rFonts w:ascii="Verdana" w:hAnsi="Verdana"/>
          <w:sz w:val="24"/>
          <w:szCs w:val="24"/>
        </w:rPr>
      </w:pPr>
      <w:r>
        <w:rPr>
          <w:rFonts w:ascii="Verdana" w:hAnsi="Verdana"/>
          <w:sz w:val="24"/>
          <w:szCs w:val="24"/>
        </w:rPr>
        <w:t xml:space="preserve">COURTS – CRIMINAL PROCEEDINGS:- Duty of court to focus on </w:t>
      </w:r>
      <w:r w:rsidRPr="009138CC">
        <w:rPr>
          <w:rFonts w:ascii="Verdana" w:hAnsi="Verdana"/>
          <w:sz w:val="24"/>
          <w:szCs w:val="24"/>
        </w:rPr>
        <w:t>substantial justice and not to be carried away by sheer technicalities which will ultimately defeat the course of substantial justice</w:t>
      </w:r>
    </w:p>
    <w:p w:rsidR="00962536" w:rsidRDefault="00962536" w:rsidP="00962536">
      <w:pPr>
        <w:spacing w:before="240" w:line="276" w:lineRule="auto"/>
        <w:ind w:left="0" w:firstLine="0"/>
        <w:rPr>
          <w:rFonts w:ascii="Verdana" w:hAnsi="Verdana"/>
          <w:sz w:val="24"/>
          <w:szCs w:val="24"/>
        </w:rPr>
      </w:pPr>
      <w:r>
        <w:rPr>
          <w:rFonts w:ascii="Verdana" w:hAnsi="Verdana"/>
          <w:sz w:val="24"/>
          <w:szCs w:val="24"/>
        </w:rPr>
        <w:t xml:space="preserve">EVIDENCE – PRESUMPTION:- </w:t>
      </w:r>
      <w:r w:rsidRPr="009138CC">
        <w:rPr>
          <w:rFonts w:ascii="Verdana" w:hAnsi="Verdana"/>
          <w:sz w:val="24"/>
          <w:szCs w:val="24"/>
        </w:rPr>
        <w:t>Section 1</w:t>
      </w:r>
      <w:r>
        <w:rPr>
          <w:rFonts w:ascii="Verdana" w:hAnsi="Verdana"/>
          <w:sz w:val="24"/>
          <w:szCs w:val="24"/>
        </w:rPr>
        <w:t xml:space="preserve">68 (1) of the Evidence Act, 2011 – Presumption </w:t>
      </w:r>
      <w:r w:rsidRPr="009138CC">
        <w:rPr>
          <w:rFonts w:ascii="Verdana" w:hAnsi="Verdana"/>
          <w:sz w:val="24"/>
          <w:szCs w:val="24"/>
        </w:rPr>
        <w:t>that when any judicial or official act is shown to have been done in a manner substantially regular, it is presumed that formal requisites for its validity were complied with</w:t>
      </w:r>
      <w:r>
        <w:rPr>
          <w:rFonts w:ascii="Verdana" w:hAnsi="Verdana"/>
          <w:sz w:val="24"/>
          <w:szCs w:val="24"/>
        </w:rPr>
        <w:t xml:space="preserve"> – Rebuttal of – Burden of proof thereto – On whom lies </w:t>
      </w:r>
    </w:p>
    <w:p w:rsidR="0016585D" w:rsidRPr="009138CC" w:rsidRDefault="00ED4BB8" w:rsidP="009138CC">
      <w:pPr>
        <w:spacing w:before="240" w:line="276" w:lineRule="auto"/>
        <w:ind w:left="0" w:firstLine="0"/>
        <w:rPr>
          <w:rFonts w:ascii="Verdana" w:hAnsi="Verdana"/>
          <w:sz w:val="24"/>
          <w:szCs w:val="24"/>
        </w:rPr>
      </w:pPr>
      <w:r>
        <w:rPr>
          <w:rFonts w:ascii="Verdana" w:hAnsi="Verdana"/>
          <w:sz w:val="24"/>
          <w:szCs w:val="24"/>
        </w:rPr>
        <w:t xml:space="preserve">INTERPRETATION OF </w:t>
      </w:r>
      <w:r w:rsidR="0016585D" w:rsidRPr="009138CC">
        <w:rPr>
          <w:rFonts w:ascii="Verdana" w:hAnsi="Verdana"/>
          <w:sz w:val="24"/>
          <w:szCs w:val="24"/>
        </w:rPr>
        <w:t xml:space="preserve">STATUTE - </w:t>
      </w:r>
      <w:r w:rsidRPr="009138CC">
        <w:rPr>
          <w:rFonts w:ascii="Verdana" w:hAnsi="Verdana"/>
          <w:sz w:val="24"/>
          <w:szCs w:val="24"/>
        </w:rPr>
        <w:t>Section 36(6)</w:t>
      </w:r>
      <w:r>
        <w:rPr>
          <w:rFonts w:ascii="Verdana" w:hAnsi="Verdana"/>
          <w:sz w:val="24"/>
          <w:szCs w:val="24"/>
        </w:rPr>
        <w:t xml:space="preserve">, </w:t>
      </w:r>
      <w:r w:rsidRPr="009138CC">
        <w:rPr>
          <w:rFonts w:ascii="Verdana" w:hAnsi="Verdana"/>
          <w:sz w:val="24"/>
          <w:szCs w:val="24"/>
        </w:rPr>
        <w:t>Constitution Of The Federal Republic</w:t>
      </w:r>
      <w:r>
        <w:rPr>
          <w:rFonts w:ascii="Verdana" w:hAnsi="Verdana"/>
          <w:sz w:val="24"/>
          <w:szCs w:val="24"/>
        </w:rPr>
        <w:t xml:space="preserve"> Of Nigeria, 1999 (As Amended) - </w:t>
      </w:r>
      <w:r w:rsidRPr="009138CC">
        <w:rPr>
          <w:rFonts w:ascii="Verdana" w:hAnsi="Verdana"/>
          <w:sz w:val="24"/>
          <w:szCs w:val="24"/>
        </w:rPr>
        <w:t xml:space="preserve">Section 187 Criminal Procedure Code </w:t>
      </w:r>
      <w:r>
        <w:rPr>
          <w:rFonts w:ascii="Verdana" w:hAnsi="Verdana"/>
          <w:sz w:val="24"/>
          <w:szCs w:val="24"/>
        </w:rPr>
        <w:t xml:space="preserve">- </w:t>
      </w:r>
      <w:r w:rsidRPr="009138CC">
        <w:rPr>
          <w:rFonts w:ascii="Verdana" w:hAnsi="Verdana"/>
          <w:sz w:val="24"/>
          <w:szCs w:val="24"/>
        </w:rPr>
        <w:t>Section 215 Crimina</w:t>
      </w:r>
      <w:r>
        <w:rPr>
          <w:rFonts w:ascii="Verdana" w:hAnsi="Verdana"/>
          <w:sz w:val="24"/>
          <w:szCs w:val="24"/>
        </w:rPr>
        <w:t xml:space="preserve">l Procedure Act, Cap. 80, Laws of the Federation of Nigeria, 1990 - </w:t>
      </w:r>
      <w:r w:rsidRPr="009138CC">
        <w:rPr>
          <w:rFonts w:ascii="Verdana" w:hAnsi="Verdana"/>
          <w:sz w:val="24"/>
          <w:szCs w:val="24"/>
        </w:rPr>
        <w:t>Valid Arraignment</w:t>
      </w:r>
      <w:r w:rsidR="0016585D" w:rsidRPr="009138CC">
        <w:rPr>
          <w:rFonts w:ascii="Verdana" w:hAnsi="Verdana"/>
          <w:sz w:val="24"/>
          <w:szCs w:val="24"/>
        </w:rPr>
        <w:t xml:space="preserve"> – </w:t>
      </w:r>
      <w:r>
        <w:rPr>
          <w:rFonts w:ascii="Verdana" w:hAnsi="Verdana"/>
          <w:sz w:val="24"/>
          <w:szCs w:val="24"/>
        </w:rPr>
        <w:t xml:space="preserve">What constitutes - </w:t>
      </w:r>
      <w:r w:rsidR="0016585D" w:rsidRPr="009138CC">
        <w:rPr>
          <w:rFonts w:ascii="Verdana" w:hAnsi="Verdana"/>
          <w:sz w:val="24"/>
          <w:szCs w:val="24"/>
        </w:rPr>
        <w:t>Whether mandatory and obligatory.</w:t>
      </w:r>
    </w:p>
    <w:p w:rsidR="0016585D" w:rsidRPr="009138CC" w:rsidRDefault="00ED4BB8" w:rsidP="009138CC">
      <w:pPr>
        <w:spacing w:before="240" w:line="276" w:lineRule="auto"/>
        <w:ind w:left="0" w:firstLine="0"/>
        <w:rPr>
          <w:rFonts w:ascii="Verdana" w:hAnsi="Verdana"/>
          <w:sz w:val="24"/>
          <w:szCs w:val="24"/>
        </w:rPr>
      </w:pPr>
      <w:r>
        <w:rPr>
          <w:rFonts w:ascii="Verdana" w:hAnsi="Verdana"/>
          <w:sz w:val="24"/>
          <w:szCs w:val="24"/>
        </w:rPr>
        <w:lastRenderedPageBreak/>
        <w:t>INTERPRETATION OF STATUTE:</w:t>
      </w:r>
      <w:r w:rsidRPr="009138CC">
        <w:rPr>
          <w:rFonts w:ascii="Verdana" w:hAnsi="Verdana"/>
          <w:sz w:val="24"/>
          <w:szCs w:val="24"/>
        </w:rPr>
        <w:t>- Section 168(1)</w:t>
      </w:r>
      <w:r>
        <w:rPr>
          <w:rFonts w:ascii="Verdana" w:hAnsi="Verdana"/>
          <w:sz w:val="24"/>
          <w:szCs w:val="24"/>
        </w:rPr>
        <w:t>, Evidence Act, 2011</w:t>
      </w:r>
      <w:r w:rsidR="009138CC" w:rsidRPr="009138CC">
        <w:rPr>
          <w:rFonts w:ascii="Verdana" w:hAnsi="Verdana"/>
          <w:sz w:val="24"/>
          <w:szCs w:val="24"/>
        </w:rPr>
        <w:t xml:space="preserve"> </w:t>
      </w:r>
      <w:r w:rsidR="0016585D" w:rsidRPr="009138CC">
        <w:rPr>
          <w:rFonts w:ascii="Verdana" w:hAnsi="Verdana"/>
          <w:sz w:val="24"/>
          <w:szCs w:val="24"/>
        </w:rPr>
        <w:t>- Act done in a substantial conformity with set standard - Presumption of regularity sustained thereby.</w:t>
      </w:r>
    </w:p>
    <w:p w:rsidR="005408F4" w:rsidRPr="009138CC" w:rsidRDefault="005408F4" w:rsidP="009138CC">
      <w:pPr>
        <w:spacing w:before="240" w:line="276" w:lineRule="auto"/>
        <w:rPr>
          <w:rFonts w:ascii="Verdana" w:hAnsi="Verdana"/>
          <w:sz w:val="24"/>
          <w:szCs w:val="24"/>
          <w:highlight w:val="yellow"/>
        </w:rPr>
      </w:pPr>
    </w:p>
    <w:p w:rsidR="005408F4" w:rsidRPr="009138CC" w:rsidRDefault="005408F4" w:rsidP="009138CC">
      <w:pPr>
        <w:spacing w:before="240" w:line="276" w:lineRule="auto"/>
        <w:rPr>
          <w:rFonts w:ascii="Verdana" w:hAnsi="Verdana"/>
          <w:b/>
          <w:sz w:val="24"/>
          <w:szCs w:val="24"/>
        </w:rPr>
      </w:pPr>
      <w:r w:rsidRPr="009138CC">
        <w:rPr>
          <w:rFonts w:ascii="Verdana" w:hAnsi="Verdana"/>
          <w:b/>
          <w:sz w:val="24"/>
          <w:szCs w:val="24"/>
        </w:rPr>
        <w:t xml:space="preserve">CASE SUMMARY </w:t>
      </w:r>
    </w:p>
    <w:p w:rsidR="005408F4" w:rsidRPr="009138CC" w:rsidRDefault="005408F4" w:rsidP="009138CC">
      <w:pPr>
        <w:spacing w:before="240" w:line="276" w:lineRule="auto"/>
        <w:ind w:left="1440"/>
        <w:rPr>
          <w:rFonts w:ascii="Verdana" w:hAnsi="Verdana"/>
          <w:sz w:val="24"/>
          <w:szCs w:val="24"/>
        </w:rPr>
      </w:pPr>
      <w:r w:rsidRPr="009138CC">
        <w:rPr>
          <w:rFonts w:ascii="Verdana" w:hAnsi="Verdana"/>
          <w:sz w:val="24"/>
          <w:szCs w:val="24"/>
        </w:rPr>
        <w:t xml:space="preserve">ORIGINATING FACTS AND CLAIMS </w:t>
      </w:r>
    </w:p>
    <w:p w:rsidR="005408F4" w:rsidRPr="009138CC" w:rsidRDefault="005408F4" w:rsidP="009138CC">
      <w:pPr>
        <w:spacing w:before="240" w:line="276" w:lineRule="auto"/>
        <w:ind w:firstLine="0"/>
        <w:rPr>
          <w:rFonts w:ascii="Verdana" w:hAnsi="Verdana"/>
          <w:sz w:val="24"/>
          <w:szCs w:val="24"/>
        </w:rPr>
      </w:pPr>
      <w:r w:rsidRPr="009138CC">
        <w:rPr>
          <w:rFonts w:ascii="Verdana" w:hAnsi="Verdana"/>
          <w:sz w:val="24"/>
          <w:szCs w:val="24"/>
        </w:rPr>
        <w:t>The appellant and his co-accused were arrested with dangerous weapons while participating in setting houses ablaze and damaging properties around Dilirim Area of Jos North Local Government Area in Plateau State. They were subsequently arraigned in the High Court of Plateau State on a 2-count charge of conspiracy and terrorism contrary to section 518 of the Criminal Code and section 15(2) of the Economic and Financial Crimes Commission Act, 2004, respectively. The trial court found the accused persons guilty and sentenced them accordingly. Aggrieved, he appealed to the Court of Appeal. Consequent upon the dismissal of his appeal, he appealed further to the Supreme Court contending that the lower court erred in affirming his conviction when his trial was not proper.</w:t>
      </w:r>
    </w:p>
    <w:p w:rsidR="005408F4" w:rsidRPr="009138CC" w:rsidRDefault="005408F4" w:rsidP="009138CC">
      <w:pPr>
        <w:spacing w:before="240" w:line="276" w:lineRule="auto"/>
        <w:rPr>
          <w:rFonts w:ascii="Verdana" w:hAnsi="Verdana"/>
          <w:sz w:val="24"/>
          <w:szCs w:val="24"/>
          <w:highlight w:val="yellow"/>
        </w:rPr>
      </w:pPr>
    </w:p>
    <w:p w:rsidR="005408F4" w:rsidRPr="00C84421" w:rsidRDefault="005408F4" w:rsidP="009138CC">
      <w:pPr>
        <w:spacing w:before="240" w:line="276" w:lineRule="auto"/>
        <w:rPr>
          <w:rFonts w:ascii="Verdana" w:hAnsi="Verdana"/>
          <w:sz w:val="24"/>
          <w:szCs w:val="24"/>
        </w:rPr>
      </w:pPr>
      <w:r w:rsidRPr="00C84421">
        <w:rPr>
          <w:rFonts w:ascii="Verdana" w:hAnsi="Verdana"/>
          <w:sz w:val="24"/>
          <w:szCs w:val="24"/>
        </w:rPr>
        <w:t>DECISION(S) APPEALED AGAINST</w:t>
      </w:r>
    </w:p>
    <w:p w:rsidR="005408F4" w:rsidRPr="009138CC" w:rsidRDefault="005408F4" w:rsidP="009138CC">
      <w:pPr>
        <w:spacing w:before="240" w:line="276" w:lineRule="auto"/>
        <w:ind w:left="0" w:firstLine="0"/>
        <w:rPr>
          <w:rFonts w:ascii="Verdana" w:hAnsi="Verdana"/>
          <w:b/>
          <w:sz w:val="24"/>
          <w:szCs w:val="24"/>
        </w:rPr>
      </w:pPr>
      <w:r w:rsidRPr="009138CC">
        <w:rPr>
          <w:rFonts w:ascii="Verdana" w:hAnsi="Verdana"/>
          <w:sz w:val="24"/>
          <w:szCs w:val="24"/>
        </w:rPr>
        <w:t>The Appellate Court delivered its judgment on the 5 August 2015, which affirmed the judgment of the Federal High Court sitting in Jos which tried, convicted and sentenced the appellant on a two-count charge of conspiracy and terrorism, contrary to section 518 of the Criminal Code Act and section 15(2) of the Economic and Financial Crimes Commission Act, 2004, respectively), hence the appeal by the Defendant/Appellant..</w:t>
      </w:r>
    </w:p>
    <w:p w:rsidR="005408F4" w:rsidRPr="009138CC" w:rsidRDefault="005408F4" w:rsidP="009138CC">
      <w:pPr>
        <w:spacing w:before="240" w:line="276" w:lineRule="auto"/>
        <w:rPr>
          <w:rFonts w:ascii="Verdana" w:hAnsi="Verdana"/>
          <w:sz w:val="24"/>
          <w:szCs w:val="24"/>
          <w:highlight w:val="yellow"/>
        </w:rPr>
      </w:pPr>
    </w:p>
    <w:p w:rsidR="005408F4" w:rsidRPr="00C84421" w:rsidRDefault="005408F4" w:rsidP="009138CC">
      <w:pPr>
        <w:spacing w:before="240" w:line="276" w:lineRule="auto"/>
        <w:rPr>
          <w:rFonts w:ascii="Verdana" w:hAnsi="Verdana"/>
          <w:sz w:val="24"/>
          <w:szCs w:val="24"/>
        </w:rPr>
      </w:pPr>
      <w:r w:rsidRPr="00C84421">
        <w:rPr>
          <w:rFonts w:ascii="Verdana" w:hAnsi="Verdana"/>
          <w:sz w:val="24"/>
          <w:szCs w:val="24"/>
        </w:rPr>
        <w:lastRenderedPageBreak/>
        <w:t>ISSUE(S) FOR DETERMINATION ON APPEAL</w:t>
      </w:r>
    </w:p>
    <w:p w:rsidR="005408F4" w:rsidRPr="009138CC" w:rsidRDefault="005408F4" w:rsidP="00C84421">
      <w:pPr>
        <w:spacing w:before="240" w:line="276" w:lineRule="auto"/>
        <w:ind w:left="1440"/>
        <w:rPr>
          <w:rFonts w:ascii="Verdana" w:hAnsi="Verdana"/>
          <w:i/>
          <w:sz w:val="24"/>
          <w:szCs w:val="24"/>
        </w:rPr>
      </w:pPr>
      <w:r w:rsidRPr="009138CC">
        <w:rPr>
          <w:rFonts w:ascii="Verdana" w:hAnsi="Verdana"/>
          <w:i/>
          <w:sz w:val="24"/>
          <w:szCs w:val="24"/>
        </w:rPr>
        <w:t>BY APPELLANT:</w:t>
      </w:r>
    </w:p>
    <w:p w:rsidR="005408F4" w:rsidRPr="00C84421" w:rsidRDefault="005408F4" w:rsidP="00C84421">
      <w:pPr>
        <w:spacing w:before="240" w:line="276" w:lineRule="auto"/>
        <w:ind w:firstLine="0"/>
        <w:rPr>
          <w:rFonts w:ascii="Verdana" w:hAnsi="Verdana"/>
          <w:sz w:val="24"/>
          <w:szCs w:val="24"/>
        </w:rPr>
      </w:pPr>
      <w:r w:rsidRPr="009138CC">
        <w:rPr>
          <w:rFonts w:ascii="Verdana" w:hAnsi="Verdana"/>
          <w:sz w:val="24"/>
          <w:szCs w:val="24"/>
        </w:rPr>
        <w:t>Whether from the record of proceedings, there was a proper arraignment, conviction and sentence by the trial court.</w:t>
      </w:r>
    </w:p>
    <w:p w:rsidR="005408F4" w:rsidRPr="009138CC" w:rsidRDefault="005408F4" w:rsidP="00C84421">
      <w:pPr>
        <w:spacing w:before="240" w:line="276" w:lineRule="auto"/>
        <w:ind w:left="1440"/>
        <w:rPr>
          <w:rFonts w:ascii="Verdana" w:hAnsi="Verdana"/>
          <w:i/>
          <w:sz w:val="24"/>
          <w:szCs w:val="24"/>
        </w:rPr>
      </w:pPr>
      <w:r w:rsidRPr="009138CC">
        <w:rPr>
          <w:rFonts w:ascii="Verdana" w:hAnsi="Verdana"/>
          <w:i/>
          <w:sz w:val="24"/>
          <w:szCs w:val="24"/>
        </w:rPr>
        <w:t>BY RESPONDENTS</w:t>
      </w:r>
    </w:p>
    <w:p w:rsidR="005408F4" w:rsidRPr="00C84421" w:rsidRDefault="00C84421" w:rsidP="00C84421">
      <w:pPr>
        <w:spacing w:before="240" w:line="276" w:lineRule="auto"/>
        <w:ind w:firstLine="0"/>
        <w:rPr>
          <w:rFonts w:ascii="Verdana" w:hAnsi="Verdana"/>
          <w:sz w:val="24"/>
          <w:szCs w:val="24"/>
        </w:rPr>
      </w:pPr>
      <w:r>
        <w:rPr>
          <w:rFonts w:ascii="Verdana" w:hAnsi="Verdana"/>
          <w:sz w:val="24"/>
          <w:szCs w:val="24"/>
        </w:rPr>
        <w:t>[</w:t>
      </w:r>
      <w:r w:rsidR="005408F4" w:rsidRPr="009138CC">
        <w:rPr>
          <w:rFonts w:ascii="Verdana" w:hAnsi="Verdana"/>
          <w:sz w:val="24"/>
          <w:szCs w:val="24"/>
        </w:rPr>
        <w:t>Not reproduced in specific words in the lead judgment, but adjudged to</w:t>
      </w:r>
      <w:r>
        <w:rPr>
          <w:rFonts w:ascii="Verdana" w:hAnsi="Verdana"/>
          <w:sz w:val="24"/>
          <w:szCs w:val="24"/>
        </w:rPr>
        <w:t xml:space="preserve"> be</w:t>
      </w:r>
      <w:r w:rsidR="005408F4" w:rsidRPr="009138CC">
        <w:rPr>
          <w:rFonts w:ascii="Verdana" w:hAnsi="Verdana"/>
          <w:sz w:val="24"/>
          <w:szCs w:val="24"/>
        </w:rPr>
        <w:t xml:space="preserve"> substantially similar with the appellant’s issue distille</w:t>
      </w:r>
      <w:r>
        <w:rPr>
          <w:rFonts w:ascii="Verdana" w:hAnsi="Verdana"/>
          <w:sz w:val="24"/>
          <w:szCs w:val="24"/>
        </w:rPr>
        <w:t>d for the court’s determination of the appeal]</w:t>
      </w:r>
    </w:p>
    <w:p w:rsidR="005408F4" w:rsidRPr="009138CC" w:rsidRDefault="005408F4" w:rsidP="00C84421">
      <w:pPr>
        <w:spacing w:before="240" w:line="276" w:lineRule="auto"/>
        <w:ind w:left="1440"/>
        <w:rPr>
          <w:rFonts w:ascii="Verdana" w:hAnsi="Verdana"/>
          <w:i/>
          <w:sz w:val="24"/>
          <w:szCs w:val="24"/>
        </w:rPr>
      </w:pPr>
      <w:r w:rsidRPr="009138CC">
        <w:rPr>
          <w:rFonts w:ascii="Verdana" w:hAnsi="Verdana"/>
          <w:i/>
          <w:sz w:val="24"/>
          <w:szCs w:val="24"/>
        </w:rPr>
        <w:t>AS ADOPTED BY COURT</w:t>
      </w:r>
    </w:p>
    <w:p w:rsidR="005408F4" w:rsidRPr="009138CC" w:rsidRDefault="005408F4" w:rsidP="00C84421">
      <w:pPr>
        <w:spacing w:before="240" w:line="276" w:lineRule="auto"/>
        <w:ind w:left="1440"/>
        <w:rPr>
          <w:rFonts w:ascii="Verdana" w:hAnsi="Verdana"/>
          <w:sz w:val="24"/>
          <w:szCs w:val="24"/>
        </w:rPr>
      </w:pPr>
      <w:r w:rsidRPr="009138CC">
        <w:rPr>
          <w:rFonts w:ascii="Verdana" w:hAnsi="Verdana"/>
          <w:sz w:val="24"/>
          <w:szCs w:val="24"/>
        </w:rPr>
        <w:t>[The Court adopted the Issue presented by the Appellant]</w:t>
      </w:r>
    </w:p>
    <w:p w:rsidR="00186425" w:rsidRPr="009138CC" w:rsidRDefault="00186425" w:rsidP="009138CC">
      <w:pPr>
        <w:spacing w:before="240" w:line="276" w:lineRule="auto"/>
        <w:ind w:left="0" w:firstLine="0"/>
        <w:rPr>
          <w:rFonts w:ascii="Verdana" w:hAnsi="Verdana"/>
          <w:sz w:val="24"/>
          <w:szCs w:val="24"/>
        </w:rPr>
      </w:pPr>
    </w:p>
    <w:p w:rsidR="0049273D" w:rsidRDefault="00C84421" w:rsidP="009138CC">
      <w:pPr>
        <w:spacing w:before="240" w:line="276" w:lineRule="auto"/>
        <w:ind w:left="0" w:firstLine="0"/>
        <w:rPr>
          <w:rFonts w:ascii="Verdana" w:hAnsi="Verdana"/>
          <w:sz w:val="24"/>
          <w:szCs w:val="24"/>
        </w:rPr>
      </w:pPr>
      <w:r>
        <w:rPr>
          <w:rFonts w:ascii="Verdana" w:hAnsi="Verdana"/>
          <w:sz w:val="24"/>
          <w:szCs w:val="24"/>
        </w:rPr>
        <w:t xml:space="preserve">DECISION OF THE SUPREME COURT </w:t>
      </w:r>
    </w:p>
    <w:p w:rsidR="00962536" w:rsidRDefault="00962536" w:rsidP="00962536">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t>The A</w:t>
      </w:r>
      <w:r w:rsidRPr="009138CC">
        <w:rPr>
          <w:rFonts w:ascii="Verdana" w:hAnsi="Verdana"/>
          <w:sz w:val="24"/>
          <w:szCs w:val="24"/>
        </w:rPr>
        <w:t xml:space="preserve">ppellant and his co-accused were fully aware of the offences they were facing trial on and their defence </w:t>
      </w:r>
      <w:r>
        <w:rPr>
          <w:rFonts w:ascii="Verdana" w:hAnsi="Verdana"/>
          <w:sz w:val="24"/>
          <w:szCs w:val="24"/>
        </w:rPr>
        <w:tab/>
      </w:r>
      <w:r w:rsidRPr="009138CC">
        <w:rPr>
          <w:rFonts w:ascii="Verdana" w:hAnsi="Verdana"/>
          <w:sz w:val="24"/>
          <w:szCs w:val="24"/>
        </w:rPr>
        <w:t xml:space="preserve">counsel was also equally aware of the crime(s) which they were facing trial on which he was defending </w:t>
      </w:r>
      <w:r>
        <w:rPr>
          <w:rFonts w:ascii="Verdana" w:hAnsi="Verdana"/>
          <w:sz w:val="24"/>
          <w:szCs w:val="24"/>
        </w:rPr>
        <w:tab/>
      </w:r>
      <w:r w:rsidRPr="009138CC">
        <w:rPr>
          <w:rFonts w:ascii="Verdana" w:hAnsi="Verdana"/>
          <w:sz w:val="24"/>
          <w:szCs w:val="24"/>
        </w:rPr>
        <w:t xml:space="preserve">them. This, therefore, knocks the bottom out of the fact that the appellant and his co-conspirator in the </w:t>
      </w:r>
      <w:r>
        <w:rPr>
          <w:rFonts w:ascii="Verdana" w:hAnsi="Verdana"/>
          <w:sz w:val="24"/>
          <w:szCs w:val="24"/>
        </w:rPr>
        <w:tab/>
      </w:r>
      <w:r w:rsidRPr="009138CC">
        <w:rPr>
          <w:rFonts w:ascii="Verdana" w:hAnsi="Verdana"/>
          <w:sz w:val="24"/>
          <w:szCs w:val="24"/>
        </w:rPr>
        <w:t>crime were misled as to the offences they were both charged with, tried, convicted of and sentenced.</w:t>
      </w:r>
    </w:p>
    <w:p w:rsidR="00962536" w:rsidRDefault="00962536" w:rsidP="00962536">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t>A</w:t>
      </w:r>
      <w:r w:rsidRPr="009138CC">
        <w:rPr>
          <w:rFonts w:ascii="Verdana" w:hAnsi="Verdana"/>
          <w:sz w:val="24"/>
          <w:szCs w:val="24"/>
        </w:rPr>
        <w:t xml:space="preserve">ppellant’s counsel’s complaint that the plea of each accused person should have been recorded separately, </w:t>
      </w:r>
      <w:r>
        <w:rPr>
          <w:rFonts w:ascii="Verdana" w:hAnsi="Verdana"/>
          <w:sz w:val="24"/>
          <w:szCs w:val="24"/>
        </w:rPr>
        <w:tab/>
        <w:t xml:space="preserve">and that </w:t>
      </w:r>
      <w:r w:rsidRPr="009138CC">
        <w:rPr>
          <w:rFonts w:ascii="Verdana" w:hAnsi="Verdana"/>
          <w:sz w:val="24"/>
          <w:szCs w:val="24"/>
        </w:rPr>
        <w:t xml:space="preserve">the trial judge should have stated that the charge had been read to each of the accused persons, </w:t>
      </w:r>
      <w:r>
        <w:rPr>
          <w:rFonts w:ascii="Verdana" w:hAnsi="Verdana"/>
          <w:sz w:val="24"/>
          <w:szCs w:val="24"/>
        </w:rPr>
        <w:t xml:space="preserve">so </w:t>
      </w:r>
      <w:r>
        <w:rPr>
          <w:rFonts w:ascii="Verdana" w:hAnsi="Verdana"/>
          <w:sz w:val="24"/>
          <w:szCs w:val="24"/>
        </w:rPr>
        <w:tab/>
        <w:t>as to meet</w:t>
      </w:r>
      <w:r w:rsidRPr="009138CC">
        <w:rPr>
          <w:rFonts w:ascii="Verdana" w:hAnsi="Verdana"/>
          <w:sz w:val="24"/>
          <w:szCs w:val="24"/>
        </w:rPr>
        <w:t xml:space="preserve"> with the </w:t>
      </w:r>
      <w:r>
        <w:rPr>
          <w:rFonts w:ascii="Verdana" w:hAnsi="Verdana"/>
          <w:sz w:val="24"/>
          <w:szCs w:val="24"/>
        </w:rPr>
        <w:t xml:space="preserve">wording of the </w:t>
      </w:r>
      <w:r w:rsidRPr="009138CC">
        <w:rPr>
          <w:rFonts w:ascii="Verdana" w:hAnsi="Verdana"/>
          <w:sz w:val="24"/>
          <w:szCs w:val="24"/>
        </w:rPr>
        <w:t xml:space="preserve">requirements of sections 333. The argument founded on the use of </w:t>
      </w:r>
      <w:r>
        <w:rPr>
          <w:rFonts w:ascii="Verdana" w:hAnsi="Verdana"/>
          <w:sz w:val="24"/>
          <w:szCs w:val="24"/>
        </w:rPr>
        <w:tab/>
      </w:r>
      <w:r w:rsidRPr="009138CC">
        <w:rPr>
          <w:rFonts w:ascii="Verdana" w:hAnsi="Verdana"/>
          <w:sz w:val="24"/>
          <w:szCs w:val="24"/>
        </w:rPr>
        <w:t>singular person in section 333 is misconceived having regard to the provision of secti</w:t>
      </w:r>
      <w:r>
        <w:rPr>
          <w:rFonts w:ascii="Verdana" w:hAnsi="Verdana"/>
          <w:sz w:val="24"/>
          <w:szCs w:val="24"/>
        </w:rPr>
        <w:t xml:space="preserve">on 41 of the </w:t>
      </w:r>
      <w:r>
        <w:rPr>
          <w:rFonts w:ascii="Verdana" w:hAnsi="Verdana"/>
          <w:sz w:val="24"/>
          <w:szCs w:val="24"/>
        </w:rPr>
        <w:lastRenderedPageBreak/>
        <w:tab/>
        <w:t>Interpretation Law</w:t>
      </w:r>
      <w:r w:rsidRPr="009138CC">
        <w:rPr>
          <w:rFonts w:ascii="Verdana" w:hAnsi="Verdana"/>
          <w:sz w:val="24"/>
          <w:szCs w:val="24"/>
        </w:rPr>
        <w:t xml:space="preserve">. </w:t>
      </w:r>
      <w:r>
        <w:rPr>
          <w:rFonts w:ascii="Verdana" w:hAnsi="Verdana"/>
          <w:sz w:val="24"/>
          <w:szCs w:val="24"/>
        </w:rPr>
        <w:t>N</w:t>
      </w:r>
      <w:r w:rsidRPr="009138CC">
        <w:rPr>
          <w:rFonts w:ascii="Verdana" w:hAnsi="Verdana"/>
          <w:sz w:val="24"/>
          <w:szCs w:val="24"/>
        </w:rPr>
        <w:t xml:space="preserve">otwithstanding the joint reading and explanation of the charge, there was compliance </w:t>
      </w:r>
      <w:r>
        <w:rPr>
          <w:rFonts w:ascii="Verdana" w:hAnsi="Verdana"/>
          <w:sz w:val="24"/>
          <w:szCs w:val="24"/>
        </w:rPr>
        <w:tab/>
      </w:r>
      <w:r w:rsidRPr="009138CC">
        <w:rPr>
          <w:rFonts w:ascii="Verdana" w:hAnsi="Verdana"/>
          <w:sz w:val="24"/>
          <w:szCs w:val="24"/>
        </w:rPr>
        <w:t>with section 333 of the</w:t>
      </w:r>
      <w:r>
        <w:rPr>
          <w:rFonts w:ascii="Verdana" w:hAnsi="Verdana"/>
          <w:sz w:val="24"/>
          <w:szCs w:val="24"/>
        </w:rPr>
        <w:t xml:space="preserve"> Criminal Procedure Law Cap. 37. </w:t>
      </w:r>
    </w:p>
    <w:p w:rsidR="00962536" w:rsidRDefault="00962536" w:rsidP="00962536">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r>
      <w:r w:rsidRPr="009138CC">
        <w:rPr>
          <w:rFonts w:ascii="Verdana" w:hAnsi="Verdana"/>
          <w:sz w:val="24"/>
          <w:szCs w:val="24"/>
        </w:rPr>
        <w:t xml:space="preserve">While I am in entire agreement with the appellant’s counsel that specific recording by the trial court in its </w:t>
      </w:r>
      <w:r>
        <w:rPr>
          <w:rFonts w:ascii="Verdana" w:hAnsi="Verdana"/>
          <w:sz w:val="24"/>
          <w:szCs w:val="24"/>
        </w:rPr>
        <w:tab/>
      </w:r>
      <w:r w:rsidRPr="009138CC">
        <w:rPr>
          <w:rFonts w:ascii="Verdana" w:hAnsi="Verdana"/>
          <w:sz w:val="24"/>
          <w:szCs w:val="24"/>
        </w:rPr>
        <w:t xml:space="preserve">record that the charge was read and explained to the accused person is part of the steps of the procedure a </w:t>
      </w:r>
      <w:r>
        <w:rPr>
          <w:rFonts w:ascii="Verdana" w:hAnsi="Verdana"/>
          <w:sz w:val="24"/>
          <w:szCs w:val="24"/>
        </w:rPr>
        <w:tab/>
      </w:r>
      <w:r w:rsidRPr="009138CC">
        <w:rPr>
          <w:rFonts w:ascii="Verdana" w:hAnsi="Verdana"/>
          <w:sz w:val="24"/>
          <w:szCs w:val="24"/>
        </w:rPr>
        <w:t xml:space="preserve">trial court should adhere to while arraigning an accused person, it is however my considered view, that </w:t>
      </w:r>
      <w:r>
        <w:rPr>
          <w:rFonts w:ascii="Verdana" w:hAnsi="Verdana"/>
          <w:sz w:val="24"/>
          <w:szCs w:val="24"/>
        </w:rPr>
        <w:tab/>
      </w:r>
      <w:r w:rsidRPr="009138CC">
        <w:rPr>
          <w:rFonts w:ascii="Verdana" w:hAnsi="Verdana"/>
          <w:sz w:val="24"/>
          <w:szCs w:val="24"/>
        </w:rPr>
        <w:t xml:space="preserve">failure or omission by the trial court to reflect that in the record, is not fatal to the proceedings once the </w:t>
      </w:r>
      <w:r>
        <w:rPr>
          <w:rFonts w:ascii="Verdana" w:hAnsi="Verdana"/>
          <w:sz w:val="24"/>
          <w:szCs w:val="24"/>
        </w:rPr>
        <w:tab/>
      </w:r>
      <w:r w:rsidRPr="009138CC">
        <w:rPr>
          <w:rFonts w:ascii="Verdana" w:hAnsi="Verdana"/>
          <w:sz w:val="24"/>
          <w:szCs w:val="24"/>
        </w:rPr>
        <w:t xml:space="preserve">arraignment as in this instant case, was done in the manner which is apparently and substantially regular. </w:t>
      </w:r>
    </w:p>
    <w:p w:rsidR="00962536" w:rsidRDefault="00962536" w:rsidP="00962536">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t>C</w:t>
      </w:r>
      <w:r w:rsidRPr="009138CC">
        <w:rPr>
          <w:rFonts w:ascii="Verdana" w:hAnsi="Verdana"/>
          <w:sz w:val="24"/>
          <w:szCs w:val="24"/>
        </w:rPr>
        <w:t>ourts</w:t>
      </w:r>
      <w:r>
        <w:rPr>
          <w:rFonts w:ascii="Verdana" w:hAnsi="Verdana"/>
          <w:sz w:val="24"/>
          <w:szCs w:val="24"/>
        </w:rPr>
        <w:t>,</w:t>
      </w:r>
      <w:r w:rsidRPr="009138CC">
        <w:rPr>
          <w:rFonts w:ascii="Verdana" w:hAnsi="Verdana"/>
          <w:sz w:val="24"/>
          <w:szCs w:val="24"/>
        </w:rPr>
        <w:t xml:space="preserve"> in handling criminal matters</w:t>
      </w:r>
      <w:r>
        <w:rPr>
          <w:rFonts w:ascii="Verdana" w:hAnsi="Verdana"/>
          <w:sz w:val="24"/>
          <w:szCs w:val="24"/>
        </w:rPr>
        <w:t>,</w:t>
      </w:r>
      <w:r w:rsidRPr="009138CC">
        <w:rPr>
          <w:rFonts w:ascii="Verdana" w:hAnsi="Verdana"/>
          <w:sz w:val="24"/>
          <w:szCs w:val="24"/>
        </w:rPr>
        <w:t xml:space="preserve"> should have at the bottom of their heart, the aim and desire to always </w:t>
      </w:r>
      <w:r>
        <w:rPr>
          <w:rFonts w:ascii="Verdana" w:hAnsi="Verdana"/>
          <w:sz w:val="24"/>
          <w:szCs w:val="24"/>
        </w:rPr>
        <w:tab/>
      </w:r>
      <w:r w:rsidRPr="009138CC">
        <w:rPr>
          <w:rFonts w:ascii="Verdana" w:hAnsi="Verdana"/>
          <w:sz w:val="24"/>
          <w:szCs w:val="24"/>
        </w:rPr>
        <w:t xml:space="preserve">do substantial justice and not to be carried away by sheer technicalities which will ultimately defeat the </w:t>
      </w:r>
      <w:r>
        <w:rPr>
          <w:rFonts w:ascii="Verdana" w:hAnsi="Verdana"/>
          <w:sz w:val="24"/>
          <w:szCs w:val="24"/>
        </w:rPr>
        <w:tab/>
      </w:r>
      <w:r w:rsidRPr="009138CC">
        <w:rPr>
          <w:rFonts w:ascii="Verdana" w:hAnsi="Verdana"/>
          <w:sz w:val="24"/>
          <w:szCs w:val="24"/>
        </w:rPr>
        <w:t xml:space="preserve">course of substantial justice. Courts should always aim towards doing or achieving justices. </w:t>
      </w:r>
    </w:p>
    <w:p w:rsidR="00C84421" w:rsidRPr="009138CC" w:rsidRDefault="00962536" w:rsidP="00962536">
      <w:pPr>
        <w:spacing w:before="240" w:line="276" w:lineRule="auto"/>
        <w:ind w:left="0" w:firstLine="0"/>
        <w:rPr>
          <w:rFonts w:ascii="Verdana" w:hAnsi="Verdana"/>
          <w:sz w:val="24"/>
          <w:szCs w:val="24"/>
        </w:rPr>
      </w:pPr>
      <w:r>
        <w:rPr>
          <w:rFonts w:ascii="Verdana" w:hAnsi="Verdana"/>
          <w:sz w:val="24"/>
          <w:szCs w:val="24"/>
        </w:rPr>
        <w:t>5.</w:t>
      </w:r>
      <w:r>
        <w:rPr>
          <w:rFonts w:ascii="Verdana" w:hAnsi="Verdana"/>
          <w:sz w:val="24"/>
          <w:szCs w:val="24"/>
        </w:rPr>
        <w:tab/>
        <w:t>Provisions of s</w:t>
      </w:r>
      <w:r w:rsidRPr="009138CC">
        <w:rPr>
          <w:rFonts w:ascii="Verdana" w:hAnsi="Verdana"/>
          <w:sz w:val="24"/>
          <w:szCs w:val="24"/>
        </w:rPr>
        <w:t xml:space="preserve">ection 215 of the Criminal Procedure Act are mandatory. For there to be a valid arraignment </w:t>
      </w:r>
      <w:r>
        <w:rPr>
          <w:rFonts w:ascii="Verdana" w:hAnsi="Verdana"/>
          <w:sz w:val="24"/>
          <w:szCs w:val="24"/>
        </w:rPr>
        <w:tab/>
        <w:t>the</w:t>
      </w:r>
      <w:r w:rsidRPr="009138CC">
        <w:rPr>
          <w:rFonts w:ascii="Verdana" w:hAnsi="Verdana"/>
          <w:sz w:val="24"/>
          <w:szCs w:val="24"/>
        </w:rPr>
        <w:t xml:space="preserve"> procedure</w:t>
      </w:r>
      <w:r>
        <w:rPr>
          <w:rFonts w:ascii="Verdana" w:hAnsi="Verdana"/>
          <w:sz w:val="24"/>
          <w:szCs w:val="24"/>
        </w:rPr>
        <w:t xml:space="preserve"> outlined under section 215</w:t>
      </w:r>
      <w:r w:rsidRPr="009138CC">
        <w:rPr>
          <w:rFonts w:ascii="Verdana" w:hAnsi="Verdana"/>
          <w:sz w:val="24"/>
          <w:szCs w:val="24"/>
        </w:rPr>
        <w:t xml:space="preserve"> must be complied </w:t>
      </w:r>
      <w:r>
        <w:rPr>
          <w:rFonts w:ascii="Verdana" w:hAnsi="Verdana"/>
          <w:sz w:val="24"/>
          <w:szCs w:val="24"/>
        </w:rPr>
        <w:t>with.</w:t>
      </w:r>
    </w:p>
    <w:p w:rsidR="00C84421" w:rsidRDefault="00C84421" w:rsidP="009138CC">
      <w:pPr>
        <w:spacing w:before="240" w:line="276" w:lineRule="auto"/>
        <w:ind w:left="0" w:firstLine="0"/>
        <w:rPr>
          <w:rFonts w:ascii="Verdana" w:hAnsi="Verdana"/>
          <w:b/>
          <w:sz w:val="24"/>
          <w:szCs w:val="24"/>
        </w:rPr>
      </w:pPr>
    </w:p>
    <w:p w:rsidR="009138CC" w:rsidRDefault="00186425" w:rsidP="009138CC">
      <w:pPr>
        <w:spacing w:before="240" w:line="276" w:lineRule="auto"/>
        <w:ind w:left="0" w:firstLine="0"/>
        <w:rPr>
          <w:rFonts w:ascii="Verdana" w:hAnsi="Verdana"/>
          <w:b/>
          <w:sz w:val="24"/>
          <w:szCs w:val="24"/>
        </w:rPr>
      </w:pPr>
      <w:r w:rsidRPr="009138CC">
        <w:rPr>
          <w:rFonts w:ascii="Verdana" w:hAnsi="Verdana"/>
          <w:b/>
          <w:sz w:val="24"/>
          <w:szCs w:val="24"/>
        </w:rPr>
        <w:t>MAIN JUDGMENT</w:t>
      </w:r>
    </w:p>
    <w:p w:rsidR="00C84421" w:rsidRDefault="008D443A" w:rsidP="009138CC">
      <w:pPr>
        <w:spacing w:before="240" w:line="276" w:lineRule="auto"/>
        <w:ind w:left="0" w:firstLine="0"/>
        <w:rPr>
          <w:rFonts w:ascii="Verdana" w:hAnsi="Verdana"/>
          <w:sz w:val="24"/>
          <w:szCs w:val="24"/>
        </w:rPr>
      </w:pPr>
      <w:r w:rsidRPr="009138CC">
        <w:rPr>
          <w:rFonts w:ascii="Verdana" w:hAnsi="Verdana"/>
          <w:b/>
          <w:sz w:val="24"/>
          <w:szCs w:val="24"/>
        </w:rPr>
        <w:t>SANUSI</w:t>
      </w:r>
      <w:r w:rsidR="00C84421">
        <w:rPr>
          <w:rFonts w:ascii="Verdana" w:hAnsi="Verdana"/>
          <w:b/>
          <w:sz w:val="24"/>
          <w:szCs w:val="24"/>
        </w:rPr>
        <w:t>,</w:t>
      </w:r>
      <w:r w:rsidRPr="009138CC">
        <w:rPr>
          <w:rFonts w:ascii="Verdana" w:hAnsi="Verdana"/>
          <w:b/>
          <w:sz w:val="24"/>
          <w:szCs w:val="24"/>
        </w:rPr>
        <w:t xml:space="preserve"> JSC</w:t>
      </w:r>
      <w:r w:rsidRPr="009138CC">
        <w:rPr>
          <w:rFonts w:ascii="Verdana" w:hAnsi="Verdana"/>
          <w:sz w:val="24"/>
          <w:szCs w:val="24"/>
        </w:rPr>
        <w:t xml:space="preserve"> (Delivering the Lead Judgment): </w:t>
      </w: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This is an</w:t>
      </w:r>
      <w:r w:rsidR="000A1EAB" w:rsidRPr="009138CC">
        <w:rPr>
          <w:rFonts w:ascii="Verdana" w:hAnsi="Verdana"/>
          <w:sz w:val="24"/>
          <w:szCs w:val="24"/>
        </w:rPr>
        <w:t xml:space="preserve"> </w:t>
      </w:r>
      <w:r w:rsidRPr="009138CC">
        <w:rPr>
          <w:rFonts w:ascii="Verdana" w:hAnsi="Verdana"/>
          <w:sz w:val="24"/>
          <w:szCs w:val="24"/>
        </w:rPr>
        <w:t>appeal against the judgment of Jos Division of the Court of Appeal</w:t>
      </w:r>
      <w:r w:rsidR="000A1EAB" w:rsidRPr="009138CC">
        <w:rPr>
          <w:rFonts w:ascii="Verdana" w:hAnsi="Verdana"/>
          <w:sz w:val="24"/>
          <w:szCs w:val="24"/>
        </w:rPr>
        <w:t xml:space="preserve"> </w:t>
      </w:r>
      <w:r w:rsidRPr="009138CC">
        <w:rPr>
          <w:rFonts w:ascii="Verdana" w:hAnsi="Verdana"/>
          <w:sz w:val="24"/>
          <w:szCs w:val="24"/>
        </w:rPr>
        <w:t>(“the lower court for short”) delivered on 5 August 2015, which</w:t>
      </w:r>
      <w:r w:rsidR="000A1EAB" w:rsidRPr="009138CC">
        <w:rPr>
          <w:rFonts w:ascii="Verdana" w:hAnsi="Verdana"/>
          <w:sz w:val="24"/>
          <w:szCs w:val="24"/>
        </w:rPr>
        <w:t xml:space="preserve"> </w:t>
      </w:r>
      <w:r w:rsidRPr="009138CC">
        <w:rPr>
          <w:rFonts w:ascii="Verdana" w:hAnsi="Verdana"/>
          <w:sz w:val="24"/>
          <w:szCs w:val="24"/>
        </w:rPr>
        <w:t>affirmed the judgment of the Federal High Court sitting in Jos</w:t>
      </w:r>
      <w:r w:rsidR="000A1EAB" w:rsidRPr="009138CC">
        <w:rPr>
          <w:rFonts w:ascii="Verdana" w:hAnsi="Verdana"/>
          <w:sz w:val="24"/>
          <w:szCs w:val="24"/>
        </w:rPr>
        <w:t xml:space="preserve"> </w:t>
      </w:r>
      <w:r w:rsidRPr="009138CC">
        <w:rPr>
          <w:rFonts w:ascii="Verdana" w:hAnsi="Verdana"/>
          <w:sz w:val="24"/>
          <w:szCs w:val="24"/>
        </w:rPr>
        <w:t>which tried, convicted and sentenced the appellant on a two-count</w:t>
      </w:r>
      <w:r w:rsidR="000A1EAB" w:rsidRPr="009138CC">
        <w:rPr>
          <w:rFonts w:ascii="Verdana" w:hAnsi="Verdana"/>
          <w:sz w:val="24"/>
          <w:szCs w:val="24"/>
        </w:rPr>
        <w:t xml:space="preserve"> </w:t>
      </w:r>
      <w:r w:rsidRPr="009138CC">
        <w:rPr>
          <w:rFonts w:ascii="Verdana" w:hAnsi="Verdana"/>
          <w:sz w:val="24"/>
          <w:szCs w:val="24"/>
        </w:rPr>
        <w:t>charge of conspiracy and terrorism, contrary to section 518 of</w:t>
      </w:r>
      <w:r w:rsidR="000A1EAB" w:rsidRPr="009138CC">
        <w:rPr>
          <w:rFonts w:ascii="Verdana" w:hAnsi="Verdana"/>
          <w:sz w:val="24"/>
          <w:szCs w:val="24"/>
        </w:rPr>
        <w:t xml:space="preserve"> </w:t>
      </w:r>
      <w:r w:rsidRPr="009138CC">
        <w:rPr>
          <w:rFonts w:ascii="Verdana" w:hAnsi="Verdana"/>
          <w:sz w:val="24"/>
          <w:szCs w:val="24"/>
        </w:rPr>
        <w:t>the Criminal Code Act and section 15(2) of the Economic and</w:t>
      </w:r>
      <w:r w:rsidR="00F65DE3" w:rsidRPr="009138CC">
        <w:rPr>
          <w:rFonts w:ascii="Verdana" w:hAnsi="Verdana"/>
          <w:sz w:val="24"/>
          <w:szCs w:val="24"/>
        </w:rPr>
        <w:t xml:space="preserve"> </w:t>
      </w:r>
      <w:r w:rsidRPr="009138CC">
        <w:rPr>
          <w:rFonts w:ascii="Verdana" w:hAnsi="Verdana"/>
          <w:sz w:val="24"/>
          <w:szCs w:val="24"/>
        </w:rPr>
        <w:t>Financial Crimes Commission Act, 2004, respectively.</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lastRenderedPageBreak/>
        <w:t>The appellant was arrested together with one Isiaku Salisu</w:t>
      </w:r>
      <w:r w:rsidR="00F65DE3" w:rsidRPr="009138CC">
        <w:rPr>
          <w:rFonts w:ascii="Verdana" w:hAnsi="Verdana"/>
          <w:sz w:val="24"/>
          <w:szCs w:val="24"/>
        </w:rPr>
        <w:t xml:space="preserve"> </w:t>
      </w:r>
      <w:r w:rsidRPr="009138CC">
        <w:rPr>
          <w:rFonts w:ascii="Verdana" w:hAnsi="Verdana"/>
          <w:sz w:val="24"/>
          <w:szCs w:val="24"/>
        </w:rPr>
        <w:t>by the Joint Military Task Force on 17 January 2010, around</w:t>
      </w:r>
      <w:r w:rsidR="00B5150D" w:rsidRPr="009138CC">
        <w:rPr>
          <w:rFonts w:ascii="Verdana" w:hAnsi="Verdana"/>
          <w:sz w:val="24"/>
          <w:szCs w:val="24"/>
        </w:rPr>
        <w:t xml:space="preserve"> </w:t>
      </w:r>
      <w:r w:rsidRPr="009138CC">
        <w:rPr>
          <w:rFonts w:ascii="Verdana" w:hAnsi="Verdana"/>
          <w:sz w:val="24"/>
          <w:szCs w:val="24"/>
        </w:rPr>
        <w:t>Dilimi Area of Jos North Local Government Area, with dangerous</w:t>
      </w:r>
      <w:r w:rsidR="00B5150D" w:rsidRPr="009138CC">
        <w:rPr>
          <w:rFonts w:ascii="Verdana" w:hAnsi="Verdana"/>
          <w:sz w:val="24"/>
          <w:szCs w:val="24"/>
        </w:rPr>
        <w:t xml:space="preserve"> </w:t>
      </w:r>
      <w:r w:rsidRPr="009138CC">
        <w:rPr>
          <w:rFonts w:ascii="Verdana" w:hAnsi="Verdana"/>
          <w:sz w:val="24"/>
          <w:szCs w:val="24"/>
        </w:rPr>
        <w:t>weapons while participating in setting houses ablaze and damaging</w:t>
      </w:r>
      <w:r w:rsidR="00B5150D" w:rsidRPr="009138CC">
        <w:rPr>
          <w:rFonts w:ascii="Verdana" w:hAnsi="Verdana"/>
          <w:sz w:val="24"/>
          <w:szCs w:val="24"/>
        </w:rPr>
        <w:t xml:space="preserve"> </w:t>
      </w:r>
      <w:r w:rsidRPr="009138CC">
        <w:rPr>
          <w:rFonts w:ascii="Verdana" w:hAnsi="Verdana"/>
          <w:sz w:val="24"/>
          <w:szCs w:val="24"/>
        </w:rPr>
        <w:t>properties.</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 appellant and the other co-accused, Isiaku Salisu were</w:t>
      </w:r>
      <w:r w:rsidR="00B5150D" w:rsidRPr="009138CC">
        <w:rPr>
          <w:rFonts w:ascii="Verdana" w:hAnsi="Verdana"/>
          <w:sz w:val="24"/>
          <w:szCs w:val="24"/>
        </w:rPr>
        <w:t xml:space="preserve"> </w:t>
      </w:r>
      <w:r w:rsidRPr="009138CC">
        <w:rPr>
          <w:rFonts w:ascii="Verdana" w:hAnsi="Verdana"/>
          <w:sz w:val="24"/>
          <w:szCs w:val="24"/>
        </w:rPr>
        <w:t>arraigned before the Federal High Court Jos, on two-count charge</w:t>
      </w:r>
      <w:r w:rsidR="00B5150D" w:rsidRPr="009138CC">
        <w:rPr>
          <w:rFonts w:ascii="Verdana" w:hAnsi="Verdana"/>
          <w:sz w:val="24"/>
          <w:szCs w:val="24"/>
        </w:rPr>
        <w:t xml:space="preserve"> </w:t>
      </w:r>
      <w:r w:rsidRPr="009138CC">
        <w:rPr>
          <w:rFonts w:ascii="Verdana" w:hAnsi="Verdana"/>
          <w:sz w:val="24"/>
          <w:szCs w:val="24"/>
        </w:rPr>
        <w:t>of conspiracy and terrorism, contrary to section 518(5) of the</w:t>
      </w:r>
      <w:r w:rsidR="00B5150D" w:rsidRPr="009138CC">
        <w:rPr>
          <w:rFonts w:ascii="Verdana" w:hAnsi="Verdana"/>
          <w:sz w:val="24"/>
          <w:szCs w:val="24"/>
        </w:rPr>
        <w:t xml:space="preserve"> </w:t>
      </w:r>
      <w:r w:rsidRPr="009138CC">
        <w:rPr>
          <w:rFonts w:ascii="Verdana" w:hAnsi="Verdana"/>
          <w:sz w:val="24"/>
          <w:szCs w:val="24"/>
        </w:rPr>
        <w:t>Criminal Code Act and section 15(2) of the EFCC Act,</w:t>
      </w:r>
      <w:r w:rsidR="00B5150D" w:rsidRPr="009138CC">
        <w:rPr>
          <w:rFonts w:ascii="Verdana" w:hAnsi="Verdana"/>
          <w:sz w:val="24"/>
          <w:szCs w:val="24"/>
        </w:rPr>
        <w:t xml:space="preserve"> </w:t>
      </w:r>
      <w:r w:rsidRPr="009138CC">
        <w:rPr>
          <w:rFonts w:ascii="Verdana" w:hAnsi="Verdana"/>
          <w:sz w:val="24"/>
          <w:szCs w:val="24"/>
        </w:rPr>
        <w:t>respectively.</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At the trial, the prosecution called four (4) witnesses. None</w:t>
      </w:r>
      <w:r w:rsidR="00B5150D" w:rsidRPr="009138CC">
        <w:rPr>
          <w:rFonts w:ascii="Verdana" w:hAnsi="Verdana"/>
          <w:sz w:val="24"/>
          <w:szCs w:val="24"/>
        </w:rPr>
        <w:t xml:space="preserve"> </w:t>
      </w:r>
      <w:r w:rsidRPr="009138CC">
        <w:rPr>
          <w:rFonts w:ascii="Verdana" w:hAnsi="Verdana"/>
          <w:sz w:val="24"/>
          <w:szCs w:val="24"/>
        </w:rPr>
        <w:t>of the accused persons including the appellant testified at the trial,</w:t>
      </w:r>
      <w:r w:rsidR="00B5150D" w:rsidRPr="009138CC">
        <w:rPr>
          <w:rFonts w:ascii="Verdana" w:hAnsi="Verdana"/>
          <w:sz w:val="24"/>
          <w:szCs w:val="24"/>
        </w:rPr>
        <w:t xml:space="preserve"> </w:t>
      </w:r>
      <w:r w:rsidRPr="009138CC">
        <w:rPr>
          <w:rFonts w:ascii="Verdana" w:hAnsi="Verdana"/>
          <w:sz w:val="24"/>
          <w:szCs w:val="24"/>
        </w:rPr>
        <w:t>but they called a single witness who testified on their behalf. At</w:t>
      </w:r>
      <w:r w:rsidR="00B5150D" w:rsidRPr="009138CC">
        <w:rPr>
          <w:rFonts w:ascii="Verdana" w:hAnsi="Verdana"/>
          <w:sz w:val="24"/>
          <w:szCs w:val="24"/>
        </w:rPr>
        <w:t xml:space="preserve"> </w:t>
      </w:r>
      <w:r w:rsidRPr="009138CC">
        <w:rPr>
          <w:rFonts w:ascii="Verdana" w:hAnsi="Verdana"/>
          <w:sz w:val="24"/>
          <w:szCs w:val="24"/>
        </w:rPr>
        <w:t>the conclusion of the trial, the court found the appellant and his</w:t>
      </w:r>
      <w:r w:rsidR="00B5150D" w:rsidRPr="009138CC">
        <w:rPr>
          <w:rFonts w:ascii="Verdana" w:hAnsi="Verdana"/>
          <w:sz w:val="24"/>
          <w:szCs w:val="24"/>
        </w:rPr>
        <w:t xml:space="preserve"> </w:t>
      </w:r>
      <w:r w:rsidRPr="009138CC">
        <w:rPr>
          <w:rFonts w:ascii="Verdana" w:hAnsi="Verdana"/>
          <w:sz w:val="24"/>
          <w:szCs w:val="24"/>
        </w:rPr>
        <w:t>co-accused person guilty and convicted and sentenced them</w:t>
      </w:r>
      <w:r w:rsidR="00B5150D" w:rsidRPr="009138CC">
        <w:rPr>
          <w:rFonts w:ascii="Verdana" w:hAnsi="Verdana"/>
          <w:sz w:val="24"/>
          <w:szCs w:val="24"/>
        </w:rPr>
        <w:t xml:space="preserve"> </w:t>
      </w:r>
      <w:r w:rsidRPr="009138CC">
        <w:rPr>
          <w:rFonts w:ascii="Verdana" w:hAnsi="Verdana"/>
          <w:sz w:val="24"/>
          <w:szCs w:val="24"/>
        </w:rPr>
        <w:t>accordingly.</w:t>
      </w:r>
      <w:r w:rsidR="00B5150D" w:rsidRPr="009138CC">
        <w:rPr>
          <w:rFonts w:ascii="Verdana" w:hAnsi="Verdana"/>
          <w:sz w:val="24"/>
          <w:szCs w:val="24"/>
        </w:rPr>
        <w:t xml:space="preserve"> </w:t>
      </w:r>
      <w:r w:rsidRPr="009138CC">
        <w:rPr>
          <w:rFonts w:ascii="Verdana" w:hAnsi="Verdana"/>
          <w:sz w:val="24"/>
          <w:szCs w:val="24"/>
        </w:rPr>
        <w:t>Dissatisfied, the appellant appealed to the lower court which</w:t>
      </w:r>
      <w:r w:rsidR="00B5150D" w:rsidRPr="009138CC">
        <w:rPr>
          <w:rFonts w:ascii="Verdana" w:hAnsi="Verdana"/>
          <w:sz w:val="24"/>
          <w:szCs w:val="24"/>
        </w:rPr>
        <w:t xml:space="preserve"> </w:t>
      </w:r>
      <w:r w:rsidRPr="009138CC">
        <w:rPr>
          <w:rFonts w:ascii="Verdana" w:hAnsi="Verdana"/>
          <w:sz w:val="24"/>
          <w:szCs w:val="24"/>
        </w:rPr>
        <w:t>affirmed the conviction and sentence of the appellant. Still not</w:t>
      </w:r>
      <w:r w:rsidR="00B5150D" w:rsidRPr="009138CC">
        <w:rPr>
          <w:rFonts w:ascii="Verdana" w:hAnsi="Verdana"/>
          <w:sz w:val="24"/>
          <w:szCs w:val="24"/>
        </w:rPr>
        <w:t xml:space="preserve"> </w:t>
      </w:r>
      <w:r w:rsidRPr="009138CC">
        <w:rPr>
          <w:rFonts w:ascii="Verdana" w:hAnsi="Verdana"/>
          <w:sz w:val="24"/>
          <w:szCs w:val="24"/>
        </w:rPr>
        <w:t>satisfied, the appellant has now appealed to the Supreme Court.</w:t>
      </w:r>
      <w:r w:rsidR="00B5150D" w:rsidRPr="009138CC">
        <w:rPr>
          <w:rFonts w:ascii="Verdana" w:hAnsi="Verdana"/>
          <w:sz w:val="24"/>
          <w:szCs w:val="24"/>
        </w:rPr>
        <w:t xml:space="preserve"> </w:t>
      </w:r>
      <w:r w:rsidRPr="009138CC">
        <w:rPr>
          <w:rFonts w:ascii="Verdana" w:hAnsi="Verdana"/>
          <w:sz w:val="24"/>
          <w:szCs w:val="24"/>
        </w:rPr>
        <w:t>In arguing this appeal, the appellant formulated one issue</w:t>
      </w:r>
      <w:r w:rsidR="00B5150D" w:rsidRPr="009138CC">
        <w:rPr>
          <w:rFonts w:ascii="Verdana" w:hAnsi="Verdana"/>
          <w:sz w:val="24"/>
          <w:szCs w:val="24"/>
        </w:rPr>
        <w:t xml:space="preserve"> </w:t>
      </w:r>
      <w:r w:rsidRPr="009138CC">
        <w:rPr>
          <w:rFonts w:ascii="Verdana" w:hAnsi="Verdana"/>
          <w:sz w:val="24"/>
          <w:szCs w:val="24"/>
        </w:rPr>
        <w:t>for determination. The sole issue relates to whether from the</w:t>
      </w:r>
      <w:r w:rsidR="00B5150D" w:rsidRPr="009138CC">
        <w:rPr>
          <w:rFonts w:ascii="Verdana" w:hAnsi="Verdana"/>
          <w:sz w:val="24"/>
          <w:szCs w:val="24"/>
        </w:rPr>
        <w:t xml:space="preserve"> </w:t>
      </w:r>
      <w:r w:rsidRPr="009138CC">
        <w:rPr>
          <w:rFonts w:ascii="Verdana" w:hAnsi="Verdana"/>
          <w:sz w:val="24"/>
          <w:szCs w:val="24"/>
        </w:rPr>
        <w:t>record of proceedings, there was a proper arraignment, conviction</w:t>
      </w:r>
      <w:r w:rsidR="00B5150D" w:rsidRPr="009138CC">
        <w:rPr>
          <w:rFonts w:ascii="Verdana" w:hAnsi="Verdana"/>
          <w:sz w:val="24"/>
          <w:szCs w:val="24"/>
        </w:rPr>
        <w:t xml:space="preserve"> </w:t>
      </w:r>
      <w:r w:rsidRPr="009138CC">
        <w:rPr>
          <w:rFonts w:ascii="Verdana" w:hAnsi="Verdana"/>
          <w:sz w:val="24"/>
          <w:szCs w:val="24"/>
        </w:rPr>
        <w:t>and sentence by the trial court. The learned counsel for the</w:t>
      </w:r>
      <w:r w:rsidR="00B5150D" w:rsidRPr="009138CC">
        <w:rPr>
          <w:rFonts w:ascii="Verdana" w:hAnsi="Verdana"/>
          <w:sz w:val="24"/>
          <w:szCs w:val="24"/>
        </w:rPr>
        <w:t xml:space="preserve"> </w:t>
      </w:r>
      <w:r w:rsidRPr="009138CC">
        <w:rPr>
          <w:rFonts w:ascii="Verdana" w:hAnsi="Verdana"/>
          <w:sz w:val="24"/>
          <w:szCs w:val="24"/>
        </w:rPr>
        <w:t>appellant submitted that there was no proper arraignment of the</w:t>
      </w:r>
      <w:r w:rsidR="00B5150D" w:rsidRPr="009138CC">
        <w:rPr>
          <w:rFonts w:ascii="Verdana" w:hAnsi="Verdana"/>
          <w:sz w:val="24"/>
          <w:szCs w:val="24"/>
        </w:rPr>
        <w:t xml:space="preserve"> </w:t>
      </w:r>
      <w:r w:rsidRPr="009138CC">
        <w:rPr>
          <w:rFonts w:ascii="Verdana" w:hAnsi="Verdana"/>
          <w:sz w:val="24"/>
          <w:szCs w:val="24"/>
        </w:rPr>
        <w:t>appellant before the trial court, the record having not shown that</w:t>
      </w:r>
      <w:r w:rsidR="00B5150D" w:rsidRPr="009138CC">
        <w:rPr>
          <w:rFonts w:ascii="Verdana" w:hAnsi="Verdana"/>
          <w:sz w:val="24"/>
          <w:szCs w:val="24"/>
        </w:rPr>
        <w:t xml:space="preserve"> </w:t>
      </w:r>
      <w:r w:rsidRPr="009138CC">
        <w:rPr>
          <w:rFonts w:ascii="Verdana" w:hAnsi="Verdana"/>
          <w:sz w:val="24"/>
          <w:szCs w:val="24"/>
        </w:rPr>
        <w:t>the charge was sufficiently read and explained to him in the</w:t>
      </w:r>
      <w:r w:rsidR="00B5150D" w:rsidRPr="009138CC">
        <w:rPr>
          <w:rFonts w:ascii="Verdana" w:hAnsi="Verdana"/>
          <w:sz w:val="24"/>
          <w:szCs w:val="24"/>
        </w:rPr>
        <w:t xml:space="preserve"> </w:t>
      </w:r>
      <w:r w:rsidRPr="009138CC">
        <w:rPr>
          <w:rFonts w:ascii="Verdana" w:hAnsi="Verdana"/>
          <w:sz w:val="24"/>
          <w:szCs w:val="24"/>
        </w:rPr>
        <w:t>language he understood to the satisfaction of the court. He argued</w:t>
      </w:r>
      <w:r w:rsidR="00B5150D" w:rsidRPr="009138CC">
        <w:rPr>
          <w:rFonts w:ascii="Verdana" w:hAnsi="Verdana"/>
          <w:sz w:val="24"/>
          <w:szCs w:val="24"/>
        </w:rPr>
        <w:t xml:space="preserve"> </w:t>
      </w:r>
      <w:r w:rsidRPr="009138CC">
        <w:rPr>
          <w:rFonts w:ascii="Verdana" w:hAnsi="Verdana"/>
          <w:sz w:val="24"/>
          <w:szCs w:val="24"/>
        </w:rPr>
        <w:t>that the plea of the appellant to the charge was not recorded by</w:t>
      </w:r>
      <w:r w:rsidR="00B5150D" w:rsidRPr="009138CC">
        <w:rPr>
          <w:rFonts w:ascii="Verdana" w:hAnsi="Verdana"/>
          <w:sz w:val="24"/>
          <w:szCs w:val="24"/>
        </w:rPr>
        <w:t xml:space="preserve"> </w:t>
      </w:r>
      <w:r w:rsidRPr="009138CC">
        <w:rPr>
          <w:rFonts w:ascii="Verdana" w:hAnsi="Verdana"/>
          <w:sz w:val="24"/>
          <w:szCs w:val="24"/>
        </w:rPr>
        <w:t>the trial court as provided for by law. He referred to page 106 of</w:t>
      </w:r>
      <w:r w:rsidR="00B5150D" w:rsidRPr="009138CC">
        <w:rPr>
          <w:rFonts w:ascii="Verdana" w:hAnsi="Verdana"/>
          <w:sz w:val="24"/>
          <w:szCs w:val="24"/>
        </w:rPr>
        <w:t xml:space="preserve"> </w:t>
      </w:r>
      <w:r w:rsidRPr="009138CC">
        <w:rPr>
          <w:rFonts w:ascii="Verdana" w:hAnsi="Verdana"/>
          <w:sz w:val="24"/>
          <w:szCs w:val="24"/>
        </w:rPr>
        <w:t>the record and submitted that the court did not follow the correct</w:t>
      </w:r>
      <w:r w:rsidR="00B5150D" w:rsidRPr="009138CC">
        <w:rPr>
          <w:rFonts w:ascii="Verdana" w:hAnsi="Verdana"/>
          <w:sz w:val="24"/>
          <w:szCs w:val="24"/>
        </w:rPr>
        <w:t xml:space="preserve"> </w:t>
      </w:r>
      <w:r w:rsidRPr="009138CC">
        <w:rPr>
          <w:rFonts w:ascii="Verdana" w:hAnsi="Verdana"/>
          <w:sz w:val="24"/>
          <w:szCs w:val="24"/>
        </w:rPr>
        <w:t>procedure in arraigning the appellant by virtue of section 187(1)</w:t>
      </w:r>
      <w:r w:rsidR="00B5150D" w:rsidRPr="009138CC">
        <w:rPr>
          <w:rFonts w:ascii="Verdana" w:hAnsi="Verdana"/>
          <w:sz w:val="24"/>
          <w:szCs w:val="24"/>
        </w:rPr>
        <w:t xml:space="preserve"> </w:t>
      </w:r>
      <w:r w:rsidRPr="009138CC">
        <w:rPr>
          <w:rFonts w:ascii="Verdana" w:hAnsi="Verdana"/>
          <w:sz w:val="24"/>
          <w:szCs w:val="24"/>
        </w:rPr>
        <w:t>of the Criminal Procedure Code and section 215 of the Criminal</w:t>
      </w:r>
      <w:r w:rsidR="00B5150D" w:rsidRPr="009138CC">
        <w:rPr>
          <w:rFonts w:ascii="Verdana" w:hAnsi="Verdana"/>
          <w:sz w:val="24"/>
          <w:szCs w:val="24"/>
        </w:rPr>
        <w:t xml:space="preserve"> </w:t>
      </w:r>
      <w:r w:rsidRPr="009138CC">
        <w:rPr>
          <w:rFonts w:ascii="Verdana" w:hAnsi="Verdana"/>
          <w:sz w:val="24"/>
          <w:szCs w:val="24"/>
        </w:rPr>
        <w:t>Procedure Act. He outlined the procedure under the Act to include</w:t>
      </w:r>
      <w:r w:rsidR="00B5150D" w:rsidRPr="009138CC">
        <w:rPr>
          <w:rFonts w:ascii="Verdana" w:hAnsi="Verdana"/>
          <w:sz w:val="24"/>
          <w:szCs w:val="24"/>
        </w:rPr>
        <w:t xml:space="preserve"> </w:t>
      </w:r>
      <w:r w:rsidRPr="009138CC">
        <w:rPr>
          <w:rFonts w:ascii="Verdana" w:hAnsi="Verdana"/>
          <w:sz w:val="24"/>
          <w:szCs w:val="24"/>
        </w:rPr>
        <w:t>the following:-</w:t>
      </w:r>
    </w:p>
    <w:p w:rsidR="008D443A" w:rsidRPr="009138CC" w:rsidRDefault="008D443A" w:rsidP="0031643F">
      <w:pPr>
        <w:spacing w:before="240" w:line="276" w:lineRule="auto"/>
        <w:ind w:firstLine="0"/>
        <w:rPr>
          <w:rFonts w:ascii="Verdana" w:hAnsi="Verdana"/>
          <w:sz w:val="24"/>
          <w:szCs w:val="24"/>
        </w:rPr>
      </w:pPr>
      <w:r w:rsidRPr="009138CC">
        <w:rPr>
          <w:rFonts w:ascii="Verdana" w:hAnsi="Verdana"/>
          <w:sz w:val="24"/>
          <w:szCs w:val="24"/>
        </w:rPr>
        <w:t xml:space="preserve">(i) </w:t>
      </w:r>
      <w:r w:rsidR="00186425" w:rsidRPr="009138CC">
        <w:rPr>
          <w:rFonts w:ascii="Verdana" w:hAnsi="Verdana"/>
          <w:sz w:val="24"/>
          <w:szCs w:val="24"/>
        </w:rPr>
        <w:tab/>
      </w:r>
      <w:r w:rsidRPr="009138CC">
        <w:rPr>
          <w:rFonts w:ascii="Verdana" w:hAnsi="Verdana"/>
          <w:sz w:val="24"/>
          <w:szCs w:val="24"/>
        </w:rPr>
        <w:t>That the accused person should be physically present</w:t>
      </w:r>
      <w:r w:rsidR="00601298" w:rsidRPr="009138CC">
        <w:rPr>
          <w:rFonts w:ascii="Verdana" w:hAnsi="Verdana"/>
          <w:sz w:val="24"/>
          <w:szCs w:val="24"/>
        </w:rPr>
        <w:t xml:space="preserve"> </w:t>
      </w:r>
      <w:r w:rsidRPr="009138CC">
        <w:rPr>
          <w:rFonts w:ascii="Verdana" w:hAnsi="Verdana"/>
          <w:sz w:val="24"/>
          <w:szCs w:val="24"/>
        </w:rPr>
        <w:t>in court.</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lastRenderedPageBreak/>
        <w:t xml:space="preserve">(ii) </w:t>
      </w:r>
      <w:r w:rsidR="00186425" w:rsidRPr="009138CC">
        <w:rPr>
          <w:rFonts w:ascii="Verdana" w:hAnsi="Verdana"/>
          <w:sz w:val="24"/>
          <w:szCs w:val="24"/>
        </w:rPr>
        <w:tab/>
      </w:r>
      <w:r w:rsidRPr="009138CC">
        <w:rPr>
          <w:rFonts w:ascii="Verdana" w:hAnsi="Verdana"/>
          <w:sz w:val="24"/>
          <w:szCs w:val="24"/>
        </w:rPr>
        <w:t>That the charge against him shall be read and explained</w:t>
      </w:r>
      <w:r w:rsidR="00601298" w:rsidRPr="009138CC">
        <w:rPr>
          <w:rFonts w:ascii="Verdana" w:hAnsi="Verdana"/>
          <w:sz w:val="24"/>
          <w:szCs w:val="24"/>
        </w:rPr>
        <w:t xml:space="preserve"> </w:t>
      </w:r>
      <w:r w:rsidRPr="009138CC">
        <w:rPr>
          <w:rFonts w:ascii="Verdana" w:hAnsi="Verdana"/>
          <w:sz w:val="24"/>
          <w:szCs w:val="24"/>
        </w:rPr>
        <w:t>to him in the language he understands to the</w:t>
      </w:r>
      <w:r w:rsidR="009B1C46" w:rsidRPr="009138CC">
        <w:rPr>
          <w:rFonts w:ascii="Verdana" w:hAnsi="Verdana"/>
          <w:sz w:val="24"/>
          <w:szCs w:val="24"/>
        </w:rPr>
        <w:t xml:space="preserve"> </w:t>
      </w:r>
      <w:r w:rsidRPr="009138CC">
        <w:rPr>
          <w:rFonts w:ascii="Verdana" w:hAnsi="Verdana"/>
          <w:sz w:val="24"/>
          <w:szCs w:val="24"/>
        </w:rPr>
        <w:t>satisfaction of the court.</w:t>
      </w:r>
    </w:p>
    <w:p w:rsidR="008D443A" w:rsidRPr="009138CC" w:rsidRDefault="008D443A" w:rsidP="0031643F">
      <w:pPr>
        <w:spacing w:before="240" w:line="276" w:lineRule="auto"/>
        <w:ind w:firstLine="0"/>
        <w:rPr>
          <w:rFonts w:ascii="Verdana" w:hAnsi="Verdana"/>
          <w:sz w:val="24"/>
          <w:szCs w:val="24"/>
        </w:rPr>
      </w:pPr>
      <w:r w:rsidRPr="009138CC">
        <w:rPr>
          <w:rFonts w:ascii="Verdana" w:hAnsi="Verdana"/>
          <w:sz w:val="24"/>
          <w:szCs w:val="24"/>
        </w:rPr>
        <w:t xml:space="preserve">(iii) </w:t>
      </w:r>
      <w:r w:rsidR="00186425" w:rsidRPr="009138CC">
        <w:rPr>
          <w:rFonts w:ascii="Verdana" w:hAnsi="Verdana"/>
          <w:sz w:val="24"/>
          <w:szCs w:val="24"/>
        </w:rPr>
        <w:tab/>
      </w:r>
      <w:r w:rsidRPr="009138CC">
        <w:rPr>
          <w:rFonts w:ascii="Verdana" w:hAnsi="Verdana"/>
          <w:sz w:val="24"/>
          <w:szCs w:val="24"/>
        </w:rPr>
        <w:t>That the accused person shall be called upon to plead</w:t>
      </w:r>
      <w:r w:rsidR="009B1C46" w:rsidRPr="009138CC">
        <w:rPr>
          <w:rFonts w:ascii="Verdana" w:hAnsi="Verdana"/>
          <w:sz w:val="24"/>
          <w:szCs w:val="24"/>
        </w:rPr>
        <w:t xml:space="preserve"> </w:t>
      </w:r>
      <w:r w:rsidRPr="009138CC">
        <w:rPr>
          <w:rFonts w:ascii="Verdana" w:hAnsi="Verdana"/>
          <w:sz w:val="24"/>
          <w:szCs w:val="24"/>
        </w:rPr>
        <w:t>to the charge.</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t xml:space="preserve">(iv) </w:t>
      </w:r>
      <w:r w:rsidR="00186425" w:rsidRPr="009138CC">
        <w:rPr>
          <w:rFonts w:ascii="Verdana" w:hAnsi="Verdana"/>
          <w:sz w:val="24"/>
          <w:szCs w:val="24"/>
        </w:rPr>
        <w:tab/>
      </w:r>
      <w:r w:rsidRPr="009138CC">
        <w:rPr>
          <w:rFonts w:ascii="Verdana" w:hAnsi="Verdana"/>
          <w:sz w:val="24"/>
          <w:szCs w:val="24"/>
        </w:rPr>
        <w:t>That the plea of the accused person shall be recorded</w:t>
      </w:r>
      <w:r w:rsidR="009B1C46" w:rsidRPr="009138CC">
        <w:rPr>
          <w:rFonts w:ascii="Verdana" w:hAnsi="Verdana"/>
          <w:sz w:val="24"/>
          <w:szCs w:val="24"/>
        </w:rPr>
        <w:t xml:space="preserve"> </w:t>
      </w:r>
      <w:r w:rsidRPr="009138CC">
        <w:rPr>
          <w:rFonts w:ascii="Verdana" w:hAnsi="Verdana"/>
          <w:sz w:val="24"/>
          <w:szCs w:val="24"/>
        </w:rPr>
        <w:t>by the judge.</w:t>
      </w:r>
      <w:r w:rsidR="009B1C46" w:rsidRPr="009138CC">
        <w:rPr>
          <w:rFonts w:ascii="Verdana" w:hAnsi="Verdana"/>
          <w:sz w:val="24"/>
          <w:szCs w:val="24"/>
        </w:rPr>
        <w:t xml:space="preserve"> </w:t>
      </w:r>
      <w:r w:rsidRPr="009138CC">
        <w:rPr>
          <w:rFonts w:ascii="Verdana" w:hAnsi="Verdana"/>
          <w:sz w:val="24"/>
          <w:szCs w:val="24"/>
        </w:rPr>
        <w:t>He therefore submitted that the above-mentioned</w:t>
      </w:r>
      <w:r w:rsidR="009B1C46" w:rsidRPr="009138CC">
        <w:rPr>
          <w:rFonts w:ascii="Verdana" w:hAnsi="Verdana"/>
          <w:sz w:val="24"/>
          <w:szCs w:val="24"/>
        </w:rPr>
        <w:t xml:space="preserve"> </w:t>
      </w:r>
      <w:r w:rsidRPr="009138CC">
        <w:rPr>
          <w:rFonts w:ascii="Verdana" w:hAnsi="Verdana"/>
          <w:sz w:val="24"/>
          <w:szCs w:val="24"/>
        </w:rPr>
        <w:t>requirements must co-exist and failure to comply with them, will</w:t>
      </w:r>
      <w:r w:rsidR="009B1C46" w:rsidRPr="009138CC">
        <w:rPr>
          <w:rFonts w:ascii="Verdana" w:hAnsi="Verdana"/>
          <w:sz w:val="24"/>
          <w:szCs w:val="24"/>
        </w:rPr>
        <w:t xml:space="preserve"> </w:t>
      </w:r>
      <w:r w:rsidRPr="009138CC">
        <w:rPr>
          <w:rFonts w:ascii="Verdana" w:hAnsi="Verdana"/>
          <w:sz w:val="24"/>
          <w:szCs w:val="24"/>
        </w:rPr>
        <w:t>render the trial a nullity. He submitted further, that the requirement</w:t>
      </w:r>
      <w:r w:rsidR="009B1C46" w:rsidRPr="009138CC">
        <w:rPr>
          <w:rFonts w:ascii="Verdana" w:hAnsi="Verdana"/>
          <w:sz w:val="24"/>
          <w:szCs w:val="24"/>
        </w:rPr>
        <w:t xml:space="preserve"> </w:t>
      </w:r>
      <w:r w:rsidRPr="009138CC">
        <w:rPr>
          <w:rFonts w:ascii="Verdana" w:hAnsi="Verdana"/>
          <w:sz w:val="24"/>
          <w:szCs w:val="24"/>
        </w:rPr>
        <w:t>to read and explain a charge to an accused person in the language</w:t>
      </w:r>
      <w:r w:rsidR="009B1C46" w:rsidRPr="009138CC">
        <w:rPr>
          <w:rFonts w:ascii="Verdana" w:hAnsi="Verdana"/>
          <w:sz w:val="24"/>
          <w:szCs w:val="24"/>
        </w:rPr>
        <w:t xml:space="preserve"> </w:t>
      </w:r>
      <w:r w:rsidRPr="009138CC">
        <w:rPr>
          <w:rFonts w:ascii="Verdana" w:hAnsi="Verdana"/>
          <w:sz w:val="24"/>
          <w:szCs w:val="24"/>
        </w:rPr>
        <w:t>he understands is predicated on the provisions of section 36(6)(4)</w:t>
      </w:r>
      <w:r w:rsidR="009B1C46" w:rsidRPr="009138CC">
        <w:rPr>
          <w:rFonts w:ascii="Verdana" w:hAnsi="Verdana"/>
          <w:sz w:val="24"/>
          <w:szCs w:val="24"/>
        </w:rPr>
        <w:t xml:space="preserve"> </w:t>
      </w:r>
      <w:r w:rsidRPr="009138CC">
        <w:rPr>
          <w:rFonts w:ascii="Verdana" w:hAnsi="Verdana"/>
          <w:sz w:val="24"/>
          <w:szCs w:val="24"/>
        </w:rPr>
        <w:t>of the Constitution of the Federal Republic of Nigeria, 1999 (as</w:t>
      </w:r>
      <w:r w:rsidR="009B1C46" w:rsidRPr="009138CC">
        <w:rPr>
          <w:rFonts w:ascii="Verdana" w:hAnsi="Verdana"/>
          <w:sz w:val="24"/>
          <w:szCs w:val="24"/>
        </w:rPr>
        <w:t xml:space="preserve"> </w:t>
      </w:r>
      <w:r w:rsidRPr="009138CC">
        <w:rPr>
          <w:rFonts w:ascii="Verdana" w:hAnsi="Verdana"/>
          <w:sz w:val="24"/>
          <w:szCs w:val="24"/>
        </w:rPr>
        <w:t>amended) for the purpose of ensuring fairness to the accused</w:t>
      </w:r>
      <w:r w:rsidR="009B1C46" w:rsidRPr="009138CC">
        <w:rPr>
          <w:rFonts w:ascii="Verdana" w:hAnsi="Verdana"/>
          <w:sz w:val="24"/>
          <w:szCs w:val="24"/>
        </w:rPr>
        <w:t xml:space="preserve"> </w:t>
      </w:r>
      <w:r w:rsidRPr="009138CC">
        <w:rPr>
          <w:rFonts w:ascii="Verdana" w:hAnsi="Verdana"/>
          <w:sz w:val="24"/>
          <w:szCs w:val="24"/>
        </w:rPr>
        <w:t>person. He cited the case of Okolie v. State (2012) All FWLR</w:t>
      </w:r>
      <w:r w:rsidR="009B1C46" w:rsidRPr="009138CC">
        <w:rPr>
          <w:rFonts w:ascii="Verdana" w:hAnsi="Verdana"/>
          <w:sz w:val="24"/>
          <w:szCs w:val="24"/>
        </w:rPr>
        <w:t xml:space="preserve"> </w:t>
      </w:r>
      <w:r w:rsidRPr="009138CC">
        <w:rPr>
          <w:rFonts w:ascii="Verdana" w:hAnsi="Verdana"/>
          <w:sz w:val="24"/>
          <w:szCs w:val="24"/>
        </w:rPr>
        <w:t>(Pt. 607) 770, (2012) 1 NWLR (Pt.1281) 385 at 408.</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He also submitted that what the trial court recorded at page</w:t>
      </w:r>
      <w:r w:rsidR="009B1C46" w:rsidRPr="009138CC">
        <w:rPr>
          <w:rFonts w:ascii="Verdana" w:hAnsi="Verdana"/>
          <w:sz w:val="24"/>
          <w:szCs w:val="24"/>
        </w:rPr>
        <w:t xml:space="preserve"> </w:t>
      </w:r>
      <w:r w:rsidRPr="009138CC">
        <w:rPr>
          <w:rFonts w:ascii="Verdana" w:hAnsi="Verdana"/>
          <w:sz w:val="24"/>
          <w:szCs w:val="24"/>
        </w:rPr>
        <w:t>107 of the record on the plea of the appellant, fell short of</w:t>
      </w:r>
      <w:r w:rsidR="007028D0" w:rsidRPr="009138CC">
        <w:rPr>
          <w:rFonts w:ascii="Verdana" w:hAnsi="Verdana"/>
          <w:sz w:val="24"/>
          <w:szCs w:val="24"/>
        </w:rPr>
        <w:t xml:space="preserve"> </w:t>
      </w:r>
      <w:r w:rsidRPr="009138CC">
        <w:rPr>
          <w:rFonts w:ascii="Verdana" w:hAnsi="Verdana"/>
          <w:sz w:val="24"/>
          <w:szCs w:val="24"/>
        </w:rPr>
        <w:t>compliance with section 215 of the Criminal Procedure Act and</w:t>
      </w:r>
      <w:r w:rsidR="007028D0" w:rsidRPr="009138CC">
        <w:rPr>
          <w:rFonts w:ascii="Verdana" w:hAnsi="Verdana"/>
          <w:sz w:val="24"/>
          <w:szCs w:val="24"/>
        </w:rPr>
        <w:t xml:space="preserve"> </w:t>
      </w:r>
      <w:r w:rsidRPr="009138CC">
        <w:rPr>
          <w:rFonts w:ascii="Verdana" w:hAnsi="Verdana"/>
          <w:sz w:val="24"/>
          <w:szCs w:val="24"/>
        </w:rPr>
        <w:t>section 36(6) of the 1999 Constitution (as amended). He then</w:t>
      </w:r>
      <w:r w:rsidR="007028D0" w:rsidRPr="009138CC">
        <w:rPr>
          <w:rFonts w:ascii="Verdana" w:hAnsi="Verdana"/>
          <w:sz w:val="24"/>
          <w:szCs w:val="24"/>
        </w:rPr>
        <w:t xml:space="preserve"> </w:t>
      </w:r>
      <w:r w:rsidRPr="009138CC">
        <w:rPr>
          <w:rFonts w:ascii="Verdana" w:hAnsi="Verdana"/>
          <w:sz w:val="24"/>
          <w:szCs w:val="24"/>
        </w:rPr>
        <w:t>urged this court to resolve this issue in favour of the appellant</w:t>
      </w:r>
      <w:r w:rsidR="007028D0" w:rsidRPr="009138CC">
        <w:rPr>
          <w:rFonts w:ascii="Verdana" w:hAnsi="Verdana"/>
          <w:sz w:val="24"/>
          <w:szCs w:val="24"/>
        </w:rPr>
        <w:t xml:space="preserve"> </w:t>
      </w:r>
      <w:r w:rsidRPr="009138CC">
        <w:rPr>
          <w:rFonts w:ascii="Verdana" w:hAnsi="Verdana"/>
          <w:sz w:val="24"/>
          <w:szCs w:val="24"/>
        </w:rPr>
        <w:t>and allow this appeal.</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In the respondent’s brief of argument, the respondent also</w:t>
      </w:r>
      <w:r w:rsidR="007028D0" w:rsidRPr="009138CC">
        <w:rPr>
          <w:rFonts w:ascii="Verdana" w:hAnsi="Verdana"/>
          <w:sz w:val="24"/>
          <w:szCs w:val="24"/>
        </w:rPr>
        <w:t xml:space="preserve"> </w:t>
      </w:r>
      <w:r w:rsidRPr="009138CC">
        <w:rPr>
          <w:rFonts w:ascii="Verdana" w:hAnsi="Verdana"/>
          <w:sz w:val="24"/>
          <w:szCs w:val="24"/>
        </w:rPr>
        <w:t>raised one issue similar to the issue formulated by the appellant</w:t>
      </w:r>
      <w:r w:rsidR="007028D0" w:rsidRPr="009138CC">
        <w:rPr>
          <w:rFonts w:ascii="Verdana" w:hAnsi="Verdana"/>
          <w:sz w:val="24"/>
          <w:szCs w:val="24"/>
        </w:rPr>
        <w:t xml:space="preserve"> </w:t>
      </w:r>
      <w:r w:rsidRPr="009138CC">
        <w:rPr>
          <w:rFonts w:ascii="Verdana" w:hAnsi="Verdana"/>
          <w:sz w:val="24"/>
          <w:szCs w:val="24"/>
        </w:rPr>
        <w:t>as reproduced above, which need not be set out here again.</w:t>
      </w:r>
      <w:r w:rsidR="007028D0" w:rsidRPr="009138CC">
        <w:rPr>
          <w:rFonts w:ascii="Verdana" w:hAnsi="Verdana"/>
          <w:sz w:val="24"/>
          <w:szCs w:val="24"/>
        </w:rPr>
        <w:t xml:space="preserve"> </w:t>
      </w:r>
      <w:r w:rsidRPr="009138CC">
        <w:rPr>
          <w:rFonts w:ascii="Verdana" w:hAnsi="Verdana"/>
          <w:sz w:val="24"/>
          <w:szCs w:val="24"/>
        </w:rPr>
        <w:t>The learned counsel for the respondent invited this court to</w:t>
      </w:r>
      <w:r w:rsidR="007028D0" w:rsidRPr="009138CC">
        <w:rPr>
          <w:rFonts w:ascii="Verdana" w:hAnsi="Verdana"/>
          <w:sz w:val="24"/>
          <w:szCs w:val="24"/>
        </w:rPr>
        <w:t xml:space="preserve"> </w:t>
      </w:r>
      <w:r w:rsidRPr="009138CC">
        <w:rPr>
          <w:rFonts w:ascii="Verdana" w:hAnsi="Verdana"/>
          <w:sz w:val="24"/>
          <w:szCs w:val="24"/>
        </w:rPr>
        <w:t>scrutinise pages 103 to 106 of the record, where the arraignment</w:t>
      </w:r>
      <w:r w:rsidR="007505D2" w:rsidRPr="009138CC">
        <w:rPr>
          <w:rFonts w:ascii="Verdana" w:hAnsi="Verdana"/>
          <w:sz w:val="24"/>
          <w:szCs w:val="24"/>
        </w:rPr>
        <w:t xml:space="preserve"> </w:t>
      </w:r>
      <w:r w:rsidRPr="009138CC">
        <w:rPr>
          <w:rFonts w:ascii="Verdana" w:hAnsi="Verdana"/>
          <w:sz w:val="24"/>
          <w:szCs w:val="24"/>
        </w:rPr>
        <w:t>of the appellant was recorded at the trial court. He argued that the</w:t>
      </w:r>
      <w:r w:rsidR="007505D2" w:rsidRPr="009138CC">
        <w:rPr>
          <w:rFonts w:ascii="Verdana" w:hAnsi="Verdana"/>
          <w:sz w:val="24"/>
          <w:szCs w:val="24"/>
        </w:rPr>
        <w:t xml:space="preserve"> </w:t>
      </w:r>
      <w:r w:rsidRPr="009138CC">
        <w:rPr>
          <w:rFonts w:ascii="Verdana" w:hAnsi="Verdana"/>
          <w:sz w:val="24"/>
          <w:szCs w:val="24"/>
        </w:rPr>
        <w:t>arraignment of the appellant was in strict compliance with the</w:t>
      </w:r>
      <w:r w:rsidR="007505D2" w:rsidRPr="009138CC">
        <w:rPr>
          <w:rFonts w:ascii="Verdana" w:hAnsi="Verdana"/>
          <w:sz w:val="24"/>
          <w:szCs w:val="24"/>
        </w:rPr>
        <w:t xml:space="preserve"> </w:t>
      </w:r>
      <w:r w:rsidRPr="009138CC">
        <w:rPr>
          <w:rFonts w:ascii="Verdana" w:hAnsi="Verdana"/>
          <w:sz w:val="24"/>
          <w:szCs w:val="24"/>
        </w:rPr>
        <w:t>provision of section 215 of the Criminal Procedure Act and</w:t>
      </w:r>
      <w:r w:rsidR="007505D2" w:rsidRPr="009138CC">
        <w:rPr>
          <w:rFonts w:ascii="Verdana" w:hAnsi="Verdana"/>
          <w:sz w:val="24"/>
          <w:szCs w:val="24"/>
        </w:rPr>
        <w:t xml:space="preserve"> </w:t>
      </w:r>
      <w:r w:rsidRPr="009138CC">
        <w:rPr>
          <w:rFonts w:ascii="Verdana" w:hAnsi="Verdana"/>
          <w:sz w:val="24"/>
          <w:szCs w:val="24"/>
        </w:rPr>
        <w:t>section 36(6) of the 1999 Constitution, as amended. He argued</w:t>
      </w:r>
      <w:r w:rsidR="007505D2" w:rsidRPr="009138CC">
        <w:rPr>
          <w:rFonts w:ascii="Verdana" w:hAnsi="Verdana"/>
          <w:sz w:val="24"/>
          <w:szCs w:val="24"/>
        </w:rPr>
        <w:t xml:space="preserve"> </w:t>
      </w:r>
      <w:r w:rsidRPr="009138CC">
        <w:rPr>
          <w:rFonts w:ascii="Verdana" w:hAnsi="Verdana"/>
          <w:sz w:val="24"/>
          <w:szCs w:val="24"/>
        </w:rPr>
        <w:t>that the appellant has not been able to show what exactly their</w:t>
      </w:r>
      <w:r w:rsidR="007505D2" w:rsidRPr="009138CC">
        <w:rPr>
          <w:rFonts w:ascii="Verdana" w:hAnsi="Verdana"/>
          <w:sz w:val="24"/>
          <w:szCs w:val="24"/>
        </w:rPr>
        <w:t xml:space="preserve"> </w:t>
      </w:r>
      <w:r w:rsidRPr="009138CC">
        <w:rPr>
          <w:rFonts w:ascii="Verdana" w:hAnsi="Verdana"/>
          <w:sz w:val="24"/>
          <w:szCs w:val="24"/>
        </w:rPr>
        <w:t>complaint is all about with regard to the arraignment.</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On whether the court must record the fact that the charge</w:t>
      </w:r>
      <w:r w:rsidR="007505D2" w:rsidRPr="009138CC">
        <w:rPr>
          <w:rFonts w:ascii="Verdana" w:hAnsi="Verdana"/>
          <w:sz w:val="24"/>
          <w:szCs w:val="24"/>
        </w:rPr>
        <w:t xml:space="preserve"> </w:t>
      </w:r>
      <w:r w:rsidRPr="009138CC">
        <w:rPr>
          <w:rFonts w:ascii="Verdana" w:hAnsi="Verdana"/>
          <w:sz w:val="24"/>
          <w:szCs w:val="24"/>
        </w:rPr>
        <w:t>was read and explained to the accused person to the satisfaction</w:t>
      </w:r>
      <w:r w:rsidR="007505D2" w:rsidRPr="009138CC">
        <w:rPr>
          <w:rFonts w:ascii="Verdana" w:hAnsi="Verdana"/>
          <w:sz w:val="24"/>
          <w:szCs w:val="24"/>
        </w:rPr>
        <w:t xml:space="preserve"> </w:t>
      </w:r>
      <w:r w:rsidRPr="009138CC">
        <w:rPr>
          <w:rFonts w:ascii="Verdana" w:hAnsi="Verdana"/>
          <w:sz w:val="24"/>
          <w:szCs w:val="24"/>
        </w:rPr>
        <w:t>of the court, he submitted that it is only desirable and not the law</w:t>
      </w:r>
      <w:r w:rsidR="007505D2" w:rsidRPr="009138CC">
        <w:rPr>
          <w:rFonts w:ascii="Verdana" w:hAnsi="Verdana"/>
          <w:sz w:val="24"/>
          <w:szCs w:val="24"/>
        </w:rPr>
        <w:t xml:space="preserve"> </w:t>
      </w:r>
      <w:r w:rsidRPr="009138CC">
        <w:rPr>
          <w:rFonts w:ascii="Verdana" w:hAnsi="Verdana"/>
          <w:sz w:val="24"/>
          <w:szCs w:val="24"/>
        </w:rPr>
        <w:t>that unless the court so expressly recorded so the arraignment</w:t>
      </w:r>
      <w:r w:rsidR="007505D2" w:rsidRPr="009138CC">
        <w:rPr>
          <w:rFonts w:ascii="Verdana" w:hAnsi="Verdana"/>
          <w:sz w:val="24"/>
          <w:szCs w:val="24"/>
        </w:rPr>
        <w:t xml:space="preserve"> </w:t>
      </w:r>
      <w:r w:rsidRPr="009138CC">
        <w:rPr>
          <w:rFonts w:ascii="Verdana" w:hAnsi="Verdana"/>
          <w:sz w:val="24"/>
          <w:szCs w:val="24"/>
        </w:rPr>
        <w:t>automatically becomes invalid, null and void. He argued that there</w:t>
      </w:r>
      <w:r w:rsidR="007505D2" w:rsidRPr="009138CC">
        <w:rPr>
          <w:rFonts w:ascii="Verdana" w:hAnsi="Verdana"/>
          <w:sz w:val="24"/>
          <w:szCs w:val="24"/>
        </w:rPr>
        <w:t xml:space="preserve"> </w:t>
      </w:r>
      <w:r w:rsidRPr="009138CC">
        <w:rPr>
          <w:rFonts w:ascii="Verdana" w:hAnsi="Verdana"/>
          <w:sz w:val="24"/>
          <w:szCs w:val="24"/>
        </w:rPr>
        <w:t>is nothing in record which suggests that the trial court was not</w:t>
      </w:r>
      <w:r w:rsidR="007505D2" w:rsidRPr="009138CC">
        <w:rPr>
          <w:rFonts w:ascii="Verdana" w:hAnsi="Verdana"/>
          <w:sz w:val="24"/>
          <w:szCs w:val="24"/>
        </w:rPr>
        <w:t xml:space="preserve"> </w:t>
      </w:r>
      <w:r w:rsidRPr="009138CC">
        <w:rPr>
          <w:rFonts w:ascii="Verdana" w:hAnsi="Verdana"/>
          <w:sz w:val="24"/>
          <w:szCs w:val="24"/>
        </w:rPr>
        <w:t>satisfied with the explanation of the charge to the appellant. He</w:t>
      </w:r>
      <w:r w:rsidR="007505D2" w:rsidRPr="009138CC">
        <w:rPr>
          <w:rFonts w:ascii="Verdana" w:hAnsi="Verdana"/>
          <w:sz w:val="24"/>
          <w:szCs w:val="24"/>
        </w:rPr>
        <w:t xml:space="preserve"> </w:t>
      </w:r>
      <w:r w:rsidRPr="009138CC">
        <w:rPr>
          <w:rFonts w:ascii="Verdana" w:hAnsi="Verdana"/>
          <w:sz w:val="24"/>
          <w:szCs w:val="24"/>
        </w:rPr>
        <w:t>argued further that the issue raised by the appellant is an</w:t>
      </w:r>
      <w:r w:rsidR="007505D2" w:rsidRPr="009138CC">
        <w:rPr>
          <w:rFonts w:ascii="Verdana" w:hAnsi="Verdana"/>
          <w:sz w:val="24"/>
          <w:szCs w:val="24"/>
        </w:rPr>
        <w:t xml:space="preserve"> </w:t>
      </w:r>
      <w:r w:rsidRPr="009138CC">
        <w:rPr>
          <w:rFonts w:ascii="Verdana" w:hAnsi="Verdana"/>
          <w:sz w:val="24"/>
          <w:szCs w:val="24"/>
        </w:rPr>
        <w:t>afterthought and raised in bad faith. He contended that there was</w:t>
      </w:r>
      <w:r w:rsidR="007505D2" w:rsidRPr="009138CC">
        <w:rPr>
          <w:rFonts w:ascii="Verdana" w:hAnsi="Verdana"/>
          <w:sz w:val="24"/>
          <w:szCs w:val="24"/>
        </w:rPr>
        <w:t xml:space="preserve"> </w:t>
      </w:r>
      <w:r w:rsidRPr="009138CC">
        <w:rPr>
          <w:rFonts w:ascii="Verdana" w:hAnsi="Verdana"/>
          <w:sz w:val="24"/>
          <w:szCs w:val="24"/>
        </w:rPr>
        <w:t>no objection raised as to the purported non-compliance with</w:t>
      </w:r>
      <w:r w:rsidR="007505D2" w:rsidRPr="009138CC">
        <w:rPr>
          <w:rFonts w:ascii="Verdana" w:hAnsi="Verdana"/>
          <w:sz w:val="24"/>
          <w:szCs w:val="24"/>
        </w:rPr>
        <w:t xml:space="preserve"> </w:t>
      </w:r>
      <w:r w:rsidRPr="009138CC">
        <w:rPr>
          <w:rFonts w:ascii="Verdana" w:hAnsi="Verdana"/>
          <w:sz w:val="24"/>
          <w:szCs w:val="24"/>
        </w:rPr>
        <w:t>section 215 of the CPA and the appellant has not shown any</w:t>
      </w:r>
      <w:r w:rsidR="007505D2" w:rsidRPr="009138CC">
        <w:rPr>
          <w:rFonts w:ascii="Verdana" w:hAnsi="Verdana"/>
          <w:sz w:val="24"/>
          <w:szCs w:val="24"/>
        </w:rPr>
        <w:t xml:space="preserve"> </w:t>
      </w:r>
      <w:r w:rsidRPr="009138CC">
        <w:rPr>
          <w:rFonts w:ascii="Verdana" w:hAnsi="Verdana"/>
          <w:sz w:val="24"/>
          <w:szCs w:val="24"/>
        </w:rPr>
        <w:t>miscarriage of justice suffered by him because of the alleged non</w:t>
      </w:r>
      <w:r w:rsidR="007505D2" w:rsidRPr="009138CC">
        <w:rPr>
          <w:rFonts w:ascii="Verdana" w:hAnsi="Verdana"/>
          <w:sz w:val="24"/>
          <w:szCs w:val="24"/>
        </w:rPr>
        <w:t>-</w:t>
      </w:r>
      <w:r w:rsidRPr="009138CC">
        <w:rPr>
          <w:rFonts w:ascii="Verdana" w:hAnsi="Verdana"/>
          <w:sz w:val="24"/>
          <w:szCs w:val="24"/>
        </w:rPr>
        <w:t>compliance.</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He urged the court to discountenance the submissions</w:t>
      </w:r>
      <w:r w:rsidR="007505D2" w:rsidRPr="009138CC">
        <w:rPr>
          <w:rFonts w:ascii="Verdana" w:hAnsi="Verdana"/>
          <w:sz w:val="24"/>
          <w:szCs w:val="24"/>
        </w:rPr>
        <w:t xml:space="preserve"> </w:t>
      </w:r>
      <w:r w:rsidRPr="009138CC">
        <w:rPr>
          <w:rFonts w:ascii="Verdana" w:hAnsi="Verdana"/>
          <w:sz w:val="24"/>
          <w:szCs w:val="24"/>
        </w:rPr>
        <w:t>of appellant’s counsel and resolve this sole issue in favour of the</w:t>
      </w:r>
      <w:r w:rsidR="007505D2" w:rsidRPr="009138CC">
        <w:rPr>
          <w:rFonts w:ascii="Verdana" w:hAnsi="Verdana"/>
          <w:sz w:val="24"/>
          <w:szCs w:val="24"/>
        </w:rPr>
        <w:t xml:space="preserve"> </w:t>
      </w:r>
      <w:r w:rsidRPr="009138CC">
        <w:rPr>
          <w:rFonts w:ascii="Verdana" w:hAnsi="Verdana"/>
          <w:sz w:val="24"/>
          <w:szCs w:val="24"/>
        </w:rPr>
        <w:t>respondent and dismiss the appeal.</w:t>
      </w:r>
      <w:r w:rsidR="007505D2" w:rsidRPr="009138CC">
        <w:rPr>
          <w:rFonts w:ascii="Verdana" w:hAnsi="Verdana"/>
          <w:sz w:val="24"/>
          <w:szCs w:val="24"/>
        </w:rPr>
        <w:t xml:space="preserve"> </w:t>
      </w:r>
      <w:r w:rsidRPr="009138CC">
        <w:rPr>
          <w:rFonts w:ascii="Verdana" w:hAnsi="Verdana"/>
          <w:sz w:val="24"/>
          <w:szCs w:val="24"/>
        </w:rPr>
        <w:t>The most fundamental aspect of arraignment is the</w:t>
      </w:r>
      <w:r w:rsidR="007505D2" w:rsidRPr="009138CC">
        <w:rPr>
          <w:rFonts w:ascii="Verdana" w:hAnsi="Verdana"/>
          <w:sz w:val="24"/>
          <w:szCs w:val="24"/>
        </w:rPr>
        <w:t xml:space="preserve"> </w:t>
      </w:r>
      <w:r w:rsidRPr="009138CC">
        <w:rPr>
          <w:rFonts w:ascii="Verdana" w:hAnsi="Verdana"/>
          <w:sz w:val="24"/>
          <w:szCs w:val="24"/>
        </w:rPr>
        <w:t>constitutional requirement of the provision of Section 36(6) of</w:t>
      </w:r>
      <w:r w:rsidR="007505D2" w:rsidRPr="009138CC">
        <w:rPr>
          <w:rFonts w:ascii="Verdana" w:hAnsi="Verdana"/>
          <w:sz w:val="24"/>
          <w:szCs w:val="24"/>
        </w:rPr>
        <w:t xml:space="preserve"> </w:t>
      </w:r>
      <w:r w:rsidRPr="009138CC">
        <w:rPr>
          <w:rFonts w:ascii="Verdana" w:hAnsi="Verdana"/>
          <w:sz w:val="24"/>
          <w:szCs w:val="24"/>
        </w:rPr>
        <w:t>the Constitution of the Federal Republic of Nigeria, 1999 (as</w:t>
      </w:r>
      <w:r w:rsidR="007505D2" w:rsidRPr="009138CC">
        <w:rPr>
          <w:rFonts w:ascii="Verdana" w:hAnsi="Verdana"/>
          <w:sz w:val="24"/>
          <w:szCs w:val="24"/>
        </w:rPr>
        <w:t xml:space="preserve"> </w:t>
      </w:r>
      <w:r w:rsidRPr="009138CC">
        <w:rPr>
          <w:rFonts w:ascii="Verdana" w:hAnsi="Verdana"/>
          <w:sz w:val="24"/>
          <w:szCs w:val="24"/>
        </w:rPr>
        <w:t>amended), that person(s) charged with criminal offence is entitled</w:t>
      </w:r>
      <w:r w:rsidR="007505D2" w:rsidRPr="009138CC">
        <w:rPr>
          <w:rFonts w:ascii="Verdana" w:hAnsi="Verdana"/>
          <w:sz w:val="24"/>
          <w:szCs w:val="24"/>
        </w:rPr>
        <w:t xml:space="preserve"> </w:t>
      </w:r>
      <w:r w:rsidRPr="009138CC">
        <w:rPr>
          <w:rFonts w:ascii="Verdana" w:hAnsi="Verdana"/>
          <w:sz w:val="24"/>
          <w:szCs w:val="24"/>
        </w:rPr>
        <w:t>to promptly be informed in the language he understands, the details</w:t>
      </w:r>
      <w:r w:rsidR="007505D2" w:rsidRPr="009138CC">
        <w:rPr>
          <w:rFonts w:ascii="Verdana" w:hAnsi="Verdana"/>
          <w:sz w:val="24"/>
          <w:szCs w:val="24"/>
        </w:rPr>
        <w:t xml:space="preserve"> </w:t>
      </w:r>
      <w:r w:rsidRPr="009138CC">
        <w:rPr>
          <w:rFonts w:ascii="Verdana" w:hAnsi="Verdana"/>
          <w:sz w:val="24"/>
          <w:szCs w:val="24"/>
        </w:rPr>
        <w:t>and nature of the offence he is accused of committing. A trial</w:t>
      </w:r>
      <w:r w:rsidR="005966A2" w:rsidRPr="009138CC">
        <w:rPr>
          <w:rFonts w:ascii="Verdana" w:hAnsi="Verdana"/>
          <w:sz w:val="24"/>
          <w:szCs w:val="24"/>
        </w:rPr>
        <w:t xml:space="preserve"> </w:t>
      </w:r>
      <w:r w:rsidRPr="009138CC">
        <w:rPr>
          <w:rFonts w:ascii="Verdana" w:hAnsi="Verdana"/>
          <w:sz w:val="24"/>
          <w:szCs w:val="24"/>
        </w:rPr>
        <w:t>court is therefore bound to strictly observe the provisions of</w:t>
      </w:r>
      <w:r w:rsidR="005966A2" w:rsidRPr="009138CC">
        <w:rPr>
          <w:rFonts w:ascii="Verdana" w:hAnsi="Verdana"/>
          <w:sz w:val="24"/>
          <w:szCs w:val="24"/>
        </w:rPr>
        <w:t xml:space="preserve"> </w:t>
      </w:r>
      <w:r w:rsidRPr="009138CC">
        <w:rPr>
          <w:rFonts w:ascii="Verdana" w:hAnsi="Verdana"/>
          <w:sz w:val="24"/>
          <w:szCs w:val="24"/>
        </w:rPr>
        <w:t>section 36( 6) of the 1999 Constitution (as amended), as well as</w:t>
      </w:r>
      <w:r w:rsidR="005966A2" w:rsidRPr="009138CC">
        <w:rPr>
          <w:rFonts w:ascii="Verdana" w:hAnsi="Verdana"/>
          <w:sz w:val="24"/>
          <w:szCs w:val="24"/>
        </w:rPr>
        <w:t xml:space="preserve"> </w:t>
      </w:r>
      <w:r w:rsidRPr="009138CC">
        <w:rPr>
          <w:rFonts w:ascii="Verdana" w:hAnsi="Verdana"/>
          <w:sz w:val="24"/>
          <w:szCs w:val="24"/>
        </w:rPr>
        <w:t>the provisions of section 187 of the Criminal Procedure Code</w:t>
      </w:r>
      <w:r w:rsidR="005966A2" w:rsidRPr="009138CC">
        <w:rPr>
          <w:rFonts w:ascii="Verdana" w:hAnsi="Verdana"/>
          <w:sz w:val="24"/>
          <w:szCs w:val="24"/>
        </w:rPr>
        <w:t xml:space="preserve"> </w:t>
      </w:r>
      <w:r w:rsidRPr="009138CC">
        <w:rPr>
          <w:rFonts w:ascii="Verdana" w:hAnsi="Verdana"/>
          <w:sz w:val="24"/>
          <w:szCs w:val="24"/>
        </w:rPr>
        <w:t>(applicable in the Northern States) and section 215 of the Criminal</w:t>
      </w:r>
      <w:r w:rsidR="005966A2" w:rsidRPr="009138CC">
        <w:rPr>
          <w:rFonts w:ascii="Verdana" w:hAnsi="Verdana"/>
          <w:sz w:val="24"/>
          <w:szCs w:val="24"/>
        </w:rPr>
        <w:t xml:space="preserve"> </w:t>
      </w:r>
      <w:r w:rsidRPr="009138CC">
        <w:rPr>
          <w:rFonts w:ascii="Verdana" w:hAnsi="Verdana"/>
          <w:sz w:val="24"/>
          <w:szCs w:val="24"/>
        </w:rPr>
        <w:t>Procedure Law or Act. See the case of Durwode v. The State</w:t>
      </w:r>
      <w:r w:rsidR="005966A2" w:rsidRPr="009138CC">
        <w:rPr>
          <w:rFonts w:ascii="Verdana" w:hAnsi="Verdana"/>
          <w:sz w:val="24"/>
          <w:szCs w:val="24"/>
        </w:rPr>
        <w:t xml:space="preserve"> </w:t>
      </w:r>
      <w:r w:rsidRPr="009138CC">
        <w:rPr>
          <w:rFonts w:ascii="Verdana" w:hAnsi="Verdana"/>
          <w:sz w:val="24"/>
          <w:szCs w:val="24"/>
        </w:rPr>
        <w:t>(2000) 12 SCNJ 9.</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By the combined effect of those provisions, a valid</w:t>
      </w:r>
      <w:r w:rsidR="005966A2" w:rsidRPr="009138CC">
        <w:rPr>
          <w:rFonts w:ascii="Verdana" w:hAnsi="Verdana"/>
          <w:sz w:val="24"/>
          <w:szCs w:val="24"/>
        </w:rPr>
        <w:t xml:space="preserve"> </w:t>
      </w:r>
      <w:r w:rsidRPr="009138CC">
        <w:rPr>
          <w:rFonts w:ascii="Verdana" w:hAnsi="Verdana"/>
          <w:sz w:val="24"/>
          <w:szCs w:val="24"/>
        </w:rPr>
        <w:t xml:space="preserve">arraignment of an accused person must satisfy the </w:t>
      </w:r>
      <w:r w:rsidR="005966A2" w:rsidRPr="009138CC">
        <w:rPr>
          <w:rFonts w:ascii="Verdana" w:hAnsi="Verdana"/>
          <w:sz w:val="24"/>
          <w:szCs w:val="24"/>
        </w:rPr>
        <w:t xml:space="preserve">under listed </w:t>
      </w:r>
      <w:r w:rsidRPr="009138CC">
        <w:rPr>
          <w:rFonts w:ascii="Verdana" w:hAnsi="Verdana"/>
          <w:sz w:val="24"/>
          <w:szCs w:val="24"/>
        </w:rPr>
        <w:t>requirements:-</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t xml:space="preserve">1. </w:t>
      </w:r>
      <w:r w:rsidR="00186425" w:rsidRPr="009138CC">
        <w:rPr>
          <w:rFonts w:ascii="Verdana" w:hAnsi="Verdana"/>
          <w:sz w:val="24"/>
          <w:szCs w:val="24"/>
        </w:rPr>
        <w:tab/>
      </w:r>
      <w:r w:rsidRPr="009138CC">
        <w:rPr>
          <w:rFonts w:ascii="Verdana" w:hAnsi="Verdana"/>
          <w:sz w:val="24"/>
          <w:szCs w:val="24"/>
        </w:rPr>
        <w:t>The accused shall be placed before the court,</w:t>
      </w:r>
      <w:r w:rsidR="005966A2" w:rsidRPr="009138CC">
        <w:rPr>
          <w:rFonts w:ascii="Verdana" w:hAnsi="Verdana"/>
          <w:sz w:val="24"/>
          <w:szCs w:val="24"/>
        </w:rPr>
        <w:t xml:space="preserve"> </w:t>
      </w:r>
      <w:r w:rsidRPr="009138CC">
        <w:rPr>
          <w:rFonts w:ascii="Verdana" w:hAnsi="Verdana"/>
          <w:sz w:val="24"/>
          <w:szCs w:val="24"/>
        </w:rPr>
        <w:t>unfettered unless the court shall see cause to the</w:t>
      </w:r>
      <w:r w:rsidR="005966A2" w:rsidRPr="009138CC">
        <w:rPr>
          <w:rFonts w:ascii="Verdana" w:hAnsi="Verdana"/>
          <w:sz w:val="24"/>
          <w:szCs w:val="24"/>
        </w:rPr>
        <w:t xml:space="preserve"> </w:t>
      </w:r>
      <w:r w:rsidRPr="009138CC">
        <w:rPr>
          <w:rFonts w:ascii="Verdana" w:hAnsi="Verdana"/>
          <w:sz w:val="24"/>
          <w:szCs w:val="24"/>
        </w:rPr>
        <w:t>contrary or otherwise order;</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lastRenderedPageBreak/>
        <w:t xml:space="preserve">2. </w:t>
      </w:r>
      <w:r w:rsidR="00186425" w:rsidRPr="009138CC">
        <w:rPr>
          <w:rFonts w:ascii="Verdana" w:hAnsi="Verdana"/>
          <w:sz w:val="24"/>
          <w:szCs w:val="24"/>
        </w:rPr>
        <w:tab/>
      </w:r>
      <w:r w:rsidRPr="009138CC">
        <w:rPr>
          <w:rFonts w:ascii="Verdana" w:hAnsi="Verdana"/>
          <w:sz w:val="24"/>
          <w:szCs w:val="24"/>
        </w:rPr>
        <w:t>The charge or information shall be read and explained</w:t>
      </w:r>
      <w:r w:rsidR="005966A2" w:rsidRPr="009138CC">
        <w:rPr>
          <w:rFonts w:ascii="Verdana" w:hAnsi="Verdana"/>
          <w:sz w:val="24"/>
          <w:szCs w:val="24"/>
        </w:rPr>
        <w:t xml:space="preserve"> </w:t>
      </w:r>
      <w:r w:rsidRPr="009138CC">
        <w:rPr>
          <w:rFonts w:ascii="Verdana" w:hAnsi="Verdana"/>
          <w:sz w:val="24"/>
          <w:szCs w:val="24"/>
        </w:rPr>
        <w:t>to him in the language he understands to the</w:t>
      </w:r>
      <w:r w:rsidR="005966A2" w:rsidRPr="009138CC">
        <w:rPr>
          <w:rFonts w:ascii="Verdana" w:hAnsi="Verdana"/>
          <w:sz w:val="24"/>
          <w:szCs w:val="24"/>
        </w:rPr>
        <w:t xml:space="preserve"> </w:t>
      </w:r>
      <w:r w:rsidRPr="009138CC">
        <w:rPr>
          <w:rFonts w:ascii="Verdana" w:hAnsi="Verdana"/>
          <w:sz w:val="24"/>
          <w:szCs w:val="24"/>
        </w:rPr>
        <w:t>satisfaction of the court by the registrar, clerk or other</w:t>
      </w:r>
      <w:r w:rsidR="005966A2" w:rsidRPr="009138CC">
        <w:rPr>
          <w:rFonts w:ascii="Verdana" w:hAnsi="Verdana"/>
          <w:sz w:val="24"/>
          <w:szCs w:val="24"/>
        </w:rPr>
        <w:t xml:space="preserve"> </w:t>
      </w:r>
      <w:r w:rsidRPr="009138CC">
        <w:rPr>
          <w:rFonts w:ascii="Verdana" w:hAnsi="Verdana"/>
          <w:sz w:val="24"/>
          <w:szCs w:val="24"/>
        </w:rPr>
        <w:t>officer of the court;</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t xml:space="preserve">3. </w:t>
      </w:r>
      <w:r w:rsidR="00186425" w:rsidRPr="009138CC">
        <w:rPr>
          <w:rFonts w:ascii="Verdana" w:hAnsi="Verdana"/>
          <w:sz w:val="24"/>
          <w:szCs w:val="24"/>
        </w:rPr>
        <w:tab/>
      </w:r>
      <w:r w:rsidRPr="009138CC">
        <w:rPr>
          <w:rFonts w:ascii="Verdana" w:hAnsi="Verdana"/>
          <w:sz w:val="24"/>
          <w:szCs w:val="24"/>
        </w:rPr>
        <w:t>The accused person shall then be called upon to plead</w:t>
      </w:r>
      <w:r w:rsidR="005966A2" w:rsidRPr="009138CC">
        <w:rPr>
          <w:rFonts w:ascii="Verdana" w:hAnsi="Verdana"/>
          <w:sz w:val="24"/>
          <w:szCs w:val="24"/>
        </w:rPr>
        <w:t xml:space="preserve"> </w:t>
      </w:r>
      <w:r w:rsidRPr="009138CC">
        <w:rPr>
          <w:rFonts w:ascii="Verdana" w:hAnsi="Verdana"/>
          <w:sz w:val="24"/>
          <w:szCs w:val="24"/>
        </w:rPr>
        <w:t>instantly to the charge; and,</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t xml:space="preserve">4. </w:t>
      </w:r>
      <w:r w:rsidR="00186425" w:rsidRPr="009138CC">
        <w:rPr>
          <w:rFonts w:ascii="Verdana" w:hAnsi="Verdana"/>
          <w:sz w:val="24"/>
          <w:szCs w:val="24"/>
        </w:rPr>
        <w:tab/>
      </w:r>
      <w:r w:rsidRPr="009138CC">
        <w:rPr>
          <w:rFonts w:ascii="Verdana" w:hAnsi="Verdana"/>
          <w:sz w:val="24"/>
          <w:szCs w:val="24"/>
        </w:rPr>
        <w:t>The plea of the accused shall be instantly recorded.</w:t>
      </w:r>
      <w:r w:rsidR="005966A2" w:rsidRPr="009138CC">
        <w:rPr>
          <w:rFonts w:ascii="Verdana" w:hAnsi="Verdana"/>
          <w:sz w:val="24"/>
          <w:szCs w:val="24"/>
        </w:rPr>
        <w:t xml:space="preserve"> </w:t>
      </w:r>
      <w:r w:rsidRPr="009138CC">
        <w:rPr>
          <w:rFonts w:ascii="Verdana" w:hAnsi="Verdana"/>
          <w:sz w:val="24"/>
          <w:szCs w:val="24"/>
        </w:rPr>
        <w:t>See Kajubo v. The State (1980)1 NWLR (Pt. 73) 721; Rufai</w:t>
      </w:r>
      <w:r w:rsidR="005966A2" w:rsidRPr="009138CC">
        <w:rPr>
          <w:rFonts w:ascii="Verdana" w:hAnsi="Verdana"/>
          <w:sz w:val="24"/>
          <w:szCs w:val="24"/>
        </w:rPr>
        <w:t xml:space="preserve"> </w:t>
      </w:r>
      <w:r w:rsidRPr="009138CC">
        <w:rPr>
          <w:rFonts w:ascii="Verdana" w:hAnsi="Verdana"/>
          <w:sz w:val="24"/>
          <w:szCs w:val="24"/>
        </w:rPr>
        <w:t>v. State (2001) FWLR (Pt. 65) 435, (2001) 7 SCNJ 127 at 128.</w:t>
      </w:r>
      <w:r w:rsidR="00C350C6" w:rsidRPr="009138CC">
        <w:rPr>
          <w:rFonts w:ascii="Verdana" w:hAnsi="Verdana"/>
          <w:sz w:val="24"/>
          <w:szCs w:val="24"/>
        </w:rPr>
        <w:t xml:space="preserve"> </w:t>
      </w:r>
      <w:r w:rsidRPr="009138CC">
        <w:rPr>
          <w:rFonts w:ascii="Verdana" w:hAnsi="Verdana"/>
          <w:sz w:val="24"/>
          <w:szCs w:val="24"/>
        </w:rPr>
        <w:t>I must stress here that the requirements of the law as aforelisted</w:t>
      </w:r>
      <w:r w:rsidR="00C350C6" w:rsidRPr="009138CC">
        <w:rPr>
          <w:rFonts w:ascii="Verdana" w:hAnsi="Verdana"/>
          <w:sz w:val="24"/>
          <w:szCs w:val="24"/>
        </w:rPr>
        <w:t xml:space="preserve"> </w:t>
      </w:r>
      <w:r w:rsidRPr="009138CC">
        <w:rPr>
          <w:rFonts w:ascii="Verdana" w:hAnsi="Verdana"/>
          <w:sz w:val="24"/>
          <w:szCs w:val="24"/>
        </w:rPr>
        <w:t>must be complied with strictly in all criminal trials, as such</w:t>
      </w:r>
      <w:r w:rsidR="00C350C6" w:rsidRPr="009138CC">
        <w:rPr>
          <w:rFonts w:ascii="Verdana" w:hAnsi="Verdana"/>
          <w:sz w:val="24"/>
          <w:szCs w:val="24"/>
        </w:rPr>
        <w:t xml:space="preserve"> </w:t>
      </w:r>
      <w:r w:rsidRPr="009138CC">
        <w:rPr>
          <w:rFonts w:ascii="Verdana" w:hAnsi="Verdana"/>
          <w:sz w:val="24"/>
          <w:szCs w:val="24"/>
        </w:rPr>
        <w:t>compliance, will only show or provide a guarantee of the fair trial</w:t>
      </w:r>
      <w:r w:rsidR="00C350C6" w:rsidRPr="009138CC">
        <w:rPr>
          <w:rFonts w:ascii="Verdana" w:hAnsi="Verdana"/>
          <w:sz w:val="24"/>
          <w:szCs w:val="24"/>
        </w:rPr>
        <w:t xml:space="preserve"> </w:t>
      </w:r>
      <w:r w:rsidRPr="009138CC">
        <w:rPr>
          <w:rFonts w:ascii="Verdana" w:hAnsi="Verdana"/>
          <w:sz w:val="24"/>
          <w:szCs w:val="24"/>
        </w:rPr>
        <w:t>of an accused person and would safeguard his interest at such</w:t>
      </w:r>
      <w:r w:rsidR="00C350C6" w:rsidRPr="009138CC">
        <w:rPr>
          <w:rFonts w:ascii="Verdana" w:hAnsi="Verdana"/>
          <w:sz w:val="24"/>
          <w:szCs w:val="24"/>
        </w:rPr>
        <w:t xml:space="preserve"> </w:t>
      </w:r>
      <w:r w:rsidRPr="009138CC">
        <w:rPr>
          <w:rFonts w:ascii="Verdana" w:hAnsi="Verdana"/>
          <w:sz w:val="24"/>
          <w:szCs w:val="24"/>
        </w:rPr>
        <w:t>trial. Failure to comply with the said requirements therefore, may</w:t>
      </w:r>
      <w:r w:rsidR="00C350C6" w:rsidRPr="009138CC">
        <w:rPr>
          <w:rFonts w:ascii="Verdana" w:hAnsi="Verdana"/>
          <w:sz w:val="24"/>
          <w:szCs w:val="24"/>
        </w:rPr>
        <w:t xml:space="preserve"> </w:t>
      </w:r>
      <w:r w:rsidRPr="009138CC">
        <w:rPr>
          <w:rFonts w:ascii="Verdana" w:hAnsi="Verdana"/>
          <w:sz w:val="24"/>
          <w:szCs w:val="24"/>
        </w:rPr>
        <w:t>render the trial defective; null and void. See Kajubo v. State;</w:t>
      </w:r>
      <w:r w:rsidR="00C350C6" w:rsidRPr="009138CC">
        <w:rPr>
          <w:rFonts w:ascii="Verdana" w:hAnsi="Verdana"/>
          <w:sz w:val="24"/>
          <w:szCs w:val="24"/>
        </w:rPr>
        <w:t xml:space="preserve"> </w:t>
      </w:r>
      <w:r w:rsidRPr="009138CC">
        <w:rPr>
          <w:rFonts w:ascii="Verdana" w:hAnsi="Verdana"/>
          <w:sz w:val="24"/>
          <w:szCs w:val="24"/>
        </w:rPr>
        <w:t>Ogoni v. The State (1999) 5 NWLR (Pt. 604)548; Tobby v. The</w:t>
      </w:r>
      <w:r w:rsidR="00C350C6" w:rsidRPr="009138CC">
        <w:rPr>
          <w:rFonts w:ascii="Verdana" w:hAnsi="Verdana"/>
          <w:sz w:val="24"/>
          <w:szCs w:val="24"/>
        </w:rPr>
        <w:t xml:space="preserve"> </w:t>
      </w:r>
      <w:r w:rsidRPr="009138CC">
        <w:rPr>
          <w:rFonts w:ascii="Verdana" w:hAnsi="Verdana"/>
          <w:sz w:val="24"/>
          <w:szCs w:val="24"/>
        </w:rPr>
        <w:t>State (2003) 4 SCNJ 362/363; Kanuzo v. The State (1993) 5NWLR (Pt. 294)385; Effiong v. The State (1995) 1 NWLR (Pt.</w:t>
      </w:r>
      <w:r w:rsidR="00C350C6" w:rsidRPr="009138CC">
        <w:rPr>
          <w:rFonts w:ascii="Verdana" w:hAnsi="Verdana"/>
          <w:sz w:val="24"/>
          <w:szCs w:val="24"/>
        </w:rPr>
        <w:t xml:space="preserve"> </w:t>
      </w:r>
      <w:r w:rsidRPr="009138CC">
        <w:rPr>
          <w:rFonts w:ascii="Verdana" w:hAnsi="Verdana"/>
          <w:sz w:val="24"/>
          <w:szCs w:val="24"/>
        </w:rPr>
        <w:t>373)507; Kalu v. The State (1998) 14 NWLR (Pt. 584) 181. See</w:t>
      </w:r>
      <w:r w:rsidR="00C350C6" w:rsidRPr="009138CC">
        <w:rPr>
          <w:rFonts w:ascii="Verdana" w:hAnsi="Verdana"/>
          <w:sz w:val="24"/>
          <w:szCs w:val="24"/>
        </w:rPr>
        <w:t xml:space="preserve"> </w:t>
      </w:r>
      <w:r w:rsidRPr="009138CC">
        <w:rPr>
          <w:rFonts w:ascii="Verdana" w:hAnsi="Verdana"/>
          <w:sz w:val="24"/>
          <w:szCs w:val="24"/>
        </w:rPr>
        <w:t>also Yerima v. The State (2010) 14 NWLR (Pt. 1213)25; Okeke</w:t>
      </w:r>
      <w:r w:rsidR="00C350C6" w:rsidRPr="009138CC">
        <w:rPr>
          <w:rFonts w:ascii="Verdana" w:hAnsi="Verdana"/>
          <w:sz w:val="24"/>
          <w:szCs w:val="24"/>
        </w:rPr>
        <w:t xml:space="preserve"> </w:t>
      </w:r>
      <w:r w:rsidRPr="009138CC">
        <w:rPr>
          <w:rFonts w:ascii="Verdana" w:hAnsi="Verdana"/>
          <w:sz w:val="24"/>
          <w:szCs w:val="24"/>
        </w:rPr>
        <w:t>v. State (2003) FWLR (Pt. 159) 1381, (2003)15 NWLR (Pt. 842)</w:t>
      </w:r>
      <w:r w:rsidR="00C350C6" w:rsidRPr="009138CC">
        <w:rPr>
          <w:rFonts w:ascii="Verdana" w:hAnsi="Verdana"/>
          <w:sz w:val="24"/>
          <w:szCs w:val="24"/>
        </w:rPr>
        <w:t xml:space="preserve"> </w:t>
      </w:r>
      <w:r w:rsidRPr="009138CC">
        <w:rPr>
          <w:rFonts w:ascii="Verdana" w:hAnsi="Verdana"/>
          <w:sz w:val="24"/>
          <w:szCs w:val="24"/>
        </w:rPr>
        <w:t>25.</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It is noted by me from the record of appeal, that the appellant</w:t>
      </w:r>
      <w:r w:rsidR="00C350C6" w:rsidRPr="009138CC">
        <w:rPr>
          <w:rFonts w:ascii="Verdana" w:hAnsi="Verdana"/>
          <w:sz w:val="24"/>
          <w:szCs w:val="24"/>
        </w:rPr>
        <w:t xml:space="preserve"> </w:t>
      </w:r>
      <w:r w:rsidRPr="009138CC">
        <w:rPr>
          <w:rFonts w:ascii="Verdana" w:hAnsi="Verdana"/>
          <w:sz w:val="24"/>
          <w:szCs w:val="24"/>
        </w:rPr>
        <w:t>was firstly arraigned before the trial court on 5 February 2010,</w:t>
      </w:r>
      <w:r w:rsidR="00253F22" w:rsidRPr="009138CC">
        <w:rPr>
          <w:rFonts w:ascii="Verdana" w:hAnsi="Verdana"/>
          <w:sz w:val="24"/>
          <w:szCs w:val="24"/>
        </w:rPr>
        <w:t xml:space="preserve"> </w:t>
      </w:r>
      <w:r w:rsidRPr="009138CC">
        <w:rPr>
          <w:rFonts w:ascii="Verdana" w:hAnsi="Verdana"/>
          <w:sz w:val="24"/>
          <w:szCs w:val="24"/>
        </w:rPr>
        <w:t>on a two-count charge, one under the Penal Code and the other</w:t>
      </w:r>
      <w:r w:rsidR="00253F22" w:rsidRPr="009138CC">
        <w:rPr>
          <w:rFonts w:ascii="Verdana" w:hAnsi="Verdana"/>
          <w:sz w:val="24"/>
          <w:szCs w:val="24"/>
        </w:rPr>
        <w:t xml:space="preserve"> </w:t>
      </w:r>
      <w:r w:rsidRPr="009138CC">
        <w:rPr>
          <w:rFonts w:ascii="Verdana" w:hAnsi="Verdana"/>
          <w:sz w:val="24"/>
          <w:szCs w:val="24"/>
        </w:rPr>
        <w:t>under the EFCC Act. The charges were dated 4 February 2010.</w:t>
      </w:r>
      <w:r w:rsidR="00253F22" w:rsidRPr="009138CC">
        <w:rPr>
          <w:rFonts w:ascii="Verdana" w:hAnsi="Verdana"/>
          <w:sz w:val="24"/>
          <w:szCs w:val="24"/>
        </w:rPr>
        <w:t xml:space="preserve"> </w:t>
      </w:r>
      <w:r w:rsidRPr="009138CC">
        <w:rPr>
          <w:rFonts w:ascii="Verdana" w:hAnsi="Verdana"/>
          <w:sz w:val="24"/>
          <w:szCs w:val="24"/>
        </w:rPr>
        <w:t>When same were read and explained to the appellant and his co</w:t>
      </w:r>
      <w:r w:rsidR="00253F22" w:rsidRPr="009138CC">
        <w:rPr>
          <w:rFonts w:ascii="Verdana" w:hAnsi="Verdana"/>
          <w:sz w:val="24"/>
          <w:szCs w:val="24"/>
        </w:rPr>
        <w:t>-</w:t>
      </w:r>
      <w:r w:rsidRPr="009138CC">
        <w:rPr>
          <w:rFonts w:ascii="Verdana" w:hAnsi="Verdana"/>
          <w:sz w:val="24"/>
          <w:szCs w:val="24"/>
        </w:rPr>
        <w:t>accused,</w:t>
      </w:r>
      <w:r w:rsidR="00253F22" w:rsidRPr="009138CC">
        <w:rPr>
          <w:rFonts w:ascii="Verdana" w:hAnsi="Verdana"/>
          <w:sz w:val="24"/>
          <w:szCs w:val="24"/>
        </w:rPr>
        <w:t xml:space="preserve"> </w:t>
      </w:r>
      <w:r w:rsidRPr="009138CC">
        <w:rPr>
          <w:rFonts w:ascii="Verdana" w:hAnsi="Verdana"/>
          <w:sz w:val="24"/>
          <w:szCs w:val="24"/>
        </w:rPr>
        <w:t>Isiaku Salisu, in the language they understood, both</w:t>
      </w:r>
      <w:r w:rsidR="00253F22" w:rsidRPr="009138CC">
        <w:rPr>
          <w:rFonts w:ascii="Verdana" w:hAnsi="Verdana"/>
          <w:sz w:val="24"/>
          <w:szCs w:val="24"/>
        </w:rPr>
        <w:t xml:space="preserve"> </w:t>
      </w:r>
      <w:r w:rsidRPr="009138CC">
        <w:rPr>
          <w:rFonts w:ascii="Verdana" w:hAnsi="Verdana"/>
          <w:sz w:val="24"/>
          <w:szCs w:val="24"/>
        </w:rPr>
        <w:t>pleaded not guilty to the two counts. Then, on 7 May 2010, when</w:t>
      </w:r>
      <w:r w:rsidR="00253F22" w:rsidRPr="009138CC">
        <w:rPr>
          <w:rFonts w:ascii="Verdana" w:hAnsi="Verdana"/>
          <w:sz w:val="24"/>
          <w:szCs w:val="24"/>
        </w:rPr>
        <w:t xml:space="preserve"> </w:t>
      </w:r>
      <w:r w:rsidRPr="009138CC">
        <w:rPr>
          <w:rFonts w:ascii="Verdana" w:hAnsi="Verdana"/>
          <w:sz w:val="24"/>
          <w:szCs w:val="24"/>
        </w:rPr>
        <w:t>the trial court reconvened, the prosecution applied to withdraw</w:t>
      </w:r>
      <w:r w:rsidR="00253F22" w:rsidRPr="009138CC">
        <w:rPr>
          <w:rFonts w:ascii="Verdana" w:hAnsi="Verdana"/>
          <w:sz w:val="24"/>
          <w:szCs w:val="24"/>
        </w:rPr>
        <w:t xml:space="preserve"> </w:t>
      </w:r>
      <w:r w:rsidRPr="009138CC">
        <w:rPr>
          <w:rFonts w:ascii="Verdana" w:hAnsi="Verdana"/>
          <w:sz w:val="24"/>
          <w:szCs w:val="24"/>
        </w:rPr>
        <w:t>the 1st count it had earlier brought (on 5 February 2010), hence</w:t>
      </w:r>
      <w:r w:rsidR="00253F22" w:rsidRPr="009138CC">
        <w:rPr>
          <w:rFonts w:ascii="Verdana" w:hAnsi="Verdana"/>
          <w:sz w:val="24"/>
          <w:szCs w:val="24"/>
        </w:rPr>
        <w:t xml:space="preserve"> </w:t>
      </w:r>
      <w:r w:rsidRPr="009138CC">
        <w:rPr>
          <w:rFonts w:ascii="Verdana" w:hAnsi="Verdana"/>
          <w:sz w:val="24"/>
          <w:szCs w:val="24"/>
        </w:rPr>
        <w:t>the first count under the Penal Code was struck out by the trial</w:t>
      </w:r>
      <w:r w:rsidR="00253F22" w:rsidRPr="009138CC">
        <w:rPr>
          <w:rFonts w:ascii="Verdana" w:hAnsi="Verdana"/>
          <w:sz w:val="24"/>
          <w:szCs w:val="24"/>
        </w:rPr>
        <w:t xml:space="preserve"> </w:t>
      </w:r>
      <w:r w:rsidRPr="009138CC">
        <w:rPr>
          <w:rFonts w:ascii="Verdana" w:hAnsi="Verdana"/>
          <w:sz w:val="24"/>
          <w:szCs w:val="24"/>
        </w:rPr>
        <w:t>court. Therefore, one can say that the 2nd count under the EFCC</w:t>
      </w:r>
      <w:r w:rsidR="00253F22" w:rsidRPr="009138CC">
        <w:rPr>
          <w:rFonts w:ascii="Verdana" w:hAnsi="Verdana"/>
          <w:sz w:val="24"/>
          <w:szCs w:val="24"/>
        </w:rPr>
        <w:t xml:space="preserve"> </w:t>
      </w:r>
      <w:r w:rsidRPr="009138CC">
        <w:rPr>
          <w:rFonts w:ascii="Verdana" w:hAnsi="Verdana"/>
          <w:sz w:val="24"/>
          <w:szCs w:val="24"/>
        </w:rPr>
        <w:t>Act still remained valid with regard to the appellant’s plea on it</w:t>
      </w:r>
      <w:r w:rsidR="00253F22" w:rsidRPr="009138CC">
        <w:rPr>
          <w:rFonts w:ascii="Verdana" w:hAnsi="Verdana"/>
          <w:sz w:val="24"/>
          <w:szCs w:val="24"/>
        </w:rPr>
        <w:t xml:space="preserve"> </w:t>
      </w:r>
      <w:r w:rsidRPr="009138CC">
        <w:rPr>
          <w:rFonts w:ascii="Verdana" w:hAnsi="Verdana"/>
          <w:sz w:val="24"/>
          <w:szCs w:val="24"/>
        </w:rPr>
        <w:t>since it was neither withdrawn nor struck out by the trial court.</w:t>
      </w:r>
      <w:r w:rsidR="00253F22" w:rsidRPr="009138CC">
        <w:rPr>
          <w:rFonts w:ascii="Verdana" w:hAnsi="Verdana"/>
          <w:sz w:val="24"/>
          <w:szCs w:val="24"/>
        </w:rPr>
        <w:t xml:space="preserve"> </w:t>
      </w:r>
      <w:r w:rsidRPr="009138CC">
        <w:rPr>
          <w:rFonts w:ascii="Verdana" w:hAnsi="Verdana"/>
          <w:sz w:val="24"/>
          <w:szCs w:val="24"/>
        </w:rPr>
        <w:t>However, for the avoidance of doubt and perhaps in order to</w:t>
      </w:r>
      <w:r w:rsidR="00253F22" w:rsidRPr="009138CC">
        <w:rPr>
          <w:rFonts w:ascii="Verdana" w:hAnsi="Verdana"/>
          <w:sz w:val="24"/>
          <w:szCs w:val="24"/>
        </w:rPr>
        <w:t xml:space="preserve"> </w:t>
      </w:r>
      <w:r w:rsidRPr="009138CC">
        <w:rPr>
          <w:rFonts w:ascii="Verdana" w:hAnsi="Verdana"/>
          <w:sz w:val="24"/>
          <w:szCs w:val="24"/>
        </w:rPr>
        <w:t>act on path of caution, the learned trial judge, still graciously</w:t>
      </w:r>
      <w:r w:rsidR="006B4B62" w:rsidRPr="009138CC">
        <w:rPr>
          <w:rFonts w:ascii="Verdana" w:hAnsi="Verdana"/>
          <w:sz w:val="24"/>
          <w:szCs w:val="24"/>
        </w:rPr>
        <w:t xml:space="preserve"> </w:t>
      </w:r>
      <w:r w:rsidRPr="009138CC">
        <w:rPr>
          <w:rFonts w:ascii="Verdana" w:hAnsi="Verdana"/>
          <w:sz w:val="24"/>
          <w:szCs w:val="24"/>
        </w:rPr>
        <w:t xml:space="preserve">ordered the registrar to again read and explain the count to </w:t>
      </w:r>
      <w:r w:rsidRPr="009138CC">
        <w:rPr>
          <w:rFonts w:ascii="Verdana" w:hAnsi="Verdana"/>
          <w:sz w:val="24"/>
          <w:szCs w:val="24"/>
        </w:rPr>
        <w:lastRenderedPageBreak/>
        <w:t>the</w:t>
      </w:r>
      <w:r w:rsidR="006B4B62" w:rsidRPr="009138CC">
        <w:rPr>
          <w:rFonts w:ascii="Verdana" w:hAnsi="Verdana"/>
          <w:sz w:val="24"/>
          <w:szCs w:val="24"/>
        </w:rPr>
        <w:t xml:space="preserve"> </w:t>
      </w:r>
      <w:r w:rsidRPr="009138CC">
        <w:rPr>
          <w:rFonts w:ascii="Verdana" w:hAnsi="Verdana"/>
          <w:sz w:val="24"/>
          <w:szCs w:val="24"/>
        </w:rPr>
        <w:t>appellant and his co-accused before their pleas of “not guilty” on</w:t>
      </w:r>
      <w:r w:rsidR="006B4B62" w:rsidRPr="009138CC">
        <w:rPr>
          <w:rFonts w:ascii="Verdana" w:hAnsi="Verdana"/>
          <w:sz w:val="24"/>
          <w:szCs w:val="24"/>
        </w:rPr>
        <w:t xml:space="preserve"> </w:t>
      </w:r>
      <w:r w:rsidRPr="009138CC">
        <w:rPr>
          <w:rFonts w:ascii="Verdana" w:hAnsi="Verdana"/>
          <w:sz w:val="24"/>
          <w:szCs w:val="24"/>
        </w:rPr>
        <w:t>each of the two counts were recorded (see pages 103 to 106 of</w:t>
      </w:r>
      <w:r w:rsidR="006B4B62" w:rsidRPr="009138CC">
        <w:rPr>
          <w:rFonts w:ascii="Verdana" w:hAnsi="Verdana"/>
          <w:sz w:val="24"/>
          <w:szCs w:val="24"/>
        </w:rPr>
        <w:t xml:space="preserve"> </w:t>
      </w:r>
      <w:r w:rsidRPr="009138CC">
        <w:rPr>
          <w:rFonts w:ascii="Verdana" w:hAnsi="Verdana"/>
          <w:sz w:val="24"/>
          <w:szCs w:val="24"/>
        </w:rPr>
        <w:t>the record of appeal.</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 learned counsel for the appellant complained that there</w:t>
      </w:r>
      <w:r w:rsidR="006B4B62" w:rsidRPr="009138CC">
        <w:rPr>
          <w:rFonts w:ascii="Verdana" w:hAnsi="Verdana"/>
          <w:sz w:val="24"/>
          <w:szCs w:val="24"/>
        </w:rPr>
        <w:t xml:space="preserve"> </w:t>
      </w:r>
      <w:r w:rsidRPr="009138CC">
        <w:rPr>
          <w:rFonts w:ascii="Verdana" w:hAnsi="Verdana"/>
          <w:sz w:val="24"/>
          <w:szCs w:val="24"/>
        </w:rPr>
        <w:t>was no proper arraignment because according to him, the above</w:t>
      </w:r>
      <w:r w:rsidR="007168D1" w:rsidRPr="009138CC">
        <w:rPr>
          <w:rFonts w:ascii="Verdana" w:hAnsi="Verdana"/>
          <w:sz w:val="24"/>
          <w:szCs w:val="24"/>
        </w:rPr>
        <w:t xml:space="preserve"> </w:t>
      </w:r>
      <w:r w:rsidRPr="009138CC">
        <w:rPr>
          <w:rFonts w:ascii="Verdana" w:hAnsi="Verdana"/>
          <w:sz w:val="24"/>
          <w:szCs w:val="24"/>
        </w:rPr>
        <w:t>requirement of the law were not complied with by the trial judge,</w:t>
      </w:r>
      <w:r w:rsidR="007168D1" w:rsidRPr="009138CC">
        <w:rPr>
          <w:rFonts w:ascii="Verdana" w:hAnsi="Verdana"/>
          <w:sz w:val="24"/>
          <w:szCs w:val="24"/>
        </w:rPr>
        <w:t xml:space="preserve"> </w:t>
      </w:r>
      <w:r w:rsidRPr="009138CC">
        <w:rPr>
          <w:rFonts w:ascii="Verdana" w:hAnsi="Verdana"/>
          <w:sz w:val="24"/>
          <w:szCs w:val="24"/>
        </w:rPr>
        <w:t>because the charges were not specifically read to, each of the two</w:t>
      </w:r>
      <w:r w:rsidR="007168D1" w:rsidRPr="009138CC">
        <w:rPr>
          <w:rFonts w:ascii="Verdana" w:hAnsi="Verdana"/>
          <w:sz w:val="24"/>
          <w:szCs w:val="24"/>
        </w:rPr>
        <w:t xml:space="preserve"> </w:t>
      </w:r>
      <w:r w:rsidRPr="009138CC">
        <w:rPr>
          <w:rFonts w:ascii="Verdana" w:hAnsi="Verdana"/>
          <w:sz w:val="24"/>
          <w:szCs w:val="24"/>
        </w:rPr>
        <w:t>accused persons and their pleas were not taken separately.</w:t>
      </w:r>
      <w:r w:rsidR="007168D1" w:rsidRPr="009138CC">
        <w:rPr>
          <w:rFonts w:ascii="Verdana" w:hAnsi="Verdana"/>
          <w:sz w:val="24"/>
          <w:szCs w:val="24"/>
        </w:rPr>
        <w:t xml:space="preserve"> </w:t>
      </w:r>
      <w:r w:rsidRPr="009138CC">
        <w:rPr>
          <w:rFonts w:ascii="Verdana" w:hAnsi="Verdana"/>
          <w:sz w:val="24"/>
          <w:szCs w:val="24"/>
        </w:rPr>
        <w:t>Admittedly, when the appellant and his co-accused person</w:t>
      </w:r>
      <w:r w:rsidR="007168D1" w:rsidRPr="009138CC">
        <w:rPr>
          <w:rFonts w:ascii="Verdana" w:hAnsi="Verdana"/>
          <w:sz w:val="24"/>
          <w:szCs w:val="24"/>
        </w:rPr>
        <w:t xml:space="preserve"> </w:t>
      </w:r>
      <w:r w:rsidRPr="009138CC">
        <w:rPr>
          <w:rFonts w:ascii="Verdana" w:hAnsi="Verdana"/>
          <w:sz w:val="24"/>
          <w:szCs w:val="24"/>
        </w:rPr>
        <w:t>appeared in court on 7 May 2010, the trial court ordered the</w:t>
      </w:r>
      <w:r w:rsidR="007168D1" w:rsidRPr="009138CC">
        <w:rPr>
          <w:rFonts w:ascii="Verdana" w:hAnsi="Verdana"/>
          <w:sz w:val="24"/>
          <w:szCs w:val="24"/>
        </w:rPr>
        <w:t xml:space="preserve"> </w:t>
      </w:r>
      <w:r w:rsidRPr="009138CC">
        <w:rPr>
          <w:rFonts w:ascii="Verdana" w:hAnsi="Verdana"/>
          <w:sz w:val="24"/>
          <w:szCs w:val="24"/>
        </w:rPr>
        <w:t>Registrar to read and explain the charges to them jointly before</w:t>
      </w:r>
      <w:r w:rsidR="007168D1" w:rsidRPr="009138CC">
        <w:rPr>
          <w:rFonts w:ascii="Verdana" w:hAnsi="Verdana"/>
          <w:sz w:val="24"/>
          <w:szCs w:val="24"/>
        </w:rPr>
        <w:t xml:space="preserve"> </w:t>
      </w:r>
      <w:r w:rsidRPr="009138CC">
        <w:rPr>
          <w:rFonts w:ascii="Verdana" w:hAnsi="Verdana"/>
          <w:sz w:val="24"/>
          <w:szCs w:val="24"/>
        </w:rPr>
        <w:t>their pleas of “not guilty” were each taken separately and the</w:t>
      </w:r>
      <w:r w:rsidR="007168D1" w:rsidRPr="009138CC">
        <w:rPr>
          <w:rFonts w:ascii="Verdana" w:hAnsi="Verdana"/>
          <w:sz w:val="24"/>
          <w:szCs w:val="24"/>
        </w:rPr>
        <w:t xml:space="preserve"> </w:t>
      </w:r>
      <w:r w:rsidRPr="009138CC">
        <w:rPr>
          <w:rFonts w:ascii="Verdana" w:hAnsi="Verdana"/>
          <w:sz w:val="24"/>
          <w:szCs w:val="24"/>
        </w:rPr>
        <w:t>charges were read and explained to them in English language and</w:t>
      </w:r>
      <w:r w:rsidR="007168D1" w:rsidRPr="009138CC">
        <w:rPr>
          <w:rFonts w:ascii="Verdana" w:hAnsi="Verdana"/>
          <w:sz w:val="24"/>
          <w:szCs w:val="24"/>
        </w:rPr>
        <w:t xml:space="preserve"> </w:t>
      </w:r>
      <w:r w:rsidRPr="009138CC">
        <w:rPr>
          <w:rFonts w:ascii="Verdana" w:hAnsi="Verdana"/>
          <w:sz w:val="24"/>
          <w:szCs w:val="24"/>
        </w:rPr>
        <w:t>interpreted to them by an interpreter. The record of appeal did not</w:t>
      </w:r>
      <w:r w:rsidR="007168D1" w:rsidRPr="009138CC">
        <w:rPr>
          <w:rFonts w:ascii="Verdana" w:hAnsi="Verdana"/>
          <w:sz w:val="24"/>
          <w:szCs w:val="24"/>
        </w:rPr>
        <w:t xml:space="preserve"> </w:t>
      </w:r>
      <w:r w:rsidRPr="009138CC">
        <w:rPr>
          <w:rFonts w:ascii="Verdana" w:hAnsi="Verdana"/>
          <w:sz w:val="24"/>
          <w:szCs w:val="24"/>
        </w:rPr>
        <w:t>however, show that there was em-block-plea or combined or single</w:t>
      </w:r>
      <w:r w:rsidR="007168D1" w:rsidRPr="009138CC">
        <w:rPr>
          <w:rFonts w:ascii="Verdana" w:hAnsi="Verdana"/>
          <w:sz w:val="24"/>
          <w:szCs w:val="24"/>
        </w:rPr>
        <w:t xml:space="preserve"> </w:t>
      </w:r>
      <w:r w:rsidRPr="009138CC">
        <w:rPr>
          <w:rFonts w:ascii="Verdana" w:hAnsi="Verdana"/>
          <w:sz w:val="24"/>
          <w:szCs w:val="24"/>
        </w:rPr>
        <w:t>plea or communal plea as the learned appellant’s counsel seems</w:t>
      </w:r>
      <w:r w:rsidR="007168D1" w:rsidRPr="009138CC">
        <w:rPr>
          <w:rFonts w:ascii="Verdana" w:hAnsi="Verdana"/>
          <w:sz w:val="24"/>
          <w:szCs w:val="24"/>
        </w:rPr>
        <w:t xml:space="preserve"> </w:t>
      </w:r>
      <w:r w:rsidRPr="009138CC">
        <w:rPr>
          <w:rFonts w:ascii="Verdana" w:hAnsi="Verdana"/>
          <w:sz w:val="24"/>
          <w:szCs w:val="24"/>
        </w:rPr>
        <w:t>to be suggesting. It is my considered view therefore, that</w:t>
      </w:r>
      <w:r w:rsidR="007168D1" w:rsidRPr="009138CC">
        <w:rPr>
          <w:rFonts w:ascii="Verdana" w:hAnsi="Verdana"/>
          <w:sz w:val="24"/>
          <w:szCs w:val="24"/>
        </w:rPr>
        <w:t xml:space="preserve"> </w:t>
      </w:r>
      <w:r w:rsidRPr="009138CC">
        <w:rPr>
          <w:rFonts w:ascii="Verdana" w:hAnsi="Verdana"/>
          <w:sz w:val="24"/>
          <w:szCs w:val="24"/>
        </w:rPr>
        <w:t>throughout the trial, the appellant and his co-accused were fully</w:t>
      </w:r>
      <w:r w:rsidR="007168D1" w:rsidRPr="009138CC">
        <w:rPr>
          <w:rFonts w:ascii="Verdana" w:hAnsi="Verdana"/>
          <w:sz w:val="24"/>
          <w:szCs w:val="24"/>
        </w:rPr>
        <w:t xml:space="preserve"> </w:t>
      </w:r>
      <w:r w:rsidRPr="009138CC">
        <w:rPr>
          <w:rFonts w:ascii="Verdana" w:hAnsi="Verdana"/>
          <w:sz w:val="24"/>
          <w:szCs w:val="24"/>
        </w:rPr>
        <w:t>aware of the offences they were facing trial on and their defence</w:t>
      </w:r>
      <w:r w:rsidR="007168D1" w:rsidRPr="009138CC">
        <w:rPr>
          <w:rFonts w:ascii="Verdana" w:hAnsi="Verdana"/>
          <w:sz w:val="24"/>
          <w:szCs w:val="24"/>
        </w:rPr>
        <w:t xml:space="preserve"> </w:t>
      </w:r>
      <w:r w:rsidRPr="009138CC">
        <w:rPr>
          <w:rFonts w:ascii="Verdana" w:hAnsi="Verdana"/>
          <w:sz w:val="24"/>
          <w:szCs w:val="24"/>
        </w:rPr>
        <w:t>counsel was also equally aware of the crime(s) which they were</w:t>
      </w:r>
      <w:r w:rsidR="007168D1" w:rsidRPr="009138CC">
        <w:rPr>
          <w:rFonts w:ascii="Verdana" w:hAnsi="Verdana"/>
          <w:sz w:val="24"/>
          <w:szCs w:val="24"/>
        </w:rPr>
        <w:t xml:space="preserve"> </w:t>
      </w:r>
      <w:r w:rsidRPr="009138CC">
        <w:rPr>
          <w:rFonts w:ascii="Verdana" w:hAnsi="Verdana"/>
          <w:sz w:val="24"/>
          <w:szCs w:val="24"/>
        </w:rPr>
        <w:t>facing trial on which he was defending them. This, therefore,</w:t>
      </w:r>
      <w:r w:rsidR="007168D1" w:rsidRPr="009138CC">
        <w:rPr>
          <w:rFonts w:ascii="Verdana" w:hAnsi="Verdana"/>
          <w:sz w:val="24"/>
          <w:szCs w:val="24"/>
        </w:rPr>
        <w:t xml:space="preserve"> </w:t>
      </w:r>
      <w:r w:rsidRPr="009138CC">
        <w:rPr>
          <w:rFonts w:ascii="Verdana" w:hAnsi="Verdana"/>
          <w:sz w:val="24"/>
          <w:szCs w:val="24"/>
        </w:rPr>
        <w:t>knocks the bottom out of the fact that the appellant and his co</w:t>
      </w:r>
      <w:r w:rsidR="007168D1" w:rsidRPr="009138CC">
        <w:rPr>
          <w:rFonts w:ascii="Verdana" w:hAnsi="Verdana"/>
          <w:sz w:val="24"/>
          <w:szCs w:val="24"/>
        </w:rPr>
        <w:t>-</w:t>
      </w:r>
      <w:r w:rsidRPr="009138CC">
        <w:rPr>
          <w:rFonts w:ascii="Verdana" w:hAnsi="Verdana"/>
          <w:sz w:val="24"/>
          <w:szCs w:val="24"/>
        </w:rPr>
        <w:t>conspirator</w:t>
      </w:r>
      <w:r w:rsidR="007168D1" w:rsidRPr="009138CC">
        <w:rPr>
          <w:rFonts w:ascii="Verdana" w:hAnsi="Verdana"/>
          <w:sz w:val="24"/>
          <w:szCs w:val="24"/>
        </w:rPr>
        <w:t xml:space="preserve"> </w:t>
      </w:r>
      <w:r w:rsidRPr="009138CC">
        <w:rPr>
          <w:rFonts w:ascii="Verdana" w:hAnsi="Verdana"/>
          <w:sz w:val="24"/>
          <w:szCs w:val="24"/>
        </w:rPr>
        <w:t>in the crime were misled as to the offences they were</w:t>
      </w:r>
      <w:r w:rsidR="007168D1" w:rsidRPr="009138CC">
        <w:rPr>
          <w:rFonts w:ascii="Verdana" w:hAnsi="Verdana"/>
          <w:sz w:val="24"/>
          <w:szCs w:val="24"/>
        </w:rPr>
        <w:t xml:space="preserve"> </w:t>
      </w:r>
      <w:r w:rsidRPr="009138CC">
        <w:rPr>
          <w:rFonts w:ascii="Verdana" w:hAnsi="Verdana"/>
          <w:sz w:val="24"/>
          <w:szCs w:val="24"/>
        </w:rPr>
        <w:t>both charged with, tried, convicted of and sentenced. To my mind,</w:t>
      </w:r>
      <w:r w:rsidR="007168D1" w:rsidRPr="009138CC">
        <w:rPr>
          <w:rFonts w:ascii="Verdana" w:hAnsi="Verdana"/>
          <w:sz w:val="24"/>
          <w:szCs w:val="24"/>
        </w:rPr>
        <w:t xml:space="preserve"> </w:t>
      </w:r>
      <w:r w:rsidRPr="009138CC">
        <w:rPr>
          <w:rFonts w:ascii="Verdana" w:hAnsi="Verdana"/>
          <w:sz w:val="24"/>
          <w:szCs w:val="24"/>
        </w:rPr>
        <w:t>the appellant’s learned counsel grouse that they were misled by</w:t>
      </w:r>
      <w:r w:rsidR="007168D1" w:rsidRPr="009138CC">
        <w:rPr>
          <w:rFonts w:ascii="Verdana" w:hAnsi="Verdana"/>
          <w:sz w:val="24"/>
          <w:szCs w:val="24"/>
        </w:rPr>
        <w:t xml:space="preserve"> </w:t>
      </w:r>
      <w:r w:rsidRPr="009138CC">
        <w:rPr>
          <w:rFonts w:ascii="Verdana" w:hAnsi="Verdana"/>
          <w:sz w:val="24"/>
          <w:szCs w:val="24"/>
        </w:rPr>
        <w:t>the communal reading of the counts is misplaced because none</w:t>
      </w:r>
      <w:r w:rsidR="007168D1" w:rsidRPr="009138CC">
        <w:rPr>
          <w:rFonts w:ascii="Verdana" w:hAnsi="Verdana"/>
          <w:sz w:val="24"/>
          <w:szCs w:val="24"/>
        </w:rPr>
        <w:t xml:space="preserve"> </w:t>
      </w:r>
      <w:r w:rsidRPr="009138CC">
        <w:rPr>
          <w:rFonts w:ascii="Verdana" w:hAnsi="Verdana"/>
          <w:sz w:val="24"/>
          <w:szCs w:val="24"/>
        </w:rPr>
        <w:t>of them was misled in any way.</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Similarly, on the learned appellant’s counsel’s complaint that</w:t>
      </w:r>
      <w:r w:rsidR="009E7253" w:rsidRPr="009138CC">
        <w:rPr>
          <w:rFonts w:ascii="Verdana" w:hAnsi="Verdana"/>
          <w:sz w:val="24"/>
          <w:szCs w:val="24"/>
        </w:rPr>
        <w:t xml:space="preserve"> </w:t>
      </w:r>
      <w:r w:rsidRPr="009138CC">
        <w:rPr>
          <w:rFonts w:ascii="Verdana" w:hAnsi="Verdana"/>
          <w:sz w:val="24"/>
          <w:szCs w:val="24"/>
        </w:rPr>
        <w:t>the plea of each accused person should have been recorded</w:t>
      </w:r>
      <w:r w:rsidR="009E7253" w:rsidRPr="009138CC">
        <w:rPr>
          <w:rFonts w:ascii="Verdana" w:hAnsi="Verdana"/>
          <w:sz w:val="24"/>
          <w:szCs w:val="24"/>
        </w:rPr>
        <w:t xml:space="preserve"> </w:t>
      </w:r>
      <w:r w:rsidRPr="009138CC">
        <w:rPr>
          <w:rFonts w:ascii="Verdana" w:hAnsi="Verdana"/>
          <w:sz w:val="24"/>
          <w:szCs w:val="24"/>
        </w:rPr>
        <w:t>separately, is of no moment. In the case of Cyril Udeh v. The</w:t>
      </w:r>
      <w:r w:rsidR="009E7253" w:rsidRPr="009138CC">
        <w:rPr>
          <w:rFonts w:ascii="Verdana" w:hAnsi="Verdana"/>
          <w:sz w:val="24"/>
          <w:szCs w:val="24"/>
        </w:rPr>
        <w:t xml:space="preserve"> </w:t>
      </w:r>
      <w:r w:rsidRPr="009138CC">
        <w:rPr>
          <w:rFonts w:ascii="Verdana" w:hAnsi="Verdana"/>
          <w:sz w:val="24"/>
          <w:szCs w:val="24"/>
        </w:rPr>
        <w:t>State (1999) 7 NWLR (Pt. 609), this court had the opportunity to</w:t>
      </w:r>
      <w:r w:rsidR="009E7253" w:rsidRPr="009138CC">
        <w:rPr>
          <w:rFonts w:ascii="Verdana" w:hAnsi="Verdana"/>
          <w:sz w:val="24"/>
          <w:szCs w:val="24"/>
        </w:rPr>
        <w:t xml:space="preserve"> </w:t>
      </w:r>
      <w:r w:rsidRPr="009138CC">
        <w:rPr>
          <w:rFonts w:ascii="Verdana" w:hAnsi="Verdana"/>
          <w:sz w:val="24"/>
          <w:szCs w:val="24"/>
        </w:rPr>
        <w:t>consider a similar question in which it stated that it would be absurd</w:t>
      </w:r>
      <w:r w:rsidR="009E7253" w:rsidRPr="009138CC">
        <w:rPr>
          <w:rFonts w:ascii="Verdana" w:hAnsi="Verdana"/>
          <w:sz w:val="24"/>
          <w:szCs w:val="24"/>
        </w:rPr>
        <w:t xml:space="preserve"> </w:t>
      </w:r>
      <w:r w:rsidRPr="009138CC">
        <w:rPr>
          <w:rFonts w:ascii="Verdana" w:hAnsi="Verdana"/>
          <w:sz w:val="24"/>
          <w:szCs w:val="24"/>
        </w:rPr>
        <w:t>to suggest that a charge must be read separately to each of several</w:t>
      </w:r>
      <w:r w:rsidR="009E7253" w:rsidRPr="009138CC">
        <w:rPr>
          <w:rFonts w:ascii="Verdana" w:hAnsi="Verdana"/>
          <w:sz w:val="24"/>
          <w:szCs w:val="24"/>
        </w:rPr>
        <w:t xml:space="preserve"> </w:t>
      </w:r>
      <w:r w:rsidRPr="009138CC">
        <w:rPr>
          <w:rFonts w:ascii="Verdana" w:hAnsi="Verdana"/>
          <w:sz w:val="24"/>
          <w:szCs w:val="24"/>
        </w:rPr>
        <w:t>accused persons who were jointly charged together. In the said</w:t>
      </w:r>
      <w:r w:rsidR="009E7253" w:rsidRPr="009138CC">
        <w:rPr>
          <w:rFonts w:ascii="Verdana" w:hAnsi="Verdana"/>
          <w:sz w:val="24"/>
          <w:szCs w:val="24"/>
        </w:rPr>
        <w:t xml:space="preserve"> </w:t>
      </w:r>
      <w:r w:rsidRPr="009138CC">
        <w:rPr>
          <w:rFonts w:ascii="Verdana" w:hAnsi="Verdana"/>
          <w:sz w:val="24"/>
          <w:szCs w:val="24"/>
        </w:rPr>
        <w:t>case, the dictum of Ayoola JSC at page 18 of the judgment is</w:t>
      </w:r>
      <w:r w:rsidR="009E7253" w:rsidRPr="009138CC">
        <w:rPr>
          <w:rFonts w:ascii="Verdana" w:hAnsi="Verdana"/>
          <w:sz w:val="24"/>
          <w:szCs w:val="24"/>
        </w:rPr>
        <w:t xml:space="preserve"> </w:t>
      </w:r>
      <w:r w:rsidRPr="009138CC">
        <w:rPr>
          <w:rFonts w:ascii="Verdana" w:hAnsi="Verdana"/>
          <w:sz w:val="24"/>
          <w:szCs w:val="24"/>
        </w:rPr>
        <w:t>pertinent and it reads thus:-</w:t>
      </w:r>
    </w:p>
    <w:p w:rsidR="008D443A" w:rsidRPr="009138CC" w:rsidRDefault="008D443A" w:rsidP="009138CC">
      <w:pPr>
        <w:spacing w:before="240" w:line="276" w:lineRule="auto"/>
        <w:ind w:firstLine="0"/>
        <w:rPr>
          <w:rFonts w:ascii="Verdana" w:hAnsi="Verdana"/>
          <w:sz w:val="24"/>
          <w:szCs w:val="24"/>
        </w:rPr>
      </w:pPr>
      <w:r w:rsidRPr="009138CC">
        <w:rPr>
          <w:rFonts w:ascii="Verdana" w:hAnsi="Verdana"/>
          <w:sz w:val="24"/>
          <w:szCs w:val="24"/>
        </w:rPr>
        <w:lastRenderedPageBreak/>
        <w:t>“It is difficult to fathom the logic in the argument which</w:t>
      </w:r>
      <w:r w:rsidR="009E7253" w:rsidRPr="009138CC">
        <w:rPr>
          <w:rFonts w:ascii="Verdana" w:hAnsi="Verdana"/>
          <w:sz w:val="24"/>
          <w:szCs w:val="24"/>
        </w:rPr>
        <w:t xml:space="preserve"> </w:t>
      </w:r>
      <w:r w:rsidRPr="009138CC">
        <w:rPr>
          <w:rFonts w:ascii="Verdana" w:hAnsi="Verdana"/>
          <w:sz w:val="24"/>
          <w:szCs w:val="24"/>
        </w:rPr>
        <w:t>in effect, is that the trial judge should have stated that</w:t>
      </w:r>
      <w:r w:rsidR="009E7253" w:rsidRPr="009138CC">
        <w:rPr>
          <w:rFonts w:ascii="Verdana" w:hAnsi="Verdana"/>
          <w:sz w:val="24"/>
          <w:szCs w:val="24"/>
        </w:rPr>
        <w:t xml:space="preserve"> </w:t>
      </w:r>
      <w:r w:rsidRPr="009138CC">
        <w:rPr>
          <w:rFonts w:ascii="Verdana" w:hAnsi="Verdana"/>
          <w:sz w:val="24"/>
          <w:szCs w:val="24"/>
        </w:rPr>
        <w:t>the charge had been read to each of the accused</w:t>
      </w:r>
      <w:r w:rsidR="009E7253" w:rsidRPr="009138CC">
        <w:rPr>
          <w:rFonts w:ascii="Verdana" w:hAnsi="Verdana"/>
          <w:sz w:val="24"/>
          <w:szCs w:val="24"/>
        </w:rPr>
        <w:t xml:space="preserve"> </w:t>
      </w:r>
      <w:r w:rsidRPr="009138CC">
        <w:rPr>
          <w:rFonts w:ascii="Verdana" w:hAnsi="Verdana"/>
          <w:sz w:val="24"/>
          <w:szCs w:val="24"/>
        </w:rPr>
        <w:t>persons, or; that only separate reading of the charge</w:t>
      </w:r>
      <w:r w:rsidR="009E7253" w:rsidRPr="009138CC">
        <w:rPr>
          <w:rFonts w:ascii="Verdana" w:hAnsi="Verdana"/>
          <w:sz w:val="24"/>
          <w:szCs w:val="24"/>
        </w:rPr>
        <w:t xml:space="preserve"> </w:t>
      </w:r>
      <w:r w:rsidRPr="009138CC">
        <w:rPr>
          <w:rFonts w:ascii="Verdana" w:hAnsi="Verdana"/>
          <w:sz w:val="24"/>
          <w:szCs w:val="24"/>
        </w:rPr>
        <w:t>meets with the requirements of sections 333. The</w:t>
      </w:r>
      <w:r w:rsidR="009E7253" w:rsidRPr="009138CC">
        <w:rPr>
          <w:rFonts w:ascii="Verdana" w:hAnsi="Verdana"/>
          <w:sz w:val="24"/>
          <w:szCs w:val="24"/>
        </w:rPr>
        <w:t xml:space="preserve"> </w:t>
      </w:r>
      <w:r w:rsidRPr="009138CC">
        <w:rPr>
          <w:rFonts w:ascii="Verdana" w:hAnsi="Verdana"/>
          <w:sz w:val="24"/>
          <w:szCs w:val="24"/>
        </w:rPr>
        <w:t>argument founded on the use of singular person in</w:t>
      </w:r>
      <w:r w:rsidR="009E7253" w:rsidRPr="009138CC">
        <w:rPr>
          <w:rFonts w:ascii="Verdana" w:hAnsi="Verdana"/>
          <w:sz w:val="24"/>
          <w:szCs w:val="24"/>
        </w:rPr>
        <w:t xml:space="preserve"> </w:t>
      </w:r>
      <w:r w:rsidRPr="009138CC">
        <w:rPr>
          <w:rFonts w:ascii="Verdana" w:hAnsi="Verdana"/>
          <w:sz w:val="24"/>
          <w:szCs w:val="24"/>
        </w:rPr>
        <w:t>section 333 is misconceived having regard to the</w:t>
      </w:r>
      <w:r w:rsidR="009E7253" w:rsidRPr="009138CC">
        <w:rPr>
          <w:rFonts w:ascii="Verdana" w:hAnsi="Verdana"/>
          <w:sz w:val="24"/>
          <w:szCs w:val="24"/>
        </w:rPr>
        <w:t xml:space="preserve"> </w:t>
      </w:r>
      <w:r w:rsidRPr="009138CC">
        <w:rPr>
          <w:rFonts w:ascii="Verdana" w:hAnsi="Verdana"/>
          <w:sz w:val="24"/>
          <w:szCs w:val="24"/>
        </w:rPr>
        <w:t>provision of section 41 of the Interpretation Law,</w:t>
      </w:r>
      <w:r w:rsidR="009E7253" w:rsidRPr="009138CC">
        <w:rPr>
          <w:rFonts w:ascii="Verdana" w:hAnsi="Verdana"/>
          <w:sz w:val="24"/>
          <w:szCs w:val="24"/>
        </w:rPr>
        <w:t xml:space="preserve"> </w:t>
      </w:r>
      <w:r w:rsidRPr="009138CC">
        <w:rPr>
          <w:rFonts w:ascii="Verdana" w:hAnsi="Verdana"/>
          <w:sz w:val="24"/>
          <w:szCs w:val="24"/>
        </w:rPr>
        <w:t>which has been referred to in this judgment. It is not</w:t>
      </w:r>
      <w:r w:rsidR="009E7253" w:rsidRPr="009138CC">
        <w:rPr>
          <w:rFonts w:ascii="Verdana" w:hAnsi="Verdana"/>
          <w:sz w:val="24"/>
          <w:szCs w:val="24"/>
        </w:rPr>
        <w:t xml:space="preserve"> </w:t>
      </w:r>
      <w:r w:rsidRPr="009138CC">
        <w:rPr>
          <w:rFonts w:ascii="Verdana" w:hAnsi="Verdana"/>
          <w:sz w:val="24"/>
          <w:szCs w:val="24"/>
        </w:rPr>
        <w:t>difficult to agree with Salami JCA when he held that</w:t>
      </w:r>
      <w:r w:rsidR="009E7253" w:rsidRPr="009138CC">
        <w:rPr>
          <w:rFonts w:ascii="Verdana" w:hAnsi="Verdana"/>
          <w:sz w:val="24"/>
          <w:szCs w:val="24"/>
        </w:rPr>
        <w:t xml:space="preserve"> </w:t>
      </w:r>
      <w:r w:rsidRPr="009138CC">
        <w:rPr>
          <w:rFonts w:ascii="Verdana" w:hAnsi="Verdana"/>
          <w:sz w:val="24"/>
          <w:szCs w:val="24"/>
        </w:rPr>
        <w:t>the complaint of the appellant giving rise to the issue</w:t>
      </w:r>
      <w:r w:rsidR="009E7253" w:rsidRPr="009138CC">
        <w:rPr>
          <w:rFonts w:ascii="Verdana" w:hAnsi="Verdana"/>
          <w:sz w:val="24"/>
          <w:szCs w:val="24"/>
        </w:rPr>
        <w:t xml:space="preserve"> </w:t>
      </w:r>
      <w:r w:rsidRPr="009138CC">
        <w:rPr>
          <w:rFonts w:ascii="Verdana" w:hAnsi="Verdana"/>
          <w:sz w:val="24"/>
          <w:szCs w:val="24"/>
        </w:rPr>
        <w:t>concerning the validity of the arraignment was</w:t>
      </w:r>
      <w:r w:rsidR="009E7253" w:rsidRPr="009138CC">
        <w:rPr>
          <w:rFonts w:ascii="Verdana" w:hAnsi="Verdana"/>
          <w:sz w:val="24"/>
          <w:szCs w:val="24"/>
        </w:rPr>
        <w:t xml:space="preserve"> </w:t>
      </w:r>
      <w:r w:rsidRPr="009138CC">
        <w:rPr>
          <w:rFonts w:ascii="Verdana" w:hAnsi="Verdana"/>
          <w:sz w:val="24"/>
          <w:szCs w:val="24"/>
        </w:rPr>
        <w:t>predicated upon misapprehension of section 333 of</w:t>
      </w:r>
      <w:r w:rsidR="009E7253" w:rsidRPr="009138CC">
        <w:rPr>
          <w:rFonts w:ascii="Verdana" w:hAnsi="Verdana"/>
          <w:sz w:val="24"/>
          <w:szCs w:val="24"/>
        </w:rPr>
        <w:t xml:space="preserve"> </w:t>
      </w:r>
      <w:r w:rsidRPr="009138CC">
        <w:rPr>
          <w:rFonts w:ascii="Verdana" w:hAnsi="Verdana"/>
          <w:sz w:val="24"/>
          <w:szCs w:val="24"/>
        </w:rPr>
        <w:t>the Criminal Procedure Law Cap. 37 which is in pari</w:t>
      </w:r>
      <w:r w:rsidR="009E7253" w:rsidRPr="009138CC">
        <w:rPr>
          <w:rFonts w:ascii="Verdana" w:hAnsi="Verdana"/>
          <w:sz w:val="24"/>
          <w:szCs w:val="24"/>
        </w:rPr>
        <w:t xml:space="preserve"> </w:t>
      </w:r>
      <w:r w:rsidRPr="009138CC">
        <w:rPr>
          <w:rFonts w:ascii="Verdana" w:hAnsi="Verdana"/>
          <w:sz w:val="24"/>
          <w:szCs w:val="24"/>
        </w:rPr>
        <w:t>materia with the provision of section 215 of the</w:t>
      </w:r>
      <w:r w:rsidR="009E7253" w:rsidRPr="009138CC">
        <w:rPr>
          <w:rFonts w:ascii="Verdana" w:hAnsi="Verdana"/>
          <w:sz w:val="24"/>
          <w:szCs w:val="24"/>
        </w:rPr>
        <w:t xml:space="preserve"> </w:t>
      </w:r>
      <w:r w:rsidRPr="009138CC">
        <w:rPr>
          <w:rFonts w:ascii="Verdana" w:hAnsi="Verdana"/>
          <w:sz w:val="24"/>
          <w:szCs w:val="24"/>
        </w:rPr>
        <w:t>Criminal Procedure Act Cap. 80 of the Laws of the</w:t>
      </w:r>
      <w:r w:rsidR="009E7253" w:rsidRPr="009138CC">
        <w:rPr>
          <w:rFonts w:ascii="Verdana" w:hAnsi="Verdana"/>
          <w:sz w:val="24"/>
          <w:szCs w:val="24"/>
        </w:rPr>
        <w:t xml:space="preserve"> </w:t>
      </w:r>
      <w:r w:rsidRPr="009138CC">
        <w:rPr>
          <w:rFonts w:ascii="Verdana" w:hAnsi="Verdana"/>
          <w:sz w:val="24"/>
          <w:szCs w:val="24"/>
        </w:rPr>
        <w:t>Federation of Nigeria, 1990. I hold that</w:t>
      </w:r>
      <w:r w:rsidR="009E7253" w:rsidRPr="009138CC">
        <w:rPr>
          <w:rFonts w:ascii="Verdana" w:hAnsi="Verdana"/>
          <w:sz w:val="24"/>
          <w:szCs w:val="24"/>
        </w:rPr>
        <w:t xml:space="preserve"> </w:t>
      </w:r>
      <w:r w:rsidRPr="009138CC">
        <w:rPr>
          <w:rFonts w:ascii="Verdana" w:hAnsi="Verdana"/>
          <w:sz w:val="24"/>
          <w:szCs w:val="24"/>
        </w:rPr>
        <w:t>notwithstanding the joint reading and explanation of</w:t>
      </w:r>
      <w:r w:rsidR="009E7253" w:rsidRPr="009138CC">
        <w:rPr>
          <w:rFonts w:ascii="Verdana" w:hAnsi="Verdana"/>
          <w:sz w:val="24"/>
          <w:szCs w:val="24"/>
        </w:rPr>
        <w:t xml:space="preserve"> </w:t>
      </w:r>
      <w:r w:rsidRPr="009138CC">
        <w:rPr>
          <w:rFonts w:ascii="Verdana" w:hAnsi="Verdana"/>
          <w:sz w:val="24"/>
          <w:szCs w:val="24"/>
        </w:rPr>
        <w:t>the charge, there was compliance with section 333 of</w:t>
      </w:r>
      <w:r w:rsidR="009E7253" w:rsidRPr="009138CC">
        <w:rPr>
          <w:rFonts w:ascii="Verdana" w:hAnsi="Verdana"/>
          <w:sz w:val="24"/>
          <w:szCs w:val="24"/>
        </w:rPr>
        <w:t xml:space="preserve"> </w:t>
      </w:r>
      <w:r w:rsidRPr="009138CC">
        <w:rPr>
          <w:rFonts w:ascii="Verdana" w:hAnsi="Verdana"/>
          <w:sz w:val="24"/>
          <w:szCs w:val="24"/>
        </w:rPr>
        <w:t>the Criminal Procedure Law Cap. 37 and the Court of</w:t>
      </w:r>
      <w:r w:rsidR="009E7253" w:rsidRPr="009138CC">
        <w:rPr>
          <w:rFonts w:ascii="Verdana" w:hAnsi="Verdana"/>
          <w:sz w:val="24"/>
          <w:szCs w:val="24"/>
        </w:rPr>
        <w:t xml:space="preserve"> </w:t>
      </w:r>
      <w:r w:rsidRPr="009138CC">
        <w:rPr>
          <w:rFonts w:ascii="Verdana" w:hAnsi="Verdana"/>
          <w:sz w:val="24"/>
          <w:szCs w:val="24"/>
        </w:rPr>
        <w:t>Appeal was right to have so held.”</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Then, on the appellant’s counsel’s complaint that the record</w:t>
      </w:r>
      <w:r w:rsidR="000035EC" w:rsidRPr="009138CC">
        <w:rPr>
          <w:rFonts w:ascii="Verdana" w:hAnsi="Verdana"/>
          <w:sz w:val="24"/>
          <w:szCs w:val="24"/>
        </w:rPr>
        <w:t xml:space="preserve"> </w:t>
      </w:r>
      <w:r w:rsidRPr="009138CC">
        <w:rPr>
          <w:rFonts w:ascii="Verdana" w:hAnsi="Verdana"/>
          <w:sz w:val="24"/>
          <w:szCs w:val="24"/>
        </w:rPr>
        <w:t>of proceeding did not show that the trial court recorded that the</w:t>
      </w:r>
      <w:r w:rsidR="00126AE5" w:rsidRPr="009138CC">
        <w:rPr>
          <w:rFonts w:ascii="Verdana" w:hAnsi="Verdana"/>
          <w:sz w:val="24"/>
          <w:szCs w:val="24"/>
        </w:rPr>
        <w:t xml:space="preserve"> </w:t>
      </w:r>
      <w:r w:rsidRPr="009138CC">
        <w:rPr>
          <w:rFonts w:ascii="Verdana" w:hAnsi="Verdana"/>
          <w:sz w:val="24"/>
          <w:szCs w:val="24"/>
        </w:rPr>
        <w:t>charges were read and explained to the appellant and his other co</w:t>
      </w:r>
      <w:r w:rsidR="00126AE5" w:rsidRPr="009138CC">
        <w:rPr>
          <w:rFonts w:ascii="Verdana" w:hAnsi="Verdana"/>
          <w:sz w:val="24"/>
          <w:szCs w:val="24"/>
        </w:rPr>
        <w:t>-</w:t>
      </w:r>
      <w:r w:rsidRPr="009138CC">
        <w:rPr>
          <w:rFonts w:ascii="Verdana" w:hAnsi="Verdana"/>
          <w:sz w:val="24"/>
          <w:szCs w:val="24"/>
        </w:rPr>
        <w:t>accused</w:t>
      </w:r>
      <w:r w:rsidR="00126AE5" w:rsidRPr="009138CC">
        <w:rPr>
          <w:rFonts w:ascii="Verdana" w:hAnsi="Verdana"/>
          <w:sz w:val="24"/>
          <w:szCs w:val="24"/>
        </w:rPr>
        <w:t xml:space="preserve"> </w:t>
      </w:r>
      <w:r w:rsidRPr="009138CC">
        <w:rPr>
          <w:rFonts w:ascii="Verdana" w:hAnsi="Verdana"/>
          <w:sz w:val="24"/>
          <w:szCs w:val="24"/>
        </w:rPr>
        <w:t>to the satisfaction of the court, I agree that it is good and</w:t>
      </w:r>
      <w:r w:rsidR="00126AE5" w:rsidRPr="009138CC">
        <w:rPr>
          <w:rFonts w:ascii="Verdana" w:hAnsi="Verdana"/>
          <w:sz w:val="24"/>
          <w:szCs w:val="24"/>
        </w:rPr>
        <w:t xml:space="preserve"> </w:t>
      </w:r>
      <w:r w:rsidRPr="009138CC">
        <w:rPr>
          <w:rFonts w:ascii="Verdana" w:hAnsi="Verdana"/>
          <w:sz w:val="24"/>
          <w:szCs w:val="24"/>
        </w:rPr>
        <w:t>desirable that such remarks be specifically contained in the record</w:t>
      </w:r>
      <w:r w:rsidR="00126AE5" w:rsidRPr="009138CC">
        <w:rPr>
          <w:rFonts w:ascii="Verdana" w:hAnsi="Verdana"/>
          <w:sz w:val="24"/>
          <w:szCs w:val="24"/>
        </w:rPr>
        <w:t xml:space="preserve"> </w:t>
      </w:r>
      <w:r w:rsidRPr="009138CC">
        <w:rPr>
          <w:rFonts w:ascii="Verdana" w:hAnsi="Verdana"/>
          <w:sz w:val="24"/>
          <w:szCs w:val="24"/>
        </w:rPr>
        <w:t>of proceedings of the trial court before recording the plea of the</w:t>
      </w:r>
      <w:r w:rsidR="00126AE5" w:rsidRPr="009138CC">
        <w:rPr>
          <w:rFonts w:ascii="Verdana" w:hAnsi="Verdana"/>
          <w:sz w:val="24"/>
          <w:szCs w:val="24"/>
        </w:rPr>
        <w:t xml:space="preserve"> </w:t>
      </w:r>
      <w:r w:rsidRPr="009138CC">
        <w:rPr>
          <w:rFonts w:ascii="Verdana" w:hAnsi="Verdana"/>
          <w:sz w:val="24"/>
          <w:szCs w:val="24"/>
        </w:rPr>
        <w:t>accused/appellant. But the question is “does the failure to record</w:t>
      </w:r>
      <w:r w:rsidR="00126AE5" w:rsidRPr="009138CC">
        <w:rPr>
          <w:rFonts w:ascii="Verdana" w:hAnsi="Verdana"/>
          <w:sz w:val="24"/>
          <w:szCs w:val="24"/>
        </w:rPr>
        <w:t xml:space="preserve"> </w:t>
      </w:r>
      <w:r w:rsidRPr="009138CC">
        <w:rPr>
          <w:rFonts w:ascii="Verdana" w:hAnsi="Verdana"/>
          <w:sz w:val="24"/>
          <w:szCs w:val="24"/>
        </w:rPr>
        <w:t>that had amounted to defect in the arraignment as would render</w:t>
      </w:r>
      <w:r w:rsidR="00126AE5" w:rsidRPr="009138CC">
        <w:rPr>
          <w:rFonts w:ascii="Verdana" w:hAnsi="Verdana"/>
          <w:sz w:val="24"/>
          <w:szCs w:val="24"/>
        </w:rPr>
        <w:t xml:space="preserve"> </w:t>
      </w:r>
      <w:r w:rsidRPr="009138CC">
        <w:rPr>
          <w:rFonts w:ascii="Verdana" w:hAnsi="Verdana"/>
          <w:sz w:val="24"/>
          <w:szCs w:val="24"/>
        </w:rPr>
        <w:t>such arraignment null and void?” I do not think so. It is apposite to</w:t>
      </w:r>
      <w:r w:rsidR="00126AE5" w:rsidRPr="009138CC">
        <w:rPr>
          <w:rFonts w:ascii="Verdana" w:hAnsi="Verdana"/>
          <w:sz w:val="24"/>
          <w:szCs w:val="24"/>
        </w:rPr>
        <w:t xml:space="preserve"> </w:t>
      </w:r>
      <w:r w:rsidRPr="009138CC">
        <w:rPr>
          <w:rFonts w:ascii="Verdana" w:hAnsi="Verdana"/>
          <w:sz w:val="24"/>
          <w:szCs w:val="24"/>
        </w:rPr>
        <w:t>note, that when the appellant was first arraigned before the trial</w:t>
      </w:r>
      <w:r w:rsidR="00126AE5" w:rsidRPr="009138CC">
        <w:rPr>
          <w:rFonts w:ascii="Verdana" w:hAnsi="Verdana"/>
          <w:sz w:val="24"/>
          <w:szCs w:val="24"/>
        </w:rPr>
        <w:t xml:space="preserve"> </w:t>
      </w:r>
      <w:r w:rsidRPr="009138CC">
        <w:rPr>
          <w:rFonts w:ascii="Verdana" w:hAnsi="Verdana"/>
          <w:sz w:val="24"/>
          <w:szCs w:val="24"/>
        </w:rPr>
        <w:t>court on 4 February 2010, the learned trial judge ordered the</w:t>
      </w:r>
      <w:r w:rsidR="00126AE5" w:rsidRPr="009138CC">
        <w:rPr>
          <w:rFonts w:ascii="Verdana" w:hAnsi="Verdana"/>
          <w:sz w:val="24"/>
          <w:szCs w:val="24"/>
        </w:rPr>
        <w:t xml:space="preserve"> </w:t>
      </w:r>
      <w:r w:rsidRPr="009138CC">
        <w:rPr>
          <w:rFonts w:ascii="Verdana" w:hAnsi="Verdana"/>
          <w:sz w:val="24"/>
          <w:szCs w:val="24"/>
        </w:rPr>
        <w:t>registrar to read and explain the charge to the appellant and his</w:t>
      </w:r>
      <w:r w:rsidR="009F600C" w:rsidRPr="009138CC">
        <w:rPr>
          <w:rFonts w:ascii="Verdana" w:hAnsi="Verdana"/>
          <w:sz w:val="24"/>
          <w:szCs w:val="24"/>
        </w:rPr>
        <w:t xml:space="preserve"> </w:t>
      </w:r>
      <w:r w:rsidRPr="009138CC">
        <w:rPr>
          <w:rFonts w:ascii="Verdana" w:hAnsi="Verdana"/>
          <w:sz w:val="24"/>
          <w:szCs w:val="24"/>
        </w:rPr>
        <w:t>partner in crime and after such was done, each of them pleaded</w:t>
      </w:r>
      <w:r w:rsidR="009F600C" w:rsidRPr="009138CC">
        <w:rPr>
          <w:rFonts w:ascii="Verdana" w:hAnsi="Verdana"/>
          <w:sz w:val="24"/>
          <w:szCs w:val="24"/>
        </w:rPr>
        <w:t xml:space="preserve"> </w:t>
      </w:r>
      <w:r w:rsidRPr="009138CC">
        <w:rPr>
          <w:rFonts w:ascii="Verdana" w:hAnsi="Verdana"/>
          <w:sz w:val="24"/>
          <w:szCs w:val="24"/>
        </w:rPr>
        <w:t>not guilty. There is, therefore, no gainsaying, that he pleaded not</w:t>
      </w:r>
      <w:r w:rsidR="009F600C" w:rsidRPr="009138CC">
        <w:rPr>
          <w:rFonts w:ascii="Verdana" w:hAnsi="Verdana"/>
          <w:sz w:val="24"/>
          <w:szCs w:val="24"/>
        </w:rPr>
        <w:t xml:space="preserve"> </w:t>
      </w:r>
      <w:r w:rsidRPr="009138CC">
        <w:rPr>
          <w:rFonts w:ascii="Verdana" w:hAnsi="Verdana"/>
          <w:sz w:val="24"/>
          <w:szCs w:val="24"/>
        </w:rPr>
        <w:t>guilty to the charge simply because he understood the charge read</w:t>
      </w:r>
      <w:r w:rsidR="009F600C" w:rsidRPr="009138CC">
        <w:rPr>
          <w:rFonts w:ascii="Verdana" w:hAnsi="Verdana"/>
          <w:sz w:val="24"/>
          <w:szCs w:val="24"/>
        </w:rPr>
        <w:t xml:space="preserve"> </w:t>
      </w:r>
      <w:r w:rsidRPr="009138CC">
        <w:rPr>
          <w:rFonts w:ascii="Verdana" w:hAnsi="Verdana"/>
          <w:sz w:val="24"/>
          <w:szCs w:val="24"/>
        </w:rPr>
        <w:t>and explained to him. Otherwise one would have expected him to</w:t>
      </w:r>
      <w:r w:rsidR="009F600C" w:rsidRPr="009138CC">
        <w:rPr>
          <w:rFonts w:ascii="Verdana" w:hAnsi="Verdana"/>
          <w:sz w:val="24"/>
          <w:szCs w:val="24"/>
        </w:rPr>
        <w:t xml:space="preserve"> </w:t>
      </w:r>
      <w:r w:rsidRPr="009138CC">
        <w:rPr>
          <w:rFonts w:ascii="Verdana" w:hAnsi="Verdana"/>
          <w:sz w:val="24"/>
          <w:szCs w:val="24"/>
        </w:rPr>
        <w:t>tell the court that he did not understand what was read and explained</w:t>
      </w:r>
      <w:r w:rsidR="009F600C" w:rsidRPr="009138CC">
        <w:rPr>
          <w:rFonts w:ascii="Verdana" w:hAnsi="Verdana"/>
          <w:sz w:val="24"/>
          <w:szCs w:val="24"/>
        </w:rPr>
        <w:t xml:space="preserve"> </w:t>
      </w:r>
      <w:r w:rsidRPr="009138CC">
        <w:rPr>
          <w:rFonts w:ascii="Verdana" w:hAnsi="Verdana"/>
          <w:sz w:val="24"/>
          <w:szCs w:val="24"/>
        </w:rPr>
        <w:t>to him. It is worthy of note also, that the appellant and the co</w:t>
      </w:r>
      <w:r w:rsidR="00802198" w:rsidRPr="009138CC">
        <w:rPr>
          <w:rFonts w:ascii="Verdana" w:hAnsi="Verdana"/>
          <w:sz w:val="24"/>
          <w:szCs w:val="24"/>
        </w:rPr>
        <w:t>-</w:t>
      </w:r>
      <w:r w:rsidRPr="009138CC">
        <w:rPr>
          <w:rFonts w:ascii="Verdana" w:hAnsi="Verdana"/>
          <w:sz w:val="24"/>
          <w:szCs w:val="24"/>
        </w:rPr>
        <w:t>accused</w:t>
      </w:r>
      <w:r w:rsidR="00802198" w:rsidRPr="009138CC">
        <w:rPr>
          <w:rFonts w:ascii="Verdana" w:hAnsi="Verdana"/>
          <w:sz w:val="24"/>
          <w:szCs w:val="24"/>
        </w:rPr>
        <w:t xml:space="preserve"> </w:t>
      </w:r>
      <w:r w:rsidRPr="009138CC">
        <w:rPr>
          <w:rFonts w:ascii="Verdana" w:hAnsi="Verdana"/>
          <w:sz w:val="24"/>
          <w:szCs w:val="24"/>
        </w:rPr>
        <w:t>person were throughout the trial represented by counsel</w:t>
      </w:r>
      <w:r w:rsidR="00802198" w:rsidRPr="009138CC">
        <w:rPr>
          <w:rFonts w:ascii="Verdana" w:hAnsi="Verdana"/>
          <w:sz w:val="24"/>
          <w:szCs w:val="24"/>
        </w:rPr>
        <w:t xml:space="preserve"> </w:t>
      </w:r>
      <w:r w:rsidRPr="009138CC">
        <w:rPr>
          <w:rFonts w:ascii="Verdana" w:hAnsi="Verdana"/>
          <w:sz w:val="24"/>
          <w:szCs w:val="24"/>
        </w:rPr>
        <w:t>who could ordinarily object on their behalf, if he felt his clients</w:t>
      </w:r>
      <w:r w:rsidR="00F95FA1" w:rsidRPr="009138CC">
        <w:rPr>
          <w:rFonts w:ascii="Verdana" w:hAnsi="Verdana"/>
          <w:sz w:val="24"/>
          <w:szCs w:val="24"/>
        </w:rPr>
        <w:t xml:space="preserve"> </w:t>
      </w:r>
      <w:r w:rsidRPr="009138CC">
        <w:rPr>
          <w:rFonts w:ascii="Verdana" w:hAnsi="Verdana"/>
          <w:sz w:val="24"/>
          <w:szCs w:val="24"/>
        </w:rPr>
        <w:t>was prejudiced or if he was convinced that they did not understand</w:t>
      </w:r>
      <w:r w:rsidR="00F95FA1" w:rsidRPr="009138CC">
        <w:rPr>
          <w:rFonts w:ascii="Verdana" w:hAnsi="Verdana"/>
          <w:sz w:val="24"/>
          <w:szCs w:val="24"/>
        </w:rPr>
        <w:t xml:space="preserve"> </w:t>
      </w:r>
      <w:r w:rsidRPr="009138CC">
        <w:rPr>
          <w:rFonts w:ascii="Verdana" w:hAnsi="Verdana"/>
          <w:sz w:val="24"/>
          <w:szCs w:val="24"/>
        </w:rPr>
        <w:t>what was read and explained to them and in the latter case ask the</w:t>
      </w:r>
      <w:r w:rsidR="00F95FA1" w:rsidRPr="009138CC">
        <w:rPr>
          <w:rFonts w:ascii="Verdana" w:hAnsi="Verdana"/>
          <w:sz w:val="24"/>
          <w:szCs w:val="24"/>
        </w:rPr>
        <w:t xml:space="preserve"> </w:t>
      </w:r>
      <w:r w:rsidRPr="009138CC">
        <w:rPr>
          <w:rFonts w:ascii="Verdana" w:hAnsi="Verdana"/>
          <w:sz w:val="24"/>
          <w:szCs w:val="24"/>
        </w:rPr>
        <w:t>trial court to further explain it or cause it to be further explained</w:t>
      </w:r>
      <w:r w:rsidR="00F95FA1" w:rsidRPr="009138CC">
        <w:rPr>
          <w:rFonts w:ascii="Verdana" w:hAnsi="Verdana"/>
          <w:sz w:val="24"/>
          <w:szCs w:val="24"/>
        </w:rPr>
        <w:t xml:space="preserve"> </w:t>
      </w:r>
      <w:r w:rsidRPr="009138CC">
        <w:rPr>
          <w:rFonts w:ascii="Verdana" w:hAnsi="Verdana"/>
          <w:sz w:val="24"/>
          <w:szCs w:val="24"/>
        </w:rPr>
        <w:t xml:space="preserve">to his clients since there had always been an </w:t>
      </w:r>
      <w:r w:rsidRPr="009138CC">
        <w:rPr>
          <w:rFonts w:ascii="Verdana" w:hAnsi="Verdana"/>
          <w:sz w:val="24"/>
          <w:szCs w:val="24"/>
        </w:rPr>
        <w:lastRenderedPageBreak/>
        <w:t>interpreter present</w:t>
      </w:r>
      <w:r w:rsidR="00F95FA1" w:rsidRPr="009138CC">
        <w:rPr>
          <w:rFonts w:ascii="Verdana" w:hAnsi="Verdana"/>
          <w:sz w:val="24"/>
          <w:szCs w:val="24"/>
        </w:rPr>
        <w:t xml:space="preserve"> </w:t>
      </w:r>
      <w:r w:rsidRPr="009138CC">
        <w:rPr>
          <w:rFonts w:ascii="Verdana" w:hAnsi="Verdana"/>
          <w:sz w:val="24"/>
          <w:szCs w:val="24"/>
        </w:rPr>
        <w:t>in the court. While I am in entire agreement with the appellant’s</w:t>
      </w:r>
      <w:r w:rsidR="00F95FA1" w:rsidRPr="009138CC">
        <w:rPr>
          <w:rFonts w:ascii="Verdana" w:hAnsi="Verdana"/>
          <w:sz w:val="24"/>
          <w:szCs w:val="24"/>
        </w:rPr>
        <w:t xml:space="preserve"> </w:t>
      </w:r>
      <w:r w:rsidRPr="009138CC">
        <w:rPr>
          <w:rFonts w:ascii="Verdana" w:hAnsi="Verdana"/>
          <w:sz w:val="24"/>
          <w:szCs w:val="24"/>
        </w:rPr>
        <w:t>counsel that specific recording by the trial court in its record that</w:t>
      </w:r>
      <w:r w:rsidR="00F95FA1" w:rsidRPr="009138CC">
        <w:rPr>
          <w:rFonts w:ascii="Verdana" w:hAnsi="Verdana"/>
          <w:sz w:val="24"/>
          <w:szCs w:val="24"/>
        </w:rPr>
        <w:t xml:space="preserve"> </w:t>
      </w:r>
      <w:r w:rsidRPr="009138CC">
        <w:rPr>
          <w:rFonts w:ascii="Verdana" w:hAnsi="Verdana"/>
          <w:sz w:val="24"/>
          <w:szCs w:val="24"/>
        </w:rPr>
        <w:t>the charge was read and explained to the accused person is part</w:t>
      </w:r>
      <w:r w:rsidR="00F95FA1" w:rsidRPr="009138CC">
        <w:rPr>
          <w:rFonts w:ascii="Verdana" w:hAnsi="Verdana"/>
          <w:sz w:val="24"/>
          <w:szCs w:val="24"/>
        </w:rPr>
        <w:t xml:space="preserve"> </w:t>
      </w:r>
      <w:r w:rsidRPr="009138CC">
        <w:rPr>
          <w:rFonts w:ascii="Verdana" w:hAnsi="Verdana"/>
          <w:sz w:val="24"/>
          <w:szCs w:val="24"/>
        </w:rPr>
        <w:t>of the steps of the procedure a trial court should adhere to while</w:t>
      </w:r>
      <w:r w:rsidR="00F95FA1" w:rsidRPr="009138CC">
        <w:rPr>
          <w:rFonts w:ascii="Verdana" w:hAnsi="Verdana"/>
          <w:sz w:val="24"/>
          <w:szCs w:val="24"/>
        </w:rPr>
        <w:t xml:space="preserve"> </w:t>
      </w:r>
      <w:r w:rsidRPr="009138CC">
        <w:rPr>
          <w:rFonts w:ascii="Verdana" w:hAnsi="Verdana"/>
          <w:sz w:val="24"/>
          <w:szCs w:val="24"/>
        </w:rPr>
        <w:t>arraigning an accused person, it is however my considered view,</w:t>
      </w:r>
      <w:r w:rsidR="00F95FA1" w:rsidRPr="009138CC">
        <w:rPr>
          <w:rFonts w:ascii="Verdana" w:hAnsi="Verdana"/>
          <w:sz w:val="24"/>
          <w:szCs w:val="24"/>
        </w:rPr>
        <w:t xml:space="preserve"> </w:t>
      </w:r>
      <w:r w:rsidRPr="009138CC">
        <w:rPr>
          <w:rFonts w:ascii="Verdana" w:hAnsi="Verdana"/>
          <w:sz w:val="24"/>
          <w:szCs w:val="24"/>
        </w:rPr>
        <w:t>that failure or omission by the trial court to reflect that in the</w:t>
      </w:r>
      <w:r w:rsidR="00F95FA1" w:rsidRPr="009138CC">
        <w:rPr>
          <w:rFonts w:ascii="Verdana" w:hAnsi="Verdana"/>
          <w:sz w:val="24"/>
          <w:szCs w:val="24"/>
        </w:rPr>
        <w:t xml:space="preserve"> </w:t>
      </w:r>
      <w:r w:rsidRPr="009138CC">
        <w:rPr>
          <w:rFonts w:ascii="Verdana" w:hAnsi="Verdana"/>
          <w:sz w:val="24"/>
          <w:szCs w:val="24"/>
        </w:rPr>
        <w:t>record, is not fatal to the proceedings once the arraignment as in</w:t>
      </w:r>
      <w:r w:rsidR="00F95FA1" w:rsidRPr="009138CC">
        <w:rPr>
          <w:rFonts w:ascii="Verdana" w:hAnsi="Verdana"/>
          <w:sz w:val="24"/>
          <w:szCs w:val="24"/>
        </w:rPr>
        <w:t xml:space="preserve"> </w:t>
      </w:r>
      <w:r w:rsidRPr="009138CC">
        <w:rPr>
          <w:rFonts w:ascii="Verdana" w:hAnsi="Verdana"/>
          <w:sz w:val="24"/>
          <w:szCs w:val="24"/>
        </w:rPr>
        <w:t>this instant case, was done in the manner which is apparently and</w:t>
      </w:r>
      <w:r w:rsidR="00F93759" w:rsidRPr="009138CC">
        <w:rPr>
          <w:rFonts w:ascii="Verdana" w:hAnsi="Verdana"/>
          <w:sz w:val="24"/>
          <w:szCs w:val="24"/>
        </w:rPr>
        <w:t xml:space="preserve"> </w:t>
      </w:r>
      <w:r w:rsidRPr="009138CC">
        <w:rPr>
          <w:rFonts w:ascii="Verdana" w:hAnsi="Verdana"/>
          <w:sz w:val="24"/>
          <w:szCs w:val="24"/>
        </w:rPr>
        <w:t>substantially regular. In the case of Ogunye v. The State (1999)4SCNJ 33, this court had this to say at page 50:-</w:t>
      </w:r>
    </w:p>
    <w:p w:rsidR="008D443A" w:rsidRPr="009138CC" w:rsidRDefault="008D443A" w:rsidP="009138CC">
      <w:pPr>
        <w:spacing w:before="240" w:line="276" w:lineRule="auto"/>
        <w:ind w:firstLine="0"/>
        <w:rPr>
          <w:rFonts w:ascii="Verdana" w:hAnsi="Verdana"/>
          <w:sz w:val="24"/>
          <w:szCs w:val="24"/>
        </w:rPr>
      </w:pPr>
      <w:r w:rsidRPr="009138CC">
        <w:rPr>
          <w:rFonts w:ascii="Verdana" w:hAnsi="Verdana"/>
          <w:sz w:val="24"/>
          <w:szCs w:val="24"/>
        </w:rPr>
        <w:t>“The arraignment of the 4th and 5th appellants was</w:t>
      </w:r>
      <w:r w:rsidR="00A424FA" w:rsidRPr="009138CC">
        <w:rPr>
          <w:rFonts w:ascii="Verdana" w:hAnsi="Verdana"/>
          <w:sz w:val="24"/>
          <w:szCs w:val="24"/>
        </w:rPr>
        <w:t xml:space="preserve"> </w:t>
      </w:r>
      <w:r w:rsidRPr="009138CC">
        <w:rPr>
          <w:rFonts w:ascii="Verdana" w:hAnsi="Verdana"/>
          <w:sz w:val="24"/>
          <w:szCs w:val="24"/>
        </w:rPr>
        <w:t>both a judicial and official act. It was carried out in</w:t>
      </w:r>
      <w:r w:rsidR="0022709F" w:rsidRPr="009138CC">
        <w:rPr>
          <w:rFonts w:ascii="Verdana" w:hAnsi="Verdana"/>
          <w:sz w:val="24"/>
          <w:szCs w:val="24"/>
        </w:rPr>
        <w:t xml:space="preserve"> </w:t>
      </w:r>
      <w:r w:rsidRPr="009138CC">
        <w:rPr>
          <w:rFonts w:ascii="Verdana" w:hAnsi="Verdana"/>
          <w:sz w:val="24"/>
          <w:szCs w:val="24"/>
        </w:rPr>
        <w:t>manner which was substantially regular... In as much</w:t>
      </w:r>
      <w:r w:rsidR="0022709F" w:rsidRPr="009138CC">
        <w:rPr>
          <w:rFonts w:ascii="Verdana" w:hAnsi="Verdana"/>
          <w:sz w:val="24"/>
          <w:szCs w:val="24"/>
        </w:rPr>
        <w:t xml:space="preserve"> </w:t>
      </w:r>
      <w:r w:rsidRPr="009138CC">
        <w:rPr>
          <w:rFonts w:ascii="Verdana" w:hAnsi="Verdana"/>
          <w:sz w:val="24"/>
          <w:szCs w:val="24"/>
        </w:rPr>
        <w:t>as I fully subscribe to the view that it is good practice</w:t>
      </w:r>
      <w:r w:rsidR="0022709F" w:rsidRPr="009138CC">
        <w:rPr>
          <w:rFonts w:ascii="Verdana" w:hAnsi="Verdana"/>
          <w:sz w:val="24"/>
          <w:szCs w:val="24"/>
        </w:rPr>
        <w:t xml:space="preserve"> </w:t>
      </w:r>
      <w:r w:rsidRPr="009138CC">
        <w:rPr>
          <w:rFonts w:ascii="Verdana" w:hAnsi="Verdana"/>
          <w:sz w:val="24"/>
          <w:szCs w:val="24"/>
        </w:rPr>
        <w:t>and indeed desirable, that a trial court specifically</w:t>
      </w:r>
      <w:r w:rsidR="0022709F" w:rsidRPr="009138CC">
        <w:rPr>
          <w:rFonts w:ascii="Verdana" w:hAnsi="Verdana"/>
          <w:sz w:val="24"/>
          <w:szCs w:val="24"/>
        </w:rPr>
        <w:t xml:space="preserve"> </w:t>
      </w:r>
      <w:r w:rsidRPr="009138CC">
        <w:rPr>
          <w:rFonts w:ascii="Verdana" w:hAnsi="Verdana"/>
          <w:sz w:val="24"/>
          <w:szCs w:val="24"/>
        </w:rPr>
        <w:t>records that a charge was read over and explained to</w:t>
      </w:r>
      <w:r w:rsidR="0022709F" w:rsidRPr="009138CC">
        <w:rPr>
          <w:rFonts w:ascii="Verdana" w:hAnsi="Verdana"/>
          <w:sz w:val="24"/>
          <w:szCs w:val="24"/>
        </w:rPr>
        <w:t xml:space="preserve"> </w:t>
      </w:r>
      <w:r w:rsidRPr="009138CC">
        <w:rPr>
          <w:rFonts w:ascii="Verdana" w:hAnsi="Verdana"/>
          <w:sz w:val="24"/>
          <w:szCs w:val="24"/>
        </w:rPr>
        <w:t>the accused person to its satisfaction before he pleaded</w:t>
      </w:r>
      <w:r w:rsidR="0022709F" w:rsidRPr="009138CC">
        <w:rPr>
          <w:rFonts w:ascii="Verdana" w:hAnsi="Verdana"/>
          <w:sz w:val="24"/>
          <w:szCs w:val="24"/>
        </w:rPr>
        <w:t xml:space="preserve"> </w:t>
      </w:r>
      <w:r w:rsidRPr="009138CC">
        <w:rPr>
          <w:rFonts w:ascii="Verdana" w:hAnsi="Verdana"/>
          <w:sz w:val="24"/>
          <w:szCs w:val="24"/>
        </w:rPr>
        <w:t>on thereto, my understandings of the authorities is</w:t>
      </w:r>
      <w:r w:rsidR="0022709F" w:rsidRPr="009138CC">
        <w:rPr>
          <w:rFonts w:ascii="Verdana" w:hAnsi="Verdana"/>
          <w:sz w:val="24"/>
          <w:szCs w:val="24"/>
        </w:rPr>
        <w:t xml:space="preserve"> </w:t>
      </w:r>
      <w:r w:rsidRPr="009138CC">
        <w:rPr>
          <w:rFonts w:ascii="Verdana" w:hAnsi="Verdana"/>
          <w:sz w:val="24"/>
          <w:szCs w:val="24"/>
        </w:rPr>
        <w:t>not that unless the court so expressly recorded ... such</w:t>
      </w:r>
      <w:r w:rsidR="00427D98" w:rsidRPr="009138CC">
        <w:rPr>
          <w:rFonts w:ascii="Verdana" w:hAnsi="Verdana"/>
          <w:sz w:val="24"/>
          <w:szCs w:val="24"/>
        </w:rPr>
        <w:t xml:space="preserve"> </w:t>
      </w:r>
      <w:r w:rsidRPr="009138CC">
        <w:rPr>
          <w:rFonts w:ascii="Verdana" w:hAnsi="Verdana"/>
          <w:sz w:val="24"/>
          <w:szCs w:val="24"/>
        </w:rPr>
        <w:t>an arraignment automatically becomes invalid, and null</w:t>
      </w:r>
      <w:r w:rsidR="006B1AC6" w:rsidRPr="009138CC">
        <w:rPr>
          <w:rFonts w:ascii="Verdana" w:hAnsi="Verdana"/>
          <w:sz w:val="24"/>
          <w:szCs w:val="24"/>
        </w:rPr>
        <w:t xml:space="preserve"> </w:t>
      </w:r>
      <w:r w:rsidRPr="009138CC">
        <w:rPr>
          <w:rFonts w:ascii="Verdana" w:hAnsi="Verdana"/>
          <w:sz w:val="24"/>
          <w:szCs w:val="24"/>
        </w:rPr>
        <w:t>and void... I think, however, that the test with regard to</w:t>
      </w:r>
      <w:r w:rsidR="006B1AC6" w:rsidRPr="009138CC">
        <w:rPr>
          <w:rFonts w:ascii="Verdana" w:hAnsi="Verdana"/>
          <w:sz w:val="24"/>
          <w:szCs w:val="24"/>
        </w:rPr>
        <w:t xml:space="preserve"> </w:t>
      </w:r>
      <w:r w:rsidRPr="009138CC">
        <w:rPr>
          <w:rFonts w:ascii="Verdana" w:hAnsi="Verdana"/>
          <w:sz w:val="24"/>
          <w:szCs w:val="24"/>
        </w:rPr>
        <w:t>this requirement is subjective and therefore not</w:t>
      </w:r>
      <w:r w:rsidR="006B1AC6" w:rsidRPr="009138CC">
        <w:rPr>
          <w:rFonts w:ascii="Verdana" w:hAnsi="Verdana"/>
          <w:sz w:val="24"/>
          <w:szCs w:val="24"/>
        </w:rPr>
        <w:t xml:space="preserve"> </w:t>
      </w:r>
      <w:r w:rsidRPr="009138CC">
        <w:rPr>
          <w:rFonts w:ascii="Verdana" w:hAnsi="Verdana"/>
          <w:sz w:val="24"/>
          <w:szCs w:val="24"/>
        </w:rPr>
        <w:t>objective”.</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 above dictum, I think equally applies to this instant appeal</w:t>
      </w:r>
      <w:r w:rsidR="00D72814" w:rsidRPr="009138CC">
        <w:rPr>
          <w:rFonts w:ascii="Verdana" w:hAnsi="Verdana"/>
          <w:sz w:val="24"/>
          <w:szCs w:val="24"/>
        </w:rPr>
        <w:t xml:space="preserve"> </w:t>
      </w:r>
      <w:r w:rsidRPr="009138CC">
        <w:rPr>
          <w:rFonts w:ascii="Verdana" w:hAnsi="Verdana"/>
          <w:sz w:val="24"/>
          <w:szCs w:val="24"/>
        </w:rPr>
        <w:t>as I am not convinced that in this instant case, the appellant or his</w:t>
      </w:r>
      <w:r w:rsidR="000D0102" w:rsidRPr="009138CC">
        <w:rPr>
          <w:rFonts w:ascii="Verdana" w:hAnsi="Verdana"/>
          <w:sz w:val="24"/>
          <w:szCs w:val="24"/>
        </w:rPr>
        <w:t xml:space="preserve"> </w:t>
      </w:r>
      <w:r w:rsidRPr="009138CC">
        <w:rPr>
          <w:rFonts w:ascii="Verdana" w:hAnsi="Verdana"/>
          <w:sz w:val="24"/>
          <w:szCs w:val="24"/>
        </w:rPr>
        <w:t>co-accused was misled at all, even if it is true that the trial court</w:t>
      </w:r>
      <w:r w:rsidR="000D0102" w:rsidRPr="009138CC">
        <w:rPr>
          <w:rFonts w:ascii="Verdana" w:hAnsi="Verdana"/>
          <w:sz w:val="24"/>
          <w:szCs w:val="24"/>
        </w:rPr>
        <w:t xml:space="preserve"> </w:t>
      </w:r>
      <w:r w:rsidRPr="009138CC">
        <w:rPr>
          <w:rFonts w:ascii="Verdana" w:hAnsi="Verdana"/>
          <w:sz w:val="24"/>
          <w:szCs w:val="24"/>
        </w:rPr>
        <w:t>omitted to record that the charge was read and explained to the</w:t>
      </w:r>
      <w:r w:rsidR="000D0102" w:rsidRPr="009138CC">
        <w:rPr>
          <w:rFonts w:ascii="Verdana" w:hAnsi="Verdana"/>
          <w:sz w:val="24"/>
          <w:szCs w:val="24"/>
        </w:rPr>
        <w:t xml:space="preserve"> </w:t>
      </w:r>
      <w:r w:rsidRPr="009138CC">
        <w:rPr>
          <w:rFonts w:ascii="Verdana" w:hAnsi="Verdana"/>
          <w:sz w:val="24"/>
          <w:szCs w:val="24"/>
        </w:rPr>
        <w:t>accused/appellant. It should be noted further, that at page 106 of</w:t>
      </w:r>
      <w:r w:rsidR="000D0102" w:rsidRPr="009138CC">
        <w:rPr>
          <w:rFonts w:ascii="Verdana" w:hAnsi="Verdana"/>
          <w:sz w:val="24"/>
          <w:szCs w:val="24"/>
        </w:rPr>
        <w:t xml:space="preserve"> </w:t>
      </w:r>
      <w:r w:rsidRPr="009138CC">
        <w:rPr>
          <w:rFonts w:ascii="Verdana" w:hAnsi="Verdana"/>
          <w:sz w:val="24"/>
          <w:szCs w:val="24"/>
        </w:rPr>
        <w:t>the court’s records, the trial court states thus:-</w:t>
      </w:r>
    </w:p>
    <w:p w:rsidR="008D443A" w:rsidRPr="009138CC" w:rsidRDefault="008D443A" w:rsidP="009138CC">
      <w:pPr>
        <w:spacing w:before="240" w:line="276" w:lineRule="auto"/>
        <w:ind w:firstLine="0"/>
        <w:rPr>
          <w:rFonts w:ascii="Verdana" w:hAnsi="Verdana"/>
          <w:sz w:val="24"/>
          <w:szCs w:val="24"/>
        </w:rPr>
      </w:pPr>
      <w:r w:rsidRPr="009138CC">
        <w:rPr>
          <w:rFonts w:ascii="Verdana" w:hAnsi="Verdana"/>
          <w:sz w:val="24"/>
          <w:szCs w:val="24"/>
        </w:rPr>
        <w:t>Court - Orders the registrar to read and explain the charge</w:t>
      </w:r>
      <w:r w:rsidR="000D0102" w:rsidRPr="009138CC">
        <w:rPr>
          <w:rFonts w:ascii="Verdana" w:hAnsi="Verdana"/>
          <w:sz w:val="24"/>
          <w:szCs w:val="24"/>
        </w:rPr>
        <w:t xml:space="preserve"> </w:t>
      </w:r>
      <w:r w:rsidRPr="009138CC">
        <w:rPr>
          <w:rFonts w:ascii="Verdana" w:hAnsi="Verdana"/>
          <w:sz w:val="24"/>
          <w:szCs w:val="24"/>
        </w:rPr>
        <w:t>against the accused, i.e. terrorist act causing death and</w:t>
      </w:r>
      <w:r w:rsidR="00C05CB0" w:rsidRPr="009138CC">
        <w:rPr>
          <w:rFonts w:ascii="Verdana" w:hAnsi="Verdana"/>
          <w:sz w:val="24"/>
          <w:szCs w:val="24"/>
        </w:rPr>
        <w:t xml:space="preserve"> </w:t>
      </w:r>
      <w:r w:rsidRPr="009138CC">
        <w:rPr>
          <w:rFonts w:ascii="Verdana" w:hAnsi="Verdana"/>
          <w:sz w:val="24"/>
          <w:szCs w:val="24"/>
        </w:rPr>
        <w:t>injuries to persons in Jos contrary to section 15(2)</w:t>
      </w:r>
      <w:r w:rsidR="00C05CB0" w:rsidRPr="009138CC">
        <w:rPr>
          <w:rFonts w:ascii="Verdana" w:hAnsi="Verdana"/>
          <w:sz w:val="24"/>
          <w:szCs w:val="24"/>
        </w:rPr>
        <w:t xml:space="preserve"> </w:t>
      </w:r>
      <w:r w:rsidRPr="009138CC">
        <w:rPr>
          <w:rFonts w:ascii="Verdana" w:hAnsi="Verdana"/>
          <w:sz w:val="24"/>
          <w:szCs w:val="24"/>
        </w:rPr>
        <w:t>of EFCC Act”.</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lastRenderedPageBreak/>
        <w:t>From the antecedents of this case, the appellant did not</w:t>
      </w:r>
      <w:r w:rsidR="00C05CB0" w:rsidRPr="009138CC">
        <w:rPr>
          <w:rFonts w:ascii="Verdana" w:hAnsi="Verdana"/>
          <w:sz w:val="24"/>
          <w:szCs w:val="24"/>
        </w:rPr>
        <w:t xml:space="preserve"> </w:t>
      </w:r>
      <w:r w:rsidRPr="009138CC">
        <w:rPr>
          <w:rFonts w:ascii="Verdana" w:hAnsi="Verdana"/>
          <w:sz w:val="24"/>
          <w:szCs w:val="24"/>
        </w:rPr>
        <w:t>indicate that such charge was not explained to him to the</w:t>
      </w:r>
      <w:r w:rsidR="00C05CB0" w:rsidRPr="009138CC">
        <w:rPr>
          <w:rFonts w:ascii="Verdana" w:hAnsi="Verdana"/>
          <w:sz w:val="24"/>
          <w:szCs w:val="24"/>
        </w:rPr>
        <w:t xml:space="preserve"> </w:t>
      </w:r>
      <w:r w:rsidRPr="009138CC">
        <w:rPr>
          <w:rFonts w:ascii="Verdana" w:hAnsi="Verdana"/>
          <w:sz w:val="24"/>
          <w:szCs w:val="24"/>
        </w:rPr>
        <w:t>satisfaction of the trial court or that the registrar, who was so</w:t>
      </w:r>
      <w:r w:rsidR="00C05CB0" w:rsidRPr="009138CC">
        <w:rPr>
          <w:rFonts w:ascii="Verdana" w:hAnsi="Verdana"/>
          <w:sz w:val="24"/>
          <w:szCs w:val="24"/>
        </w:rPr>
        <w:t xml:space="preserve"> </w:t>
      </w:r>
      <w:r w:rsidRPr="009138CC">
        <w:rPr>
          <w:rFonts w:ascii="Verdana" w:hAnsi="Verdana"/>
          <w:sz w:val="24"/>
          <w:szCs w:val="24"/>
        </w:rPr>
        <w:t>ordered to read and explain the charge did not do so to the</w:t>
      </w:r>
      <w:r w:rsidR="00C05CB0" w:rsidRPr="009138CC">
        <w:rPr>
          <w:rFonts w:ascii="Verdana" w:hAnsi="Verdana"/>
          <w:sz w:val="24"/>
          <w:szCs w:val="24"/>
        </w:rPr>
        <w:t xml:space="preserve"> </w:t>
      </w:r>
      <w:r w:rsidRPr="009138CC">
        <w:rPr>
          <w:rFonts w:ascii="Verdana" w:hAnsi="Verdana"/>
          <w:sz w:val="24"/>
          <w:szCs w:val="24"/>
        </w:rPr>
        <w:t>satisfaction of the trial court. There is always the presumption</w:t>
      </w:r>
      <w:r w:rsidR="00C05CB0" w:rsidRPr="009138CC">
        <w:rPr>
          <w:rFonts w:ascii="Verdana" w:hAnsi="Verdana"/>
          <w:sz w:val="24"/>
          <w:szCs w:val="24"/>
        </w:rPr>
        <w:t xml:space="preserve"> </w:t>
      </w:r>
      <w:r w:rsidRPr="009138CC">
        <w:rPr>
          <w:rFonts w:ascii="Verdana" w:hAnsi="Verdana"/>
          <w:sz w:val="24"/>
          <w:szCs w:val="24"/>
        </w:rPr>
        <w:t>that, once it is shown that the charge was read and explained to the</w:t>
      </w:r>
      <w:r w:rsidR="00C05CB0" w:rsidRPr="009138CC">
        <w:rPr>
          <w:rFonts w:ascii="Verdana" w:hAnsi="Verdana"/>
          <w:sz w:val="24"/>
          <w:szCs w:val="24"/>
        </w:rPr>
        <w:t xml:space="preserve"> </w:t>
      </w:r>
      <w:r w:rsidRPr="009138CC">
        <w:rPr>
          <w:rFonts w:ascii="Verdana" w:hAnsi="Verdana"/>
          <w:sz w:val="24"/>
          <w:szCs w:val="24"/>
        </w:rPr>
        <w:t>accused as in this instant case, it is to be presumed that everything</w:t>
      </w:r>
      <w:r w:rsidR="00C05CB0" w:rsidRPr="009138CC">
        <w:rPr>
          <w:rFonts w:ascii="Verdana" w:hAnsi="Verdana"/>
          <w:sz w:val="24"/>
          <w:szCs w:val="24"/>
        </w:rPr>
        <w:t xml:space="preserve"> </w:t>
      </w:r>
      <w:r w:rsidRPr="009138CC">
        <w:rPr>
          <w:rFonts w:ascii="Verdana" w:hAnsi="Verdana"/>
          <w:sz w:val="24"/>
          <w:szCs w:val="24"/>
        </w:rPr>
        <w:t>was regularly done and that the trial judge was satisfied. See</w:t>
      </w:r>
      <w:r w:rsidR="00500459" w:rsidRPr="009138CC">
        <w:rPr>
          <w:rFonts w:ascii="Verdana" w:hAnsi="Verdana"/>
          <w:sz w:val="24"/>
          <w:szCs w:val="24"/>
        </w:rPr>
        <w:t xml:space="preserve"> </w:t>
      </w:r>
      <w:r w:rsidRPr="009138CC">
        <w:rPr>
          <w:rFonts w:ascii="Verdana" w:hAnsi="Verdana"/>
          <w:sz w:val="24"/>
          <w:szCs w:val="24"/>
        </w:rPr>
        <w:t>Adeniyi v. The State (2001) 5 SCNJ 380. See also section 168</w:t>
      </w:r>
      <w:r w:rsidR="00500459" w:rsidRPr="009138CC">
        <w:rPr>
          <w:rFonts w:ascii="Verdana" w:hAnsi="Verdana"/>
          <w:sz w:val="24"/>
          <w:szCs w:val="24"/>
        </w:rPr>
        <w:t xml:space="preserve"> </w:t>
      </w:r>
      <w:r w:rsidRPr="009138CC">
        <w:rPr>
          <w:rFonts w:ascii="Verdana" w:hAnsi="Verdana"/>
          <w:sz w:val="24"/>
          <w:szCs w:val="24"/>
        </w:rPr>
        <w:t>(1) of Evidence Act 2011 (as amended). Appellant’s counsel</w:t>
      </w:r>
      <w:r w:rsidR="00500459" w:rsidRPr="009138CC">
        <w:rPr>
          <w:rFonts w:ascii="Verdana" w:hAnsi="Verdana"/>
          <w:sz w:val="24"/>
          <w:szCs w:val="24"/>
        </w:rPr>
        <w:t xml:space="preserve"> </w:t>
      </w:r>
      <w:r w:rsidRPr="009138CC">
        <w:rPr>
          <w:rFonts w:ascii="Verdana" w:hAnsi="Verdana"/>
          <w:sz w:val="24"/>
          <w:szCs w:val="24"/>
        </w:rPr>
        <w:t>complained on the alleged non-recording that the failure to</w:t>
      </w:r>
      <w:r w:rsidR="00500459" w:rsidRPr="009138CC">
        <w:rPr>
          <w:rFonts w:ascii="Verdana" w:hAnsi="Verdana"/>
          <w:sz w:val="24"/>
          <w:szCs w:val="24"/>
        </w:rPr>
        <w:t xml:space="preserve"> </w:t>
      </w:r>
      <w:r w:rsidRPr="009138CC">
        <w:rPr>
          <w:rFonts w:ascii="Verdana" w:hAnsi="Verdana"/>
          <w:sz w:val="24"/>
          <w:szCs w:val="24"/>
        </w:rPr>
        <w:t>specifically state in the record that the charge was read and</w:t>
      </w:r>
      <w:r w:rsidR="00500459" w:rsidRPr="009138CC">
        <w:rPr>
          <w:rFonts w:ascii="Verdana" w:hAnsi="Verdana"/>
          <w:sz w:val="24"/>
          <w:szCs w:val="24"/>
        </w:rPr>
        <w:t xml:space="preserve"> </w:t>
      </w:r>
      <w:r w:rsidRPr="009138CC">
        <w:rPr>
          <w:rFonts w:ascii="Verdana" w:hAnsi="Verdana"/>
          <w:sz w:val="24"/>
          <w:szCs w:val="24"/>
        </w:rPr>
        <w:t>explained to the appellant’s pleas was taken, is therefore misplaced</w:t>
      </w:r>
      <w:r w:rsidR="00500459" w:rsidRPr="009138CC">
        <w:rPr>
          <w:rFonts w:ascii="Verdana" w:hAnsi="Verdana"/>
          <w:sz w:val="24"/>
          <w:szCs w:val="24"/>
        </w:rPr>
        <w:t xml:space="preserve"> </w:t>
      </w:r>
      <w:r w:rsidRPr="009138CC">
        <w:rPr>
          <w:rFonts w:ascii="Verdana" w:hAnsi="Verdana"/>
          <w:sz w:val="24"/>
          <w:szCs w:val="24"/>
        </w:rPr>
        <w:t>and of no substance.</w:t>
      </w:r>
      <w:r w:rsidR="00500459" w:rsidRPr="009138CC">
        <w:rPr>
          <w:rFonts w:ascii="Verdana" w:hAnsi="Verdana"/>
          <w:sz w:val="24"/>
          <w:szCs w:val="24"/>
        </w:rPr>
        <w:t xml:space="preserve"> </w:t>
      </w:r>
      <w:r w:rsidRPr="009138CC">
        <w:rPr>
          <w:rFonts w:ascii="Verdana" w:hAnsi="Verdana"/>
          <w:sz w:val="24"/>
          <w:szCs w:val="24"/>
        </w:rPr>
        <w:t>I think it should be emphasised here that courts in handling</w:t>
      </w:r>
      <w:r w:rsidR="00500459" w:rsidRPr="009138CC">
        <w:rPr>
          <w:rFonts w:ascii="Verdana" w:hAnsi="Verdana"/>
          <w:sz w:val="24"/>
          <w:szCs w:val="24"/>
        </w:rPr>
        <w:t xml:space="preserve"> </w:t>
      </w:r>
      <w:r w:rsidRPr="009138CC">
        <w:rPr>
          <w:rFonts w:ascii="Verdana" w:hAnsi="Verdana"/>
          <w:sz w:val="24"/>
          <w:szCs w:val="24"/>
        </w:rPr>
        <w:t>criminal matters should have at the bottom of their heart, the aim</w:t>
      </w:r>
      <w:r w:rsidR="00500459" w:rsidRPr="009138CC">
        <w:rPr>
          <w:rFonts w:ascii="Verdana" w:hAnsi="Verdana"/>
          <w:sz w:val="24"/>
          <w:szCs w:val="24"/>
        </w:rPr>
        <w:t xml:space="preserve"> </w:t>
      </w:r>
      <w:r w:rsidRPr="009138CC">
        <w:rPr>
          <w:rFonts w:ascii="Verdana" w:hAnsi="Verdana"/>
          <w:sz w:val="24"/>
          <w:szCs w:val="24"/>
        </w:rPr>
        <w:t>and desire to always do substantial justice and not to be carried</w:t>
      </w:r>
      <w:r w:rsidR="00500459" w:rsidRPr="009138CC">
        <w:rPr>
          <w:rFonts w:ascii="Verdana" w:hAnsi="Verdana"/>
          <w:sz w:val="24"/>
          <w:szCs w:val="24"/>
        </w:rPr>
        <w:t xml:space="preserve"> </w:t>
      </w:r>
      <w:r w:rsidRPr="009138CC">
        <w:rPr>
          <w:rFonts w:ascii="Verdana" w:hAnsi="Verdana"/>
          <w:sz w:val="24"/>
          <w:szCs w:val="24"/>
        </w:rPr>
        <w:t>away by sheer technicalities which will ultimately defeat the</w:t>
      </w:r>
      <w:r w:rsidR="00500459" w:rsidRPr="009138CC">
        <w:rPr>
          <w:rFonts w:ascii="Verdana" w:hAnsi="Verdana"/>
          <w:sz w:val="24"/>
          <w:szCs w:val="24"/>
        </w:rPr>
        <w:t xml:space="preserve"> </w:t>
      </w:r>
      <w:r w:rsidRPr="009138CC">
        <w:rPr>
          <w:rFonts w:ascii="Verdana" w:hAnsi="Verdana"/>
          <w:sz w:val="24"/>
          <w:szCs w:val="24"/>
        </w:rPr>
        <w:t>course of substantial justice. Courts should always aim towards</w:t>
      </w:r>
      <w:r w:rsidR="00500459" w:rsidRPr="009138CC">
        <w:rPr>
          <w:rFonts w:ascii="Verdana" w:hAnsi="Verdana"/>
          <w:sz w:val="24"/>
          <w:szCs w:val="24"/>
        </w:rPr>
        <w:t xml:space="preserve"> </w:t>
      </w:r>
      <w:r w:rsidRPr="009138CC">
        <w:rPr>
          <w:rFonts w:ascii="Verdana" w:hAnsi="Verdana"/>
          <w:sz w:val="24"/>
          <w:szCs w:val="24"/>
        </w:rPr>
        <w:t>doing or achieving justices. The trite and the settled position of</w:t>
      </w:r>
      <w:r w:rsidR="00500459" w:rsidRPr="009138CC">
        <w:rPr>
          <w:rFonts w:ascii="Verdana" w:hAnsi="Verdana"/>
          <w:sz w:val="24"/>
          <w:szCs w:val="24"/>
        </w:rPr>
        <w:t xml:space="preserve"> </w:t>
      </w:r>
      <w:r w:rsidRPr="009138CC">
        <w:rPr>
          <w:rFonts w:ascii="Verdana" w:hAnsi="Verdana"/>
          <w:sz w:val="24"/>
          <w:szCs w:val="24"/>
        </w:rPr>
        <w:t>the law is that when an accused person is brought before a court,</w:t>
      </w:r>
      <w:r w:rsidR="00500459" w:rsidRPr="009138CC">
        <w:rPr>
          <w:rFonts w:ascii="Verdana" w:hAnsi="Verdana"/>
          <w:sz w:val="24"/>
          <w:szCs w:val="24"/>
        </w:rPr>
        <w:t xml:space="preserve"> </w:t>
      </w:r>
      <w:r w:rsidRPr="009138CC">
        <w:rPr>
          <w:rFonts w:ascii="Verdana" w:hAnsi="Verdana"/>
          <w:sz w:val="24"/>
          <w:szCs w:val="24"/>
        </w:rPr>
        <w:t>that court must be satisfied that the charge was duly read and,</w:t>
      </w:r>
      <w:r w:rsidR="00500459" w:rsidRPr="009138CC">
        <w:rPr>
          <w:rFonts w:ascii="Verdana" w:hAnsi="Verdana"/>
          <w:sz w:val="24"/>
          <w:szCs w:val="24"/>
        </w:rPr>
        <w:t xml:space="preserve"> </w:t>
      </w:r>
      <w:r w:rsidRPr="009138CC">
        <w:rPr>
          <w:rFonts w:ascii="Verdana" w:hAnsi="Verdana"/>
          <w:sz w:val="24"/>
          <w:szCs w:val="24"/>
        </w:rPr>
        <w:t>explained to him in compliance with the provisions of section</w:t>
      </w:r>
      <w:r w:rsidR="00500459" w:rsidRPr="009138CC">
        <w:rPr>
          <w:rFonts w:ascii="Verdana" w:hAnsi="Verdana"/>
          <w:sz w:val="24"/>
          <w:szCs w:val="24"/>
        </w:rPr>
        <w:t xml:space="preserve"> </w:t>
      </w:r>
      <w:r w:rsidRPr="009138CC">
        <w:rPr>
          <w:rFonts w:ascii="Verdana" w:hAnsi="Verdana"/>
          <w:sz w:val="24"/>
          <w:szCs w:val="24"/>
        </w:rPr>
        <w:t>215 of the Criminal Procedure Act and the constitutional</w:t>
      </w:r>
      <w:r w:rsidR="00413BE8" w:rsidRPr="009138CC">
        <w:rPr>
          <w:rFonts w:ascii="Verdana" w:hAnsi="Verdana"/>
          <w:sz w:val="24"/>
          <w:szCs w:val="24"/>
        </w:rPr>
        <w:t xml:space="preserve"> </w:t>
      </w:r>
      <w:r w:rsidRPr="009138CC">
        <w:rPr>
          <w:rFonts w:ascii="Verdana" w:hAnsi="Verdana"/>
          <w:sz w:val="24"/>
          <w:szCs w:val="24"/>
        </w:rPr>
        <w:t>provisions as I listed somewhere else in this judgment. It is not</w:t>
      </w:r>
      <w:r w:rsidR="00413BE8" w:rsidRPr="009138CC">
        <w:rPr>
          <w:rFonts w:ascii="Verdana" w:hAnsi="Verdana"/>
          <w:sz w:val="24"/>
          <w:szCs w:val="24"/>
        </w:rPr>
        <w:t xml:space="preserve"> </w:t>
      </w:r>
      <w:r w:rsidRPr="009138CC">
        <w:rPr>
          <w:rFonts w:ascii="Verdana" w:hAnsi="Verdana"/>
          <w:sz w:val="24"/>
          <w:szCs w:val="24"/>
        </w:rPr>
        <w:t>that all those requirements were duly complied with, in this instant</w:t>
      </w:r>
      <w:r w:rsidR="00413BE8" w:rsidRPr="009138CC">
        <w:rPr>
          <w:rFonts w:ascii="Verdana" w:hAnsi="Verdana"/>
          <w:sz w:val="24"/>
          <w:szCs w:val="24"/>
        </w:rPr>
        <w:t xml:space="preserve"> </w:t>
      </w:r>
      <w:r w:rsidRPr="009138CC">
        <w:rPr>
          <w:rFonts w:ascii="Verdana" w:hAnsi="Verdana"/>
          <w:sz w:val="24"/>
          <w:szCs w:val="24"/>
        </w:rPr>
        <w:t>case before the trial court proceeded in earnest which ultimately</w:t>
      </w:r>
      <w:r w:rsidR="00413BE8" w:rsidRPr="009138CC">
        <w:rPr>
          <w:rFonts w:ascii="Verdana" w:hAnsi="Verdana"/>
          <w:sz w:val="24"/>
          <w:szCs w:val="24"/>
        </w:rPr>
        <w:t xml:space="preserve"> </w:t>
      </w:r>
      <w:r w:rsidRPr="009138CC">
        <w:rPr>
          <w:rFonts w:ascii="Verdana" w:hAnsi="Verdana"/>
          <w:sz w:val="24"/>
          <w:szCs w:val="24"/>
        </w:rPr>
        <w:t>led to the conviction and sentence of the appellant. I have no iota</w:t>
      </w:r>
      <w:r w:rsidR="00413BE8" w:rsidRPr="009138CC">
        <w:rPr>
          <w:rFonts w:ascii="Verdana" w:hAnsi="Verdana"/>
          <w:sz w:val="24"/>
          <w:szCs w:val="24"/>
        </w:rPr>
        <w:t xml:space="preserve"> </w:t>
      </w:r>
      <w:r w:rsidRPr="009138CC">
        <w:rPr>
          <w:rFonts w:ascii="Verdana" w:hAnsi="Verdana"/>
          <w:sz w:val="24"/>
          <w:szCs w:val="24"/>
        </w:rPr>
        <w:t>of doubt in my mind that there had been a valid arraignment of the</w:t>
      </w:r>
      <w:r w:rsidR="00413BE8" w:rsidRPr="009138CC">
        <w:rPr>
          <w:rFonts w:ascii="Verdana" w:hAnsi="Verdana"/>
          <w:sz w:val="24"/>
          <w:szCs w:val="24"/>
        </w:rPr>
        <w:t xml:space="preserve"> </w:t>
      </w:r>
      <w:r w:rsidRPr="009138CC">
        <w:rPr>
          <w:rFonts w:ascii="Verdana" w:hAnsi="Verdana"/>
          <w:sz w:val="24"/>
          <w:szCs w:val="24"/>
        </w:rPr>
        <w:t>appellant at the trial, the appellant and his co-accused proceeded</w:t>
      </w:r>
      <w:r w:rsidR="00580EB0" w:rsidRPr="009138CC">
        <w:rPr>
          <w:rFonts w:ascii="Verdana" w:hAnsi="Verdana"/>
          <w:sz w:val="24"/>
          <w:szCs w:val="24"/>
        </w:rPr>
        <w:t xml:space="preserve"> </w:t>
      </w:r>
      <w:r w:rsidRPr="009138CC">
        <w:rPr>
          <w:rFonts w:ascii="Verdana" w:hAnsi="Verdana"/>
          <w:sz w:val="24"/>
          <w:szCs w:val="24"/>
        </w:rPr>
        <w:t>to its logical conclusion at the trial court. The lower court was</w:t>
      </w:r>
      <w:r w:rsidR="00580EB0" w:rsidRPr="009138CC">
        <w:rPr>
          <w:rFonts w:ascii="Verdana" w:hAnsi="Verdana"/>
          <w:sz w:val="24"/>
          <w:szCs w:val="24"/>
        </w:rPr>
        <w:t xml:space="preserve"> </w:t>
      </w:r>
      <w:r w:rsidRPr="009138CC">
        <w:rPr>
          <w:rFonts w:ascii="Verdana" w:hAnsi="Verdana"/>
          <w:sz w:val="24"/>
          <w:szCs w:val="24"/>
        </w:rPr>
        <w:t>therefore informs me to resolve this sole issue in this appeal and</w:t>
      </w:r>
      <w:r w:rsidR="00580EB0" w:rsidRPr="009138CC">
        <w:rPr>
          <w:rFonts w:ascii="Verdana" w:hAnsi="Verdana"/>
          <w:sz w:val="24"/>
          <w:szCs w:val="24"/>
        </w:rPr>
        <w:t xml:space="preserve"> </w:t>
      </w:r>
      <w:r w:rsidRPr="009138CC">
        <w:rPr>
          <w:rFonts w:ascii="Verdana" w:hAnsi="Verdana"/>
          <w:sz w:val="24"/>
          <w:szCs w:val="24"/>
        </w:rPr>
        <w:t>the similar issue raised by the respondent, in favour of the</w:t>
      </w:r>
      <w:r w:rsidR="00580EB0" w:rsidRPr="009138CC">
        <w:rPr>
          <w:rFonts w:ascii="Verdana" w:hAnsi="Verdana"/>
          <w:sz w:val="24"/>
          <w:szCs w:val="24"/>
        </w:rPr>
        <w:t xml:space="preserve"> </w:t>
      </w:r>
      <w:r w:rsidRPr="009138CC">
        <w:rPr>
          <w:rFonts w:ascii="Verdana" w:hAnsi="Verdana"/>
          <w:sz w:val="24"/>
          <w:szCs w:val="24"/>
        </w:rPr>
        <w:t>respondent against the appellant.</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On the whole, having resolved the lone issue raised by</w:t>
      </w:r>
      <w:r w:rsidR="00580EB0" w:rsidRPr="009138CC">
        <w:rPr>
          <w:rFonts w:ascii="Verdana" w:hAnsi="Verdana"/>
          <w:sz w:val="24"/>
          <w:szCs w:val="24"/>
        </w:rPr>
        <w:t xml:space="preserve"> </w:t>
      </w:r>
      <w:r w:rsidRPr="009138CC">
        <w:rPr>
          <w:rFonts w:ascii="Verdana" w:hAnsi="Verdana"/>
          <w:sz w:val="24"/>
          <w:szCs w:val="24"/>
        </w:rPr>
        <w:t>learned counsel in this appeal against the appellant, I find this</w:t>
      </w:r>
      <w:r w:rsidR="0071249C" w:rsidRPr="009138CC">
        <w:rPr>
          <w:rFonts w:ascii="Verdana" w:hAnsi="Verdana"/>
          <w:sz w:val="24"/>
          <w:szCs w:val="24"/>
        </w:rPr>
        <w:t xml:space="preserve"> </w:t>
      </w:r>
      <w:r w:rsidRPr="009138CC">
        <w:rPr>
          <w:rFonts w:ascii="Verdana" w:hAnsi="Verdana"/>
          <w:sz w:val="24"/>
          <w:szCs w:val="24"/>
        </w:rPr>
        <w:t>appeal to be unmeritorious. It fails and is accordingly dismissed</w:t>
      </w:r>
      <w:r w:rsidR="0071249C" w:rsidRPr="009138CC">
        <w:rPr>
          <w:rFonts w:ascii="Verdana" w:hAnsi="Verdana"/>
          <w:sz w:val="24"/>
          <w:szCs w:val="24"/>
        </w:rPr>
        <w:t xml:space="preserve"> </w:t>
      </w:r>
      <w:r w:rsidRPr="009138CC">
        <w:rPr>
          <w:rFonts w:ascii="Verdana" w:hAnsi="Verdana"/>
          <w:sz w:val="24"/>
          <w:szCs w:val="24"/>
        </w:rPr>
        <w:t>by me. Appeal dismissed.</w:t>
      </w:r>
    </w:p>
    <w:p w:rsidR="0031643F" w:rsidRDefault="0031643F" w:rsidP="009138CC">
      <w:pPr>
        <w:spacing w:before="240" w:line="276" w:lineRule="auto"/>
        <w:ind w:left="0" w:firstLine="0"/>
        <w:rPr>
          <w:rFonts w:ascii="Verdana" w:hAnsi="Verdana"/>
          <w:sz w:val="24"/>
          <w:szCs w:val="24"/>
        </w:rPr>
      </w:pPr>
    </w:p>
    <w:p w:rsidR="00C84421" w:rsidRDefault="00C84421" w:rsidP="009138CC">
      <w:pPr>
        <w:spacing w:before="240" w:line="276" w:lineRule="auto"/>
        <w:ind w:left="0" w:firstLine="0"/>
        <w:rPr>
          <w:rFonts w:ascii="Verdana" w:hAnsi="Verdana"/>
          <w:sz w:val="24"/>
          <w:szCs w:val="24"/>
        </w:rPr>
      </w:pPr>
    </w:p>
    <w:p w:rsidR="00C84421" w:rsidRDefault="008D443A" w:rsidP="009138CC">
      <w:pPr>
        <w:spacing w:before="240" w:line="276" w:lineRule="auto"/>
        <w:ind w:left="0" w:firstLine="0"/>
        <w:rPr>
          <w:rFonts w:ascii="Verdana" w:hAnsi="Verdana"/>
          <w:sz w:val="24"/>
          <w:szCs w:val="24"/>
        </w:rPr>
      </w:pPr>
      <w:r w:rsidRPr="0031643F">
        <w:rPr>
          <w:rFonts w:ascii="Verdana" w:hAnsi="Verdana"/>
          <w:b/>
          <w:sz w:val="24"/>
          <w:szCs w:val="24"/>
        </w:rPr>
        <w:lastRenderedPageBreak/>
        <w:t>RHODES-VIVOUR JSC:</w:t>
      </w:r>
      <w:r w:rsidRPr="009138CC">
        <w:rPr>
          <w:rFonts w:ascii="Verdana" w:hAnsi="Verdana"/>
          <w:sz w:val="24"/>
          <w:szCs w:val="24"/>
        </w:rPr>
        <w:t xml:space="preserve"> </w:t>
      </w: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I have had the advantage of reading in</w:t>
      </w:r>
      <w:r w:rsidR="0071249C" w:rsidRPr="009138CC">
        <w:rPr>
          <w:rFonts w:ascii="Verdana" w:hAnsi="Verdana"/>
          <w:sz w:val="24"/>
          <w:szCs w:val="24"/>
        </w:rPr>
        <w:t xml:space="preserve"> </w:t>
      </w:r>
      <w:r w:rsidRPr="009138CC">
        <w:rPr>
          <w:rFonts w:ascii="Verdana" w:hAnsi="Verdana"/>
          <w:sz w:val="24"/>
          <w:szCs w:val="24"/>
        </w:rPr>
        <w:t>draft, the leading judgment of my learned brother, Sanusi JSC. I</w:t>
      </w:r>
      <w:r w:rsidR="0071249C" w:rsidRPr="009138CC">
        <w:rPr>
          <w:rFonts w:ascii="Verdana" w:hAnsi="Verdana"/>
          <w:sz w:val="24"/>
          <w:szCs w:val="24"/>
        </w:rPr>
        <w:t xml:space="preserve"> </w:t>
      </w:r>
      <w:r w:rsidRPr="009138CC">
        <w:rPr>
          <w:rFonts w:ascii="Verdana" w:hAnsi="Verdana"/>
          <w:sz w:val="24"/>
          <w:szCs w:val="24"/>
        </w:rPr>
        <w:t>agree with his lordship that the arraignment of the appellant was</w:t>
      </w:r>
      <w:r w:rsidR="0071249C" w:rsidRPr="009138CC">
        <w:rPr>
          <w:rFonts w:ascii="Verdana" w:hAnsi="Verdana"/>
          <w:sz w:val="24"/>
          <w:szCs w:val="24"/>
        </w:rPr>
        <w:t xml:space="preserve"> </w:t>
      </w:r>
      <w:r w:rsidRPr="009138CC">
        <w:rPr>
          <w:rFonts w:ascii="Verdana" w:hAnsi="Verdana"/>
          <w:sz w:val="24"/>
          <w:szCs w:val="24"/>
        </w:rPr>
        <w:t>conducted in accordance with section 215 of the Criminal</w:t>
      </w:r>
      <w:r w:rsidR="0071249C" w:rsidRPr="009138CC">
        <w:rPr>
          <w:rFonts w:ascii="Verdana" w:hAnsi="Verdana"/>
          <w:sz w:val="24"/>
          <w:szCs w:val="24"/>
        </w:rPr>
        <w:t xml:space="preserve"> </w:t>
      </w:r>
      <w:r w:rsidRPr="009138CC">
        <w:rPr>
          <w:rFonts w:ascii="Verdana" w:hAnsi="Verdana"/>
          <w:sz w:val="24"/>
          <w:szCs w:val="24"/>
        </w:rPr>
        <w:t>Procedure Act. I shall say a few words of mine on the importance</w:t>
      </w:r>
      <w:r w:rsidR="0071249C" w:rsidRPr="009138CC">
        <w:rPr>
          <w:rFonts w:ascii="Verdana" w:hAnsi="Verdana"/>
          <w:sz w:val="24"/>
          <w:szCs w:val="24"/>
        </w:rPr>
        <w:t xml:space="preserve"> </w:t>
      </w:r>
      <w:r w:rsidRPr="009138CC">
        <w:rPr>
          <w:rFonts w:ascii="Verdana" w:hAnsi="Verdana"/>
          <w:sz w:val="24"/>
          <w:szCs w:val="24"/>
        </w:rPr>
        <w:t>of arraignment and how it should be conducted. The provisions of</w:t>
      </w:r>
      <w:r w:rsidR="0071249C" w:rsidRPr="009138CC">
        <w:rPr>
          <w:rFonts w:ascii="Verdana" w:hAnsi="Verdana"/>
          <w:sz w:val="24"/>
          <w:szCs w:val="24"/>
        </w:rPr>
        <w:t xml:space="preserve"> </w:t>
      </w:r>
      <w:r w:rsidRPr="009138CC">
        <w:rPr>
          <w:rFonts w:ascii="Verdana" w:hAnsi="Verdana"/>
          <w:sz w:val="24"/>
          <w:szCs w:val="24"/>
        </w:rPr>
        <w:t>section 215 of the Criminal Procedure Act are mandatory. For</w:t>
      </w:r>
      <w:r w:rsidR="0071249C" w:rsidRPr="009138CC">
        <w:rPr>
          <w:rFonts w:ascii="Verdana" w:hAnsi="Verdana"/>
          <w:sz w:val="24"/>
          <w:szCs w:val="24"/>
        </w:rPr>
        <w:t xml:space="preserve"> </w:t>
      </w:r>
      <w:r w:rsidRPr="009138CC">
        <w:rPr>
          <w:rFonts w:ascii="Verdana" w:hAnsi="Verdana"/>
          <w:sz w:val="24"/>
          <w:szCs w:val="24"/>
        </w:rPr>
        <w:t>there to be a valid arraignment this procedure must be complied</w:t>
      </w:r>
      <w:r w:rsidR="0071249C" w:rsidRPr="009138CC">
        <w:rPr>
          <w:rFonts w:ascii="Verdana" w:hAnsi="Verdana"/>
          <w:sz w:val="24"/>
          <w:szCs w:val="24"/>
        </w:rPr>
        <w:t xml:space="preserve"> </w:t>
      </w:r>
      <w:r w:rsidRPr="009138CC">
        <w:rPr>
          <w:rFonts w:ascii="Verdana" w:hAnsi="Verdana"/>
          <w:sz w:val="24"/>
          <w:szCs w:val="24"/>
        </w:rPr>
        <w:t>with by the court.</w:t>
      </w:r>
    </w:p>
    <w:p w:rsidR="008D443A" w:rsidRPr="009138CC" w:rsidRDefault="008D443A" w:rsidP="0031643F">
      <w:pPr>
        <w:spacing w:before="240" w:line="276" w:lineRule="auto"/>
        <w:ind w:firstLine="0"/>
        <w:rPr>
          <w:rFonts w:ascii="Verdana" w:hAnsi="Verdana"/>
          <w:sz w:val="24"/>
          <w:szCs w:val="24"/>
        </w:rPr>
      </w:pPr>
      <w:r w:rsidRPr="009138CC">
        <w:rPr>
          <w:rFonts w:ascii="Verdana" w:hAnsi="Verdana"/>
          <w:sz w:val="24"/>
          <w:szCs w:val="24"/>
        </w:rPr>
        <w:t xml:space="preserve">1. </w:t>
      </w:r>
      <w:r w:rsidR="00186425" w:rsidRPr="009138CC">
        <w:rPr>
          <w:rFonts w:ascii="Verdana" w:hAnsi="Verdana"/>
          <w:sz w:val="24"/>
          <w:szCs w:val="24"/>
        </w:rPr>
        <w:tab/>
      </w:r>
      <w:r w:rsidRPr="009138CC">
        <w:rPr>
          <w:rFonts w:ascii="Verdana" w:hAnsi="Verdana"/>
          <w:sz w:val="24"/>
          <w:szCs w:val="24"/>
        </w:rPr>
        <w:t>The accused person shall be placed in the dock</w:t>
      </w:r>
      <w:r w:rsidR="0071249C" w:rsidRPr="009138CC">
        <w:rPr>
          <w:rFonts w:ascii="Verdana" w:hAnsi="Verdana"/>
          <w:sz w:val="24"/>
          <w:szCs w:val="24"/>
        </w:rPr>
        <w:t xml:space="preserve"> </w:t>
      </w:r>
      <w:r w:rsidRPr="009138CC">
        <w:rPr>
          <w:rFonts w:ascii="Verdana" w:hAnsi="Verdana"/>
          <w:sz w:val="24"/>
          <w:szCs w:val="24"/>
        </w:rPr>
        <w:t>unfettered.</w:t>
      </w:r>
    </w:p>
    <w:p w:rsidR="008D443A" w:rsidRPr="009138CC" w:rsidRDefault="008D443A" w:rsidP="0031643F">
      <w:pPr>
        <w:spacing w:before="240" w:line="276" w:lineRule="auto"/>
        <w:ind w:firstLine="0"/>
        <w:rPr>
          <w:rFonts w:ascii="Verdana" w:hAnsi="Verdana"/>
          <w:sz w:val="24"/>
          <w:szCs w:val="24"/>
        </w:rPr>
      </w:pPr>
      <w:r w:rsidRPr="009138CC">
        <w:rPr>
          <w:rFonts w:ascii="Verdana" w:hAnsi="Verdana"/>
          <w:sz w:val="24"/>
          <w:szCs w:val="24"/>
        </w:rPr>
        <w:t xml:space="preserve">2. </w:t>
      </w:r>
      <w:r w:rsidR="00186425" w:rsidRPr="009138CC">
        <w:rPr>
          <w:rFonts w:ascii="Verdana" w:hAnsi="Verdana"/>
          <w:sz w:val="24"/>
          <w:szCs w:val="24"/>
        </w:rPr>
        <w:tab/>
      </w:r>
      <w:r w:rsidRPr="009138CC">
        <w:rPr>
          <w:rFonts w:ascii="Verdana" w:hAnsi="Verdana"/>
          <w:sz w:val="24"/>
          <w:szCs w:val="24"/>
        </w:rPr>
        <w:t>The charge is read to him in the language he</w:t>
      </w:r>
      <w:r w:rsidR="0071249C" w:rsidRPr="009138CC">
        <w:rPr>
          <w:rFonts w:ascii="Verdana" w:hAnsi="Verdana"/>
          <w:sz w:val="24"/>
          <w:szCs w:val="24"/>
        </w:rPr>
        <w:t xml:space="preserve"> </w:t>
      </w:r>
      <w:r w:rsidRPr="009138CC">
        <w:rPr>
          <w:rFonts w:ascii="Verdana" w:hAnsi="Verdana"/>
          <w:sz w:val="24"/>
          <w:szCs w:val="24"/>
        </w:rPr>
        <w:t>understands.</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t xml:space="preserve">3. </w:t>
      </w:r>
      <w:r w:rsidR="00186425" w:rsidRPr="009138CC">
        <w:rPr>
          <w:rFonts w:ascii="Verdana" w:hAnsi="Verdana"/>
          <w:sz w:val="24"/>
          <w:szCs w:val="24"/>
        </w:rPr>
        <w:tab/>
      </w:r>
      <w:r w:rsidRPr="009138CC">
        <w:rPr>
          <w:rFonts w:ascii="Verdana" w:hAnsi="Verdana"/>
          <w:sz w:val="24"/>
          <w:szCs w:val="24"/>
        </w:rPr>
        <w:t>The accused takes his plea. See Yusuf v. State (2011)</w:t>
      </w:r>
      <w:r w:rsidR="0071249C" w:rsidRPr="009138CC">
        <w:rPr>
          <w:rFonts w:ascii="Verdana" w:hAnsi="Verdana"/>
          <w:sz w:val="24"/>
          <w:szCs w:val="24"/>
        </w:rPr>
        <w:t xml:space="preserve"> </w:t>
      </w:r>
      <w:r w:rsidRPr="009138CC">
        <w:rPr>
          <w:rFonts w:ascii="Verdana" w:hAnsi="Verdana"/>
          <w:sz w:val="24"/>
          <w:szCs w:val="24"/>
        </w:rPr>
        <w:t>All FWLR (Pt. 564) 160, (2011) 18 NWLR (Pt. 1279)</w:t>
      </w:r>
      <w:r w:rsidR="00900E24" w:rsidRPr="009138CC">
        <w:rPr>
          <w:rFonts w:ascii="Verdana" w:hAnsi="Verdana"/>
          <w:sz w:val="24"/>
          <w:szCs w:val="24"/>
        </w:rPr>
        <w:t xml:space="preserve"> </w:t>
      </w:r>
      <w:r w:rsidRPr="009138CC">
        <w:rPr>
          <w:rFonts w:ascii="Verdana" w:hAnsi="Verdana"/>
          <w:sz w:val="24"/>
          <w:szCs w:val="24"/>
        </w:rPr>
        <w:t>853; Ajile v. State (1999) 9 NWLR (Pt. 619) 503;</w:t>
      </w:r>
      <w:r w:rsidR="00900E24" w:rsidRPr="009138CC">
        <w:rPr>
          <w:rFonts w:ascii="Verdana" w:hAnsi="Verdana"/>
          <w:sz w:val="24"/>
          <w:szCs w:val="24"/>
        </w:rPr>
        <w:t xml:space="preserve"> </w:t>
      </w:r>
      <w:r w:rsidRPr="009138CC">
        <w:rPr>
          <w:rFonts w:ascii="Verdana" w:hAnsi="Verdana"/>
          <w:sz w:val="24"/>
          <w:szCs w:val="24"/>
        </w:rPr>
        <w:t>Kajubo v. State (1988) 11 NWLR (Pt. 73) 721.</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When the above is done there would be compliance with</w:t>
      </w:r>
      <w:r w:rsidR="00900E24" w:rsidRPr="009138CC">
        <w:rPr>
          <w:rFonts w:ascii="Verdana" w:hAnsi="Verdana"/>
          <w:sz w:val="24"/>
          <w:szCs w:val="24"/>
        </w:rPr>
        <w:t xml:space="preserve"> </w:t>
      </w:r>
      <w:r w:rsidRPr="009138CC">
        <w:rPr>
          <w:rFonts w:ascii="Verdana" w:hAnsi="Verdana"/>
          <w:sz w:val="24"/>
          <w:szCs w:val="24"/>
        </w:rPr>
        <w:t>section 215, and section 36 (6) of the Constitution, which states</w:t>
      </w:r>
      <w:r w:rsidR="009C65D8" w:rsidRPr="009138CC">
        <w:rPr>
          <w:rFonts w:ascii="Verdana" w:hAnsi="Verdana"/>
          <w:sz w:val="24"/>
          <w:szCs w:val="24"/>
        </w:rPr>
        <w:t xml:space="preserve"> </w:t>
      </w:r>
      <w:r w:rsidRPr="009138CC">
        <w:rPr>
          <w:rFonts w:ascii="Verdana" w:hAnsi="Verdana"/>
          <w:sz w:val="24"/>
          <w:szCs w:val="24"/>
        </w:rPr>
        <w:t>that:</w:t>
      </w:r>
    </w:p>
    <w:p w:rsidR="008D443A" w:rsidRPr="009138CC" w:rsidRDefault="008D443A" w:rsidP="0031643F">
      <w:pPr>
        <w:spacing w:before="240" w:line="276" w:lineRule="auto"/>
        <w:ind w:firstLine="0"/>
        <w:rPr>
          <w:rFonts w:ascii="Verdana" w:hAnsi="Verdana"/>
          <w:sz w:val="24"/>
          <w:szCs w:val="24"/>
        </w:rPr>
      </w:pPr>
      <w:r w:rsidRPr="009138CC">
        <w:rPr>
          <w:rFonts w:ascii="Verdana" w:hAnsi="Verdana"/>
          <w:sz w:val="24"/>
          <w:szCs w:val="24"/>
        </w:rPr>
        <w:t>36(6) Every person who is charged with a criminal offence</w:t>
      </w:r>
      <w:r w:rsidR="009C65D8" w:rsidRPr="009138CC">
        <w:rPr>
          <w:rFonts w:ascii="Verdana" w:hAnsi="Verdana"/>
          <w:sz w:val="24"/>
          <w:szCs w:val="24"/>
        </w:rPr>
        <w:t xml:space="preserve"> </w:t>
      </w:r>
      <w:r w:rsidRPr="009138CC">
        <w:rPr>
          <w:rFonts w:ascii="Verdana" w:hAnsi="Verdana"/>
          <w:sz w:val="24"/>
          <w:szCs w:val="24"/>
        </w:rPr>
        <w:t>shall be entitled to:</w:t>
      </w:r>
    </w:p>
    <w:p w:rsidR="008D443A" w:rsidRPr="009138CC" w:rsidRDefault="008D443A" w:rsidP="0031643F">
      <w:pPr>
        <w:spacing w:before="240" w:line="276" w:lineRule="auto"/>
        <w:ind w:left="2160"/>
        <w:rPr>
          <w:rFonts w:ascii="Verdana" w:hAnsi="Verdana"/>
          <w:sz w:val="24"/>
          <w:szCs w:val="24"/>
        </w:rPr>
      </w:pPr>
      <w:r w:rsidRPr="009138CC">
        <w:rPr>
          <w:rFonts w:ascii="Verdana" w:hAnsi="Verdana"/>
          <w:sz w:val="24"/>
          <w:szCs w:val="24"/>
        </w:rPr>
        <w:t xml:space="preserve">(a) </w:t>
      </w:r>
      <w:r w:rsidR="00186425" w:rsidRPr="009138CC">
        <w:rPr>
          <w:rFonts w:ascii="Verdana" w:hAnsi="Verdana"/>
          <w:sz w:val="24"/>
          <w:szCs w:val="24"/>
        </w:rPr>
        <w:tab/>
      </w:r>
      <w:r w:rsidRPr="009138CC">
        <w:rPr>
          <w:rFonts w:ascii="Verdana" w:hAnsi="Verdana"/>
          <w:sz w:val="24"/>
          <w:szCs w:val="24"/>
        </w:rPr>
        <w:t>be informed promptly in the language that he</w:t>
      </w:r>
      <w:r w:rsidR="009C65D8" w:rsidRPr="009138CC">
        <w:rPr>
          <w:rFonts w:ascii="Verdana" w:hAnsi="Verdana"/>
          <w:sz w:val="24"/>
          <w:szCs w:val="24"/>
        </w:rPr>
        <w:t xml:space="preserve"> </w:t>
      </w:r>
      <w:r w:rsidRPr="009138CC">
        <w:rPr>
          <w:rFonts w:ascii="Verdana" w:hAnsi="Verdana"/>
          <w:sz w:val="24"/>
          <w:szCs w:val="24"/>
        </w:rPr>
        <w:t>understands and in detail of the nature of the</w:t>
      </w:r>
      <w:r w:rsidR="009C65D8" w:rsidRPr="009138CC">
        <w:rPr>
          <w:rFonts w:ascii="Verdana" w:hAnsi="Verdana"/>
          <w:sz w:val="24"/>
          <w:szCs w:val="24"/>
        </w:rPr>
        <w:t xml:space="preserve"> </w:t>
      </w:r>
      <w:r w:rsidRPr="009138CC">
        <w:rPr>
          <w:rFonts w:ascii="Verdana" w:hAnsi="Verdana"/>
          <w:sz w:val="24"/>
          <w:szCs w:val="24"/>
        </w:rPr>
        <w:t>offence.</w:t>
      </w:r>
      <w:r w:rsidR="009C65D8" w:rsidRPr="009138CC">
        <w:rPr>
          <w:rFonts w:ascii="Verdana" w:hAnsi="Verdana"/>
          <w:sz w:val="24"/>
          <w:szCs w:val="24"/>
        </w:rPr>
        <w:t xml:space="preserve"> </w:t>
      </w:r>
      <w:r w:rsidRPr="009138CC">
        <w:rPr>
          <w:rFonts w:ascii="Verdana" w:hAnsi="Verdana"/>
          <w:sz w:val="24"/>
          <w:szCs w:val="24"/>
        </w:rPr>
        <w:t>Section 215 of the Criminal Procedure Act and section</w:t>
      </w:r>
      <w:r w:rsidR="009C65D8" w:rsidRPr="009138CC">
        <w:rPr>
          <w:rFonts w:ascii="Verdana" w:hAnsi="Verdana"/>
          <w:sz w:val="24"/>
          <w:szCs w:val="24"/>
        </w:rPr>
        <w:t xml:space="preserve"> </w:t>
      </w:r>
      <w:r w:rsidRPr="009138CC">
        <w:rPr>
          <w:rFonts w:ascii="Verdana" w:hAnsi="Verdana"/>
          <w:sz w:val="24"/>
          <w:szCs w:val="24"/>
        </w:rPr>
        <w:t>36(6) of the Constitution guarantees fair trial of an accused person.</w:t>
      </w:r>
      <w:r w:rsidR="009C65D8" w:rsidRPr="009138CC">
        <w:rPr>
          <w:rFonts w:ascii="Verdana" w:hAnsi="Verdana"/>
          <w:sz w:val="24"/>
          <w:szCs w:val="24"/>
        </w:rPr>
        <w:t xml:space="preserve"> </w:t>
      </w:r>
      <w:r w:rsidRPr="009138CC">
        <w:rPr>
          <w:rFonts w:ascii="Verdana" w:hAnsi="Verdana"/>
          <w:sz w:val="24"/>
          <w:szCs w:val="24"/>
        </w:rPr>
        <w:t>Once again compliance is mandatory.</w:t>
      </w:r>
      <w:r w:rsidR="009C65D8" w:rsidRPr="009138CC">
        <w:rPr>
          <w:rFonts w:ascii="Verdana" w:hAnsi="Verdana"/>
          <w:sz w:val="24"/>
          <w:szCs w:val="24"/>
        </w:rPr>
        <w:t xml:space="preserve"> </w:t>
      </w:r>
      <w:r w:rsidRPr="009138CC">
        <w:rPr>
          <w:rFonts w:ascii="Verdana" w:hAnsi="Verdana"/>
          <w:sz w:val="24"/>
          <w:szCs w:val="24"/>
        </w:rPr>
        <w:t>Where there is non-compliance, for example if the charge</w:t>
      </w:r>
      <w:r w:rsidR="009C65D8" w:rsidRPr="009138CC">
        <w:rPr>
          <w:rFonts w:ascii="Verdana" w:hAnsi="Verdana"/>
          <w:sz w:val="24"/>
          <w:szCs w:val="24"/>
        </w:rPr>
        <w:t xml:space="preserve"> </w:t>
      </w:r>
      <w:r w:rsidRPr="009138CC">
        <w:rPr>
          <w:rFonts w:ascii="Verdana" w:hAnsi="Verdana"/>
          <w:sz w:val="24"/>
          <w:szCs w:val="24"/>
        </w:rPr>
        <w:t>is read to the accused person -in a language he does not understand,</w:t>
      </w:r>
      <w:r w:rsidR="009C65D8" w:rsidRPr="009138CC">
        <w:rPr>
          <w:rFonts w:ascii="Verdana" w:hAnsi="Verdana"/>
          <w:sz w:val="24"/>
          <w:szCs w:val="24"/>
        </w:rPr>
        <w:t xml:space="preserve"> </w:t>
      </w:r>
      <w:r w:rsidRPr="009138CC">
        <w:rPr>
          <w:rFonts w:ascii="Verdana" w:hAnsi="Verdana"/>
          <w:sz w:val="24"/>
          <w:szCs w:val="24"/>
        </w:rPr>
        <w:t>or if his plea is not taken, the trial would be declared a nullity.</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lastRenderedPageBreak/>
        <w:t>Furthermore, the trial judge is expected to record in detail</w:t>
      </w:r>
      <w:r w:rsidR="009C65D8" w:rsidRPr="009138CC">
        <w:rPr>
          <w:rFonts w:ascii="Verdana" w:hAnsi="Verdana"/>
          <w:sz w:val="24"/>
          <w:szCs w:val="24"/>
        </w:rPr>
        <w:t xml:space="preserve"> </w:t>
      </w:r>
      <w:r w:rsidRPr="009138CC">
        <w:rPr>
          <w:rFonts w:ascii="Verdana" w:hAnsi="Verdana"/>
          <w:sz w:val="24"/>
          <w:szCs w:val="24"/>
        </w:rPr>
        <w:t>that there was compliance.</w:t>
      </w:r>
      <w:r w:rsidR="009C65D8" w:rsidRPr="009138CC">
        <w:rPr>
          <w:rFonts w:ascii="Verdana" w:hAnsi="Verdana"/>
          <w:sz w:val="24"/>
          <w:szCs w:val="24"/>
        </w:rPr>
        <w:t xml:space="preserve"> </w:t>
      </w:r>
      <w:r w:rsidRPr="009138CC">
        <w:rPr>
          <w:rFonts w:ascii="Verdana" w:hAnsi="Verdana"/>
          <w:sz w:val="24"/>
          <w:szCs w:val="24"/>
        </w:rPr>
        <w:t>Learned counsel for the appellant submits that the charge/s</w:t>
      </w:r>
      <w:r w:rsidR="00BF56F9" w:rsidRPr="009138CC">
        <w:rPr>
          <w:rFonts w:ascii="Verdana" w:hAnsi="Verdana"/>
          <w:sz w:val="24"/>
          <w:szCs w:val="24"/>
        </w:rPr>
        <w:t xml:space="preserve"> </w:t>
      </w:r>
      <w:r w:rsidRPr="009138CC">
        <w:rPr>
          <w:rFonts w:ascii="Verdana" w:hAnsi="Verdana"/>
          <w:sz w:val="24"/>
          <w:szCs w:val="24"/>
        </w:rPr>
        <w:t>were neither read and explained to the appellant nor was his plea</w:t>
      </w:r>
      <w:r w:rsidR="00BF56F9" w:rsidRPr="009138CC">
        <w:rPr>
          <w:rFonts w:ascii="Verdana" w:hAnsi="Verdana"/>
          <w:sz w:val="24"/>
          <w:szCs w:val="24"/>
        </w:rPr>
        <w:t xml:space="preserve"> </w:t>
      </w:r>
      <w:r w:rsidRPr="009138CC">
        <w:rPr>
          <w:rFonts w:ascii="Verdana" w:hAnsi="Verdana"/>
          <w:sz w:val="24"/>
          <w:szCs w:val="24"/>
        </w:rPr>
        <w:t>recorded.</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 arraignment of the appellant could be found on pages</w:t>
      </w:r>
      <w:r w:rsidR="006B2C14" w:rsidRPr="009138CC">
        <w:rPr>
          <w:rFonts w:ascii="Verdana" w:hAnsi="Verdana"/>
          <w:sz w:val="24"/>
          <w:szCs w:val="24"/>
        </w:rPr>
        <w:t xml:space="preserve"> </w:t>
      </w:r>
      <w:r w:rsidRPr="009138CC">
        <w:rPr>
          <w:rFonts w:ascii="Verdana" w:hAnsi="Verdana"/>
          <w:sz w:val="24"/>
          <w:szCs w:val="24"/>
        </w:rPr>
        <w:t>103 - 106 of the record of appeal.</w:t>
      </w:r>
      <w:r w:rsidR="006B2C14" w:rsidRPr="009138CC">
        <w:rPr>
          <w:rFonts w:ascii="Verdana" w:hAnsi="Verdana"/>
          <w:sz w:val="24"/>
          <w:szCs w:val="24"/>
        </w:rPr>
        <w:t xml:space="preserve"> </w:t>
      </w:r>
      <w:r w:rsidRPr="009138CC">
        <w:rPr>
          <w:rFonts w:ascii="Verdana" w:hAnsi="Verdana"/>
          <w:sz w:val="24"/>
          <w:szCs w:val="24"/>
        </w:rPr>
        <w:t>An examination of the pages supra, reveals that the learned</w:t>
      </w:r>
      <w:r w:rsidR="004E7AAC" w:rsidRPr="009138CC">
        <w:rPr>
          <w:rFonts w:ascii="Verdana" w:hAnsi="Verdana"/>
          <w:sz w:val="24"/>
          <w:szCs w:val="24"/>
        </w:rPr>
        <w:t xml:space="preserve"> </w:t>
      </w:r>
      <w:r w:rsidRPr="009138CC">
        <w:rPr>
          <w:rFonts w:ascii="Verdana" w:hAnsi="Verdana"/>
          <w:sz w:val="24"/>
          <w:szCs w:val="24"/>
        </w:rPr>
        <w:t>trial judge ordered the Registrar of the court to read and explain</w:t>
      </w:r>
      <w:r w:rsidR="004E7AAC" w:rsidRPr="009138CC">
        <w:rPr>
          <w:rFonts w:ascii="Verdana" w:hAnsi="Verdana"/>
          <w:sz w:val="24"/>
          <w:szCs w:val="24"/>
        </w:rPr>
        <w:t xml:space="preserve"> </w:t>
      </w:r>
      <w:r w:rsidRPr="009138CC">
        <w:rPr>
          <w:rFonts w:ascii="Verdana" w:hAnsi="Verdana"/>
          <w:sz w:val="24"/>
          <w:szCs w:val="24"/>
        </w:rPr>
        <w:t>the charge to the appellant. This was done and the appellant entered</w:t>
      </w:r>
      <w:r w:rsidR="004E7AAC" w:rsidRPr="009138CC">
        <w:rPr>
          <w:rFonts w:ascii="Verdana" w:hAnsi="Verdana"/>
          <w:sz w:val="24"/>
          <w:szCs w:val="24"/>
        </w:rPr>
        <w:t xml:space="preserve"> </w:t>
      </w:r>
      <w:r w:rsidRPr="009138CC">
        <w:rPr>
          <w:rFonts w:ascii="Verdana" w:hAnsi="Verdana"/>
          <w:sz w:val="24"/>
          <w:szCs w:val="24"/>
        </w:rPr>
        <w:t>a plea of not guilty.</w:t>
      </w:r>
      <w:r w:rsidR="004E7AAC" w:rsidRPr="009138CC">
        <w:rPr>
          <w:rFonts w:ascii="Verdana" w:hAnsi="Verdana"/>
          <w:sz w:val="24"/>
          <w:szCs w:val="24"/>
        </w:rPr>
        <w:t xml:space="preserve"> </w:t>
      </w:r>
      <w:r w:rsidRPr="009138CC">
        <w:rPr>
          <w:rFonts w:ascii="Verdana" w:hAnsi="Verdana"/>
          <w:sz w:val="24"/>
          <w:szCs w:val="24"/>
        </w:rPr>
        <w:t>All the requirements were complied with and since there</w:t>
      </w:r>
      <w:r w:rsidR="004E7AAC" w:rsidRPr="009138CC">
        <w:rPr>
          <w:rFonts w:ascii="Verdana" w:hAnsi="Verdana"/>
          <w:sz w:val="24"/>
          <w:szCs w:val="24"/>
        </w:rPr>
        <w:t xml:space="preserve"> </w:t>
      </w:r>
      <w:r w:rsidRPr="009138CC">
        <w:rPr>
          <w:rFonts w:ascii="Verdana" w:hAnsi="Verdana"/>
          <w:sz w:val="24"/>
          <w:szCs w:val="24"/>
        </w:rPr>
        <w:t>was no complaint at the time the arraignment was conducted, to</w:t>
      </w:r>
      <w:r w:rsidR="004E7AAC" w:rsidRPr="009138CC">
        <w:rPr>
          <w:rFonts w:ascii="Verdana" w:hAnsi="Verdana"/>
          <w:sz w:val="24"/>
          <w:szCs w:val="24"/>
        </w:rPr>
        <w:t xml:space="preserve"> </w:t>
      </w:r>
      <w:r w:rsidRPr="009138CC">
        <w:rPr>
          <w:rFonts w:ascii="Verdana" w:hAnsi="Verdana"/>
          <w:sz w:val="24"/>
          <w:szCs w:val="24"/>
        </w:rPr>
        <w:t>raise it now is clearly an afterthought. I am satisfied that the</w:t>
      </w:r>
      <w:r w:rsidR="004E7AAC" w:rsidRPr="009138CC">
        <w:rPr>
          <w:rFonts w:ascii="Verdana" w:hAnsi="Verdana"/>
          <w:sz w:val="24"/>
          <w:szCs w:val="24"/>
        </w:rPr>
        <w:t xml:space="preserve"> </w:t>
      </w:r>
      <w:r w:rsidRPr="009138CC">
        <w:rPr>
          <w:rFonts w:ascii="Verdana" w:hAnsi="Verdana"/>
          <w:sz w:val="24"/>
          <w:szCs w:val="24"/>
        </w:rPr>
        <w:t>arraignment of the appellant was in accordance with section 215</w:t>
      </w:r>
      <w:r w:rsidR="004E7AAC" w:rsidRPr="009138CC">
        <w:rPr>
          <w:rFonts w:ascii="Verdana" w:hAnsi="Verdana"/>
          <w:sz w:val="24"/>
          <w:szCs w:val="24"/>
        </w:rPr>
        <w:t xml:space="preserve"> </w:t>
      </w:r>
      <w:r w:rsidRPr="009138CC">
        <w:rPr>
          <w:rFonts w:ascii="Verdana" w:hAnsi="Verdana"/>
          <w:sz w:val="24"/>
          <w:szCs w:val="24"/>
        </w:rPr>
        <w:t>of the Criminal Procedure Act and section 36 (6) of the</w:t>
      </w:r>
      <w:r w:rsidR="004E7AAC" w:rsidRPr="009138CC">
        <w:rPr>
          <w:rFonts w:ascii="Verdana" w:hAnsi="Verdana"/>
          <w:sz w:val="24"/>
          <w:szCs w:val="24"/>
        </w:rPr>
        <w:t xml:space="preserve"> </w:t>
      </w:r>
      <w:r w:rsidRPr="009138CC">
        <w:rPr>
          <w:rFonts w:ascii="Verdana" w:hAnsi="Verdana"/>
          <w:sz w:val="24"/>
          <w:szCs w:val="24"/>
        </w:rPr>
        <w:t>Constitution.</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For these brief reasons, as well as those more fully given</w:t>
      </w:r>
      <w:r w:rsidR="004E7AAC" w:rsidRPr="009138CC">
        <w:rPr>
          <w:rFonts w:ascii="Verdana" w:hAnsi="Verdana"/>
          <w:sz w:val="24"/>
          <w:szCs w:val="24"/>
        </w:rPr>
        <w:t xml:space="preserve"> </w:t>
      </w:r>
      <w:r w:rsidRPr="009138CC">
        <w:rPr>
          <w:rFonts w:ascii="Verdana" w:hAnsi="Verdana"/>
          <w:sz w:val="24"/>
          <w:szCs w:val="24"/>
        </w:rPr>
        <w:t>by my learned brother, Sanusi JSC, I too dismiss this appeal.</w:t>
      </w:r>
    </w:p>
    <w:p w:rsidR="0031643F" w:rsidRDefault="0031643F" w:rsidP="009138CC">
      <w:pPr>
        <w:spacing w:before="240" w:line="276" w:lineRule="auto"/>
        <w:ind w:left="0" w:firstLine="0"/>
        <w:rPr>
          <w:rFonts w:ascii="Verdana" w:hAnsi="Verdana"/>
          <w:b/>
          <w:sz w:val="24"/>
          <w:szCs w:val="24"/>
        </w:rPr>
      </w:pPr>
    </w:p>
    <w:p w:rsidR="00C84421" w:rsidRDefault="00C84421" w:rsidP="009138CC">
      <w:pPr>
        <w:spacing w:before="240" w:line="276" w:lineRule="auto"/>
        <w:ind w:left="0" w:firstLine="0"/>
        <w:rPr>
          <w:rFonts w:ascii="Verdana" w:hAnsi="Verdana"/>
          <w:b/>
          <w:sz w:val="24"/>
          <w:szCs w:val="24"/>
        </w:rPr>
      </w:pPr>
    </w:p>
    <w:p w:rsidR="00C84421" w:rsidRDefault="008D443A" w:rsidP="009138CC">
      <w:pPr>
        <w:spacing w:before="240" w:line="276" w:lineRule="auto"/>
        <w:ind w:left="0" w:firstLine="0"/>
        <w:rPr>
          <w:rFonts w:ascii="Verdana" w:hAnsi="Verdana"/>
          <w:sz w:val="24"/>
          <w:szCs w:val="24"/>
        </w:rPr>
      </w:pPr>
      <w:r w:rsidRPr="009138CC">
        <w:rPr>
          <w:rFonts w:ascii="Verdana" w:hAnsi="Verdana"/>
          <w:b/>
          <w:sz w:val="24"/>
          <w:szCs w:val="24"/>
        </w:rPr>
        <w:t>MUHAMMAD JSC</w:t>
      </w:r>
      <w:r w:rsidRPr="009138CC">
        <w:rPr>
          <w:rFonts w:ascii="Verdana" w:hAnsi="Verdana"/>
          <w:sz w:val="24"/>
          <w:szCs w:val="24"/>
        </w:rPr>
        <w:t xml:space="preserve">: </w:t>
      </w: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I read in draft, the lead judgment of my</w:t>
      </w:r>
      <w:r w:rsidR="004E7AAC" w:rsidRPr="009138CC">
        <w:rPr>
          <w:rFonts w:ascii="Verdana" w:hAnsi="Verdana"/>
          <w:sz w:val="24"/>
          <w:szCs w:val="24"/>
        </w:rPr>
        <w:t xml:space="preserve"> </w:t>
      </w:r>
      <w:r w:rsidRPr="009138CC">
        <w:rPr>
          <w:rFonts w:ascii="Verdana" w:hAnsi="Verdana"/>
          <w:sz w:val="24"/>
          <w:szCs w:val="24"/>
        </w:rPr>
        <w:t>learned brother, Amiru Sanusi JSC, just delivered and in agreeing</w:t>
      </w:r>
      <w:r w:rsidR="004E7AAC" w:rsidRPr="009138CC">
        <w:rPr>
          <w:rFonts w:ascii="Verdana" w:hAnsi="Verdana"/>
          <w:sz w:val="24"/>
          <w:szCs w:val="24"/>
        </w:rPr>
        <w:t xml:space="preserve"> </w:t>
      </w:r>
      <w:r w:rsidRPr="009138CC">
        <w:rPr>
          <w:rFonts w:ascii="Verdana" w:hAnsi="Verdana"/>
          <w:sz w:val="24"/>
          <w:szCs w:val="24"/>
        </w:rPr>
        <w:t>with the reasoning and conclusion therein that the appeal lacks</w:t>
      </w:r>
      <w:r w:rsidR="004E7AAC" w:rsidRPr="009138CC">
        <w:rPr>
          <w:rFonts w:ascii="Verdana" w:hAnsi="Verdana"/>
          <w:sz w:val="24"/>
          <w:szCs w:val="24"/>
        </w:rPr>
        <w:t xml:space="preserve"> </w:t>
      </w:r>
      <w:r w:rsidRPr="009138CC">
        <w:rPr>
          <w:rFonts w:ascii="Verdana" w:hAnsi="Verdana"/>
          <w:sz w:val="24"/>
          <w:szCs w:val="24"/>
        </w:rPr>
        <w:t>merit do hereby dismiss same.</w:t>
      </w:r>
      <w:r w:rsidR="004E7AAC" w:rsidRPr="009138CC">
        <w:rPr>
          <w:rFonts w:ascii="Verdana" w:hAnsi="Verdana"/>
          <w:sz w:val="24"/>
          <w:szCs w:val="24"/>
        </w:rPr>
        <w:t xml:space="preserve"> </w:t>
      </w:r>
      <w:r w:rsidRPr="009138CC">
        <w:rPr>
          <w:rFonts w:ascii="Verdana" w:hAnsi="Verdana"/>
          <w:sz w:val="24"/>
          <w:szCs w:val="24"/>
        </w:rPr>
        <w:t>I abide by the consequential orders made in the lead</w:t>
      </w:r>
      <w:r w:rsidR="004E7AAC" w:rsidRPr="009138CC">
        <w:rPr>
          <w:rFonts w:ascii="Verdana" w:hAnsi="Verdana"/>
          <w:sz w:val="24"/>
          <w:szCs w:val="24"/>
        </w:rPr>
        <w:t xml:space="preserve"> </w:t>
      </w:r>
      <w:r w:rsidRPr="009138CC">
        <w:rPr>
          <w:rFonts w:ascii="Verdana" w:hAnsi="Verdana"/>
          <w:sz w:val="24"/>
          <w:szCs w:val="24"/>
        </w:rPr>
        <w:t>judgment.</w:t>
      </w:r>
    </w:p>
    <w:p w:rsidR="0031643F" w:rsidRDefault="0031643F" w:rsidP="009138CC">
      <w:pPr>
        <w:spacing w:before="240" w:line="276" w:lineRule="auto"/>
        <w:ind w:left="0" w:firstLine="0"/>
        <w:rPr>
          <w:rFonts w:ascii="Verdana" w:hAnsi="Verdana"/>
          <w:b/>
          <w:sz w:val="24"/>
          <w:szCs w:val="24"/>
        </w:rPr>
      </w:pPr>
    </w:p>
    <w:p w:rsidR="00C84421" w:rsidRDefault="00C84421" w:rsidP="009138CC">
      <w:pPr>
        <w:spacing w:before="240" w:line="276" w:lineRule="auto"/>
        <w:ind w:left="0" w:firstLine="0"/>
        <w:rPr>
          <w:rFonts w:ascii="Verdana" w:hAnsi="Verdana"/>
          <w:b/>
          <w:sz w:val="24"/>
          <w:szCs w:val="24"/>
        </w:rPr>
      </w:pPr>
    </w:p>
    <w:p w:rsidR="00C84421" w:rsidRDefault="008D443A" w:rsidP="009138CC">
      <w:pPr>
        <w:spacing w:before="240" w:line="276" w:lineRule="auto"/>
        <w:ind w:left="0" w:firstLine="0"/>
        <w:rPr>
          <w:rFonts w:ascii="Verdana" w:hAnsi="Verdana"/>
          <w:sz w:val="24"/>
          <w:szCs w:val="24"/>
        </w:rPr>
      </w:pPr>
      <w:r w:rsidRPr="009138CC">
        <w:rPr>
          <w:rFonts w:ascii="Verdana" w:hAnsi="Verdana"/>
          <w:b/>
          <w:sz w:val="24"/>
          <w:szCs w:val="24"/>
        </w:rPr>
        <w:t>NWEZE JSC</w:t>
      </w:r>
      <w:r w:rsidRPr="009138CC">
        <w:rPr>
          <w:rFonts w:ascii="Verdana" w:hAnsi="Verdana"/>
          <w:sz w:val="24"/>
          <w:szCs w:val="24"/>
        </w:rPr>
        <w:t xml:space="preserve">: </w:t>
      </w: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My lord, Sanusi JSC, obliged me with the draft of</w:t>
      </w:r>
      <w:r w:rsidR="004E7AAC" w:rsidRPr="009138CC">
        <w:rPr>
          <w:rFonts w:ascii="Verdana" w:hAnsi="Verdana"/>
          <w:sz w:val="24"/>
          <w:szCs w:val="24"/>
        </w:rPr>
        <w:t xml:space="preserve"> </w:t>
      </w:r>
      <w:r w:rsidRPr="009138CC">
        <w:rPr>
          <w:rFonts w:ascii="Verdana" w:hAnsi="Verdana"/>
          <w:sz w:val="24"/>
          <w:szCs w:val="24"/>
        </w:rPr>
        <w:t>the lead judgment just delivered now. I endorse the conclusion</w:t>
      </w:r>
      <w:r w:rsidR="004E7AAC" w:rsidRPr="009138CC">
        <w:rPr>
          <w:rFonts w:ascii="Verdana" w:hAnsi="Verdana"/>
          <w:sz w:val="24"/>
          <w:szCs w:val="24"/>
        </w:rPr>
        <w:t xml:space="preserve"> </w:t>
      </w:r>
      <w:r w:rsidRPr="009138CC">
        <w:rPr>
          <w:rFonts w:ascii="Verdana" w:hAnsi="Verdana"/>
          <w:sz w:val="24"/>
          <w:szCs w:val="24"/>
        </w:rPr>
        <w:t>that, this appeal is unmeritorious, it ought to be dismissed.</w:t>
      </w:r>
      <w:r w:rsidR="004E7AAC" w:rsidRPr="009138CC">
        <w:rPr>
          <w:rFonts w:ascii="Verdana" w:hAnsi="Verdana"/>
          <w:sz w:val="24"/>
          <w:szCs w:val="24"/>
        </w:rPr>
        <w:t xml:space="preserve"> </w:t>
      </w:r>
      <w:r w:rsidRPr="009138CC">
        <w:rPr>
          <w:rFonts w:ascii="Verdana" w:hAnsi="Verdana"/>
          <w:sz w:val="24"/>
          <w:szCs w:val="24"/>
        </w:rPr>
        <w:t>The question here revolves around the issue of proper</w:t>
      </w:r>
      <w:r w:rsidR="004E7AAC" w:rsidRPr="009138CC">
        <w:rPr>
          <w:rFonts w:ascii="Verdana" w:hAnsi="Verdana"/>
          <w:sz w:val="24"/>
          <w:szCs w:val="24"/>
        </w:rPr>
        <w:t xml:space="preserve"> </w:t>
      </w:r>
      <w:r w:rsidRPr="009138CC">
        <w:rPr>
          <w:rFonts w:ascii="Verdana" w:hAnsi="Verdana"/>
          <w:sz w:val="24"/>
          <w:szCs w:val="24"/>
        </w:rPr>
        <w:t>arraignment which this court has dealt with ad nauseam, Josiah</w:t>
      </w:r>
      <w:r w:rsidR="004E7AAC" w:rsidRPr="009138CC">
        <w:rPr>
          <w:rFonts w:ascii="Verdana" w:hAnsi="Verdana"/>
          <w:sz w:val="24"/>
          <w:szCs w:val="24"/>
        </w:rPr>
        <w:t xml:space="preserve"> </w:t>
      </w:r>
      <w:r w:rsidRPr="009138CC">
        <w:rPr>
          <w:rFonts w:ascii="Verdana" w:hAnsi="Verdana"/>
          <w:sz w:val="24"/>
          <w:szCs w:val="24"/>
        </w:rPr>
        <w:t>v. State (1985) 1 NWLR (Pt. 1) 125, (1985) 1 SC 406;</w:t>
      </w:r>
      <w:r w:rsidR="004E7AAC" w:rsidRPr="009138CC">
        <w:rPr>
          <w:rFonts w:ascii="Verdana" w:hAnsi="Verdana"/>
          <w:sz w:val="24"/>
          <w:szCs w:val="24"/>
        </w:rPr>
        <w:t xml:space="preserve"> </w:t>
      </w:r>
      <w:r w:rsidRPr="009138CC">
        <w:rPr>
          <w:rFonts w:ascii="Verdana" w:hAnsi="Verdana"/>
          <w:sz w:val="24"/>
          <w:szCs w:val="24"/>
        </w:rPr>
        <w:t>Kajubo</w:t>
      </w:r>
      <w:r w:rsidR="004E7AAC" w:rsidRPr="009138CC">
        <w:rPr>
          <w:rFonts w:ascii="Verdana" w:hAnsi="Verdana"/>
          <w:sz w:val="24"/>
          <w:szCs w:val="24"/>
        </w:rPr>
        <w:t xml:space="preserve"> </w:t>
      </w:r>
      <w:r w:rsidRPr="009138CC">
        <w:rPr>
          <w:rFonts w:ascii="Verdana" w:hAnsi="Verdana"/>
          <w:sz w:val="24"/>
          <w:szCs w:val="24"/>
        </w:rPr>
        <w:t>v. State (1988) 1 NWLR (Pt. 73) 721, 731, (1988) 3 SCNJ (Pt.</w:t>
      </w:r>
      <w:r w:rsidR="004E7AAC" w:rsidRPr="009138CC">
        <w:rPr>
          <w:rFonts w:ascii="Verdana" w:hAnsi="Verdana"/>
          <w:sz w:val="24"/>
          <w:szCs w:val="24"/>
        </w:rPr>
        <w:t xml:space="preserve"> </w:t>
      </w:r>
      <w:r w:rsidRPr="009138CC">
        <w:rPr>
          <w:rFonts w:ascii="Verdana" w:hAnsi="Verdana"/>
          <w:sz w:val="24"/>
          <w:szCs w:val="24"/>
        </w:rPr>
        <w:t>1) 1179; Ebem v. State (1990) 7 NWLR (Pt. 160) 113; Idemudia</w:t>
      </w:r>
      <w:r w:rsidR="004E7AAC" w:rsidRPr="009138CC">
        <w:rPr>
          <w:rFonts w:ascii="Verdana" w:hAnsi="Verdana"/>
          <w:sz w:val="24"/>
          <w:szCs w:val="24"/>
        </w:rPr>
        <w:t xml:space="preserve"> </w:t>
      </w:r>
      <w:r w:rsidRPr="009138CC">
        <w:rPr>
          <w:rFonts w:ascii="Verdana" w:hAnsi="Verdana"/>
          <w:sz w:val="24"/>
          <w:szCs w:val="24"/>
        </w:rPr>
        <w:t>v. State (1999) 5 SCNJ 47; Onuoha Kalu v. The State (1998) 13</w:t>
      </w:r>
      <w:r w:rsidR="004E7AAC" w:rsidRPr="009138CC">
        <w:rPr>
          <w:rFonts w:ascii="Verdana" w:hAnsi="Verdana"/>
          <w:sz w:val="24"/>
          <w:szCs w:val="24"/>
        </w:rPr>
        <w:t xml:space="preserve"> </w:t>
      </w:r>
      <w:r w:rsidRPr="009138CC">
        <w:rPr>
          <w:rFonts w:ascii="Verdana" w:hAnsi="Verdana"/>
          <w:sz w:val="24"/>
          <w:szCs w:val="24"/>
        </w:rPr>
        <w:t>NWLR (Pt. 583) 531; Idemudia v. State (1993) 5 NWLR (Pt.</w:t>
      </w:r>
      <w:r w:rsidR="004E7AAC" w:rsidRPr="009138CC">
        <w:rPr>
          <w:rFonts w:ascii="Verdana" w:hAnsi="Verdana"/>
          <w:sz w:val="24"/>
          <w:szCs w:val="24"/>
        </w:rPr>
        <w:t xml:space="preserve"> </w:t>
      </w:r>
      <w:r w:rsidRPr="009138CC">
        <w:rPr>
          <w:rFonts w:ascii="Verdana" w:hAnsi="Verdana"/>
          <w:sz w:val="24"/>
          <w:szCs w:val="24"/>
        </w:rPr>
        <w:t>294) 385; Omokuwajo v. Federal Republic of Nigeria (2013)</w:t>
      </w:r>
      <w:r w:rsidR="004E7AAC" w:rsidRPr="009138CC">
        <w:rPr>
          <w:rFonts w:ascii="Verdana" w:hAnsi="Verdana"/>
          <w:sz w:val="24"/>
          <w:szCs w:val="24"/>
        </w:rPr>
        <w:t xml:space="preserve"> </w:t>
      </w:r>
      <w:r w:rsidRPr="009138CC">
        <w:rPr>
          <w:rFonts w:ascii="Verdana" w:hAnsi="Verdana"/>
          <w:sz w:val="24"/>
          <w:szCs w:val="24"/>
        </w:rPr>
        <w:t>All FWLR (Pt. 684) 1, (2013) LPELR -20184 (SC); Sharfal v.</w:t>
      </w:r>
      <w:r w:rsidR="004E7AAC" w:rsidRPr="009138CC">
        <w:rPr>
          <w:rFonts w:ascii="Verdana" w:hAnsi="Verdana"/>
          <w:sz w:val="24"/>
          <w:szCs w:val="24"/>
        </w:rPr>
        <w:t xml:space="preserve"> </w:t>
      </w:r>
      <w:r w:rsidRPr="009138CC">
        <w:rPr>
          <w:rFonts w:ascii="Verdana" w:hAnsi="Verdana"/>
          <w:sz w:val="24"/>
          <w:szCs w:val="24"/>
        </w:rPr>
        <w:t>The State (1992) LPELR -3038 (SC) 11.</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Others include, Ogunye v. The State (1999) 5 NWLR (Pt.</w:t>
      </w:r>
      <w:r w:rsidR="004E7AAC" w:rsidRPr="009138CC">
        <w:rPr>
          <w:rFonts w:ascii="Verdana" w:hAnsi="Verdana"/>
          <w:sz w:val="24"/>
          <w:szCs w:val="24"/>
        </w:rPr>
        <w:t xml:space="preserve"> </w:t>
      </w:r>
      <w:r w:rsidRPr="009138CC">
        <w:rPr>
          <w:rFonts w:ascii="Verdana" w:hAnsi="Verdana"/>
          <w:sz w:val="24"/>
          <w:szCs w:val="24"/>
        </w:rPr>
        <w:t>(Pt. 604) 548, 567; Ewe v. The State (1992) LPELR-1179 (SC);</w:t>
      </w:r>
      <w:r w:rsidR="00E4483C" w:rsidRPr="009138CC">
        <w:rPr>
          <w:rFonts w:ascii="Verdana" w:hAnsi="Verdana"/>
          <w:sz w:val="24"/>
          <w:szCs w:val="24"/>
        </w:rPr>
        <w:t xml:space="preserve"> </w:t>
      </w:r>
      <w:r w:rsidRPr="009138CC">
        <w:rPr>
          <w:rFonts w:ascii="Verdana" w:hAnsi="Verdana"/>
          <w:sz w:val="24"/>
          <w:szCs w:val="24"/>
        </w:rPr>
        <w:t>Debie v. The State (2007) 9 NWLR (Pt. 1038) 30, 61-62;</w:t>
      </w:r>
      <w:r w:rsidR="00E4483C" w:rsidRPr="009138CC">
        <w:rPr>
          <w:rFonts w:ascii="Verdana" w:hAnsi="Verdana"/>
          <w:sz w:val="24"/>
          <w:szCs w:val="24"/>
        </w:rPr>
        <w:t xml:space="preserve"> </w:t>
      </w:r>
      <w:r w:rsidRPr="009138CC">
        <w:rPr>
          <w:rFonts w:ascii="Verdana" w:hAnsi="Verdana"/>
          <w:sz w:val="24"/>
          <w:szCs w:val="24"/>
        </w:rPr>
        <w:t>Lufadeju &amp; Anor. v. The State (2007) LPELR-1795 (SC);</w:t>
      </w:r>
      <w:r w:rsidR="00E4483C" w:rsidRPr="009138CC">
        <w:rPr>
          <w:rFonts w:ascii="Verdana" w:hAnsi="Verdana"/>
          <w:sz w:val="24"/>
          <w:szCs w:val="24"/>
        </w:rPr>
        <w:t xml:space="preserve"> </w:t>
      </w:r>
      <w:r w:rsidRPr="009138CC">
        <w:rPr>
          <w:rFonts w:ascii="Verdana" w:hAnsi="Verdana"/>
          <w:sz w:val="24"/>
          <w:szCs w:val="24"/>
        </w:rPr>
        <w:t>Olabode v. State (2009) All FWLR (Pt. 500) 607, (2009)</w:t>
      </w:r>
      <w:r w:rsidR="00E4483C" w:rsidRPr="009138CC">
        <w:rPr>
          <w:rFonts w:ascii="Verdana" w:hAnsi="Verdana"/>
          <w:sz w:val="24"/>
          <w:szCs w:val="24"/>
        </w:rPr>
        <w:t xml:space="preserve"> </w:t>
      </w:r>
      <w:r w:rsidRPr="009138CC">
        <w:rPr>
          <w:rFonts w:ascii="Verdana" w:hAnsi="Verdana"/>
          <w:sz w:val="24"/>
          <w:szCs w:val="24"/>
        </w:rPr>
        <w:t>LPELR-2542 (SC); Amako v. The State (1995) LPELR-451 (SC);</w:t>
      </w:r>
      <w:r w:rsidR="00E4483C" w:rsidRPr="009138CC">
        <w:rPr>
          <w:rFonts w:ascii="Verdana" w:hAnsi="Verdana"/>
          <w:sz w:val="24"/>
          <w:szCs w:val="24"/>
        </w:rPr>
        <w:t xml:space="preserve"> </w:t>
      </w:r>
      <w:r w:rsidRPr="009138CC">
        <w:rPr>
          <w:rFonts w:ascii="Verdana" w:hAnsi="Verdana"/>
          <w:sz w:val="24"/>
          <w:szCs w:val="24"/>
        </w:rPr>
        <w:t>Josiah v. The State (1985) 1 SC 400, 416; Eyorokoomo v. The</w:t>
      </w:r>
      <w:r w:rsidR="00E4483C" w:rsidRPr="009138CC">
        <w:rPr>
          <w:rFonts w:ascii="Verdana" w:hAnsi="Verdana"/>
          <w:sz w:val="24"/>
          <w:szCs w:val="24"/>
        </w:rPr>
        <w:t xml:space="preserve"> </w:t>
      </w:r>
      <w:r w:rsidRPr="009138CC">
        <w:rPr>
          <w:rFonts w:ascii="Verdana" w:hAnsi="Verdana"/>
          <w:sz w:val="24"/>
          <w:szCs w:val="24"/>
        </w:rPr>
        <w:t>State (1979) 8 - 9 SC 3; Edibo v. State (2007) All FWLR (Pt.</w:t>
      </w:r>
      <w:r w:rsidR="00E4483C" w:rsidRPr="009138CC">
        <w:rPr>
          <w:rFonts w:ascii="Verdana" w:hAnsi="Verdana"/>
          <w:sz w:val="24"/>
          <w:szCs w:val="24"/>
        </w:rPr>
        <w:t xml:space="preserve"> </w:t>
      </w:r>
      <w:r w:rsidRPr="009138CC">
        <w:rPr>
          <w:rFonts w:ascii="Verdana" w:hAnsi="Verdana"/>
          <w:sz w:val="24"/>
          <w:szCs w:val="24"/>
        </w:rPr>
        <w:t>384) 192, (2007) LPELR 1012 (SC); Adeniji v. State (2001)</w:t>
      </w:r>
      <w:r w:rsidR="00E4483C" w:rsidRPr="009138CC">
        <w:rPr>
          <w:rFonts w:ascii="Verdana" w:hAnsi="Verdana"/>
          <w:sz w:val="24"/>
          <w:szCs w:val="24"/>
        </w:rPr>
        <w:t xml:space="preserve"> </w:t>
      </w:r>
      <w:r w:rsidRPr="009138CC">
        <w:rPr>
          <w:rFonts w:ascii="Verdana" w:hAnsi="Verdana"/>
          <w:sz w:val="24"/>
          <w:szCs w:val="24"/>
        </w:rPr>
        <w:t>FWLR (Pt. 57) 809, (2001) LPELR -126 (SC); Madu v. State</w:t>
      </w:r>
      <w:r w:rsidR="00E4483C" w:rsidRPr="009138CC">
        <w:rPr>
          <w:rFonts w:ascii="Verdana" w:hAnsi="Verdana"/>
          <w:sz w:val="24"/>
          <w:szCs w:val="24"/>
        </w:rPr>
        <w:t xml:space="preserve"> </w:t>
      </w:r>
      <w:r w:rsidRPr="009138CC">
        <w:rPr>
          <w:rFonts w:ascii="Verdana" w:hAnsi="Verdana"/>
          <w:sz w:val="24"/>
          <w:szCs w:val="24"/>
        </w:rPr>
        <w:t>(2012) All FWLR (Pt. 641) 1416, (2012) LPELR-7867 (SC);</w:t>
      </w:r>
      <w:r w:rsidR="00E4483C" w:rsidRPr="009138CC">
        <w:rPr>
          <w:rFonts w:ascii="Verdana" w:hAnsi="Verdana"/>
          <w:sz w:val="24"/>
          <w:szCs w:val="24"/>
        </w:rPr>
        <w:t xml:space="preserve"> </w:t>
      </w:r>
      <w:r w:rsidRPr="009138CC">
        <w:rPr>
          <w:rFonts w:ascii="Verdana" w:hAnsi="Verdana"/>
          <w:sz w:val="24"/>
          <w:szCs w:val="24"/>
        </w:rPr>
        <w:t>Ogunleye v. The State (1999) 5 NWLR (Pt. 604) 548, 555; Rufai</w:t>
      </w:r>
      <w:r w:rsidR="00E4483C" w:rsidRPr="009138CC">
        <w:rPr>
          <w:rFonts w:ascii="Verdana" w:hAnsi="Verdana"/>
          <w:sz w:val="24"/>
          <w:szCs w:val="24"/>
        </w:rPr>
        <w:t xml:space="preserve"> </w:t>
      </w:r>
      <w:r w:rsidRPr="009138CC">
        <w:rPr>
          <w:rFonts w:ascii="Verdana" w:hAnsi="Verdana"/>
          <w:sz w:val="24"/>
          <w:szCs w:val="24"/>
        </w:rPr>
        <w:t>v. State (2001) FWLR (Pt. 65) 435, (2001) LPELR-2963 (SC);</w:t>
      </w:r>
      <w:r w:rsidR="00E4483C" w:rsidRPr="009138CC">
        <w:rPr>
          <w:rFonts w:ascii="Verdana" w:hAnsi="Verdana"/>
          <w:sz w:val="24"/>
          <w:szCs w:val="24"/>
        </w:rPr>
        <w:t xml:space="preserve"> </w:t>
      </w:r>
      <w:r w:rsidRPr="009138CC">
        <w:rPr>
          <w:rFonts w:ascii="Verdana" w:hAnsi="Verdana"/>
          <w:sz w:val="24"/>
          <w:szCs w:val="24"/>
        </w:rPr>
        <w:t>Effiom v. The State (1995) 1 NWLR (Pt. 373) 507.</w:t>
      </w:r>
    </w:p>
    <w:p w:rsidR="00C84421" w:rsidRDefault="00C84421"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From my perusal of the record of the trial court on pages</w:t>
      </w:r>
      <w:r w:rsidR="00E4483C" w:rsidRPr="009138CC">
        <w:rPr>
          <w:rFonts w:ascii="Verdana" w:hAnsi="Verdana"/>
          <w:sz w:val="24"/>
          <w:szCs w:val="24"/>
        </w:rPr>
        <w:t xml:space="preserve"> </w:t>
      </w:r>
      <w:r w:rsidRPr="009138CC">
        <w:rPr>
          <w:rFonts w:ascii="Verdana" w:hAnsi="Verdana"/>
          <w:sz w:val="24"/>
          <w:szCs w:val="24"/>
        </w:rPr>
        <w:t>103 -106 of the record, I am satisfied that the lower court rightly</w:t>
      </w:r>
      <w:r w:rsidR="00E4483C" w:rsidRPr="009138CC">
        <w:rPr>
          <w:rFonts w:ascii="Verdana" w:hAnsi="Verdana"/>
          <w:sz w:val="24"/>
          <w:szCs w:val="24"/>
        </w:rPr>
        <w:t xml:space="preserve"> </w:t>
      </w:r>
      <w:r w:rsidRPr="009138CC">
        <w:rPr>
          <w:rFonts w:ascii="Verdana" w:hAnsi="Verdana"/>
          <w:sz w:val="24"/>
          <w:szCs w:val="24"/>
        </w:rPr>
        <w:t>affirmed the trial court’s approach to the arraignment of the</w:t>
      </w:r>
      <w:r w:rsidR="00E4483C" w:rsidRPr="009138CC">
        <w:rPr>
          <w:rFonts w:ascii="Verdana" w:hAnsi="Verdana"/>
          <w:sz w:val="24"/>
          <w:szCs w:val="24"/>
        </w:rPr>
        <w:t xml:space="preserve"> </w:t>
      </w:r>
      <w:r w:rsidRPr="009138CC">
        <w:rPr>
          <w:rFonts w:ascii="Verdana" w:hAnsi="Verdana"/>
          <w:sz w:val="24"/>
          <w:szCs w:val="24"/>
        </w:rPr>
        <w:t>appellant.</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lastRenderedPageBreak/>
        <w:t>It is for these, and the more detailed reasons in the lead</w:t>
      </w:r>
      <w:r w:rsidR="00E4483C" w:rsidRPr="009138CC">
        <w:rPr>
          <w:rFonts w:ascii="Verdana" w:hAnsi="Verdana"/>
          <w:sz w:val="24"/>
          <w:szCs w:val="24"/>
        </w:rPr>
        <w:t xml:space="preserve"> </w:t>
      </w:r>
      <w:r w:rsidRPr="009138CC">
        <w:rPr>
          <w:rFonts w:ascii="Verdana" w:hAnsi="Verdana"/>
          <w:sz w:val="24"/>
          <w:szCs w:val="24"/>
        </w:rPr>
        <w:t>judgment that I, too shall dismiss this appeal as lacking in merit.</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Appeal dismissed.</w:t>
      </w:r>
    </w:p>
    <w:p w:rsidR="0031643F" w:rsidRDefault="0031643F" w:rsidP="009138CC">
      <w:pPr>
        <w:spacing w:before="240" w:line="276" w:lineRule="auto"/>
        <w:ind w:left="0" w:firstLine="0"/>
        <w:rPr>
          <w:rFonts w:ascii="Verdana" w:hAnsi="Verdana"/>
          <w:b/>
          <w:sz w:val="24"/>
          <w:szCs w:val="24"/>
        </w:rPr>
      </w:pPr>
    </w:p>
    <w:p w:rsidR="00C84421" w:rsidRDefault="00C84421" w:rsidP="009138CC">
      <w:pPr>
        <w:spacing w:before="240" w:line="276" w:lineRule="auto"/>
        <w:ind w:left="0" w:firstLine="0"/>
        <w:rPr>
          <w:rFonts w:ascii="Verdana" w:hAnsi="Verdana"/>
          <w:b/>
          <w:sz w:val="24"/>
          <w:szCs w:val="24"/>
        </w:rPr>
      </w:pPr>
    </w:p>
    <w:p w:rsidR="00C84421" w:rsidRDefault="008D443A" w:rsidP="009138CC">
      <w:pPr>
        <w:spacing w:before="240" w:line="276" w:lineRule="auto"/>
        <w:ind w:left="0" w:firstLine="0"/>
        <w:rPr>
          <w:rFonts w:ascii="Verdana" w:hAnsi="Verdana"/>
          <w:sz w:val="24"/>
          <w:szCs w:val="24"/>
        </w:rPr>
      </w:pPr>
      <w:r w:rsidRPr="009138CC">
        <w:rPr>
          <w:rFonts w:ascii="Verdana" w:hAnsi="Verdana"/>
          <w:b/>
          <w:sz w:val="24"/>
          <w:szCs w:val="24"/>
        </w:rPr>
        <w:t>GALINJE JSC</w:t>
      </w:r>
      <w:r w:rsidRPr="009138CC">
        <w:rPr>
          <w:rFonts w:ascii="Verdana" w:hAnsi="Verdana"/>
          <w:sz w:val="24"/>
          <w:szCs w:val="24"/>
        </w:rPr>
        <w:t xml:space="preserve">: </w:t>
      </w: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 appellant herein alone with one Isiaku Salisu,</w:t>
      </w:r>
      <w:r w:rsidR="00E4483C" w:rsidRPr="009138CC">
        <w:rPr>
          <w:rFonts w:ascii="Verdana" w:hAnsi="Verdana"/>
          <w:sz w:val="24"/>
          <w:szCs w:val="24"/>
        </w:rPr>
        <w:t xml:space="preserve"> </w:t>
      </w:r>
      <w:r w:rsidRPr="009138CC">
        <w:rPr>
          <w:rFonts w:ascii="Verdana" w:hAnsi="Verdana"/>
          <w:sz w:val="24"/>
          <w:szCs w:val="24"/>
        </w:rPr>
        <w:t>were on 19 January 2010, arraigned before the Federal High Court,</w:t>
      </w:r>
      <w:r w:rsidR="00E4483C" w:rsidRPr="009138CC">
        <w:rPr>
          <w:rFonts w:ascii="Verdana" w:hAnsi="Verdana"/>
          <w:sz w:val="24"/>
          <w:szCs w:val="24"/>
        </w:rPr>
        <w:t xml:space="preserve"> </w:t>
      </w:r>
      <w:r w:rsidRPr="009138CC">
        <w:rPr>
          <w:rFonts w:ascii="Verdana" w:hAnsi="Verdana"/>
          <w:sz w:val="24"/>
          <w:szCs w:val="24"/>
        </w:rPr>
        <w:t>Jos Division, on a two-count charge of conspiracy and terrorism</w:t>
      </w:r>
      <w:r w:rsidR="00E4483C" w:rsidRPr="009138CC">
        <w:rPr>
          <w:rFonts w:ascii="Verdana" w:hAnsi="Verdana"/>
          <w:sz w:val="24"/>
          <w:szCs w:val="24"/>
        </w:rPr>
        <w:t xml:space="preserve"> </w:t>
      </w:r>
      <w:r w:rsidRPr="009138CC">
        <w:rPr>
          <w:rFonts w:ascii="Verdana" w:hAnsi="Verdana"/>
          <w:sz w:val="24"/>
          <w:szCs w:val="24"/>
        </w:rPr>
        <w:t>contrary to section 518 of the Criminal Code Act and section</w:t>
      </w:r>
      <w:r w:rsidR="00E4483C" w:rsidRPr="009138CC">
        <w:rPr>
          <w:rFonts w:ascii="Verdana" w:hAnsi="Verdana"/>
          <w:sz w:val="24"/>
          <w:szCs w:val="24"/>
        </w:rPr>
        <w:t xml:space="preserve"> </w:t>
      </w:r>
      <w:r w:rsidRPr="009138CC">
        <w:rPr>
          <w:rFonts w:ascii="Verdana" w:hAnsi="Verdana"/>
          <w:sz w:val="24"/>
          <w:szCs w:val="24"/>
        </w:rPr>
        <w:t>15(2) of the Economic and Financial Crimes Commission Act</w:t>
      </w:r>
      <w:r w:rsidR="00E4483C" w:rsidRPr="009138CC">
        <w:rPr>
          <w:rFonts w:ascii="Verdana" w:hAnsi="Verdana"/>
          <w:sz w:val="24"/>
          <w:szCs w:val="24"/>
        </w:rPr>
        <w:t xml:space="preserve">, </w:t>
      </w:r>
      <w:r w:rsidRPr="009138CC">
        <w:rPr>
          <w:rFonts w:ascii="Verdana" w:hAnsi="Verdana"/>
          <w:sz w:val="24"/>
          <w:szCs w:val="24"/>
        </w:rPr>
        <w:t>2004. After series of preliminaries, the case went to trial. At the</w:t>
      </w:r>
      <w:r w:rsidR="00E4483C" w:rsidRPr="009138CC">
        <w:rPr>
          <w:rFonts w:ascii="Verdana" w:hAnsi="Verdana"/>
          <w:sz w:val="24"/>
          <w:szCs w:val="24"/>
        </w:rPr>
        <w:t xml:space="preserve"> </w:t>
      </w:r>
      <w:r w:rsidRPr="009138CC">
        <w:rPr>
          <w:rFonts w:ascii="Verdana" w:hAnsi="Verdana"/>
          <w:sz w:val="24"/>
          <w:szCs w:val="24"/>
        </w:rPr>
        <w:t>end of the trial and in a reserved and considered judgment which</w:t>
      </w:r>
      <w:r w:rsidR="00E4483C" w:rsidRPr="009138CC">
        <w:rPr>
          <w:rFonts w:ascii="Verdana" w:hAnsi="Verdana"/>
          <w:sz w:val="24"/>
          <w:szCs w:val="24"/>
        </w:rPr>
        <w:t xml:space="preserve"> </w:t>
      </w:r>
      <w:r w:rsidRPr="009138CC">
        <w:rPr>
          <w:rFonts w:ascii="Verdana" w:hAnsi="Verdana"/>
          <w:sz w:val="24"/>
          <w:szCs w:val="24"/>
        </w:rPr>
        <w:t>was delivered on 17 December 2010, the appellant and his</w:t>
      </w:r>
      <w:r w:rsidR="00B2304A" w:rsidRPr="009138CC">
        <w:rPr>
          <w:rFonts w:ascii="Verdana" w:hAnsi="Verdana"/>
          <w:sz w:val="24"/>
          <w:szCs w:val="24"/>
        </w:rPr>
        <w:t xml:space="preserve"> </w:t>
      </w:r>
      <w:r w:rsidRPr="009138CC">
        <w:rPr>
          <w:rFonts w:ascii="Verdana" w:hAnsi="Verdana"/>
          <w:sz w:val="24"/>
          <w:szCs w:val="24"/>
        </w:rPr>
        <w:t>co-accused were found guilty on both counts. For the 1st count,</w:t>
      </w:r>
      <w:r w:rsidR="00B2304A" w:rsidRPr="009138CC">
        <w:rPr>
          <w:rFonts w:ascii="Verdana" w:hAnsi="Verdana"/>
          <w:sz w:val="24"/>
          <w:szCs w:val="24"/>
        </w:rPr>
        <w:t xml:space="preserve"> </w:t>
      </w:r>
      <w:r w:rsidRPr="009138CC">
        <w:rPr>
          <w:rFonts w:ascii="Verdana" w:hAnsi="Verdana"/>
          <w:sz w:val="24"/>
          <w:szCs w:val="24"/>
        </w:rPr>
        <w:t>each of them was sentenced to two years imprisonment, and for</w:t>
      </w:r>
      <w:r w:rsidR="00B2304A" w:rsidRPr="009138CC">
        <w:rPr>
          <w:rFonts w:ascii="Verdana" w:hAnsi="Verdana"/>
          <w:sz w:val="24"/>
          <w:szCs w:val="24"/>
        </w:rPr>
        <w:t xml:space="preserve"> t</w:t>
      </w:r>
      <w:r w:rsidRPr="009138CC">
        <w:rPr>
          <w:rFonts w:ascii="Verdana" w:hAnsi="Verdana"/>
          <w:sz w:val="24"/>
          <w:szCs w:val="24"/>
        </w:rPr>
        <w:t>he 2nd count, each was sentenced to seven (7) years</w:t>
      </w:r>
      <w:r w:rsidR="00B2304A" w:rsidRPr="009138CC">
        <w:rPr>
          <w:rFonts w:ascii="Verdana" w:hAnsi="Verdana"/>
          <w:sz w:val="24"/>
          <w:szCs w:val="24"/>
        </w:rPr>
        <w:t xml:space="preserve"> </w:t>
      </w:r>
      <w:r w:rsidRPr="009138CC">
        <w:rPr>
          <w:rFonts w:ascii="Verdana" w:hAnsi="Verdana"/>
          <w:sz w:val="24"/>
          <w:szCs w:val="24"/>
        </w:rPr>
        <w:t>imprisonment. The sentences were ordered to run concurrently.</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 appellant’s appeal to the Court of Appeal, Jos Division, was</w:t>
      </w:r>
      <w:r w:rsidR="00B2304A" w:rsidRPr="009138CC">
        <w:rPr>
          <w:rFonts w:ascii="Verdana" w:hAnsi="Verdana"/>
          <w:sz w:val="24"/>
          <w:szCs w:val="24"/>
        </w:rPr>
        <w:t xml:space="preserve"> </w:t>
      </w:r>
      <w:r w:rsidRPr="009138CC">
        <w:rPr>
          <w:rFonts w:ascii="Verdana" w:hAnsi="Verdana"/>
          <w:sz w:val="24"/>
          <w:szCs w:val="24"/>
        </w:rPr>
        <w:t>partially allowed. The lower court set aside the conviction and</w:t>
      </w:r>
      <w:r w:rsidR="00FA61F4" w:rsidRPr="009138CC">
        <w:rPr>
          <w:rFonts w:ascii="Verdana" w:hAnsi="Verdana"/>
          <w:sz w:val="24"/>
          <w:szCs w:val="24"/>
        </w:rPr>
        <w:t xml:space="preserve"> </w:t>
      </w:r>
      <w:r w:rsidRPr="009138CC">
        <w:rPr>
          <w:rFonts w:ascii="Verdana" w:hAnsi="Verdana"/>
          <w:sz w:val="24"/>
          <w:szCs w:val="24"/>
        </w:rPr>
        <w:t>sentence in respect of the 1st count, but affirmed the conviction</w:t>
      </w:r>
      <w:r w:rsidR="00FA61F4" w:rsidRPr="009138CC">
        <w:rPr>
          <w:rFonts w:ascii="Verdana" w:hAnsi="Verdana"/>
          <w:sz w:val="24"/>
          <w:szCs w:val="24"/>
        </w:rPr>
        <w:t xml:space="preserve"> </w:t>
      </w:r>
      <w:r w:rsidRPr="009138CC">
        <w:rPr>
          <w:rFonts w:ascii="Verdana" w:hAnsi="Verdana"/>
          <w:sz w:val="24"/>
          <w:szCs w:val="24"/>
        </w:rPr>
        <w:t>and sentence in respect of the 2nd count. This appeal is against</w:t>
      </w:r>
      <w:r w:rsidR="00FA61F4" w:rsidRPr="009138CC">
        <w:rPr>
          <w:rFonts w:ascii="Verdana" w:hAnsi="Verdana"/>
          <w:sz w:val="24"/>
          <w:szCs w:val="24"/>
        </w:rPr>
        <w:t xml:space="preserve"> </w:t>
      </w:r>
      <w:r w:rsidRPr="009138CC">
        <w:rPr>
          <w:rFonts w:ascii="Verdana" w:hAnsi="Verdana"/>
          <w:sz w:val="24"/>
          <w:szCs w:val="24"/>
        </w:rPr>
        <w:t>the decision of the Court of Appeal, Jos Division. The appellant’s</w:t>
      </w:r>
      <w:r w:rsidR="00FA61F4" w:rsidRPr="009138CC">
        <w:rPr>
          <w:rFonts w:ascii="Verdana" w:hAnsi="Verdana"/>
          <w:sz w:val="24"/>
          <w:szCs w:val="24"/>
        </w:rPr>
        <w:t xml:space="preserve"> </w:t>
      </w:r>
      <w:r w:rsidRPr="009138CC">
        <w:rPr>
          <w:rFonts w:ascii="Verdana" w:hAnsi="Verdana"/>
          <w:sz w:val="24"/>
          <w:szCs w:val="24"/>
        </w:rPr>
        <w:t>notice of appeal at pages 274 - 276, dated 29 July 2015 and filed</w:t>
      </w:r>
      <w:r w:rsidR="00FA61F4" w:rsidRPr="009138CC">
        <w:rPr>
          <w:rFonts w:ascii="Verdana" w:hAnsi="Verdana"/>
          <w:sz w:val="24"/>
          <w:szCs w:val="24"/>
        </w:rPr>
        <w:t xml:space="preserve"> </w:t>
      </w:r>
      <w:r w:rsidRPr="009138CC">
        <w:rPr>
          <w:rFonts w:ascii="Verdana" w:hAnsi="Verdana"/>
          <w:sz w:val="24"/>
          <w:szCs w:val="24"/>
        </w:rPr>
        <w:t>on 30 July 2015, contains two grounds of appeal which I reproduce</w:t>
      </w:r>
      <w:r w:rsidR="00FA61F4" w:rsidRPr="009138CC">
        <w:rPr>
          <w:rFonts w:ascii="Verdana" w:hAnsi="Verdana"/>
          <w:sz w:val="24"/>
          <w:szCs w:val="24"/>
        </w:rPr>
        <w:t xml:space="preserve"> </w:t>
      </w:r>
      <w:r w:rsidRPr="009138CC">
        <w:rPr>
          <w:rFonts w:ascii="Verdana" w:hAnsi="Verdana"/>
          <w:sz w:val="24"/>
          <w:szCs w:val="24"/>
        </w:rPr>
        <w:t>hereunder without their particulars as follows:</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lastRenderedPageBreak/>
        <w:t xml:space="preserve">1. </w:t>
      </w:r>
      <w:r w:rsidR="00186425" w:rsidRPr="009138CC">
        <w:rPr>
          <w:rFonts w:ascii="Verdana" w:hAnsi="Verdana"/>
          <w:sz w:val="24"/>
          <w:szCs w:val="24"/>
        </w:rPr>
        <w:tab/>
      </w:r>
      <w:r w:rsidRPr="009138CC">
        <w:rPr>
          <w:rFonts w:ascii="Verdana" w:hAnsi="Verdana"/>
          <w:sz w:val="24"/>
          <w:szCs w:val="24"/>
        </w:rPr>
        <w:t>The Court of Appeal erred in law when it held that the</w:t>
      </w:r>
      <w:r w:rsidR="00FA61F4" w:rsidRPr="009138CC">
        <w:rPr>
          <w:rFonts w:ascii="Verdana" w:hAnsi="Verdana"/>
          <w:sz w:val="24"/>
          <w:szCs w:val="24"/>
        </w:rPr>
        <w:t xml:space="preserve"> </w:t>
      </w:r>
      <w:r w:rsidRPr="009138CC">
        <w:rPr>
          <w:rFonts w:ascii="Verdana" w:hAnsi="Verdana"/>
          <w:sz w:val="24"/>
          <w:szCs w:val="24"/>
        </w:rPr>
        <w:t>court properly assumed jurisdiction to try and convict</w:t>
      </w:r>
      <w:r w:rsidR="00FA61F4" w:rsidRPr="009138CC">
        <w:rPr>
          <w:rFonts w:ascii="Verdana" w:hAnsi="Verdana"/>
          <w:sz w:val="24"/>
          <w:szCs w:val="24"/>
        </w:rPr>
        <w:t xml:space="preserve"> </w:t>
      </w:r>
      <w:r w:rsidRPr="009138CC">
        <w:rPr>
          <w:rFonts w:ascii="Verdana" w:hAnsi="Verdana"/>
          <w:sz w:val="24"/>
          <w:szCs w:val="24"/>
        </w:rPr>
        <w:t>the appellant when there was no proper arraignment</w:t>
      </w:r>
      <w:r w:rsidR="00FA61F4" w:rsidRPr="009138CC">
        <w:rPr>
          <w:rFonts w:ascii="Verdana" w:hAnsi="Verdana"/>
          <w:sz w:val="24"/>
          <w:szCs w:val="24"/>
        </w:rPr>
        <w:t xml:space="preserve"> </w:t>
      </w:r>
      <w:r w:rsidRPr="009138CC">
        <w:rPr>
          <w:rFonts w:ascii="Verdana" w:hAnsi="Verdana"/>
          <w:sz w:val="24"/>
          <w:szCs w:val="24"/>
        </w:rPr>
        <w:t>of the appellant, which occasioned a miscarriage of</w:t>
      </w:r>
      <w:r w:rsidR="00FA61F4" w:rsidRPr="009138CC">
        <w:rPr>
          <w:rFonts w:ascii="Verdana" w:hAnsi="Verdana"/>
          <w:sz w:val="24"/>
          <w:szCs w:val="24"/>
        </w:rPr>
        <w:t xml:space="preserve"> </w:t>
      </w:r>
      <w:r w:rsidRPr="009138CC">
        <w:rPr>
          <w:rFonts w:ascii="Verdana" w:hAnsi="Verdana"/>
          <w:sz w:val="24"/>
          <w:szCs w:val="24"/>
        </w:rPr>
        <w:t>justice on the appellant.</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t xml:space="preserve">2. </w:t>
      </w:r>
      <w:r w:rsidR="00186425" w:rsidRPr="009138CC">
        <w:rPr>
          <w:rFonts w:ascii="Verdana" w:hAnsi="Verdana"/>
          <w:sz w:val="24"/>
          <w:szCs w:val="24"/>
        </w:rPr>
        <w:tab/>
      </w:r>
      <w:r w:rsidRPr="009138CC">
        <w:rPr>
          <w:rFonts w:ascii="Verdana" w:hAnsi="Verdana"/>
          <w:sz w:val="24"/>
          <w:szCs w:val="24"/>
        </w:rPr>
        <w:t>The decision of the trial court is altogether</w:t>
      </w:r>
      <w:r w:rsidR="00FA61F4" w:rsidRPr="009138CC">
        <w:rPr>
          <w:rFonts w:ascii="Verdana" w:hAnsi="Verdana"/>
          <w:sz w:val="24"/>
          <w:szCs w:val="24"/>
        </w:rPr>
        <w:t xml:space="preserve"> </w:t>
      </w:r>
      <w:r w:rsidRPr="009138CC">
        <w:rPr>
          <w:rFonts w:ascii="Verdana" w:hAnsi="Verdana"/>
          <w:sz w:val="24"/>
          <w:szCs w:val="24"/>
        </w:rPr>
        <w:t>unwarranted, unreasonable and cannot be supported</w:t>
      </w:r>
      <w:r w:rsidR="00FA61F4" w:rsidRPr="009138CC">
        <w:rPr>
          <w:rFonts w:ascii="Verdana" w:hAnsi="Verdana"/>
          <w:sz w:val="24"/>
          <w:szCs w:val="24"/>
        </w:rPr>
        <w:t xml:space="preserve"> </w:t>
      </w:r>
      <w:r w:rsidRPr="009138CC">
        <w:rPr>
          <w:rFonts w:ascii="Verdana" w:hAnsi="Verdana"/>
          <w:sz w:val="24"/>
          <w:szCs w:val="24"/>
        </w:rPr>
        <w:t>having regard to the evidence before the court.</w:t>
      </w:r>
      <w:r w:rsidR="00FA61F4" w:rsidRPr="009138CC">
        <w:rPr>
          <w:rFonts w:ascii="Verdana" w:hAnsi="Verdana"/>
          <w:sz w:val="24"/>
          <w:szCs w:val="24"/>
        </w:rPr>
        <w:t xml:space="preserve"> </w:t>
      </w:r>
      <w:r w:rsidRPr="009138CC">
        <w:rPr>
          <w:rFonts w:ascii="Verdana" w:hAnsi="Verdana"/>
          <w:sz w:val="24"/>
          <w:szCs w:val="24"/>
        </w:rPr>
        <w:t>Parties filed and exchanged briefs of argument. Mr. A. S</w:t>
      </w:r>
      <w:r w:rsidR="00FA61F4" w:rsidRPr="009138CC">
        <w:rPr>
          <w:rFonts w:ascii="Verdana" w:hAnsi="Verdana"/>
          <w:sz w:val="24"/>
          <w:szCs w:val="24"/>
        </w:rPr>
        <w:t xml:space="preserve"> </w:t>
      </w:r>
      <w:r w:rsidRPr="009138CC">
        <w:rPr>
          <w:rFonts w:ascii="Verdana" w:hAnsi="Verdana"/>
          <w:sz w:val="24"/>
          <w:szCs w:val="24"/>
        </w:rPr>
        <w:t>Garba, learned counsel for the appellant distilled one issue for</w:t>
      </w:r>
      <w:r w:rsidR="00FA61F4" w:rsidRPr="009138CC">
        <w:rPr>
          <w:rFonts w:ascii="Verdana" w:hAnsi="Verdana"/>
          <w:sz w:val="24"/>
          <w:szCs w:val="24"/>
        </w:rPr>
        <w:t xml:space="preserve"> </w:t>
      </w:r>
      <w:r w:rsidRPr="009138CC">
        <w:rPr>
          <w:rFonts w:ascii="Verdana" w:hAnsi="Verdana"/>
          <w:sz w:val="24"/>
          <w:szCs w:val="24"/>
        </w:rPr>
        <w:t>determination of this appeal. The sole issue reads as follows:-</w:t>
      </w:r>
    </w:p>
    <w:p w:rsidR="008D443A" w:rsidRPr="009138CC" w:rsidRDefault="008D443A" w:rsidP="0031643F">
      <w:pPr>
        <w:spacing w:before="240" w:line="276" w:lineRule="auto"/>
        <w:ind w:left="1440" w:firstLine="0"/>
        <w:rPr>
          <w:rFonts w:ascii="Verdana" w:hAnsi="Verdana"/>
          <w:sz w:val="24"/>
          <w:szCs w:val="24"/>
        </w:rPr>
      </w:pPr>
      <w:r w:rsidRPr="009138CC">
        <w:rPr>
          <w:rFonts w:ascii="Verdana" w:hAnsi="Verdana"/>
          <w:sz w:val="24"/>
          <w:szCs w:val="24"/>
        </w:rPr>
        <w:t>“Whether from the record of proceedings, there was</w:t>
      </w:r>
      <w:r w:rsidR="00FA61F4" w:rsidRPr="009138CC">
        <w:rPr>
          <w:rFonts w:ascii="Verdana" w:hAnsi="Verdana"/>
          <w:sz w:val="24"/>
          <w:szCs w:val="24"/>
        </w:rPr>
        <w:t xml:space="preserve"> </w:t>
      </w:r>
      <w:r w:rsidRPr="009138CC">
        <w:rPr>
          <w:rFonts w:ascii="Verdana" w:hAnsi="Verdana"/>
          <w:sz w:val="24"/>
          <w:szCs w:val="24"/>
        </w:rPr>
        <w:t>a proper arraignment of the appellant before his trial,</w:t>
      </w:r>
      <w:r w:rsidR="00FA61F4" w:rsidRPr="009138CC">
        <w:rPr>
          <w:rFonts w:ascii="Verdana" w:hAnsi="Verdana"/>
          <w:sz w:val="24"/>
          <w:szCs w:val="24"/>
        </w:rPr>
        <w:t xml:space="preserve"> </w:t>
      </w:r>
      <w:r w:rsidRPr="009138CC">
        <w:rPr>
          <w:rFonts w:ascii="Verdana" w:hAnsi="Verdana"/>
          <w:sz w:val="24"/>
          <w:szCs w:val="24"/>
        </w:rPr>
        <w:t>and sentence by the trial court.”</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 sole issue is distilled from the first ground of appeal. It</w:t>
      </w:r>
      <w:r w:rsidR="00FA61F4" w:rsidRPr="009138CC">
        <w:rPr>
          <w:rFonts w:ascii="Verdana" w:hAnsi="Verdana"/>
          <w:sz w:val="24"/>
          <w:szCs w:val="24"/>
        </w:rPr>
        <w:t xml:space="preserve"> </w:t>
      </w:r>
      <w:r w:rsidRPr="009138CC">
        <w:rPr>
          <w:rFonts w:ascii="Verdana" w:hAnsi="Verdana"/>
          <w:sz w:val="24"/>
          <w:szCs w:val="24"/>
        </w:rPr>
        <w:t>follows therefore, that the 2nd ground of appeal is abandoned,</w:t>
      </w:r>
      <w:r w:rsidR="00FA61F4" w:rsidRPr="009138CC">
        <w:rPr>
          <w:rFonts w:ascii="Verdana" w:hAnsi="Verdana"/>
          <w:sz w:val="24"/>
          <w:szCs w:val="24"/>
        </w:rPr>
        <w:t xml:space="preserve"> </w:t>
      </w:r>
      <w:r w:rsidRPr="009138CC">
        <w:rPr>
          <w:rFonts w:ascii="Verdana" w:hAnsi="Verdana"/>
          <w:sz w:val="24"/>
          <w:szCs w:val="24"/>
        </w:rPr>
        <w:t>since no issue is formulated from it. Mr. Charles Ihua-Maduenyi,</w:t>
      </w:r>
      <w:r w:rsidR="00FA61F4" w:rsidRPr="009138CC">
        <w:rPr>
          <w:rFonts w:ascii="Verdana" w:hAnsi="Verdana"/>
          <w:sz w:val="24"/>
          <w:szCs w:val="24"/>
        </w:rPr>
        <w:t xml:space="preserve"> </w:t>
      </w:r>
      <w:r w:rsidRPr="009138CC">
        <w:rPr>
          <w:rFonts w:ascii="Verdana" w:hAnsi="Verdana"/>
          <w:sz w:val="24"/>
          <w:szCs w:val="24"/>
        </w:rPr>
        <w:t>learned counsel for the respondent merely adopted the sole issue</w:t>
      </w:r>
      <w:r w:rsidR="00FA61F4" w:rsidRPr="009138CC">
        <w:rPr>
          <w:rFonts w:ascii="Verdana" w:hAnsi="Verdana"/>
          <w:sz w:val="24"/>
          <w:szCs w:val="24"/>
        </w:rPr>
        <w:t xml:space="preserve"> </w:t>
      </w:r>
      <w:r w:rsidRPr="009138CC">
        <w:rPr>
          <w:rFonts w:ascii="Verdana" w:hAnsi="Verdana"/>
          <w:sz w:val="24"/>
          <w:szCs w:val="24"/>
        </w:rPr>
        <w:t>formulated by learned counsel for the appellant.</w:t>
      </w:r>
      <w:r w:rsidR="00FA61F4" w:rsidRPr="009138CC">
        <w:rPr>
          <w:rFonts w:ascii="Verdana" w:hAnsi="Verdana"/>
          <w:sz w:val="24"/>
          <w:szCs w:val="24"/>
        </w:rPr>
        <w:t xml:space="preserve"> </w:t>
      </w:r>
      <w:r w:rsidRPr="009138CC">
        <w:rPr>
          <w:rFonts w:ascii="Verdana" w:hAnsi="Verdana"/>
          <w:sz w:val="24"/>
          <w:szCs w:val="24"/>
        </w:rPr>
        <w:t>In his argument, learned counsel for the appellant submitted</w:t>
      </w:r>
      <w:r w:rsidR="00FA61F4" w:rsidRPr="009138CC">
        <w:rPr>
          <w:rFonts w:ascii="Verdana" w:hAnsi="Verdana"/>
          <w:sz w:val="24"/>
          <w:szCs w:val="24"/>
        </w:rPr>
        <w:t xml:space="preserve"> </w:t>
      </w:r>
      <w:r w:rsidRPr="009138CC">
        <w:rPr>
          <w:rFonts w:ascii="Verdana" w:hAnsi="Verdana"/>
          <w:sz w:val="24"/>
          <w:szCs w:val="24"/>
        </w:rPr>
        <w:t>that there was no proper arraignment of the appellant at the trial</w:t>
      </w:r>
      <w:r w:rsidR="00FA61F4" w:rsidRPr="009138CC">
        <w:rPr>
          <w:rFonts w:ascii="Verdana" w:hAnsi="Verdana"/>
          <w:sz w:val="24"/>
          <w:szCs w:val="24"/>
        </w:rPr>
        <w:t xml:space="preserve">  </w:t>
      </w:r>
      <w:r w:rsidRPr="009138CC">
        <w:rPr>
          <w:rFonts w:ascii="Verdana" w:hAnsi="Verdana"/>
          <w:sz w:val="24"/>
          <w:szCs w:val="24"/>
        </w:rPr>
        <w:t>court before his trial, conviction and sentence. According to the</w:t>
      </w:r>
      <w:r w:rsidR="00FA61F4" w:rsidRPr="009138CC">
        <w:rPr>
          <w:rFonts w:ascii="Verdana" w:hAnsi="Verdana"/>
          <w:sz w:val="24"/>
          <w:szCs w:val="24"/>
        </w:rPr>
        <w:t xml:space="preserve"> </w:t>
      </w:r>
      <w:r w:rsidRPr="009138CC">
        <w:rPr>
          <w:rFonts w:ascii="Verdana" w:hAnsi="Verdana"/>
          <w:sz w:val="24"/>
          <w:szCs w:val="24"/>
        </w:rPr>
        <w:t>learned counsel, the charges were neither read and explained to</w:t>
      </w:r>
      <w:r w:rsidR="00FA61F4" w:rsidRPr="009138CC">
        <w:rPr>
          <w:rFonts w:ascii="Verdana" w:hAnsi="Verdana"/>
          <w:sz w:val="24"/>
          <w:szCs w:val="24"/>
        </w:rPr>
        <w:t xml:space="preserve"> </w:t>
      </w:r>
      <w:r w:rsidRPr="009138CC">
        <w:rPr>
          <w:rFonts w:ascii="Verdana" w:hAnsi="Verdana"/>
          <w:sz w:val="24"/>
          <w:szCs w:val="24"/>
        </w:rPr>
        <w:t>the appellant nor was his plea recorded.</w:t>
      </w:r>
      <w:r w:rsidR="00FA61F4" w:rsidRPr="009138CC">
        <w:rPr>
          <w:rFonts w:ascii="Verdana" w:hAnsi="Verdana"/>
          <w:sz w:val="24"/>
          <w:szCs w:val="24"/>
        </w:rPr>
        <w:t xml:space="preserve"> </w:t>
      </w:r>
      <w:r w:rsidRPr="009138CC">
        <w:rPr>
          <w:rFonts w:ascii="Verdana" w:hAnsi="Verdana"/>
          <w:sz w:val="24"/>
          <w:szCs w:val="24"/>
        </w:rPr>
        <w:t>In a further argument, learned counsel submitted that the</w:t>
      </w:r>
      <w:r w:rsidR="00FA61F4" w:rsidRPr="009138CC">
        <w:rPr>
          <w:rFonts w:ascii="Verdana" w:hAnsi="Verdana"/>
          <w:sz w:val="24"/>
          <w:szCs w:val="24"/>
        </w:rPr>
        <w:t xml:space="preserve"> </w:t>
      </w:r>
      <w:r w:rsidRPr="009138CC">
        <w:rPr>
          <w:rFonts w:ascii="Verdana" w:hAnsi="Verdana"/>
          <w:sz w:val="24"/>
          <w:szCs w:val="24"/>
        </w:rPr>
        <w:t>legal effect of failing to comply with the mandatory requiremen</w:t>
      </w:r>
      <w:r w:rsidR="00FA61F4" w:rsidRPr="009138CC">
        <w:rPr>
          <w:rFonts w:ascii="Verdana" w:hAnsi="Verdana"/>
          <w:sz w:val="24"/>
          <w:szCs w:val="24"/>
        </w:rPr>
        <w:t xml:space="preserve">t </w:t>
      </w:r>
      <w:r w:rsidRPr="009138CC">
        <w:rPr>
          <w:rFonts w:ascii="Verdana" w:hAnsi="Verdana"/>
          <w:sz w:val="24"/>
          <w:szCs w:val="24"/>
        </w:rPr>
        <w:t>of section 187(1) of the Criminal Procedure Code and section</w:t>
      </w:r>
      <w:r w:rsidR="00FA61F4" w:rsidRPr="009138CC">
        <w:rPr>
          <w:rFonts w:ascii="Verdana" w:hAnsi="Verdana"/>
          <w:sz w:val="24"/>
          <w:szCs w:val="24"/>
        </w:rPr>
        <w:t xml:space="preserve"> </w:t>
      </w:r>
      <w:r w:rsidRPr="009138CC">
        <w:rPr>
          <w:rFonts w:ascii="Verdana" w:hAnsi="Verdana"/>
          <w:sz w:val="24"/>
          <w:szCs w:val="24"/>
        </w:rPr>
        <w:t>215 of the Criminal Procedure Act has rendered the entire</w:t>
      </w:r>
      <w:r w:rsidR="00FA61F4" w:rsidRPr="009138CC">
        <w:rPr>
          <w:rFonts w:ascii="Verdana" w:hAnsi="Verdana"/>
          <w:sz w:val="24"/>
          <w:szCs w:val="24"/>
        </w:rPr>
        <w:t xml:space="preserve"> </w:t>
      </w:r>
      <w:r w:rsidRPr="009138CC">
        <w:rPr>
          <w:rFonts w:ascii="Verdana" w:hAnsi="Verdana"/>
          <w:sz w:val="24"/>
          <w:szCs w:val="24"/>
        </w:rPr>
        <w:t>proceedings a nullity. In aid, learned counsel cited Yerima v. State</w:t>
      </w:r>
      <w:r w:rsidR="00FA61F4" w:rsidRPr="009138CC">
        <w:rPr>
          <w:rFonts w:ascii="Verdana" w:hAnsi="Verdana"/>
          <w:sz w:val="24"/>
          <w:szCs w:val="24"/>
        </w:rPr>
        <w:t xml:space="preserve"> </w:t>
      </w:r>
      <w:r w:rsidRPr="009138CC">
        <w:rPr>
          <w:rFonts w:ascii="Verdana" w:hAnsi="Verdana"/>
          <w:sz w:val="24"/>
          <w:szCs w:val="24"/>
        </w:rPr>
        <w:t>(2010) 14 NWLR (Pt. 1213) 25 at 44 - 45 paragraphs F - B;</w:t>
      </w:r>
      <w:r w:rsidR="00FA61F4" w:rsidRPr="009138CC">
        <w:rPr>
          <w:rFonts w:ascii="Verdana" w:hAnsi="Verdana"/>
          <w:sz w:val="24"/>
          <w:szCs w:val="24"/>
        </w:rPr>
        <w:t xml:space="preserve"> </w:t>
      </w:r>
      <w:r w:rsidRPr="009138CC">
        <w:rPr>
          <w:rFonts w:ascii="Verdana" w:hAnsi="Verdana"/>
          <w:sz w:val="24"/>
          <w:szCs w:val="24"/>
        </w:rPr>
        <w:t>Okoh v. State (2012) 1 NWLR (Pt. 1281) 385 at 400 paragraphs</w:t>
      </w:r>
      <w:r w:rsidR="00FA61F4" w:rsidRPr="009138CC">
        <w:rPr>
          <w:rFonts w:ascii="Verdana" w:hAnsi="Verdana"/>
          <w:sz w:val="24"/>
          <w:szCs w:val="24"/>
        </w:rPr>
        <w:t xml:space="preserve"> </w:t>
      </w:r>
      <w:r w:rsidRPr="009138CC">
        <w:rPr>
          <w:rFonts w:ascii="Verdana" w:hAnsi="Verdana"/>
          <w:sz w:val="24"/>
          <w:szCs w:val="24"/>
        </w:rPr>
        <w:t>E - G. Still in argument, learned counsel submitted that the record</w:t>
      </w:r>
      <w:r w:rsidR="00FA61F4" w:rsidRPr="009138CC">
        <w:rPr>
          <w:rFonts w:ascii="Verdana" w:hAnsi="Verdana"/>
          <w:sz w:val="24"/>
          <w:szCs w:val="24"/>
        </w:rPr>
        <w:t xml:space="preserve"> </w:t>
      </w:r>
      <w:r w:rsidRPr="009138CC">
        <w:rPr>
          <w:rFonts w:ascii="Verdana" w:hAnsi="Verdana"/>
          <w:sz w:val="24"/>
          <w:szCs w:val="24"/>
        </w:rPr>
        <w:t>of the court must show clearly that there was compliance with the</w:t>
      </w:r>
      <w:r w:rsidR="00FA61F4" w:rsidRPr="009138CC">
        <w:rPr>
          <w:rFonts w:ascii="Verdana" w:hAnsi="Verdana"/>
          <w:sz w:val="24"/>
          <w:szCs w:val="24"/>
        </w:rPr>
        <w:t xml:space="preserve"> </w:t>
      </w:r>
      <w:r w:rsidRPr="009138CC">
        <w:rPr>
          <w:rFonts w:ascii="Verdana" w:hAnsi="Verdana"/>
          <w:sz w:val="24"/>
          <w:szCs w:val="24"/>
        </w:rPr>
        <w:t>procedure. In aid, learned counsel cited Yusuf v. State (2011) 18</w:t>
      </w:r>
      <w:r w:rsidR="00FA61F4" w:rsidRPr="009138CC">
        <w:rPr>
          <w:rFonts w:ascii="Verdana" w:hAnsi="Verdana"/>
          <w:sz w:val="24"/>
          <w:szCs w:val="24"/>
        </w:rPr>
        <w:t xml:space="preserve"> </w:t>
      </w:r>
      <w:r w:rsidRPr="009138CC">
        <w:rPr>
          <w:rFonts w:ascii="Verdana" w:hAnsi="Verdana"/>
          <w:sz w:val="24"/>
          <w:szCs w:val="24"/>
        </w:rPr>
        <w:t>NWLR (Pt. 1279) 853 at 879 - 880 paragraphs G - D; Kayode v.</w:t>
      </w:r>
      <w:r w:rsidR="00B9723B" w:rsidRPr="009138CC">
        <w:rPr>
          <w:rFonts w:ascii="Verdana" w:hAnsi="Verdana"/>
          <w:sz w:val="24"/>
          <w:szCs w:val="24"/>
        </w:rPr>
        <w:t xml:space="preserve"> </w:t>
      </w:r>
      <w:r w:rsidRPr="009138CC">
        <w:rPr>
          <w:rFonts w:ascii="Verdana" w:hAnsi="Verdana"/>
          <w:sz w:val="24"/>
          <w:szCs w:val="24"/>
        </w:rPr>
        <w:t>State (2008) All FWLR (Pt. 402) 1014, (2008) 1 NWLR (Pt.</w:t>
      </w:r>
      <w:r w:rsidR="00B9723B" w:rsidRPr="009138CC">
        <w:rPr>
          <w:rFonts w:ascii="Verdana" w:hAnsi="Verdana"/>
          <w:sz w:val="24"/>
          <w:szCs w:val="24"/>
        </w:rPr>
        <w:t xml:space="preserve"> </w:t>
      </w:r>
      <w:r w:rsidRPr="009138CC">
        <w:rPr>
          <w:rFonts w:ascii="Verdana" w:hAnsi="Verdana"/>
          <w:sz w:val="24"/>
          <w:szCs w:val="24"/>
        </w:rPr>
        <w:t>1068) 281 at 301 paragraph B - G.</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In reply, learned counsel for respondent submitted that there</w:t>
      </w:r>
      <w:r w:rsidR="00B9723B" w:rsidRPr="009138CC">
        <w:rPr>
          <w:rFonts w:ascii="Verdana" w:hAnsi="Verdana"/>
          <w:sz w:val="24"/>
          <w:szCs w:val="24"/>
        </w:rPr>
        <w:t xml:space="preserve"> </w:t>
      </w:r>
      <w:r w:rsidRPr="009138CC">
        <w:rPr>
          <w:rFonts w:ascii="Verdana" w:hAnsi="Verdana"/>
          <w:sz w:val="24"/>
          <w:szCs w:val="24"/>
        </w:rPr>
        <w:t>was absolute compliance with the requirement of section 215 of</w:t>
      </w:r>
      <w:r w:rsidR="00ED400A" w:rsidRPr="009138CC">
        <w:rPr>
          <w:rFonts w:ascii="Verdana" w:hAnsi="Verdana"/>
          <w:sz w:val="24"/>
          <w:szCs w:val="24"/>
        </w:rPr>
        <w:t xml:space="preserve"> </w:t>
      </w:r>
      <w:r w:rsidRPr="009138CC">
        <w:rPr>
          <w:rFonts w:ascii="Verdana" w:hAnsi="Verdana"/>
          <w:sz w:val="24"/>
          <w:szCs w:val="24"/>
        </w:rPr>
        <w:t>the Criminal Procedure Act as enunciated by Kutigi CJN in</w:t>
      </w:r>
      <w:r w:rsidR="00ED400A" w:rsidRPr="009138CC">
        <w:rPr>
          <w:rFonts w:ascii="Verdana" w:hAnsi="Verdana"/>
          <w:sz w:val="24"/>
          <w:szCs w:val="24"/>
        </w:rPr>
        <w:t xml:space="preserve"> </w:t>
      </w:r>
      <w:r w:rsidRPr="009138CC">
        <w:rPr>
          <w:rFonts w:ascii="Verdana" w:hAnsi="Verdana"/>
          <w:sz w:val="24"/>
          <w:szCs w:val="24"/>
        </w:rPr>
        <w:t>Lufadeju v. Johnson (2007) All FWLR (Pt. 371) 1532 at 1537,</w:t>
      </w:r>
      <w:r w:rsidR="00ED400A" w:rsidRPr="009138CC">
        <w:rPr>
          <w:rFonts w:ascii="Verdana" w:hAnsi="Verdana"/>
          <w:sz w:val="24"/>
          <w:szCs w:val="24"/>
        </w:rPr>
        <w:t xml:space="preserve"> </w:t>
      </w:r>
      <w:r w:rsidRPr="009138CC">
        <w:rPr>
          <w:rFonts w:ascii="Verdana" w:hAnsi="Verdana"/>
          <w:sz w:val="24"/>
          <w:szCs w:val="24"/>
        </w:rPr>
        <w:t>when the appellant was arraigned before the trial court on 15 June</w:t>
      </w:r>
      <w:r w:rsidR="00ED400A" w:rsidRPr="009138CC">
        <w:rPr>
          <w:rFonts w:ascii="Verdana" w:hAnsi="Verdana"/>
          <w:sz w:val="24"/>
          <w:szCs w:val="24"/>
        </w:rPr>
        <w:t xml:space="preserve"> </w:t>
      </w:r>
      <w:r w:rsidRPr="009138CC">
        <w:rPr>
          <w:rFonts w:ascii="Verdana" w:hAnsi="Verdana"/>
          <w:sz w:val="24"/>
          <w:szCs w:val="24"/>
        </w:rPr>
        <w:t>2010. Learned counsel enumerated the essential requirements of</w:t>
      </w:r>
      <w:r w:rsidR="00ED400A" w:rsidRPr="009138CC">
        <w:rPr>
          <w:rFonts w:ascii="Verdana" w:hAnsi="Verdana"/>
          <w:sz w:val="24"/>
          <w:szCs w:val="24"/>
        </w:rPr>
        <w:t xml:space="preserve"> </w:t>
      </w:r>
      <w:r w:rsidRPr="009138CC">
        <w:rPr>
          <w:rFonts w:ascii="Verdana" w:hAnsi="Verdana"/>
          <w:sz w:val="24"/>
          <w:szCs w:val="24"/>
        </w:rPr>
        <w:t>a valid arraignment and invited the court to scrutinize pages 103 -</w:t>
      </w:r>
      <w:r w:rsidR="00ED400A" w:rsidRPr="009138CC">
        <w:rPr>
          <w:rFonts w:ascii="Verdana" w:hAnsi="Verdana"/>
          <w:sz w:val="24"/>
          <w:szCs w:val="24"/>
        </w:rPr>
        <w:t xml:space="preserve"> </w:t>
      </w:r>
      <w:r w:rsidRPr="009138CC">
        <w:rPr>
          <w:rFonts w:ascii="Verdana" w:hAnsi="Verdana"/>
          <w:sz w:val="24"/>
          <w:szCs w:val="24"/>
        </w:rPr>
        <w:t>106, where the arraignment of the appellant was recorded. Learned</w:t>
      </w:r>
      <w:r w:rsidR="00ED400A" w:rsidRPr="009138CC">
        <w:rPr>
          <w:rFonts w:ascii="Verdana" w:hAnsi="Verdana"/>
          <w:sz w:val="24"/>
          <w:szCs w:val="24"/>
        </w:rPr>
        <w:t xml:space="preserve"> </w:t>
      </w:r>
      <w:r w:rsidRPr="009138CC">
        <w:rPr>
          <w:rFonts w:ascii="Verdana" w:hAnsi="Verdana"/>
          <w:sz w:val="24"/>
          <w:szCs w:val="24"/>
        </w:rPr>
        <w:t>counsel urged this court to presume that the correct procedure</w:t>
      </w:r>
      <w:r w:rsidR="007F50CA" w:rsidRPr="009138CC">
        <w:rPr>
          <w:rFonts w:ascii="Verdana" w:hAnsi="Verdana"/>
          <w:sz w:val="24"/>
          <w:szCs w:val="24"/>
        </w:rPr>
        <w:t xml:space="preserve"> </w:t>
      </w:r>
      <w:r w:rsidRPr="009138CC">
        <w:rPr>
          <w:rFonts w:ascii="Verdana" w:hAnsi="Verdana"/>
          <w:sz w:val="24"/>
          <w:szCs w:val="24"/>
        </w:rPr>
        <w:t>was followed in absence of any contrary evidence. In aid, learned</w:t>
      </w:r>
      <w:r w:rsidR="007F50CA" w:rsidRPr="009138CC">
        <w:rPr>
          <w:rFonts w:ascii="Verdana" w:hAnsi="Verdana"/>
          <w:sz w:val="24"/>
          <w:szCs w:val="24"/>
        </w:rPr>
        <w:t xml:space="preserve"> </w:t>
      </w:r>
      <w:r w:rsidRPr="009138CC">
        <w:rPr>
          <w:rFonts w:ascii="Verdana" w:hAnsi="Verdana"/>
          <w:sz w:val="24"/>
          <w:szCs w:val="24"/>
        </w:rPr>
        <w:t>counsel cited Lockman v. State (1972) 5 SC 22; Edun v. I.G.P</w:t>
      </w:r>
      <w:r w:rsidR="007F50CA" w:rsidRPr="009138CC">
        <w:rPr>
          <w:rFonts w:ascii="Verdana" w:hAnsi="Verdana"/>
          <w:sz w:val="24"/>
          <w:szCs w:val="24"/>
        </w:rPr>
        <w:t xml:space="preserve"> </w:t>
      </w:r>
      <w:r w:rsidRPr="009138CC">
        <w:rPr>
          <w:rFonts w:ascii="Verdana" w:hAnsi="Verdana"/>
          <w:sz w:val="24"/>
          <w:szCs w:val="24"/>
        </w:rPr>
        <w:t>(1966) 1 All NLR 17 and Ogunye v. State (1999) 5 NWLR (Pt.604) 548 at 566 - 569.</w:t>
      </w:r>
    </w:p>
    <w:p w:rsidR="0031643F" w:rsidRDefault="0031643F" w:rsidP="009138CC">
      <w:pPr>
        <w:spacing w:before="240" w:line="276" w:lineRule="auto"/>
        <w:ind w:left="0" w:firstLine="0"/>
        <w:rPr>
          <w:rFonts w:ascii="Verdana" w:hAnsi="Verdana"/>
          <w:sz w:val="24"/>
          <w:szCs w:val="24"/>
        </w:rPr>
      </w:pPr>
    </w:p>
    <w:p w:rsidR="008D443A" w:rsidRPr="009138CC" w:rsidRDefault="007F50CA" w:rsidP="009138CC">
      <w:pPr>
        <w:spacing w:before="240" w:line="276" w:lineRule="auto"/>
        <w:ind w:left="0" w:firstLine="0"/>
        <w:rPr>
          <w:rFonts w:ascii="Verdana" w:hAnsi="Verdana"/>
          <w:sz w:val="24"/>
          <w:szCs w:val="24"/>
        </w:rPr>
      </w:pPr>
      <w:r w:rsidRPr="009138CC">
        <w:rPr>
          <w:rFonts w:ascii="Verdana" w:hAnsi="Verdana"/>
          <w:sz w:val="24"/>
          <w:szCs w:val="24"/>
        </w:rPr>
        <w:t>This court</w:t>
      </w:r>
      <w:r w:rsidR="008D443A" w:rsidRPr="009138CC">
        <w:rPr>
          <w:rFonts w:ascii="Verdana" w:hAnsi="Verdana"/>
          <w:sz w:val="24"/>
          <w:szCs w:val="24"/>
        </w:rPr>
        <w:t xml:space="preserve"> has in a number of cases laid down the three (3)</w:t>
      </w:r>
      <w:r w:rsidRPr="009138CC">
        <w:rPr>
          <w:rFonts w:ascii="Verdana" w:hAnsi="Verdana"/>
          <w:sz w:val="24"/>
          <w:szCs w:val="24"/>
        </w:rPr>
        <w:t xml:space="preserve"> </w:t>
      </w:r>
      <w:r w:rsidR="008D443A" w:rsidRPr="009138CC">
        <w:rPr>
          <w:rFonts w:ascii="Verdana" w:hAnsi="Verdana"/>
          <w:sz w:val="24"/>
          <w:szCs w:val="24"/>
        </w:rPr>
        <w:t>requirements for a valid arraignment as follows:-</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t xml:space="preserve">1. </w:t>
      </w:r>
      <w:r w:rsidR="00186425" w:rsidRPr="009138CC">
        <w:rPr>
          <w:rFonts w:ascii="Verdana" w:hAnsi="Verdana"/>
          <w:sz w:val="24"/>
          <w:szCs w:val="24"/>
        </w:rPr>
        <w:tab/>
      </w:r>
      <w:r w:rsidRPr="009138CC">
        <w:rPr>
          <w:rFonts w:ascii="Verdana" w:hAnsi="Verdana"/>
          <w:sz w:val="24"/>
          <w:szCs w:val="24"/>
        </w:rPr>
        <w:t>The accused person shall be present in court unfettered</w:t>
      </w:r>
      <w:r w:rsidR="00A13C88" w:rsidRPr="009138CC">
        <w:rPr>
          <w:rFonts w:ascii="Verdana" w:hAnsi="Verdana"/>
          <w:sz w:val="24"/>
          <w:szCs w:val="24"/>
        </w:rPr>
        <w:t xml:space="preserve"> </w:t>
      </w:r>
      <w:r w:rsidRPr="009138CC">
        <w:rPr>
          <w:rFonts w:ascii="Verdana" w:hAnsi="Verdana"/>
          <w:sz w:val="24"/>
          <w:szCs w:val="24"/>
        </w:rPr>
        <w:t>unless the court shall see cause to otherwise order</w:t>
      </w:r>
      <w:r w:rsidR="00A13C88" w:rsidRPr="009138CC">
        <w:rPr>
          <w:rFonts w:ascii="Verdana" w:hAnsi="Verdana"/>
          <w:sz w:val="24"/>
          <w:szCs w:val="24"/>
        </w:rPr>
        <w:t xml:space="preserve"> </w:t>
      </w:r>
      <w:r w:rsidRPr="009138CC">
        <w:rPr>
          <w:rFonts w:ascii="Verdana" w:hAnsi="Verdana"/>
          <w:sz w:val="24"/>
          <w:szCs w:val="24"/>
        </w:rPr>
        <w:t>that he be fettered.</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t xml:space="preserve">2. </w:t>
      </w:r>
      <w:r w:rsidR="00186425" w:rsidRPr="009138CC">
        <w:rPr>
          <w:rFonts w:ascii="Verdana" w:hAnsi="Verdana"/>
          <w:sz w:val="24"/>
          <w:szCs w:val="24"/>
        </w:rPr>
        <w:tab/>
      </w:r>
      <w:r w:rsidRPr="009138CC">
        <w:rPr>
          <w:rFonts w:ascii="Verdana" w:hAnsi="Verdana"/>
          <w:sz w:val="24"/>
          <w:szCs w:val="24"/>
        </w:rPr>
        <w:t>The charge or information shall be read over and</w:t>
      </w:r>
      <w:r w:rsidR="00A13C88" w:rsidRPr="009138CC">
        <w:rPr>
          <w:rFonts w:ascii="Verdana" w:hAnsi="Verdana"/>
          <w:sz w:val="24"/>
          <w:szCs w:val="24"/>
        </w:rPr>
        <w:t xml:space="preserve"> </w:t>
      </w:r>
      <w:r w:rsidRPr="009138CC">
        <w:rPr>
          <w:rFonts w:ascii="Verdana" w:hAnsi="Verdana"/>
          <w:sz w:val="24"/>
          <w:szCs w:val="24"/>
        </w:rPr>
        <w:t>explained to him in the language he understands to the</w:t>
      </w:r>
      <w:r w:rsidR="00A13C88" w:rsidRPr="009138CC">
        <w:rPr>
          <w:rFonts w:ascii="Verdana" w:hAnsi="Verdana"/>
          <w:sz w:val="24"/>
          <w:szCs w:val="24"/>
        </w:rPr>
        <w:t xml:space="preserve"> </w:t>
      </w:r>
      <w:r w:rsidRPr="009138CC">
        <w:rPr>
          <w:rFonts w:ascii="Verdana" w:hAnsi="Verdana"/>
          <w:sz w:val="24"/>
          <w:szCs w:val="24"/>
        </w:rPr>
        <w:t>satisfaction of the court by the Registrar or other</w:t>
      </w:r>
      <w:r w:rsidR="00A13C88" w:rsidRPr="009138CC">
        <w:rPr>
          <w:rFonts w:ascii="Verdana" w:hAnsi="Verdana"/>
          <w:sz w:val="24"/>
          <w:szCs w:val="24"/>
        </w:rPr>
        <w:t xml:space="preserve"> </w:t>
      </w:r>
      <w:r w:rsidRPr="009138CC">
        <w:rPr>
          <w:rFonts w:ascii="Verdana" w:hAnsi="Verdana"/>
          <w:sz w:val="24"/>
          <w:szCs w:val="24"/>
        </w:rPr>
        <w:t>officers of the court.</w:t>
      </w:r>
    </w:p>
    <w:p w:rsidR="008D443A" w:rsidRPr="009138CC" w:rsidRDefault="008D443A" w:rsidP="0031643F">
      <w:pPr>
        <w:spacing w:before="240" w:line="276" w:lineRule="auto"/>
        <w:ind w:left="1440"/>
        <w:rPr>
          <w:rFonts w:ascii="Verdana" w:hAnsi="Verdana"/>
          <w:sz w:val="24"/>
          <w:szCs w:val="24"/>
        </w:rPr>
      </w:pPr>
      <w:r w:rsidRPr="009138CC">
        <w:rPr>
          <w:rFonts w:ascii="Verdana" w:hAnsi="Verdana"/>
          <w:sz w:val="24"/>
          <w:szCs w:val="24"/>
        </w:rPr>
        <w:t xml:space="preserve">3. </w:t>
      </w:r>
      <w:r w:rsidR="00186425" w:rsidRPr="009138CC">
        <w:rPr>
          <w:rFonts w:ascii="Verdana" w:hAnsi="Verdana"/>
          <w:sz w:val="24"/>
          <w:szCs w:val="24"/>
        </w:rPr>
        <w:tab/>
      </w:r>
      <w:r w:rsidRPr="009138CC">
        <w:rPr>
          <w:rFonts w:ascii="Verdana" w:hAnsi="Verdana"/>
          <w:sz w:val="24"/>
          <w:szCs w:val="24"/>
        </w:rPr>
        <w:t>The accused person shall then be called upon to plead</w:t>
      </w:r>
      <w:r w:rsidR="00A13C88" w:rsidRPr="009138CC">
        <w:rPr>
          <w:rFonts w:ascii="Verdana" w:hAnsi="Verdana"/>
          <w:sz w:val="24"/>
          <w:szCs w:val="24"/>
        </w:rPr>
        <w:t xml:space="preserve"> </w:t>
      </w:r>
      <w:r w:rsidRPr="009138CC">
        <w:rPr>
          <w:rFonts w:ascii="Verdana" w:hAnsi="Verdana"/>
          <w:sz w:val="24"/>
          <w:szCs w:val="24"/>
        </w:rPr>
        <w:t>instantly thereto unless there are valid reasons to do</w:t>
      </w:r>
      <w:r w:rsidR="00A13C88" w:rsidRPr="009138CC">
        <w:rPr>
          <w:rFonts w:ascii="Verdana" w:hAnsi="Verdana"/>
          <w:sz w:val="24"/>
          <w:szCs w:val="24"/>
        </w:rPr>
        <w:t xml:space="preserve"> </w:t>
      </w:r>
      <w:r w:rsidRPr="009138CC">
        <w:rPr>
          <w:rFonts w:ascii="Verdana" w:hAnsi="Verdana"/>
          <w:sz w:val="24"/>
          <w:szCs w:val="24"/>
        </w:rPr>
        <w:t>otherwise as provided in the law.</w:t>
      </w:r>
      <w:r w:rsidR="00A13C88" w:rsidRPr="009138CC">
        <w:rPr>
          <w:rFonts w:ascii="Verdana" w:hAnsi="Verdana"/>
          <w:sz w:val="24"/>
          <w:szCs w:val="24"/>
        </w:rPr>
        <w:t xml:space="preserve"> </w:t>
      </w:r>
      <w:r w:rsidRPr="009138CC">
        <w:rPr>
          <w:rFonts w:ascii="Verdana" w:hAnsi="Verdana"/>
          <w:sz w:val="24"/>
          <w:szCs w:val="24"/>
        </w:rPr>
        <w:t xml:space="preserve">An arraignment is not a matter of mere </w:t>
      </w:r>
      <w:r w:rsidR="00A13C88" w:rsidRPr="009138CC">
        <w:rPr>
          <w:rFonts w:ascii="Verdana" w:hAnsi="Verdana"/>
          <w:sz w:val="24"/>
          <w:szCs w:val="24"/>
        </w:rPr>
        <w:t>technicality;</w:t>
      </w:r>
      <w:r w:rsidRPr="009138CC">
        <w:rPr>
          <w:rFonts w:ascii="Verdana" w:hAnsi="Verdana"/>
          <w:sz w:val="24"/>
          <w:szCs w:val="24"/>
        </w:rPr>
        <w:t xml:space="preserve"> it is a</w:t>
      </w:r>
      <w:r w:rsidR="00A13C88" w:rsidRPr="009138CC">
        <w:rPr>
          <w:rFonts w:ascii="Verdana" w:hAnsi="Verdana"/>
          <w:sz w:val="24"/>
          <w:szCs w:val="24"/>
        </w:rPr>
        <w:t xml:space="preserve"> </w:t>
      </w:r>
      <w:r w:rsidRPr="009138CC">
        <w:rPr>
          <w:rFonts w:ascii="Verdana" w:hAnsi="Verdana"/>
          <w:sz w:val="24"/>
          <w:szCs w:val="24"/>
        </w:rPr>
        <w:t>very important initial step in the trial of a person on a criminal</w:t>
      </w:r>
      <w:r w:rsidR="00A13C88" w:rsidRPr="009138CC">
        <w:rPr>
          <w:rFonts w:ascii="Verdana" w:hAnsi="Verdana"/>
          <w:sz w:val="24"/>
          <w:szCs w:val="24"/>
        </w:rPr>
        <w:t xml:space="preserve"> </w:t>
      </w:r>
      <w:r w:rsidRPr="009138CC">
        <w:rPr>
          <w:rFonts w:ascii="Verdana" w:hAnsi="Verdana"/>
          <w:sz w:val="24"/>
          <w:szCs w:val="24"/>
        </w:rPr>
        <w:t>charge. Where there is no proper arraignment, there is no trial. In</w:t>
      </w:r>
      <w:r w:rsidR="00A13C88" w:rsidRPr="009138CC">
        <w:rPr>
          <w:rFonts w:ascii="Verdana" w:hAnsi="Verdana"/>
          <w:sz w:val="24"/>
          <w:szCs w:val="24"/>
        </w:rPr>
        <w:t xml:space="preserve"> </w:t>
      </w:r>
      <w:r w:rsidRPr="009138CC">
        <w:rPr>
          <w:rFonts w:ascii="Verdana" w:hAnsi="Verdana"/>
          <w:sz w:val="24"/>
          <w:szCs w:val="24"/>
        </w:rPr>
        <w:t>other words, failure to comply with the requirement for a valid</w:t>
      </w:r>
      <w:r w:rsidR="00A13C88" w:rsidRPr="009138CC">
        <w:rPr>
          <w:rFonts w:ascii="Verdana" w:hAnsi="Verdana"/>
          <w:sz w:val="24"/>
          <w:szCs w:val="24"/>
        </w:rPr>
        <w:t xml:space="preserve"> </w:t>
      </w:r>
      <w:r w:rsidRPr="009138CC">
        <w:rPr>
          <w:rFonts w:ascii="Verdana" w:hAnsi="Verdana"/>
          <w:sz w:val="24"/>
          <w:szCs w:val="24"/>
        </w:rPr>
        <w:t>arraignment, will render the whole trial a nullity. See Okeke v.</w:t>
      </w:r>
      <w:r w:rsidR="00A13C88" w:rsidRPr="009138CC">
        <w:rPr>
          <w:rFonts w:ascii="Verdana" w:hAnsi="Verdana"/>
          <w:sz w:val="24"/>
          <w:szCs w:val="24"/>
        </w:rPr>
        <w:t xml:space="preserve"> </w:t>
      </w:r>
      <w:r w:rsidRPr="009138CC">
        <w:rPr>
          <w:rFonts w:ascii="Verdana" w:hAnsi="Verdana"/>
          <w:sz w:val="24"/>
          <w:szCs w:val="24"/>
        </w:rPr>
        <w:t>State (2003) FWLR (Pt. 159) 1381, (2003) 15 NWLR (Pt. 842)</w:t>
      </w:r>
      <w:r w:rsidR="00106346" w:rsidRPr="009138CC">
        <w:rPr>
          <w:rFonts w:ascii="Verdana" w:hAnsi="Verdana"/>
          <w:sz w:val="24"/>
          <w:szCs w:val="24"/>
        </w:rPr>
        <w:t xml:space="preserve"> </w:t>
      </w:r>
      <w:r w:rsidRPr="009138CC">
        <w:rPr>
          <w:rFonts w:ascii="Verdana" w:hAnsi="Verdana"/>
          <w:sz w:val="24"/>
          <w:szCs w:val="24"/>
        </w:rPr>
        <w:t>25, (2003) 2 SC 63; Yerima v State (2010) 14 NWLR (Pt. 1213)</w:t>
      </w:r>
      <w:r w:rsidR="00106346" w:rsidRPr="009138CC">
        <w:rPr>
          <w:rFonts w:ascii="Verdana" w:hAnsi="Verdana"/>
          <w:sz w:val="24"/>
          <w:szCs w:val="24"/>
        </w:rPr>
        <w:t xml:space="preserve"> </w:t>
      </w:r>
      <w:r w:rsidRPr="009138CC">
        <w:rPr>
          <w:rFonts w:ascii="Verdana" w:hAnsi="Verdana"/>
          <w:sz w:val="24"/>
          <w:szCs w:val="24"/>
        </w:rPr>
        <w:t>25; Lufadeju v. Johnson.</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On 5 February 2010, a two-count charge; one under the Penal</w:t>
      </w:r>
      <w:r w:rsidR="00106346" w:rsidRPr="009138CC">
        <w:rPr>
          <w:rFonts w:ascii="Verdana" w:hAnsi="Verdana"/>
          <w:sz w:val="24"/>
          <w:szCs w:val="24"/>
        </w:rPr>
        <w:t xml:space="preserve"> </w:t>
      </w:r>
      <w:r w:rsidRPr="009138CC">
        <w:rPr>
          <w:rFonts w:ascii="Verdana" w:hAnsi="Verdana"/>
          <w:sz w:val="24"/>
          <w:szCs w:val="24"/>
        </w:rPr>
        <w:t>Code and the other under the EFCC Act, dated 4 February 2010,</w:t>
      </w:r>
      <w:r w:rsidR="00106346" w:rsidRPr="009138CC">
        <w:rPr>
          <w:rFonts w:ascii="Verdana" w:hAnsi="Verdana"/>
          <w:sz w:val="24"/>
          <w:szCs w:val="24"/>
        </w:rPr>
        <w:t xml:space="preserve"> </w:t>
      </w:r>
      <w:r w:rsidRPr="009138CC">
        <w:rPr>
          <w:rFonts w:ascii="Verdana" w:hAnsi="Verdana"/>
          <w:sz w:val="24"/>
          <w:szCs w:val="24"/>
        </w:rPr>
        <w:t>was properly read and explained to the appellant in the language</w:t>
      </w:r>
      <w:r w:rsidR="00106346" w:rsidRPr="009138CC">
        <w:rPr>
          <w:rFonts w:ascii="Verdana" w:hAnsi="Verdana"/>
          <w:sz w:val="24"/>
          <w:szCs w:val="24"/>
        </w:rPr>
        <w:t xml:space="preserve"> </w:t>
      </w:r>
      <w:r w:rsidRPr="009138CC">
        <w:rPr>
          <w:rFonts w:ascii="Verdana" w:hAnsi="Verdana"/>
          <w:sz w:val="24"/>
          <w:szCs w:val="24"/>
        </w:rPr>
        <w:t>he understood (see page 103 - 104 of the record of this appeal).</w:t>
      </w:r>
      <w:r w:rsidR="00106346" w:rsidRPr="009138CC">
        <w:rPr>
          <w:rFonts w:ascii="Verdana" w:hAnsi="Verdana"/>
          <w:sz w:val="24"/>
          <w:szCs w:val="24"/>
        </w:rPr>
        <w:t xml:space="preserve"> </w:t>
      </w:r>
      <w:r w:rsidRPr="009138CC">
        <w:rPr>
          <w:rFonts w:ascii="Verdana" w:hAnsi="Verdana"/>
          <w:sz w:val="24"/>
          <w:szCs w:val="24"/>
        </w:rPr>
        <w:t>On 7 May 2010, the prosecutor applied to withdraw count 1 from</w:t>
      </w:r>
      <w:r w:rsidR="00106346" w:rsidRPr="009138CC">
        <w:rPr>
          <w:rFonts w:ascii="Verdana" w:hAnsi="Verdana"/>
          <w:sz w:val="24"/>
          <w:szCs w:val="24"/>
        </w:rPr>
        <w:t xml:space="preserve"> </w:t>
      </w:r>
      <w:r w:rsidRPr="009138CC">
        <w:rPr>
          <w:rFonts w:ascii="Verdana" w:hAnsi="Verdana"/>
          <w:sz w:val="24"/>
          <w:szCs w:val="24"/>
        </w:rPr>
        <w:t>the same charge dated 4 February 2010. The learned trial judge</w:t>
      </w:r>
      <w:r w:rsidR="00106346" w:rsidRPr="009138CC">
        <w:rPr>
          <w:rFonts w:ascii="Verdana" w:hAnsi="Verdana"/>
          <w:sz w:val="24"/>
          <w:szCs w:val="24"/>
        </w:rPr>
        <w:t xml:space="preserve"> </w:t>
      </w:r>
      <w:r w:rsidRPr="009138CC">
        <w:rPr>
          <w:rFonts w:ascii="Verdana" w:hAnsi="Verdana"/>
          <w:sz w:val="24"/>
          <w:szCs w:val="24"/>
        </w:rPr>
        <w:t>struck out the first count under the Penal Code.</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Ordinarily, since the appellant had pleaded to the remaining</w:t>
      </w:r>
      <w:r w:rsidR="00106346" w:rsidRPr="009138CC">
        <w:rPr>
          <w:rFonts w:ascii="Verdana" w:hAnsi="Verdana"/>
          <w:sz w:val="24"/>
          <w:szCs w:val="24"/>
        </w:rPr>
        <w:t xml:space="preserve"> </w:t>
      </w:r>
      <w:r w:rsidRPr="009138CC">
        <w:rPr>
          <w:rFonts w:ascii="Verdana" w:hAnsi="Verdana"/>
          <w:sz w:val="24"/>
          <w:szCs w:val="24"/>
        </w:rPr>
        <w:t>count 2 previously, there was no need to take a fresh plea. However</w:t>
      </w:r>
      <w:r w:rsidR="003A1A8B" w:rsidRPr="009138CC">
        <w:rPr>
          <w:rFonts w:ascii="Verdana" w:hAnsi="Verdana"/>
          <w:sz w:val="24"/>
          <w:szCs w:val="24"/>
        </w:rPr>
        <w:t xml:space="preserve"> </w:t>
      </w:r>
      <w:r w:rsidRPr="009138CC">
        <w:rPr>
          <w:rFonts w:ascii="Verdana" w:hAnsi="Verdana"/>
          <w:sz w:val="24"/>
          <w:szCs w:val="24"/>
        </w:rPr>
        <w:t>for abundance of caution, the learned trial judge decided to take</w:t>
      </w:r>
      <w:r w:rsidR="003A1A8B" w:rsidRPr="009138CC">
        <w:rPr>
          <w:rFonts w:ascii="Verdana" w:hAnsi="Verdana"/>
          <w:sz w:val="24"/>
          <w:szCs w:val="24"/>
        </w:rPr>
        <w:t xml:space="preserve"> </w:t>
      </w:r>
      <w:r w:rsidRPr="009138CC">
        <w:rPr>
          <w:rFonts w:ascii="Verdana" w:hAnsi="Verdana"/>
          <w:sz w:val="24"/>
          <w:szCs w:val="24"/>
        </w:rPr>
        <w:t>the plea once more. The learned trial judge ordered the Registrar</w:t>
      </w:r>
      <w:r w:rsidR="003A1A8B" w:rsidRPr="009138CC">
        <w:rPr>
          <w:rFonts w:ascii="Verdana" w:hAnsi="Verdana"/>
          <w:sz w:val="24"/>
          <w:szCs w:val="24"/>
        </w:rPr>
        <w:t xml:space="preserve"> </w:t>
      </w:r>
      <w:r w:rsidRPr="009138CC">
        <w:rPr>
          <w:rFonts w:ascii="Verdana" w:hAnsi="Verdana"/>
          <w:sz w:val="24"/>
          <w:szCs w:val="24"/>
        </w:rPr>
        <w:t>to read the charge to the appellant and his co-accused and each of</w:t>
      </w:r>
      <w:r w:rsidR="003A1A8B" w:rsidRPr="009138CC">
        <w:rPr>
          <w:rFonts w:ascii="Verdana" w:hAnsi="Verdana"/>
          <w:sz w:val="24"/>
          <w:szCs w:val="24"/>
        </w:rPr>
        <w:t xml:space="preserve"> </w:t>
      </w:r>
      <w:r w:rsidRPr="009138CC">
        <w:rPr>
          <w:rFonts w:ascii="Verdana" w:hAnsi="Verdana"/>
          <w:sz w:val="24"/>
          <w:szCs w:val="24"/>
        </w:rPr>
        <w:t>them pleaded not guilty to the charge. If the charge were not read</w:t>
      </w:r>
      <w:r w:rsidR="003A1A8B" w:rsidRPr="009138CC">
        <w:rPr>
          <w:rFonts w:ascii="Verdana" w:hAnsi="Verdana"/>
          <w:sz w:val="24"/>
          <w:szCs w:val="24"/>
        </w:rPr>
        <w:t xml:space="preserve"> </w:t>
      </w:r>
      <w:r w:rsidRPr="009138CC">
        <w:rPr>
          <w:rFonts w:ascii="Verdana" w:hAnsi="Verdana"/>
          <w:sz w:val="24"/>
          <w:szCs w:val="24"/>
        </w:rPr>
        <w:t>and explained to the appellant, to what did he plead not guilty?</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Appellant was represented by counsel. Could his counsel allow</w:t>
      </w:r>
      <w:r w:rsidR="003A1A8B" w:rsidRPr="009138CC">
        <w:rPr>
          <w:rFonts w:ascii="Verdana" w:hAnsi="Verdana"/>
          <w:sz w:val="24"/>
          <w:szCs w:val="24"/>
        </w:rPr>
        <w:t xml:space="preserve"> </w:t>
      </w:r>
      <w:r w:rsidRPr="009138CC">
        <w:rPr>
          <w:rFonts w:ascii="Verdana" w:hAnsi="Verdana"/>
          <w:sz w:val="24"/>
          <w:szCs w:val="24"/>
        </w:rPr>
        <w:t>him plead to a charge that was not read and explained to his client.</w:t>
      </w:r>
      <w:r w:rsidR="003A1A8B" w:rsidRPr="009138CC">
        <w:rPr>
          <w:rFonts w:ascii="Verdana" w:hAnsi="Verdana"/>
          <w:sz w:val="24"/>
          <w:szCs w:val="24"/>
        </w:rPr>
        <w:t xml:space="preserve"> </w:t>
      </w:r>
      <w:r w:rsidRPr="009138CC">
        <w:rPr>
          <w:rFonts w:ascii="Verdana" w:hAnsi="Verdana"/>
          <w:sz w:val="24"/>
          <w:szCs w:val="24"/>
        </w:rPr>
        <w:t>In Okeke v. State, this court per Ogundare JSC had this to say:-</w:t>
      </w:r>
    </w:p>
    <w:p w:rsidR="008D443A" w:rsidRPr="009138CC" w:rsidRDefault="008D443A" w:rsidP="009138CC">
      <w:pPr>
        <w:spacing w:before="240" w:line="276" w:lineRule="auto"/>
        <w:ind w:firstLine="0"/>
        <w:rPr>
          <w:rFonts w:ascii="Verdana" w:hAnsi="Verdana"/>
          <w:sz w:val="24"/>
          <w:szCs w:val="24"/>
        </w:rPr>
      </w:pPr>
      <w:r w:rsidRPr="009138CC">
        <w:rPr>
          <w:rFonts w:ascii="Verdana" w:hAnsi="Verdana"/>
          <w:sz w:val="24"/>
          <w:szCs w:val="24"/>
        </w:rPr>
        <w:t>“There appears to be fairly rigid and inflexible</w:t>
      </w:r>
      <w:r w:rsidR="003A1A8B" w:rsidRPr="009138CC">
        <w:rPr>
          <w:rFonts w:ascii="Verdana" w:hAnsi="Verdana"/>
          <w:sz w:val="24"/>
          <w:szCs w:val="24"/>
        </w:rPr>
        <w:t xml:space="preserve"> </w:t>
      </w:r>
      <w:r w:rsidRPr="009138CC">
        <w:rPr>
          <w:rFonts w:ascii="Verdana" w:hAnsi="Verdana"/>
          <w:sz w:val="24"/>
          <w:szCs w:val="24"/>
        </w:rPr>
        <w:t>approach to the question of non-compliance with the</w:t>
      </w:r>
      <w:r w:rsidR="003A1A8B" w:rsidRPr="009138CC">
        <w:rPr>
          <w:rFonts w:ascii="Verdana" w:hAnsi="Verdana"/>
          <w:sz w:val="24"/>
          <w:szCs w:val="24"/>
        </w:rPr>
        <w:t xml:space="preserve"> </w:t>
      </w:r>
      <w:r w:rsidRPr="009138CC">
        <w:rPr>
          <w:rFonts w:ascii="Verdana" w:hAnsi="Verdana"/>
          <w:sz w:val="24"/>
          <w:szCs w:val="24"/>
        </w:rPr>
        <w:t>enabling provisions for arraignment. It is conceded</w:t>
      </w:r>
      <w:r w:rsidR="003A1A8B" w:rsidRPr="009138CC">
        <w:rPr>
          <w:rFonts w:ascii="Verdana" w:hAnsi="Verdana"/>
          <w:sz w:val="24"/>
          <w:szCs w:val="24"/>
        </w:rPr>
        <w:t xml:space="preserve"> </w:t>
      </w:r>
      <w:r w:rsidRPr="009138CC">
        <w:rPr>
          <w:rFonts w:ascii="Verdana" w:hAnsi="Verdana"/>
          <w:sz w:val="24"/>
          <w:szCs w:val="24"/>
        </w:rPr>
        <w:t>that the conditions have been designed and formulated</w:t>
      </w:r>
      <w:r w:rsidR="003A1A8B" w:rsidRPr="009138CC">
        <w:rPr>
          <w:rFonts w:ascii="Verdana" w:hAnsi="Verdana"/>
          <w:sz w:val="24"/>
          <w:szCs w:val="24"/>
        </w:rPr>
        <w:t xml:space="preserve"> </w:t>
      </w:r>
      <w:r w:rsidRPr="009138CC">
        <w:rPr>
          <w:rFonts w:ascii="Verdana" w:hAnsi="Verdana"/>
          <w:sz w:val="24"/>
          <w:szCs w:val="24"/>
        </w:rPr>
        <w:t>for the protection of the accused and preservation of</w:t>
      </w:r>
      <w:r w:rsidR="003A1A8B" w:rsidRPr="009138CC">
        <w:rPr>
          <w:rFonts w:ascii="Verdana" w:hAnsi="Verdana"/>
          <w:sz w:val="24"/>
          <w:szCs w:val="24"/>
        </w:rPr>
        <w:t xml:space="preserve"> </w:t>
      </w:r>
      <w:r w:rsidRPr="009138CC">
        <w:rPr>
          <w:rFonts w:ascii="Verdana" w:hAnsi="Verdana"/>
          <w:sz w:val="24"/>
          <w:szCs w:val="24"/>
        </w:rPr>
        <w:t>the constitutional rights of citizen. Equally, the courts</w:t>
      </w:r>
      <w:r w:rsidR="003A1A8B" w:rsidRPr="009138CC">
        <w:rPr>
          <w:rFonts w:ascii="Verdana" w:hAnsi="Verdana"/>
          <w:sz w:val="24"/>
          <w:szCs w:val="24"/>
        </w:rPr>
        <w:t xml:space="preserve"> </w:t>
      </w:r>
      <w:r w:rsidRPr="009138CC">
        <w:rPr>
          <w:rFonts w:ascii="Verdana" w:hAnsi="Verdana"/>
          <w:sz w:val="24"/>
          <w:szCs w:val="24"/>
        </w:rPr>
        <w:t>should not ignore the nature of the rights protected</w:t>
      </w:r>
      <w:r w:rsidR="003A1A8B" w:rsidRPr="009138CC">
        <w:rPr>
          <w:rFonts w:ascii="Verdana" w:hAnsi="Verdana"/>
          <w:sz w:val="24"/>
          <w:szCs w:val="24"/>
        </w:rPr>
        <w:t xml:space="preserve"> </w:t>
      </w:r>
      <w:r w:rsidRPr="009138CC">
        <w:rPr>
          <w:rFonts w:ascii="Verdana" w:hAnsi="Verdana"/>
          <w:sz w:val="24"/>
          <w:szCs w:val="24"/>
        </w:rPr>
        <w:t>and the reservation of the courts in the discharge of</w:t>
      </w:r>
      <w:r w:rsidR="001C69BD" w:rsidRPr="009138CC">
        <w:rPr>
          <w:rFonts w:ascii="Verdana" w:hAnsi="Verdana"/>
          <w:sz w:val="24"/>
          <w:szCs w:val="24"/>
        </w:rPr>
        <w:t xml:space="preserve"> </w:t>
      </w:r>
      <w:r w:rsidRPr="009138CC">
        <w:rPr>
          <w:rFonts w:ascii="Verdana" w:hAnsi="Verdana"/>
          <w:sz w:val="24"/>
          <w:szCs w:val="24"/>
        </w:rPr>
        <w:t>their sacred and solemn duty to do justice. There is</w:t>
      </w:r>
      <w:r w:rsidR="001C69BD" w:rsidRPr="009138CC">
        <w:rPr>
          <w:rFonts w:ascii="Verdana" w:hAnsi="Verdana"/>
          <w:sz w:val="24"/>
          <w:szCs w:val="24"/>
        </w:rPr>
        <w:t xml:space="preserve"> </w:t>
      </w:r>
      <w:r w:rsidRPr="009138CC">
        <w:rPr>
          <w:rFonts w:ascii="Verdana" w:hAnsi="Verdana"/>
          <w:sz w:val="24"/>
          <w:szCs w:val="24"/>
        </w:rPr>
        <w:t>clearly observable, the distinction between a matter</w:t>
      </w:r>
      <w:r w:rsidR="001C69BD" w:rsidRPr="009138CC">
        <w:rPr>
          <w:rFonts w:ascii="Verdana" w:hAnsi="Verdana"/>
          <w:sz w:val="24"/>
          <w:szCs w:val="24"/>
        </w:rPr>
        <w:t xml:space="preserve"> </w:t>
      </w:r>
      <w:r w:rsidRPr="009138CC">
        <w:rPr>
          <w:rFonts w:ascii="Verdana" w:hAnsi="Verdana"/>
          <w:sz w:val="24"/>
          <w:szCs w:val="24"/>
        </w:rPr>
        <w:t>of procedure that affects substantial justice in the trial</w:t>
      </w:r>
      <w:r w:rsidR="001C69BD" w:rsidRPr="009138CC">
        <w:rPr>
          <w:rFonts w:ascii="Verdana" w:hAnsi="Verdana"/>
          <w:sz w:val="24"/>
          <w:szCs w:val="24"/>
        </w:rPr>
        <w:t xml:space="preserve"> </w:t>
      </w:r>
      <w:r w:rsidRPr="009138CC">
        <w:rPr>
          <w:rFonts w:ascii="Verdana" w:hAnsi="Verdana"/>
          <w:sz w:val="24"/>
          <w:szCs w:val="24"/>
        </w:rPr>
        <w:t>of a case and a matter of procedure which in no way</w:t>
      </w:r>
      <w:r w:rsidR="001C69BD" w:rsidRPr="009138CC">
        <w:rPr>
          <w:rFonts w:ascii="Verdana" w:hAnsi="Verdana"/>
          <w:sz w:val="24"/>
          <w:szCs w:val="24"/>
        </w:rPr>
        <w:t xml:space="preserve"> </w:t>
      </w:r>
      <w:r w:rsidRPr="009138CC">
        <w:rPr>
          <w:rFonts w:ascii="Verdana" w:hAnsi="Verdana"/>
          <w:sz w:val="24"/>
          <w:szCs w:val="24"/>
        </w:rPr>
        <w:t>affects the justice of the trial in the latter case it will</w:t>
      </w:r>
      <w:r w:rsidR="001C69BD" w:rsidRPr="009138CC">
        <w:rPr>
          <w:rFonts w:ascii="Verdana" w:hAnsi="Verdana"/>
          <w:sz w:val="24"/>
          <w:szCs w:val="24"/>
        </w:rPr>
        <w:t xml:space="preserve"> </w:t>
      </w:r>
      <w:r w:rsidRPr="009138CC">
        <w:rPr>
          <w:rFonts w:ascii="Verdana" w:hAnsi="Verdana"/>
          <w:sz w:val="24"/>
          <w:szCs w:val="24"/>
        </w:rPr>
        <w:t>not affect the trial. It would seem to me that the</w:t>
      </w:r>
      <w:r w:rsidR="001C69BD" w:rsidRPr="009138CC">
        <w:rPr>
          <w:rFonts w:ascii="Verdana" w:hAnsi="Verdana"/>
          <w:sz w:val="24"/>
          <w:szCs w:val="24"/>
        </w:rPr>
        <w:t xml:space="preserve"> </w:t>
      </w:r>
      <w:r w:rsidRPr="009138CC">
        <w:rPr>
          <w:rFonts w:ascii="Verdana" w:hAnsi="Verdana"/>
          <w:sz w:val="24"/>
          <w:szCs w:val="24"/>
        </w:rPr>
        <w:t>mandatory provision of section 215 of the Criminal</w:t>
      </w:r>
      <w:r w:rsidR="001C69BD" w:rsidRPr="009138CC">
        <w:rPr>
          <w:rFonts w:ascii="Verdana" w:hAnsi="Verdana"/>
          <w:sz w:val="24"/>
          <w:szCs w:val="24"/>
        </w:rPr>
        <w:t xml:space="preserve"> </w:t>
      </w:r>
      <w:r w:rsidRPr="009138CC">
        <w:rPr>
          <w:rFonts w:ascii="Verdana" w:hAnsi="Verdana"/>
          <w:sz w:val="24"/>
          <w:szCs w:val="24"/>
        </w:rPr>
        <w:t>Procedure Law which requires that the charge be read</w:t>
      </w:r>
      <w:r w:rsidR="001C69BD" w:rsidRPr="009138CC">
        <w:rPr>
          <w:rFonts w:ascii="Verdana" w:hAnsi="Verdana"/>
          <w:sz w:val="24"/>
          <w:szCs w:val="24"/>
        </w:rPr>
        <w:t xml:space="preserve"> </w:t>
      </w:r>
      <w:r w:rsidRPr="009138CC">
        <w:rPr>
          <w:rFonts w:ascii="Verdana" w:hAnsi="Verdana"/>
          <w:sz w:val="24"/>
          <w:szCs w:val="24"/>
        </w:rPr>
        <w:lastRenderedPageBreak/>
        <w:t>and explained to the accused is complied with if there</w:t>
      </w:r>
      <w:r w:rsidR="001C69BD" w:rsidRPr="009138CC">
        <w:rPr>
          <w:rFonts w:ascii="Verdana" w:hAnsi="Verdana"/>
          <w:sz w:val="24"/>
          <w:szCs w:val="24"/>
        </w:rPr>
        <w:t xml:space="preserve"> </w:t>
      </w:r>
      <w:r w:rsidRPr="009138CC">
        <w:rPr>
          <w:rFonts w:ascii="Verdana" w:hAnsi="Verdana"/>
          <w:sz w:val="24"/>
          <w:szCs w:val="24"/>
        </w:rPr>
        <w:t>is evidence on record to show that the accused</w:t>
      </w:r>
      <w:r w:rsidR="001C69BD" w:rsidRPr="009138CC">
        <w:rPr>
          <w:rFonts w:ascii="Verdana" w:hAnsi="Verdana"/>
          <w:sz w:val="24"/>
          <w:szCs w:val="24"/>
        </w:rPr>
        <w:t xml:space="preserve"> </w:t>
      </w:r>
      <w:r w:rsidRPr="009138CC">
        <w:rPr>
          <w:rFonts w:ascii="Verdana" w:hAnsi="Verdana"/>
          <w:sz w:val="24"/>
          <w:szCs w:val="24"/>
        </w:rPr>
        <w:t>understood the charge and was in no way misled by</w:t>
      </w:r>
      <w:r w:rsidR="001C69BD" w:rsidRPr="009138CC">
        <w:rPr>
          <w:rFonts w:ascii="Verdana" w:hAnsi="Verdana"/>
          <w:sz w:val="24"/>
          <w:szCs w:val="24"/>
        </w:rPr>
        <w:t xml:space="preserve"> </w:t>
      </w:r>
      <w:r w:rsidRPr="009138CC">
        <w:rPr>
          <w:rFonts w:ascii="Verdana" w:hAnsi="Verdana"/>
          <w:sz w:val="24"/>
          <w:szCs w:val="24"/>
        </w:rPr>
        <w:t>the absence of explanation ex-facie. It is conceded</w:t>
      </w:r>
      <w:r w:rsidR="005F24F2" w:rsidRPr="009138CC">
        <w:rPr>
          <w:rFonts w:ascii="Verdana" w:hAnsi="Verdana"/>
          <w:sz w:val="24"/>
          <w:szCs w:val="24"/>
        </w:rPr>
        <w:t xml:space="preserve"> </w:t>
      </w:r>
      <w:r w:rsidRPr="009138CC">
        <w:rPr>
          <w:rFonts w:ascii="Verdana" w:hAnsi="Verdana"/>
          <w:sz w:val="24"/>
          <w:szCs w:val="24"/>
        </w:rPr>
        <w:t>that the subsequent validity of the procedure rests on</w:t>
      </w:r>
      <w:r w:rsidR="005F24F2" w:rsidRPr="009138CC">
        <w:rPr>
          <w:rFonts w:ascii="Verdana" w:hAnsi="Verdana"/>
          <w:sz w:val="24"/>
          <w:szCs w:val="24"/>
        </w:rPr>
        <w:t xml:space="preserve"> </w:t>
      </w:r>
      <w:r w:rsidRPr="009138CC">
        <w:rPr>
          <w:rFonts w:ascii="Verdana" w:hAnsi="Verdana"/>
          <w:sz w:val="24"/>
          <w:szCs w:val="24"/>
        </w:rPr>
        <w:t>the validity of the plea on arraignment. However where</w:t>
      </w:r>
      <w:r w:rsidR="005F24F2" w:rsidRPr="009138CC">
        <w:rPr>
          <w:rFonts w:ascii="Verdana" w:hAnsi="Verdana"/>
          <w:sz w:val="24"/>
          <w:szCs w:val="24"/>
        </w:rPr>
        <w:t xml:space="preserve"> </w:t>
      </w:r>
      <w:r w:rsidRPr="009138CC">
        <w:rPr>
          <w:rFonts w:ascii="Verdana" w:hAnsi="Verdana"/>
          <w:sz w:val="24"/>
          <w:szCs w:val="24"/>
        </w:rPr>
        <w:t>there is counsel in the case defending an accused</w:t>
      </w:r>
      <w:r w:rsidR="005F24F2" w:rsidRPr="009138CC">
        <w:rPr>
          <w:rFonts w:ascii="Verdana" w:hAnsi="Verdana"/>
          <w:sz w:val="24"/>
          <w:szCs w:val="24"/>
        </w:rPr>
        <w:t xml:space="preserve"> </w:t>
      </w:r>
      <w:r w:rsidRPr="009138CC">
        <w:rPr>
          <w:rFonts w:ascii="Verdana" w:hAnsi="Verdana"/>
          <w:sz w:val="24"/>
          <w:szCs w:val="24"/>
        </w:rPr>
        <w:t>person, the taking of the plea by the court ought to be</w:t>
      </w:r>
      <w:r w:rsidR="005F24F2" w:rsidRPr="009138CC">
        <w:rPr>
          <w:rFonts w:ascii="Verdana" w:hAnsi="Verdana"/>
          <w:sz w:val="24"/>
          <w:szCs w:val="24"/>
        </w:rPr>
        <w:t xml:space="preserve"> </w:t>
      </w:r>
      <w:r w:rsidRPr="009138CC">
        <w:rPr>
          <w:rFonts w:ascii="Verdana" w:hAnsi="Verdana"/>
          <w:sz w:val="24"/>
          <w:szCs w:val="24"/>
        </w:rPr>
        <w:t>presumed in favour of regularity, namely that even if</w:t>
      </w:r>
      <w:r w:rsidR="005F24F2" w:rsidRPr="009138CC">
        <w:rPr>
          <w:rFonts w:ascii="Verdana" w:hAnsi="Verdana"/>
          <w:sz w:val="24"/>
          <w:szCs w:val="24"/>
        </w:rPr>
        <w:t xml:space="preserve"> </w:t>
      </w:r>
      <w:r w:rsidRPr="009138CC">
        <w:rPr>
          <w:rFonts w:ascii="Verdana" w:hAnsi="Verdana"/>
          <w:sz w:val="24"/>
          <w:szCs w:val="24"/>
        </w:rPr>
        <w:t>it was not stated on the record, the charge had been</w:t>
      </w:r>
      <w:r w:rsidR="008A03DF" w:rsidRPr="009138CC">
        <w:rPr>
          <w:rFonts w:ascii="Verdana" w:hAnsi="Verdana"/>
          <w:sz w:val="24"/>
          <w:szCs w:val="24"/>
        </w:rPr>
        <w:t xml:space="preserve"> </w:t>
      </w:r>
      <w:r w:rsidRPr="009138CC">
        <w:rPr>
          <w:rFonts w:ascii="Verdana" w:hAnsi="Verdana"/>
          <w:sz w:val="24"/>
          <w:szCs w:val="24"/>
        </w:rPr>
        <w:t>read and explained to the accused on arraignment</w:t>
      </w:r>
      <w:r w:rsidR="008A03DF" w:rsidRPr="009138CC">
        <w:rPr>
          <w:rFonts w:ascii="Verdana" w:hAnsi="Verdana"/>
          <w:sz w:val="24"/>
          <w:szCs w:val="24"/>
        </w:rPr>
        <w:t xml:space="preserve"> </w:t>
      </w:r>
      <w:r w:rsidRPr="009138CC">
        <w:rPr>
          <w:rFonts w:ascii="Verdana" w:hAnsi="Verdana"/>
          <w:sz w:val="24"/>
          <w:szCs w:val="24"/>
        </w:rPr>
        <w:t>before the plea was taken.”</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See section 168(1) of the Evidence Act, 2011, which</w:t>
      </w:r>
      <w:r w:rsidR="008A03DF" w:rsidRPr="009138CC">
        <w:rPr>
          <w:rFonts w:ascii="Verdana" w:hAnsi="Verdana"/>
          <w:sz w:val="24"/>
          <w:szCs w:val="24"/>
        </w:rPr>
        <w:t xml:space="preserve"> </w:t>
      </w:r>
      <w:r w:rsidRPr="009138CC">
        <w:rPr>
          <w:rFonts w:ascii="Verdana" w:hAnsi="Verdana"/>
          <w:sz w:val="24"/>
          <w:szCs w:val="24"/>
        </w:rPr>
        <w:t>provides that when any judicial or official act is shown to have</w:t>
      </w:r>
      <w:r w:rsidR="008A03DF" w:rsidRPr="009138CC">
        <w:rPr>
          <w:rFonts w:ascii="Verdana" w:hAnsi="Verdana"/>
          <w:sz w:val="24"/>
          <w:szCs w:val="24"/>
        </w:rPr>
        <w:t xml:space="preserve"> </w:t>
      </w:r>
      <w:r w:rsidRPr="009138CC">
        <w:rPr>
          <w:rFonts w:ascii="Verdana" w:hAnsi="Verdana"/>
          <w:sz w:val="24"/>
          <w:szCs w:val="24"/>
        </w:rPr>
        <w:t>been done in a manner substantially regular, it is presumed that</w:t>
      </w:r>
      <w:r w:rsidR="008A03DF" w:rsidRPr="009138CC">
        <w:rPr>
          <w:rFonts w:ascii="Verdana" w:hAnsi="Verdana"/>
          <w:sz w:val="24"/>
          <w:szCs w:val="24"/>
        </w:rPr>
        <w:t xml:space="preserve"> </w:t>
      </w:r>
      <w:r w:rsidRPr="009138CC">
        <w:rPr>
          <w:rFonts w:ascii="Verdana" w:hAnsi="Verdana"/>
          <w:sz w:val="24"/>
          <w:szCs w:val="24"/>
        </w:rPr>
        <w:t>formal requisites for its validity were complied with. The</w:t>
      </w:r>
      <w:r w:rsidR="008A03DF" w:rsidRPr="009138CC">
        <w:rPr>
          <w:rFonts w:ascii="Verdana" w:hAnsi="Verdana"/>
          <w:sz w:val="24"/>
          <w:szCs w:val="24"/>
        </w:rPr>
        <w:t xml:space="preserve"> </w:t>
      </w:r>
      <w:r w:rsidRPr="009138CC">
        <w:rPr>
          <w:rFonts w:ascii="Verdana" w:hAnsi="Verdana"/>
          <w:sz w:val="24"/>
          <w:szCs w:val="24"/>
        </w:rPr>
        <w:t>arraignment of the appellant was both a judicial and an official</w:t>
      </w:r>
      <w:r w:rsidR="008A03DF" w:rsidRPr="009138CC">
        <w:rPr>
          <w:rFonts w:ascii="Verdana" w:hAnsi="Verdana"/>
          <w:sz w:val="24"/>
          <w:szCs w:val="24"/>
        </w:rPr>
        <w:t xml:space="preserve"> </w:t>
      </w:r>
      <w:r w:rsidRPr="009138CC">
        <w:rPr>
          <w:rFonts w:ascii="Verdana" w:hAnsi="Verdana"/>
          <w:sz w:val="24"/>
          <w:szCs w:val="24"/>
        </w:rPr>
        <w:t>act. It was carried out in a manner which was substantially regular.</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 essence of laying down the requirement for arraignment is to</w:t>
      </w:r>
      <w:r w:rsidR="008A03DF" w:rsidRPr="009138CC">
        <w:rPr>
          <w:rFonts w:ascii="Verdana" w:hAnsi="Verdana"/>
          <w:sz w:val="24"/>
          <w:szCs w:val="24"/>
        </w:rPr>
        <w:t xml:space="preserve"> </w:t>
      </w:r>
      <w:r w:rsidRPr="009138CC">
        <w:rPr>
          <w:rFonts w:ascii="Verdana" w:hAnsi="Verdana"/>
          <w:sz w:val="24"/>
          <w:szCs w:val="24"/>
        </w:rPr>
        <w:t>ensure that an accused person is given a fair trial. Where an accused</w:t>
      </w:r>
      <w:r w:rsidR="00A7442B" w:rsidRPr="009138CC">
        <w:rPr>
          <w:rFonts w:ascii="Verdana" w:hAnsi="Verdana"/>
          <w:sz w:val="24"/>
          <w:szCs w:val="24"/>
        </w:rPr>
        <w:t xml:space="preserve"> </w:t>
      </w:r>
      <w:r w:rsidRPr="009138CC">
        <w:rPr>
          <w:rFonts w:ascii="Verdana" w:hAnsi="Verdana"/>
          <w:sz w:val="24"/>
          <w:szCs w:val="24"/>
        </w:rPr>
        <w:t>appears to understand the meaning of the charge and makes a</w:t>
      </w:r>
      <w:r w:rsidR="00A7442B" w:rsidRPr="009138CC">
        <w:rPr>
          <w:rFonts w:ascii="Verdana" w:hAnsi="Verdana"/>
          <w:sz w:val="24"/>
          <w:szCs w:val="24"/>
        </w:rPr>
        <w:t xml:space="preserve"> </w:t>
      </w:r>
      <w:r w:rsidRPr="009138CC">
        <w:rPr>
          <w:rFonts w:ascii="Verdana" w:hAnsi="Verdana"/>
          <w:sz w:val="24"/>
          <w:szCs w:val="24"/>
        </w:rPr>
        <w:t>meaningful response to the charge by pleading thereto, the trial</w:t>
      </w:r>
      <w:r w:rsidR="00A7442B" w:rsidRPr="009138CC">
        <w:rPr>
          <w:rFonts w:ascii="Verdana" w:hAnsi="Verdana"/>
          <w:sz w:val="24"/>
          <w:szCs w:val="24"/>
        </w:rPr>
        <w:t xml:space="preserve"> </w:t>
      </w:r>
      <w:r w:rsidRPr="009138CC">
        <w:rPr>
          <w:rFonts w:ascii="Verdana" w:hAnsi="Verdana"/>
          <w:sz w:val="24"/>
          <w:szCs w:val="24"/>
        </w:rPr>
        <w:t>can only be vitiated where the accused shows that he failed to</w:t>
      </w:r>
      <w:r w:rsidR="00561A75" w:rsidRPr="009138CC">
        <w:rPr>
          <w:rFonts w:ascii="Verdana" w:hAnsi="Verdana"/>
          <w:sz w:val="24"/>
          <w:szCs w:val="24"/>
        </w:rPr>
        <w:t xml:space="preserve"> understand the charge in all </w:t>
      </w:r>
      <w:r w:rsidRPr="009138CC">
        <w:rPr>
          <w:rFonts w:ascii="Verdana" w:hAnsi="Verdana"/>
          <w:sz w:val="24"/>
          <w:szCs w:val="24"/>
        </w:rPr>
        <w:t>its ramification on the ground that</w:t>
      </w:r>
      <w:r w:rsidR="00561A75" w:rsidRPr="009138CC">
        <w:rPr>
          <w:rFonts w:ascii="Verdana" w:hAnsi="Verdana"/>
          <w:sz w:val="24"/>
          <w:szCs w:val="24"/>
        </w:rPr>
        <w:t xml:space="preserve"> </w:t>
      </w:r>
      <w:r w:rsidRPr="009138CC">
        <w:rPr>
          <w:rFonts w:ascii="Verdana" w:hAnsi="Verdana"/>
          <w:sz w:val="24"/>
          <w:szCs w:val="24"/>
        </w:rPr>
        <w:t>same was not interpreted and explained to him. In the instant case,</w:t>
      </w:r>
      <w:r w:rsidR="00561A75" w:rsidRPr="009138CC">
        <w:rPr>
          <w:rFonts w:ascii="Verdana" w:hAnsi="Verdana"/>
          <w:sz w:val="24"/>
          <w:szCs w:val="24"/>
        </w:rPr>
        <w:t xml:space="preserve"> </w:t>
      </w:r>
      <w:r w:rsidRPr="009138CC">
        <w:rPr>
          <w:rFonts w:ascii="Verdana" w:hAnsi="Verdana"/>
          <w:sz w:val="24"/>
          <w:szCs w:val="24"/>
        </w:rPr>
        <w:t>the charge that was read to the appellant had previously been read</w:t>
      </w:r>
      <w:r w:rsidR="00561A75" w:rsidRPr="009138CC">
        <w:rPr>
          <w:rFonts w:ascii="Verdana" w:hAnsi="Verdana"/>
          <w:sz w:val="24"/>
          <w:szCs w:val="24"/>
        </w:rPr>
        <w:t xml:space="preserve"> </w:t>
      </w:r>
      <w:r w:rsidRPr="009138CC">
        <w:rPr>
          <w:rFonts w:ascii="Verdana" w:hAnsi="Verdana"/>
          <w:sz w:val="24"/>
          <w:szCs w:val="24"/>
        </w:rPr>
        <w:t>and explained to the appellant. Not only that, on 7 May 2010, the</w:t>
      </w:r>
      <w:r w:rsidR="00561A75" w:rsidRPr="009138CC">
        <w:rPr>
          <w:rFonts w:ascii="Verdana" w:hAnsi="Verdana"/>
          <w:sz w:val="24"/>
          <w:szCs w:val="24"/>
        </w:rPr>
        <w:t xml:space="preserve"> </w:t>
      </w:r>
      <w:r w:rsidRPr="009138CC">
        <w:rPr>
          <w:rFonts w:ascii="Verdana" w:hAnsi="Verdana"/>
          <w:sz w:val="24"/>
          <w:szCs w:val="24"/>
        </w:rPr>
        <w:t>appellant was duly represented by counsel and he pleaded to the</w:t>
      </w:r>
      <w:r w:rsidR="001B3E8F" w:rsidRPr="009138CC">
        <w:rPr>
          <w:rFonts w:ascii="Verdana" w:hAnsi="Verdana"/>
          <w:sz w:val="24"/>
          <w:szCs w:val="24"/>
        </w:rPr>
        <w:t xml:space="preserve"> </w:t>
      </w:r>
      <w:r w:rsidRPr="009138CC">
        <w:rPr>
          <w:rFonts w:ascii="Verdana" w:hAnsi="Verdana"/>
          <w:sz w:val="24"/>
          <w:szCs w:val="24"/>
        </w:rPr>
        <w:t>charge accordingly.</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The arraignment of the appellant in my view was substantially</w:t>
      </w:r>
      <w:r w:rsidR="001B3E8F" w:rsidRPr="009138CC">
        <w:rPr>
          <w:rFonts w:ascii="Verdana" w:hAnsi="Verdana"/>
          <w:sz w:val="24"/>
          <w:szCs w:val="24"/>
        </w:rPr>
        <w:t xml:space="preserve"> </w:t>
      </w:r>
      <w:r w:rsidRPr="009138CC">
        <w:rPr>
          <w:rFonts w:ascii="Verdana" w:hAnsi="Verdana"/>
          <w:sz w:val="24"/>
          <w:szCs w:val="24"/>
        </w:rPr>
        <w:t>in accordance with section 215 of the Criminal Procedure Act</w:t>
      </w:r>
      <w:r w:rsidR="001B3E8F" w:rsidRPr="009138CC">
        <w:rPr>
          <w:rFonts w:ascii="Verdana" w:hAnsi="Verdana"/>
          <w:sz w:val="24"/>
          <w:szCs w:val="24"/>
        </w:rPr>
        <w:t xml:space="preserve"> </w:t>
      </w:r>
      <w:r w:rsidRPr="009138CC">
        <w:rPr>
          <w:rFonts w:ascii="Verdana" w:hAnsi="Verdana"/>
          <w:sz w:val="24"/>
          <w:szCs w:val="24"/>
        </w:rPr>
        <w:t>and Section 36(6) (a) and (b) of the 1999 Constitution of the</w:t>
      </w:r>
      <w:r w:rsidR="001B3E8F" w:rsidRPr="009138CC">
        <w:rPr>
          <w:rFonts w:ascii="Verdana" w:hAnsi="Verdana"/>
          <w:sz w:val="24"/>
          <w:szCs w:val="24"/>
        </w:rPr>
        <w:t xml:space="preserve"> </w:t>
      </w:r>
      <w:r w:rsidRPr="009138CC">
        <w:rPr>
          <w:rFonts w:ascii="Verdana" w:hAnsi="Verdana"/>
          <w:sz w:val="24"/>
          <w:szCs w:val="24"/>
        </w:rPr>
        <w:t>Federal Republic of Nigeria, 1999.</w:t>
      </w:r>
      <w:r w:rsidR="001B3E8F" w:rsidRPr="009138CC">
        <w:rPr>
          <w:rFonts w:ascii="Verdana" w:hAnsi="Verdana"/>
          <w:sz w:val="24"/>
          <w:szCs w:val="24"/>
        </w:rPr>
        <w:t xml:space="preserve"> </w:t>
      </w:r>
      <w:r w:rsidRPr="009138CC">
        <w:rPr>
          <w:rFonts w:ascii="Verdana" w:hAnsi="Verdana"/>
          <w:sz w:val="24"/>
          <w:szCs w:val="24"/>
        </w:rPr>
        <w:t>For the reasons, I have demonstrated in this judgment and</w:t>
      </w:r>
      <w:r w:rsidR="001B3E8F" w:rsidRPr="009138CC">
        <w:rPr>
          <w:rFonts w:ascii="Verdana" w:hAnsi="Verdana"/>
          <w:sz w:val="24"/>
          <w:szCs w:val="24"/>
        </w:rPr>
        <w:t xml:space="preserve"> </w:t>
      </w:r>
      <w:r w:rsidRPr="009138CC">
        <w:rPr>
          <w:rFonts w:ascii="Verdana" w:hAnsi="Verdana"/>
          <w:sz w:val="24"/>
          <w:szCs w:val="24"/>
        </w:rPr>
        <w:t xml:space="preserve">the more detailed reasoning in the lead judgment of my </w:t>
      </w:r>
      <w:r w:rsidRPr="009138CC">
        <w:rPr>
          <w:rFonts w:ascii="Verdana" w:hAnsi="Verdana"/>
          <w:sz w:val="24"/>
          <w:szCs w:val="24"/>
        </w:rPr>
        <w:lastRenderedPageBreak/>
        <w:t>learned</w:t>
      </w:r>
      <w:r w:rsidR="001B3E8F" w:rsidRPr="009138CC">
        <w:rPr>
          <w:rFonts w:ascii="Verdana" w:hAnsi="Verdana"/>
          <w:sz w:val="24"/>
          <w:szCs w:val="24"/>
        </w:rPr>
        <w:t xml:space="preserve"> </w:t>
      </w:r>
      <w:r w:rsidRPr="009138CC">
        <w:rPr>
          <w:rFonts w:ascii="Verdana" w:hAnsi="Verdana"/>
          <w:sz w:val="24"/>
          <w:szCs w:val="24"/>
        </w:rPr>
        <w:t>brother Sanusi JSC. I find this appeal lacking in merit. Accordingly,</w:t>
      </w:r>
      <w:r w:rsidR="001B3E8F" w:rsidRPr="009138CC">
        <w:rPr>
          <w:rFonts w:ascii="Verdana" w:hAnsi="Verdana"/>
          <w:sz w:val="24"/>
          <w:szCs w:val="24"/>
        </w:rPr>
        <w:t xml:space="preserve"> </w:t>
      </w:r>
      <w:r w:rsidRPr="009138CC">
        <w:rPr>
          <w:rFonts w:ascii="Verdana" w:hAnsi="Verdana"/>
          <w:sz w:val="24"/>
          <w:szCs w:val="24"/>
        </w:rPr>
        <w:t>same shall be and it is hereby dismissed.</w:t>
      </w:r>
    </w:p>
    <w:p w:rsidR="0031643F" w:rsidRDefault="0031643F" w:rsidP="009138CC">
      <w:pPr>
        <w:spacing w:before="240" w:line="276" w:lineRule="auto"/>
        <w:ind w:left="0" w:firstLine="0"/>
        <w:rPr>
          <w:rFonts w:ascii="Verdana" w:hAnsi="Verdana"/>
          <w:sz w:val="24"/>
          <w:szCs w:val="24"/>
        </w:rPr>
      </w:pPr>
    </w:p>
    <w:p w:rsidR="008D443A" w:rsidRPr="009138CC" w:rsidRDefault="008D443A" w:rsidP="009138CC">
      <w:pPr>
        <w:spacing w:before="240" w:line="276" w:lineRule="auto"/>
        <w:ind w:left="0" w:firstLine="0"/>
        <w:rPr>
          <w:rFonts w:ascii="Verdana" w:hAnsi="Verdana"/>
          <w:sz w:val="24"/>
          <w:szCs w:val="24"/>
        </w:rPr>
      </w:pPr>
      <w:r w:rsidRPr="009138CC">
        <w:rPr>
          <w:rFonts w:ascii="Verdana" w:hAnsi="Verdana"/>
          <w:sz w:val="24"/>
          <w:szCs w:val="24"/>
        </w:rPr>
        <w:t>Appeal dismissed</w:t>
      </w:r>
    </w:p>
    <w:p w:rsidR="007028D0" w:rsidRPr="009138CC" w:rsidRDefault="007028D0" w:rsidP="009138CC">
      <w:pPr>
        <w:spacing w:before="240" w:line="276" w:lineRule="auto"/>
        <w:ind w:left="0" w:firstLine="0"/>
        <w:rPr>
          <w:rFonts w:ascii="Verdana" w:hAnsi="Verdana"/>
          <w:sz w:val="24"/>
          <w:szCs w:val="24"/>
        </w:rPr>
      </w:pPr>
    </w:p>
    <w:sectPr w:rsidR="007028D0" w:rsidRPr="009138CC" w:rsidSect="0031643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D443A"/>
    <w:rsid w:val="000035EC"/>
    <w:rsid w:val="00067A18"/>
    <w:rsid w:val="000708DC"/>
    <w:rsid w:val="000A1EAB"/>
    <w:rsid w:val="000D0102"/>
    <w:rsid w:val="00106346"/>
    <w:rsid w:val="00126AE5"/>
    <w:rsid w:val="001477DE"/>
    <w:rsid w:val="0016585D"/>
    <w:rsid w:val="00186425"/>
    <w:rsid w:val="00197043"/>
    <w:rsid w:val="001B3E8F"/>
    <w:rsid w:val="001C461F"/>
    <w:rsid w:val="001C69BD"/>
    <w:rsid w:val="00223A5F"/>
    <w:rsid w:val="00226182"/>
    <w:rsid w:val="0022709F"/>
    <w:rsid w:val="00233EF6"/>
    <w:rsid w:val="00233FE6"/>
    <w:rsid w:val="00253F22"/>
    <w:rsid w:val="00301CBF"/>
    <w:rsid w:val="0031643F"/>
    <w:rsid w:val="00322FD5"/>
    <w:rsid w:val="00331AB3"/>
    <w:rsid w:val="003A1A8B"/>
    <w:rsid w:val="003F5163"/>
    <w:rsid w:val="00413BE8"/>
    <w:rsid w:val="00427D98"/>
    <w:rsid w:val="0049273D"/>
    <w:rsid w:val="004B618A"/>
    <w:rsid w:val="004E7AAC"/>
    <w:rsid w:val="004F0B9E"/>
    <w:rsid w:val="00500459"/>
    <w:rsid w:val="005408F4"/>
    <w:rsid w:val="005560E4"/>
    <w:rsid w:val="00561A75"/>
    <w:rsid w:val="00580EB0"/>
    <w:rsid w:val="005966A2"/>
    <w:rsid w:val="005D57F7"/>
    <w:rsid w:val="005E58DF"/>
    <w:rsid w:val="005F24F2"/>
    <w:rsid w:val="005F6923"/>
    <w:rsid w:val="00601298"/>
    <w:rsid w:val="00611600"/>
    <w:rsid w:val="00665928"/>
    <w:rsid w:val="006830AA"/>
    <w:rsid w:val="006B1AC6"/>
    <w:rsid w:val="006B2C14"/>
    <w:rsid w:val="006B4B62"/>
    <w:rsid w:val="007028D0"/>
    <w:rsid w:val="00707475"/>
    <w:rsid w:val="0071249C"/>
    <w:rsid w:val="007168D1"/>
    <w:rsid w:val="0074129C"/>
    <w:rsid w:val="00746A57"/>
    <w:rsid w:val="007505D2"/>
    <w:rsid w:val="007F50CA"/>
    <w:rsid w:val="00802198"/>
    <w:rsid w:val="0082175D"/>
    <w:rsid w:val="008279FF"/>
    <w:rsid w:val="00862501"/>
    <w:rsid w:val="008A03DF"/>
    <w:rsid w:val="008D443A"/>
    <w:rsid w:val="008F4284"/>
    <w:rsid w:val="00900E24"/>
    <w:rsid w:val="009138CC"/>
    <w:rsid w:val="00936B62"/>
    <w:rsid w:val="0094797A"/>
    <w:rsid w:val="009557F5"/>
    <w:rsid w:val="00962536"/>
    <w:rsid w:val="00971BA2"/>
    <w:rsid w:val="009768A1"/>
    <w:rsid w:val="009B1C46"/>
    <w:rsid w:val="009C65D8"/>
    <w:rsid w:val="009D557B"/>
    <w:rsid w:val="009E7253"/>
    <w:rsid w:val="009F600C"/>
    <w:rsid w:val="00A13C88"/>
    <w:rsid w:val="00A424FA"/>
    <w:rsid w:val="00A7442B"/>
    <w:rsid w:val="00AA39F3"/>
    <w:rsid w:val="00B2304A"/>
    <w:rsid w:val="00B5150D"/>
    <w:rsid w:val="00B9723B"/>
    <w:rsid w:val="00BF56F9"/>
    <w:rsid w:val="00C05CB0"/>
    <w:rsid w:val="00C350C6"/>
    <w:rsid w:val="00C84421"/>
    <w:rsid w:val="00D0145B"/>
    <w:rsid w:val="00D111D5"/>
    <w:rsid w:val="00D331DC"/>
    <w:rsid w:val="00D454A2"/>
    <w:rsid w:val="00D719FB"/>
    <w:rsid w:val="00D72814"/>
    <w:rsid w:val="00E15FBF"/>
    <w:rsid w:val="00E4483C"/>
    <w:rsid w:val="00E5137D"/>
    <w:rsid w:val="00E800F5"/>
    <w:rsid w:val="00E87BF8"/>
    <w:rsid w:val="00ED400A"/>
    <w:rsid w:val="00ED4BB8"/>
    <w:rsid w:val="00EE640E"/>
    <w:rsid w:val="00F65DE3"/>
    <w:rsid w:val="00F809A1"/>
    <w:rsid w:val="00F93759"/>
    <w:rsid w:val="00F95FA1"/>
    <w:rsid w:val="00FA6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BB8"/>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5684</Words>
  <Characters>32403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2021-07-06T09:03:00Z</dcterms:created>
  <dcterms:modified xsi:type="dcterms:W3CDTF">2021-07-06T09:03:00Z</dcterms:modified>
</cp:coreProperties>
</file>