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6F8" w:rsidRPr="0004546B" w:rsidRDefault="003A4165" w:rsidP="00D50EC3">
      <w:pPr>
        <w:spacing w:before="240" w:line="276" w:lineRule="auto"/>
        <w:ind w:left="0" w:firstLine="0"/>
        <w:jc w:val="center"/>
        <w:rPr>
          <w:rFonts w:ascii="Verdana" w:hAnsi="Verdana"/>
          <w:b/>
          <w:sz w:val="32"/>
          <w:szCs w:val="32"/>
        </w:rPr>
      </w:pPr>
      <w:r w:rsidRPr="0004546B">
        <w:rPr>
          <w:rFonts w:ascii="Verdana" w:hAnsi="Verdana"/>
          <w:b/>
          <w:sz w:val="32"/>
          <w:szCs w:val="32"/>
        </w:rPr>
        <w:t>0</w:t>
      </w:r>
      <w:r w:rsidR="003F09FD" w:rsidRPr="0004546B">
        <w:rPr>
          <w:rFonts w:ascii="Verdana" w:hAnsi="Verdana"/>
          <w:b/>
          <w:sz w:val="32"/>
          <w:szCs w:val="32"/>
        </w:rPr>
        <w:t>ADAMA</w:t>
      </w:r>
    </w:p>
    <w:p w:rsidR="002D16F8" w:rsidRPr="0004546B" w:rsidRDefault="003F09FD" w:rsidP="00D50EC3">
      <w:pPr>
        <w:spacing w:before="240" w:line="276" w:lineRule="auto"/>
        <w:ind w:left="0" w:firstLine="0"/>
        <w:jc w:val="center"/>
        <w:rPr>
          <w:rFonts w:ascii="Verdana" w:hAnsi="Verdana"/>
          <w:b/>
          <w:sz w:val="32"/>
          <w:szCs w:val="32"/>
        </w:rPr>
      </w:pPr>
      <w:r w:rsidRPr="0004546B">
        <w:rPr>
          <w:rFonts w:ascii="Verdana" w:hAnsi="Verdana"/>
          <w:b/>
          <w:sz w:val="32"/>
          <w:szCs w:val="32"/>
        </w:rPr>
        <w:t>V.</w:t>
      </w:r>
    </w:p>
    <w:p w:rsidR="003F09FD" w:rsidRPr="0004546B" w:rsidRDefault="003F09FD" w:rsidP="00D50EC3">
      <w:pPr>
        <w:spacing w:before="240" w:line="276" w:lineRule="auto"/>
        <w:ind w:left="0" w:firstLine="0"/>
        <w:jc w:val="center"/>
        <w:rPr>
          <w:rFonts w:ascii="Verdana" w:hAnsi="Verdana"/>
          <w:b/>
          <w:sz w:val="32"/>
          <w:szCs w:val="32"/>
        </w:rPr>
      </w:pPr>
      <w:r w:rsidRPr="0004546B">
        <w:rPr>
          <w:rFonts w:ascii="Verdana" w:hAnsi="Verdana"/>
          <w:b/>
          <w:sz w:val="32"/>
          <w:szCs w:val="32"/>
        </w:rPr>
        <w:t>THE STATE</w:t>
      </w:r>
    </w:p>
    <w:p w:rsidR="005A4A86" w:rsidRPr="0004546B" w:rsidRDefault="005A4A86" w:rsidP="00D50EC3">
      <w:pPr>
        <w:spacing w:before="240" w:line="276" w:lineRule="auto"/>
        <w:ind w:left="0" w:firstLine="0"/>
        <w:jc w:val="center"/>
        <w:rPr>
          <w:rFonts w:ascii="Verdana" w:hAnsi="Verdana"/>
          <w:sz w:val="24"/>
          <w:szCs w:val="24"/>
        </w:rPr>
      </w:pPr>
      <w:r w:rsidRPr="0004546B">
        <w:rPr>
          <w:rFonts w:ascii="Verdana" w:hAnsi="Verdana"/>
          <w:sz w:val="24"/>
          <w:szCs w:val="24"/>
        </w:rPr>
        <w:t>SUPREME COURT OF NIGERIA</w:t>
      </w:r>
    </w:p>
    <w:p w:rsidR="005A4A86" w:rsidRPr="0004546B" w:rsidRDefault="005A4A86" w:rsidP="00D50EC3">
      <w:pPr>
        <w:spacing w:before="240" w:line="276" w:lineRule="auto"/>
        <w:ind w:left="0" w:firstLine="0"/>
        <w:jc w:val="center"/>
        <w:rPr>
          <w:rFonts w:ascii="Verdana" w:hAnsi="Verdana"/>
          <w:sz w:val="24"/>
          <w:szCs w:val="24"/>
        </w:rPr>
      </w:pPr>
      <w:r w:rsidRPr="0004546B">
        <w:rPr>
          <w:rFonts w:ascii="Verdana" w:hAnsi="Verdana"/>
          <w:sz w:val="24"/>
          <w:szCs w:val="24"/>
        </w:rPr>
        <w:t>SC. 69/2014</w:t>
      </w:r>
    </w:p>
    <w:p w:rsidR="005A4A86" w:rsidRPr="0004546B" w:rsidRDefault="005A4A86" w:rsidP="00D50EC3">
      <w:pPr>
        <w:spacing w:before="240" w:line="276" w:lineRule="auto"/>
        <w:ind w:left="0" w:firstLine="0"/>
        <w:jc w:val="center"/>
        <w:rPr>
          <w:rFonts w:ascii="Verdana" w:hAnsi="Verdana"/>
          <w:sz w:val="24"/>
          <w:szCs w:val="24"/>
        </w:rPr>
      </w:pPr>
      <w:r w:rsidRPr="0004546B">
        <w:rPr>
          <w:rFonts w:ascii="Verdana" w:hAnsi="Verdana"/>
          <w:sz w:val="24"/>
          <w:szCs w:val="24"/>
        </w:rPr>
        <w:t>5</w:t>
      </w:r>
      <w:r w:rsidR="00830FEA">
        <w:rPr>
          <w:rFonts w:ascii="Verdana" w:hAnsi="Verdana"/>
          <w:sz w:val="24"/>
          <w:szCs w:val="24"/>
        </w:rPr>
        <w:t>TH</w:t>
      </w:r>
      <w:r w:rsidRPr="0004546B">
        <w:rPr>
          <w:rFonts w:ascii="Verdana" w:hAnsi="Verdana"/>
          <w:sz w:val="24"/>
          <w:szCs w:val="24"/>
        </w:rPr>
        <w:t xml:space="preserve"> </w:t>
      </w:r>
      <w:r w:rsidR="00830FEA">
        <w:rPr>
          <w:rFonts w:ascii="Verdana" w:hAnsi="Verdana"/>
          <w:sz w:val="24"/>
          <w:szCs w:val="24"/>
        </w:rPr>
        <w:t xml:space="preserve">DAY OF </w:t>
      </w:r>
      <w:r w:rsidRPr="0004546B">
        <w:rPr>
          <w:rFonts w:ascii="Verdana" w:hAnsi="Verdana"/>
          <w:sz w:val="24"/>
          <w:szCs w:val="24"/>
        </w:rPr>
        <w:t>MAY 2017</w:t>
      </w:r>
    </w:p>
    <w:p w:rsidR="00544A0D" w:rsidRPr="00640160" w:rsidRDefault="00544A0D" w:rsidP="00D50EC3">
      <w:pPr>
        <w:spacing w:before="240" w:line="276" w:lineRule="auto"/>
        <w:ind w:left="0" w:firstLine="0"/>
        <w:jc w:val="center"/>
        <w:rPr>
          <w:rFonts w:ascii="Verdana" w:hAnsi="Verdana"/>
          <w:b/>
          <w:sz w:val="24"/>
          <w:szCs w:val="24"/>
        </w:rPr>
      </w:pPr>
      <w:r w:rsidRPr="00640160">
        <w:rPr>
          <w:rFonts w:ascii="Verdana" w:hAnsi="Verdana"/>
          <w:b/>
          <w:sz w:val="24"/>
          <w:szCs w:val="24"/>
        </w:rPr>
        <w:t>LEX (2017) - SC. 69/2014</w:t>
      </w:r>
    </w:p>
    <w:p w:rsidR="002D16F8" w:rsidRDefault="002D16F8" w:rsidP="00D50EC3">
      <w:pPr>
        <w:spacing w:before="240" w:line="276" w:lineRule="auto"/>
        <w:ind w:left="0" w:firstLine="0"/>
        <w:rPr>
          <w:rFonts w:ascii="Verdana" w:hAnsi="Verdana"/>
          <w:sz w:val="24"/>
          <w:szCs w:val="24"/>
        </w:rPr>
      </w:pPr>
    </w:p>
    <w:p w:rsidR="0004546B" w:rsidRPr="00640160" w:rsidRDefault="0004546B" w:rsidP="00D50EC3">
      <w:pPr>
        <w:spacing w:before="240" w:line="276" w:lineRule="auto"/>
        <w:ind w:left="0" w:firstLine="0"/>
        <w:rPr>
          <w:rFonts w:ascii="Verdana" w:hAnsi="Verdana"/>
          <w:sz w:val="24"/>
          <w:szCs w:val="24"/>
        </w:rPr>
      </w:pPr>
    </w:p>
    <w:p w:rsidR="00AD4AE9" w:rsidRPr="0004546B" w:rsidRDefault="00AD4AE9" w:rsidP="00D50EC3">
      <w:pPr>
        <w:spacing w:line="276" w:lineRule="auto"/>
        <w:jc w:val="right"/>
        <w:rPr>
          <w:rFonts w:ascii="Verdana" w:hAnsi="Verdana"/>
          <w:sz w:val="20"/>
          <w:szCs w:val="20"/>
        </w:rPr>
      </w:pPr>
      <w:r w:rsidRPr="0004546B">
        <w:rPr>
          <w:rFonts w:ascii="Verdana" w:hAnsi="Verdana"/>
          <w:sz w:val="20"/>
          <w:szCs w:val="20"/>
        </w:rPr>
        <w:t>OTHER CITATIONS</w:t>
      </w:r>
    </w:p>
    <w:p w:rsidR="00AD4AE9" w:rsidRPr="0004546B" w:rsidRDefault="00AD4AE9" w:rsidP="00D50EC3">
      <w:pPr>
        <w:spacing w:line="276" w:lineRule="auto"/>
        <w:jc w:val="right"/>
        <w:rPr>
          <w:rFonts w:ascii="Verdana" w:eastAsia="Times New Roman" w:hAnsi="Verdana"/>
          <w:color w:val="000000"/>
          <w:sz w:val="20"/>
          <w:szCs w:val="20"/>
          <w:lang w:eastAsia="en-GB"/>
        </w:rPr>
      </w:pPr>
      <w:r w:rsidRPr="0004546B">
        <w:rPr>
          <w:rFonts w:ascii="Verdana" w:eastAsia="Times New Roman" w:hAnsi="Verdana"/>
          <w:color w:val="000000"/>
          <w:sz w:val="20"/>
          <w:szCs w:val="20"/>
          <w:lang w:eastAsia="en-GB"/>
        </w:rPr>
        <w:t>3PLR/2017/15 (SC)</w:t>
      </w:r>
    </w:p>
    <w:p w:rsidR="005A4A86" w:rsidRPr="00640160" w:rsidRDefault="005A4A86" w:rsidP="00D50EC3">
      <w:pPr>
        <w:spacing w:before="240" w:line="276" w:lineRule="auto"/>
        <w:ind w:left="0" w:firstLine="0"/>
        <w:rPr>
          <w:rFonts w:ascii="Verdana" w:hAnsi="Verdana"/>
          <w:b/>
          <w:sz w:val="24"/>
          <w:szCs w:val="24"/>
        </w:rPr>
      </w:pPr>
      <w:r w:rsidRPr="00640160">
        <w:rPr>
          <w:rFonts w:ascii="Verdana" w:hAnsi="Verdana"/>
          <w:b/>
          <w:sz w:val="24"/>
          <w:szCs w:val="24"/>
        </w:rPr>
        <w:t>BEFORE THEIR LORDSHIPS:</w:t>
      </w:r>
    </w:p>
    <w:p w:rsidR="003F09FD"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MARY UKAEGO PETER-ODILI JSC (Presided)</w:t>
      </w:r>
    </w:p>
    <w:p w:rsidR="003F09FD"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OLUKAYODE ARIWOOLA JSC</w:t>
      </w:r>
    </w:p>
    <w:p w:rsidR="003F09FD"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KUMAI BAYANG AKA’AHS JSC</w:t>
      </w:r>
    </w:p>
    <w:p w:rsidR="003F09FD"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AMINA ADAMU AUGIE JSC</w:t>
      </w:r>
    </w:p>
    <w:p w:rsidR="003F09FD"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lastRenderedPageBreak/>
        <w:t>SIDI DAUDA BAGE JSC (Read the Lead Judgment)</w:t>
      </w:r>
    </w:p>
    <w:p w:rsidR="005A4A86" w:rsidRPr="00640160" w:rsidRDefault="005A4A86" w:rsidP="00D50EC3">
      <w:pPr>
        <w:spacing w:before="240" w:line="276" w:lineRule="auto"/>
        <w:ind w:left="0" w:firstLine="0"/>
        <w:rPr>
          <w:rFonts w:ascii="Verdana" w:hAnsi="Verdana"/>
          <w:sz w:val="24"/>
          <w:szCs w:val="24"/>
        </w:rPr>
      </w:pPr>
    </w:p>
    <w:p w:rsidR="005A4A86" w:rsidRPr="00640160" w:rsidRDefault="005A4A86" w:rsidP="00D50EC3">
      <w:pPr>
        <w:spacing w:before="240" w:line="276" w:lineRule="auto"/>
        <w:ind w:left="0" w:firstLine="0"/>
        <w:rPr>
          <w:rFonts w:ascii="Verdana" w:hAnsi="Verdana"/>
          <w:b/>
          <w:sz w:val="24"/>
          <w:szCs w:val="24"/>
        </w:rPr>
      </w:pPr>
      <w:r w:rsidRPr="00640160">
        <w:rPr>
          <w:rFonts w:ascii="Verdana" w:hAnsi="Verdana"/>
          <w:b/>
          <w:sz w:val="24"/>
          <w:szCs w:val="24"/>
        </w:rPr>
        <w:t>BETWEEN</w:t>
      </w:r>
    </w:p>
    <w:p w:rsidR="005A4A86" w:rsidRPr="00640160" w:rsidRDefault="005A4A86" w:rsidP="00D50EC3">
      <w:pPr>
        <w:spacing w:before="240" w:line="276" w:lineRule="auto"/>
        <w:ind w:left="0" w:firstLine="0"/>
        <w:rPr>
          <w:rFonts w:ascii="Verdana" w:hAnsi="Verdana"/>
          <w:sz w:val="24"/>
          <w:szCs w:val="24"/>
        </w:rPr>
      </w:pPr>
      <w:r w:rsidRPr="00640160">
        <w:rPr>
          <w:rFonts w:ascii="Verdana" w:hAnsi="Verdana"/>
          <w:sz w:val="24"/>
          <w:szCs w:val="24"/>
        </w:rPr>
        <w:t>OKO OGAR ADAMA</w:t>
      </w:r>
    </w:p>
    <w:p w:rsidR="005A4A86" w:rsidRPr="0004546B" w:rsidRDefault="005A4A86" w:rsidP="00D50EC3">
      <w:pPr>
        <w:spacing w:before="240" w:line="276" w:lineRule="auto"/>
        <w:ind w:left="0" w:firstLine="0"/>
        <w:rPr>
          <w:rFonts w:ascii="Verdana" w:hAnsi="Verdana"/>
          <w:sz w:val="24"/>
          <w:szCs w:val="24"/>
        </w:rPr>
      </w:pPr>
      <w:r w:rsidRPr="0004546B">
        <w:rPr>
          <w:rFonts w:ascii="Verdana" w:hAnsi="Verdana"/>
          <w:sz w:val="24"/>
          <w:szCs w:val="24"/>
        </w:rPr>
        <w:t>AND</w:t>
      </w:r>
    </w:p>
    <w:p w:rsidR="005A4A86" w:rsidRPr="00640160" w:rsidRDefault="005A4A86" w:rsidP="00D50EC3">
      <w:pPr>
        <w:spacing w:before="240" w:line="276" w:lineRule="auto"/>
        <w:ind w:left="0" w:firstLine="0"/>
        <w:rPr>
          <w:rFonts w:ascii="Verdana" w:hAnsi="Verdana"/>
          <w:sz w:val="24"/>
          <w:szCs w:val="24"/>
        </w:rPr>
      </w:pPr>
      <w:r w:rsidRPr="00640160">
        <w:rPr>
          <w:rFonts w:ascii="Verdana" w:hAnsi="Verdana"/>
          <w:sz w:val="24"/>
          <w:szCs w:val="24"/>
        </w:rPr>
        <w:t>THE STATE</w:t>
      </w:r>
    </w:p>
    <w:p w:rsidR="000C0C1D" w:rsidRPr="00640160" w:rsidRDefault="000C0C1D" w:rsidP="008E76CE">
      <w:pPr>
        <w:spacing w:before="240" w:line="276" w:lineRule="auto"/>
        <w:ind w:left="1440"/>
        <w:rPr>
          <w:rFonts w:ascii="Verdana" w:hAnsi="Verdana"/>
          <w:b/>
          <w:sz w:val="24"/>
          <w:szCs w:val="24"/>
          <w:highlight w:val="yellow"/>
        </w:rPr>
      </w:pPr>
    </w:p>
    <w:p w:rsidR="000C0C1D" w:rsidRPr="00640160" w:rsidRDefault="000C0C1D" w:rsidP="00D50EC3">
      <w:pPr>
        <w:spacing w:before="240" w:line="276" w:lineRule="auto"/>
        <w:rPr>
          <w:rFonts w:ascii="Verdana" w:hAnsi="Verdana"/>
          <w:b/>
          <w:sz w:val="24"/>
          <w:szCs w:val="24"/>
        </w:rPr>
      </w:pPr>
      <w:r w:rsidRPr="00640160">
        <w:rPr>
          <w:rFonts w:ascii="Verdana" w:hAnsi="Verdana"/>
          <w:b/>
          <w:sz w:val="24"/>
          <w:szCs w:val="24"/>
        </w:rPr>
        <w:t>ORIGINATING COURT</w:t>
      </w:r>
    </w:p>
    <w:p w:rsidR="000C0C1D" w:rsidRPr="00640160" w:rsidRDefault="0004546B" w:rsidP="00D50EC3">
      <w:pPr>
        <w:spacing w:before="240" w:line="276" w:lineRule="auto"/>
        <w:ind w:left="0" w:firstLine="0"/>
        <w:rPr>
          <w:rFonts w:ascii="Verdana" w:hAnsi="Verdana"/>
          <w:b/>
          <w:sz w:val="24"/>
          <w:szCs w:val="24"/>
        </w:rPr>
      </w:pPr>
      <w:r>
        <w:rPr>
          <w:rFonts w:ascii="Verdana" w:hAnsi="Verdana"/>
          <w:sz w:val="24"/>
          <w:szCs w:val="24"/>
        </w:rPr>
        <w:t>1.</w:t>
      </w:r>
      <w:r>
        <w:rPr>
          <w:rFonts w:ascii="Verdana" w:hAnsi="Verdana"/>
          <w:sz w:val="24"/>
          <w:szCs w:val="24"/>
        </w:rPr>
        <w:tab/>
      </w:r>
      <w:r w:rsidRPr="00640160">
        <w:rPr>
          <w:rFonts w:ascii="Verdana" w:hAnsi="Verdana"/>
          <w:sz w:val="24"/>
          <w:szCs w:val="24"/>
        </w:rPr>
        <w:t>COURT OF APPEAL, CALABAR JUDICIAL DIVISION</w:t>
      </w:r>
      <w:r w:rsidR="000C0C1D" w:rsidRPr="00640160">
        <w:rPr>
          <w:rFonts w:ascii="Verdana" w:hAnsi="Verdana"/>
          <w:sz w:val="24"/>
          <w:szCs w:val="24"/>
        </w:rPr>
        <w:t xml:space="preserve"> </w:t>
      </w:r>
    </w:p>
    <w:p w:rsidR="000C0C1D" w:rsidRPr="00640160" w:rsidRDefault="0004546B" w:rsidP="00D50EC3">
      <w:pPr>
        <w:spacing w:before="240" w:line="276" w:lineRule="auto"/>
        <w:rPr>
          <w:rFonts w:ascii="Verdana" w:hAnsi="Verdana"/>
          <w:b/>
          <w:sz w:val="24"/>
          <w:szCs w:val="24"/>
        </w:rPr>
      </w:pPr>
      <w:r>
        <w:rPr>
          <w:rFonts w:ascii="Verdana" w:hAnsi="Verdana"/>
          <w:sz w:val="24"/>
          <w:szCs w:val="24"/>
        </w:rPr>
        <w:t>2.</w:t>
      </w:r>
      <w:r>
        <w:rPr>
          <w:rFonts w:ascii="Verdana" w:hAnsi="Verdana"/>
          <w:sz w:val="24"/>
          <w:szCs w:val="24"/>
        </w:rPr>
        <w:tab/>
      </w:r>
      <w:r w:rsidRPr="00640160">
        <w:rPr>
          <w:rFonts w:ascii="Verdana" w:hAnsi="Verdana"/>
          <w:sz w:val="24"/>
          <w:szCs w:val="24"/>
        </w:rPr>
        <w:t>HIGH COURT OF CROSS RIVER STATE SITTING AT OGOJA</w:t>
      </w:r>
    </w:p>
    <w:p w:rsidR="0004546B" w:rsidRDefault="0004546B" w:rsidP="00D50EC3">
      <w:pPr>
        <w:spacing w:before="240" w:line="276" w:lineRule="auto"/>
        <w:rPr>
          <w:rFonts w:ascii="Verdana" w:hAnsi="Verdana"/>
          <w:b/>
          <w:sz w:val="24"/>
          <w:szCs w:val="24"/>
        </w:rPr>
      </w:pPr>
    </w:p>
    <w:p w:rsidR="000C0C1D" w:rsidRPr="00640160" w:rsidRDefault="000C0C1D" w:rsidP="00D50EC3">
      <w:pPr>
        <w:spacing w:before="240" w:line="276" w:lineRule="auto"/>
        <w:rPr>
          <w:rFonts w:ascii="Verdana" w:hAnsi="Verdana"/>
          <w:b/>
          <w:sz w:val="24"/>
          <w:szCs w:val="24"/>
        </w:rPr>
      </w:pPr>
      <w:r w:rsidRPr="00640160">
        <w:rPr>
          <w:rFonts w:ascii="Verdana" w:hAnsi="Verdana"/>
          <w:b/>
          <w:sz w:val="24"/>
          <w:szCs w:val="24"/>
        </w:rPr>
        <w:t xml:space="preserve">REPRESENTATION/LAWYERS </w:t>
      </w:r>
    </w:p>
    <w:p w:rsidR="000C0C1D" w:rsidRPr="00640160" w:rsidRDefault="000C0C1D" w:rsidP="00D50EC3">
      <w:pPr>
        <w:spacing w:before="240" w:line="276" w:lineRule="auto"/>
        <w:ind w:left="0" w:firstLine="0"/>
        <w:rPr>
          <w:rFonts w:ascii="Verdana" w:hAnsi="Verdana"/>
          <w:sz w:val="24"/>
          <w:szCs w:val="24"/>
        </w:rPr>
      </w:pPr>
      <w:proofErr w:type="gramStart"/>
      <w:r w:rsidRPr="00640160">
        <w:rPr>
          <w:rFonts w:ascii="Verdana" w:hAnsi="Verdana"/>
          <w:sz w:val="24"/>
          <w:szCs w:val="24"/>
        </w:rPr>
        <w:t xml:space="preserve">Fred </w:t>
      </w:r>
      <w:proofErr w:type="spellStart"/>
      <w:r w:rsidRPr="00640160">
        <w:rPr>
          <w:rFonts w:ascii="Verdana" w:hAnsi="Verdana"/>
          <w:sz w:val="24"/>
          <w:szCs w:val="24"/>
        </w:rPr>
        <w:t>Onuobia</w:t>
      </w:r>
      <w:proofErr w:type="spellEnd"/>
      <w:r w:rsidRPr="00640160">
        <w:rPr>
          <w:rFonts w:ascii="Verdana" w:hAnsi="Verdana"/>
          <w:sz w:val="24"/>
          <w:szCs w:val="24"/>
        </w:rPr>
        <w:t xml:space="preserve"> (with him, Solomon </w:t>
      </w:r>
      <w:proofErr w:type="spellStart"/>
      <w:r w:rsidRPr="00640160">
        <w:rPr>
          <w:rFonts w:ascii="Verdana" w:hAnsi="Verdana"/>
          <w:sz w:val="24"/>
          <w:szCs w:val="24"/>
        </w:rPr>
        <w:t>Ezike</w:t>
      </w:r>
      <w:proofErr w:type="spellEnd"/>
      <w:r w:rsidRPr="00640160">
        <w:rPr>
          <w:rFonts w:ascii="Verdana" w:hAnsi="Verdana"/>
          <w:sz w:val="24"/>
          <w:szCs w:val="24"/>
        </w:rPr>
        <w:t>) - For the Appellant.</w:t>
      </w:r>
      <w:proofErr w:type="gramEnd"/>
    </w:p>
    <w:p w:rsidR="000C0C1D" w:rsidRPr="00640160" w:rsidRDefault="000C0C1D" w:rsidP="00D50EC3">
      <w:pPr>
        <w:spacing w:before="240" w:line="276" w:lineRule="auto"/>
        <w:ind w:left="0" w:firstLine="0"/>
        <w:rPr>
          <w:rFonts w:ascii="Verdana" w:hAnsi="Verdana"/>
          <w:sz w:val="24"/>
          <w:szCs w:val="24"/>
        </w:rPr>
      </w:pPr>
      <w:r w:rsidRPr="00640160">
        <w:rPr>
          <w:rFonts w:ascii="Verdana" w:hAnsi="Verdana"/>
          <w:sz w:val="24"/>
          <w:szCs w:val="24"/>
        </w:rPr>
        <w:t xml:space="preserve">Joseph O. </w:t>
      </w:r>
      <w:proofErr w:type="spellStart"/>
      <w:r w:rsidRPr="00640160">
        <w:rPr>
          <w:rFonts w:ascii="Verdana" w:hAnsi="Verdana"/>
          <w:sz w:val="24"/>
          <w:szCs w:val="24"/>
        </w:rPr>
        <w:t>Abang</w:t>
      </w:r>
      <w:proofErr w:type="spellEnd"/>
      <w:r w:rsidRPr="00640160">
        <w:rPr>
          <w:rFonts w:ascii="Verdana" w:hAnsi="Verdana"/>
          <w:sz w:val="24"/>
          <w:szCs w:val="24"/>
        </w:rPr>
        <w:t xml:space="preserve"> (A.G, Cross River State) (with him, Peter S. </w:t>
      </w:r>
      <w:proofErr w:type="spellStart"/>
      <w:r w:rsidRPr="00640160">
        <w:rPr>
          <w:rFonts w:ascii="Verdana" w:hAnsi="Verdana"/>
          <w:sz w:val="24"/>
          <w:szCs w:val="24"/>
        </w:rPr>
        <w:t>Bisong</w:t>
      </w:r>
      <w:proofErr w:type="spellEnd"/>
      <w:r w:rsidRPr="00640160">
        <w:rPr>
          <w:rFonts w:ascii="Verdana" w:hAnsi="Verdana"/>
          <w:sz w:val="24"/>
          <w:szCs w:val="24"/>
        </w:rPr>
        <w:t xml:space="preserve"> (DPP, Cross State), S.B. </w:t>
      </w:r>
      <w:proofErr w:type="spellStart"/>
      <w:r w:rsidRPr="00640160">
        <w:rPr>
          <w:rFonts w:ascii="Verdana" w:hAnsi="Verdana"/>
          <w:sz w:val="24"/>
          <w:szCs w:val="24"/>
        </w:rPr>
        <w:t>Tateh</w:t>
      </w:r>
      <w:proofErr w:type="spellEnd"/>
      <w:r w:rsidRPr="00640160">
        <w:rPr>
          <w:rFonts w:ascii="Verdana" w:hAnsi="Verdana"/>
          <w:sz w:val="24"/>
          <w:szCs w:val="24"/>
        </w:rPr>
        <w:t xml:space="preserve"> (A.D.), M. </w:t>
      </w:r>
      <w:proofErr w:type="spellStart"/>
      <w:r w:rsidRPr="00640160">
        <w:rPr>
          <w:rFonts w:ascii="Verdana" w:hAnsi="Verdana"/>
          <w:sz w:val="24"/>
          <w:szCs w:val="24"/>
        </w:rPr>
        <w:t>Inyam</w:t>
      </w:r>
      <w:proofErr w:type="spellEnd"/>
      <w:r w:rsidRPr="00640160">
        <w:rPr>
          <w:rFonts w:ascii="Verdana" w:hAnsi="Verdana"/>
          <w:sz w:val="24"/>
          <w:szCs w:val="24"/>
        </w:rPr>
        <w:t xml:space="preserve"> (SC 1), </w:t>
      </w:r>
      <w:proofErr w:type="spellStart"/>
      <w:r w:rsidRPr="00640160">
        <w:rPr>
          <w:rFonts w:ascii="Verdana" w:hAnsi="Verdana"/>
          <w:sz w:val="24"/>
          <w:szCs w:val="24"/>
        </w:rPr>
        <w:t>Bajie</w:t>
      </w:r>
      <w:proofErr w:type="spellEnd"/>
      <w:r w:rsidRPr="00640160">
        <w:rPr>
          <w:rFonts w:ascii="Verdana" w:hAnsi="Verdana"/>
          <w:sz w:val="24"/>
          <w:szCs w:val="24"/>
        </w:rPr>
        <w:t xml:space="preserve"> </w:t>
      </w:r>
      <w:proofErr w:type="spellStart"/>
      <w:r w:rsidRPr="00640160">
        <w:rPr>
          <w:rFonts w:ascii="Verdana" w:hAnsi="Verdana"/>
          <w:sz w:val="24"/>
          <w:szCs w:val="24"/>
        </w:rPr>
        <w:t>Ayuk</w:t>
      </w:r>
      <w:proofErr w:type="spellEnd"/>
      <w:r w:rsidRPr="00640160">
        <w:rPr>
          <w:rFonts w:ascii="Verdana" w:hAnsi="Verdana"/>
          <w:sz w:val="24"/>
          <w:szCs w:val="24"/>
        </w:rPr>
        <w:t xml:space="preserve"> (SC), J. </w:t>
      </w:r>
      <w:proofErr w:type="spellStart"/>
      <w:r w:rsidRPr="00640160">
        <w:rPr>
          <w:rFonts w:ascii="Verdana" w:hAnsi="Verdana"/>
          <w:sz w:val="24"/>
          <w:szCs w:val="24"/>
        </w:rPr>
        <w:t>Opiah</w:t>
      </w:r>
      <w:proofErr w:type="spellEnd"/>
      <w:r w:rsidRPr="00640160">
        <w:rPr>
          <w:rFonts w:ascii="Verdana" w:hAnsi="Verdana"/>
          <w:sz w:val="24"/>
          <w:szCs w:val="24"/>
        </w:rPr>
        <w:t xml:space="preserve"> (SC 1), Frank B. </w:t>
      </w:r>
      <w:proofErr w:type="spellStart"/>
      <w:r w:rsidRPr="00640160">
        <w:rPr>
          <w:rFonts w:ascii="Verdana" w:hAnsi="Verdana"/>
          <w:sz w:val="24"/>
          <w:szCs w:val="24"/>
        </w:rPr>
        <w:t>Agim</w:t>
      </w:r>
      <w:proofErr w:type="spellEnd"/>
      <w:r w:rsidRPr="00640160">
        <w:rPr>
          <w:rFonts w:ascii="Verdana" w:hAnsi="Verdana"/>
          <w:sz w:val="24"/>
          <w:szCs w:val="24"/>
        </w:rPr>
        <w:t xml:space="preserve">  (SC II) - For the Respondent.</w:t>
      </w:r>
    </w:p>
    <w:p w:rsidR="000C0C1D" w:rsidRPr="00640160" w:rsidRDefault="000C0C1D" w:rsidP="008E76CE">
      <w:pPr>
        <w:spacing w:before="240" w:line="276" w:lineRule="auto"/>
        <w:ind w:left="1440"/>
        <w:rPr>
          <w:rFonts w:ascii="Verdana" w:hAnsi="Verdana"/>
          <w:b/>
          <w:sz w:val="24"/>
          <w:szCs w:val="24"/>
          <w:highlight w:val="yellow"/>
        </w:rPr>
      </w:pPr>
    </w:p>
    <w:p w:rsidR="000C0C1D" w:rsidRPr="00640160" w:rsidRDefault="000C0C1D" w:rsidP="00D50EC3">
      <w:pPr>
        <w:spacing w:before="240" w:line="276" w:lineRule="auto"/>
        <w:rPr>
          <w:rFonts w:ascii="Verdana" w:hAnsi="Verdana"/>
          <w:b/>
          <w:sz w:val="24"/>
          <w:szCs w:val="24"/>
        </w:rPr>
      </w:pPr>
      <w:r w:rsidRPr="00640160">
        <w:rPr>
          <w:rFonts w:ascii="Verdana" w:hAnsi="Verdana"/>
          <w:b/>
          <w:sz w:val="24"/>
          <w:szCs w:val="24"/>
        </w:rPr>
        <w:lastRenderedPageBreak/>
        <w:t xml:space="preserve">ISSUES FROM THE CAUSE(S) OF ACTION </w:t>
      </w:r>
    </w:p>
    <w:p w:rsidR="000C0C1D" w:rsidRPr="001007A4" w:rsidRDefault="000C0C1D" w:rsidP="00D50EC3">
      <w:pPr>
        <w:spacing w:before="240" w:line="276" w:lineRule="auto"/>
        <w:ind w:left="0" w:firstLine="0"/>
        <w:rPr>
          <w:rFonts w:ascii="Verdana" w:hAnsi="Verdana"/>
          <w:sz w:val="24"/>
          <w:szCs w:val="24"/>
        </w:rPr>
      </w:pPr>
      <w:r w:rsidRPr="001007A4">
        <w:rPr>
          <w:rFonts w:ascii="Verdana" w:hAnsi="Verdana"/>
          <w:sz w:val="24"/>
          <w:szCs w:val="24"/>
        </w:rPr>
        <w:t xml:space="preserve">CRIMINAL LAW AND PROCEDURE - </w:t>
      </w:r>
      <w:r w:rsidR="009B3E13" w:rsidRPr="001007A4">
        <w:rPr>
          <w:rFonts w:ascii="Verdana" w:hAnsi="Verdana"/>
          <w:sz w:val="24"/>
          <w:szCs w:val="24"/>
        </w:rPr>
        <w:t xml:space="preserve">ARRAIGNMENT </w:t>
      </w:r>
      <w:r w:rsidRPr="001007A4">
        <w:rPr>
          <w:rFonts w:ascii="Verdana" w:hAnsi="Verdana"/>
          <w:sz w:val="24"/>
          <w:szCs w:val="24"/>
        </w:rPr>
        <w:t>- Purport of - Section 215 Criminal Procedure Code considered.</w:t>
      </w:r>
      <w:r w:rsidR="0004546B">
        <w:rPr>
          <w:rFonts w:ascii="Verdana" w:hAnsi="Verdana"/>
          <w:sz w:val="24"/>
          <w:szCs w:val="24"/>
        </w:rPr>
        <w:t xml:space="preserve"> </w:t>
      </w:r>
      <w:r w:rsidRPr="001007A4">
        <w:rPr>
          <w:rFonts w:ascii="Verdana" w:hAnsi="Verdana"/>
          <w:sz w:val="24"/>
          <w:szCs w:val="24"/>
        </w:rPr>
        <w:t>– Valid arraignment - Essential requirements of.</w:t>
      </w:r>
    </w:p>
    <w:p w:rsidR="000C0C1D" w:rsidRPr="001007A4" w:rsidRDefault="000C0C1D" w:rsidP="00D50EC3">
      <w:pPr>
        <w:spacing w:before="240" w:line="276" w:lineRule="auto"/>
        <w:ind w:left="0" w:firstLine="0"/>
        <w:rPr>
          <w:rFonts w:ascii="Verdana" w:hAnsi="Verdana"/>
          <w:sz w:val="24"/>
          <w:szCs w:val="24"/>
        </w:rPr>
      </w:pPr>
      <w:r w:rsidRPr="001007A4">
        <w:rPr>
          <w:rFonts w:ascii="Verdana" w:hAnsi="Verdana"/>
          <w:sz w:val="24"/>
          <w:szCs w:val="24"/>
        </w:rPr>
        <w:t xml:space="preserve">CRIMINAL LAW AND PROCEDURE - </w:t>
      </w:r>
      <w:r w:rsidR="009B3E13" w:rsidRPr="001007A4">
        <w:rPr>
          <w:rFonts w:ascii="Verdana" w:hAnsi="Verdana"/>
          <w:sz w:val="24"/>
          <w:szCs w:val="24"/>
        </w:rPr>
        <w:t>CHARGE</w:t>
      </w:r>
      <w:r w:rsidRPr="001007A4">
        <w:rPr>
          <w:rFonts w:ascii="Verdana" w:hAnsi="Verdana"/>
          <w:sz w:val="24"/>
          <w:szCs w:val="24"/>
        </w:rPr>
        <w:t xml:space="preserve"> - Application to prefer against accused - Consent of Judge to file – Failure of prosecution to obtain same - Whether vitiates the charge.</w:t>
      </w:r>
    </w:p>
    <w:p w:rsidR="000C0C1D" w:rsidRPr="001007A4" w:rsidRDefault="000C0C1D" w:rsidP="00D50EC3">
      <w:pPr>
        <w:spacing w:before="240" w:line="276" w:lineRule="auto"/>
        <w:ind w:left="0" w:firstLine="0"/>
        <w:rPr>
          <w:rFonts w:ascii="Verdana" w:hAnsi="Verdana"/>
          <w:sz w:val="24"/>
          <w:szCs w:val="24"/>
        </w:rPr>
      </w:pPr>
      <w:r w:rsidRPr="001007A4">
        <w:rPr>
          <w:rFonts w:ascii="Verdana" w:hAnsi="Verdana"/>
          <w:sz w:val="24"/>
          <w:szCs w:val="24"/>
        </w:rPr>
        <w:t xml:space="preserve">CRIMINAL LAW AND PROCEDURE - </w:t>
      </w:r>
      <w:r w:rsidR="0004546B">
        <w:rPr>
          <w:rFonts w:ascii="Verdana" w:hAnsi="Verdana"/>
          <w:sz w:val="24"/>
          <w:szCs w:val="24"/>
        </w:rPr>
        <w:t>IRREGULAR PROCEDURE</w:t>
      </w:r>
      <w:proofErr w:type="gramStart"/>
      <w:r w:rsidR="0004546B">
        <w:rPr>
          <w:rFonts w:ascii="Verdana" w:hAnsi="Verdana"/>
          <w:sz w:val="24"/>
          <w:szCs w:val="24"/>
        </w:rPr>
        <w:t>:</w:t>
      </w:r>
      <w:r w:rsidRPr="001007A4">
        <w:rPr>
          <w:rFonts w:ascii="Verdana" w:hAnsi="Verdana"/>
          <w:sz w:val="24"/>
          <w:szCs w:val="24"/>
        </w:rPr>
        <w:t>-</w:t>
      </w:r>
      <w:proofErr w:type="gramEnd"/>
      <w:r w:rsidRPr="001007A4">
        <w:rPr>
          <w:rFonts w:ascii="Verdana" w:hAnsi="Verdana"/>
          <w:sz w:val="24"/>
          <w:szCs w:val="24"/>
        </w:rPr>
        <w:t xml:space="preserve"> Where acquiesced </w:t>
      </w:r>
      <w:r w:rsidR="0004546B">
        <w:rPr>
          <w:rFonts w:ascii="Verdana" w:hAnsi="Verdana"/>
          <w:sz w:val="24"/>
          <w:szCs w:val="24"/>
        </w:rPr>
        <w:t>in</w:t>
      </w:r>
      <w:r w:rsidRPr="001007A4">
        <w:rPr>
          <w:rFonts w:ascii="Verdana" w:hAnsi="Verdana"/>
          <w:sz w:val="24"/>
          <w:szCs w:val="24"/>
        </w:rPr>
        <w:t>to</w:t>
      </w:r>
      <w:r w:rsidR="0004546B">
        <w:rPr>
          <w:rFonts w:ascii="Verdana" w:hAnsi="Verdana"/>
          <w:sz w:val="24"/>
          <w:szCs w:val="24"/>
        </w:rPr>
        <w:t xml:space="preserve"> by accused person</w:t>
      </w:r>
      <w:r w:rsidRPr="001007A4">
        <w:rPr>
          <w:rFonts w:ascii="Verdana" w:hAnsi="Verdana"/>
          <w:sz w:val="24"/>
          <w:szCs w:val="24"/>
        </w:rPr>
        <w:t xml:space="preserve"> - </w:t>
      </w:r>
      <w:r w:rsidR="0004546B">
        <w:rPr>
          <w:rFonts w:ascii="Verdana" w:hAnsi="Verdana"/>
          <w:sz w:val="24"/>
          <w:szCs w:val="24"/>
        </w:rPr>
        <w:t>challenge</w:t>
      </w:r>
      <w:r w:rsidRPr="001007A4">
        <w:rPr>
          <w:rFonts w:ascii="Verdana" w:hAnsi="Verdana"/>
          <w:sz w:val="24"/>
          <w:szCs w:val="24"/>
        </w:rPr>
        <w:t xml:space="preserve"> on appeal </w:t>
      </w:r>
      <w:r w:rsidR="0004546B">
        <w:rPr>
          <w:rFonts w:ascii="Verdana" w:hAnsi="Verdana"/>
          <w:sz w:val="24"/>
          <w:szCs w:val="24"/>
        </w:rPr>
        <w:t>–</w:t>
      </w:r>
      <w:r w:rsidRPr="001007A4">
        <w:rPr>
          <w:rFonts w:ascii="Verdana" w:hAnsi="Verdana"/>
          <w:sz w:val="24"/>
          <w:szCs w:val="24"/>
        </w:rPr>
        <w:t xml:space="preserve"> </w:t>
      </w:r>
      <w:r w:rsidR="0004546B">
        <w:rPr>
          <w:rFonts w:ascii="Verdana" w:hAnsi="Verdana"/>
          <w:sz w:val="24"/>
          <w:szCs w:val="24"/>
        </w:rPr>
        <w:t xml:space="preserve">Legal effect of </w:t>
      </w:r>
      <w:r w:rsidRPr="001007A4">
        <w:rPr>
          <w:rFonts w:ascii="Verdana" w:hAnsi="Verdana"/>
          <w:sz w:val="24"/>
          <w:szCs w:val="24"/>
        </w:rPr>
        <w:t>.</w:t>
      </w:r>
    </w:p>
    <w:p w:rsidR="000C0C1D" w:rsidRPr="001007A4" w:rsidRDefault="000C0C1D" w:rsidP="00D50EC3">
      <w:pPr>
        <w:spacing w:before="240" w:line="276" w:lineRule="auto"/>
        <w:ind w:left="0" w:firstLine="0"/>
        <w:rPr>
          <w:rFonts w:ascii="Verdana" w:hAnsi="Verdana"/>
          <w:sz w:val="24"/>
          <w:szCs w:val="24"/>
        </w:rPr>
      </w:pPr>
      <w:r w:rsidRPr="001007A4">
        <w:rPr>
          <w:rFonts w:ascii="Verdana" w:hAnsi="Verdana"/>
          <w:sz w:val="24"/>
          <w:szCs w:val="24"/>
        </w:rPr>
        <w:t xml:space="preserve">CRIMINAL LAW AND PROCEDURE - </w:t>
      </w:r>
      <w:r w:rsidR="009B3E13" w:rsidRPr="001007A4">
        <w:rPr>
          <w:rFonts w:ascii="Verdana" w:hAnsi="Verdana"/>
          <w:sz w:val="24"/>
          <w:szCs w:val="24"/>
        </w:rPr>
        <w:t xml:space="preserve">NO-CASE SUBMISSION </w:t>
      </w:r>
      <w:r w:rsidRPr="001007A4">
        <w:rPr>
          <w:rFonts w:ascii="Verdana" w:hAnsi="Verdana"/>
          <w:sz w:val="24"/>
          <w:szCs w:val="24"/>
        </w:rPr>
        <w:t>- Determination of - Proper approach of trial court to.</w:t>
      </w:r>
    </w:p>
    <w:p w:rsidR="000C0C1D" w:rsidRPr="001007A4" w:rsidRDefault="000C0C1D" w:rsidP="00D50EC3">
      <w:pPr>
        <w:spacing w:before="240" w:line="276" w:lineRule="auto"/>
        <w:ind w:left="0" w:firstLine="0"/>
        <w:rPr>
          <w:rFonts w:ascii="Verdana" w:hAnsi="Verdana"/>
          <w:sz w:val="24"/>
          <w:szCs w:val="24"/>
        </w:rPr>
      </w:pPr>
      <w:r w:rsidRPr="001007A4">
        <w:rPr>
          <w:rFonts w:ascii="Verdana" w:hAnsi="Verdana"/>
          <w:sz w:val="24"/>
          <w:szCs w:val="24"/>
        </w:rPr>
        <w:t xml:space="preserve">CRIMINAL LAW AND PROCEDURE - </w:t>
      </w:r>
      <w:r w:rsidR="009B3E13" w:rsidRPr="001007A4">
        <w:rPr>
          <w:rFonts w:ascii="Verdana" w:hAnsi="Verdana"/>
          <w:sz w:val="24"/>
          <w:szCs w:val="24"/>
        </w:rPr>
        <w:t xml:space="preserve">NO-CASE SUBMISSION </w:t>
      </w:r>
      <w:r w:rsidRPr="001007A4">
        <w:rPr>
          <w:rFonts w:ascii="Verdana" w:hAnsi="Verdana"/>
          <w:sz w:val="24"/>
          <w:szCs w:val="24"/>
        </w:rPr>
        <w:t>- When proper to uphold</w:t>
      </w:r>
    </w:p>
    <w:p w:rsidR="000C0C1D" w:rsidRPr="001007A4" w:rsidRDefault="000C0C1D" w:rsidP="00D50EC3">
      <w:pPr>
        <w:spacing w:before="240" w:line="276" w:lineRule="auto"/>
        <w:ind w:left="0" w:firstLine="0"/>
        <w:rPr>
          <w:rFonts w:ascii="Verdana" w:hAnsi="Verdana"/>
          <w:sz w:val="24"/>
          <w:szCs w:val="24"/>
        </w:rPr>
      </w:pPr>
      <w:r w:rsidRPr="001007A4">
        <w:rPr>
          <w:rFonts w:ascii="Verdana" w:hAnsi="Verdana"/>
          <w:sz w:val="24"/>
          <w:szCs w:val="24"/>
        </w:rPr>
        <w:t xml:space="preserve">CRIMINAL LAW AND PROCEDURE - </w:t>
      </w:r>
      <w:r w:rsidR="009B3E13" w:rsidRPr="001007A4">
        <w:rPr>
          <w:rFonts w:ascii="Verdana" w:hAnsi="Verdana"/>
          <w:sz w:val="24"/>
          <w:szCs w:val="24"/>
        </w:rPr>
        <w:t xml:space="preserve">PRIMA FACIE CASE </w:t>
      </w:r>
      <w:r w:rsidRPr="001007A4">
        <w:rPr>
          <w:rFonts w:ascii="Verdana" w:hAnsi="Verdana"/>
          <w:sz w:val="24"/>
          <w:szCs w:val="24"/>
        </w:rPr>
        <w:t>- Meaning of</w:t>
      </w:r>
    </w:p>
    <w:p w:rsidR="000C0C1D" w:rsidRDefault="000C0C1D" w:rsidP="008E76CE">
      <w:pPr>
        <w:spacing w:before="240" w:line="276" w:lineRule="auto"/>
        <w:ind w:left="1440"/>
        <w:rPr>
          <w:rFonts w:ascii="Verdana" w:hAnsi="Verdana"/>
          <w:sz w:val="24"/>
          <w:szCs w:val="24"/>
          <w:highlight w:val="yellow"/>
        </w:rPr>
      </w:pPr>
    </w:p>
    <w:p w:rsidR="00D551D1" w:rsidRPr="00640160" w:rsidRDefault="00D551D1" w:rsidP="00D50EC3">
      <w:pPr>
        <w:spacing w:before="240" w:line="276" w:lineRule="auto"/>
        <w:rPr>
          <w:rFonts w:ascii="Verdana" w:hAnsi="Verdana"/>
          <w:sz w:val="24"/>
          <w:szCs w:val="24"/>
          <w:highlight w:val="yellow"/>
        </w:rPr>
      </w:pPr>
      <w:r>
        <w:rPr>
          <w:rFonts w:ascii="Verdana" w:hAnsi="Verdana"/>
          <w:b/>
          <w:sz w:val="24"/>
          <w:szCs w:val="24"/>
        </w:rPr>
        <w:t xml:space="preserve">PRACTICE AND PROCEDURE </w:t>
      </w:r>
      <w:r w:rsidRPr="00640160">
        <w:rPr>
          <w:rFonts w:ascii="Verdana" w:hAnsi="Verdana"/>
          <w:b/>
          <w:sz w:val="24"/>
          <w:szCs w:val="24"/>
        </w:rPr>
        <w:t>ISSUES</w:t>
      </w:r>
    </w:p>
    <w:p w:rsidR="00670AE5" w:rsidRPr="001007A4" w:rsidRDefault="00670AE5" w:rsidP="00D50EC3">
      <w:pPr>
        <w:spacing w:before="240" w:line="276" w:lineRule="auto"/>
        <w:ind w:left="0" w:firstLine="0"/>
        <w:rPr>
          <w:rFonts w:ascii="Verdana" w:hAnsi="Verdana"/>
          <w:sz w:val="24"/>
          <w:szCs w:val="24"/>
        </w:rPr>
      </w:pPr>
      <w:r>
        <w:rPr>
          <w:rFonts w:ascii="Verdana" w:hAnsi="Verdana"/>
          <w:sz w:val="24"/>
          <w:szCs w:val="24"/>
        </w:rPr>
        <w:t>ACTION</w:t>
      </w:r>
      <w:r w:rsidRPr="001007A4">
        <w:rPr>
          <w:rFonts w:ascii="Verdana" w:hAnsi="Verdana"/>
          <w:sz w:val="24"/>
          <w:szCs w:val="24"/>
        </w:rPr>
        <w:t xml:space="preserve"> - WRITTEN ADDRESSES – Adoption of - Propriety of - Presumption raised thereby.</w:t>
      </w:r>
    </w:p>
    <w:p w:rsidR="00FD1E81" w:rsidRPr="001007A4" w:rsidRDefault="00FD1E81" w:rsidP="00D50EC3">
      <w:pPr>
        <w:spacing w:before="240" w:line="276" w:lineRule="auto"/>
        <w:ind w:left="0" w:firstLine="0"/>
        <w:rPr>
          <w:rFonts w:ascii="Verdana" w:hAnsi="Verdana"/>
          <w:sz w:val="24"/>
          <w:szCs w:val="24"/>
        </w:rPr>
      </w:pPr>
      <w:r w:rsidRPr="001007A4">
        <w:rPr>
          <w:rFonts w:ascii="Verdana" w:hAnsi="Verdana"/>
          <w:sz w:val="24"/>
          <w:szCs w:val="24"/>
        </w:rPr>
        <w:t>APPEAL - FINDINGS OF FACT BY LOWER COURTS - Where concurrent - Attitude of the Supreme Court thereto.</w:t>
      </w:r>
    </w:p>
    <w:p w:rsidR="00FD1E81" w:rsidRPr="001007A4" w:rsidRDefault="00670AE5" w:rsidP="00D50EC3">
      <w:pPr>
        <w:spacing w:before="240" w:line="276" w:lineRule="auto"/>
        <w:ind w:left="0" w:firstLine="0"/>
        <w:rPr>
          <w:rFonts w:ascii="Verdana" w:hAnsi="Verdana"/>
          <w:sz w:val="24"/>
          <w:szCs w:val="24"/>
        </w:rPr>
      </w:pPr>
      <w:r>
        <w:rPr>
          <w:rFonts w:ascii="Verdana" w:hAnsi="Verdana"/>
          <w:sz w:val="24"/>
          <w:szCs w:val="24"/>
        </w:rPr>
        <w:t xml:space="preserve">JUDGMENT AND </w:t>
      </w:r>
      <w:proofErr w:type="gramStart"/>
      <w:r>
        <w:rPr>
          <w:rFonts w:ascii="Verdana" w:hAnsi="Verdana"/>
          <w:sz w:val="24"/>
          <w:szCs w:val="24"/>
        </w:rPr>
        <w:t xml:space="preserve">ORDER </w:t>
      </w:r>
      <w:r w:rsidR="00FD1E81" w:rsidRPr="001007A4">
        <w:rPr>
          <w:rFonts w:ascii="Verdana" w:hAnsi="Verdana"/>
          <w:sz w:val="24"/>
          <w:szCs w:val="24"/>
        </w:rPr>
        <w:t xml:space="preserve"> -</w:t>
      </w:r>
      <w:proofErr w:type="gramEnd"/>
      <w:r w:rsidR="00FD1E81" w:rsidRPr="001007A4">
        <w:rPr>
          <w:rFonts w:ascii="Verdana" w:hAnsi="Verdana"/>
          <w:sz w:val="24"/>
          <w:szCs w:val="24"/>
        </w:rPr>
        <w:t xml:space="preserve"> SUBSTANTIAL </w:t>
      </w:r>
      <w:r>
        <w:rPr>
          <w:rFonts w:ascii="Verdana" w:hAnsi="Verdana"/>
          <w:sz w:val="24"/>
          <w:szCs w:val="24"/>
        </w:rPr>
        <w:t>JUSTICE - Procedural matter which</w:t>
      </w:r>
      <w:r w:rsidR="00FD1E81" w:rsidRPr="001007A4">
        <w:rPr>
          <w:rFonts w:ascii="Verdana" w:hAnsi="Verdana"/>
          <w:sz w:val="24"/>
          <w:szCs w:val="24"/>
        </w:rPr>
        <w:t xml:space="preserve"> affects and that which does not</w:t>
      </w:r>
      <w:r>
        <w:rPr>
          <w:rFonts w:ascii="Verdana" w:hAnsi="Verdana"/>
          <w:sz w:val="24"/>
          <w:szCs w:val="24"/>
        </w:rPr>
        <w:t xml:space="preserve"> it - Distinction between – Duty of court thereto </w:t>
      </w:r>
    </w:p>
    <w:p w:rsidR="00670AE5" w:rsidRPr="001007A4" w:rsidRDefault="00670AE5" w:rsidP="00D50EC3">
      <w:pPr>
        <w:spacing w:before="240" w:line="276" w:lineRule="auto"/>
        <w:ind w:left="0" w:firstLine="0"/>
        <w:rPr>
          <w:rFonts w:ascii="Verdana" w:hAnsi="Verdana"/>
          <w:sz w:val="24"/>
          <w:szCs w:val="24"/>
        </w:rPr>
      </w:pPr>
      <w:proofErr w:type="gramStart"/>
      <w:r w:rsidRPr="001007A4">
        <w:rPr>
          <w:rFonts w:ascii="Verdana" w:hAnsi="Verdana"/>
          <w:sz w:val="24"/>
          <w:szCs w:val="24"/>
        </w:rPr>
        <w:t>JURISDICTION - ISSUE OF JURISDICTION AND QUESTION OF LAW - Statutory procedure for raising - Compliance with - Propriety of.</w:t>
      </w:r>
      <w:proofErr w:type="gramEnd"/>
    </w:p>
    <w:p w:rsidR="00FD1E81" w:rsidRDefault="00670AE5" w:rsidP="00D50EC3">
      <w:pPr>
        <w:spacing w:before="240" w:line="276" w:lineRule="auto"/>
        <w:rPr>
          <w:rFonts w:ascii="Verdana" w:hAnsi="Verdana"/>
          <w:sz w:val="24"/>
          <w:szCs w:val="24"/>
        </w:rPr>
      </w:pPr>
      <w:r w:rsidRPr="001007A4">
        <w:rPr>
          <w:rFonts w:ascii="Verdana" w:hAnsi="Verdana"/>
          <w:sz w:val="24"/>
          <w:szCs w:val="24"/>
        </w:rPr>
        <w:lastRenderedPageBreak/>
        <w:t>STATUTE - CRIMINAL PROCEDURE CODE, SECTION 215 - Arraignment - Purport of.</w:t>
      </w:r>
    </w:p>
    <w:p w:rsidR="00670AE5" w:rsidRDefault="00670AE5" w:rsidP="008E76CE">
      <w:pPr>
        <w:spacing w:before="240" w:line="276" w:lineRule="auto"/>
        <w:ind w:left="1440"/>
        <w:rPr>
          <w:rFonts w:ascii="Verdana" w:hAnsi="Verdana"/>
          <w:b/>
          <w:sz w:val="24"/>
          <w:szCs w:val="24"/>
        </w:rPr>
      </w:pPr>
    </w:p>
    <w:p w:rsidR="000C0C1D" w:rsidRPr="00640160" w:rsidRDefault="000C0C1D" w:rsidP="00D50EC3">
      <w:pPr>
        <w:spacing w:before="240" w:line="276" w:lineRule="auto"/>
        <w:rPr>
          <w:rFonts w:ascii="Verdana" w:hAnsi="Verdana"/>
          <w:b/>
          <w:sz w:val="24"/>
          <w:szCs w:val="24"/>
        </w:rPr>
      </w:pPr>
      <w:r w:rsidRPr="00640160">
        <w:rPr>
          <w:rFonts w:ascii="Verdana" w:hAnsi="Verdana"/>
          <w:b/>
          <w:sz w:val="24"/>
          <w:szCs w:val="24"/>
        </w:rPr>
        <w:t xml:space="preserve">CASE SUMMARY </w:t>
      </w:r>
    </w:p>
    <w:p w:rsidR="000C0C1D" w:rsidRPr="00FD1E81" w:rsidRDefault="000C0C1D" w:rsidP="00D50EC3">
      <w:pPr>
        <w:spacing w:before="240" w:line="276" w:lineRule="auto"/>
        <w:ind w:left="1440"/>
        <w:rPr>
          <w:rFonts w:ascii="Verdana" w:hAnsi="Verdana"/>
          <w:sz w:val="24"/>
          <w:szCs w:val="24"/>
        </w:rPr>
      </w:pPr>
      <w:r w:rsidRPr="00FD1E81">
        <w:rPr>
          <w:rFonts w:ascii="Verdana" w:hAnsi="Verdana"/>
          <w:sz w:val="24"/>
          <w:szCs w:val="24"/>
        </w:rPr>
        <w:t xml:space="preserve">ORIGINATING FACTS AND CLAIMS </w:t>
      </w:r>
    </w:p>
    <w:p w:rsidR="000C0C1D" w:rsidRPr="00640160" w:rsidRDefault="000C0C1D" w:rsidP="00D50EC3">
      <w:pPr>
        <w:spacing w:before="240" w:line="276" w:lineRule="auto"/>
        <w:ind w:firstLine="0"/>
        <w:rPr>
          <w:rFonts w:ascii="Verdana" w:hAnsi="Verdana"/>
          <w:sz w:val="24"/>
          <w:szCs w:val="24"/>
        </w:rPr>
      </w:pPr>
      <w:r w:rsidRPr="00640160">
        <w:rPr>
          <w:rFonts w:ascii="Verdana" w:hAnsi="Verdana"/>
          <w:sz w:val="24"/>
          <w:szCs w:val="24"/>
        </w:rPr>
        <w:t xml:space="preserve">The appellant, </w:t>
      </w:r>
      <w:proofErr w:type="spellStart"/>
      <w:r w:rsidRPr="00640160">
        <w:rPr>
          <w:rFonts w:ascii="Verdana" w:hAnsi="Verdana"/>
          <w:sz w:val="24"/>
          <w:szCs w:val="24"/>
        </w:rPr>
        <w:t>Oko</w:t>
      </w:r>
      <w:proofErr w:type="spellEnd"/>
      <w:r w:rsidRPr="00640160">
        <w:rPr>
          <w:rFonts w:ascii="Verdana" w:hAnsi="Verdana"/>
          <w:sz w:val="24"/>
          <w:szCs w:val="24"/>
        </w:rPr>
        <w:t xml:space="preserve"> </w:t>
      </w:r>
      <w:proofErr w:type="spellStart"/>
      <w:r w:rsidRPr="00640160">
        <w:rPr>
          <w:rFonts w:ascii="Verdana" w:hAnsi="Verdana"/>
          <w:sz w:val="24"/>
          <w:szCs w:val="24"/>
        </w:rPr>
        <w:t>Ogar</w:t>
      </w:r>
      <w:proofErr w:type="spellEnd"/>
      <w:r w:rsidRPr="00640160">
        <w:rPr>
          <w:rFonts w:ascii="Verdana" w:hAnsi="Verdana"/>
          <w:sz w:val="24"/>
          <w:szCs w:val="24"/>
        </w:rPr>
        <w:t xml:space="preserve"> </w:t>
      </w:r>
      <w:proofErr w:type="spellStart"/>
      <w:r w:rsidRPr="00640160">
        <w:rPr>
          <w:rFonts w:ascii="Verdana" w:hAnsi="Verdana"/>
          <w:sz w:val="24"/>
          <w:szCs w:val="24"/>
        </w:rPr>
        <w:t>Adama</w:t>
      </w:r>
      <w:proofErr w:type="spellEnd"/>
      <w:r w:rsidRPr="00640160">
        <w:rPr>
          <w:rFonts w:ascii="Verdana" w:hAnsi="Verdana"/>
          <w:sz w:val="24"/>
          <w:szCs w:val="24"/>
        </w:rPr>
        <w:t xml:space="preserve">, along with 13 other accused persons were arraigned before Justice E.E. </w:t>
      </w:r>
      <w:proofErr w:type="spellStart"/>
      <w:proofErr w:type="gramStart"/>
      <w:r w:rsidRPr="00640160">
        <w:rPr>
          <w:rFonts w:ascii="Verdana" w:hAnsi="Verdana"/>
          <w:sz w:val="24"/>
          <w:szCs w:val="24"/>
        </w:rPr>
        <w:t>Ita</w:t>
      </w:r>
      <w:proofErr w:type="spellEnd"/>
      <w:proofErr w:type="gramEnd"/>
      <w:r w:rsidRPr="00640160">
        <w:rPr>
          <w:rFonts w:ascii="Verdana" w:hAnsi="Verdana"/>
          <w:sz w:val="24"/>
          <w:szCs w:val="24"/>
        </w:rPr>
        <w:t xml:space="preserve"> of Cross River High Court, charged with conspiracy, unlawful assembly, malicious damage and stealing contrary to sections 20(6), 70, 541 and 390(9) of the Laws of Cross River State of Nigeria, 2004 respectively. The appellant and the other 13 accused persons denied both counts. </w:t>
      </w:r>
    </w:p>
    <w:p w:rsidR="000C0C1D" w:rsidRPr="00640160" w:rsidRDefault="000C0C1D" w:rsidP="00D50EC3">
      <w:pPr>
        <w:spacing w:before="240" w:line="276" w:lineRule="auto"/>
        <w:ind w:firstLine="0"/>
        <w:rPr>
          <w:rFonts w:ascii="Verdana" w:hAnsi="Verdana"/>
          <w:sz w:val="24"/>
          <w:szCs w:val="24"/>
        </w:rPr>
      </w:pPr>
      <w:r w:rsidRPr="00640160">
        <w:rPr>
          <w:rFonts w:ascii="Verdana" w:hAnsi="Verdana"/>
          <w:sz w:val="24"/>
          <w:szCs w:val="24"/>
        </w:rPr>
        <w:t>At the trial, the prosecution called a total of five (5) witnesses while a no-case-submission was made on behalf of the appellants. After hearing and evaluation of the testimonies of the five witnesses, the learned trial judge over-ruled the no-case submission and requested the appellant to enter their defence.</w:t>
      </w:r>
    </w:p>
    <w:p w:rsidR="000C0C1D" w:rsidRPr="00640160" w:rsidRDefault="000C0C1D" w:rsidP="00D50EC3">
      <w:pPr>
        <w:spacing w:before="240" w:line="276" w:lineRule="auto"/>
        <w:ind w:firstLine="0"/>
        <w:rPr>
          <w:rFonts w:ascii="Verdana" w:hAnsi="Verdana"/>
          <w:sz w:val="24"/>
          <w:szCs w:val="24"/>
        </w:rPr>
      </w:pPr>
      <w:r w:rsidRPr="00640160">
        <w:rPr>
          <w:rFonts w:ascii="Verdana" w:hAnsi="Verdana"/>
          <w:sz w:val="24"/>
          <w:szCs w:val="24"/>
        </w:rPr>
        <w:t xml:space="preserve">Dissatisfied with the ruling, the appellant appealed to the Court of Appeal. The court affirmed the ruling of the High Court and dismissed the appeal. This appeal is against that ruling. </w:t>
      </w:r>
    </w:p>
    <w:p w:rsidR="000C0C1D" w:rsidRPr="00640160" w:rsidRDefault="000C0C1D" w:rsidP="008E76CE">
      <w:pPr>
        <w:spacing w:before="240" w:line="276" w:lineRule="auto"/>
        <w:ind w:firstLine="0"/>
        <w:rPr>
          <w:rFonts w:ascii="Verdana" w:hAnsi="Verdana"/>
          <w:sz w:val="24"/>
          <w:szCs w:val="24"/>
        </w:rPr>
      </w:pPr>
    </w:p>
    <w:p w:rsidR="000C0C1D" w:rsidRPr="00D50EC3" w:rsidRDefault="000C0C1D" w:rsidP="008E76CE">
      <w:pPr>
        <w:spacing w:before="240" w:line="276" w:lineRule="auto"/>
        <w:ind w:left="1440"/>
        <w:rPr>
          <w:rFonts w:ascii="Verdana" w:hAnsi="Verdana"/>
          <w:sz w:val="24"/>
          <w:szCs w:val="24"/>
        </w:rPr>
      </w:pPr>
      <w:r w:rsidRPr="00D50EC3">
        <w:rPr>
          <w:rFonts w:ascii="Verdana" w:hAnsi="Verdana"/>
          <w:sz w:val="24"/>
          <w:szCs w:val="24"/>
        </w:rPr>
        <w:t>DECISION(S) APPEALED AGAINST</w:t>
      </w:r>
    </w:p>
    <w:p w:rsidR="000C0C1D" w:rsidRPr="00640160" w:rsidRDefault="000C0C1D" w:rsidP="008E76CE">
      <w:pPr>
        <w:spacing w:before="240" w:line="276" w:lineRule="auto"/>
        <w:ind w:firstLine="0"/>
        <w:rPr>
          <w:rFonts w:ascii="Verdana" w:hAnsi="Verdana"/>
          <w:sz w:val="24"/>
          <w:szCs w:val="24"/>
        </w:rPr>
      </w:pPr>
      <w:r w:rsidRPr="00640160">
        <w:rPr>
          <w:rFonts w:ascii="Verdana" w:hAnsi="Verdana"/>
          <w:sz w:val="24"/>
          <w:szCs w:val="24"/>
        </w:rPr>
        <w:t xml:space="preserve">The Court of Appeal, </w:t>
      </w:r>
      <w:proofErr w:type="spellStart"/>
      <w:r w:rsidRPr="00640160">
        <w:rPr>
          <w:rFonts w:ascii="Verdana" w:hAnsi="Verdana"/>
          <w:sz w:val="24"/>
          <w:szCs w:val="24"/>
        </w:rPr>
        <w:t>Calabar</w:t>
      </w:r>
      <w:proofErr w:type="spellEnd"/>
      <w:r w:rsidRPr="00640160">
        <w:rPr>
          <w:rFonts w:ascii="Verdana" w:hAnsi="Verdana"/>
          <w:sz w:val="24"/>
          <w:szCs w:val="24"/>
        </w:rPr>
        <w:t xml:space="preserve"> Judicial Division affirm</w:t>
      </w:r>
      <w:r w:rsidR="008E76CE">
        <w:rPr>
          <w:rFonts w:ascii="Verdana" w:hAnsi="Verdana"/>
          <w:sz w:val="24"/>
          <w:szCs w:val="24"/>
        </w:rPr>
        <w:t xml:space="preserve">ed </w:t>
      </w:r>
      <w:r w:rsidRPr="00640160">
        <w:rPr>
          <w:rFonts w:ascii="Verdana" w:hAnsi="Verdana"/>
          <w:sz w:val="24"/>
          <w:szCs w:val="24"/>
        </w:rPr>
        <w:t xml:space="preserve">the ruling of the trial court, which overruled the no-case submission of </w:t>
      </w:r>
      <w:r w:rsidR="008E76CE">
        <w:rPr>
          <w:rFonts w:ascii="Verdana" w:hAnsi="Verdana"/>
          <w:sz w:val="24"/>
          <w:szCs w:val="24"/>
        </w:rPr>
        <w:t xml:space="preserve">the Appellants thereby obligating them </w:t>
      </w:r>
      <w:r w:rsidRPr="00640160">
        <w:rPr>
          <w:rFonts w:ascii="Verdana" w:hAnsi="Verdana"/>
          <w:sz w:val="24"/>
          <w:szCs w:val="24"/>
        </w:rPr>
        <w:t xml:space="preserve">to enter their defence. </w:t>
      </w:r>
    </w:p>
    <w:p w:rsidR="000C0C1D" w:rsidRPr="00640160" w:rsidRDefault="000C0C1D" w:rsidP="008E76CE">
      <w:pPr>
        <w:spacing w:before="240" w:line="276" w:lineRule="auto"/>
        <w:ind w:left="1440"/>
        <w:rPr>
          <w:rFonts w:ascii="Verdana" w:hAnsi="Verdana"/>
          <w:sz w:val="24"/>
          <w:szCs w:val="24"/>
          <w:highlight w:val="yellow"/>
        </w:rPr>
      </w:pPr>
    </w:p>
    <w:p w:rsidR="000C0C1D" w:rsidRPr="00640160" w:rsidRDefault="000C0C1D" w:rsidP="008E76CE">
      <w:pPr>
        <w:spacing w:before="240" w:line="276" w:lineRule="auto"/>
        <w:ind w:left="1440"/>
        <w:rPr>
          <w:rFonts w:ascii="Verdana" w:hAnsi="Verdana"/>
          <w:b/>
          <w:sz w:val="24"/>
          <w:szCs w:val="24"/>
        </w:rPr>
      </w:pPr>
      <w:r w:rsidRPr="00640160">
        <w:rPr>
          <w:rFonts w:ascii="Verdana" w:hAnsi="Verdana"/>
          <w:b/>
          <w:sz w:val="24"/>
          <w:szCs w:val="24"/>
        </w:rPr>
        <w:t>ISSUE(S) FOR DETERMINATION ON APPEAL</w:t>
      </w:r>
    </w:p>
    <w:p w:rsidR="000C0C1D" w:rsidRPr="00FD1E81" w:rsidRDefault="000C0C1D" w:rsidP="008E76CE">
      <w:pPr>
        <w:spacing w:before="240" w:line="276" w:lineRule="auto"/>
        <w:ind w:left="1440"/>
        <w:rPr>
          <w:rFonts w:ascii="Verdana" w:hAnsi="Verdana"/>
          <w:i/>
          <w:sz w:val="24"/>
          <w:szCs w:val="24"/>
        </w:rPr>
      </w:pPr>
      <w:r w:rsidRPr="00FD1E81">
        <w:rPr>
          <w:rFonts w:ascii="Verdana" w:hAnsi="Verdana"/>
          <w:i/>
          <w:sz w:val="24"/>
          <w:szCs w:val="24"/>
        </w:rPr>
        <w:lastRenderedPageBreak/>
        <w:t>BY APPELLANT:</w:t>
      </w:r>
    </w:p>
    <w:p w:rsidR="000C0C1D" w:rsidRPr="00640160" w:rsidRDefault="000C0C1D" w:rsidP="008E76CE">
      <w:pPr>
        <w:spacing w:before="240" w:line="276" w:lineRule="auto"/>
        <w:ind w:left="2160"/>
        <w:rPr>
          <w:rFonts w:ascii="Verdana" w:hAnsi="Verdana"/>
          <w:sz w:val="24"/>
          <w:szCs w:val="24"/>
        </w:rPr>
      </w:pPr>
      <w:r w:rsidRPr="00640160">
        <w:rPr>
          <w:rFonts w:ascii="Verdana" w:hAnsi="Verdana"/>
          <w:sz w:val="24"/>
          <w:szCs w:val="24"/>
        </w:rPr>
        <w:t xml:space="preserve">“(1) </w:t>
      </w:r>
      <w:r w:rsidRPr="00640160">
        <w:rPr>
          <w:rFonts w:ascii="Verdana" w:hAnsi="Verdana"/>
          <w:sz w:val="24"/>
          <w:szCs w:val="24"/>
        </w:rPr>
        <w:tab/>
        <w:t>Whether the trial court has jurisdiction to try the appellant when the consent or direction of a High Court Judge of Cross River State was not obtained as required by section 309(2)(a) of the Criminal Procedure Law, Cap. C17, Laws of Cross River State of Nigeria, 2004 (the “CPL”) before the information was filed?</w:t>
      </w:r>
    </w:p>
    <w:p w:rsidR="000C0C1D" w:rsidRPr="00640160" w:rsidRDefault="000C0C1D" w:rsidP="008E76CE">
      <w:pPr>
        <w:spacing w:before="240" w:line="276" w:lineRule="auto"/>
        <w:ind w:left="2160"/>
        <w:rPr>
          <w:rFonts w:ascii="Verdana" w:hAnsi="Verdana"/>
          <w:sz w:val="24"/>
          <w:szCs w:val="24"/>
        </w:rPr>
      </w:pPr>
      <w:r w:rsidRPr="00640160">
        <w:rPr>
          <w:rFonts w:ascii="Verdana" w:hAnsi="Verdana"/>
          <w:sz w:val="24"/>
          <w:szCs w:val="24"/>
        </w:rPr>
        <w:t xml:space="preserve">(2) </w:t>
      </w:r>
      <w:r w:rsidRPr="00640160">
        <w:rPr>
          <w:rFonts w:ascii="Verdana" w:hAnsi="Verdana"/>
          <w:sz w:val="24"/>
          <w:szCs w:val="24"/>
        </w:rPr>
        <w:tab/>
        <w:t xml:space="preserve">Whether the purported arraignment and taking of the plea of the appellant was valid in law? </w:t>
      </w:r>
      <w:proofErr w:type="gramStart"/>
      <w:r w:rsidRPr="00640160">
        <w:rPr>
          <w:rFonts w:ascii="Verdana" w:hAnsi="Verdana"/>
          <w:sz w:val="24"/>
          <w:szCs w:val="24"/>
        </w:rPr>
        <w:t>(Ground 5).</w:t>
      </w:r>
      <w:proofErr w:type="gramEnd"/>
    </w:p>
    <w:p w:rsidR="000C0C1D" w:rsidRPr="00640160" w:rsidRDefault="000C0C1D" w:rsidP="008E76CE">
      <w:pPr>
        <w:spacing w:before="240" w:line="276" w:lineRule="auto"/>
        <w:ind w:left="2160"/>
        <w:rPr>
          <w:rFonts w:ascii="Verdana" w:hAnsi="Verdana"/>
          <w:sz w:val="24"/>
          <w:szCs w:val="24"/>
        </w:rPr>
      </w:pPr>
      <w:r w:rsidRPr="00640160">
        <w:rPr>
          <w:rFonts w:ascii="Verdana" w:hAnsi="Verdana"/>
          <w:sz w:val="24"/>
          <w:szCs w:val="24"/>
        </w:rPr>
        <w:t xml:space="preserve">(3) </w:t>
      </w:r>
      <w:r w:rsidRPr="00640160">
        <w:rPr>
          <w:rFonts w:ascii="Verdana" w:hAnsi="Verdana"/>
          <w:sz w:val="24"/>
          <w:szCs w:val="24"/>
        </w:rPr>
        <w:tab/>
        <w:t xml:space="preserve">Whether the written address and the reply on the “no case submission” did not breach the appellant’s right to fair hearing and thereby consequently rendering the entire trial a nullity? </w:t>
      </w:r>
      <w:proofErr w:type="gramStart"/>
      <w:r w:rsidRPr="00640160">
        <w:rPr>
          <w:rFonts w:ascii="Verdana" w:hAnsi="Verdana"/>
          <w:sz w:val="24"/>
          <w:szCs w:val="24"/>
        </w:rPr>
        <w:t>(Ground 6).</w:t>
      </w:r>
      <w:proofErr w:type="gramEnd"/>
    </w:p>
    <w:p w:rsidR="000C0C1D" w:rsidRPr="00640160" w:rsidRDefault="000C0C1D" w:rsidP="008E76CE">
      <w:pPr>
        <w:spacing w:before="240" w:line="276" w:lineRule="auto"/>
        <w:ind w:left="2160"/>
        <w:rPr>
          <w:rFonts w:ascii="Verdana" w:hAnsi="Verdana"/>
          <w:sz w:val="24"/>
          <w:szCs w:val="24"/>
        </w:rPr>
      </w:pPr>
      <w:r w:rsidRPr="00640160">
        <w:rPr>
          <w:rFonts w:ascii="Verdana" w:hAnsi="Verdana"/>
          <w:sz w:val="24"/>
          <w:szCs w:val="24"/>
        </w:rPr>
        <w:t xml:space="preserve">(4) </w:t>
      </w:r>
      <w:r w:rsidRPr="00640160">
        <w:rPr>
          <w:rFonts w:ascii="Verdana" w:hAnsi="Verdana"/>
          <w:sz w:val="24"/>
          <w:szCs w:val="24"/>
        </w:rPr>
        <w:tab/>
        <w:t xml:space="preserve">Whether the decision of the court below “to be very brief and to restrict itself” in reviewing the arguments canvassed in the appellant’s brief of argument does not amount to a denial of the right to fair hearing of the appellant, and thus rendering the judgment of the court below arrived at in such circumstance liable to be set aside? </w:t>
      </w:r>
      <w:proofErr w:type="gramStart"/>
      <w:r w:rsidRPr="00640160">
        <w:rPr>
          <w:rFonts w:ascii="Verdana" w:hAnsi="Verdana"/>
          <w:sz w:val="24"/>
          <w:szCs w:val="24"/>
        </w:rPr>
        <w:t>(Ground 3).</w:t>
      </w:r>
      <w:proofErr w:type="gramEnd"/>
    </w:p>
    <w:p w:rsidR="000C0C1D" w:rsidRPr="00640160" w:rsidRDefault="000C0C1D" w:rsidP="008E76CE">
      <w:pPr>
        <w:spacing w:before="240" w:line="276" w:lineRule="auto"/>
        <w:ind w:left="2160"/>
        <w:rPr>
          <w:rFonts w:ascii="Verdana" w:hAnsi="Verdana"/>
          <w:sz w:val="24"/>
          <w:szCs w:val="24"/>
        </w:rPr>
      </w:pPr>
      <w:r w:rsidRPr="00640160">
        <w:rPr>
          <w:rFonts w:ascii="Verdana" w:hAnsi="Verdana"/>
          <w:sz w:val="24"/>
          <w:szCs w:val="24"/>
        </w:rPr>
        <w:t xml:space="preserve">(5) </w:t>
      </w:r>
      <w:r w:rsidRPr="00640160">
        <w:rPr>
          <w:rFonts w:ascii="Verdana" w:hAnsi="Verdana"/>
          <w:sz w:val="24"/>
          <w:szCs w:val="24"/>
        </w:rPr>
        <w:tab/>
        <w:t xml:space="preserve">Whether, having regard to the entire circumstances of this case, the court below was correct in affirming the ruling of the trial court and thereby calling upon the appellant to enter his defence? </w:t>
      </w:r>
      <w:proofErr w:type="gramStart"/>
      <w:r w:rsidRPr="00640160">
        <w:rPr>
          <w:rFonts w:ascii="Verdana" w:hAnsi="Verdana"/>
          <w:sz w:val="24"/>
          <w:szCs w:val="24"/>
        </w:rPr>
        <w:t>(Grounds 1, 2 and 4).”</w:t>
      </w:r>
      <w:proofErr w:type="gramEnd"/>
      <w:r w:rsidRPr="00640160">
        <w:rPr>
          <w:rFonts w:ascii="Verdana" w:hAnsi="Verdana"/>
          <w:sz w:val="24"/>
          <w:szCs w:val="24"/>
        </w:rPr>
        <w:t xml:space="preserve"> </w:t>
      </w:r>
    </w:p>
    <w:p w:rsidR="000C0C1D" w:rsidRPr="00640160" w:rsidRDefault="000C0C1D" w:rsidP="008E76CE">
      <w:pPr>
        <w:spacing w:before="240" w:line="276" w:lineRule="auto"/>
        <w:ind w:left="1440"/>
        <w:rPr>
          <w:rFonts w:ascii="Verdana" w:hAnsi="Verdana"/>
          <w:sz w:val="24"/>
          <w:szCs w:val="24"/>
          <w:highlight w:val="yellow"/>
        </w:rPr>
      </w:pPr>
    </w:p>
    <w:p w:rsidR="000C0C1D" w:rsidRPr="00FD1E81" w:rsidRDefault="000C0C1D" w:rsidP="008E76CE">
      <w:pPr>
        <w:spacing w:before="240" w:line="276" w:lineRule="auto"/>
        <w:ind w:left="1440"/>
        <w:rPr>
          <w:rFonts w:ascii="Verdana" w:hAnsi="Verdana"/>
          <w:i/>
          <w:sz w:val="24"/>
          <w:szCs w:val="24"/>
        </w:rPr>
      </w:pPr>
      <w:r w:rsidRPr="00FD1E81">
        <w:rPr>
          <w:rFonts w:ascii="Verdana" w:hAnsi="Verdana"/>
          <w:i/>
          <w:sz w:val="24"/>
          <w:szCs w:val="24"/>
        </w:rPr>
        <w:t>BY RESPONDENTS</w:t>
      </w:r>
    </w:p>
    <w:p w:rsidR="000C0C1D" w:rsidRPr="00640160" w:rsidRDefault="000C0C1D" w:rsidP="008E76CE">
      <w:pPr>
        <w:spacing w:before="240" w:line="276" w:lineRule="auto"/>
        <w:ind w:firstLine="0"/>
        <w:rPr>
          <w:rFonts w:ascii="Verdana" w:hAnsi="Verdana"/>
          <w:sz w:val="24"/>
          <w:szCs w:val="24"/>
        </w:rPr>
      </w:pPr>
      <w:r w:rsidRPr="00640160">
        <w:rPr>
          <w:rFonts w:ascii="Verdana" w:hAnsi="Verdana"/>
          <w:sz w:val="24"/>
          <w:szCs w:val="24"/>
        </w:rPr>
        <w:lastRenderedPageBreak/>
        <w:t>“Whether the Court of Appeal was right in affirming the decision of the High Court that the evidence of the prosecution/respondent disclosed a prima facie case and thereby calling on the appellants to enter their defence?”</w:t>
      </w:r>
    </w:p>
    <w:p w:rsidR="008A68DD" w:rsidRDefault="008A68DD" w:rsidP="008E76CE">
      <w:pPr>
        <w:spacing w:before="240" w:line="276" w:lineRule="auto"/>
        <w:ind w:left="1440"/>
        <w:rPr>
          <w:rFonts w:ascii="Verdana" w:hAnsi="Verdana"/>
          <w:i/>
          <w:sz w:val="24"/>
          <w:szCs w:val="24"/>
        </w:rPr>
      </w:pPr>
    </w:p>
    <w:p w:rsidR="000C0C1D" w:rsidRPr="00FD1E81" w:rsidRDefault="000C0C1D" w:rsidP="008E76CE">
      <w:pPr>
        <w:spacing w:before="240" w:line="276" w:lineRule="auto"/>
        <w:ind w:left="1440"/>
        <w:rPr>
          <w:rFonts w:ascii="Verdana" w:hAnsi="Verdana"/>
          <w:i/>
          <w:sz w:val="24"/>
          <w:szCs w:val="24"/>
        </w:rPr>
      </w:pPr>
      <w:r w:rsidRPr="00FD1E81">
        <w:rPr>
          <w:rFonts w:ascii="Verdana" w:hAnsi="Verdana"/>
          <w:i/>
          <w:sz w:val="24"/>
          <w:szCs w:val="24"/>
        </w:rPr>
        <w:t>AS ADOPTED BY COURT</w:t>
      </w:r>
    </w:p>
    <w:p w:rsidR="000C0C1D" w:rsidRDefault="000C0C1D" w:rsidP="008E76CE">
      <w:pPr>
        <w:spacing w:before="240" w:line="276" w:lineRule="auto"/>
        <w:ind w:left="1440"/>
        <w:rPr>
          <w:rFonts w:ascii="Verdana" w:hAnsi="Verdana"/>
          <w:sz w:val="24"/>
          <w:szCs w:val="24"/>
        </w:rPr>
      </w:pPr>
      <w:r w:rsidRPr="00640160">
        <w:rPr>
          <w:rFonts w:ascii="Verdana" w:hAnsi="Verdana"/>
          <w:sz w:val="24"/>
          <w:szCs w:val="24"/>
        </w:rPr>
        <w:t>[The Court adopted the Issues presented by the Appellant]</w:t>
      </w:r>
    </w:p>
    <w:p w:rsidR="008E76CE" w:rsidRDefault="008E76CE" w:rsidP="008E76CE">
      <w:pPr>
        <w:spacing w:before="240" w:line="276" w:lineRule="auto"/>
        <w:ind w:left="1440"/>
        <w:rPr>
          <w:rFonts w:ascii="Verdana" w:hAnsi="Verdana"/>
          <w:sz w:val="24"/>
          <w:szCs w:val="24"/>
        </w:rPr>
      </w:pPr>
    </w:p>
    <w:p w:rsidR="00D50EC3" w:rsidRDefault="008E76CE" w:rsidP="00D50EC3">
      <w:pPr>
        <w:spacing w:before="240" w:line="276" w:lineRule="auto"/>
        <w:rPr>
          <w:rFonts w:ascii="Verdana" w:hAnsi="Verdana"/>
          <w:sz w:val="24"/>
          <w:szCs w:val="24"/>
        </w:rPr>
      </w:pPr>
      <w:r>
        <w:rPr>
          <w:rFonts w:ascii="Verdana" w:hAnsi="Verdana"/>
          <w:sz w:val="24"/>
          <w:szCs w:val="24"/>
        </w:rPr>
        <w:t>DECISION OF SUPREME COURT</w:t>
      </w:r>
    </w:p>
    <w:p w:rsidR="00D50EC3" w:rsidRDefault="00D50EC3" w:rsidP="00D50EC3">
      <w:pPr>
        <w:spacing w:before="240" w:line="276" w:lineRule="auto"/>
        <w:rPr>
          <w:rFonts w:ascii="Verdana" w:hAnsi="Verdana"/>
          <w:sz w:val="24"/>
          <w:szCs w:val="24"/>
        </w:rPr>
      </w:pPr>
      <w:r>
        <w:rPr>
          <w:rFonts w:ascii="Verdana" w:hAnsi="Verdana"/>
          <w:sz w:val="24"/>
          <w:szCs w:val="24"/>
        </w:rPr>
        <w:t>1.</w:t>
      </w:r>
      <w:r>
        <w:rPr>
          <w:rFonts w:ascii="Verdana" w:hAnsi="Verdana"/>
          <w:sz w:val="24"/>
          <w:szCs w:val="24"/>
        </w:rPr>
        <w:tab/>
      </w:r>
      <w:r w:rsidRPr="00640160">
        <w:rPr>
          <w:rFonts w:ascii="Verdana" w:hAnsi="Verdana"/>
          <w:sz w:val="24"/>
          <w:szCs w:val="24"/>
        </w:rPr>
        <w:t>The need to be as brief as possible when a trial court is faced wi</w:t>
      </w:r>
      <w:r>
        <w:rPr>
          <w:rFonts w:ascii="Verdana" w:hAnsi="Verdana"/>
          <w:sz w:val="24"/>
          <w:szCs w:val="24"/>
        </w:rPr>
        <w:t>th a “no-case submission” is</w:t>
      </w:r>
      <w:r w:rsidRPr="00640160">
        <w:rPr>
          <w:rFonts w:ascii="Verdana" w:hAnsi="Verdana"/>
          <w:sz w:val="24"/>
          <w:szCs w:val="24"/>
        </w:rPr>
        <w:t xml:space="preserve"> a settled matter of procedural law</w:t>
      </w:r>
      <w:r>
        <w:rPr>
          <w:rFonts w:ascii="Verdana" w:hAnsi="Verdana"/>
          <w:sz w:val="24"/>
          <w:szCs w:val="24"/>
        </w:rPr>
        <w:t xml:space="preserve">. </w:t>
      </w:r>
      <w:r w:rsidRPr="00640160">
        <w:rPr>
          <w:rFonts w:ascii="Verdana" w:hAnsi="Verdana"/>
          <w:sz w:val="24"/>
          <w:szCs w:val="24"/>
        </w:rPr>
        <w:t xml:space="preserve"> </w:t>
      </w:r>
      <w:proofErr w:type="gramStart"/>
      <w:r w:rsidRPr="00640160">
        <w:rPr>
          <w:rFonts w:ascii="Verdana" w:hAnsi="Verdana"/>
          <w:sz w:val="24"/>
          <w:szCs w:val="24"/>
        </w:rPr>
        <w:t>but</w:t>
      </w:r>
      <w:proofErr w:type="gramEnd"/>
      <w:r w:rsidRPr="00640160">
        <w:rPr>
          <w:rFonts w:ascii="Verdana" w:hAnsi="Verdana"/>
          <w:sz w:val="24"/>
          <w:szCs w:val="24"/>
        </w:rPr>
        <w:t xml:space="preserve"> to reiterate that position, When a submission of no prima facie case is made on behalf of an accused, the trial court is not thereby called upon at that stage to express any opinion on the evidence before it. The court is called upon to note and rule accordingly to</w:t>
      </w:r>
      <w:r>
        <w:rPr>
          <w:rFonts w:ascii="Verdana" w:hAnsi="Verdana"/>
          <w:sz w:val="24"/>
          <w:szCs w:val="24"/>
        </w:rPr>
        <w:t xml:space="preserve"> that which is before the court:</w:t>
      </w:r>
      <w:r w:rsidRPr="00640160">
        <w:rPr>
          <w:rFonts w:ascii="Verdana" w:hAnsi="Verdana"/>
          <w:sz w:val="24"/>
          <w:szCs w:val="24"/>
        </w:rPr>
        <w:t xml:space="preserve"> no legally admissible evidence linking the accused person with the commission of the offence he is </w:t>
      </w:r>
      <w:r>
        <w:rPr>
          <w:rFonts w:ascii="Verdana" w:hAnsi="Verdana"/>
          <w:sz w:val="24"/>
          <w:szCs w:val="24"/>
        </w:rPr>
        <w:t>charged.</w:t>
      </w:r>
      <w:r w:rsidRPr="00640160">
        <w:rPr>
          <w:rFonts w:ascii="Verdana" w:hAnsi="Verdana"/>
          <w:sz w:val="24"/>
          <w:szCs w:val="24"/>
        </w:rPr>
        <w:t xml:space="preserve"> If the submission is based on discredited evidence such discredit must be on face of the record”.</w:t>
      </w:r>
    </w:p>
    <w:p w:rsidR="00D50EC3" w:rsidRDefault="00D50EC3" w:rsidP="00D50EC3">
      <w:pPr>
        <w:spacing w:before="240" w:line="276" w:lineRule="auto"/>
        <w:rPr>
          <w:rFonts w:ascii="Verdana" w:hAnsi="Verdana"/>
          <w:sz w:val="24"/>
          <w:szCs w:val="24"/>
        </w:rPr>
      </w:pPr>
      <w:r>
        <w:rPr>
          <w:rFonts w:ascii="Verdana" w:hAnsi="Verdana"/>
          <w:sz w:val="24"/>
          <w:szCs w:val="24"/>
        </w:rPr>
        <w:t>2.</w:t>
      </w:r>
      <w:r>
        <w:rPr>
          <w:rFonts w:ascii="Verdana" w:hAnsi="Verdana"/>
          <w:sz w:val="24"/>
          <w:szCs w:val="24"/>
        </w:rPr>
        <w:tab/>
        <w:t>T</w:t>
      </w:r>
      <w:r w:rsidRPr="00640160">
        <w:rPr>
          <w:rFonts w:ascii="Verdana" w:hAnsi="Verdana"/>
          <w:sz w:val="24"/>
          <w:szCs w:val="24"/>
        </w:rPr>
        <w:t xml:space="preserve">he prosecution established a prima facie </w:t>
      </w:r>
      <w:r>
        <w:rPr>
          <w:rFonts w:ascii="Verdana" w:hAnsi="Verdana"/>
          <w:sz w:val="24"/>
          <w:szCs w:val="24"/>
        </w:rPr>
        <w:t xml:space="preserve">case </w:t>
      </w:r>
      <w:r w:rsidRPr="00640160">
        <w:rPr>
          <w:rFonts w:ascii="Verdana" w:hAnsi="Verdana"/>
          <w:sz w:val="24"/>
          <w:szCs w:val="24"/>
        </w:rPr>
        <w:t xml:space="preserve">against the </w:t>
      </w:r>
      <w:proofErr w:type="gramStart"/>
      <w:r w:rsidRPr="00640160">
        <w:rPr>
          <w:rFonts w:ascii="Verdana" w:hAnsi="Verdana"/>
          <w:sz w:val="24"/>
          <w:szCs w:val="24"/>
        </w:rPr>
        <w:t>appellant</w:t>
      </w:r>
      <w:r>
        <w:rPr>
          <w:rFonts w:ascii="Verdana" w:hAnsi="Verdana"/>
          <w:sz w:val="24"/>
          <w:szCs w:val="24"/>
        </w:rPr>
        <w:t xml:space="preserve"> </w:t>
      </w:r>
      <w:r w:rsidRPr="00640160">
        <w:rPr>
          <w:rFonts w:ascii="Verdana" w:hAnsi="Verdana"/>
          <w:sz w:val="24"/>
          <w:szCs w:val="24"/>
        </w:rPr>
        <w:t>.</w:t>
      </w:r>
      <w:proofErr w:type="gramEnd"/>
      <w:r w:rsidRPr="00640160">
        <w:rPr>
          <w:rFonts w:ascii="Verdana" w:hAnsi="Verdana"/>
          <w:sz w:val="24"/>
          <w:szCs w:val="24"/>
        </w:rPr>
        <w:t xml:space="preserve"> </w:t>
      </w:r>
      <w:r>
        <w:rPr>
          <w:rFonts w:ascii="Verdana" w:hAnsi="Verdana"/>
          <w:sz w:val="24"/>
          <w:szCs w:val="24"/>
        </w:rPr>
        <w:t>Decision of Court of Appeal affirmed.</w:t>
      </w:r>
    </w:p>
    <w:p w:rsidR="00D50EC3" w:rsidRPr="00640160" w:rsidRDefault="00D50EC3" w:rsidP="00D50EC3">
      <w:pPr>
        <w:spacing w:before="240" w:line="276" w:lineRule="auto"/>
        <w:rPr>
          <w:rFonts w:ascii="Verdana" w:hAnsi="Verdana"/>
          <w:sz w:val="24"/>
          <w:szCs w:val="24"/>
        </w:rPr>
      </w:pPr>
      <w:r>
        <w:rPr>
          <w:rFonts w:ascii="Verdana" w:hAnsi="Verdana"/>
          <w:sz w:val="24"/>
          <w:szCs w:val="24"/>
        </w:rPr>
        <w:t>Appeal dismissed.</w:t>
      </w:r>
    </w:p>
    <w:p w:rsidR="00D50EC3" w:rsidRPr="00640160" w:rsidRDefault="00D50EC3" w:rsidP="00D50EC3">
      <w:pPr>
        <w:spacing w:before="240" w:line="276" w:lineRule="auto"/>
        <w:rPr>
          <w:rFonts w:ascii="Verdana" w:hAnsi="Verdana"/>
          <w:sz w:val="24"/>
          <w:szCs w:val="24"/>
        </w:rPr>
      </w:pPr>
    </w:p>
    <w:p w:rsidR="008E76CE" w:rsidRPr="00640160" w:rsidRDefault="008E76CE" w:rsidP="008E76CE">
      <w:pPr>
        <w:spacing w:before="240" w:line="276" w:lineRule="auto"/>
        <w:ind w:firstLine="0"/>
        <w:rPr>
          <w:rFonts w:ascii="Verdana" w:hAnsi="Verdana"/>
          <w:sz w:val="24"/>
          <w:szCs w:val="24"/>
        </w:rPr>
      </w:pPr>
    </w:p>
    <w:p w:rsidR="008E76CE" w:rsidRPr="008E76CE" w:rsidRDefault="008E76CE" w:rsidP="008E76CE">
      <w:pPr>
        <w:spacing w:before="240" w:line="276" w:lineRule="auto"/>
        <w:ind w:left="1440"/>
        <w:rPr>
          <w:rFonts w:ascii="Verdana" w:hAnsi="Verdana"/>
          <w:sz w:val="24"/>
          <w:szCs w:val="24"/>
        </w:rPr>
      </w:pPr>
    </w:p>
    <w:p w:rsidR="000C0C1D" w:rsidRPr="00640160" w:rsidRDefault="000C0C1D" w:rsidP="008E76CE">
      <w:pPr>
        <w:spacing w:line="276" w:lineRule="auto"/>
        <w:ind w:left="1440"/>
        <w:rPr>
          <w:sz w:val="24"/>
          <w:szCs w:val="24"/>
        </w:rPr>
      </w:pPr>
    </w:p>
    <w:p w:rsidR="00EF2875" w:rsidRPr="00640160" w:rsidRDefault="00EF2875" w:rsidP="00D50EC3">
      <w:pPr>
        <w:spacing w:before="240" w:line="276" w:lineRule="auto"/>
        <w:ind w:left="0" w:firstLine="0"/>
        <w:rPr>
          <w:rFonts w:ascii="Verdana" w:hAnsi="Verdana"/>
          <w:b/>
          <w:sz w:val="24"/>
          <w:szCs w:val="24"/>
        </w:rPr>
      </w:pPr>
      <w:r w:rsidRPr="00640160">
        <w:rPr>
          <w:rFonts w:ascii="Verdana" w:hAnsi="Verdana"/>
          <w:b/>
          <w:sz w:val="24"/>
          <w:szCs w:val="24"/>
        </w:rPr>
        <w:t>MAIN JUDGMENT</w:t>
      </w:r>
    </w:p>
    <w:p w:rsidR="0004546B" w:rsidRDefault="003F09FD" w:rsidP="00D50EC3">
      <w:pPr>
        <w:spacing w:before="240" w:line="276" w:lineRule="auto"/>
        <w:ind w:left="0" w:firstLine="0"/>
        <w:rPr>
          <w:rFonts w:ascii="Verdana" w:hAnsi="Verdana"/>
          <w:sz w:val="24"/>
          <w:szCs w:val="24"/>
        </w:rPr>
      </w:pPr>
      <w:r w:rsidRPr="00640160">
        <w:rPr>
          <w:rFonts w:ascii="Verdana" w:hAnsi="Verdana"/>
          <w:b/>
          <w:sz w:val="24"/>
          <w:szCs w:val="24"/>
        </w:rPr>
        <w:t>BAGE JSC</w:t>
      </w:r>
      <w:r w:rsidRPr="00640160">
        <w:rPr>
          <w:rFonts w:ascii="Verdana" w:hAnsi="Verdana"/>
          <w:sz w:val="24"/>
          <w:szCs w:val="24"/>
        </w:rPr>
        <w:t xml:space="preserve"> (Delivering the Lead Judgment): </w:t>
      </w:r>
    </w:p>
    <w:p w:rsidR="00A74723"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This is an appeal</w:t>
      </w:r>
      <w:r w:rsidR="00817F71" w:rsidRPr="00640160">
        <w:rPr>
          <w:rFonts w:ascii="Verdana" w:hAnsi="Verdana"/>
          <w:sz w:val="24"/>
          <w:szCs w:val="24"/>
        </w:rPr>
        <w:t xml:space="preserve"> </w:t>
      </w:r>
      <w:r w:rsidRPr="00640160">
        <w:rPr>
          <w:rFonts w:ascii="Verdana" w:hAnsi="Verdana"/>
          <w:sz w:val="24"/>
          <w:szCs w:val="24"/>
        </w:rPr>
        <w:t xml:space="preserve">against the ruling of the Court of Appeal, </w:t>
      </w:r>
      <w:proofErr w:type="spellStart"/>
      <w:r w:rsidRPr="00640160">
        <w:rPr>
          <w:rFonts w:ascii="Verdana" w:hAnsi="Verdana"/>
          <w:sz w:val="24"/>
          <w:szCs w:val="24"/>
        </w:rPr>
        <w:t>Calabar</w:t>
      </w:r>
      <w:proofErr w:type="spellEnd"/>
      <w:r w:rsidRPr="00640160">
        <w:rPr>
          <w:rFonts w:ascii="Verdana" w:hAnsi="Verdana"/>
          <w:sz w:val="24"/>
          <w:szCs w:val="24"/>
        </w:rPr>
        <w:t xml:space="preserve"> Judicial Division</w:t>
      </w:r>
      <w:r w:rsidR="00817F71" w:rsidRPr="00640160">
        <w:rPr>
          <w:rFonts w:ascii="Verdana" w:hAnsi="Verdana"/>
          <w:sz w:val="24"/>
          <w:szCs w:val="24"/>
        </w:rPr>
        <w:t xml:space="preserve"> </w:t>
      </w:r>
      <w:r w:rsidRPr="00640160">
        <w:rPr>
          <w:rFonts w:ascii="Verdana" w:hAnsi="Verdana"/>
          <w:sz w:val="24"/>
          <w:szCs w:val="24"/>
        </w:rPr>
        <w:t xml:space="preserve">delivered on 19 November 2013, in appeal No. </w:t>
      </w:r>
      <w:proofErr w:type="gramStart"/>
      <w:r w:rsidRPr="00640160">
        <w:rPr>
          <w:rFonts w:ascii="Verdana" w:hAnsi="Verdana"/>
          <w:sz w:val="24"/>
          <w:szCs w:val="24"/>
        </w:rPr>
        <w:t>CA/C/76C/2012.</w:t>
      </w:r>
      <w:proofErr w:type="gramEnd"/>
      <w:r w:rsidR="00817F71" w:rsidRPr="00640160">
        <w:rPr>
          <w:rFonts w:ascii="Verdana" w:hAnsi="Verdana"/>
          <w:sz w:val="24"/>
          <w:szCs w:val="24"/>
        </w:rPr>
        <w:t xml:space="preserve"> </w:t>
      </w:r>
      <w:r w:rsidRPr="00640160">
        <w:rPr>
          <w:rFonts w:ascii="Verdana" w:hAnsi="Verdana"/>
          <w:sz w:val="24"/>
          <w:szCs w:val="24"/>
        </w:rPr>
        <w:t>The Court of Appeal affirmed the ruling of the High Court of</w:t>
      </w:r>
      <w:r w:rsidR="00817F71" w:rsidRPr="00640160">
        <w:rPr>
          <w:rFonts w:ascii="Verdana" w:hAnsi="Verdana"/>
          <w:sz w:val="24"/>
          <w:szCs w:val="24"/>
        </w:rPr>
        <w:t xml:space="preserve"> </w:t>
      </w:r>
      <w:r w:rsidRPr="00640160">
        <w:rPr>
          <w:rFonts w:ascii="Verdana" w:hAnsi="Verdana"/>
          <w:sz w:val="24"/>
          <w:szCs w:val="24"/>
        </w:rPr>
        <w:t xml:space="preserve">Cross River State sitting at </w:t>
      </w:r>
      <w:proofErr w:type="spellStart"/>
      <w:r w:rsidRPr="00640160">
        <w:rPr>
          <w:rFonts w:ascii="Verdana" w:hAnsi="Verdana"/>
          <w:sz w:val="24"/>
          <w:szCs w:val="24"/>
        </w:rPr>
        <w:t>Ogoja</w:t>
      </w:r>
      <w:proofErr w:type="spellEnd"/>
      <w:r w:rsidRPr="00640160">
        <w:rPr>
          <w:rFonts w:ascii="Verdana" w:hAnsi="Verdana"/>
          <w:sz w:val="24"/>
          <w:szCs w:val="24"/>
        </w:rPr>
        <w:t>.</w:t>
      </w:r>
      <w:r w:rsidR="00817F71" w:rsidRPr="00640160">
        <w:rPr>
          <w:rFonts w:ascii="Verdana" w:hAnsi="Verdana"/>
          <w:sz w:val="24"/>
          <w:szCs w:val="24"/>
        </w:rPr>
        <w:t xml:space="preserve"> </w:t>
      </w:r>
      <w:r w:rsidRPr="00640160">
        <w:rPr>
          <w:rFonts w:ascii="Verdana" w:hAnsi="Verdana"/>
          <w:sz w:val="24"/>
          <w:szCs w:val="24"/>
        </w:rPr>
        <w:t xml:space="preserve">The appellant, </w:t>
      </w:r>
      <w:proofErr w:type="spellStart"/>
      <w:r w:rsidRPr="00640160">
        <w:rPr>
          <w:rFonts w:ascii="Verdana" w:hAnsi="Verdana"/>
          <w:sz w:val="24"/>
          <w:szCs w:val="24"/>
        </w:rPr>
        <w:t>Oko</w:t>
      </w:r>
      <w:proofErr w:type="spellEnd"/>
      <w:r w:rsidRPr="00640160">
        <w:rPr>
          <w:rFonts w:ascii="Verdana" w:hAnsi="Verdana"/>
          <w:sz w:val="24"/>
          <w:szCs w:val="24"/>
        </w:rPr>
        <w:t xml:space="preserve"> </w:t>
      </w:r>
      <w:proofErr w:type="spellStart"/>
      <w:r w:rsidRPr="00640160">
        <w:rPr>
          <w:rFonts w:ascii="Verdana" w:hAnsi="Verdana"/>
          <w:sz w:val="24"/>
          <w:szCs w:val="24"/>
        </w:rPr>
        <w:t>Ogar</w:t>
      </w:r>
      <w:proofErr w:type="spellEnd"/>
      <w:r w:rsidRPr="00640160">
        <w:rPr>
          <w:rFonts w:ascii="Verdana" w:hAnsi="Verdana"/>
          <w:sz w:val="24"/>
          <w:szCs w:val="24"/>
        </w:rPr>
        <w:t xml:space="preserve"> </w:t>
      </w:r>
      <w:proofErr w:type="spellStart"/>
      <w:r w:rsidRPr="00640160">
        <w:rPr>
          <w:rFonts w:ascii="Verdana" w:hAnsi="Verdana"/>
          <w:sz w:val="24"/>
          <w:szCs w:val="24"/>
        </w:rPr>
        <w:t>Adama</w:t>
      </w:r>
      <w:proofErr w:type="spellEnd"/>
      <w:r w:rsidRPr="00640160">
        <w:rPr>
          <w:rFonts w:ascii="Verdana" w:hAnsi="Verdana"/>
          <w:sz w:val="24"/>
          <w:szCs w:val="24"/>
        </w:rPr>
        <w:t>, along with 13 other accused</w:t>
      </w:r>
      <w:r w:rsidR="00817F71" w:rsidRPr="00640160">
        <w:rPr>
          <w:rFonts w:ascii="Verdana" w:hAnsi="Verdana"/>
          <w:sz w:val="24"/>
          <w:szCs w:val="24"/>
        </w:rPr>
        <w:t xml:space="preserve"> </w:t>
      </w:r>
      <w:r w:rsidRPr="00640160">
        <w:rPr>
          <w:rFonts w:ascii="Verdana" w:hAnsi="Verdana"/>
          <w:sz w:val="24"/>
          <w:szCs w:val="24"/>
        </w:rPr>
        <w:t xml:space="preserve">persons were arraigned before Justice E.E. </w:t>
      </w:r>
      <w:proofErr w:type="spellStart"/>
      <w:proofErr w:type="gramStart"/>
      <w:r w:rsidRPr="00640160">
        <w:rPr>
          <w:rFonts w:ascii="Verdana" w:hAnsi="Verdana"/>
          <w:sz w:val="24"/>
          <w:szCs w:val="24"/>
        </w:rPr>
        <w:t>Ita</w:t>
      </w:r>
      <w:proofErr w:type="spellEnd"/>
      <w:proofErr w:type="gramEnd"/>
      <w:r w:rsidRPr="00640160">
        <w:rPr>
          <w:rFonts w:ascii="Verdana" w:hAnsi="Verdana"/>
          <w:sz w:val="24"/>
          <w:szCs w:val="24"/>
        </w:rPr>
        <w:t xml:space="preserve"> of Cross River High</w:t>
      </w:r>
      <w:r w:rsidR="00817F71" w:rsidRPr="00640160">
        <w:rPr>
          <w:rFonts w:ascii="Verdana" w:hAnsi="Verdana"/>
          <w:sz w:val="24"/>
          <w:szCs w:val="24"/>
        </w:rPr>
        <w:t xml:space="preserve"> </w:t>
      </w:r>
      <w:r w:rsidRPr="00640160">
        <w:rPr>
          <w:rFonts w:ascii="Verdana" w:hAnsi="Verdana"/>
          <w:sz w:val="24"/>
          <w:szCs w:val="24"/>
        </w:rPr>
        <w:t>Court, charged with conspiracy, unlawful assembly, malicious</w:t>
      </w:r>
      <w:r w:rsidR="00817F71" w:rsidRPr="00640160">
        <w:rPr>
          <w:rFonts w:ascii="Verdana" w:hAnsi="Verdana"/>
          <w:sz w:val="24"/>
          <w:szCs w:val="24"/>
        </w:rPr>
        <w:t xml:space="preserve"> </w:t>
      </w:r>
      <w:r w:rsidRPr="00640160">
        <w:rPr>
          <w:rFonts w:ascii="Verdana" w:hAnsi="Verdana"/>
          <w:sz w:val="24"/>
          <w:szCs w:val="24"/>
        </w:rPr>
        <w:t>damage and stealing contrary to sections 20(6), 70, 541 and 390(9)</w:t>
      </w:r>
      <w:r w:rsidR="00817F71" w:rsidRPr="00640160">
        <w:rPr>
          <w:rFonts w:ascii="Verdana" w:hAnsi="Verdana"/>
          <w:sz w:val="24"/>
          <w:szCs w:val="24"/>
        </w:rPr>
        <w:t xml:space="preserve"> </w:t>
      </w:r>
      <w:r w:rsidRPr="00640160">
        <w:rPr>
          <w:rFonts w:ascii="Verdana" w:hAnsi="Verdana"/>
          <w:sz w:val="24"/>
          <w:szCs w:val="24"/>
        </w:rPr>
        <w:t>of the Laws of Cross River State of Nigeria, 2004 respectively.</w:t>
      </w:r>
    </w:p>
    <w:p w:rsidR="00D50EC3" w:rsidRDefault="00D50EC3" w:rsidP="00D50EC3">
      <w:pPr>
        <w:spacing w:before="240" w:line="276" w:lineRule="auto"/>
        <w:ind w:left="0" w:firstLine="0"/>
        <w:rPr>
          <w:rFonts w:ascii="Verdana" w:hAnsi="Verdana"/>
          <w:sz w:val="24"/>
          <w:szCs w:val="24"/>
        </w:rPr>
      </w:pPr>
    </w:p>
    <w:p w:rsidR="00A74723"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The appellant and the other 13 accused persons denied both</w:t>
      </w:r>
      <w:r w:rsidR="00817F71" w:rsidRPr="00640160">
        <w:rPr>
          <w:rFonts w:ascii="Verdana" w:hAnsi="Verdana"/>
          <w:sz w:val="24"/>
          <w:szCs w:val="24"/>
        </w:rPr>
        <w:t xml:space="preserve"> </w:t>
      </w:r>
      <w:r w:rsidRPr="00640160">
        <w:rPr>
          <w:rFonts w:ascii="Verdana" w:hAnsi="Verdana"/>
          <w:sz w:val="24"/>
          <w:szCs w:val="24"/>
        </w:rPr>
        <w:t>counts. At the trial, the prosecution called a total of five (5)</w:t>
      </w:r>
      <w:r w:rsidR="00817F71" w:rsidRPr="00640160">
        <w:rPr>
          <w:rFonts w:ascii="Verdana" w:hAnsi="Verdana"/>
          <w:sz w:val="24"/>
          <w:szCs w:val="24"/>
        </w:rPr>
        <w:t xml:space="preserve"> </w:t>
      </w:r>
      <w:r w:rsidRPr="00640160">
        <w:rPr>
          <w:rFonts w:ascii="Verdana" w:hAnsi="Verdana"/>
          <w:sz w:val="24"/>
          <w:szCs w:val="24"/>
        </w:rPr>
        <w:t>witnesses while a no-case-submission was made on behalf of the</w:t>
      </w:r>
      <w:r w:rsidR="00817F71" w:rsidRPr="00640160">
        <w:rPr>
          <w:rFonts w:ascii="Verdana" w:hAnsi="Verdana"/>
          <w:sz w:val="24"/>
          <w:szCs w:val="24"/>
        </w:rPr>
        <w:t xml:space="preserve"> </w:t>
      </w:r>
      <w:r w:rsidRPr="00640160">
        <w:rPr>
          <w:rFonts w:ascii="Verdana" w:hAnsi="Verdana"/>
          <w:sz w:val="24"/>
          <w:szCs w:val="24"/>
        </w:rPr>
        <w:t>appellants. After hearing and evaluation of the testimonies of the</w:t>
      </w:r>
      <w:r w:rsidR="00817F71" w:rsidRPr="00640160">
        <w:rPr>
          <w:rFonts w:ascii="Verdana" w:hAnsi="Verdana"/>
          <w:sz w:val="24"/>
          <w:szCs w:val="24"/>
        </w:rPr>
        <w:t xml:space="preserve"> </w:t>
      </w:r>
      <w:r w:rsidRPr="00640160">
        <w:rPr>
          <w:rFonts w:ascii="Verdana" w:hAnsi="Verdana"/>
          <w:sz w:val="24"/>
          <w:szCs w:val="24"/>
        </w:rPr>
        <w:t>five witnesses, the learned trial judge over-ruled the no-case</w:t>
      </w:r>
      <w:r w:rsidR="00817F71" w:rsidRPr="00640160">
        <w:rPr>
          <w:rFonts w:ascii="Verdana" w:hAnsi="Verdana"/>
          <w:sz w:val="24"/>
          <w:szCs w:val="24"/>
        </w:rPr>
        <w:t xml:space="preserve"> </w:t>
      </w:r>
      <w:r w:rsidRPr="00640160">
        <w:rPr>
          <w:rFonts w:ascii="Verdana" w:hAnsi="Verdana"/>
          <w:sz w:val="24"/>
          <w:szCs w:val="24"/>
        </w:rPr>
        <w:t>submission</w:t>
      </w:r>
      <w:r w:rsidR="00817F71" w:rsidRPr="00640160">
        <w:rPr>
          <w:rFonts w:ascii="Verdana" w:hAnsi="Verdana"/>
          <w:sz w:val="24"/>
          <w:szCs w:val="24"/>
        </w:rPr>
        <w:t xml:space="preserve"> </w:t>
      </w:r>
      <w:r w:rsidRPr="00640160">
        <w:rPr>
          <w:rFonts w:ascii="Verdana" w:hAnsi="Verdana"/>
          <w:sz w:val="24"/>
          <w:szCs w:val="24"/>
        </w:rPr>
        <w:t>and requested the appellant to enter their defence.</w:t>
      </w:r>
    </w:p>
    <w:p w:rsidR="00D50EC3" w:rsidRDefault="00D50EC3" w:rsidP="00D50EC3">
      <w:pPr>
        <w:spacing w:before="240" w:line="276" w:lineRule="auto"/>
        <w:ind w:left="0" w:firstLine="0"/>
        <w:rPr>
          <w:rFonts w:ascii="Verdana" w:hAnsi="Verdana"/>
          <w:sz w:val="24"/>
          <w:szCs w:val="24"/>
        </w:rPr>
      </w:pPr>
    </w:p>
    <w:p w:rsidR="00A74723"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Dissatisfied with the ruling, the appellant appealed to the</w:t>
      </w:r>
      <w:r w:rsidR="00817F71" w:rsidRPr="00640160">
        <w:rPr>
          <w:rFonts w:ascii="Verdana" w:hAnsi="Verdana"/>
          <w:sz w:val="24"/>
          <w:szCs w:val="24"/>
        </w:rPr>
        <w:t xml:space="preserve"> </w:t>
      </w:r>
      <w:r w:rsidRPr="00640160">
        <w:rPr>
          <w:rFonts w:ascii="Verdana" w:hAnsi="Verdana"/>
          <w:sz w:val="24"/>
          <w:szCs w:val="24"/>
        </w:rPr>
        <w:t>Court of Appeal. The court affirmed the ruling of the High Court</w:t>
      </w:r>
      <w:r w:rsidR="00FC5E68" w:rsidRPr="00640160">
        <w:rPr>
          <w:rFonts w:ascii="Verdana" w:hAnsi="Verdana"/>
          <w:sz w:val="24"/>
          <w:szCs w:val="24"/>
        </w:rPr>
        <w:t xml:space="preserve"> </w:t>
      </w:r>
      <w:r w:rsidRPr="00640160">
        <w:rPr>
          <w:rFonts w:ascii="Verdana" w:hAnsi="Verdana"/>
          <w:sz w:val="24"/>
          <w:szCs w:val="24"/>
        </w:rPr>
        <w:t>and dismissed the appeal.</w:t>
      </w:r>
    </w:p>
    <w:p w:rsidR="00D50EC3" w:rsidRDefault="00D50EC3" w:rsidP="00D50EC3">
      <w:pPr>
        <w:spacing w:before="240" w:line="276" w:lineRule="auto"/>
        <w:ind w:left="0" w:firstLine="0"/>
        <w:rPr>
          <w:rFonts w:ascii="Verdana" w:hAnsi="Verdana"/>
          <w:sz w:val="24"/>
          <w:szCs w:val="24"/>
        </w:rPr>
      </w:pPr>
    </w:p>
    <w:p w:rsidR="00A74723"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This appeal is against that ruling. From the information in</w:t>
      </w:r>
      <w:r w:rsidR="00FC5E68" w:rsidRPr="00640160">
        <w:rPr>
          <w:rFonts w:ascii="Verdana" w:hAnsi="Verdana"/>
          <w:sz w:val="24"/>
          <w:szCs w:val="24"/>
        </w:rPr>
        <w:t xml:space="preserve"> </w:t>
      </w:r>
      <w:r w:rsidRPr="00640160">
        <w:rPr>
          <w:rFonts w:ascii="Verdana" w:hAnsi="Verdana"/>
          <w:sz w:val="24"/>
          <w:szCs w:val="24"/>
        </w:rPr>
        <w:t>the charge, the facts of the case against the appellant are that they,</w:t>
      </w:r>
      <w:r w:rsidR="00222058" w:rsidRPr="00640160">
        <w:rPr>
          <w:rFonts w:ascii="Verdana" w:hAnsi="Verdana"/>
          <w:sz w:val="24"/>
          <w:szCs w:val="24"/>
        </w:rPr>
        <w:t xml:space="preserve"> </w:t>
      </w:r>
      <w:r w:rsidRPr="00640160">
        <w:rPr>
          <w:rFonts w:ascii="Verdana" w:hAnsi="Verdana"/>
          <w:sz w:val="24"/>
          <w:szCs w:val="24"/>
        </w:rPr>
        <w:t xml:space="preserve">on 10 May 2010, at </w:t>
      </w:r>
      <w:proofErr w:type="spellStart"/>
      <w:r w:rsidRPr="00640160">
        <w:rPr>
          <w:rFonts w:ascii="Verdana" w:hAnsi="Verdana"/>
          <w:sz w:val="24"/>
          <w:szCs w:val="24"/>
        </w:rPr>
        <w:t>Oloko-Agwape</w:t>
      </w:r>
      <w:proofErr w:type="spellEnd"/>
      <w:r w:rsidRPr="00640160">
        <w:rPr>
          <w:rFonts w:ascii="Verdana" w:hAnsi="Verdana"/>
          <w:sz w:val="24"/>
          <w:szCs w:val="24"/>
        </w:rPr>
        <w:t xml:space="preserve"> village in </w:t>
      </w:r>
      <w:proofErr w:type="spellStart"/>
      <w:r w:rsidRPr="00640160">
        <w:rPr>
          <w:rFonts w:ascii="Verdana" w:hAnsi="Verdana"/>
          <w:sz w:val="24"/>
          <w:szCs w:val="24"/>
        </w:rPr>
        <w:t>Yala</w:t>
      </w:r>
      <w:proofErr w:type="spellEnd"/>
      <w:r w:rsidRPr="00640160">
        <w:rPr>
          <w:rFonts w:ascii="Verdana" w:hAnsi="Verdana"/>
          <w:sz w:val="24"/>
          <w:szCs w:val="24"/>
        </w:rPr>
        <w:t xml:space="preserve"> Local</w:t>
      </w:r>
      <w:r w:rsidR="00222058" w:rsidRPr="00640160">
        <w:rPr>
          <w:rFonts w:ascii="Verdana" w:hAnsi="Verdana"/>
          <w:sz w:val="24"/>
          <w:szCs w:val="24"/>
        </w:rPr>
        <w:t xml:space="preserve"> </w:t>
      </w:r>
      <w:r w:rsidRPr="00640160">
        <w:rPr>
          <w:rFonts w:ascii="Verdana" w:hAnsi="Verdana"/>
          <w:sz w:val="24"/>
          <w:szCs w:val="24"/>
        </w:rPr>
        <w:t xml:space="preserve">Government Area, conspired to and </w:t>
      </w:r>
      <w:r w:rsidRPr="00640160">
        <w:rPr>
          <w:rFonts w:ascii="Verdana" w:hAnsi="Verdana"/>
          <w:sz w:val="24"/>
          <w:szCs w:val="24"/>
        </w:rPr>
        <w:lastRenderedPageBreak/>
        <w:t>unlawfully assembled, caused</w:t>
      </w:r>
      <w:r w:rsidR="00222058" w:rsidRPr="00640160">
        <w:rPr>
          <w:rFonts w:ascii="Verdana" w:hAnsi="Verdana"/>
          <w:sz w:val="24"/>
          <w:szCs w:val="24"/>
        </w:rPr>
        <w:t xml:space="preserve"> </w:t>
      </w:r>
      <w:r w:rsidRPr="00640160">
        <w:rPr>
          <w:rFonts w:ascii="Verdana" w:hAnsi="Verdana"/>
          <w:sz w:val="24"/>
          <w:szCs w:val="24"/>
        </w:rPr>
        <w:t>malicious damage and stole a motorcycle, twelve (12) goats, two</w:t>
      </w:r>
      <w:r w:rsidR="00222058" w:rsidRPr="00640160">
        <w:rPr>
          <w:rFonts w:ascii="Verdana" w:hAnsi="Verdana"/>
          <w:sz w:val="24"/>
          <w:szCs w:val="24"/>
        </w:rPr>
        <w:t xml:space="preserve"> </w:t>
      </w:r>
      <w:r w:rsidRPr="00640160">
        <w:rPr>
          <w:rFonts w:ascii="Verdana" w:hAnsi="Verdana"/>
          <w:sz w:val="24"/>
          <w:szCs w:val="24"/>
        </w:rPr>
        <w:t xml:space="preserve">(2) bicycles and bush meat, property of </w:t>
      </w:r>
      <w:proofErr w:type="spellStart"/>
      <w:r w:rsidRPr="00640160">
        <w:rPr>
          <w:rFonts w:ascii="Verdana" w:hAnsi="Verdana"/>
          <w:sz w:val="24"/>
          <w:szCs w:val="24"/>
        </w:rPr>
        <w:t>Oganode</w:t>
      </w:r>
      <w:proofErr w:type="spellEnd"/>
      <w:r w:rsidRPr="00640160">
        <w:rPr>
          <w:rFonts w:ascii="Verdana" w:hAnsi="Verdana"/>
          <w:sz w:val="24"/>
          <w:szCs w:val="24"/>
        </w:rPr>
        <w:t xml:space="preserve"> </w:t>
      </w:r>
      <w:proofErr w:type="spellStart"/>
      <w:r w:rsidRPr="00640160">
        <w:rPr>
          <w:rFonts w:ascii="Verdana" w:hAnsi="Verdana"/>
          <w:sz w:val="24"/>
          <w:szCs w:val="24"/>
        </w:rPr>
        <w:t>Awoko</w:t>
      </w:r>
      <w:proofErr w:type="spellEnd"/>
      <w:r w:rsidRPr="00640160">
        <w:rPr>
          <w:rFonts w:ascii="Verdana" w:hAnsi="Verdana"/>
          <w:sz w:val="24"/>
          <w:szCs w:val="24"/>
        </w:rPr>
        <w:t xml:space="preserve"> </w:t>
      </w:r>
      <w:proofErr w:type="spellStart"/>
      <w:r w:rsidRPr="00640160">
        <w:rPr>
          <w:rFonts w:ascii="Verdana" w:hAnsi="Verdana"/>
          <w:sz w:val="24"/>
          <w:szCs w:val="24"/>
        </w:rPr>
        <w:t>Ipuole</w:t>
      </w:r>
      <w:proofErr w:type="spellEnd"/>
      <w:r w:rsidRPr="00640160">
        <w:rPr>
          <w:rFonts w:ascii="Verdana" w:hAnsi="Verdana"/>
          <w:sz w:val="24"/>
          <w:szCs w:val="24"/>
        </w:rPr>
        <w:t>.</w:t>
      </w:r>
    </w:p>
    <w:p w:rsidR="00D50EC3" w:rsidRDefault="00D50EC3" w:rsidP="00D50EC3">
      <w:pPr>
        <w:spacing w:before="240" w:line="276" w:lineRule="auto"/>
        <w:ind w:left="0" w:firstLine="0"/>
        <w:rPr>
          <w:rFonts w:ascii="Verdana" w:hAnsi="Verdana"/>
          <w:sz w:val="24"/>
          <w:szCs w:val="24"/>
        </w:rPr>
      </w:pPr>
    </w:p>
    <w:p w:rsidR="003F09FD" w:rsidRPr="00640160" w:rsidRDefault="003F09FD" w:rsidP="00D50EC3">
      <w:pPr>
        <w:spacing w:before="240" w:line="276" w:lineRule="auto"/>
        <w:ind w:left="0" w:firstLine="0"/>
        <w:rPr>
          <w:rFonts w:ascii="Verdana" w:hAnsi="Verdana"/>
          <w:sz w:val="24"/>
          <w:szCs w:val="24"/>
        </w:rPr>
      </w:pPr>
      <w:r w:rsidRPr="00640160">
        <w:rPr>
          <w:rFonts w:ascii="Verdana" w:hAnsi="Verdana"/>
          <w:sz w:val="24"/>
          <w:szCs w:val="24"/>
        </w:rPr>
        <w:t xml:space="preserve">The appellant on 30 April </w:t>
      </w:r>
      <w:proofErr w:type="gramStart"/>
      <w:r w:rsidRPr="00640160">
        <w:rPr>
          <w:rFonts w:ascii="Verdana" w:hAnsi="Verdana"/>
          <w:sz w:val="24"/>
          <w:szCs w:val="24"/>
        </w:rPr>
        <w:t>2015,</w:t>
      </w:r>
      <w:proofErr w:type="gramEnd"/>
      <w:r w:rsidRPr="00640160">
        <w:rPr>
          <w:rFonts w:ascii="Verdana" w:hAnsi="Verdana"/>
          <w:sz w:val="24"/>
          <w:szCs w:val="24"/>
        </w:rPr>
        <w:t xml:space="preserve"> filed his brief of argument</w:t>
      </w:r>
      <w:r w:rsidR="00222058" w:rsidRPr="00640160">
        <w:rPr>
          <w:rFonts w:ascii="Verdana" w:hAnsi="Verdana"/>
          <w:sz w:val="24"/>
          <w:szCs w:val="24"/>
        </w:rPr>
        <w:t xml:space="preserve"> </w:t>
      </w:r>
      <w:r w:rsidRPr="00640160">
        <w:rPr>
          <w:rFonts w:ascii="Verdana" w:hAnsi="Verdana"/>
          <w:sz w:val="24"/>
          <w:szCs w:val="24"/>
        </w:rPr>
        <w:t>and formulated five issues for determination in his appeal.</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“1. </w:t>
      </w:r>
      <w:r w:rsidR="00EF2875" w:rsidRPr="00640160">
        <w:rPr>
          <w:rFonts w:ascii="Verdana" w:hAnsi="Verdana"/>
          <w:sz w:val="24"/>
          <w:szCs w:val="24"/>
        </w:rPr>
        <w:tab/>
      </w:r>
      <w:r w:rsidRPr="00640160">
        <w:rPr>
          <w:rFonts w:ascii="Verdana" w:hAnsi="Verdana"/>
          <w:sz w:val="24"/>
          <w:szCs w:val="24"/>
        </w:rPr>
        <w:t>Whether the trial court has jurisdiction to try the</w:t>
      </w:r>
      <w:r w:rsidR="00222058" w:rsidRPr="00640160">
        <w:rPr>
          <w:rFonts w:ascii="Verdana" w:hAnsi="Verdana"/>
          <w:sz w:val="24"/>
          <w:szCs w:val="24"/>
        </w:rPr>
        <w:t xml:space="preserve"> </w:t>
      </w:r>
      <w:r w:rsidRPr="00640160">
        <w:rPr>
          <w:rFonts w:ascii="Verdana" w:hAnsi="Verdana"/>
          <w:sz w:val="24"/>
          <w:szCs w:val="24"/>
        </w:rPr>
        <w:t>appellant when the consent or direction of a High</w:t>
      </w:r>
      <w:r w:rsidR="00222058" w:rsidRPr="00640160">
        <w:rPr>
          <w:rFonts w:ascii="Verdana" w:hAnsi="Verdana"/>
          <w:sz w:val="24"/>
          <w:szCs w:val="24"/>
        </w:rPr>
        <w:t xml:space="preserve"> </w:t>
      </w:r>
      <w:r w:rsidRPr="00640160">
        <w:rPr>
          <w:rFonts w:ascii="Verdana" w:hAnsi="Verdana"/>
          <w:sz w:val="24"/>
          <w:szCs w:val="24"/>
        </w:rPr>
        <w:t>Court Judge of Cross River State was not obtained as</w:t>
      </w:r>
      <w:r w:rsidR="00222058" w:rsidRPr="00640160">
        <w:rPr>
          <w:rFonts w:ascii="Verdana" w:hAnsi="Verdana"/>
          <w:sz w:val="24"/>
          <w:szCs w:val="24"/>
        </w:rPr>
        <w:t xml:space="preserve"> </w:t>
      </w:r>
      <w:r w:rsidRPr="00640160">
        <w:rPr>
          <w:rFonts w:ascii="Verdana" w:hAnsi="Verdana"/>
          <w:sz w:val="24"/>
          <w:szCs w:val="24"/>
        </w:rPr>
        <w:t>required by section 309(2)(b) of the Criminal</w:t>
      </w:r>
      <w:r w:rsidR="00222058" w:rsidRPr="00640160">
        <w:rPr>
          <w:rFonts w:ascii="Verdana" w:hAnsi="Verdana"/>
          <w:sz w:val="24"/>
          <w:szCs w:val="24"/>
        </w:rPr>
        <w:t xml:space="preserve"> </w:t>
      </w:r>
      <w:r w:rsidRPr="00640160">
        <w:rPr>
          <w:rFonts w:ascii="Verdana" w:hAnsi="Verdana"/>
          <w:sz w:val="24"/>
          <w:szCs w:val="24"/>
        </w:rPr>
        <w:t>Procedure Law, Cap. C17, Laws of Cross River Stat</w:t>
      </w:r>
      <w:r w:rsidR="00222058" w:rsidRPr="00640160">
        <w:rPr>
          <w:rFonts w:ascii="Verdana" w:hAnsi="Verdana"/>
          <w:sz w:val="24"/>
          <w:szCs w:val="24"/>
        </w:rPr>
        <w:t xml:space="preserve">e </w:t>
      </w:r>
      <w:r w:rsidRPr="00640160">
        <w:rPr>
          <w:rFonts w:ascii="Verdana" w:hAnsi="Verdana"/>
          <w:sz w:val="24"/>
          <w:szCs w:val="24"/>
        </w:rPr>
        <w:t>of Nigeria, 2004 (the CPL) before the information</w:t>
      </w:r>
      <w:r w:rsidR="00222058" w:rsidRPr="00640160">
        <w:rPr>
          <w:rFonts w:ascii="Verdana" w:hAnsi="Verdana"/>
          <w:sz w:val="24"/>
          <w:szCs w:val="24"/>
        </w:rPr>
        <w:t xml:space="preserve"> </w:t>
      </w:r>
      <w:r w:rsidRPr="00640160">
        <w:rPr>
          <w:rFonts w:ascii="Verdana" w:hAnsi="Verdana"/>
          <w:sz w:val="24"/>
          <w:szCs w:val="24"/>
        </w:rPr>
        <w:t>was filed?</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2. </w:t>
      </w:r>
      <w:r w:rsidR="00EF2875" w:rsidRPr="00640160">
        <w:rPr>
          <w:rFonts w:ascii="Verdana" w:hAnsi="Verdana"/>
          <w:sz w:val="24"/>
          <w:szCs w:val="24"/>
        </w:rPr>
        <w:tab/>
      </w:r>
      <w:r w:rsidRPr="00640160">
        <w:rPr>
          <w:rFonts w:ascii="Verdana" w:hAnsi="Verdana"/>
          <w:sz w:val="24"/>
          <w:szCs w:val="24"/>
        </w:rPr>
        <w:t>Whether the purported arraignment and taking of the</w:t>
      </w:r>
      <w:r w:rsidR="00222058" w:rsidRPr="00640160">
        <w:rPr>
          <w:rFonts w:ascii="Verdana" w:hAnsi="Verdana"/>
          <w:sz w:val="24"/>
          <w:szCs w:val="24"/>
        </w:rPr>
        <w:t xml:space="preserve"> </w:t>
      </w:r>
      <w:r w:rsidRPr="00640160">
        <w:rPr>
          <w:rFonts w:ascii="Verdana" w:hAnsi="Verdana"/>
          <w:sz w:val="24"/>
          <w:szCs w:val="24"/>
        </w:rPr>
        <w:t>plea of the appellant was valid in law? (Ground 5)</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3. </w:t>
      </w:r>
      <w:r w:rsidR="00EF2875" w:rsidRPr="00640160">
        <w:rPr>
          <w:rFonts w:ascii="Verdana" w:hAnsi="Verdana"/>
          <w:sz w:val="24"/>
          <w:szCs w:val="24"/>
        </w:rPr>
        <w:tab/>
      </w:r>
      <w:r w:rsidRPr="00640160">
        <w:rPr>
          <w:rFonts w:ascii="Verdana" w:hAnsi="Verdana"/>
          <w:sz w:val="24"/>
          <w:szCs w:val="24"/>
        </w:rPr>
        <w:t>Whether the written address and the reply on the no</w:t>
      </w:r>
      <w:r w:rsidR="00222058" w:rsidRPr="00640160">
        <w:rPr>
          <w:rFonts w:ascii="Verdana" w:hAnsi="Verdana"/>
          <w:sz w:val="24"/>
          <w:szCs w:val="24"/>
        </w:rPr>
        <w:t xml:space="preserve"> </w:t>
      </w:r>
      <w:r w:rsidRPr="00640160">
        <w:rPr>
          <w:rFonts w:ascii="Verdana" w:hAnsi="Verdana"/>
          <w:sz w:val="24"/>
          <w:szCs w:val="24"/>
        </w:rPr>
        <w:t>case-submission</w:t>
      </w:r>
      <w:r w:rsidR="00222058" w:rsidRPr="00640160">
        <w:rPr>
          <w:rFonts w:ascii="Verdana" w:hAnsi="Verdana"/>
          <w:sz w:val="24"/>
          <w:szCs w:val="24"/>
        </w:rPr>
        <w:t xml:space="preserve"> </w:t>
      </w:r>
      <w:r w:rsidRPr="00640160">
        <w:rPr>
          <w:rFonts w:ascii="Verdana" w:hAnsi="Verdana"/>
          <w:sz w:val="24"/>
          <w:szCs w:val="24"/>
        </w:rPr>
        <w:t>did not breach the appellant’s right</w:t>
      </w:r>
      <w:r w:rsidR="00222058" w:rsidRPr="00640160">
        <w:rPr>
          <w:rFonts w:ascii="Verdana" w:hAnsi="Verdana"/>
          <w:sz w:val="24"/>
          <w:szCs w:val="24"/>
        </w:rPr>
        <w:t xml:space="preserve"> </w:t>
      </w:r>
      <w:r w:rsidRPr="00640160">
        <w:rPr>
          <w:rFonts w:ascii="Verdana" w:hAnsi="Verdana"/>
          <w:sz w:val="24"/>
          <w:szCs w:val="24"/>
        </w:rPr>
        <w:t>to fair hearing and thereby consequently rendering the</w:t>
      </w:r>
      <w:r w:rsidR="00222058" w:rsidRPr="00640160">
        <w:rPr>
          <w:rFonts w:ascii="Verdana" w:hAnsi="Verdana"/>
          <w:sz w:val="24"/>
          <w:szCs w:val="24"/>
        </w:rPr>
        <w:t xml:space="preserve"> </w:t>
      </w:r>
      <w:r w:rsidRPr="00640160">
        <w:rPr>
          <w:rFonts w:ascii="Verdana" w:hAnsi="Verdana"/>
          <w:sz w:val="24"/>
          <w:szCs w:val="24"/>
        </w:rPr>
        <w:t xml:space="preserve">entire trial a nullity? </w:t>
      </w:r>
      <w:proofErr w:type="gramStart"/>
      <w:r w:rsidRPr="00640160">
        <w:rPr>
          <w:rFonts w:ascii="Verdana" w:hAnsi="Verdana"/>
          <w:sz w:val="24"/>
          <w:szCs w:val="24"/>
        </w:rPr>
        <w:t>(Ground 6).</w:t>
      </w:r>
      <w:proofErr w:type="gramEnd"/>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4. </w:t>
      </w:r>
      <w:r w:rsidR="00EF2875" w:rsidRPr="00640160">
        <w:rPr>
          <w:rFonts w:ascii="Verdana" w:hAnsi="Verdana"/>
          <w:sz w:val="24"/>
          <w:szCs w:val="24"/>
        </w:rPr>
        <w:tab/>
      </w:r>
      <w:r w:rsidRPr="00640160">
        <w:rPr>
          <w:rFonts w:ascii="Verdana" w:hAnsi="Verdana"/>
          <w:sz w:val="24"/>
          <w:szCs w:val="24"/>
        </w:rPr>
        <w:t>Whether the decision of the Court below “to be very</w:t>
      </w:r>
      <w:r w:rsidR="00222058" w:rsidRPr="00640160">
        <w:rPr>
          <w:rFonts w:ascii="Verdana" w:hAnsi="Verdana"/>
          <w:sz w:val="24"/>
          <w:szCs w:val="24"/>
        </w:rPr>
        <w:t xml:space="preserve"> </w:t>
      </w:r>
      <w:r w:rsidRPr="00640160">
        <w:rPr>
          <w:rFonts w:ascii="Verdana" w:hAnsi="Verdana"/>
          <w:sz w:val="24"/>
          <w:szCs w:val="24"/>
        </w:rPr>
        <w:t>brief and to restrict itself” in reviewing the argument</w:t>
      </w:r>
      <w:r w:rsidR="00163115" w:rsidRPr="00640160">
        <w:rPr>
          <w:rFonts w:ascii="Verdana" w:hAnsi="Verdana"/>
          <w:sz w:val="24"/>
          <w:szCs w:val="24"/>
        </w:rPr>
        <w:t xml:space="preserve"> </w:t>
      </w:r>
      <w:r w:rsidRPr="00640160">
        <w:rPr>
          <w:rFonts w:ascii="Verdana" w:hAnsi="Verdana"/>
          <w:sz w:val="24"/>
          <w:szCs w:val="24"/>
        </w:rPr>
        <w:t>does not amount to a denial of the right to fair hearing</w:t>
      </w:r>
      <w:r w:rsidR="00163115" w:rsidRPr="00640160">
        <w:rPr>
          <w:rFonts w:ascii="Verdana" w:hAnsi="Verdana"/>
          <w:sz w:val="24"/>
          <w:szCs w:val="24"/>
        </w:rPr>
        <w:t xml:space="preserve"> </w:t>
      </w:r>
      <w:r w:rsidRPr="00640160">
        <w:rPr>
          <w:rFonts w:ascii="Verdana" w:hAnsi="Verdana"/>
          <w:sz w:val="24"/>
          <w:szCs w:val="24"/>
        </w:rPr>
        <w:t>of the appellant, and thus, rendering the judgment of</w:t>
      </w:r>
      <w:r w:rsidR="00163115" w:rsidRPr="00640160">
        <w:rPr>
          <w:rFonts w:ascii="Verdana" w:hAnsi="Verdana"/>
          <w:sz w:val="24"/>
          <w:szCs w:val="24"/>
        </w:rPr>
        <w:t xml:space="preserve"> </w:t>
      </w:r>
      <w:r w:rsidRPr="00640160">
        <w:rPr>
          <w:rFonts w:ascii="Verdana" w:hAnsi="Verdana"/>
          <w:sz w:val="24"/>
          <w:szCs w:val="24"/>
        </w:rPr>
        <w:t>the court below arrived at in such circumstances liable</w:t>
      </w:r>
      <w:r w:rsidR="00163115" w:rsidRPr="00640160">
        <w:rPr>
          <w:rFonts w:ascii="Verdana" w:hAnsi="Verdana"/>
          <w:sz w:val="24"/>
          <w:szCs w:val="24"/>
        </w:rPr>
        <w:t xml:space="preserve"> </w:t>
      </w:r>
      <w:r w:rsidRPr="00640160">
        <w:rPr>
          <w:rFonts w:ascii="Verdana" w:hAnsi="Verdana"/>
          <w:sz w:val="24"/>
          <w:szCs w:val="24"/>
        </w:rPr>
        <w:t xml:space="preserve">to be set aside? </w:t>
      </w:r>
      <w:proofErr w:type="gramStart"/>
      <w:r w:rsidRPr="00640160">
        <w:rPr>
          <w:rFonts w:ascii="Verdana" w:hAnsi="Verdana"/>
          <w:sz w:val="24"/>
          <w:szCs w:val="24"/>
        </w:rPr>
        <w:t>(Ground 3).</w:t>
      </w:r>
      <w:proofErr w:type="gramEnd"/>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5. </w:t>
      </w:r>
      <w:r w:rsidR="00EF2875" w:rsidRPr="00640160">
        <w:rPr>
          <w:rFonts w:ascii="Verdana" w:hAnsi="Verdana"/>
          <w:sz w:val="24"/>
          <w:szCs w:val="24"/>
        </w:rPr>
        <w:tab/>
      </w:r>
      <w:r w:rsidRPr="00640160">
        <w:rPr>
          <w:rFonts w:ascii="Verdana" w:hAnsi="Verdana"/>
          <w:sz w:val="24"/>
          <w:szCs w:val="24"/>
        </w:rPr>
        <w:t>Whether, having regard to the entire circumstances</w:t>
      </w:r>
      <w:r w:rsidR="00163115" w:rsidRPr="00640160">
        <w:rPr>
          <w:rFonts w:ascii="Verdana" w:hAnsi="Verdana"/>
          <w:sz w:val="24"/>
          <w:szCs w:val="24"/>
        </w:rPr>
        <w:t xml:space="preserve"> </w:t>
      </w:r>
      <w:r w:rsidRPr="00640160">
        <w:rPr>
          <w:rFonts w:ascii="Verdana" w:hAnsi="Verdana"/>
          <w:sz w:val="24"/>
          <w:szCs w:val="24"/>
        </w:rPr>
        <w:t>of this case, the court below was correct in affirming</w:t>
      </w:r>
      <w:r w:rsidR="00163115" w:rsidRPr="00640160">
        <w:rPr>
          <w:rFonts w:ascii="Verdana" w:hAnsi="Verdana"/>
          <w:sz w:val="24"/>
          <w:szCs w:val="24"/>
        </w:rPr>
        <w:t xml:space="preserve"> </w:t>
      </w:r>
      <w:r w:rsidRPr="00640160">
        <w:rPr>
          <w:rFonts w:ascii="Verdana" w:hAnsi="Verdana"/>
          <w:sz w:val="24"/>
          <w:szCs w:val="24"/>
        </w:rPr>
        <w:t>the ruling of the trial court and thereby calling upon</w:t>
      </w:r>
      <w:r w:rsidR="00163115" w:rsidRPr="00640160">
        <w:rPr>
          <w:rFonts w:ascii="Verdana" w:hAnsi="Verdana"/>
          <w:sz w:val="24"/>
          <w:szCs w:val="24"/>
        </w:rPr>
        <w:t xml:space="preserve"> </w:t>
      </w:r>
      <w:r w:rsidRPr="00640160">
        <w:rPr>
          <w:rFonts w:ascii="Verdana" w:hAnsi="Verdana"/>
          <w:sz w:val="24"/>
          <w:szCs w:val="24"/>
        </w:rPr>
        <w:t xml:space="preserve">the appellant to enter his defence? </w:t>
      </w:r>
      <w:proofErr w:type="gramStart"/>
      <w:r w:rsidRPr="00640160">
        <w:rPr>
          <w:rFonts w:ascii="Verdana" w:hAnsi="Verdana"/>
          <w:sz w:val="24"/>
          <w:szCs w:val="24"/>
        </w:rPr>
        <w:t>(Grounds 12 and</w:t>
      </w:r>
      <w:r w:rsidR="00163115" w:rsidRPr="00640160">
        <w:rPr>
          <w:rFonts w:ascii="Verdana" w:hAnsi="Verdana"/>
          <w:sz w:val="24"/>
          <w:szCs w:val="24"/>
        </w:rPr>
        <w:t xml:space="preserve"> </w:t>
      </w:r>
      <w:r w:rsidRPr="00640160">
        <w:rPr>
          <w:rFonts w:ascii="Verdana" w:hAnsi="Verdana"/>
          <w:sz w:val="24"/>
          <w:szCs w:val="24"/>
        </w:rPr>
        <w:t>4).”</w:t>
      </w:r>
      <w:proofErr w:type="gramEnd"/>
    </w:p>
    <w:p w:rsidR="008A68DD" w:rsidRDefault="008A68DD"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However, the respondent in his brief of argument filed on 8</w:t>
      </w:r>
      <w:r w:rsidR="00642910" w:rsidRPr="00640160">
        <w:rPr>
          <w:rFonts w:ascii="Verdana" w:hAnsi="Verdana"/>
          <w:sz w:val="24"/>
          <w:szCs w:val="24"/>
        </w:rPr>
        <w:t xml:space="preserve"> </w:t>
      </w:r>
      <w:r w:rsidRPr="00640160">
        <w:rPr>
          <w:rFonts w:ascii="Verdana" w:hAnsi="Verdana"/>
          <w:sz w:val="24"/>
          <w:szCs w:val="24"/>
        </w:rPr>
        <w:t xml:space="preserve">January </w:t>
      </w:r>
      <w:proofErr w:type="gramStart"/>
      <w:r w:rsidRPr="00640160">
        <w:rPr>
          <w:rFonts w:ascii="Verdana" w:hAnsi="Verdana"/>
          <w:sz w:val="24"/>
          <w:szCs w:val="24"/>
        </w:rPr>
        <w:t>2016,</w:t>
      </w:r>
      <w:proofErr w:type="gramEnd"/>
      <w:r w:rsidRPr="00640160">
        <w:rPr>
          <w:rFonts w:ascii="Verdana" w:hAnsi="Verdana"/>
          <w:sz w:val="24"/>
          <w:szCs w:val="24"/>
        </w:rPr>
        <w:t xml:space="preserve"> formulated the following issues for determination:</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“1. </w:t>
      </w:r>
      <w:r w:rsidR="00EF2875" w:rsidRPr="00640160">
        <w:rPr>
          <w:rFonts w:ascii="Verdana" w:hAnsi="Verdana"/>
          <w:sz w:val="24"/>
          <w:szCs w:val="24"/>
        </w:rPr>
        <w:tab/>
      </w:r>
      <w:r w:rsidRPr="00640160">
        <w:rPr>
          <w:rFonts w:ascii="Verdana" w:hAnsi="Verdana"/>
          <w:sz w:val="24"/>
          <w:szCs w:val="24"/>
        </w:rPr>
        <w:t>Whether the failure to obtain the direction or consent</w:t>
      </w:r>
      <w:r w:rsidR="00642910" w:rsidRPr="00640160">
        <w:rPr>
          <w:rFonts w:ascii="Verdana" w:hAnsi="Verdana"/>
          <w:sz w:val="24"/>
          <w:szCs w:val="24"/>
        </w:rPr>
        <w:t xml:space="preserve"> </w:t>
      </w:r>
      <w:r w:rsidRPr="00640160">
        <w:rPr>
          <w:rFonts w:ascii="Verdana" w:hAnsi="Verdana"/>
          <w:sz w:val="24"/>
          <w:szCs w:val="24"/>
        </w:rPr>
        <w:t>of a judge to prefer the information in this case can</w:t>
      </w:r>
      <w:r w:rsidR="00642910" w:rsidRPr="00640160">
        <w:rPr>
          <w:rFonts w:ascii="Verdana" w:hAnsi="Verdana"/>
          <w:sz w:val="24"/>
          <w:szCs w:val="24"/>
        </w:rPr>
        <w:t xml:space="preserve"> </w:t>
      </w:r>
      <w:r w:rsidRPr="00640160">
        <w:rPr>
          <w:rFonts w:ascii="Verdana" w:hAnsi="Verdana"/>
          <w:sz w:val="24"/>
          <w:szCs w:val="24"/>
        </w:rPr>
        <w:t>be raised for the first time in this court regard being</w:t>
      </w:r>
      <w:r w:rsidR="00642910" w:rsidRPr="00640160">
        <w:rPr>
          <w:rFonts w:ascii="Verdana" w:hAnsi="Verdana"/>
          <w:sz w:val="24"/>
          <w:szCs w:val="24"/>
        </w:rPr>
        <w:t xml:space="preserve"> </w:t>
      </w:r>
      <w:r w:rsidRPr="00640160">
        <w:rPr>
          <w:rFonts w:ascii="Verdana" w:hAnsi="Verdana"/>
          <w:sz w:val="24"/>
          <w:szCs w:val="24"/>
        </w:rPr>
        <w:t>had to the provision of section 309(3)(b) of the</w:t>
      </w:r>
      <w:r w:rsidR="00642910" w:rsidRPr="00640160">
        <w:rPr>
          <w:rFonts w:ascii="Verdana" w:hAnsi="Verdana"/>
          <w:sz w:val="24"/>
          <w:szCs w:val="24"/>
        </w:rPr>
        <w:t xml:space="preserve"> </w:t>
      </w:r>
      <w:r w:rsidRPr="00640160">
        <w:rPr>
          <w:rFonts w:ascii="Verdana" w:hAnsi="Verdana"/>
          <w:sz w:val="24"/>
          <w:szCs w:val="24"/>
        </w:rPr>
        <w:t>Criminal Procedure Law, Cap. C17, Vol. 3, Laws of</w:t>
      </w:r>
      <w:r w:rsidR="00642910" w:rsidRPr="00640160">
        <w:rPr>
          <w:rFonts w:ascii="Verdana" w:hAnsi="Verdana"/>
          <w:sz w:val="24"/>
          <w:szCs w:val="24"/>
        </w:rPr>
        <w:t xml:space="preserve"> </w:t>
      </w:r>
      <w:r w:rsidRPr="00640160">
        <w:rPr>
          <w:rFonts w:ascii="Verdana" w:hAnsi="Verdana"/>
          <w:sz w:val="24"/>
          <w:szCs w:val="24"/>
        </w:rPr>
        <w:t>Cross River State, 2004? (Jurisdiction issue)</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2. </w:t>
      </w:r>
      <w:r w:rsidR="00EF2875" w:rsidRPr="00640160">
        <w:rPr>
          <w:rFonts w:ascii="Verdana" w:hAnsi="Verdana"/>
          <w:sz w:val="24"/>
          <w:szCs w:val="24"/>
        </w:rPr>
        <w:tab/>
      </w:r>
      <w:r w:rsidRPr="00640160">
        <w:rPr>
          <w:rFonts w:ascii="Verdana" w:hAnsi="Verdana"/>
          <w:sz w:val="24"/>
          <w:szCs w:val="24"/>
        </w:rPr>
        <w:t>Was the appellant arraignment in compliance with the</w:t>
      </w:r>
      <w:r w:rsidR="00642910" w:rsidRPr="00640160">
        <w:rPr>
          <w:rFonts w:ascii="Verdana" w:hAnsi="Verdana"/>
          <w:sz w:val="24"/>
          <w:szCs w:val="24"/>
        </w:rPr>
        <w:t xml:space="preserve"> </w:t>
      </w:r>
      <w:r w:rsidRPr="00640160">
        <w:rPr>
          <w:rFonts w:ascii="Verdana" w:hAnsi="Verdana"/>
          <w:sz w:val="24"/>
          <w:szCs w:val="24"/>
        </w:rPr>
        <w:t>provisions of section 309 of the Criminal Procedure</w:t>
      </w:r>
      <w:r w:rsidR="00950FFB" w:rsidRPr="00640160">
        <w:rPr>
          <w:rFonts w:ascii="Verdana" w:hAnsi="Verdana"/>
          <w:sz w:val="24"/>
          <w:szCs w:val="24"/>
        </w:rPr>
        <w:t xml:space="preserve"> </w:t>
      </w:r>
      <w:r w:rsidRPr="00640160">
        <w:rPr>
          <w:rFonts w:ascii="Verdana" w:hAnsi="Verdana"/>
          <w:sz w:val="24"/>
          <w:szCs w:val="24"/>
        </w:rPr>
        <w:t>Law? (Arraignment issue) (Ground 5)</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3. </w:t>
      </w:r>
      <w:r w:rsidR="00EF2875" w:rsidRPr="00640160">
        <w:rPr>
          <w:rFonts w:ascii="Verdana" w:hAnsi="Verdana"/>
          <w:sz w:val="24"/>
          <w:szCs w:val="24"/>
        </w:rPr>
        <w:tab/>
      </w:r>
      <w:r w:rsidRPr="00640160">
        <w:rPr>
          <w:rFonts w:ascii="Verdana" w:hAnsi="Verdana"/>
          <w:sz w:val="24"/>
          <w:szCs w:val="24"/>
        </w:rPr>
        <w:t>Considering the facts, did the learned trial judge</w:t>
      </w:r>
      <w:r w:rsidR="00950FFB" w:rsidRPr="00640160">
        <w:rPr>
          <w:rFonts w:ascii="Verdana" w:hAnsi="Verdana"/>
          <w:sz w:val="24"/>
          <w:szCs w:val="24"/>
        </w:rPr>
        <w:t xml:space="preserve"> </w:t>
      </w:r>
      <w:r w:rsidRPr="00640160">
        <w:rPr>
          <w:rFonts w:ascii="Verdana" w:hAnsi="Verdana"/>
          <w:sz w:val="24"/>
          <w:szCs w:val="24"/>
        </w:rPr>
        <w:t>infringe on the appellant’s right to a fair hearing as to</w:t>
      </w:r>
      <w:r w:rsidR="00950FFB" w:rsidRPr="00640160">
        <w:rPr>
          <w:rFonts w:ascii="Verdana" w:hAnsi="Verdana"/>
          <w:sz w:val="24"/>
          <w:szCs w:val="24"/>
        </w:rPr>
        <w:t xml:space="preserve"> </w:t>
      </w:r>
      <w:r w:rsidRPr="00640160">
        <w:rPr>
          <w:rFonts w:ascii="Verdana" w:hAnsi="Verdana"/>
          <w:sz w:val="24"/>
          <w:szCs w:val="24"/>
        </w:rPr>
        <w:t>validate a nullification of the proceedings? (Fair</w:t>
      </w:r>
      <w:r w:rsidR="00950FFB" w:rsidRPr="00640160">
        <w:rPr>
          <w:rFonts w:ascii="Verdana" w:hAnsi="Verdana"/>
          <w:sz w:val="24"/>
          <w:szCs w:val="24"/>
        </w:rPr>
        <w:t xml:space="preserve"> </w:t>
      </w:r>
      <w:r w:rsidRPr="00640160">
        <w:rPr>
          <w:rFonts w:ascii="Verdana" w:hAnsi="Verdana"/>
          <w:sz w:val="24"/>
          <w:szCs w:val="24"/>
        </w:rPr>
        <w:t xml:space="preserve">hearing issue) </w:t>
      </w:r>
      <w:proofErr w:type="gramStart"/>
      <w:r w:rsidRPr="00640160">
        <w:rPr>
          <w:rFonts w:ascii="Verdana" w:hAnsi="Verdana"/>
          <w:sz w:val="24"/>
          <w:szCs w:val="24"/>
        </w:rPr>
        <w:t>(Grounds 3 and 6).</w:t>
      </w:r>
      <w:proofErr w:type="gramEnd"/>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4. </w:t>
      </w:r>
      <w:r w:rsidR="00EF2875" w:rsidRPr="00640160">
        <w:rPr>
          <w:rFonts w:ascii="Verdana" w:hAnsi="Verdana"/>
          <w:sz w:val="24"/>
          <w:szCs w:val="24"/>
        </w:rPr>
        <w:tab/>
      </w:r>
      <w:r w:rsidRPr="00640160">
        <w:rPr>
          <w:rFonts w:ascii="Verdana" w:hAnsi="Verdana"/>
          <w:sz w:val="24"/>
          <w:szCs w:val="24"/>
        </w:rPr>
        <w:t>Whether the learned justices of the court below were</w:t>
      </w:r>
      <w:r w:rsidR="00950FFB" w:rsidRPr="00640160">
        <w:rPr>
          <w:rFonts w:ascii="Verdana" w:hAnsi="Verdana"/>
          <w:sz w:val="24"/>
          <w:szCs w:val="24"/>
        </w:rPr>
        <w:t xml:space="preserve"> </w:t>
      </w:r>
      <w:r w:rsidRPr="00640160">
        <w:rPr>
          <w:rFonts w:ascii="Verdana" w:hAnsi="Verdana"/>
          <w:sz w:val="24"/>
          <w:szCs w:val="24"/>
        </w:rPr>
        <w:t>right in dismissing the no-case-submission and</w:t>
      </w:r>
      <w:r w:rsidR="00950FFB" w:rsidRPr="00640160">
        <w:rPr>
          <w:rFonts w:ascii="Verdana" w:hAnsi="Verdana"/>
          <w:sz w:val="24"/>
          <w:szCs w:val="24"/>
        </w:rPr>
        <w:t xml:space="preserve"> </w:t>
      </w:r>
      <w:r w:rsidRPr="00640160">
        <w:rPr>
          <w:rFonts w:ascii="Verdana" w:hAnsi="Verdana"/>
          <w:sz w:val="24"/>
          <w:szCs w:val="24"/>
        </w:rPr>
        <w:t>affirming the decision of the learned trial judge on</w:t>
      </w:r>
      <w:r w:rsidR="00950FFB" w:rsidRPr="00640160">
        <w:rPr>
          <w:rFonts w:ascii="Verdana" w:hAnsi="Verdana"/>
          <w:sz w:val="24"/>
          <w:szCs w:val="24"/>
        </w:rPr>
        <w:t xml:space="preserve"> </w:t>
      </w:r>
      <w:r w:rsidRPr="00640160">
        <w:rPr>
          <w:rFonts w:ascii="Verdana" w:hAnsi="Verdana"/>
          <w:sz w:val="24"/>
          <w:szCs w:val="24"/>
        </w:rPr>
        <w:t>the ground that a prima facie case has been made out</w:t>
      </w:r>
      <w:r w:rsidR="00950FFB" w:rsidRPr="00640160">
        <w:rPr>
          <w:rFonts w:ascii="Verdana" w:hAnsi="Verdana"/>
          <w:sz w:val="24"/>
          <w:szCs w:val="24"/>
        </w:rPr>
        <w:t xml:space="preserve"> </w:t>
      </w:r>
      <w:r w:rsidRPr="00640160">
        <w:rPr>
          <w:rFonts w:ascii="Verdana" w:hAnsi="Verdana"/>
          <w:sz w:val="24"/>
          <w:szCs w:val="24"/>
        </w:rPr>
        <w:t>against the appellant? (Dismissal of no-case</w:t>
      </w:r>
      <w:r w:rsidR="00950FFB" w:rsidRPr="00640160">
        <w:rPr>
          <w:rFonts w:ascii="Verdana" w:hAnsi="Verdana"/>
          <w:sz w:val="24"/>
          <w:szCs w:val="24"/>
        </w:rPr>
        <w:t xml:space="preserve"> </w:t>
      </w:r>
      <w:r w:rsidRPr="00640160">
        <w:rPr>
          <w:rFonts w:ascii="Verdana" w:hAnsi="Verdana"/>
          <w:sz w:val="24"/>
          <w:szCs w:val="24"/>
        </w:rPr>
        <w:t>submission</w:t>
      </w:r>
      <w:r w:rsidR="00950FFB" w:rsidRPr="00640160">
        <w:rPr>
          <w:rFonts w:ascii="Verdana" w:hAnsi="Verdana"/>
          <w:sz w:val="24"/>
          <w:szCs w:val="24"/>
        </w:rPr>
        <w:t xml:space="preserve"> </w:t>
      </w:r>
      <w:r w:rsidRPr="00640160">
        <w:rPr>
          <w:rFonts w:ascii="Verdana" w:hAnsi="Verdana"/>
          <w:sz w:val="24"/>
          <w:szCs w:val="24"/>
        </w:rPr>
        <w:t xml:space="preserve">issue) </w:t>
      </w:r>
      <w:proofErr w:type="gramStart"/>
      <w:r w:rsidRPr="00640160">
        <w:rPr>
          <w:rFonts w:ascii="Verdana" w:hAnsi="Verdana"/>
          <w:sz w:val="24"/>
          <w:szCs w:val="24"/>
        </w:rPr>
        <w:t>(Ground 1, 2 and 4).”</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Looking at the two sets of issues above, it shows clearly</w:t>
      </w:r>
      <w:r w:rsidR="00950FFB" w:rsidRPr="00640160">
        <w:rPr>
          <w:rFonts w:ascii="Verdana" w:hAnsi="Verdana"/>
          <w:sz w:val="24"/>
          <w:szCs w:val="24"/>
        </w:rPr>
        <w:t xml:space="preserve"> </w:t>
      </w:r>
      <w:r w:rsidRPr="00640160">
        <w:rPr>
          <w:rFonts w:ascii="Verdana" w:hAnsi="Verdana"/>
          <w:sz w:val="24"/>
          <w:szCs w:val="24"/>
        </w:rPr>
        <w:t>that learned counsel for the parties appeared to be ad idem on the</w:t>
      </w:r>
      <w:r w:rsidR="00950FFB" w:rsidRPr="00640160">
        <w:rPr>
          <w:rFonts w:ascii="Verdana" w:hAnsi="Verdana"/>
          <w:sz w:val="24"/>
          <w:szCs w:val="24"/>
        </w:rPr>
        <w:t xml:space="preserve"> </w:t>
      </w:r>
      <w:r w:rsidRPr="00640160">
        <w:rPr>
          <w:rFonts w:ascii="Verdana" w:hAnsi="Verdana"/>
          <w:sz w:val="24"/>
          <w:szCs w:val="24"/>
        </w:rPr>
        <w:t>issues. They ask the same questions. I shall accordingly rely on</w:t>
      </w:r>
      <w:r w:rsidR="00950FFB" w:rsidRPr="00640160">
        <w:rPr>
          <w:rFonts w:ascii="Verdana" w:hAnsi="Verdana"/>
          <w:sz w:val="24"/>
          <w:szCs w:val="24"/>
        </w:rPr>
        <w:t xml:space="preserve"> </w:t>
      </w:r>
      <w:r w:rsidRPr="00640160">
        <w:rPr>
          <w:rFonts w:ascii="Verdana" w:hAnsi="Verdana"/>
          <w:sz w:val="24"/>
          <w:szCs w:val="24"/>
        </w:rPr>
        <w:t>the appellant’s issues in considering this appeal.</w:t>
      </w:r>
      <w:r w:rsidR="00950FFB" w:rsidRPr="00640160">
        <w:rPr>
          <w:rFonts w:ascii="Verdana" w:hAnsi="Verdana"/>
          <w:sz w:val="24"/>
          <w:szCs w:val="24"/>
        </w:rPr>
        <w:t xml:space="preserve"> </w:t>
      </w:r>
      <w:r w:rsidRPr="00640160">
        <w:rPr>
          <w:rFonts w:ascii="Verdana" w:hAnsi="Verdana"/>
          <w:sz w:val="24"/>
          <w:szCs w:val="24"/>
        </w:rPr>
        <w:t>At the hearing of the appeal, learned counsel for the appellant</w:t>
      </w:r>
      <w:r w:rsidR="00950FFB" w:rsidRPr="00640160">
        <w:rPr>
          <w:rFonts w:ascii="Verdana" w:hAnsi="Verdana"/>
          <w:sz w:val="24"/>
          <w:szCs w:val="24"/>
        </w:rPr>
        <w:t xml:space="preserve"> </w:t>
      </w:r>
      <w:r w:rsidRPr="00640160">
        <w:rPr>
          <w:rFonts w:ascii="Verdana" w:hAnsi="Verdana"/>
          <w:sz w:val="24"/>
          <w:szCs w:val="24"/>
        </w:rPr>
        <w:t>adopted his brief and urged this court to allow the appeal, while</w:t>
      </w:r>
      <w:r w:rsidR="00950FFB" w:rsidRPr="00640160">
        <w:rPr>
          <w:rFonts w:ascii="Verdana" w:hAnsi="Verdana"/>
          <w:sz w:val="24"/>
          <w:szCs w:val="24"/>
        </w:rPr>
        <w:t xml:space="preserve"> </w:t>
      </w:r>
      <w:r w:rsidRPr="00640160">
        <w:rPr>
          <w:rFonts w:ascii="Verdana" w:hAnsi="Verdana"/>
          <w:sz w:val="24"/>
          <w:szCs w:val="24"/>
        </w:rPr>
        <w:t>learned counsel for the respondent adopted the respondent’ s brief</w:t>
      </w:r>
      <w:r w:rsidR="00950FFB" w:rsidRPr="00640160">
        <w:rPr>
          <w:rFonts w:ascii="Verdana" w:hAnsi="Verdana"/>
          <w:sz w:val="24"/>
          <w:szCs w:val="24"/>
        </w:rPr>
        <w:t xml:space="preserve"> </w:t>
      </w:r>
      <w:r w:rsidRPr="00640160">
        <w:rPr>
          <w:rFonts w:ascii="Verdana" w:hAnsi="Verdana"/>
          <w:sz w:val="24"/>
          <w:szCs w:val="24"/>
        </w:rPr>
        <w:t>and urged this court to dismiss the appeal and affirm the concurrent</w:t>
      </w:r>
      <w:r w:rsidR="00950FFB" w:rsidRPr="00640160">
        <w:rPr>
          <w:rFonts w:ascii="Verdana" w:hAnsi="Verdana"/>
          <w:sz w:val="24"/>
          <w:szCs w:val="24"/>
        </w:rPr>
        <w:t xml:space="preserve"> </w:t>
      </w:r>
      <w:r w:rsidRPr="00640160">
        <w:rPr>
          <w:rFonts w:ascii="Verdana" w:hAnsi="Verdana"/>
          <w:sz w:val="24"/>
          <w:szCs w:val="24"/>
        </w:rPr>
        <w:t>ruling of both courts below.</w:t>
      </w:r>
    </w:p>
    <w:p w:rsidR="00950FFB" w:rsidRPr="00640160" w:rsidRDefault="00EE4BDC" w:rsidP="008E76CE">
      <w:pPr>
        <w:spacing w:before="240" w:line="276" w:lineRule="auto"/>
        <w:ind w:firstLine="0"/>
        <w:rPr>
          <w:rFonts w:ascii="Verdana" w:hAnsi="Verdana"/>
          <w:sz w:val="24"/>
          <w:szCs w:val="24"/>
        </w:rPr>
      </w:pPr>
      <w:r w:rsidRPr="00640160">
        <w:rPr>
          <w:rFonts w:ascii="Verdana" w:hAnsi="Verdana"/>
          <w:sz w:val="24"/>
          <w:szCs w:val="24"/>
        </w:rPr>
        <w:lastRenderedPageBreak/>
        <w:tab/>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Issue 1</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“Whether the trial court has jurisdiction to try the</w:t>
      </w:r>
      <w:r w:rsidR="007D29BE" w:rsidRPr="00640160">
        <w:rPr>
          <w:rFonts w:ascii="Verdana" w:hAnsi="Verdana"/>
          <w:sz w:val="24"/>
          <w:szCs w:val="24"/>
        </w:rPr>
        <w:t xml:space="preserve"> </w:t>
      </w:r>
      <w:r w:rsidRPr="00640160">
        <w:rPr>
          <w:rFonts w:ascii="Verdana" w:hAnsi="Verdana"/>
          <w:sz w:val="24"/>
          <w:szCs w:val="24"/>
        </w:rPr>
        <w:t>appellant when the consent or direction of a High</w:t>
      </w:r>
      <w:r w:rsidR="007D29BE" w:rsidRPr="00640160">
        <w:rPr>
          <w:rFonts w:ascii="Verdana" w:hAnsi="Verdana"/>
          <w:sz w:val="24"/>
          <w:szCs w:val="24"/>
        </w:rPr>
        <w:t xml:space="preserve"> </w:t>
      </w:r>
      <w:r w:rsidRPr="00640160">
        <w:rPr>
          <w:rFonts w:ascii="Verdana" w:hAnsi="Verdana"/>
          <w:sz w:val="24"/>
          <w:szCs w:val="24"/>
        </w:rPr>
        <w:t>Court Judge of Cross River State was not obtained as</w:t>
      </w:r>
      <w:r w:rsidR="007D29BE" w:rsidRPr="00640160">
        <w:rPr>
          <w:rFonts w:ascii="Verdana" w:hAnsi="Verdana"/>
          <w:sz w:val="24"/>
          <w:szCs w:val="24"/>
        </w:rPr>
        <w:t xml:space="preserve"> </w:t>
      </w:r>
      <w:r w:rsidRPr="00640160">
        <w:rPr>
          <w:rFonts w:ascii="Verdana" w:hAnsi="Verdana"/>
          <w:sz w:val="24"/>
          <w:szCs w:val="24"/>
        </w:rPr>
        <w:t>required by section 309(2)(b) of the Criminal</w:t>
      </w:r>
      <w:r w:rsidR="007D29BE" w:rsidRPr="00640160">
        <w:rPr>
          <w:rFonts w:ascii="Verdana" w:hAnsi="Verdana"/>
          <w:sz w:val="24"/>
          <w:szCs w:val="24"/>
        </w:rPr>
        <w:t xml:space="preserve"> </w:t>
      </w:r>
      <w:r w:rsidRPr="00640160">
        <w:rPr>
          <w:rFonts w:ascii="Verdana" w:hAnsi="Verdana"/>
          <w:sz w:val="24"/>
          <w:szCs w:val="24"/>
        </w:rPr>
        <w:t>Procedure Law, Cap. C 17, Laws of Cross River State</w:t>
      </w:r>
      <w:r w:rsidR="007D29BE" w:rsidRPr="00640160">
        <w:rPr>
          <w:rFonts w:ascii="Verdana" w:hAnsi="Verdana"/>
          <w:sz w:val="24"/>
          <w:szCs w:val="24"/>
        </w:rPr>
        <w:t xml:space="preserve"> </w:t>
      </w:r>
      <w:r w:rsidRPr="00640160">
        <w:rPr>
          <w:rFonts w:ascii="Verdana" w:hAnsi="Verdana"/>
          <w:sz w:val="24"/>
          <w:szCs w:val="24"/>
        </w:rPr>
        <w:t>of Nigeria, 2004 before the information was filed?”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Learned counsel to the appellant argued that, this is an issue</w:t>
      </w:r>
      <w:r w:rsidR="007D29BE" w:rsidRPr="00640160">
        <w:rPr>
          <w:rFonts w:ascii="Verdana" w:hAnsi="Verdana"/>
          <w:sz w:val="24"/>
          <w:szCs w:val="24"/>
        </w:rPr>
        <w:t xml:space="preserve"> </w:t>
      </w:r>
      <w:r w:rsidRPr="00640160">
        <w:rPr>
          <w:rFonts w:ascii="Verdana" w:hAnsi="Verdana"/>
          <w:sz w:val="24"/>
          <w:szCs w:val="24"/>
        </w:rPr>
        <w:t>of jurisdiction and as such, the leave of the court is not required</w:t>
      </w:r>
      <w:r w:rsidR="007D29BE" w:rsidRPr="00640160">
        <w:rPr>
          <w:rFonts w:ascii="Verdana" w:hAnsi="Verdana"/>
          <w:sz w:val="24"/>
          <w:szCs w:val="24"/>
        </w:rPr>
        <w:t xml:space="preserve"> </w:t>
      </w:r>
      <w:r w:rsidRPr="00640160">
        <w:rPr>
          <w:rFonts w:ascii="Verdana" w:hAnsi="Verdana"/>
          <w:sz w:val="24"/>
          <w:szCs w:val="24"/>
        </w:rPr>
        <w:t>before same can be raised. He relied on decision of the court in</w:t>
      </w:r>
      <w:r w:rsidR="007D29BE" w:rsidRPr="00640160">
        <w:rPr>
          <w:rFonts w:ascii="Verdana" w:hAnsi="Verdana"/>
          <w:sz w:val="24"/>
          <w:szCs w:val="24"/>
        </w:rPr>
        <w:t xml:space="preserve"> </w:t>
      </w:r>
      <w:r w:rsidRPr="00640160">
        <w:rPr>
          <w:rFonts w:ascii="Verdana" w:hAnsi="Verdana"/>
          <w:sz w:val="24"/>
          <w:szCs w:val="24"/>
        </w:rPr>
        <w:t xml:space="preserve">Benson </w:t>
      </w:r>
      <w:proofErr w:type="spellStart"/>
      <w:r w:rsidRPr="00640160">
        <w:rPr>
          <w:rFonts w:ascii="Verdana" w:hAnsi="Verdana"/>
          <w:sz w:val="24"/>
          <w:szCs w:val="24"/>
        </w:rPr>
        <w:t>Agbule</w:t>
      </w:r>
      <w:proofErr w:type="spellEnd"/>
      <w:r w:rsidRPr="00640160">
        <w:rPr>
          <w:rFonts w:ascii="Verdana" w:hAnsi="Verdana"/>
          <w:sz w:val="24"/>
          <w:szCs w:val="24"/>
        </w:rPr>
        <w:t xml:space="preserve"> v. </w:t>
      </w:r>
      <w:proofErr w:type="spellStart"/>
      <w:r w:rsidRPr="00640160">
        <w:rPr>
          <w:rFonts w:ascii="Verdana" w:hAnsi="Verdana"/>
          <w:sz w:val="24"/>
          <w:szCs w:val="24"/>
        </w:rPr>
        <w:t>Warri</w:t>
      </w:r>
      <w:proofErr w:type="spellEnd"/>
      <w:r w:rsidRPr="00640160">
        <w:rPr>
          <w:rFonts w:ascii="Verdana" w:hAnsi="Verdana"/>
          <w:sz w:val="24"/>
          <w:szCs w:val="24"/>
        </w:rPr>
        <w:t xml:space="preserve"> </w:t>
      </w:r>
      <w:proofErr w:type="spellStart"/>
      <w:r w:rsidRPr="00640160">
        <w:rPr>
          <w:rFonts w:ascii="Verdana" w:hAnsi="Verdana"/>
          <w:sz w:val="24"/>
          <w:szCs w:val="24"/>
        </w:rPr>
        <w:t>Refinely</w:t>
      </w:r>
      <w:proofErr w:type="spellEnd"/>
      <w:r w:rsidRPr="00640160">
        <w:rPr>
          <w:rFonts w:ascii="Verdana" w:hAnsi="Verdana"/>
          <w:sz w:val="24"/>
          <w:szCs w:val="24"/>
        </w:rPr>
        <w:t xml:space="preserve"> &amp; Petrochemical Co. Ltd (2012)</w:t>
      </w:r>
      <w:r w:rsidR="007D29BE" w:rsidRPr="00640160">
        <w:rPr>
          <w:rFonts w:ascii="Verdana" w:hAnsi="Verdana"/>
          <w:sz w:val="24"/>
          <w:szCs w:val="24"/>
        </w:rPr>
        <w:t xml:space="preserve"> </w:t>
      </w:r>
      <w:r w:rsidRPr="00640160">
        <w:rPr>
          <w:rFonts w:ascii="Verdana" w:hAnsi="Verdana"/>
          <w:sz w:val="24"/>
          <w:szCs w:val="24"/>
        </w:rPr>
        <w:t>LPELR 20625 (SC) at page 13.</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He further argued that, the trial was not initiated by due</w:t>
      </w:r>
      <w:r w:rsidR="007D29BE" w:rsidRPr="00640160">
        <w:rPr>
          <w:rFonts w:ascii="Verdana" w:hAnsi="Verdana"/>
          <w:sz w:val="24"/>
          <w:szCs w:val="24"/>
        </w:rPr>
        <w:t xml:space="preserve"> </w:t>
      </w:r>
      <w:r w:rsidRPr="00640160">
        <w:rPr>
          <w:rFonts w:ascii="Verdana" w:hAnsi="Verdana"/>
          <w:sz w:val="24"/>
          <w:szCs w:val="24"/>
        </w:rPr>
        <w:t>process of law as the condition precedent to the exercise of the</w:t>
      </w:r>
      <w:r w:rsidR="007D29BE" w:rsidRPr="00640160">
        <w:rPr>
          <w:rFonts w:ascii="Verdana" w:hAnsi="Verdana"/>
          <w:sz w:val="24"/>
          <w:szCs w:val="24"/>
        </w:rPr>
        <w:t xml:space="preserve"> </w:t>
      </w:r>
      <w:r w:rsidRPr="00640160">
        <w:rPr>
          <w:rFonts w:ascii="Verdana" w:hAnsi="Verdana"/>
          <w:sz w:val="24"/>
          <w:szCs w:val="24"/>
        </w:rPr>
        <w:t>jurisdiction of the trial court was not fulfilled. He cited section</w:t>
      </w:r>
      <w:r w:rsidR="007D29BE" w:rsidRPr="00640160">
        <w:rPr>
          <w:rFonts w:ascii="Verdana" w:hAnsi="Verdana"/>
          <w:sz w:val="24"/>
          <w:szCs w:val="24"/>
        </w:rPr>
        <w:t xml:space="preserve"> </w:t>
      </w:r>
      <w:r w:rsidRPr="00640160">
        <w:rPr>
          <w:rFonts w:ascii="Verdana" w:hAnsi="Verdana"/>
          <w:sz w:val="24"/>
          <w:szCs w:val="24"/>
        </w:rPr>
        <w:t>309(2</w:t>
      </w:r>
      <w:proofErr w:type="gramStart"/>
      <w:r w:rsidRPr="00640160">
        <w:rPr>
          <w:rFonts w:ascii="Verdana" w:hAnsi="Verdana"/>
          <w:sz w:val="24"/>
          <w:szCs w:val="24"/>
        </w:rPr>
        <w:t>)(</w:t>
      </w:r>
      <w:proofErr w:type="gramEnd"/>
      <w:r w:rsidRPr="00640160">
        <w:rPr>
          <w:rFonts w:ascii="Verdana" w:hAnsi="Verdana"/>
          <w:sz w:val="24"/>
          <w:szCs w:val="24"/>
        </w:rPr>
        <w:t>b) of CPL.</w:t>
      </w:r>
      <w:r w:rsidR="007D29BE" w:rsidRPr="00640160">
        <w:rPr>
          <w:rFonts w:ascii="Verdana" w:hAnsi="Verdana"/>
          <w:sz w:val="24"/>
          <w:szCs w:val="24"/>
        </w:rPr>
        <w:t xml:space="preserve"> </w:t>
      </w:r>
      <w:r w:rsidRPr="00640160">
        <w:rPr>
          <w:rFonts w:ascii="Verdana" w:hAnsi="Verdana"/>
          <w:sz w:val="24"/>
          <w:szCs w:val="24"/>
        </w:rPr>
        <w:t>He submitted that, it is apparent from the record that no</w:t>
      </w:r>
      <w:r w:rsidR="007D29BE" w:rsidRPr="00640160">
        <w:rPr>
          <w:rFonts w:ascii="Verdana" w:hAnsi="Verdana"/>
          <w:sz w:val="24"/>
          <w:szCs w:val="24"/>
        </w:rPr>
        <w:t xml:space="preserve"> </w:t>
      </w:r>
      <w:r w:rsidRPr="00640160">
        <w:rPr>
          <w:rFonts w:ascii="Verdana" w:hAnsi="Verdana"/>
          <w:sz w:val="24"/>
          <w:szCs w:val="24"/>
        </w:rPr>
        <w:t>such consent or direction was obtained before the respondent filed</w:t>
      </w:r>
      <w:r w:rsidR="007D29BE" w:rsidRPr="00640160">
        <w:rPr>
          <w:rFonts w:ascii="Verdana" w:hAnsi="Verdana"/>
          <w:sz w:val="24"/>
          <w:szCs w:val="24"/>
        </w:rPr>
        <w:t xml:space="preserve"> </w:t>
      </w:r>
      <w:r w:rsidRPr="00640160">
        <w:rPr>
          <w:rFonts w:ascii="Verdana" w:hAnsi="Verdana"/>
          <w:sz w:val="24"/>
          <w:szCs w:val="24"/>
        </w:rPr>
        <w:t>the information against the appellant. At least, no such consent or</w:t>
      </w:r>
      <w:r w:rsidR="007D29BE" w:rsidRPr="00640160">
        <w:rPr>
          <w:rFonts w:ascii="Verdana" w:hAnsi="Verdana"/>
          <w:sz w:val="24"/>
          <w:szCs w:val="24"/>
        </w:rPr>
        <w:t xml:space="preserve"> </w:t>
      </w:r>
      <w:r w:rsidRPr="00640160">
        <w:rPr>
          <w:rFonts w:ascii="Verdana" w:hAnsi="Verdana"/>
          <w:sz w:val="24"/>
          <w:szCs w:val="24"/>
        </w:rPr>
        <w:t>direction of the High Court of Cross River State forms part of</w:t>
      </w:r>
      <w:r w:rsidR="007D29BE" w:rsidRPr="00640160">
        <w:rPr>
          <w:rFonts w:ascii="Verdana" w:hAnsi="Verdana"/>
          <w:sz w:val="24"/>
          <w:szCs w:val="24"/>
        </w:rPr>
        <w:t xml:space="preserve"> </w:t>
      </w:r>
      <w:r w:rsidRPr="00640160">
        <w:rPr>
          <w:rFonts w:ascii="Verdana" w:hAnsi="Verdana"/>
          <w:sz w:val="24"/>
          <w:szCs w:val="24"/>
        </w:rPr>
        <w:t>the record.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He argued that, it is trite that the content of the record of</w:t>
      </w:r>
      <w:r w:rsidR="007D29BE" w:rsidRPr="00640160">
        <w:rPr>
          <w:rFonts w:ascii="Verdana" w:hAnsi="Verdana"/>
          <w:sz w:val="24"/>
          <w:szCs w:val="24"/>
        </w:rPr>
        <w:t xml:space="preserve"> </w:t>
      </w:r>
      <w:r w:rsidRPr="00640160">
        <w:rPr>
          <w:rFonts w:ascii="Verdana" w:hAnsi="Verdana"/>
          <w:sz w:val="24"/>
          <w:szCs w:val="24"/>
        </w:rPr>
        <w:t>proceedings of a court are binding on the court and the parties,</w:t>
      </w:r>
      <w:r w:rsidR="007D29BE" w:rsidRPr="00640160">
        <w:rPr>
          <w:rFonts w:ascii="Verdana" w:hAnsi="Verdana"/>
          <w:sz w:val="24"/>
          <w:szCs w:val="24"/>
        </w:rPr>
        <w:t xml:space="preserve"> </w:t>
      </w:r>
      <w:r w:rsidRPr="00640160">
        <w:rPr>
          <w:rFonts w:ascii="Verdana" w:hAnsi="Verdana"/>
          <w:sz w:val="24"/>
          <w:szCs w:val="24"/>
        </w:rPr>
        <w:t>and in appellate court, which is always bound by the record and</w:t>
      </w:r>
      <w:r w:rsidR="007D29BE" w:rsidRPr="00640160">
        <w:rPr>
          <w:rFonts w:ascii="Verdana" w:hAnsi="Verdana"/>
          <w:sz w:val="24"/>
          <w:szCs w:val="24"/>
        </w:rPr>
        <w:t xml:space="preserve"> </w:t>
      </w:r>
      <w:r w:rsidRPr="00640160">
        <w:rPr>
          <w:rFonts w:ascii="Verdana" w:hAnsi="Verdana"/>
          <w:sz w:val="24"/>
          <w:szCs w:val="24"/>
        </w:rPr>
        <w:t>the record only.</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He urged the court to hold that failure of the respondent to</w:t>
      </w:r>
      <w:r w:rsidR="006C62B9" w:rsidRPr="00640160">
        <w:rPr>
          <w:rFonts w:ascii="Verdana" w:hAnsi="Verdana"/>
          <w:sz w:val="24"/>
          <w:szCs w:val="24"/>
        </w:rPr>
        <w:t xml:space="preserve"> </w:t>
      </w:r>
      <w:r w:rsidRPr="00640160">
        <w:rPr>
          <w:rFonts w:ascii="Verdana" w:hAnsi="Verdana"/>
          <w:sz w:val="24"/>
          <w:szCs w:val="24"/>
        </w:rPr>
        <w:t>obtain consent of a judge of High Court of Cross River State</w:t>
      </w:r>
      <w:r w:rsidR="006C62B9" w:rsidRPr="00640160">
        <w:rPr>
          <w:rFonts w:ascii="Verdana" w:hAnsi="Verdana"/>
          <w:sz w:val="24"/>
          <w:szCs w:val="24"/>
        </w:rPr>
        <w:t xml:space="preserve"> </w:t>
      </w:r>
      <w:r w:rsidRPr="00640160">
        <w:rPr>
          <w:rFonts w:ascii="Verdana" w:hAnsi="Verdana"/>
          <w:sz w:val="24"/>
          <w:szCs w:val="24"/>
        </w:rPr>
        <w:t>before filing the information against the appellant robbed the trial</w:t>
      </w:r>
      <w:r w:rsidR="006C62B9" w:rsidRPr="00640160">
        <w:rPr>
          <w:rFonts w:ascii="Verdana" w:hAnsi="Verdana"/>
          <w:sz w:val="24"/>
          <w:szCs w:val="24"/>
        </w:rPr>
        <w:t xml:space="preserve"> </w:t>
      </w:r>
      <w:r w:rsidRPr="00640160">
        <w:rPr>
          <w:rFonts w:ascii="Verdana" w:hAnsi="Verdana"/>
          <w:sz w:val="24"/>
          <w:szCs w:val="24"/>
        </w:rPr>
        <w:t>court of the jurisdiction to try the appellant. Finally, he submitted</w:t>
      </w:r>
      <w:r w:rsidR="006C62B9" w:rsidRPr="00640160">
        <w:rPr>
          <w:rFonts w:ascii="Verdana" w:hAnsi="Verdana"/>
          <w:sz w:val="24"/>
          <w:szCs w:val="24"/>
        </w:rPr>
        <w:t xml:space="preserve"> </w:t>
      </w:r>
      <w:r w:rsidRPr="00640160">
        <w:rPr>
          <w:rFonts w:ascii="Verdana" w:hAnsi="Verdana"/>
          <w:sz w:val="24"/>
          <w:szCs w:val="24"/>
        </w:rPr>
        <w:t>that the information is liable to be quashed and this court should</w:t>
      </w:r>
      <w:r w:rsidR="006C62B9" w:rsidRPr="00640160">
        <w:rPr>
          <w:rFonts w:ascii="Verdana" w:hAnsi="Verdana"/>
          <w:sz w:val="24"/>
          <w:szCs w:val="24"/>
        </w:rPr>
        <w:t xml:space="preserve"> </w:t>
      </w:r>
      <w:r w:rsidRPr="00640160">
        <w:rPr>
          <w:rFonts w:ascii="Verdana" w:hAnsi="Verdana"/>
          <w:sz w:val="24"/>
          <w:szCs w:val="24"/>
        </w:rPr>
        <w:t>quash same and strike out this action for want of jurisdiction.</w:t>
      </w:r>
      <w:r w:rsidR="006C62B9" w:rsidRPr="00640160">
        <w:rPr>
          <w:rFonts w:ascii="Verdana" w:hAnsi="Verdana"/>
          <w:sz w:val="24"/>
          <w:szCs w:val="24"/>
        </w:rPr>
        <w:t xml:space="preserve"> </w:t>
      </w:r>
      <w:r w:rsidRPr="00640160">
        <w:rPr>
          <w:rFonts w:ascii="Verdana" w:hAnsi="Verdana"/>
          <w:sz w:val="24"/>
          <w:szCs w:val="24"/>
        </w:rPr>
        <w:t>On the other hand, learned counsel for the respondent</w:t>
      </w:r>
      <w:r w:rsidR="006C62B9" w:rsidRPr="00640160">
        <w:rPr>
          <w:rFonts w:ascii="Verdana" w:hAnsi="Verdana"/>
          <w:sz w:val="24"/>
          <w:szCs w:val="24"/>
        </w:rPr>
        <w:t xml:space="preserve"> </w:t>
      </w:r>
      <w:r w:rsidRPr="00640160">
        <w:rPr>
          <w:rFonts w:ascii="Verdana" w:hAnsi="Verdana"/>
          <w:sz w:val="24"/>
          <w:szCs w:val="24"/>
        </w:rPr>
        <w:t>submitted that, the above arguments canvassed by the appellant</w:t>
      </w:r>
      <w:r w:rsidR="006C62B9" w:rsidRPr="00640160">
        <w:rPr>
          <w:rFonts w:ascii="Verdana" w:hAnsi="Verdana"/>
          <w:sz w:val="24"/>
          <w:szCs w:val="24"/>
        </w:rPr>
        <w:t xml:space="preserve"> </w:t>
      </w:r>
      <w:r w:rsidRPr="00640160">
        <w:rPr>
          <w:rFonts w:ascii="Verdana" w:hAnsi="Verdana"/>
          <w:sz w:val="24"/>
          <w:szCs w:val="24"/>
        </w:rPr>
        <w:t>are misleading, although, he admitted that the issue of jurisdiction</w:t>
      </w:r>
      <w:r w:rsidR="006C62B9" w:rsidRPr="00640160">
        <w:rPr>
          <w:rFonts w:ascii="Verdana" w:hAnsi="Verdana"/>
          <w:sz w:val="24"/>
          <w:szCs w:val="24"/>
        </w:rPr>
        <w:t xml:space="preserve"> </w:t>
      </w:r>
      <w:r w:rsidRPr="00640160">
        <w:rPr>
          <w:rFonts w:ascii="Verdana" w:hAnsi="Verdana"/>
          <w:sz w:val="24"/>
          <w:szCs w:val="24"/>
        </w:rPr>
        <w:t>can be raised at any time during the course of proceedings, he</w:t>
      </w:r>
      <w:r w:rsidR="006C62B9" w:rsidRPr="00640160">
        <w:rPr>
          <w:rFonts w:ascii="Verdana" w:hAnsi="Verdana"/>
          <w:sz w:val="24"/>
          <w:szCs w:val="24"/>
        </w:rPr>
        <w:t xml:space="preserve"> </w:t>
      </w:r>
      <w:r w:rsidRPr="00640160">
        <w:rPr>
          <w:rFonts w:ascii="Verdana" w:hAnsi="Verdana"/>
          <w:sz w:val="24"/>
          <w:szCs w:val="24"/>
        </w:rPr>
        <w:t>submitted that it is not free for all procedure particularly where</w:t>
      </w:r>
      <w:r w:rsidR="006C62B9" w:rsidRPr="00640160">
        <w:rPr>
          <w:rFonts w:ascii="Verdana" w:hAnsi="Verdana"/>
          <w:sz w:val="24"/>
          <w:szCs w:val="24"/>
        </w:rPr>
        <w:t xml:space="preserve"> </w:t>
      </w:r>
      <w:r w:rsidRPr="00640160">
        <w:rPr>
          <w:rFonts w:ascii="Verdana" w:hAnsi="Verdana"/>
          <w:sz w:val="24"/>
          <w:szCs w:val="24"/>
        </w:rPr>
        <w:t>there is a procedure to be followed in raising the objection.</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He also argued that this issue is a non-starter, even though</w:t>
      </w:r>
      <w:r w:rsidR="006C62B9" w:rsidRPr="00640160">
        <w:rPr>
          <w:rFonts w:ascii="Verdana" w:hAnsi="Verdana"/>
          <w:sz w:val="24"/>
          <w:szCs w:val="24"/>
        </w:rPr>
        <w:t xml:space="preserve"> </w:t>
      </w:r>
      <w:r w:rsidRPr="00640160">
        <w:rPr>
          <w:rFonts w:ascii="Verdana" w:hAnsi="Verdana"/>
          <w:sz w:val="24"/>
          <w:szCs w:val="24"/>
        </w:rPr>
        <w:t>the appellant was represented by counsel throughout the trial, this</w:t>
      </w:r>
      <w:r w:rsidR="006C62B9" w:rsidRPr="00640160">
        <w:rPr>
          <w:rFonts w:ascii="Verdana" w:hAnsi="Verdana"/>
          <w:sz w:val="24"/>
          <w:szCs w:val="24"/>
        </w:rPr>
        <w:t xml:space="preserve"> </w:t>
      </w:r>
      <w:r w:rsidRPr="00640160">
        <w:rPr>
          <w:rFonts w:ascii="Verdana" w:hAnsi="Verdana"/>
          <w:sz w:val="24"/>
          <w:szCs w:val="24"/>
        </w:rPr>
        <w:t>issue was not raised, he cannot now raise it. It is dead on arrival.</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He further submitted that the appellant cannot, as he seeks</w:t>
      </w:r>
      <w:r w:rsidR="006C62B9" w:rsidRPr="00640160">
        <w:rPr>
          <w:rFonts w:ascii="Verdana" w:hAnsi="Verdana"/>
          <w:sz w:val="24"/>
          <w:szCs w:val="24"/>
        </w:rPr>
        <w:t xml:space="preserve"> </w:t>
      </w:r>
      <w:r w:rsidRPr="00640160">
        <w:rPr>
          <w:rFonts w:ascii="Verdana" w:hAnsi="Verdana"/>
          <w:sz w:val="24"/>
          <w:szCs w:val="24"/>
        </w:rPr>
        <w:t>to do, split in piecemeal, his objection to the jurisdiction of the</w:t>
      </w:r>
      <w:r w:rsidR="006C62B9" w:rsidRPr="00640160">
        <w:rPr>
          <w:rFonts w:ascii="Verdana" w:hAnsi="Verdana"/>
          <w:sz w:val="24"/>
          <w:szCs w:val="24"/>
        </w:rPr>
        <w:t xml:space="preserve"> </w:t>
      </w:r>
      <w:r w:rsidRPr="00640160">
        <w:rPr>
          <w:rFonts w:ascii="Verdana" w:hAnsi="Verdana"/>
          <w:sz w:val="24"/>
          <w:szCs w:val="24"/>
        </w:rPr>
        <w:t>lower court. The jurisdiction argument must be made as a whole,</w:t>
      </w:r>
      <w:r w:rsidR="006C62B9" w:rsidRPr="00640160">
        <w:rPr>
          <w:rFonts w:ascii="Verdana" w:hAnsi="Verdana"/>
          <w:sz w:val="24"/>
          <w:szCs w:val="24"/>
        </w:rPr>
        <w:t xml:space="preserve"> </w:t>
      </w:r>
      <w:r w:rsidRPr="00640160">
        <w:rPr>
          <w:rFonts w:ascii="Verdana" w:hAnsi="Verdana"/>
          <w:sz w:val="24"/>
          <w:szCs w:val="24"/>
        </w:rPr>
        <w:t>not in bits and pieces. He finally submitted that the appellant is</w:t>
      </w:r>
      <w:r w:rsidR="006C62B9" w:rsidRPr="00640160">
        <w:rPr>
          <w:rFonts w:ascii="Verdana" w:hAnsi="Verdana"/>
          <w:sz w:val="24"/>
          <w:szCs w:val="24"/>
        </w:rPr>
        <w:t xml:space="preserve"> </w:t>
      </w:r>
      <w:r w:rsidRPr="00640160">
        <w:rPr>
          <w:rFonts w:ascii="Verdana" w:hAnsi="Verdana"/>
          <w:sz w:val="24"/>
          <w:szCs w:val="24"/>
        </w:rPr>
        <w:t>precluded from contending non-compliance with section</w:t>
      </w:r>
      <w:r w:rsidR="006C62B9" w:rsidRPr="00640160">
        <w:rPr>
          <w:rFonts w:ascii="Verdana" w:hAnsi="Verdana"/>
          <w:sz w:val="24"/>
          <w:szCs w:val="24"/>
        </w:rPr>
        <w:t xml:space="preserve"> </w:t>
      </w:r>
      <w:r w:rsidRPr="00640160">
        <w:rPr>
          <w:rFonts w:ascii="Verdana" w:hAnsi="Verdana"/>
          <w:sz w:val="24"/>
          <w:szCs w:val="24"/>
        </w:rPr>
        <w:t>309(2</w:t>
      </w:r>
      <w:proofErr w:type="gramStart"/>
      <w:r w:rsidRPr="00640160">
        <w:rPr>
          <w:rFonts w:ascii="Verdana" w:hAnsi="Verdana"/>
          <w:sz w:val="24"/>
          <w:szCs w:val="24"/>
        </w:rPr>
        <w:t>)(</w:t>
      </w:r>
      <w:proofErr w:type="gramEnd"/>
      <w:r w:rsidRPr="00640160">
        <w:rPr>
          <w:rFonts w:ascii="Verdana" w:hAnsi="Verdana"/>
          <w:sz w:val="24"/>
          <w:szCs w:val="24"/>
        </w:rPr>
        <w:t>b) of the CPL as a basis for invalidating the proceedings.</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Had the appellant counsel exercised reasonable diligence, he</w:t>
      </w:r>
      <w:r w:rsidR="006C62B9" w:rsidRPr="00640160">
        <w:rPr>
          <w:rFonts w:ascii="Verdana" w:hAnsi="Verdana"/>
          <w:sz w:val="24"/>
          <w:szCs w:val="24"/>
        </w:rPr>
        <w:t xml:space="preserve"> </w:t>
      </w:r>
      <w:r w:rsidRPr="00640160">
        <w:rPr>
          <w:rFonts w:ascii="Verdana" w:hAnsi="Verdana"/>
          <w:sz w:val="24"/>
          <w:szCs w:val="24"/>
        </w:rPr>
        <w:t>would have made this argument as addition in his challenge to the</w:t>
      </w:r>
      <w:r w:rsidR="006C62B9" w:rsidRPr="00640160">
        <w:rPr>
          <w:rFonts w:ascii="Verdana" w:hAnsi="Verdana"/>
          <w:sz w:val="24"/>
          <w:szCs w:val="24"/>
        </w:rPr>
        <w:t xml:space="preserve"> </w:t>
      </w:r>
      <w:r w:rsidRPr="00640160">
        <w:rPr>
          <w:rFonts w:ascii="Verdana" w:hAnsi="Verdana"/>
          <w:sz w:val="24"/>
          <w:szCs w:val="24"/>
        </w:rPr>
        <w:t>jurisdiction of the court. But he did not, and cannot now do so. He</w:t>
      </w:r>
      <w:r w:rsidR="006C62B9" w:rsidRPr="00640160">
        <w:rPr>
          <w:rFonts w:ascii="Verdana" w:hAnsi="Verdana"/>
          <w:sz w:val="24"/>
          <w:szCs w:val="24"/>
        </w:rPr>
        <w:t xml:space="preserve"> </w:t>
      </w:r>
      <w:r w:rsidRPr="00640160">
        <w:rPr>
          <w:rFonts w:ascii="Verdana" w:hAnsi="Verdana"/>
          <w:sz w:val="24"/>
          <w:szCs w:val="24"/>
        </w:rPr>
        <w:t>urged the court to reject the appellant’s submission and hold that</w:t>
      </w:r>
      <w:r w:rsidR="006C62B9" w:rsidRPr="00640160">
        <w:rPr>
          <w:rFonts w:ascii="Verdana" w:hAnsi="Verdana"/>
          <w:sz w:val="24"/>
          <w:szCs w:val="24"/>
        </w:rPr>
        <w:t xml:space="preserve"> </w:t>
      </w:r>
      <w:r w:rsidRPr="00640160">
        <w:rPr>
          <w:rFonts w:ascii="Verdana" w:hAnsi="Verdana"/>
          <w:sz w:val="24"/>
          <w:szCs w:val="24"/>
        </w:rPr>
        <w:t>the trial was validly undertaken before the trial court.</w:t>
      </w:r>
      <w:r w:rsidR="006C62B9" w:rsidRPr="00640160">
        <w:rPr>
          <w:rFonts w:ascii="Verdana" w:hAnsi="Verdana"/>
          <w:sz w:val="24"/>
          <w:szCs w:val="24"/>
        </w:rPr>
        <w:t xml:space="preserve"> </w:t>
      </w:r>
      <w:r w:rsidRPr="00640160">
        <w:rPr>
          <w:rFonts w:ascii="Verdana" w:hAnsi="Verdana"/>
          <w:sz w:val="24"/>
          <w:szCs w:val="24"/>
        </w:rPr>
        <w:t>Looking at the above arguments from both counsel, there</w:t>
      </w:r>
      <w:r w:rsidR="006C62B9" w:rsidRPr="00640160">
        <w:rPr>
          <w:rFonts w:ascii="Verdana" w:hAnsi="Verdana"/>
          <w:sz w:val="24"/>
          <w:szCs w:val="24"/>
        </w:rPr>
        <w:t xml:space="preserve"> </w:t>
      </w:r>
      <w:r w:rsidRPr="00640160">
        <w:rPr>
          <w:rFonts w:ascii="Verdana" w:hAnsi="Verdana"/>
          <w:sz w:val="24"/>
          <w:szCs w:val="24"/>
        </w:rPr>
        <w:t>are two issues to be considered by this court, whether failure to</w:t>
      </w:r>
      <w:r w:rsidR="006C62B9" w:rsidRPr="00640160">
        <w:rPr>
          <w:rFonts w:ascii="Verdana" w:hAnsi="Verdana"/>
          <w:sz w:val="24"/>
          <w:szCs w:val="24"/>
        </w:rPr>
        <w:t xml:space="preserve"> </w:t>
      </w:r>
      <w:r w:rsidRPr="00640160">
        <w:rPr>
          <w:rFonts w:ascii="Verdana" w:hAnsi="Verdana"/>
          <w:sz w:val="24"/>
          <w:szCs w:val="24"/>
        </w:rPr>
        <w:t>seek the consent of the trial judge in arraigning the appellant is</w:t>
      </w:r>
      <w:r w:rsidR="006C62B9" w:rsidRPr="00640160">
        <w:rPr>
          <w:rFonts w:ascii="Verdana" w:hAnsi="Verdana"/>
          <w:sz w:val="24"/>
          <w:szCs w:val="24"/>
        </w:rPr>
        <w:t xml:space="preserve"> </w:t>
      </w:r>
      <w:r w:rsidRPr="00640160">
        <w:rPr>
          <w:rFonts w:ascii="Verdana" w:hAnsi="Verdana"/>
          <w:sz w:val="24"/>
          <w:szCs w:val="24"/>
        </w:rPr>
        <w:t xml:space="preserve">fatal and can render the </w:t>
      </w:r>
      <w:r w:rsidRPr="00640160">
        <w:rPr>
          <w:rFonts w:ascii="Verdana" w:hAnsi="Verdana"/>
          <w:sz w:val="24"/>
          <w:szCs w:val="24"/>
        </w:rPr>
        <w:lastRenderedPageBreak/>
        <w:t>trial to be struck out for want of jurisdiction</w:t>
      </w:r>
      <w:r w:rsidR="006C62B9" w:rsidRPr="00640160">
        <w:rPr>
          <w:rFonts w:ascii="Verdana" w:hAnsi="Verdana"/>
          <w:sz w:val="24"/>
          <w:szCs w:val="24"/>
        </w:rPr>
        <w:t xml:space="preserve"> </w:t>
      </w:r>
      <w:r w:rsidRPr="00640160">
        <w:rPr>
          <w:rFonts w:ascii="Verdana" w:hAnsi="Verdana"/>
          <w:sz w:val="24"/>
          <w:szCs w:val="24"/>
        </w:rPr>
        <w:t>and whether this issue can be raised on appeal for the first time in</w:t>
      </w:r>
      <w:r w:rsidR="006C62B9" w:rsidRPr="00640160">
        <w:rPr>
          <w:rFonts w:ascii="Verdana" w:hAnsi="Verdana"/>
          <w:sz w:val="24"/>
          <w:szCs w:val="24"/>
        </w:rPr>
        <w:t xml:space="preserve"> </w:t>
      </w:r>
      <w:r w:rsidRPr="00640160">
        <w:rPr>
          <w:rFonts w:ascii="Verdana" w:hAnsi="Verdana"/>
          <w:sz w:val="24"/>
          <w:szCs w:val="24"/>
        </w:rPr>
        <w:t>this court.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Section 309(3) provides that:-</w:t>
      </w:r>
    </w:p>
    <w:p w:rsidR="006C62B9"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“(3) </w:t>
      </w:r>
      <w:r w:rsidR="00EF2875" w:rsidRPr="00640160">
        <w:rPr>
          <w:rFonts w:ascii="Verdana" w:hAnsi="Verdana"/>
          <w:sz w:val="24"/>
          <w:szCs w:val="24"/>
        </w:rPr>
        <w:tab/>
      </w:r>
      <w:r w:rsidRPr="00640160">
        <w:rPr>
          <w:rFonts w:ascii="Verdana" w:hAnsi="Verdana"/>
          <w:sz w:val="24"/>
          <w:szCs w:val="24"/>
        </w:rPr>
        <w:t>If an information preferred otherwise than in</w:t>
      </w:r>
      <w:r w:rsidR="006C62B9" w:rsidRPr="00640160">
        <w:rPr>
          <w:rFonts w:ascii="Verdana" w:hAnsi="Verdana"/>
          <w:sz w:val="24"/>
          <w:szCs w:val="24"/>
        </w:rPr>
        <w:t xml:space="preserve"> </w:t>
      </w:r>
      <w:r w:rsidRPr="00640160">
        <w:rPr>
          <w:rFonts w:ascii="Verdana" w:hAnsi="Verdana"/>
          <w:sz w:val="24"/>
          <w:szCs w:val="24"/>
        </w:rPr>
        <w:t>accordance with the provisions of sub-section (2) of</w:t>
      </w:r>
      <w:r w:rsidR="006C62B9" w:rsidRPr="00640160">
        <w:rPr>
          <w:rFonts w:ascii="Verdana" w:hAnsi="Verdana"/>
          <w:sz w:val="24"/>
          <w:szCs w:val="24"/>
        </w:rPr>
        <w:t xml:space="preserve"> </w:t>
      </w:r>
      <w:r w:rsidRPr="00640160">
        <w:rPr>
          <w:rFonts w:ascii="Verdana" w:hAnsi="Verdana"/>
          <w:sz w:val="24"/>
          <w:szCs w:val="24"/>
        </w:rPr>
        <w:t>this section has been filed by the registrar, the</w:t>
      </w:r>
      <w:r w:rsidR="006C62B9" w:rsidRPr="00640160">
        <w:rPr>
          <w:rFonts w:ascii="Verdana" w:hAnsi="Verdana"/>
          <w:sz w:val="24"/>
          <w:szCs w:val="24"/>
        </w:rPr>
        <w:t xml:space="preserve"> </w:t>
      </w:r>
      <w:r w:rsidRPr="00640160">
        <w:rPr>
          <w:rFonts w:ascii="Verdana" w:hAnsi="Verdana"/>
          <w:sz w:val="24"/>
          <w:szCs w:val="24"/>
        </w:rPr>
        <w:t>information shall be liable to be quashed:</w:t>
      </w:r>
    </w:p>
    <w:p w:rsidR="003F09FD" w:rsidRPr="00640160" w:rsidRDefault="008E76CE" w:rsidP="008E76CE">
      <w:pPr>
        <w:spacing w:before="240" w:line="276" w:lineRule="auto"/>
        <w:ind w:firstLine="0"/>
        <w:rPr>
          <w:rFonts w:ascii="Verdana" w:hAnsi="Verdana"/>
          <w:sz w:val="24"/>
          <w:szCs w:val="24"/>
        </w:rPr>
      </w:pPr>
      <w:r>
        <w:rPr>
          <w:rFonts w:ascii="Verdana" w:hAnsi="Verdana"/>
          <w:sz w:val="24"/>
          <w:szCs w:val="24"/>
        </w:rPr>
        <w:tab/>
      </w:r>
      <w:r w:rsidR="003F09FD" w:rsidRPr="00640160">
        <w:rPr>
          <w:rFonts w:ascii="Verdana" w:hAnsi="Verdana"/>
          <w:sz w:val="24"/>
          <w:szCs w:val="24"/>
        </w:rPr>
        <w:t>Provided that-</w:t>
      </w:r>
    </w:p>
    <w:p w:rsidR="003F09FD" w:rsidRPr="00640160" w:rsidRDefault="003F09FD" w:rsidP="008E76CE">
      <w:pPr>
        <w:spacing w:before="240" w:line="276" w:lineRule="auto"/>
        <w:ind w:firstLine="720"/>
        <w:rPr>
          <w:rFonts w:ascii="Verdana" w:hAnsi="Verdana"/>
          <w:sz w:val="24"/>
          <w:szCs w:val="24"/>
        </w:rPr>
      </w:pPr>
      <w:r w:rsidRPr="00640160">
        <w:rPr>
          <w:rFonts w:ascii="Verdana" w:hAnsi="Verdana"/>
          <w:sz w:val="24"/>
          <w:szCs w:val="24"/>
        </w:rPr>
        <w:t>(a</w:t>
      </w:r>
      <w:proofErr w:type="gramStart"/>
      <w:r w:rsidRPr="00640160">
        <w:rPr>
          <w:rFonts w:ascii="Verdana" w:hAnsi="Verdana"/>
          <w:sz w:val="24"/>
          <w:szCs w:val="24"/>
        </w:rPr>
        <w:t>) ...</w:t>
      </w:r>
      <w:proofErr w:type="gramEnd"/>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(b) </w:t>
      </w:r>
      <w:r w:rsidR="00EF2875" w:rsidRPr="00640160">
        <w:rPr>
          <w:rFonts w:ascii="Verdana" w:hAnsi="Verdana"/>
          <w:sz w:val="24"/>
          <w:szCs w:val="24"/>
        </w:rPr>
        <w:tab/>
      </w:r>
      <w:r w:rsidRPr="00640160">
        <w:rPr>
          <w:rFonts w:ascii="Verdana" w:hAnsi="Verdana"/>
          <w:sz w:val="24"/>
          <w:szCs w:val="24"/>
        </w:rPr>
        <w:t>Where a person is convicted on any information</w:t>
      </w:r>
      <w:r w:rsidR="006C62B9" w:rsidRPr="00640160">
        <w:rPr>
          <w:rFonts w:ascii="Verdana" w:hAnsi="Verdana"/>
          <w:sz w:val="24"/>
          <w:szCs w:val="24"/>
        </w:rPr>
        <w:t xml:space="preserve"> </w:t>
      </w:r>
      <w:r w:rsidRPr="00640160">
        <w:rPr>
          <w:rFonts w:ascii="Verdana" w:hAnsi="Verdana"/>
          <w:sz w:val="24"/>
          <w:szCs w:val="24"/>
        </w:rPr>
        <w:t xml:space="preserve">or on any count of </w:t>
      </w:r>
      <w:proofErr w:type="gramStart"/>
      <w:r w:rsidRPr="00640160">
        <w:rPr>
          <w:rFonts w:ascii="Verdana" w:hAnsi="Verdana"/>
          <w:sz w:val="24"/>
          <w:szCs w:val="24"/>
        </w:rPr>
        <w:t>an information</w:t>
      </w:r>
      <w:proofErr w:type="gramEnd"/>
      <w:r w:rsidRPr="00640160">
        <w:rPr>
          <w:rFonts w:ascii="Verdana" w:hAnsi="Verdana"/>
          <w:sz w:val="24"/>
          <w:szCs w:val="24"/>
        </w:rPr>
        <w:t>, that</w:t>
      </w:r>
      <w:r w:rsidR="006C62B9" w:rsidRPr="00640160">
        <w:rPr>
          <w:rFonts w:ascii="Verdana" w:hAnsi="Verdana"/>
          <w:sz w:val="24"/>
          <w:szCs w:val="24"/>
        </w:rPr>
        <w:t xml:space="preserve"> </w:t>
      </w:r>
      <w:r w:rsidRPr="00640160">
        <w:rPr>
          <w:rFonts w:ascii="Verdana" w:hAnsi="Verdana"/>
          <w:sz w:val="24"/>
          <w:szCs w:val="24"/>
        </w:rPr>
        <w:t>information or count shall not be quashed under</w:t>
      </w:r>
      <w:r w:rsidR="006C62B9" w:rsidRPr="00640160">
        <w:rPr>
          <w:rFonts w:ascii="Verdana" w:hAnsi="Verdana"/>
          <w:sz w:val="24"/>
          <w:szCs w:val="24"/>
        </w:rPr>
        <w:t xml:space="preserve"> </w:t>
      </w:r>
      <w:r w:rsidRPr="00640160">
        <w:rPr>
          <w:rFonts w:ascii="Verdana" w:hAnsi="Verdana"/>
          <w:sz w:val="24"/>
          <w:szCs w:val="24"/>
        </w:rPr>
        <w:t>this section in any proceedings on appeal, unless</w:t>
      </w:r>
      <w:r w:rsidR="006C62B9" w:rsidRPr="00640160">
        <w:rPr>
          <w:rFonts w:ascii="Verdana" w:hAnsi="Verdana"/>
          <w:sz w:val="24"/>
          <w:szCs w:val="24"/>
        </w:rPr>
        <w:t xml:space="preserve"> </w:t>
      </w:r>
      <w:r w:rsidRPr="00640160">
        <w:rPr>
          <w:rFonts w:ascii="Verdana" w:hAnsi="Verdana"/>
          <w:sz w:val="24"/>
          <w:szCs w:val="24"/>
        </w:rPr>
        <w:t>application is made at the trial that it should be</w:t>
      </w:r>
      <w:r w:rsidR="006C62B9" w:rsidRPr="00640160">
        <w:rPr>
          <w:rFonts w:ascii="Verdana" w:hAnsi="Verdana"/>
          <w:sz w:val="24"/>
          <w:szCs w:val="24"/>
        </w:rPr>
        <w:t xml:space="preserve"> </w:t>
      </w:r>
      <w:r w:rsidRPr="00640160">
        <w:rPr>
          <w:rFonts w:ascii="Verdana" w:hAnsi="Verdana"/>
          <w:sz w:val="24"/>
          <w:szCs w:val="24"/>
        </w:rPr>
        <w:t>so quashed.”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It is pertinent to state that, the trial judge before arraignment</w:t>
      </w:r>
      <w:r w:rsidR="006C62B9" w:rsidRPr="00640160">
        <w:rPr>
          <w:rFonts w:ascii="Verdana" w:hAnsi="Verdana"/>
          <w:sz w:val="24"/>
          <w:szCs w:val="24"/>
        </w:rPr>
        <w:t xml:space="preserve"> </w:t>
      </w:r>
      <w:r w:rsidRPr="00640160">
        <w:rPr>
          <w:rFonts w:ascii="Verdana" w:hAnsi="Verdana"/>
          <w:sz w:val="24"/>
          <w:szCs w:val="24"/>
        </w:rPr>
        <w:t>of the appellant ordered prosecution to file certified true copy of</w:t>
      </w:r>
      <w:r w:rsidR="006C62B9" w:rsidRPr="00640160">
        <w:rPr>
          <w:rFonts w:ascii="Verdana" w:hAnsi="Verdana"/>
          <w:sz w:val="24"/>
          <w:szCs w:val="24"/>
        </w:rPr>
        <w:t xml:space="preserve"> </w:t>
      </w:r>
      <w:r w:rsidRPr="00640160">
        <w:rPr>
          <w:rFonts w:ascii="Verdana" w:hAnsi="Verdana"/>
          <w:sz w:val="24"/>
          <w:szCs w:val="24"/>
        </w:rPr>
        <w:t>all the proceedings that took place at the Magistrate’s court</w:t>
      </w:r>
      <w:r w:rsidR="006C62B9" w:rsidRPr="00640160">
        <w:rPr>
          <w:rFonts w:ascii="Verdana" w:hAnsi="Verdana"/>
          <w:sz w:val="24"/>
          <w:szCs w:val="24"/>
        </w:rPr>
        <w:t xml:space="preserve"> </w:t>
      </w:r>
      <w:r w:rsidRPr="00640160">
        <w:rPr>
          <w:rFonts w:ascii="Verdana" w:hAnsi="Verdana"/>
          <w:sz w:val="24"/>
          <w:szCs w:val="24"/>
        </w:rPr>
        <w:t>together with the exhibit to enable him determine whether or not</w:t>
      </w:r>
      <w:r w:rsidR="006C62B9" w:rsidRPr="00640160">
        <w:rPr>
          <w:rFonts w:ascii="Verdana" w:hAnsi="Verdana"/>
          <w:sz w:val="24"/>
          <w:szCs w:val="24"/>
        </w:rPr>
        <w:t xml:space="preserve"> </w:t>
      </w:r>
      <w:r w:rsidRPr="00640160">
        <w:rPr>
          <w:rFonts w:ascii="Verdana" w:hAnsi="Verdana"/>
          <w:sz w:val="24"/>
          <w:szCs w:val="24"/>
        </w:rPr>
        <w:t>he can assume jurisdiction see page 38 of the record. Sequel to</w:t>
      </w:r>
      <w:r w:rsidR="006C62B9" w:rsidRPr="00640160">
        <w:rPr>
          <w:rFonts w:ascii="Verdana" w:hAnsi="Verdana"/>
          <w:sz w:val="24"/>
          <w:szCs w:val="24"/>
        </w:rPr>
        <w:t xml:space="preserve"> </w:t>
      </w:r>
      <w:r w:rsidRPr="00640160">
        <w:rPr>
          <w:rFonts w:ascii="Verdana" w:hAnsi="Verdana"/>
          <w:sz w:val="24"/>
          <w:szCs w:val="24"/>
        </w:rPr>
        <w:t>that, on 9 June 2011, the trial judge ruled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“At the stage where the matter was struck out, I do not</w:t>
      </w:r>
      <w:r w:rsidR="006C62B9" w:rsidRPr="00640160">
        <w:rPr>
          <w:rFonts w:ascii="Verdana" w:hAnsi="Verdana"/>
          <w:sz w:val="24"/>
          <w:szCs w:val="24"/>
        </w:rPr>
        <w:t xml:space="preserve"> </w:t>
      </w:r>
      <w:r w:rsidRPr="00640160">
        <w:rPr>
          <w:rFonts w:ascii="Verdana" w:hAnsi="Verdana"/>
          <w:sz w:val="24"/>
          <w:szCs w:val="24"/>
        </w:rPr>
        <w:t>see any injustice that will occasion the accused person</w:t>
      </w:r>
      <w:r w:rsidR="006C62B9" w:rsidRPr="00640160">
        <w:rPr>
          <w:rFonts w:ascii="Verdana" w:hAnsi="Verdana"/>
          <w:sz w:val="24"/>
          <w:szCs w:val="24"/>
        </w:rPr>
        <w:t xml:space="preserve"> </w:t>
      </w:r>
      <w:r w:rsidRPr="00640160">
        <w:rPr>
          <w:rFonts w:ascii="Verdana" w:hAnsi="Verdana"/>
          <w:sz w:val="24"/>
          <w:szCs w:val="24"/>
        </w:rPr>
        <w:t>if the charges are pursued in this court.”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This court is satisfied that the trial judge, based on the above</w:t>
      </w:r>
      <w:r w:rsidR="006C62B9" w:rsidRPr="00640160">
        <w:rPr>
          <w:rFonts w:ascii="Verdana" w:hAnsi="Verdana"/>
          <w:sz w:val="24"/>
          <w:szCs w:val="24"/>
        </w:rPr>
        <w:t xml:space="preserve"> </w:t>
      </w:r>
      <w:r w:rsidRPr="00640160">
        <w:rPr>
          <w:rFonts w:ascii="Verdana" w:hAnsi="Verdana"/>
          <w:sz w:val="24"/>
          <w:szCs w:val="24"/>
        </w:rPr>
        <w:t>facts had impliedly consented and given his directives in respect</w:t>
      </w:r>
      <w:r w:rsidR="006C62B9" w:rsidRPr="00640160">
        <w:rPr>
          <w:rFonts w:ascii="Verdana" w:hAnsi="Verdana"/>
          <w:sz w:val="24"/>
          <w:szCs w:val="24"/>
        </w:rPr>
        <w:t xml:space="preserve"> </w:t>
      </w:r>
      <w:r w:rsidRPr="00640160">
        <w:rPr>
          <w:rFonts w:ascii="Verdana" w:hAnsi="Verdana"/>
          <w:sz w:val="24"/>
          <w:szCs w:val="24"/>
        </w:rPr>
        <w:t>to the procedure provided under section 309(2)(b) above.</w:t>
      </w:r>
      <w:r w:rsidR="006C62B9" w:rsidRPr="00640160">
        <w:rPr>
          <w:rFonts w:ascii="Verdana" w:hAnsi="Verdana"/>
          <w:sz w:val="24"/>
          <w:szCs w:val="24"/>
        </w:rPr>
        <w:t xml:space="preserve"> </w:t>
      </w:r>
      <w:r w:rsidRPr="00640160">
        <w:rPr>
          <w:rFonts w:ascii="Verdana" w:hAnsi="Verdana"/>
          <w:sz w:val="24"/>
          <w:szCs w:val="24"/>
        </w:rPr>
        <w:t>However, failure from the respondent to seek for consent</w:t>
      </w:r>
      <w:r w:rsidR="006C62B9" w:rsidRPr="00640160">
        <w:rPr>
          <w:rFonts w:ascii="Verdana" w:hAnsi="Verdana"/>
          <w:sz w:val="24"/>
          <w:szCs w:val="24"/>
        </w:rPr>
        <w:t xml:space="preserve"> </w:t>
      </w:r>
      <w:r w:rsidRPr="00640160">
        <w:rPr>
          <w:rFonts w:ascii="Verdana" w:hAnsi="Verdana"/>
          <w:sz w:val="24"/>
          <w:szCs w:val="24"/>
        </w:rPr>
        <w:t>of the judge cannot be said to have rendered the trial a nullity and</w:t>
      </w:r>
      <w:r w:rsidR="006C62B9" w:rsidRPr="00640160">
        <w:rPr>
          <w:rFonts w:ascii="Verdana" w:hAnsi="Verdana"/>
          <w:sz w:val="24"/>
          <w:szCs w:val="24"/>
        </w:rPr>
        <w:t xml:space="preserve"> </w:t>
      </w:r>
      <w:r w:rsidRPr="00640160">
        <w:rPr>
          <w:rFonts w:ascii="Verdana" w:hAnsi="Verdana"/>
          <w:sz w:val="24"/>
          <w:szCs w:val="24"/>
        </w:rPr>
        <w:t>liable to be struck out.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 xml:space="preserve">In Anthony </w:t>
      </w:r>
      <w:proofErr w:type="spellStart"/>
      <w:r w:rsidRPr="00640160">
        <w:rPr>
          <w:rFonts w:ascii="Verdana" w:hAnsi="Verdana"/>
          <w:sz w:val="24"/>
          <w:szCs w:val="24"/>
        </w:rPr>
        <w:t>Okoro</w:t>
      </w:r>
      <w:proofErr w:type="spellEnd"/>
      <w:r w:rsidRPr="00640160">
        <w:rPr>
          <w:rFonts w:ascii="Verdana" w:hAnsi="Verdana"/>
          <w:sz w:val="24"/>
          <w:szCs w:val="24"/>
        </w:rPr>
        <w:t xml:space="preserve"> v.</w:t>
      </w:r>
      <w:proofErr w:type="gramEnd"/>
      <w:r w:rsidRPr="00640160">
        <w:rPr>
          <w:rFonts w:ascii="Verdana" w:hAnsi="Verdana"/>
          <w:sz w:val="24"/>
          <w:szCs w:val="24"/>
        </w:rPr>
        <w:t xml:space="preserve"> </w:t>
      </w:r>
      <w:proofErr w:type="gramStart"/>
      <w:r w:rsidRPr="00640160">
        <w:rPr>
          <w:rFonts w:ascii="Verdana" w:hAnsi="Verdana"/>
          <w:sz w:val="24"/>
          <w:szCs w:val="24"/>
        </w:rPr>
        <w:t>The State (2012) All FWLR (Pt. 621)</w:t>
      </w:r>
      <w:r w:rsidR="006C62B9" w:rsidRPr="00640160">
        <w:rPr>
          <w:rFonts w:ascii="Verdana" w:hAnsi="Verdana"/>
          <w:sz w:val="24"/>
          <w:szCs w:val="24"/>
        </w:rPr>
        <w:t xml:space="preserve"> </w:t>
      </w:r>
      <w:r w:rsidRPr="00640160">
        <w:rPr>
          <w:rFonts w:ascii="Verdana" w:hAnsi="Verdana"/>
          <w:sz w:val="24"/>
          <w:szCs w:val="24"/>
        </w:rPr>
        <w:t>1471, (2012) 7 NCC 184.</w:t>
      </w:r>
      <w:proofErr w:type="gramEnd"/>
      <w:r w:rsidRPr="00640160">
        <w:rPr>
          <w:rFonts w:ascii="Verdana" w:hAnsi="Verdana"/>
          <w:sz w:val="24"/>
          <w:szCs w:val="24"/>
        </w:rPr>
        <w:t xml:space="preserve"> This court held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“There is a distinction between a matter of procedure</w:t>
      </w:r>
      <w:r w:rsidR="006C62B9" w:rsidRPr="00640160">
        <w:rPr>
          <w:rFonts w:ascii="Verdana" w:hAnsi="Verdana"/>
          <w:sz w:val="24"/>
          <w:szCs w:val="24"/>
        </w:rPr>
        <w:t xml:space="preserve"> </w:t>
      </w:r>
      <w:r w:rsidRPr="00640160">
        <w:rPr>
          <w:rFonts w:ascii="Verdana" w:hAnsi="Verdana"/>
          <w:sz w:val="24"/>
          <w:szCs w:val="24"/>
        </w:rPr>
        <w:t>that affects substantial justice in the trial of a case</w:t>
      </w:r>
      <w:r w:rsidR="006C62B9" w:rsidRPr="00640160">
        <w:rPr>
          <w:rFonts w:ascii="Verdana" w:hAnsi="Verdana"/>
          <w:sz w:val="24"/>
          <w:szCs w:val="24"/>
        </w:rPr>
        <w:t xml:space="preserve"> </w:t>
      </w:r>
      <w:r w:rsidRPr="00640160">
        <w:rPr>
          <w:rFonts w:ascii="Verdana" w:hAnsi="Verdana"/>
          <w:sz w:val="24"/>
          <w:szCs w:val="24"/>
        </w:rPr>
        <w:t>and a matter of procedure which in no way affects the</w:t>
      </w:r>
      <w:r w:rsidR="006C62B9" w:rsidRPr="00640160">
        <w:rPr>
          <w:rFonts w:ascii="Verdana" w:hAnsi="Verdana"/>
          <w:sz w:val="24"/>
          <w:szCs w:val="24"/>
        </w:rPr>
        <w:t xml:space="preserve"> </w:t>
      </w:r>
      <w:r w:rsidRPr="00640160">
        <w:rPr>
          <w:rFonts w:ascii="Verdana" w:hAnsi="Verdana"/>
          <w:sz w:val="24"/>
          <w:szCs w:val="24"/>
        </w:rPr>
        <w:t>justice of the trial of a case.”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See also, </w:t>
      </w:r>
      <w:proofErr w:type="spellStart"/>
      <w:r w:rsidRPr="00640160">
        <w:rPr>
          <w:rFonts w:ascii="Verdana" w:hAnsi="Verdana"/>
          <w:sz w:val="24"/>
          <w:szCs w:val="24"/>
        </w:rPr>
        <w:t>Idemudia</w:t>
      </w:r>
      <w:proofErr w:type="spellEnd"/>
      <w:r w:rsidRPr="00640160">
        <w:rPr>
          <w:rFonts w:ascii="Verdana" w:hAnsi="Verdana"/>
          <w:sz w:val="24"/>
          <w:szCs w:val="24"/>
        </w:rPr>
        <w:t xml:space="preserve"> v. State (1999) 7 NWLR (Pt. 610) 202.</w:t>
      </w:r>
      <w:r w:rsidR="006C62B9" w:rsidRPr="00640160">
        <w:rPr>
          <w:rFonts w:ascii="Verdana" w:hAnsi="Verdana"/>
          <w:sz w:val="24"/>
          <w:szCs w:val="24"/>
        </w:rPr>
        <w:t xml:space="preserve"> </w:t>
      </w:r>
      <w:r w:rsidRPr="00640160">
        <w:rPr>
          <w:rFonts w:ascii="Verdana" w:hAnsi="Verdana"/>
          <w:sz w:val="24"/>
          <w:szCs w:val="24"/>
        </w:rPr>
        <w:t>Litigants should expect no technical but substantial justice</w:t>
      </w:r>
      <w:r w:rsidR="006C62B9" w:rsidRPr="00640160">
        <w:rPr>
          <w:rFonts w:ascii="Verdana" w:hAnsi="Verdana"/>
          <w:sz w:val="24"/>
          <w:szCs w:val="24"/>
        </w:rPr>
        <w:t xml:space="preserve"> </w:t>
      </w:r>
      <w:r w:rsidRPr="00640160">
        <w:rPr>
          <w:rFonts w:ascii="Verdana" w:hAnsi="Verdana"/>
          <w:sz w:val="24"/>
          <w:szCs w:val="24"/>
        </w:rPr>
        <w:t>from this court. We have said several times that we are not a</w:t>
      </w:r>
      <w:r w:rsidR="006C62B9" w:rsidRPr="00640160">
        <w:rPr>
          <w:rFonts w:ascii="Verdana" w:hAnsi="Verdana"/>
          <w:sz w:val="24"/>
          <w:szCs w:val="24"/>
        </w:rPr>
        <w:t xml:space="preserve"> </w:t>
      </w:r>
      <w:r w:rsidRPr="00640160">
        <w:rPr>
          <w:rFonts w:ascii="Verdana" w:hAnsi="Verdana"/>
          <w:sz w:val="24"/>
          <w:szCs w:val="24"/>
        </w:rPr>
        <w:t>workshop for technical justice. Over and over again, we have</w:t>
      </w:r>
      <w:r w:rsidR="006C62B9" w:rsidRPr="00640160">
        <w:rPr>
          <w:rFonts w:ascii="Verdana" w:hAnsi="Verdana"/>
          <w:sz w:val="24"/>
          <w:szCs w:val="24"/>
        </w:rPr>
        <w:t xml:space="preserve"> </w:t>
      </w:r>
      <w:r w:rsidRPr="00640160">
        <w:rPr>
          <w:rFonts w:ascii="Verdana" w:hAnsi="Verdana"/>
          <w:sz w:val="24"/>
          <w:szCs w:val="24"/>
        </w:rPr>
        <w:t>reiterated the need to do substantial justice and avoid delving into</w:t>
      </w:r>
      <w:r w:rsidR="006C62B9" w:rsidRPr="00640160">
        <w:rPr>
          <w:rFonts w:ascii="Verdana" w:hAnsi="Verdana"/>
          <w:sz w:val="24"/>
          <w:szCs w:val="24"/>
        </w:rPr>
        <w:t xml:space="preserve"> </w:t>
      </w:r>
      <w:r w:rsidRPr="00640160">
        <w:rPr>
          <w:rFonts w:ascii="Verdana" w:hAnsi="Verdana"/>
          <w:sz w:val="24"/>
          <w:szCs w:val="24"/>
        </w:rPr>
        <w:t>the error of technicalities, see for example, the case of National</w:t>
      </w:r>
      <w:r w:rsidR="006C62B9" w:rsidRPr="00640160">
        <w:rPr>
          <w:rFonts w:ascii="Verdana" w:hAnsi="Verdana"/>
          <w:sz w:val="24"/>
          <w:szCs w:val="24"/>
        </w:rPr>
        <w:t xml:space="preserve"> </w:t>
      </w:r>
      <w:r w:rsidRPr="00640160">
        <w:rPr>
          <w:rFonts w:ascii="Verdana" w:hAnsi="Verdana"/>
          <w:sz w:val="24"/>
          <w:szCs w:val="24"/>
        </w:rPr>
        <w:t>Revenue Mobilization Allocation and Fiscal Commission</w:t>
      </w:r>
      <w:r w:rsidR="006C62B9" w:rsidRPr="00640160">
        <w:rPr>
          <w:rFonts w:ascii="Verdana" w:hAnsi="Verdana"/>
          <w:sz w:val="24"/>
          <w:szCs w:val="24"/>
        </w:rPr>
        <w:t xml:space="preserve"> </w:t>
      </w:r>
      <w:r w:rsidRPr="00640160">
        <w:rPr>
          <w:rFonts w:ascii="Verdana" w:hAnsi="Verdana"/>
          <w:sz w:val="24"/>
          <w:szCs w:val="24"/>
        </w:rPr>
        <w:t>(N.R.M.A.F.C) v. Johnson (2007) 49 WRN 169 - 170, where per</w:t>
      </w:r>
      <w:r w:rsidR="006C62B9" w:rsidRPr="00640160">
        <w:rPr>
          <w:rFonts w:ascii="Verdana" w:hAnsi="Verdana"/>
          <w:sz w:val="24"/>
          <w:szCs w:val="24"/>
        </w:rPr>
        <w:t xml:space="preserve"> </w:t>
      </w:r>
      <w:r w:rsidRPr="00640160">
        <w:rPr>
          <w:rFonts w:ascii="Verdana" w:hAnsi="Verdana"/>
          <w:sz w:val="24"/>
          <w:szCs w:val="24"/>
        </w:rPr>
        <w:t>Peter-</w:t>
      </w:r>
      <w:proofErr w:type="spellStart"/>
      <w:r w:rsidRPr="00640160">
        <w:rPr>
          <w:rFonts w:ascii="Verdana" w:hAnsi="Verdana"/>
          <w:sz w:val="24"/>
          <w:szCs w:val="24"/>
        </w:rPr>
        <w:t>Odili</w:t>
      </w:r>
      <w:proofErr w:type="spellEnd"/>
      <w:r w:rsidRPr="00640160">
        <w:rPr>
          <w:rFonts w:ascii="Verdana" w:hAnsi="Verdana"/>
          <w:sz w:val="24"/>
          <w:szCs w:val="24"/>
        </w:rPr>
        <w:t xml:space="preserve"> JCA (as he then was), opined as follows:-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 The courts have deliberately shifted away from</w:t>
      </w:r>
      <w:r w:rsidR="006C62B9" w:rsidRPr="00640160">
        <w:rPr>
          <w:rFonts w:ascii="Verdana" w:hAnsi="Verdana"/>
          <w:sz w:val="24"/>
          <w:szCs w:val="24"/>
        </w:rPr>
        <w:t xml:space="preserve"> </w:t>
      </w:r>
      <w:r w:rsidRPr="00640160">
        <w:rPr>
          <w:rFonts w:ascii="Verdana" w:hAnsi="Verdana"/>
          <w:sz w:val="24"/>
          <w:szCs w:val="24"/>
        </w:rPr>
        <w:t>narrow technical approach to justice which</w:t>
      </w:r>
      <w:r w:rsidR="006C62B9" w:rsidRPr="00640160">
        <w:rPr>
          <w:rFonts w:ascii="Verdana" w:hAnsi="Verdana"/>
          <w:sz w:val="24"/>
          <w:szCs w:val="24"/>
        </w:rPr>
        <w:t xml:space="preserve"> </w:t>
      </w:r>
      <w:r w:rsidRPr="00640160">
        <w:rPr>
          <w:rFonts w:ascii="Verdana" w:hAnsi="Verdana"/>
          <w:sz w:val="24"/>
          <w:szCs w:val="24"/>
        </w:rPr>
        <w:t>characterized some earlier decisions to now pursue</w:t>
      </w:r>
      <w:r w:rsidR="006C62B9" w:rsidRPr="00640160">
        <w:rPr>
          <w:rFonts w:ascii="Verdana" w:hAnsi="Verdana"/>
          <w:sz w:val="24"/>
          <w:szCs w:val="24"/>
        </w:rPr>
        <w:t xml:space="preserve"> </w:t>
      </w:r>
      <w:r w:rsidRPr="00640160">
        <w:rPr>
          <w:rFonts w:ascii="Verdana" w:hAnsi="Verdana"/>
          <w:sz w:val="24"/>
          <w:szCs w:val="24"/>
        </w:rPr>
        <w:t xml:space="preserve">the course of substantial justice. See </w:t>
      </w:r>
      <w:proofErr w:type="spellStart"/>
      <w:r w:rsidRPr="00640160">
        <w:rPr>
          <w:rFonts w:ascii="Verdana" w:hAnsi="Verdana"/>
          <w:sz w:val="24"/>
          <w:szCs w:val="24"/>
        </w:rPr>
        <w:t>Makeri</w:t>
      </w:r>
      <w:proofErr w:type="spellEnd"/>
      <w:r w:rsidRPr="00640160">
        <w:rPr>
          <w:rFonts w:ascii="Verdana" w:hAnsi="Verdana"/>
          <w:sz w:val="24"/>
          <w:szCs w:val="24"/>
        </w:rPr>
        <w:t xml:space="preserve"> Smelting</w:t>
      </w:r>
      <w:r w:rsidR="006C62B9" w:rsidRPr="00640160">
        <w:rPr>
          <w:rFonts w:ascii="Verdana" w:hAnsi="Verdana"/>
          <w:sz w:val="24"/>
          <w:szCs w:val="24"/>
        </w:rPr>
        <w:t xml:space="preserve"> </w:t>
      </w:r>
      <w:r w:rsidRPr="00640160">
        <w:rPr>
          <w:rFonts w:ascii="Verdana" w:hAnsi="Verdana"/>
          <w:sz w:val="24"/>
          <w:szCs w:val="24"/>
        </w:rPr>
        <w:t>Co. Ltd v. Access Bank (Nig.) Plc (2002) 7 NWLR</w:t>
      </w:r>
      <w:r w:rsidR="006C62B9" w:rsidRPr="00640160">
        <w:rPr>
          <w:rFonts w:ascii="Verdana" w:hAnsi="Verdana"/>
          <w:sz w:val="24"/>
          <w:szCs w:val="24"/>
        </w:rPr>
        <w:t xml:space="preserve"> </w:t>
      </w:r>
      <w:r w:rsidRPr="00640160">
        <w:rPr>
          <w:rFonts w:ascii="Verdana" w:hAnsi="Verdana"/>
          <w:sz w:val="24"/>
          <w:szCs w:val="24"/>
        </w:rPr>
        <w:t>(Pt. 766) 447 at 476 - 477 ... The attitude of the court</w:t>
      </w:r>
      <w:r w:rsidR="006C62B9" w:rsidRPr="00640160">
        <w:rPr>
          <w:rFonts w:ascii="Verdana" w:hAnsi="Verdana"/>
          <w:sz w:val="24"/>
          <w:szCs w:val="24"/>
        </w:rPr>
        <w:t xml:space="preserve"> </w:t>
      </w:r>
      <w:r w:rsidRPr="00640160">
        <w:rPr>
          <w:rFonts w:ascii="Verdana" w:hAnsi="Verdana"/>
          <w:sz w:val="24"/>
          <w:szCs w:val="24"/>
        </w:rPr>
        <w:t>has since changed against deciding cases on mere</w:t>
      </w:r>
      <w:r w:rsidR="006C62B9" w:rsidRPr="00640160">
        <w:rPr>
          <w:rFonts w:ascii="Verdana" w:hAnsi="Verdana"/>
          <w:sz w:val="24"/>
          <w:szCs w:val="24"/>
        </w:rPr>
        <w:t xml:space="preserve"> </w:t>
      </w:r>
      <w:r w:rsidRPr="00640160">
        <w:rPr>
          <w:rFonts w:ascii="Verdana" w:hAnsi="Verdana"/>
          <w:sz w:val="24"/>
          <w:szCs w:val="24"/>
        </w:rPr>
        <w:t>technicalities. The attitude of the courts now is that</w:t>
      </w:r>
      <w:r w:rsidR="006C62B9" w:rsidRPr="00640160">
        <w:rPr>
          <w:rFonts w:ascii="Verdana" w:hAnsi="Verdana"/>
          <w:sz w:val="24"/>
          <w:szCs w:val="24"/>
        </w:rPr>
        <w:t xml:space="preserve"> </w:t>
      </w:r>
      <w:r w:rsidRPr="00640160">
        <w:rPr>
          <w:rFonts w:ascii="Verdana" w:hAnsi="Verdana"/>
          <w:sz w:val="24"/>
          <w:szCs w:val="24"/>
        </w:rPr>
        <w:t>cases should always be decided, wherever possible</w:t>
      </w:r>
      <w:r w:rsidR="006C62B9" w:rsidRPr="00640160">
        <w:rPr>
          <w:rFonts w:ascii="Verdana" w:hAnsi="Verdana"/>
          <w:sz w:val="24"/>
          <w:szCs w:val="24"/>
        </w:rPr>
        <w:t xml:space="preserve"> </w:t>
      </w:r>
      <w:r w:rsidRPr="00640160">
        <w:rPr>
          <w:rFonts w:ascii="Verdana" w:hAnsi="Verdana"/>
          <w:sz w:val="24"/>
          <w:szCs w:val="24"/>
        </w:rPr>
        <w:t>on</w:t>
      </w:r>
      <w:r w:rsidR="006C62B9" w:rsidRPr="00640160">
        <w:rPr>
          <w:rFonts w:ascii="Verdana" w:hAnsi="Verdana"/>
          <w:sz w:val="24"/>
          <w:szCs w:val="24"/>
        </w:rPr>
        <w:t xml:space="preserve"> </w:t>
      </w:r>
      <w:r w:rsidRPr="00640160">
        <w:rPr>
          <w:rFonts w:ascii="Verdana" w:hAnsi="Verdana"/>
          <w:sz w:val="24"/>
          <w:szCs w:val="24"/>
        </w:rPr>
        <w:t>merit. Blunders must take place from time to time,</w:t>
      </w:r>
      <w:r w:rsidR="006C62B9" w:rsidRPr="00640160">
        <w:rPr>
          <w:rFonts w:ascii="Verdana" w:hAnsi="Verdana"/>
          <w:sz w:val="24"/>
          <w:szCs w:val="24"/>
        </w:rPr>
        <w:t xml:space="preserve"> </w:t>
      </w:r>
      <w:r w:rsidRPr="00640160">
        <w:rPr>
          <w:rFonts w:ascii="Verdana" w:hAnsi="Verdana"/>
          <w:sz w:val="24"/>
          <w:szCs w:val="24"/>
        </w:rPr>
        <w:t>and it is unjust to hold that because a blunder has been</w:t>
      </w:r>
      <w:r w:rsidR="006C62B9" w:rsidRPr="00640160">
        <w:rPr>
          <w:rFonts w:ascii="Verdana" w:hAnsi="Verdana"/>
          <w:sz w:val="24"/>
          <w:szCs w:val="24"/>
        </w:rPr>
        <w:t xml:space="preserve"> </w:t>
      </w:r>
      <w:r w:rsidRPr="00640160">
        <w:rPr>
          <w:rFonts w:ascii="Verdana" w:hAnsi="Verdana"/>
          <w:sz w:val="24"/>
          <w:szCs w:val="24"/>
        </w:rPr>
        <w:t>committed, the party blundering is to incur the penalty</w:t>
      </w:r>
      <w:r w:rsidR="006C62B9" w:rsidRPr="00640160">
        <w:rPr>
          <w:rFonts w:ascii="Verdana" w:hAnsi="Verdana"/>
          <w:sz w:val="24"/>
          <w:szCs w:val="24"/>
        </w:rPr>
        <w:t xml:space="preserve"> </w:t>
      </w:r>
      <w:r w:rsidRPr="00640160">
        <w:rPr>
          <w:rFonts w:ascii="Verdana" w:hAnsi="Verdana"/>
          <w:sz w:val="24"/>
          <w:szCs w:val="24"/>
        </w:rPr>
        <w:t>of not having the dispute between him and his adversary</w:t>
      </w:r>
      <w:r w:rsidR="006C62B9" w:rsidRPr="00640160">
        <w:rPr>
          <w:rFonts w:ascii="Verdana" w:hAnsi="Verdana"/>
          <w:sz w:val="24"/>
          <w:szCs w:val="24"/>
        </w:rPr>
        <w:t xml:space="preserve"> </w:t>
      </w:r>
      <w:r w:rsidRPr="00640160">
        <w:rPr>
          <w:rFonts w:ascii="Verdana" w:hAnsi="Verdana"/>
          <w:sz w:val="24"/>
          <w:szCs w:val="24"/>
        </w:rPr>
        <w:t xml:space="preserve">determined </w:t>
      </w:r>
      <w:r w:rsidRPr="00640160">
        <w:rPr>
          <w:rFonts w:ascii="Verdana" w:hAnsi="Verdana"/>
          <w:sz w:val="24"/>
          <w:szCs w:val="24"/>
        </w:rPr>
        <w:lastRenderedPageBreak/>
        <w:t>upon the merits.”</w:t>
      </w:r>
      <w:r w:rsidR="00EF2875" w:rsidRPr="00640160">
        <w:rPr>
          <w:rFonts w:ascii="Verdana" w:hAnsi="Verdana"/>
          <w:sz w:val="24"/>
          <w:szCs w:val="24"/>
        </w:rPr>
        <w:t xml:space="preserve"> </w:t>
      </w:r>
      <w:proofErr w:type="gramStart"/>
      <w:r w:rsidRPr="00640160">
        <w:rPr>
          <w:rFonts w:ascii="Verdana" w:hAnsi="Verdana"/>
          <w:sz w:val="24"/>
          <w:szCs w:val="24"/>
        </w:rPr>
        <w:t xml:space="preserve">See also </w:t>
      </w:r>
      <w:proofErr w:type="spellStart"/>
      <w:r w:rsidRPr="00640160">
        <w:rPr>
          <w:rFonts w:ascii="Verdana" w:hAnsi="Verdana"/>
          <w:sz w:val="24"/>
          <w:szCs w:val="24"/>
        </w:rPr>
        <w:t>Ajakaiye</w:t>
      </w:r>
      <w:proofErr w:type="spellEnd"/>
      <w:r w:rsidRPr="00640160">
        <w:rPr>
          <w:rFonts w:ascii="Verdana" w:hAnsi="Verdana"/>
          <w:sz w:val="24"/>
          <w:szCs w:val="24"/>
        </w:rPr>
        <w:t xml:space="preserve"> v. </w:t>
      </w:r>
      <w:proofErr w:type="spellStart"/>
      <w:r w:rsidRPr="00640160">
        <w:rPr>
          <w:rFonts w:ascii="Verdana" w:hAnsi="Verdana"/>
          <w:sz w:val="24"/>
          <w:szCs w:val="24"/>
        </w:rPr>
        <w:t>Idehia</w:t>
      </w:r>
      <w:proofErr w:type="spellEnd"/>
      <w:r w:rsidRPr="00640160">
        <w:rPr>
          <w:rFonts w:ascii="Verdana" w:hAnsi="Verdana"/>
          <w:sz w:val="24"/>
          <w:szCs w:val="24"/>
        </w:rPr>
        <w:t xml:space="preserve"> (1994) 8 NWLR (Pt. 364)</w:t>
      </w:r>
      <w:r w:rsidR="006C62B9" w:rsidRPr="00640160">
        <w:rPr>
          <w:rFonts w:ascii="Verdana" w:hAnsi="Verdana"/>
          <w:sz w:val="24"/>
          <w:szCs w:val="24"/>
        </w:rPr>
        <w:t xml:space="preserve"> </w:t>
      </w:r>
      <w:r w:rsidRPr="00640160">
        <w:rPr>
          <w:rFonts w:ascii="Verdana" w:hAnsi="Verdana"/>
          <w:sz w:val="24"/>
          <w:szCs w:val="24"/>
        </w:rPr>
        <w:t xml:space="preserve">504; </w:t>
      </w:r>
      <w:proofErr w:type="spellStart"/>
      <w:r w:rsidRPr="00640160">
        <w:rPr>
          <w:rFonts w:ascii="Verdana" w:hAnsi="Verdana"/>
          <w:sz w:val="24"/>
          <w:szCs w:val="24"/>
        </w:rPr>
        <w:t>Arta</w:t>
      </w:r>
      <w:proofErr w:type="spellEnd"/>
      <w:r w:rsidRPr="00640160">
        <w:rPr>
          <w:rFonts w:ascii="Verdana" w:hAnsi="Verdana"/>
          <w:sz w:val="24"/>
          <w:szCs w:val="24"/>
        </w:rPr>
        <w:t xml:space="preserve"> Ind. Ltd v. NBCI (1997) 1 NWLR (Pt. 483)</w:t>
      </w:r>
      <w:r w:rsidR="006C62B9" w:rsidRPr="00640160">
        <w:rPr>
          <w:rFonts w:ascii="Verdana" w:hAnsi="Verdana"/>
          <w:sz w:val="24"/>
          <w:szCs w:val="24"/>
        </w:rPr>
        <w:t xml:space="preserve"> </w:t>
      </w:r>
      <w:r w:rsidRPr="00640160">
        <w:rPr>
          <w:rFonts w:ascii="Verdana" w:hAnsi="Verdana"/>
          <w:sz w:val="24"/>
          <w:szCs w:val="24"/>
        </w:rPr>
        <w:t xml:space="preserve">574; </w:t>
      </w:r>
      <w:proofErr w:type="spellStart"/>
      <w:r w:rsidRPr="00640160">
        <w:rPr>
          <w:rFonts w:ascii="Verdana" w:hAnsi="Verdana"/>
          <w:sz w:val="24"/>
          <w:szCs w:val="24"/>
        </w:rPr>
        <w:t>Dakat</w:t>
      </w:r>
      <w:proofErr w:type="spellEnd"/>
      <w:r w:rsidRPr="00640160">
        <w:rPr>
          <w:rFonts w:ascii="Verdana" w:hAnsi="Verdana"/>
          <w:sz w:val="24"/>
          <w:szCs w:val="24"/>
        </w:rPr>
        <w:t xml:space="preserve"> v. </w:t>
      </w:r>
      <w:proofErr w:type="spellStart"/>
      <w:r w:rsidRPr="00640160">
        <w:rPr>
          <w:rFonts w:ascii="Verdana" w:hAnsi="Verdana"/>
          <w:sz w:val="24"/>
          <w:szCs w:val="24"/>
        </w:rPr>
        <w:t>Dashe</w:t>
      </w:r>
      <w:proofErr w:type="spellEnd"/>
      <w:r w:rsidRPr="00640160">
        <w:rPr>
          <w:rFonts w:ascii="Verdana" w:hAnsi="Verdana"/>
          <w:sz w:val="24"/>
          <w:szCs w:val="24"/>
        </w:rPr>
        <w:t xml:space="preserve"> (1997) 12 NWLR (Pt. 531) 46;</w:t>
      </w:r>
      <w:r w:rsidR="006C62B9" w:rsidRPr="00640160">
        <w:rPr>
          <w:rFonts w:ascii="Verdana" w:hAnsi="Verdana"/>
          <w:sz w:val="24"/>
          <w:szCs w:val="24"/>
        </w:rPr>
        <w:t xml:space="preserve"> </w:t>
      </w:r>
      <w:r w:rsidRPr="00640160">
        <w:rPr>
          <w:rFonts w:ascii="Verdana" w:hAnsi="Verdana"/>
          <w:sz w:val="24"/>
          <w:szCs w:val="24"/>
        </w:rPr>
        <w:t xml:space="preserve">Benson v. Nigeria </w:t>
      </w:r>
      <w:proofErr w:type="spellStart"/>
      <w:r w:rsidRPr="00640160">
        <w:rPr>
          <w:rFonts w:ascii="Verdana" w:hAnsi="Verdana"/>
          <w:sz w:val="24"/>
          <w:szCs w:val="24"/>
        </w:rPr>
        <w:t>Agip</w:t>
      </w:r>
      <w:proofErr w:type="spellEnd"/>
      <w:r w:rsidRPr="00640160">
        <w:rPr>
          <w:rFonts w:ascii="Verdana" w:hAnsi="Verdana"/>
          <w:sz w:val="24"/>
          <w:szCs w:val="24"/>
        </w:rPr>
        <w:t xml:space="preserve"> Co. Ltd (1982) 5 SC 1.”</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In the case at hand, the respondent’s failure to seek the</w:t>
      </w:r>
      <w:r w:rsidR="006C62B9" w:rsidRPr="00640160">
        <w:rPr>
          <w:rFonts w:ascii="Verdana" w:hAnsi="Verdana"/>
          <w:sz w:val="24"/>
          <w:szCs w:val="24"/>
        </w:rPr>
        <w:t xml:space="preserve"> </w:t>
      </w:r>
      <w:r w:rsidRPr="00640160">
        <w:rPr>
          <w:rFonts w:ascii="Verdana" w:hAnsi="Verdana"/>
          <w:sz w:val="24"/>
          <w:szCs w:val="24"/>
        </w:rPr>
        <w:t>consent of the judge does not in any way affect the justice of the</w:t>
      </w:r>
      <w:r w:rsidR="008F08CB" w:rsidRPr="00640160">
        <w:rPr>
          <w:rFonts w:ascii="Verdana" w:hAnsi="Verdana"/>
          <w:sz w:val="24"/>
          <w:szCs w:val="24"/>
        </w:rPr>
        <w:t xml:space="preserve"> </w:t>
      </w:r>
      <w:r w:rsidRPr="00640160">
        <w:rPr>
          <w:rFonts w:ascii="Verdana" w:hAnsi="Verdana"/>
          <w:sz w:val="24"/>
          <w:szCs w:val="24"/>
        </w:rPr>
        <w:t>trial. Therefore, the appellant cannot rely on the provision of</w:t>
      </w:r>
      <w:r w:rsidR="008F08CB" w:rsidRPr="00640160">
        <w:rPr>
          <w:rFonts w:ascii="Verdana" w:hAnsi="Verdana"/>
          <w:sz w:val="24"/>
          <w:szCs w:val="24"/>
        </w:rPr>
        <w:t xml:space="preserve"> S</w:t>
      </w:r>
      <w:r w:rsidRPr="00640160">
        <w:rPr>
          <w:rFonts w:ascii="Verdana" w:hAnsi="Verdana"/>
          <w:sz w:val="24"/>
          <w:szCs w:val="24"/>
        </w:rPr>
        <w:t>ection 309(2</w:t>
      </w:r>
      <w:proofErr w:type="gramStart"/>
      <w:r w:rsidRPr="00640160">
        <w:rPr>
          <w:rFonts w:ascii="Verdana" w:hAnsi="Verdana"/>
          <w:sz w:val="24"/>
          <w:szCs w:val="24"/>
        </w:rPr>
        <w:t>)(</w:t>
      </w:r>
      <w:proofErr w:type="gramEnd"/>
      <w:r w:rsidRPr="00640160">
        <w:rPr>
          <w:rFonts w:ascii="Verdana" w:hAnsi="Verdana"/>
          <w:sz w:val="24"/>
          <w:szCs w:val="24"/>
        </w:rPr>
        <w:t xml:space="preserve">b) above. See also </w:t>
      </w:r>
      <w:proofErr w:type="spellStart"/>
      <w:r w:rsidRPr="00640160">
        <w:rPr>
          <w:rFonts w:ascii="Verdana" w:hAnsi="Verdana"/>
          <w:sz w:val="24"/>
          <w:szCs w:val="24"/>
        </w:rPr>
        <w:t>Egbedi</w:t>
      </w:r>
      <w:proofErr w:type="spellEnd"/>
      <w:r w:rsidRPr="00640160">
        <w:rPr>
          <w:rFonts w:ascii="Verdana" w:hAnsi="Verdana"/>
          <w:sz w:val="24"/>
          <w:szCs w:val="24"/>
        </w:rPr>
        <w:t xml:space="preserve"> v. </w:t>
      </w:r>
      <w:proofErr w:type="gramStart"/>
      <w:r w:rsidRPr="00640160">
        <w:rPr>
          <w:rFonts w:ascii="Verdana" w:hAnsi="Verdana"/>
          <w:sz w:val="24"/>
          <w:szCs w:val="24"/>
        </w:rPr>
        <w:t>The State (1981)</w:t>
      </w:r>
      <w:r w:rsidR="008F08CB" w:rsidRPr="00640160">
        <w:rPr>
          <w:rFonts w:ascii="Verdana" w:hAnsi="Verdana"/>
          <w:sz w:val="24"/>
          <w:szCs w:val="24"/>
        </w:rPr>
        <w:t xml:space="preserve"> </w:t>
      </w:r>
      <w:r w:rsidRPr="00640160">
        <w:rPr>
          <w:rFonts w:ascii="Verdana" w:hAnsi="Verdana"/>
          <w:sz w:val="24"/>
          <w:szCs w:val="24"/>
        </w:rPr>
        <w:t xml:space="preserve">11-12 SC 98 and </w:t>
      </w:r>
      <w:proofErr w:type="spellStart"/>
      <w:r w:rsidRPr="00640160">
        <w:rPr>
          <w:rFonts w:ascii="Verdana" w:hAnsi="Verdana"/>
          <w:sz w:val="24"/>
          <w:szCs w:val="24"/>
        </w:rPr>
        <w:t>Ajayi</w:t>
      </w:r>
      <w:proofErr w:type="spellEnd"/>
      <w:r w:rsidRPr="00640160">
        <w:rPr>
          <w:rFonts w:ascii="Verdana" w:hAnsi="Verdana"/>
          <w:sz w:val="24"/>
          <w:szCs w:val="24"/>
        </w:rPr>
        <w:t xml:space="preserve"> v. Zaria N.A. (No. 2) (1964) NNLR 6l.</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In </w:t>
      </w:r>
      <w:proofErr w:type="spellStart"/>
      <w:r w:rsidRPr="00640160">
        <w:rPr>
          <w:rFonts w:ascii="Verdana" w:hAnsi="Verdana"/>
          <w:sz w:val="24"/>
          <w:szCs w:val="24"/>
        </w:rPr>
        <w:t>Egbedi</w:t>
      </w:r>
      <w:proofErr w:type="spellEnd"/>
      <w:r w:rsidRPr="00640160">
        <w:rPr>
          <w:rFonts w:ascii="Verdana" w:hAnsi="Verdana"/>
          <w:sz w:val="24"/>
          <w:szCs w:val="24"/>
        </w:rPr>
        <w:t xml:space="preserve"> v. State above, this court held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“It is settled law that an accused person who acquiesced</w:t>
      </w:r>
      <w:r w:rsidR="008F08CB" w:rsidRPr="00640160">
        <w:rPr>
          <w:rFonts w:ascii="Verdana" w:hAnsi="Verdana"/>
          <w:sz w:val="24"/>
          <w:szCs w:val="24"/>
        </w:rPr>
        <w:t xml:space="preserve"> </w:t>
      </w:r>
      <w:r w:rsidRPr="00640160">
        <w:rPr>
          <w:rFonts w:ascii="Verdana" w:hAnsi="Verdana"/>
          <w:sz w:val="24"/>
          <w:szCs w:val="24"/>
        </w:rPr>
        <w:t>to an irregular procedure that did not lead to</w:t>
      </w:r>
      <w:r w:rsidR="008F08CB" w:rsidRPr="00640160">
        <w:rPr>
          <w:rFonts w:ascii="Verdana" w:hAnsi="Verdana"/>
          <w:sz w:val="24"/>
          <w:szCs w:val="24"/>
        </w:rPr>
        <w:t xml:space="preserve"> </w:t>
      </w:r>
      <w:r w:rsidRPr="00640160">
        <w:rPr>
          <w:rFonts w:ascii="Verdana" w:hAnsi="Verdana"/>
          <w:sz w:val="24"/>
          <w:szCs w:val="24"/>
        </w:rPr>
        <w:t>miscarriage of justice, cannot complain of the</w:t>
      </w:r>
      <w:r w:rsidR="008F08CB" w:rsidRPr="00640160">
        <w:rPr>
          <w:rFonts w:ascii="Verdana" w:hAnsi="Verdana"/>
          <w:sz w:val="24"/>
          <w:szCs w:val="24"/>
        </w:rPr>
        <w:t xml:space="preserve"> </w:t>
      </w:r>
      <w:r w:rsidRPr="00640160">
        <w:rPr>
          <w:rFonts w:ascii="Verdana" w:hAnsi="Verdana"/>
          <w:sz w:val="24"/>
          <w:szCs w:val="24"/>
        </w:rPr>
        <w:t>procedure on appeal.”</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In this case, the proper procedure as provided under section</w:t>
      </w:r>
      <w:r w:rsidR="008F08CB" w:rsidRPr="00640160">
        <w:rPr>
          <w:rFonts w:ascii="Verdana" w:hAnsi="Verdana"/>
          <w:sz w:val="24"/>
          <w:szCs w:val="24"/>
        </w:rPr>
        <w:t xml:space="preserve"> </w:t>
      </w:r>
      <w:r w:rsidRPr="00640160">
        <w:rPr>
          <w:rFonts w:ascii="Verdana" w:hAnsi="Verdana"/>
          <w:sz w:val="24"/>
          <w:szCs w:val="24"/>
        </w:rPr>
        <w:t>309(3) has not been followed. The section provides thus:-</w:t>
      </w:r>
    </w:p>
    <w:p w:rsidR="003F09FD"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t xml:space="preserve">“(3) </w:t>
      </w:r>
      <w:r w:rsidR="00EF2875" w:rsidRPr="00640160">
        <w:rPr>
          <w:rFonts w:ascii="Verdana" w:hAnsi="Verdana"/>
          <w:sz w:val="24"/>
          <w:szCs w:val="24"/>
        </w:rPr>
        <w:tab/>
      </w:r>
      <w:r w:rsidRPr="00640160">
        <w:rPr>
          <w:rFonts w:ascii="Verdana" w:hAnsi="Verdana"/>
          <w:sz w:val="24"/>
          <w:szCs w:val="24"/>
        </w:rPr>
        <w:t>If an information preferred otherwise than in</w:t>
      </w:r>
      <w:r w:rsidR="008F08CB" w:rsidRPr="00640160">
        <w:rPr>
          <w:rFonts w:ascii="Verdana" w:hAnsi="Verdana"/>
          <w:sz w:val="24"/>
          <w:szCs w:val="24"/>
        </w:rPr>
        <w:t xml:space="preserve"> </w:t>
      </w:r>
      <w:r w:rsidRPr="00640160">
        <w:rPr>
          <w:rFonts w:ascii="Verdana" w:hAnsi="Verdana"/>
          <w:sz w:val="24"/>
          <w:szCs w:val="24"/>
        </w:rPr>
        <w:t>accordance with the provisions of sub-section (2) of</w:t>
      </w:r>
      <w:r w:rsidR="008F08CB" w:rsidRPr="00640160">
        <w:rPr>
          <w:rFonts w:ascii="Verdana" w:hAnsi="Verdana"/>
          <w:sz w:val="24"/>
          <w:szCs w:val="24"/>
        </w:rPr>
        <w:t xml:space="preserve"> </w:t>
      </w:r>
      <w:r w:rsidRPr="00640160">
        <w:rPr>
          <w:rFonts w:ascii="Verdana" w:hAnsi="Verdana"/>
          <w:sz w:val="24"/>
          <w:szCs w:val="24"/>
        </w:rPr>
        <w:t>this section has been filed by the registrar, the</w:t>
      </w:r>
      <w:r w:rsidR="008F08CB" w:rsidRPr="00640160">
        <w:rPr>
          <w:rFonts w:ascii="Verdana" w:hAnsi="Verdana"/>
          <w:sz w:val="24"/>
          <w:szCs w:val="24"/>
        </w:rPr>
        <w:t xml:space="preserve"> </w:t>
      </w:r>
      <w:r w:rsidRPr="00640160">
        <w:rPr>
          <w:rFonts w:ascii="Verdana" w:hAnsi="Verdana"/>
          <w:sz w:val="24"/>
          <w:szCs w:val="24"/>
        </w:rPr>
        <w:t>information shall be liable to be quashed, provided</w:t>
      </w:r>
      <w:r w:rsidR="008F08CB" w:rsidRPr="00640160">
        <w:rPr>
          <w:rFonts w:ascii="Verdana" w:hAnsi="Verdana"/>
          <w:sz w:val="24"/>
          <w:szCs w:val="24"/>
        </w:rPr>
        <w:t xml:space="preserve"> </w:t>
      </w:r>
      <w:r w:rsidRPr="00640160">
        <w:rPr>
          <w:rFonts w:ascii="Verdana" w:hAnsi="Verdana"/>
          <w:sz w:val="24"/>
          <w:szCs w:val="24"/>
        </w:rPr>
        <w:t>that</w:t>
      </w:r>
    </w:p>
    <w:p w:rsidR="003F09FD" w:rsidRPr="00640160" w:rsidRDefault="003F09FD" w:rsidP="008E76CE">
      <w:pPr>
        <w:spacing w:before="240" w:line="276" w:lineRule="auto"/>
        <w:ind w:firstLine="720"/>
        <w:rPr>
          <w:rFonts w:ascii="Verdana" w:hAnsi="Verdana"/>
          <w:sz w:val="24"/>
          <w:szCs w:val="24"/>
        </w:rPr>
      </w:pPr>
      <w:r w:rsidRPr="00640160">
        <w:rPr>
          <w:rFonts w:ascii="Verdana" w:hAnsi="Verdana"/>
          <w:sz w:val="24"/>
          <w:szCs w:val="24"/>
        </w:rPr>
        <w:t>(a</w:t>
      </w:r>
      <w:proofErr w:type="gramStart"/>
      <w:r w:rsidRPr="00640160">
        <w:rPr>
          <w:rFonts w:ascii="Verdana" w:hAnsi="Verdana"/>
          <w:sz w:val="24"/>
          <w:szCs w:val="24"/>
        </w:rPr>
        <w:t>) ...</w:t>
      </w:r>
      <w:proofErr w:type="gramEnd"/>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lastRenderedPageBreak/>
        <w:t xml:space="preserve">(b) </w:t>
      </w:r>
      <w:r w:rsidR="00EF2875" w:rsidRPr="00640160">
        <w:rPr>
          <w:rFonts w:ascii="Verdana" w:hAnsi="Verdana"/>
          <w:sz w:val="24"/>
          <w:szCs w:val="24"/>
        </w:rPr>
        <w:tab/>
      </w:r>
      <w:r w:rsidRPr="00640160">
        <w:rPr>
          <w:rFonts w:ascii="Verdana" w:hAnsi="Verdana"/>
          <w:sz w:val="24"/>
          <w:szCs w:val="24"/>
        </w:rPr>
        <w:t>Where a person is convicted on any information</w:t>
      </w:r>
      <w:r w:rsidR="008F08CB" w:rsidRPr="00640160">
        <w:rPr>
          <w:rFonts w:ascii="Verdana" w:hAnsi="Verdana"/>
          <w:sz w:val="24"/>
          <w:szCs w:val="24"/>
        </w:rPr>
        <w:t xml:space="preserve"> </w:t>
      </w:r>
      <w:r w:rsidRPr="00640160">
        <w:rPr>
          <w:rFonts w:ascii="Verdana" w:hAnsi="Verdana"/>
          <w:sz w:val="24"/>
          <w:szCs w:val="24"/>
        </w:rPr>
        <w:t xml:space="preserve">or any count of </w:t>
      </w:r>
      <w:proofErr w:type="gramStart"/>
      <w:r w:rsidRPr="00640160">
        <w:rPr>
          <w:rFonts w:ascii="Verdana" w:hAnsi="Verdana"/>
          <w:sz w:val="24"/>
          <w:szCs w:val="24"/>
        </w:rPr>
        <w:t>an information</w:t>
      </w:r>
      <w:proofErr w:type="gramEnd"/>
      <w:r w:rsidRPr="00640160">
        <w:rPr>
          <w:rFonts w:ascii="Verdana" w:hAnsi="Verdana"/>
          <w:sz w:val="24"/>
          <w:szCs w:val="24"/>
        </w:rPr>
        <w:t>, that information,</w:t>
      </w:r>
      <w:r w:rsidR="008F08CB" w:rsidRPr="00640160">
        <w:rPr>
          <w:rFonts w:ascii="Verdana" w:hAnsi="Verdana"/>
          <w:sz w:val="24"/>
          <w:szCs w:val="24"/>
        </w:rPr>
        <w:t xml:space="preserve"> </w:t>
      </w:r>
      <w:r w:rsidRPr="00640160">
        <w:rPr>
          <w:rFonts w:ascii="Verdana" w:hAnsi="Verdana"/>
          <w:sz w:val="24"/>
          <w:szCs w:val="24"/>
        </w:rPr>
        <w:t>or count shall not be quashed under this section</w:t>
      </w:r>
      <w:r w:rsidR="00886933" w:rsidRPr="00640160">
        <w:rPr>
          <w:rFonts w:ascii="Verdana" w:hAnsi="Verdana"/>
          <w:sz w:val="24"/>
          <w:szCs w:val="24"/>
        </w:rPr>
        <w:t xml:space="preserve"> </w:t>
      </w:r>
      <w:r w:rsidRPr="00640160">
        <w:rPr>
          <w:rFonts w:ascii="Verdana" w:hAnsi="Verdana"/>
          <w:sz w:val="24"/>
          <w:szCs w:val="24"/>
        </w:rPr>
        <w:t>in any proceedings on appeal, unless application</w:t>
      </w:r>
      <w:r w:rsidR="00886933" w:rsidRPr="00640160">
        <w:rPr>
          <w:rFonts w:ascii="Verdana" w:hAnsi="Verdana"/>
          <w:sz w:val="24"/>
          <w:szCs w:val="24"/>
        </w:rPr>
        <w:t xml:space="preserve"> </w:t>
      </w:r>
      <w:r w:rsidRPr="00640160">
        <w:rPr>
          <w:rFonts w:ascii="Verdana" w:hAnsi="Verdana"/>
          <w:sz w:val="24"/>
          <w:szCs w:val="24"/>
        </w:rPr>
        <w:t>is made at the trial that it should be so quashed.”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In </w:t>
      </w:r>
      <w:proofErr w:type="spellStart"/>
      <w:r w:rsidRPr="00640160">
        <w:rPr>
          <w:rFonts w:ascii="Verdana" w:hAnsi="Verdana"/>
          <w:sz w:val="24"/>
          <w:szCs w:val="24"/>
        </w:rPr>
        <w:t>Adejobi</w:t>
      </w:r>
      <w:proofErr w:type="spellEnd"/>
      <w:r w:rsidRPr="00640160">
        <w:rPr>
          <w:rFonts w:ascii="Verdana" w:hAnsi="Verdana"/>
          <w:sz w:val="24"/>
          <w:szCs w:val="24"/>
        </w:rPr>
        <w:t xml:space="preserve"> v. State (2011) All FWLR (Pt. 588) 850, (2011)</w:t>
      </w:r>
      <w:r w:rsidR="00886933" w:rsidRPr="00640160">
        <w:rPr>
          <w:rFonts w:ascii="Verdana" w:hAnsi="Verdana"/>
          <w:sz w:val="24"/>
          <w:szCs w:val="24"/>
        </w:rPr>
        <w:t xml:space="preserve"> </w:t>
      </w:r>
      <w:r w:rsidRPr="00640160">
        <w:rPr>
          <w:rFonts w:ascii="Verdana" w:hAnsi="Verdana"/>
          <w:sz w:val="24"/>
          <w:szCs w:val="24"/>
        </w:rPr>
        <w:t>12 NWLR at page 351 this court held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“A question of law and jurisdiction can be raised at</w:t>
      </w:r>
      <w:r w:rsidR="00886933" w:rsidRPr="00640160">
        <w:rPr>
          <w:rFonts w:ascii="Verdana" w:hAnsi="Verdana"/>
          <w:sz w:val="24"/>
          <w:szCs w:val="24"/>
        </w:rPr>
        <w:t xml:space="preserve"> </w:t>
      </w:r>
      <w:r w:rsidRPr="00640160">
        <w:rPr>
          <w:rFonts w:ascii="Verdana" w:hAnsi="Verdana"/>
          <w:sz w:val="24"/>
          <w:szCs w:val="24"/>
        </w:rPr>
        <w:t>anytime in the proceedings, but it is not a free for all</w:t>
      </w:r>
      <w:r w:rsidR="00886933" w:rsidRPr="00640160">
        <w:rPr>
          <w:rFonts w:ascii="Verdana" w:hAnsi="Verdana"/>
          <w:sz w:val="24"/>
          <w:szCs w:val="24"/>
        </w:rPr>
        <w:t xml:space="preserve"> </w:t>
      </w:r>
      <w:r w:rsidRPr="00640160">
        <w:rPr>
          <w:rFonts w:ascii="Verdana" w:hAnsi="Verdana"/>
          <w:sz w:val="24"/>
          <w:szCs w:val="24"/>
        </w:rPr>
        <w:t>procedure. Where a statute under which an issue or</w:t>
      </w:r>
      <w:r w:rsidR="00886933" w:rsidRPr="00640160">
        <w:rPr>
          <w:rFonts w:ascii="Verdana" w:hAnsi="Verdana"/>
          <w:sz w:val="24"/>
          <w:szCs w:val="24"/>
        </w:rPr>
        <w:t xml:space="preserve"> </w:t>
      </w:r>
      <w:r w:rsidRPr="00640160">
        <w:rPr>
          <w:rFonts w:ascii="Verdana" w:hAnsi="Verdana"/>
          <w:sz w:val="24"/>
          <w:szCs w:val="24"/>
        </w:rPr>
        <w:t>matter is to be raised has provided a procedure for</w:t>
      </w:r>
      <w:r w:rsidR="00886933" w:rsidRPr="00640160">
        <w:rPr>
          <w:rFonts w:ascii="Verdana" w:hAnsi="Verdana"/>
          <w:sz w:val="24"/>
          <w:szCs w:val="24"/>
        </w:rPr>
        <w:t xml:space="preserve"> </w:t>
      </w:r>
      <w:r w:rsidRPr="00640160">
        <w:rPr>
          <w:rFonts w:ascii="Verdana" w:hAnsi="Verdana"/>
          <w:sz w:val="24"/>
          <w:szCs w:val="24"/>
        </w:rPr>
        <w:t>raising such issue or matter, that procedure and no</w:t>
      </w:r>
      <w:r w:rsidR="00886933" w:rsidRPr="00640160">
        <w:rPr>
          <w:rFonts w:ascii="Verdana" w:hAnsi="Verdana"/>
          <w:sz w:val="24"/>
          <w:szCs w:val="24"/>
        </w:rPr>
        <w:t xml:space="preserve"> </w:t>
      </w:r>
      <w:r w:rsidRPr="00640160">
        <w:rPr>
          <w:rFonts w:ascii="Verdana" w:hAnsi="Verdana"/>
          <w:sz w:val="24"/>
          <w:szCs w:val="24"/>
        </w:rPr>
        <w:t>other, must be followed. In the instant case, the</w:t>
      </w:r>
      <w:r w:rsidR="00886933" w:rsidRPr="00640160">
        <w:rPr>
          <w:rFonts w:ascii="Verdana" w:hAnsi="Verdana"/>
          <w:sz w:val="24"/>
          <w:szCs w:val="24"/>
        </w:rPr>
        <w:t xml:space="preserve"> </w:t>
      </w:r>
      <w:r w:rsidRPr="00640160">
        <w:rPr>
          <w:rFonts w:ascii="Verdana" w:hAnsi="Verdana"/>
          <w:sz w:val="24"/>
          <w:szCs w:val="24"/>
        </w:rPr>
        <w:t>procedure that must be followed to quash the</w:t>
      </w:r>
      <w:r w:rsidR="00886933" w:rsidRPr="00640160">
        <w:rPr>
          <w:rFonts w:ascii="Verdana" w:hAnsi="Verdana"/>
          <w:sz w:val="24"/>
          <w:szCs w:val="24"/>
        </w:rPr>
        <w:t xml:space="preserve"> </w:t>
      </w:r>
      <w:r w:rsidRPr="00640160">
        <w:rPr>
          <w:rFonts w:ascii="Verdana" w:hAnsi="Verdana"/>
          <w:sz w:val="24"/>
          <w:szCs w:val="24"/>
        </w:rPr>
        <w:t>information or count was as provided under section</w:t>
      </w:r>
      <w:r w:rsidR="00886933" w:rsidRPr="00640160">
        <w:rPr>
          <w:rFonts w:ascii="Verdana" w:hAnsi="Verdana"/>
          <w:sz w:val="24"/>
          <w:szCs w:val="24"/>
        </w:rPr>
        <w:t xml:space="preserve"> </w:t>
      </w:r>
      <w:r w:rsidRPr="00640160">
        <w:rPr>
          <w:rFonts w:ascii="Verdana" w:hAnsi="Verdana"/>
          <w:sz w:val="24"/>
          <w:szCs w:val="24"/>
        </w:rPr>
        <w:t>340(2</w:t>
      </w:r>
      <w:proofErr w:type="gramStart"/>
      <w:r w:rsidRPr="00640160">
        <w:rPr>
          <w:rFonts w:ascii="Verdana" w:hAnsi="Verdana"/>
          <w:sz w:val="24"/>
          <w:szCs w:val="24"/>
        </w:rPr>
        <w:t>)(</w:t>
      </w:r>
      <w:proofErr w:type="gramEnd"/>
      <w:r w:rsidRPr="00640160">
        <w:rPr>
          <w:rFonts w:ascii="Verdana" w:hAnsi="Verdana"/>
          <w:sz w:val="24"/>
          <w:szCs w:val="24"/>
        </w:rPr>
        <w:t xml:space="preserve">b) of the Criminal Procedure Law, Cap. </w:t>
      </w:r>
      <w:proofErr w:type="gramStart"/>
      <w:r w:rsidRPr="00640160">
        <w:rPr>
          <w:rFonts w:ascii="Verdana" w:hAnsi="Verdana"/>
          <w:sz w:val="24"/>
          <w:szCs w:val="24"/>
        </w:rPr>
        <w:t>39</w:t>
      </w:r>
      <w:r w:rsidR="00886933" w:rsidRPr="00640160">
        <w:rPr>
          <w:rFonts w:ascii="Verdana" w:hAnsi="Verdana"/>
          <w:sz w:val="24"/>
          <w:szCs w:val="24"/>
        </w:rPr>
        <w:t xml:space="preserve"> </w:t>
      </w:r>
      <w:r w:rsidRPr="00640160">
        <w:rPr>
          <w:rFonts w:ascii="Verdana" w:hAnsi="Verdana"/>
          <w:sz w:val="24"/>
          <w:szCs w:val="24"/>
        </w:rPr>
        <w:t>Laws of Oyo State, 2000.</w:t>
      </w:r>
      <w:proofErr w:type="gramEnd"/>
      <w:r w:rsidRPr="00640160">
        <w:rPr>
          <w:rFonts w:ascii="Verdana" w:hAnsi="Verdana"/>
          <w:sz w:val="24"/>
          <w:szCs w:val="24"/>
        </w:rPr>
        <w:t xml:space="preserve"> Failure to apply to quash it</w:t>
      </w:r>
      <w:r w:rsidR="00886933" w:rsidRPr="00640160">
        <w:rPr>
          <w:rFonts w:ascii="Verdana" w:hAnsi="Verdana"/>
          <w:sz w:val="24"/>
          <w:szCs w:val="24"/>
        </w:rPr>
        <w:t xml:space="preserve"> </w:t>
      </w:r>
      <w:r w:rsidRPr="00640160">
        <w:rPr>
          <w:rFonts w:ascii="Verdana" w:hAnsi="Verdana"/>
          <w:sz w:val="24"/>
          <w:szCs w:val="24"/>
        </w:rPr>
        <w:t>at the trial court rendered both the grounds of appeal</w:t>
      </w:r>
      <w:r w:rsidR="00886933" w:rsidRPr="00640160">
        <w:rPr>
          <w:rFonts w:ascii="Verdana" w:hAnsi="Verdana"/>
          <w:sz w:val="24"/>
          <w:szCs w:val="24"/>
        </w:rPr>
        <w:t xml:space="preserve"> </w:t>
      </w:r>
      <w:r w:rsidRPr="00640160">
        <w:rPr>
          <w:rFonts w:ascii="Verdana" w:hAnsi="Verdana"/>
          <w:sz w:val="24"/>
          <w:szCs w:val="24"/>
        </w:rPr>
        <w:t>on that point and the issue raised thereon incompetent.</w:t>
      </w:r>
      <w:r w:rsidR="00886933" w:rsidRPr="00640160">
        <w:rPr>
          <w:rFonts w:ascii="Verdana" w:hAnsi="Verdana"/>
          <w:sz w:val="24"/>
          <w:szCs w:val="24"/>
        </w:rPr>
        <w:t xml:space="preserve"> </w:t>
      </w:r>
      <w:r w:rsidRPr="00640160">
        <w:rPr>
          <w:rFonts w:ascii="Verdana" w:hAnsi="Verdana"/>
          <w:sz w:val="24"/>
          <w:szCs w:val="24"/>
        </w:rPr>
        <w:t>Indeed the Court of Appeal has no jurisdiction to quash</w:t>
      </w:r>
      <w:r w:rsidR="00886933" w:rsidRPr="00640160">
        <w:rPr>
          <w:rFonts w:ascii="Verdana" w:hAnsi="Verdana"/>
          <w:sz w:val="24"/>
          <w:szCs w:val="24"/>
        </w:rPr>
        <w:t xml:space="preserve"> </w:t>
      </w:r>
      <w:r w:rsidRPr="00640160">
        <w:rPr>
          <w:rFonts w:ascii="Verdana" w:hAnsi="Verdana"/>
          <w:sz w:val="24"/>
          <w:szCs w:val="24"/>
        </w:rPr>
        <w:t>any information or count unless there has been an</w:t>
      </w:r>
      <w:r w:rsidR="00886933" w:rsidRPr="00640160">
        <w:rPr>
          <w:rFonts w:ascii="Verdana" w:hAnsi="Verdana"/>
          <w:sz w:val="24"/>
          <w:szCs w:val="24"/>
        </w:rPr>
        <w:t xml:space="preserve"> </w:t>
      </w:r>
      <w:r w:rsidRPr="00640160">
        <w:rPr>
          <w:rFonts w:ascii="Verdana" w:hAnsi="Verdana"/>
          <w:sz w:val="24"/>
          <w:szCs w:val="24"/>
        </w:rPr>
        <w:t>application to quash it at the trial.”</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However, in </w:t>
      </w:r>
      <w:proofErr w:type="spellStart"/>
      <w:r w:rsidRPr="00640160">
        <w:rPr>
          <w:rFonts w:ascii="Verdana" w:hAnsi="Verdana"/>
          <w:sz w:val="24"/>
          <w:szCs w:val="24"/>
        </w:rPr>
        <w:t>Jov</w:t>
      </w:r>
      <w:proofErr w:type="spellEnd"/>
      <w:r w:rsidRPr="00640160">
        <w:rPr>
          <w:rFonts w:ascii="Verdana" w:hAnsi="Verdana"/>
          <w:sz w:val="24"/>
          <w:szCs w:val="24"/>
        </w:rPr>
        <w:t xml:space="preserve"> v. Dom (1999) 9 NWLR (Pt. 620) 538 at</w:t>
      </w:r>
      <w:r w:rsidR="00886933" w:rsidRPr="00640160">
        <w:rPr>
          <w:rFonts w:ascii="Verdana" w:hAnsi="Verdana"/>
          <w:sz w:val="24"/>
          <w:szCs w:val="24"/>
        </w:rPr>
        <w:t xml:space="preserve"> </w:t>
      </w:r>
      <w:r w:rsidRPr="00640160">
        <w:rPr>
          <w:rFonts w:ascii="Verdana" w:hAnsi="Verdana"/>
          <w:sz w:val="24"/>
          <w:szCs w:val="24"/>
        </w:rPr>
        <w:t>541, this court held that a question of law and jurisdiction can be</w:t>
      </w:r>
      <w:r w:rsidR="00886933" w:rsidRPr="00640160">
        <w:rPr>
          <w:rFonts w:ascii="Verdana" w:hAnsi="Verdana"/>
          <w:sz w:val="24"/>
          <w:szCs w:val="24"/>
        </w:rPr>
        <w:t xml:space="preserve"> </w:t>
      </w:r>
      <w:r w:rsidRPr="00640160">
        <w:rPr>
          <w:rFonts w:ascii="Verdana" w:hAnsi="Verdana"/>
          <w:sz w:val="24"/>
          <w:szCs w:val="24"/>
        </w:rPr>
        <w:t>raised at anytime in the proceedings, but it is not on a free for all</w:t>
      </w:r>
      <w:r w:rsidR="00886933" w:rsidRPr="00640160">
        <w:rPr>
          <w:rFonts w:ascii="Verdana" w:hAnsi="Verdana"/>
          <w:sz w:val="24"/>
          <w:szCs w:val="24"/>
        </w:rPr>
        <w:t xml:space="preserve"> </w:t>
      </w:r>
      <w:r w:rsidRPr="00640160">
        <w:rPr>
          <w:rFonts w:ascii="Verdana" w:hAnsi="Verdana"/>
          <w:sz w:val="24"/>
          <w:szCs w:val="24"/>
        </w:rPr>
        <w:t xml:space="preserve">procedure. Per </w:t>
      </w:r>
      <w:proofErr w:type="spellStart"/>
      <w:r w:rsidRPr="00640160">
        <w:rPr>
          <w:rFonts w:ascii="Verdana" w:hAnsi="Verdana"/>
          <w:sz w:val="24"/>
          <w:szCs w:val="24"/>
        </w:rPr>
        <w:t>Belgore</w:t>
      </w:r>
      <w:proofErr w:type="spellEnd"/>
      <w:r w:rsidRPr="00640160">
        <w:rPr>
          <w:rFonts w:ascii="Verdana" w:hAnsi="Verdana"/>
          <w:sz w:val="24"/>
          <w:szCs w:val="24"/>
        </w:rPr>
        <w:t xml:space="preserve"> JSC at page 547, paragraphs C - E has</w:t>
      </w:r>
      <w:r w:rsidR="00886933" w:rsidRPr="00640160">
        <w:rPr>
          <w:rFonts w:ascii="Verdana" w:hAnsi="Verdana"/>
          <w:sz w:val="24"/>
          <w:szCs w:val="24"/>
        </w:rPr>
        <w:t xml:space="preserve"> </w:t>
      </w:r>
      <w:r w:rsidRPr="00640160">
        <w:rPr>
          <w:rFonts w:ascii="Verdana" w:hAnsi="Verdana"/>
          <w:sz w:val="24"/>
          <w:szCs w:val="24"/>
        </w:rPr>
        <w:t>this to say:-</w:t>
      </w:r>
    </w:p>
    <w:p w:rsidR="00A74723"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“This is so, in order to avail the other side every</w:t>
      </w:r>
      <w:r w:rsidR="00886933" w:rsidRPr="00640160">
        <w:rPr>
          <w:rFonts w:ascii="Verdana" w:hAnsi="Verdana"/>
          <w:sz w:val="24"/>
          <w:szCs w:val="24"/>
        </w:rPr>
        <w:t xml:space="preserve"> </w:t>
      </w:r>
      <w:r w:rsidRPr="00640160">
        <w:rPr>
          <w:rFonts w:ascii="Verdana" w:hAnsi="Verdana"/>
          <w:sz w:val="24"/>
          <w:szCs w:val="24"/>
        </w:rPr>
        <w:t>opportunity to advert to that issue. But to contend that</w:t>
      </w:r>
      <w:r w:rsidR="00886933" w:rsidRPr="00640160">
        <w:rPr>
          <w:rFonts w:ascii="Verdana" w:hAnsi="Verdana"/>
          <w:sz w:val="24"/>
          <w:szCs w:val="24"/>
        </w:rPr>
        <w:t xml:space="preserve"> </w:t>
      </w:r>
      <w:r w:rsidRPr="00640160">
        <w:rPr>
          <w:rFonts w:ascii="Verdana" w:hAnsi="Verdana"/>
          <w:sz w:val="24"/>
          <w:szCs w:val="24"/>
        </w:rPr>
        <w:t>issue of law or the constitution can be raised at</w:t>
      </w:r>
      <w:r w:rsidR="00886933" w:rsidRPr="00640160">
        <w:rPr>
          <w:rFonts w:ascii="Verdana" w:hAnsi="Verdana"/>
          <w:sz w:val="24"/>
          <w:szCs w:val="24"/>
        </w:rPr>
        <w:t xml:space="preserve"> </w:t>
      </w:r>
      <w:r w:rsidRPr="00640160">
        <w:rPr>
          <w:rFonts w:ascii="Verdana" w:hAnsi="Verdana"/>
          <w:sz w:val="24"/>
          <w:szCs w:val="24"/>
        </w:rPr>
        <w:t>anytime and do nothing more than to raise it in</w:t>
      </w:r>
      <w:r w:rsidR="00886933" w:rsidRPr="00640160">
        <w:rPr>
          <w:rFonts w:ascii="Verdana" w:hAnsi="Verdana"/>
          <w:sz w:val="24"/>
          <w:szCs w:val="24"/>
        </w:rPr>
        <w:t xml:space="preserve"> </w:t>
      </w:r>
      <w:r w:rsidRPr="00640160">
        <w:rPr>
          <w:rFonts w:ascii="Verdana" w:hAnsi="Verdana"/>
          <w:sz w:val="24"/>
          <w:szCs w:val="24"/>
        </w:rPr>
        <w:t>argument is like laying a disrupting ambush for the</w:t>
      </w:r>
      <w:r w:rsidR="00886933" w:rsidRPr="00640160">
        <w:rPr>
          <w:rFonts w:ascii="Verdana" w:hAnsi="Verdana"/>
          <w:sz w:val="24"/>
          <w:szCs w:val="24"/>
        </w:rPr>
        <w:t xml:space="preserve"> </w:t>
      </w:r>
      <w:r w:rsidRPr="00640160">
        <w:rPr>
          <w:rFonts w:ascii="Verdana" w:hAnsi="Verdana"/>
          <w:sz w:val="24"/>
          <w:szCs w:val="24"/>
        </w:rPr>
        <w:t>opponent. This is not the spirit of our practice of</w:t>
      </w:r>
      <w:r w:rsidR="00886933" w:rsidRPr="00640160">
        <w:rPr>
          <w:rFonts w:ascii="Verdana" w:hAnsi="Verdana"/>
          <w:sz w:val="24"/>
          <w:szCs w:val="24"/>
        </w:rPr>
        <w:t xml:space="preserve"> </w:t>
      </w:r>
      <w:r w:rsidRPr="00640160">
        <w:rPr>
          <w:rFonts w:ascii="Verdana" w:hAnsi="Verdana"/>
          <w:sz w:val="24"/>
          <w:szCs w:val="24"/>
        </w:rPr>
        <w:t>adjudication of holding the even balance. Proper</w:t>
      </w:r>
      <w:r w:rsidR="00886933" w:rsidRPr="00640160">
        <w:rPr>
          <w:rFonts w:ascii="Verdana" w:hAnsi="Verdana"/>
          <w:sz w:val="24"/>
          <w:szCs w:val="24"/>
        </w:rPr>
        <w:t xml:space="preserve"> </w:t>
      </w:r>
      <w:r w:rsidRPr="00640160">
        <w:rPr>
          <w:rFonts w:ascii="Verdana" w:hAnsi="Verdana"/>
          <w:sz w:val="24"/>
          <w:szCs w:val="24"/>
        </w:rPr>
        <w:t>application must be made so that the other side will</w:t>
      </w:r>
      <w:r w:rsidR="00886933" w:rsidRPr="00640160">
        <w:rPr>
          <w:rFonts w:ascii="Verdana" w:hAnsi="Verdana"/>
          <w:sz w:val="24"/>
          <w:szCs w:val="24"/>
        </w:rPr>
        <w:t xml:space="preserve"> </w:t>
      </w:r>
      <w:r w:rsidRPr="00640160">
        <w:rPr>
          <w:rFonts w:ascii="Verdana" w:hAnsi="Verdana"/>
          <w:sz w:val="24"/>
          <w:szCs w:val="24"/>
        </w:rPr>
        <w:t>know clearly what he has to meet. In the present appeal,</w:t>
      </w:r>
      <w:r w:rsidR="00886933" w:rsidRPr="00640160">
        <w:rPr>
          <w:rFonts w:ascii="Verdana" w:hAnsi="Verdana"/>
          <w:sz w:val="24"/>
          <w:szCs w:val="24"/>
        </w:rPr>
        <w:t xml:space="preserve"> </w:t>
      </w:r>
      <w:r w:rsidRPr="00640160">
        <w:rPr>
          <w:rFonts w:ascii="Verdana" w:hAnsi="Verdana"/>
          <w:sz w:val="24"/>
          <w:szCs w:val="24"/>
        </w:rPr>
        <w:t>the appellant introduced ground 5 on lack of</w:t>
      </w:r>
      <w:r w:rsidR="00886933" w:rsidRPr="00640160">
        <w:rPr>
          <w:rFonts w:ascii="Verdana" w:hAnsi="Verdana"/>
          <w:sz w:val="24"/>
          <w:szCs w:val="24"/>
        </w:rPr>
        <w:t xml:space="preserve"> </w:t>
      </w:r>
      <w:r w:rsidRPr="00640160">
        <w:rPr>
          <w:rFonts w:ascii="Verdana" w:hAnsi="Verdana"/>
          <w:sz w:val="24"/>
          <w:szCs w:val="24"/>
        </w:rPr>
        <w:lastRenderedPageBreak/>
        <w:t>jurisdiction by trial area court, a matter not raised in</w:t>
      </w:r>
      <w:r w:rsidR="00886933" w:rsidRPr="00640160">
        <w:rPr>
          <w:rFonts w:ascii="Verdana" w:hAnsi="Verdana"/>
          <w:sz w:val="24"/>
          <w:szCs w:val="24"/>
        </w:rPr>
        <w:t xml:space="preserve"> </w:t>
      </w:r>
      <w:r w:rsidRPr="00640160">
        <w:rPr>
          <w:rFonts w:ascii="Verdana" w:hAnsi="Verdana"/>
          <w:sz w:val="24"/>
          <w:szCs w:val="24"/>
        </w:rPr>
        <w:t>the appellate High Court and in the Court of Appeal. It</w:t>
      </w:r>
      <w:r w:rsidR="00886933" w:rsidRPr="00640160">
        <w:rPr>
          <w:rFonts w:ascii="Verdana" w:hAnsi="Verdana"/>
          <w:sz w:val="24"/>
          <w:szCs w:val="24"/>
        </w:rPr>
        <w:t xml:space="preserve"> </w:t>
      </w:r>
      <w:r w:rsidRPr="00640160">
        <w:rPr>
          <w:rFonts w:ascii="Verdana" w:hAnsi="Verdana"/>
          <w:sz w:val="24"/>
          <w:szCs w:val="24"/>
        </w:rPr>
        <w:t>came like a bird out of the whirlwind, why was this</w:t>
      </w:r>
      <w:r w:rsidR="00886933" w:rsidRPr="00640160">
        <w:rPr>
          <w:rFonts w:ascii="Verdana" w:hAnsi="Verdana"/>
          <w:sz w:val="24"/>
          <w:szCs w:val="24"/>
        </w:rPr>
        <w:t xml:space="preserve"> </w:t>
      </w:r>
      <w:r w:rsidRPr="00640160">
        <w:rPr>
          <w:rFonts w:ascii="Verdana" w:hAnsi="Verdana"/>
          <w:sz w:val="24"/>
          <w:szCs w:val="24"/>
        </w:rPr>
        <w:t>not raised at the High Court or at the Court of Appeal.”</w:t>
      </w:r>
    </w:p>
    <w:p w:rsidR="008E76CE" w:rsidRDefault="008E76CE" w:rsidP="008E76CE">
      <w:pPr>
        <w:spacing w:before="240" w:line="276" w:lineRule="auto"/>
        <w:ind w:firstLine="0"/>
        <w:rPr>
          <w:rFonts w:ascii="Verdana" w:hAnsi="Verdana"/>
          <w:sz w:val="24"/>
          <w:szCs w:val="24"/>
        </w:rPr>
      </w:pPr>
    </w:p>
    <w:p w:rsidR="00A74723"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As stated earlier, I am satisfied that, failure of the respondent</w:t>
      </w:r>
      <w:r w:rsidR="00886933" w:rsidRPr="00640160">
        <w:rPr>
          <w:rFonts w:ascii="Verdana" w:hAnsi="Verdana"/>
          <w:sz w:val="24"/>
          <w:szCs w:val="24"/>
        </w:rPr>
        <w:t xml:space="preserve"> </w:t>
      </w:r>
      <w:r w:rsidRPr="00640160">
        <w:rPr>
          <w:rFonts w:ascii="Verdana" w:hAnsi="Verdana"/>
          <w:sz w:val="24"/>
          <w:szCs w:val="24"/>
        </w:rPr>
        <w:t xml:space="preserve">to seek consent of Justice </w:t>
      </w:r>
      <w:proofErr w:type="spellStart"/>
      <w:proofErr w:type="gramStart"/>
      <w:r w:rsidRPr="00640160">
        <w:rPr>
          <w:rFonts w:ascii="Verdana" w:hAnsi="Verdana"/>
          <w:sz w:val="24"/>
          <w:szCs w:val="24"/>
        </w:rPr>
        <w:t>Ita</w:t>
      </w:r>
      <w:proofErr w:type="spellEnd"/>
      <w:proofErr w:type="gramEnd"/>
      <w:r w:rsidRPr="00640160">
        <w:rPr>
          <w:rFonts w:ascii="Verdana" w:hAnsi="Verdana"/>
          <w:sz w:val="24"/>
          <w:szCs w:val="24"/>
        </w:rPr>
        <w:t xml:space="preserve"> E. E., does not invalidate the trial.</w:t>
      </w:r>
      <w:r w:rsidR="00EB4CE0" w:rsidRPr="00640160">
        <w:rPr>
          <w:rFonts w:ascii="Verdana" w:hAnsi="Verdana"/>
          <w:sz w:val="24"/>
          <w:szCs w:val="24"/>
        </w:rPr>
        <w:t xml:space="preserve"> </w:t>
      </w:r>
      <w:r w:rsidRPr="00640160">
        <w:rPr>
          <w:rFonts w:ascii="Verdana" w:hAnsi="Verdana"/>
          <w:sz w:val="24"/>
          <w:szCs w:val="24"/>
        </w:rPr>
        <w:t>This issue is hereby resolved in favour of the respondent.</w:t>
      </w:r>
      <w:r w:rsidR="00EB4CE0" w:rsidRPr="00640160">
        <w:rPr>
          <w:rFonts w:ascii="Verdana" w:hAnsi="Verdana"/>
          <w:sz w:val="24"/>
          <w:szCs w:val="24"/>
        </w:rPr>
        <w:t xml:space="preserve"> </w:t>
      </w:r>
      <w:r w:rsidRPr="00640160">
        <w:rPr>
          <w:rFonts w:ascii="Verdana" w:hAnsi="Verdana"/>
          <w:sz w:val="24"/>
          <w:szCs w:val="24"/>
        </w:rPr>
        <w:t>Issues 2, 3, and 4 will be taken together.</w:t>
      </w:r>
    </w:p>
    <w:p w:rsidR="008E76CE" w:rsidRDefault="008E76CE" w:rsidP="008E76CE">
      <w:pPr>
        <w:spacing w:before="240" w:line="276" w:lineRule="auto"/>
        <w:ind w:firstLine="0"/>
        <w:rPr>
          <w:rFonts w:ascii="Verdana" w:hAnsi="Verdana"/>
          <w:sz w:val="24"/>
          <w:szCs w:val="24"/>
        </w:rPr>
      </w:pPr>
    </w:p>
    <w:p w:rsidR="00A74723"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Issue 2.</w:t>
      </w:r>
      <w:proofErr w:type="gramEnd"/>
    </w:p>
    <w:p w:rsidR="00A74723"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Whether the purported arraignment and taking of the</w:t>
      </w:r>
      <w:r w:rsidR="00EB4CE0" w:rsidRPr="00640160">
        <w:rPr>
          <w:rFonts w:ascii="Verdana" w:hAnsi="Verdana"/>
          <w:sz w:val="24"/>
          <w:szCs w:val="24"/>
        </w:rPr>
        <w:t xml:space="preserve"> </w:t>
      </w:r>
      <w:r w:rsidRPr="00640160">
        <w:rPr>
          <w:rFonts w:ascii="Verdana" w:hAnsi="Verdana"/>
          <w:sz w:val="24"/>
          <w:szCs w:val="24"/>
        </w:rPr>
        <w:t>plea of the appellant was valid in law.</w:t>
      </w:r>
      <w:proofErr w:type="gramEnd"/>
    </w:p>
    <w:p w:rsidR="00A74723"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Issue 3.</w:t>
      </w:r>
      <w:proofErr w:type="gramEnd"/>
    </w:p>
    <w:p w:rsidR="00A74723"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Whether the written address and the reply on the no</w:t>
      </w:r>
      <w:r w:rsidR="00EB4CE0" w:rsidRPr="00640160">
        <w:rPr>
          <w:rFonts w:ascii="Verdana" w:hAnsi="Verdana"/>
          <w:sz w:val="24"/>
          <w:szCs w:val="24"/>
        </w:rPr>
        <w:t xml:space="preserve"> </w:t>
      </w:r>
      <w:r w:rsidRPr="00640160">
        <w:rPr>
          <w:rFonts w:ascii="Verdana" w:hAnsi="Verdana"/>
          <w:sz w:val="24"/>
          <w:szCs w:val="24"/>
        </w:rPr>
        <w:t>case-submission</w:t>
      </w:r>
      <w:r w:rsidR="00EB4CE0" w:rsidRPr="00640160">
        <w:rPr>
          <w:rFonts w:ascii="Verdana" w:hAnsi="Verdana"/>
          <w:sz w:val="24"/>
          <w:szCs w:val="24"/>
        </w:rPr>
        <w:t xml:space="preserve"> </w:t>
      </w:r>
      <w:r w:rsidRPr="00640160">
        <w:rPr>
          <w:rFonts w:ascii="Verdana" w:hAnsi="Verdana"/>
          <w:sz w:val="24"/>
          <w:szCs w:val="24"/>
        </w:rPr>
        <w:t>did not breach the appellant’s right</w:t>
      </w:r>
      <w:r w:rsidR="00EB4CE0" w:rsidRPr="00640160">
        <w:rPr>
          <w:rFonts w:ascii="Verdana" w:hAnsi="Verdana"/>
          <w:sz w:val="24"/>
          <w:szCs w:val="24"/>
        </w:rPr>
        <w:t xml:space="preserve"> </w:t>
      </w:r>
      <w:r w:rsidRPr="00640160">
        <w:rPr>
          <w:rFonts w:ascii="Verdana" w:hAnsi="Verdana"/>
          <w:sz w:val="24"/>
          <w:szCs w:val="24"/>
        </w:rPr>
        <w:t>to fair hearing and hereby consequently rendering the</w:t>
      </w:r>
      <w:r w:rsidR="00EB4CE0" w:rsidRPr="00640160">
        <w:rPr>
          <w:rFonts w:ascii="Verdana" w:hAnsi="Verdana"/>
          <w:sz w:val="24"/>
          <w:szCs w:val="24"/>
        </w:rPr>
        <w:t xml:space="preserve"> </w:t>
      </w:r>
      <w:r w:rsidRPr="00640160">
        <w:rPr>
          <w:rFonts w:ascii="Verdana" w:hAnsi="Verdana"/>
          <w:sz w:val="24"/>
          <w:szCs w:val="24"/>
        </w:rPr>
        <w:t>entire trial a nullity.</w:t>
      </w:r>
      <w:proofErr w:type="gramEnd"/>
    </w:p>
    <w:p w:rsidR="00A74723"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Issue 4.</w:t>
      </w:r>
      <w:proofErr w:type="gramEnd"/>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Whether the decision of the court below to be very</w:t>
      </w:r>
      <w:r w:rsidR="00EB4CE0" w:rsidRPr="00640160">
        <w:rPr>
          <w:rFonts w:ascii="Verdana" w:hAnsi="Verdana"/>
          <w:sz w:val="24"/>
          <w:szCs w:val="24"/>
        </w:rPr>
        <w:t xml:space="preserve"> </w:t>
      </w:r>
      <w:r w:rsidRPr="00640160">
        <w:rPr>
          <w:rFonts w:ascii="Verdana" w:hAnsi="Verdana"/>
          <w:sz w:val="24"/>
          <w:szCs w:val="24"/>
        </w:rPr>
        <w:t>brief and to restrict itself in reviewing the arguments</w:t>
      </w:r>
      <w:r w:rsidR="00EB4CE0" w:rsidRPr="00640160">
        <w:rPr>
          <w:rFonts w:ascii="Verdana" w:hAnsi="Verdana"/>
          <w:sz w:val="24"/>
          <w:szCs w:val="24"/>
        </w:rPr>
        <w:t xml:space="preserve"> </w:t>
      </w:r>
      <w:r w:rsidRPr="00640160">
        <w:rPr>
          <w:rFonts w:ascii="Verdana" w:hAnsi="Verdana"/>
          <w:sz w:val="24"/>
          <w:szCs w:val="24"/>
        </w:rPr>
        <w:t>canvassed in the appellant’s brief of argument does</w:t>
      </w:r>
      <w:r w:rsidR="00EB4CE0" w:rsidRPr="00640160">
        <w:rPr>
          <w:rFonts w:ascii="Verdana" w:hAnsi="Verdana"/>
          <w:sz w:val="24"/>
          <w:szCs w:val="24"/>
        </w:rPr>
        <w:t xml:space="preserve"> </w:t>
      </w:r>
      <w:r w:rsidRPr="00640160">
        <w:rPr>
          <w:rFonts w:ascii="Verdana" w:hAnsi="Verdana"/>
          <w:sz w:val="24"/>
          <w:szCs w:val="24"/>
        </w:rPr>
        <w:t>not amount to a denial of the right of fair hearing of</w:t>
      </w:r>
      <w:r w:rsidR="00EB4CE0" w:rsidRPr="00640160">
        <w:rPr>
          <w:rFonts w:ascii="Verdana" w:hAnsi="Verdana"/>
          <w:sz w:val="24"/>
          <w:szCs w:val="24"/>
        </w:rPr>
        <w:t xml:space="preserve"> </w:t>
      </w:r>
      <w:r w:rsidRPr="00640160">
        <w:rPr>
          <w:rFonts w:ascii="Verdana" w:hAnsi="Verdana"/>
          <w:sz w:val="24"/>
          <w:szCs w:val="24"/>
        </w:rPr>
        <w:t>the appellant, and thus, rendering the judgment of the</w:t>
      </w:r>
      <w:r w:rsidR="00EB4CE0" w:rsidRPr="00640160">
        <w:rPr>
          <w:rFonts w:ascii="Verdana" w:hAnsi="Verdana"/>
          <w:sz w:val="24"/>
          <w:szCs w:val="24"/>
        </w:rPr>
        <w:t xml:space="preserve"> </w:t>
      </w:r>
      <w:r w:rsidRPr="00640160">
        <w:rPr>
          <w:rFonts w:ascii="Verdana" w:hAnsi="Verdana"/>
          <w:sz w:val="24"/>
          <w:szCs w:val="24"/>
        </w:rPr>
        <w:t>court below, arrived at in such circumstances liable</w:t>
      </w:r>
      <w:r w:rsidR="00EB4CE0" w:rsidRPr="00640160">
        <w:rPr>
          <w:rFonts w:ascii="Verdana" w:hAnsi="Verdana"/>
          <w:sz w:val="24"/>
          <w:szCs w:val="24"/>
        </w:rPr>
        <w:t xml:space="preserve"> </w:t>
      </w:r>
      <w:r w:rsidRPr="00640160">
        <w:rPr>
          <w:rFonts w:ascii="Verdana" w:hAnsi="Verdana"/>
          <w:sz w:val="24"/>
          <w:szCs w:val="24"/>
        </w:rPr>
        <w:t>to be set aside.”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Learned counsel for the appellant submitted that a cursory</w:t>
      </w:r>
      <w:r w:rsidR="00EB4CE0" w:rsidRPr="00640160">
        <w:rPr>
          <w:rFonts w:ascii="Verdana" w:hAnsi="Verdana"/>
          <w:sz w:val="24"/>
          <w:szCs w:val="24"/>
        </w:rPr>
        <w:t xml:space="preserve"> </w:t>
      </w:r>
      <w:r w:rsidRPr="00640160">
        <w:rPr>
          <w:rFonts w:ascii="Verdana" w:hAnsi="Verdana"/>
          <w:sz w:val="24"/>
          <w:szCs w:val="24"/>
        </w:rPr>
        <w:t>look at the record will reveal that the trial of the appellant did not</w:t>
      </w:r>
      <w:r w:rsidR="00EB4CE0" w:rsidRPr="00640160">
        <w:rPr>
          <w:rFonts w:ascii="Verdana" w:hAnsi="Verdana"/>
          <w:sz w:val="24"/>
          <w:szCs w:val="24"/>
        </w:rPr>
        <w:t xml:space="preserve"> </w:t>
      </w:r>
      <w:r w:rsidRPr="00640160">
        <w:rPr>
          <w:rFonts w:ascii="Verdana" w:hAnsi="Verdana"/>
          <w:sz w:val="24"/>
          <w:szCs w:val="24"/>
        </w:rPr>
        <w:t>commence with the arraignment of the accused. He argued</w:t>
      </w:r>
      <w:proofErr w:type="gramStart"/>
      <w:r w:rsidRPr="00640160">
        <w:rPr>
          <w:rFonts w:ascii="Verdana" w:hAnsi="Verdana"/>
          <w:sz w:val="24"/>
          <w:szCs w:val="24"/>
        </w:rPr>
        <w:t>,</w:t>
      </w:r>
      <w:proofErr w:type="gramEnd"/>
      <w:r w:rsidRPr="00640160">
        <w:rPr>
          <w:rFonts w:ascii="Verdana" w:hAnsi="Verdana"/>
          <w:sz w:val="24"/>
          <w:szCs w:val="24"/>
        </w:rPr>
        <w:t xml:space="preserve"> this</w:t>
      </w:r>
      <w:r w:rsidR="00EB4CE0" w:rsidRPr="00640160">
        <w:rPr>
          <w:rFonts w:ascii="Verdana" w:hAnsi="Verdana"/>
          <w:sz w:val="24"/>
          <w:szCs w:val="24"/>
        </w:rPr>
        <w:t xml:space="preserve"> </w:t>
      </w:r>
      <w:r w:rsidRPr="00640160">
        <w:rPr>
          <w:rFonts w:ascii="Verdana" w:hAnsi="Verdana"/>
          <w:sz w:val="24"/>
          <w:szCs w:val="24"/>
        </w:rPr>
        <w:t>is in breach of the settled principle of the procedure for</w:t>
      </w:r>
      <w:r w:rsidR="00EB4CE0" w:rsidRPr="00640160">
        <w:rPr>
          <w:rFonts w:ascii="Verdana" w:hAnsi="Verdana"/>
          <w:sz w:val="24"/>
          <w:szCs w:val="24"/>
        </w:rPr>
        <w:t xml:space="preserve"> </w:t>
      </w:r>
      <w:r w:rsidRPr="00640160">
        <w:rPr>
          <w:rFonts w:ascii="Verdana" w:hAnsi="Verdana"/>
          <w:sz w:val="24"/>
          <w:szCs w:val="24"/>
        </w:rPr>
        <w:t>arraignment in criminal matters. He submitted that the trial did</w:t>
      </w:r>
      <w:r w:rsidR="00EB4CE0" w:rsidRPr="00640160">
        <w:rPr>
          <w:rFonts w:ascii="Verdana" w:hAnsi="Verdana"/>
          <w:sz w:val="24"/>
          <w:szCs w:val="24"/>
        </w:rPr>
        <w:t xml:space="preserve"> </w:t>
      </w:r>
      <w:r w:rsidRPr="00640160">
        <w:rPr>
          <w:rFonts w:ascii="Verdana" w:hAnsi="Verdana"/>
          <w:sz w:val="24"/>
          <w:szCs w:val="24"/>
        </w:rPr>
        <w:t>not comply with the provisions of section 36(6</w:t>
      </w:r>
      <w:proofErr w:type="gramStart"/>
      <w:r w:rsidRPr="00640160">
        <w:rPr>
          <w:rFonts w:ascii="Verdana" w:hAnsi="Verdana"/>
          <w:sz w:val="24"/>
          <w:szCs w:val="24"/>
        </w:rPr>
        <w:t>)(</w:t>
      </w:r>
      <w:proofErr w:type="gramEnd"/>
      <w:r w:rsidRPr="00640160">
        <w:rPr>
          <w:rFonts w:ascii="Verdana" w:hAnsi="Verdana"/>
          <w:sz w:val="24"/>
          <w:szCs w:val="24"/>
        </w:rPr>
        <w:t>a) of the</w:t>
      </w:r>
      <w:r w:rsidR="00EB4CE0" w:rsidRPr="00640160">
        <w:rPr>
          <w:rFonts w:ascii="Verdana" w:hAnsi="Verdana"/>
          <w:sz w:val="24"/>
          <w:szCs w:val="24"/>
        </w:rPr>
        <w:t xml:space="preserve"> </w:t>
      </w:r>
      <w:r w:rsidRPr="00640160">
        <w:rPr>
          <w:rFonts w:ascii="Verdana" w:hAnsi="Verdana"/>
          <w:sz w:val="24"/>
          <w:szCs w:val="24"/>
        </w:rPr>
        <w:t>Constitution of the Federal Republic of Nigeria, 1999 (as</w:t>
      </w:r>
      <w:r w:rsidR="00EB4CE0" w:rsidRPr="00640160">
        <w:rPr>
          <w:rFonts w:ascii="Verdana" w:hAnsi="Verdana"/>
          <w:sz w:val="24"/>
          <w:szCs w:val="24"/>
        </w:rPr>
        <w:t xml:space="preserve"> </w:t>
      </w:r>
      <w:r w:rsidRPr="00640160">
        <w:rPr>
          <w:rFonts w:ascii="Verdana" w:hAnsi="Verdana"/>
          <w:sz w:val="24"/>
          <w:szCs w:val="24"/>
        </w:rPr>
        <w:t>amended). He urged the court to discharge and acquit the appellant.</w:t>
      </w:r>
      <w:r w:rsidR="00EB4CE0" w:rsidRPr="00640160">
        <w:rPr>
          <w:rFonts w:ascii="Verdana" w:hAnsi="Verdana"/>
          <w:sz w:val="24"/>
          <w:szCs w:val="24"/>
        </w:rPr>
        <w:t xml:space="preserve"> </w:t>
      </w:r>
      <w:r w:rsidRPr="00640160">
        <w:rPr>
          <w:rFonts w:ascii="Verdana" w:hAnsi="Verdana"/>
          <w:sz w:val="24"/>
          <w:szCs w:val="24"/>
        </w:rPr>
        <w:t>On the third issue, learned counsel submitted that the entire</w:t>
      </w:r>
      <w:r w:rsidR="0005228E" w:rsidRPr="00640160">
        <w:rPr>
          <w:rFonts w:ascii="Verdana" w:hAnsi="Verdana"/>
          <w:sz w:val="24"/>
          <w:szCs w:val="24"/>
        </w:rPr>
        <w:t xml:space="preserve"> </w:t>
      </w:r>
      <w:r w:rsidRPr="00640160">
        <w:rPr>
          <w:rFonts w:ascii="Verdana" w:hAnsi="Verdana"/>
          <w:sz w:val="24"/>
          <w:szCs w:val="24"/>
        </w:rPr>
        <w:t>proceedings leading to the overruling of the appellant’s “no-case</w:t>
      </w:r>
      <w:r w:rsidR="0005228E" w:rsidRPr="00640160">
        <w:rPr>
          <w:rFonts w:ascii="Verdana" w:hAnsi="Verdana"/>
          <w:sz w:val="24"/>
          <w:szCs w:val="24"/>
        </w:rPr>
        <w:t xml:space="preserve"> </w:t>
      </w:r>
      <w:r w:rsidRPr="00640160">
        <w:rPr>
          <w:rFonts w:ascii="Verdana" w:hAnsi="Verdana"/>
          <w:sz w:val="24"/>
          <w:szCs w:val="24"/>
        </w:rPr>
        <w:t>submission”</w:t>
      </w:r>
      <w:r w:rsidR="0005228E" w:rsidRPr="00640160">
        <w:rPr>
          <w:rFonts w:ascii="Verdana" w:hAnsi="Verdana"/>
          <w:sz w:val="24"/>
          <w:szCs w:val="24"/>
        </w:rPr>
        <w:t xml:space="preserve"> </w:t>
      </w:r>
      <w:r w:rsidRPr="00640160">
        <w:rPr>
          <w:rFonts w:ascii="Verdana" w:hAnsi="Verdana"/>
          <w:sz w:val="24"/>
          <w:szCs w:val="24"/>
        </w:rPr>
        <w:t>at the trial court is violated by the manner in which</w:t>
      </w:r>
      <w:r w:rsidR="0005228E" w:rsidRPr="00640160">
        <w:rPr>
          <w:rFonts w:ascii="Verdana" w:hAnsi="Verdana"/>
          <w:sz w:val="24"/>
          <w:szCs w:val="24"/>
        </w:rPr>
        <w:t xml:space="preserve"> </w:t>
      </w:r>
      <w:r w:rsidRPr="00640160">
        <w:rPr>
          <w:rFonts w:ascii="Verdana" w:hAnsi="Verdana"/>
          <w:sz w:val="24"/>
          <w:szCs w:val="24"/>
        </w:rPr>
        <w:t>the no-case-submission was rendered by the appellant’s and</w:t>
      </w:r>
      <w:r w:rsidR="0005228E" w:rsidRPr="00640160">
        <w:rPr>
          <w:rFonts w:ascii="Verdana" w:hAnsi="Verdana"/>
          <w:sz w:val="24"/>
          <w:szCs w:val="24"/>
        </w:rPr>
        <w:t xml:space="preserve"> </w:t>
      </w:r>
      <w:r w:rsidRPr="00640160">
        <w:rPr>
          <w:rFonts w:ascii="Verdana" w:hAnsi="Verdana"/>
          <w:sz w:val="24"/>
          <w:szCs w:val="24"/>
        </w:rPr>
        <w:t>respondent’s counsel. The learned trial judge by permitting both</w:t>
      </w:r>
      <w:r w:rsidR="0005228E" w:rsidRPr="00640160">
        <w:rPr>
          <w:rFonts w:ascii="Verdana" w:hAnsi="Verdana"/>
          <w:sz w:val="24"/>
          <w:szCs w:val="24"/>
        </w:rPr>
        <w:t xml:space="preserve"> </w:t>
      </w:r>
      <w:r w:rsidRPr="00640160">
        <w:rPr>
          <w:rFonts w:ascii="Verdana" w:hAnsi="Verdana"/>
          <w:sz w:val="24"/>
          <w:szCs w:val="24"/>
        </w:rPr>
        <w:t>counsel to the appellant and respondent to file the written address</w:t>
      </w:r>
      <w:r w:rsidR="0005228E" w:rsidRPr="00640160">
        <w:rPr>
          <w:rFonts w:ascii="Verdana" w:hAnsi="Verdana"/>
          <w:sz w:val="24"/>
          <w:szCs w:val="24"/>
        </w:rPr>
        <w:t xml:space="preserve"> </w:t>
      </w:r>
      <w:r w:rsidRPr="00640160">
        <w:rPr>
          <w:rFonts w:ascii="Verdana" w:hAnsi="Verdana"/>
          <w:sz w:val="24"/>
          <w:szCs w:val="24"/>
        </w:rPr>
        <w:t>and reply, breached the constitutionally-entrenched provision</w:t>
      </w:r>
      <w:r w:rsidR="0005228E" w:rsidRPr="00640160">
        <w:rPr>
          <w:rFonts w:ascii="Verdana" w:hAnsi="Verdana"/>
          <w:sz w:val="24"/>
          <w:szCs w:val="24"/>
        </w:rPr>
        <w:t xml:space="preserve"> </w:t>
      </w:r>
      <w:r w:rsidRPr="00640160">
        <w:rPr>
          <w:rFonts w:ascii="Verdana" w:hAnsi="Verdana"/>
          <w:sz w:val="24"/>
          <w:szCs w:val="24"/>
        </w:rPr>
        <w:t>relating to appellant’s right to fair hearing.</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He also argued that it </w:t>
      </w:r>
      <w:proofErr w:type="spellStart"/>
      <w:r w:rsidRPr="00640160">
        <w:rPr>
          <w:rFonts w:ascii="Verdana" w:hAnsi="Verdana"/>
          <w:sz w:val="24"/>
          <w:szCs w:val="24"/>
        </w:rPr>
        <w:t>behooves</w:t>
      </w:r>
      <w:proofErr w:type="spellEnd"/>
      <w:r w:rsidRPr="00640160">
        <w:rPr>
          <w:rFonts w:ascii="Verdana" w:hAnsi="Verdana"/>
          <w:sz w:val="24"/>
          <w:szCs w:val="24"/>
        </w:rPr>
        <w:t xml:space="preserve"> on the court below to give a</w:t>
      </w:r>
      <w:r w:rsidR="0005228E" w:rsidRPr="00640160">
        <w:rPr>
          <w:rFonts w:ascii="Verdana" w:hAnsi="Verdana"/>
          <w:sz w:val="24"/>
          <w:szCs w:val="24"/>
        </w:rPr>
        <w:t xml:space="preserve"> </w:t>
      </w:r>
      <w:r w:rsidRPr="00640160">
        <w:rPr>
          <w:rFonts w:ascii="Verdana" w:hAnsi="Verdana"/>
          <w:sz w:val="24"/>
          <w:szCs w:val="24"/>
        </w:rPr>
        <w:t>full and comprehensive consideration of all the issues and</w:t>
      </w:r>
      <w:r w:rsidR="0005228E" w:rsidRPr="00640160">
        <w:rPr>
          <w:rFonts w:ascii="Verdana" w:hAnsi="Verdana"/>
          <w:sz w:val="24"/>
          <w:szCs w:val="24"/>
        </w:rPr>
        <w:t xml:space="preserve"> </w:t>
      </w:r>
      <w:r w:rsidRPr="00640160">
        <w:rPr>
          <w:rFonts w:ascii="Verdana" w:hAnsi="Verdana"/>
          <w:sz w:val="24"/>
          <w:szCs w:val="24"/>
        </w:rPr>
        <w:t>argument canvassed in the appellant’s brief of argument and</w:t>
      </w:r>
      <w:r w:rsidR="0005228E" w:rsidRPr="00640160">
        <w:rPr>
          <w:rFonts w:ascii="Verdana" w:hAnsi="Verdana"/>
          <w:sz w:val="24"/>
          <w:szCs w:val="24"/>
        </w:rPr>
        <w:t xml:space="preserve"> </w:t>
      </w:r>
      <w:r w:rsidRPr="00640160">
        <w:rPr>
          <w:rFonts w:ascii="Verdana" w:hAnsi="Verdana"/>
          <w:sz w:val="24"/>
          <w:szCs w:val="24"/>
        </w:rPr>
        <w:t>pronounce on them. Failure to do so, as the court below had done</w:t>
      </w:r>
      <w:r w:rsidR="0005228E" w:rsidRPr="00640160">
        <w:rPr>
          <w:rFonts w:ascii="Verdana" w:hAnsi="Verdana"/>
          <w:sz w:val="24"/>
          <w:szCs w:val="24"/>
        </w:rPr>
        <w:t xml:space="preserve"> </w:t>
      </w:r>
      <w:r w:rsidRPr="00640160">
        <w:rPr>
          <w:rFonts w:ascii="Verdana" w:hAnsi="Verdana"/>
          <w:sz w:val="24"/>
          <w:szCs w:val="24"/>
        </w:rPr>
        <w:t>in the instant appeal, is tantamount to not hearing the appeal at all.</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This failure, he argued, no doubt breached the appellant’s right to</w:t>
      </w:r>
      <w:r w:rsidR="0005228E" w:rsidRPr="00640160">
        <w:rPr>
          <w:rFonts w:ascii="Verdana" w:hAnsi="Verdana"/>
          <w:sz w:val="24"/>
          <w:szCs w:val="24"/>
        </w:rPr>
        <w:t xml:space="preserve"> </w:t>
      </w:r>
      <w:r w:rsidRPr="00640160">
        <w:rPr>
          <w:rFonts w:ascii="Verdana" w:hAnsi="Verdana"/>
          <w:sz w:val="24"/>
          <w:szCs w:val="24"/>
        </w:rPr>
        <w:t>fair hearing and resulted to a miscarriage of justice. He cited</w:t>
      </w:r>
      <w:r w:rsidR="00F575BE" w:rsidRPr="00640160">
        <w:rPr>
          <w:rFonts w:ascii="Verdana" w:hAnsi="Verdana"/>
          <w:sz w:val="24"/>
          <w:szCs w:val="24"/>
        </w:rPr>
        <w:t xml:space="preserve"> </w:t>
      </w:r>
      <w:proofErr w:type="spellStart"/>
      <w:r w:rsidRPr="00640160">
        <w:rPr>
          <w:rFonts w:ascii="Verdana" w:hAnsi="Verdana"/>
          <w:sz w:val="24"/>
          <w:szCs w:val="24"/>
        </w:rPr>
        <w:t>Longe</w:t>
      </w:r>
      <w:proofErr w:type="spellEnd"/>
      <w:r w:rsidRPr="00640160">
        <w:rPr>
          <w:rFonts w:ascii="Verdana" w:hAnsi="Verdana"/>
          <w:sz w:val="24"/>
          <w:szCs w:val="24"/>
        </w:rPr>
        <w:t xml:space="preserve"> v. </w:t>
      </w:r>
      <w:proofErr w:type="gramStart"/>
      <w:r w:rsidRPr="00640160">
        <w:rPr>
          <w:rFonts w:ascii="Verdana" w:hAnsi="Verdana"/>
          <w:sz w:val="24"/>
          <w:szCs w:val="24"/>
        </w:rPr>
        <w:t>First Bank of Nigeria Plc (2010) All FWLR (Pt. 525)</w:t>
      </w:r>
      <w:r w:rsidR="00F575BE" w:rsidRPr="00640160">
        <w:rPr>
          <w:rFonts w:ascii="Verdana" w:hAnsi="Verdana"/>
          <w:sz w:val="24"/>
          <w:szCs w:val="24"/>
        </w:rPr>
        <w:t xml:space="preserve"> </w:t>
      </w:r>
      <w:r w:rsidRPr="00640160">
        <w:rPr>
          <w:rFonts w:ascii="Verdana" w:hAnsi="Verdana"/>
          <w:sz w:val="24"/>
          <w:szCs w:val="24"/>
        </w:rPr>
        <w:t xml:space="preserve">258, (2010) 6 NWLR (Pt. 1189) 1 at page 20, paragraph H </w:t>
      </w:r>
      <w:r w:rsidR="00F575BE" w:rsidRPr="00640160">
        <w:rPr>
          <w:rFonts w:ascii="Verdana" w:hAnsi="Verdana"/>
          <w:sz w:val="24"/>
          <w:szCs w:val="24"/>
        </w:rPr>
        <w:t>–</w:t>
      </w:r>
      <w:r w:rsidRPr="00640160">
        <w:rPr>
          <w:rFonts w:ascii="Verdana" w:hAnsi="Verdana"/>
          <w:sz w:val="24"/>
          <w:szCs w:val="24"/>
        </w:rPr>
        <w:t xml:space="preserve"> page</w:t>
      </w:r>
      <w:r w:rsidR="00F575BE" w:rsidRPr="00640160">
        <w:rPr>
          <w:rFonts w:ascii="Verdana" w:hAnsi="Verdana"/>
          <w:sz w:val="24"/>
          <w:szCs w:val="24"/>
        </w:rPr>
        <w:t xml:space="preserve"> </w:t>
      </w:r>
      <w:r w:rsidRPr="00640160">
        <w:rPr>
          <w:rFonts w:ascii="Verdana" w:hAnsi="Verdana"/>
          <w:sz w:val="24"/>
          <w:szCs w:val="24"/>
        </w:rPr>
        <w:t>21.</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Learned counsel submitted that had the court below fully</w:t>
      </w:r>
      <w:r w:rsidR="00F575BE" w:rsidRPr="00640160">
        <w:rPr>
          <w:rFonts w:ascii="Verdana" w:hAnsi="Verdana"/>
          <w:sz w:val="24"/>
          <w:szCs w:val="24"/>
        </w:rPr>
        <w:t xml:space="preserve"> </w:t>
      </w:r>
      <w:r w:rsidRPr="00640160">
        <w:rPr>
          <w:rFonts w:ascii="Verdana" w:hAnsi="Verdana"/>
          <w:sz w:val="24"/>
          <w:szCs w:val="24"/>
        </w:rPr>
        <w:t>reviewed the arguments and issues canvassed in the appellant’s</w:t>
      </w:r>
      <w:r w:rsidR="00F575BE" w:rsidRPr="00640160">
        <w:rPr>
          <w:rFonts w:ascii="Verdana" w:hAnsi="Verdana"/>
          <w:sz w:val="24"/>
          <w:szCs w:val="24"/>
        </w:rPr>
        <w:t xml:space="preserve"> </w:t>
      </w:r>
      <w:r w:rsidRPr="00640160">
        <w:rPr>
          <w:rFonts w:ascii="Verdana" w:hAnsi="Verdana"/>
          <w:sz w:val="24"/>
          <w:szCs w:val="24"/>
        </w:rPr>
        <w:t>brief of argument, there is no doubt that it would have come to a</w:t>
      </w:r>
      <w:r w:rsidR="00F575BE" w:rsidRPr="00640160">
        <w:rPr>
          <w:rFonts w:ascii="Verdana" w:hAnsi="Verdana"/>
          <w:sz w:val="24"/>
          <w:szCs w:val="24"/>
        </w:rPr>
        <w:t xml:space="preserve"> </w:t>
      </w:r>
      <w:r w:rsidRPr="00640160">
        <w:rPr>
          <w:rFonts w:ascii="Verdana" w:hAnsi="Verdana"/>
          <w:sz w:val="24"/>
          <w:szCs w:val="24"/>
        </w:rPr>
        <w:t xml:space="preserve">different conclusion. He </w:t>
      </w:r>
      <w:r w:rsidRPr="00640160">
        <w:rPr>
          <w:rFonts w:ascii="Verdana" w:hAnsi="Verdana"/>
          <w:sz w:val="24"/>
          <w:szCs w:val="24"/>
        </w:rPr>
        <w:lastRenderedPageBreak/>
        <w:t>urged this court to resolve the issue</w:t>
      </w:r>
      <w:r w:rsidR="00F575BE" w:rsidRPr="00640160">
        <w:rPr>
          <w:rFonts w:ascii="Verdana" w:hAnsi="Verdana"/>
          <w:sz w:val="24"/>
          <w:szCs w:val="24"/>
        </w:rPr>
        <w:t xml:space="preserve"> </w:t>
      </w:r>
      <w:proofErr w:type="gramStart"/>
      <w:r w:rsidRPr="00640160">
        <w:rPr>
          <w:rFonts w:ascii="Verdana" w:hAnsi="Verdana"/>
          <w:sz w:val="24"/>
          <w:szCs w:val="24"/>
        </w:rPr>
        <w:t>raised</w:t>
      </w:r>
      <w:proofErr w:type="gramEnd"/>
      <w:r w:rsidRPr="00640160">
        <w:rPr>
          <w:rFonts w:ascii="Verdana" w:hAnsi="Verdana"/>
          <w:sz w:val="24"/>
          <w:szCs w:val="24"/>
        </w:rPr>
        <w:t xml:space="preserve"> herein in favour of the appellant and set aside the ruling of</w:t>
      </w:r>
      <w:r w:rsidR="00F575BE" w:rsidRPr="00640160">
        <w:rPr>
          <w:rFonts w:ascii="Verdana" w:hAnsi="Verdana"/>
          <w:sz w:val="24"/>
          <w:szCs w:val="24"/>
        </w:rPr>
        <w:t xml:space="preserve"> </w:t>
      </w:r>
      <w:r w:rsidRPr="00640160">
        <w:rPr>
          <w:rFonts w:ascii="Verdana" w:hAnsi="Verdana"/>
          <w:sz w:val="24"/>
          <w:szCs w:val="24"/>
        </w:rPr>
        <w:t>the court below.</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In his response, learned counsel for the respondent on issue</w:t>
      </w:r>
      <w:r w:rsidR="00F575BE" w:rsidRPr="00640160">
        <w:rPr>
          <w:rFonts w:ascii="Verdana" w:hAnsi="Verdana"/>
          <w:sz w:val="24"/>
          <w:szCs w:val="24"/>
        </w:rPr>
        <w:t xml:space="preserve"> </w:t>
      </w:r>
      <w:r w:rsidRPr="00640160">
        <w:rPr>
          <w:rFonts w:ascii="Verdana" w:hAnsi="Verdana"/>
          <w:sz w:val="24"/>
          <w:szCs w:val="24"/>
        </w:rPr>
        <w:t>of arraignment contended that, the arraignment of the appellant</w:t>
      </w:r>
      <w:r w:rsidR="00F575BE" w:rsidRPr="00640160">
        <w:rPr>
          <w:rFonts w:ascii="Verdana" w:hAnsi="Verdana"/>
          <w:sz w:val="24"/>
          <w:szCs w:val="24"/>
        </w:rPr>
        <w:t xml:space="preserve"> </w:t>
      </w:r>
      <w:r w:rsidRPr="00640160">
        <w:rPr>
          <w:rFonts w:ascii="Verdana" w:hAnsi="Verdana"/>
          <w:sz w:val="24"/>
          <w:szCs w:val="24"/>
        </w:rPr>
        <w:t>ration</w:t>
      </w:r>
      <w:r w:rsidR="00F575BE" w:rsidRPr="00640160">
        <w:rPr>
          <w:rFonts w:ascii="Verdana" w:hAnsi="Verdana"/>
          <w:sz w:val="24"/>
          <w:szCs w:val="24"/>
        </w:rPr>
        <w:t xml:space="preserve"> </w:t>
      </w:r>
      <w:r w:rsidRPr="00640160">
        <w:rPr>
          <w:rFonts w:ascii="Verdana" w:hAnsi="Verdana"/>
          <w:sz w:val="24"/>
          <w:szCs w:val="24"/>
        </w:rPr>
        <w:t>complied substantially with the provisions of section 209 of the</w:t>
      </w:r>
      <w:r w:rsidR="00F575BE" w:rsidRPr="00640160">
        <w:rPr>
          <w:rFonts w:ascii="Verdana" w:hAnsi="Verdana"/>
          <w:sz w:val="24"/>
          <w:szCs w:val="24"/>
        </w:rPr>
        <w:t xml:space="preserve"> </w:t>
      </w:r>
      <w:r w:rsidRPr="00640160">
        <w:rPr>
          <w:rFonts w:ascii="Verdana" w:hAnsi="Verdana"/>
          <w:sz w:val="24"/>
          <w:szCs w:val="24"/>
        </w:rPr>
        <w:t>CPL and this suffices to validate the arraignment. He cited</w:t>
      </w:r>
      <w:r w:rsidR="00F575BE" w:rsidRPr="00640160">
        <w:rPr>
          <w:rFonts w:ascii="Verdana" w:hAnsi="Verdana"/>
          <w:sz w:val="24"/>
          <w:szCs w:val="24"/>
        </w:rPr>
        <w:t xml:space="preserve"> </w:t>
      </w:r>
      <w:proofErr w:type="spellStart"/>
      <w:r w:rsidRPr="00640160">
        <w:rPr>
          <w:rFonts w:ascii="Verdana" w:hAnsi="Verdana"/>
          <w:sz w:val="24"/>
          <w:szCs w:val="24"/>
        </w:rPr>
        <w:t>Erekanure</w:t>
      </w:r>
      <w:proofErr w:type="spellEnd"/>
      <w:r w:rsidRPr="00640160">
        <w:rPr>
          <w:rFonts w:ascii="Verdana" w:hAnsi="Verdana"/>
          <w:sz w:val="24"/>
          <w:szCs w:val="24"/>
        </w:rPr>
        <w:t xml:space="preserve"> v. State (1993) 5 NWLR (Pt. 294) 385 and James v.</w:t>
      </w:r>
      <w:r w:rsidR="00F575BE" w:rsidRPr="00640160">
        <w:rPr>
          <w:rFonts w:ascii="Verdana" w:hAnsi="Verdana"/>
          <w:sz w:val="24"/>
          <w:szCs w:val="24"/>
        </w:rPr>
        <w:t xml:space="preserve"> </w:t>
      </w:r>
      <w:proofErr w:type="spellStart"/>
      <w:r w:rsidRPr="00640160">
        <w:rPr>
          <w:rFonts w:ascii="Verdana" w:hAnsi="Verdana"/>
          <w:sz w:val="24"/>
          <w:szCs w:val="24"/>
        </w:rPr>
        <w:t>Edun</w:t>
      </w:r>
      <w:proofErr w:type="spellEnd"/>
      <w:r w:rsidRPr="00640160">
        <w:rPr>
          <w:rFonts w:ascii="Verdana" w:hAnsi="Verdana"/>
          <w:sz w:val="24"/>
          <w:szCs w:val="24"/>
        </w:rPr>
        <w:t xml:space="preserve"> &amp; Ors. </w:t>
      </w:r>
      <w:proofErr w:type="gramStart"/>
      <w:r w:rsidRPr="00640160">
        <w:rPr>
          <w:rFonts w:ascii="Verdana" w:hAnsi="Verdana"/>
          <w:sz w:val="24"/>
          <w:szCs w:val="24"/>
        </w:rPr>
        <w:t>(1996) 1 All NLR 17.</w:t>
      </w:r>
      <w:proofErr w:type="gramEnd"/>
      <w:r w:rsidRPr="00640160">
        <w:rPr>
          <w:rFonts w:ascii="Verdana" w:hAnsi="Verdana"/>
          <w:sz w:val="24"/>
          <w:szCs w:val="24"/>
        </w:rPr>
        <w:t xml:space="preserve"> He submitted that as the record</w:t>
      </w:r>
      <w:r w:rsidR="00F575BE" w:rsidRPr="00640160">
        <w:rPr>
          <w:rFonts w:ascii="Verdana" w:hAnsi="Verdana"/>
          <w:sz w:val="24"/>
          <w:szCs w:val="24"/>
        </w:rPr>
        <w:t xml:space="preserve"> </w:t>
      </w:r>
      <w:r w:rsidRPr="00640160">
        <w:rPr>
          <w:rFonts w:ascii="Verdana" w:hAnsi="Verdana"/>
          <w:sz w:val="24"/>
          <w:szCs w:val="24"/>
        </w:rPr>
        <w:t>indicated, the proceedings were conducted in the English language,</w:t>
      </w:r>
      <w:r w:rsidR="00F575BE" w:rsidRPr="00640160">
        <w:rPr>
          <w:rFonts w:ascii="Verdana" w:hAnsi="Verdana"/>
          <w:sz w:val="24"/>
          <w:szCs w:val="24"/>
        </w:rPr>
        <w:t xml:space="preserve"> </w:t>
      </w:r>
      <w:r w:rsidRPr="00640160">
        <w:rPr>
          <w:rFonts w:ascii="Verdana" w:hAnsi="Verdana"/>
          <w:sz w:val="24"/>
          <w:szCs w:val="24"/>
        </w:rPr>
        <w:t>a language which from available evidence on the record, the</w:t>
      </w:r>
      <w:r w:rsidR="00F575BE" w:rsidRPr="00640160">
        <w:rPr>
          <w:rFonts w:ascii="Verdana" w:hAnsi="Verdana"/>
          <w:sz w:val="24"/>
          <w:szCs w:val="24"/>
        </w:rPr>
        <w:t xml:space="preserve"> </w:t>
      </w:r>
      <w:r w:rsidRPr="00640160">
        <w:rPr>
          <w:rFonts w:ascii="Verdana" w:hAnsi="Verdana"/>
          <w:sz w:val="24"/>
          <w:szCs w:val="24"/>
        </w:rPr>
        <w:t>appellant understands perfectly. He finally submitted that the</w:t>
      </w:r>
      <w:r w:rsidR="00F575BE" w:rsidRPr="00640160">
        <w:rPr>
          <w:rFonts w:ascii="Verdana" w:hAnsi="Verdana"/>
          <w:sz w:val="24"/>
          <w:szCs w:val="24"/>
        </w:rPr>
        <w:t xml:space="preserve"> </w:t>
      </w:r>
      <w:r w:rsidRPr="00640160">
        <w:rPr>
          <w:rFonts w:ascii="Verdana" w:hAnsi="Verdana"/>
          <w:sz w:val="24"/>
          <w:szCs w:val="24"/>
        </w:rPr>
        <w:t>arraignment of the appellant is proper, valid and complies with</w:t>
      </w:r>
      <w:r w:rsidR="00F575BE" w:rsidRPr="00640160">
        <w:rPr>
          <w:rFonts w:ascii="Verdana" w:hAnsi="Verdana"/>
          <w:sz w:val="24"/>
          <w:szCs w:val="24"/>
        </w:rPr>
        <w:t xml:space="preserve"> S</w:t>
      </w:r>
      <w:r w:rsidRPr="00640160">
        <w:rPr>
          <w:rFonts w:ascii="Verdana" w:hAnsi="Verdana"/>
          <w:sz w:val="24"/>
          <w:szCs w:val="24"/>
        </w:rPr>
        <w:t>ection 209 of the CPL.</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learned counsel argued that there can be no merit in the</w:t>
      </w:r>
      <w:r w:rsidR="00F575BE" w:rsidRPr="00640160">
        <w:rPr>
          <w:rFonts w:ascii="Verdana" w:hAnsi="Verdana"/>
          <w:sz w:val="24"/>
          <w:szCs w:val="24"/>
        </w:rPr>
        <w:t xml:space="preserve"> </w:t>
      </w:r>
      <w:r w:rsidRPr="00640160">
        <w:rPr>
          <w:rFonts w:ascii="Verdana" w:hAnsi="Verdana"/>
          <w:sz w:val="24"/>
          <w:szCs w:val="24"/>
        </w:rPr>
        <w:t>appellant’s complaint that the trial was not conducted in public</w:t>
      </w:r>
      <w:r w:rsidR="00663C6A" w:rsidRPr="00640160">
        <w:rPr>
          <w:rFonts w:ascii="Verdana" w:hAnsi="Verdana"/>
          <w:sz w:val="24"/>
          <w:szCs w:val="24"/>
        </w:rPr>
        <w:t xml:space="preserve"> </w:t>
      </w:r>
      <w:r w:rsidRPr="00640160">
        <w:rPr>
          <w:rFonts w:ascii="Verdana" w:hAnsi="Verdana"/>
          <w:sz w:val="24"/>
          <w:szCs w:val="24"/>
        </w:rPr>
        <w:t>simply because the written address was adopted and not read in</w:t>
      </w:r>
      <w:r w:rsidR="00663C6A" w:rsidRPr="00640160">
        <w:rPr>
          <w:rFonts w:ascii="Verdana" w:hAnsi="Verdana"/>
          <w:sz w:val="24"/>
          <w:szCs w:val="24"/>
        </w:rPr>
        <w:t xml:space="preserve"> </w:t>
      </w:r>
      <w:r w:rsidRPr="00640160">
        <w:rPr>
          <w:rFonts w:ascii="Verdana" w:hAnsi="Verdana"/>
          <w:sz w:val="24"/>
          <w:szCs w:val="24"/>
        </w:rPr>
        <w:t>open court, as a matter of fact, adoption of written address is so</w:t>
      </w:r>
      <w:r w:rsidR="00663C6A" w:rsidRPr="00640160">
        <w:rPr>
          <w:rFonts w:ascii="Verdana" w:hAnsi="Verdana"/>
          <w:sz w:val="24"/>
          <w:szCs w:val="24"/>
        </w:rPr>
        <w:t xml:space="preserve"> </w:t>
      </w:r>
      <w:r w:rsidRPr="00640160">
        <w:rPr>
          <w:rFonts w:ascii="Verdana" w:hAnsi="Verdana"/>
          <w:sz w:val="24"/>
          <w:szCs w:val="24"/>
        </w:rPr>
        <w:t>deeply entrenched in the practice and procedure of our superior</w:t>
      </w:r>
      <w:r w:rsidR="00663C6A" w:rsidRPr="00640160">
        <w:rPr>
          <w:rFonts w:ascii="Verdana" w:hAnsi="Verdana"/>
          <w:sz w:val="24"/>
          <w:szCs w:val="24"/>
        </w:rPr>
        <w:t xml:space="preserve"> </w:t>
      </w:r>
      <w:r w:rsidRPr="00640160">
        <w:rPr>
          <w:rFonts w:ascii="Verdana" w:hAnsi="Verdana"/>
          <w:sz w:val="24"/>
          <w:szCs w:val="24"/>
        </w:rPr>
        <w:t xml:space="preserve">courts, he cited </w:t>
      </w:r>
      <w:proofErr w:type="spellStart"/>
      <w:r w:rsidRPr="00640160">
        <w:rPr>
          <w:rFonts w:ascii="Verdana" w:hAnsi="Verdana"/>
          <w:sz w:val="24"/>
          <w:szCs w:val="24"/>
        </w:rPr>
        <w:t>Obodo</w:t>
      </w:r>
      <w:proofErr w:type="spellEnd"/>
      <w:r w:rsidRPr="00640160">
        <w:rPr>
          <w:rFonts w:ascii="Verdana" w:hAnsi="Verdana"/>
          <w:sz w:val="24"/>
          <w:szCs w:val="24"/>
        </w:rPr>
        <w:t xml:space="preserve"> v. </w:t>
      </w:r>
      <w:proofErr w:type="spellStart"/>
      <w:r w:rsidRPr="00640160">
        <w:rPr>
          <w:rFonts w:ascii="Verdana" w:hAnsi="Verdana"/>
          <w:sz w:val="24"/>
          <w:szCs w:val="24"/>
        </w:rPr>
        <w:t>Olomu</w:t>
      </w:r>
      <w:proofErr w:type="spellEnd"/>
      <w:r w:rsidRPr="00640160">
        <w:rPr>
          <w:rFonts w:ascii="Verdana" w:hAnsi="Verdana"/>
          <w:sz w:val="24"/>
          <w:szCs w:val="24"/>
        </w:rPr>
        <w:t xml:space="preserve"> (1987) 3 NWLR (Pt. 59) 111.</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He further argued that it was the appellant who first filed a</w:t>
      </w:r>
      <w:r w:rsidR="00663C6A" w:rsidRPr="00640160">
        <w:rPr>
          <w:rFonts w:ascii="Verdana" w:hAnsi="Verdana"/>
          <w:sz w:val="24"/>
          <w:szCs w:val="24"/>
        </w:rPr>
        <w:t xml:space="preserve"> </w:t>
      </w:r>
      <w:r w:rsidRPr="00640160">
        <w:rPr>
          <w:rFonts w:ascii="Verdana" w:hAnsi="Verdana"/>
          <w:sz w:val="24"/>
          <w:szCs w:val="24"/>
        </w:rPr>
        <w:t>written address apparently without an express order of Justice</w:t>
      </w:r>
      <w:r w:rsidR="00663C6A" w:rsidRPr="00640160">
        <w:rPr>
          <w:rFonts w:ascii="Verdana" w:hAnsi="Verdana"/>
          <w:sz w:val="24"/>
          <w:szCs w:val="24"/>
        </w:rPr>
        <w:t xml:space="preserve"> </w:t>
      </w:r>
      <w:proofErr w:type="spellStart"/>
      <w:proofErr w:type="gramStart"/>
      <w:r w:rsidRPr="00640160">
        <w:rPr>
          <w:rFonts w:ascii="Verdana" w:hAnsi="Verdana"/>
          <w:sz w:val="24"/>
          <w:szCs w:val="24"/>
        </w:rPr>
        <w:t>Ita</w:t>
      </w:r>
      <w:proofErr w:type="spellEnd"/>
      <w:proofErr w:type="gramEnd"/>
      <w:r w:rsidRPr="00640160">
        <w:rPr>
          <w:rFonts w:ascii="Verdana" w:hAnsi="Verdana"/>
          <w:sz w:val="24"/>
          <w:szCs w:val="24"/>
        </w:rPr>
        <w:t>, he appeared to have done so of his own accord.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He submitted that appellant cannot turn-around to complain</w:t>
      </w:r>
      <w:r w:rsidR="00663C6A" w:rsidRPr="00640160">
        <w:rPr>
          <w:rFonts w:ascii="Verdana" w:hAnsi="Verdana"/>
          <w:sz w:val="24"/>
          <w:szCs w:val="24"/>
        </w:rPr>
        <w:t xml:space="preserve"> </w:t>
      </w:r>
      <w:r w:rsidRPr="00640160">
        <w:rPr>
          <w:rFonts w:ascii="Verdana" w:hAnsi="Verdana"/>
          <w:sz w:val="24"/>
          <w:szCs w:val="24"/>
        </w:rPr>
        <w:t>about the alleged irregularity. If anything, he has acquiesced in, or</w:t>
      </w:r>
      <w:r w:rsidR="00663C6A" w:rsidRPr="00640160">
        <w:rPr>
          <w:rFonts w:ascii="Verdana" w:hAnsi="Verdana"/>
          <w:sz w:val="24"/>
          <w:szCs w:val="24"/>
        </w:rPr>
        <w:t xml:space="preserve"> </w:t>
      </w:r>
      <w:r w:rsidRPr="00640160">
        <w:rPr>
          <w:rFonts w:ascii="Verdana" w:hAnsi="Verdana"/>
          <w:sz w:val="24"/>
          <w:szCs w:val="24"/>
        </w:rPr>
        <w:t>waived his right to complain. He urge the court to reject the</w:t>
      </w:r>
      <w:r w:rsidR="00663C6A" w:rsidRPr="00640160">
        <w:rPr>
          <w:rFonts w:ascii="Verdana" w:hAnsi="Verdana"/>
          <w:sz w:val="24"/>
          <w:szCs w:val="24"/>
        </w:rPr>
        <w:t xml:space="preserve"> </w:t>
      </w:r>
      <w:r w:rsidRPr="00640160">
        <w:rPr>
          <w:rFonts w:ascii="Verdana" w:hAnsi="Verdana"/>
          <w:sz w:val="24"/>
          <w:szCs w:val="24"/>
        </w:rPr>
        <w:t xml:space="preserve">appellant’s contention that </w:t>
      </w:r>
      <w:r w:rsidRPr="00640160">
        <w:rPr>
          <w:rFonts w:ascii="Verdana" w:hAnsi="Verdana"/>
          <w:sz w:val="24"/>
          <w:szCs w:val="24"/>
        </w:rPr>
        <w:lastRenderedPageBreak/>
        <w:t>he was not accorded a fair hearing in</w:t>
      </w:r>
      <w:r w:rsidR="00663C6A" w:rsidRPr="00640160">
        <w:rPr>
          <w:rFonts w:ascii="Verdana" w:hAnsi="Verdana"/>
          <w:sz w:val="24"/>
          <w:szCs w:val="24"/>
        </w:rPr>
        <w:t xml:space="preserve"> </w:t>
      </w:r>
      <w:r w:rsidRPr="00640160">
        <w:rPr>
          <w:rFonts w:ascii="Verdana" w:hAnsi="Verdana"/>
          <w:sz w:val="24"/>
          <w:szCs w:val="24"/>
        </w:rPr>
        <w:t>the consideration of this case by both the trial High court and the</w:t>
      </w:r>
      <w:r w:rsidR="00663C6A" w:rsidRPr="00640160">
        <w:rPr>
          <w:rFonts w:ascii="Verdana" w:hAnsi="Verdana"/>
          <w:sz w:val="24"/>
          <w:szCs w:val="24"/>
        </w:rPr>
        <w:t xml:space="preserve"> </w:t>
      </w:r>
      <w:r w:rsidRPr="00640160">
        <w:rPr>
          <w:rFonts w:ascii="Verdana" w:hAnsi="Verdana"/>
          <w:sz w:val="24"/>
          <w:szCs w:val="24"/>
        </w:rPr>
        <w:t>court below. The proceedings were entirely fair.</w:t>
      </w:r>
      <w:r w:rsidR="00663C6A" w:rsidRPr="00640160">
        <w:rPr>
          <w:rFonts w:ascii="Verdana" w:hAnsi="Verdana"/>
          <w:sz w:val="24"/>
          <w:szCs w:val="24"/>
        </w:rPr>
        <w:t xml:space="preserve"> </w:t>
      </w:r>
      <w:proofErr w:type="gramStart"/>
      <w:r w:rsidRPr="00640160">
        <w:rPr>
          <w:rFonts w:ascii="Verdana" w:hAnsi="Verdana"/>
          <w:sz w:val="24"/>
          <w:szCs w:val="24"/>
        </w:rPr>
        <w:t>Determination of the issues</w:t>
      </w:r>
      <w:r w:rsidR="00663C6A" w:rsidRPr="00640160">
        <w:rPr>
          <w:rFonts w:ascii="Verdana" w:hAnsi="Verdana"/>
          <w:sz w:val="24"/>
          <w:szCs w:val="24"/>
        </w:rPr>
        <w:t>.</w:t>
      </w:r>
      <w:proofErr w:type="gramEnd"/>
      <w:r w:rsidR="00663C6A" w:rsidRPr="00640160">
        <w:rPr>
          <w:rFonts w:ascii="Verdana" w:hAnsi="Verdana"/>
          <w:sz w:val="24"/>
          <w:szCs w:val="24"/>
        </w:rPr>
        <w:t xml:space="preserve"> </w:t>
      </w:r>
      <w:r w:rsidRPr="00640160">
        <w:rPr>
          <w:rFonts w:ascii="Verdana" w:hAnsi="Verdana"/>
          <w:sz w:val="24"/>
          <w:szCs w:val="24"/>
        </w:rPr>
        <w:t>The object of arraignment in terms of section 215 of the</w:t>
      </w:r>
      <w:r w:rsidR="00663C6A" w:rsidRPr="00640160">
        <w:rPr>
          <w:rFonts w:ascii="Verdana" w:hAnsi="Verdana"/>
          <w:sz w:val="24"/>
          <w:szCs w:val="24"/>
        </w:rPr>
        <w:t xml:space="preserve"> </w:t>
      </w:r>
      <w:r w:rsidRPr="00640160">
        <w:rPr>
          <w:rFonts w:ascii="Verdana" w:hAnsi="Verdana"/>
          <w:sz w:val="24"/>
          <w:szCs w:val="24"/>
        </w:rPr>
        <w:t>Criminal Procedure Law is to ensure that justice is done to the</w:t>
      </w:r>
      <w:r w:rsidR="00663C6A" w:rsidRPr="00640160">
        <w:rPr>
          <w:rFonts w:ascii="Verdana" w:hAnsi="Verdana"/>
          <w:sz w:val="24"/>
          <w:szCs w:val="24"/>
        </w:rPr>
        <w:t xml:space="preserve"> </w:t>
      </w:r>
      <w:r w:rsidRPr="00640160">
        <w:rPr>
          <w:rFonts w:ascii="Verdana" w:hAnsi="Verdana"/>
          <w:sz w:val="24"/>
          <w:szCs w:val="24"/>
        </w:rPr>
        <w:t>accused by ensuring that he understands the charge against him</w:t>
      </w:r>
      <w:r w:rsidR="00663C6A" w:rsidRPr="00640160">
        <w:rPr>
          <w:rFonts w:ascii="Verdana" w:hAnsi="Verdana"/>
          <w:sz w:val="24"/>
          <w:szCs w:val="24"/>
        </w:rPr>
        <w:t xml:space="preserve"> </w:t>
      </w:r>
      <w:r w:rsidRPr="00640160">
        <w:rPr>
          <w:rFonts w:ascii="Verdana" w:hAnsi="Verdana"/>
          <w:sz w:val="24"/>
          <w:szCs w:val="24"/>
        </w:rPr>
        <w:t>and so as to enable him to make his defence.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 xml:space="preserve">In </w:t>
      </w:r>
      <w:proofErr w:type="spellStart"/>
      <w:r w:rsidRPr="00640160">
        <w:rPr>
          <w:rFonts w:ascii="Verdana" w:hAnsi="Verdana"/>
          <w:sz w:val="24"/>
          <w:szCs w:val="24"/>
        </w:rPr>
        <w:t>Chikaodi</w:t>
      </w:r>
      <w:proofErr w:type="spellEnd"/>
      <w:r w:rsidRPr="00640160">
        <w:rPr>
          <w:rFonts w:ascii="Verdana" w:hAnsi="Verdana"/>
          <w:sz w:val="24"/>
          <w:szCs w:val="24"/>
        </w:rPr>
        <w:t xml:space="preserve"> </w:t>
      </w:r>
      <w:proofErr w:type="spellStart"/>
      <w:r w:rsidRPr="00640160">
        <w:rPr>
          <w:rFonts w:ascii="Verdana" w:hAnsi="Verdana"/>
          <w:sz w:val="24"/>
          <w:szCs w:val="24"/>
        </w:rPr>
        <w:t>Madu</w:t>
      </w:r>
      <w:proofErr w:type="spellEnd"/>
      <w:r w:rsidRPr="00640160">
        <w:rPr>
          <w:rFonts w:ascii="Verdana" w:hAnsi="Verdana"/>
          <w:sz w:val="24"/>
          <w:szCs w:val="24"/>
        </w:rPr>
        <w:t xml:space="preserve"> v.</w:t>
      </w:r>
      <w:proofErr w:type="gramEnd"/>
      <w:r w:rsidRPr="00640160">
        <w:rPr>
          <w:rFonts w:ascii="Verdana" w:hAnsi="Verdana"/>
          <w:sz w:val="24"/>
          <w:szCs w:val="24"/>
        </w:rPr>
        <w:t xml:space="preserve"> The State (2012) All FWLR (Pt. 641)</w:t>
      </w:r>
      <w:r w:rsidR="00663C6A" w:rsidRPr="00640160">
        <w:rPr>
          <w:rFonts w:ascii="Verdana" w:hAnsi="Verdana"/>
          <w:sz w:val="24"/>
          <w:szCs w:val="24"/>
        </w:rPr>
        <w:t xml:space="preserve"> </w:t>
      </w:r>
      <w:r w:rsidRPr="00640160">
        <w:rPr>
          <w:rFonts w:ascii="Verdana" w:hAnsi="Verdana"/>
          <w:sz w:val="24"/>
          <w:szCs w:val="24"/>
        </w:rPr>
        <w:t>1416, (2012) NCC 553, this court on the essential requirement</w:t>
      </w:r>
      <w:r w:rsidR="00663C6A" w:rsidRPr="00640160">
        <w:rPr>
          <w:rFonts w:ascii="Verdana" w:hAnsi="Verdana"/>
          <w:sz w:val="24"/>
          <w:szCs w:val="24"/>
        </w:rPr>
        <w:t xml:space="preserve"> </w:t>
      </w:r>
      <w:r w:rsidRPr="00640160">
        <w:rPr>
          <w:rFonts w:ascii="Verdana" w:hAnsi="Verdana"/>
          <w:sz w:val="24"/>
          <w:szCs w:val="24"/>
        </w:rPr>
        <w:t>of valid arraignment enumerated conditions for valid arraignment:</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w:t>
      </w:r>
      <w:proofErr w:type="gramStart"/>
      <w:r w:rsidRPr="00640160">
        <w:rPr>
          <w:rFonts w:ascii="Verdana" w:hAnsi="Verdana"/>
          <w:sz w:val="24"/>
          <w:szCs w:val="24"/>
        </w:rPr>
        <w:t>a</w:t>
      </w:r>
      <w:proofErr w:type="gramEnd"/>
      <w:r w:rsidRPr="00640160">
        <w:rPr>
          <w:rFonts w:ascii="Verdana" w:hAnsi="Verdana"/>
          <w:sz w:val="24"/>
          <w:szCs w:val="24"/>
        </w:rPr>
        <w:t xml:space="preserve">) </w:t>
      </w:r>
      <w:r w:rsidR="00F1676B" w:rsidRPr="00640160">
        <w:rPr>
          <w:rFonts w:ascii="Verdana" w:hAnsi="Verdana"/>
          <w:sz w:val="24"/>
          <w:szCs w:val="24"/>
        </w:rPr>
        <w:tab/>
      </w:r>
      <w:r w:rsidRPr="00640160">
        <w:rPr>
          <w:rFonts w:ascii="Verdana" w:hAnsi="Verdana"/>
          <w:sz w:val="24"/>
          <w:szCs w:val="24"/>
        </w:rPr>
        <w:t>The accused must be placed before the court unfettered</w:t>
      </w:r>
      <w:r w:rsidR="00663C6A" w:rsidRPr="00640160">
        <w:rPr>
          <w:rFonts w:ascii="Verdana" w:hAnsi="Verdana"/>
          <w:sz w:val="24"/>
          <w:szCs w:val="24"/>
        </w:rPr>
        <w:t xml:space="preserve"> </w:t>
      </w:r>
      <w:r w:rsidRPr="00640160">
        <w:rPr>
          <w:rFonts w:ascii="Verdana" w:hAnsi="Verdana"/>
          <w:sz w:val="24"/>
          <w:szCs w:val="24"/>
        </w:rPr>
        <w:t>unless the court shall see cause otherwise to order.</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(b) </w:t>
      </w:r>
      <w:r w:rsidR="00F1676B" w:rsidRPr="00640160">
        <w:rPr>
          <w:rFonts w:ascii="Verdana" w:hAnsi="Verdana"/>
          <w:sz w:val="24"/>
          <w:szCs w:val="24"/>
        </w:rPr>
        <w:tab/>
      </w:r>
      <w:r w:rsidRPr="00640160">
        <w:rPr>
          <w:rFonts w:ascii="Verdana" w:hAnsi="Verdana"/>
          <w:sz w:val="24"/>
          <w:szCs w:val="24"/>
        </w:rPr>
        <w:t>The charge or information shall be read over and</w:t>
      </w:r>
      <w:r w:rsidR="00663C6A" w:rsidRPr="00640160">
        <w:rPr>
          <w:rFonts w:ascii="Verdana" w:hAnsi="Verdana"/>
          <w:sz w:val="24"/>
          <w:szCs w:val="24"/>
        </w:rPr>
        <w:t xml:space="preserve"> </w:t>
      </w:r>
      <w:r w:rsidRPr="00640160">
        <w:rPr>
          <w:rFonts w:ascii="Verdana" w:hAnsi="Verdana"/>
          <w:sz w:val="24"/>
          <w:szCs w:val="24"/>
        </w:rPr>
        <w:t>explained to the accused to the satisfaction of the court</w:t>
      </w:r>
      <w:r w:rsidR="00663C6A" w:rsidRPr="00640160">
        <w:rPr>
          <w:rFonts w:ascii="Verdana" w:hAnsi="Verdana"/>
          <w:sz w:val="24"/>
          <w:szCs w:val="24"/>
        </w:rPr>
        <w:t xml:space="preserve"> </w:t>
      </w:r>
      <w:r w:rsidRPr="00640160">
        <w:rPr>
          <w:rFonts w:ascii="Verdana" w:hAnsi="Verdana"/>
          <w:sz w:val="24"/>
          <w:szCs w:val="24"/>
        </w:rPr>
        <w:t>by the registrar or other officer of the court; and</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(c). </w:t>
      </w:r>
      <w:r w:rsidR="00F1676B" w:rsidRPr="00640160">
        <w:rPr>
          <w:rFonts w:ascii="Verdana" w:hAnsi="Verdana"/>
          <w:sz w:val="24"/>
          <w:szCs w:val="24"/>
        </w:rPr>
        <w:tab/>
      </w:r>
      <w:r w:rsidRPr="00640160">
        <w:rPr>
          <w:rFonts w:ascii="Verdana" w:hAnsi="Verdana"/>
          <w:sz w:val="24"/>
          <w:szCs w:val="24"/>
        </w:rPr>
        <w:t>The accused shall then be called upon to plead</w:t>
      </w:r>
      <w:r w:rsidR="00663C6A" w:rsidRPr="00640160">
        <w:rPr>
          <w:rFonts w:ascii="Verdana" w:hAnsi="Verdana"/>
          <w:sz w:val="24"/>
          <w:szCs w:val="24"/>
        </w:rPr>
        <w:t xml:space="preserve"> </w:t>
      </w:r>
      <w:r w:rsidRPr="00640160">
        <w:rPr>
          <w:rFonts w:ascii="Verdana" w:hAnsi="Verdana"/>
          <w:sz w:val="24"/>
          <w:szCs w:val="24"/>
        </w:rPr>
        <w:t>instantly thereto unless course, there exist any valid</w:t>
      </w:r>
      <w:r w:rsidR="00663C6A" w:rsidRPr="00640160">
        <w:rPr>
          <w:rFonts w:ascii="Verdana" w:hAnsi="Verdana"/>
          <w:sz w:val="24"/>
          <w:szCs w:val="24"/>
        </w:rPr>
        <w:t xml:space="preserve"> </w:t>
      </w:r>
      <w:r w:rsidRPr="00640160">
        <w:rPr>
          <w:rFonts w:ascii="Verdana" w:hAnsi="Verdana"/>
          <w:sz w:val="24"/>
          <w:szCs w:val="24"/>
        </w:rPr>
        <w:t>reason to do otherwise such as objection to want of</w:t>
      </w:r>
      <w:r w:rsidR="00663C6A" w:rsidRPr="00640160">
        <w:rPr>
          <w:rFonts w:ascii="Verdana" w:hAnsi="Verdana"/>
          <w:sz w:val="24"/>
          <w:szCs w:val="24"/>
        </w:rPr>
        <w:t xml:space="preserve"> </w:t>
      </w:r>
      <w:r w:rsidRPr="00640160">
        <w:rPr>
          <w:rFonts w:ascii="Verdana" w:hAnsi="Verdana"/>
          <w:sz w:val="24"/>
          <w:szCs w:val="24"/>
        </w:rPr>
        <w:t>service where the accused is entitled by law to service</w:t>
      </w:r>
      <w:r w:rsidR="00663C6A" w:rsidRPr="00640160">
        <w:rPr>
          <w:rFonts w:ascii="Verdana" w:hAnsi="Verdana"/>
          <w:sz w:val="24"/>
          <w:szCs w:val="24"/>
        </w:rPr>
        <w:t xml:space="preserve"> </w:t>
      </w:r>
      <w:r w:rsidRPr="00640160">
        <w:rPr>
          <w:rFonts w:ascii="Verdana" w:hAnsi="Verdana"/>
          <w:sz w:val="24"/>
          <w:szCs w:val="24"/>
        </w:rPr>
        <w:t>of a copy of the information and the court is satisfied</w:t>
      </w:r>
      <w:r w:rsidR="00663C6A" w:rsidRPr="00640160">
        <w:rPr>
          <w:rFonts w:ascii="Verdana" w:hAnsi="Verdana"/>
          <w:sz w:val="24"/>
          <w:szCs w:val="24"/>
        </w:rPr>
        <w:t xml:space="preserve"> </w:t>
      </w:r>
      <w:r w:rsidRPr="00640160">
        <w:rPr>
          <w:rFonts w:ascii="Verdana" w:hAnsi="Verdana"/>
          <w:sz w:val="24"/>
          <w:szCs w:val="24"/>
        </w:rPr>
        <w:t>that he has in-fact not been duly served therewith.”</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See also, </w:t>
      </w:r>
      <w:proofErr w:type="spellStart"/>
      <w:r w:rsidRPr="00640160">
        <w:rPr>
          <w:rFonts w:ascii="Verdana" w:hAnsi="Verdana"/>
          <w:sz w:val="24"/>
          <w:szCs w:val="24"/>
        </w:rPr>
        <w:t>Olabode</w:t>
      </w:r>
      <w:proofErr w:type="spellEnd"/>
      <w:r w:rsidRPr="00640160">
        <w:rPr>
          <w:rFonts w:ascii="Verdana" w:hAnsi="Verdana"/>
          <w:sz w:val="24"/>
          <w:szCs w:val="24"/>
        </w:rPr>
        <w:t xml:space="preserve"> v. State (2009) All FWLR (Pt. 500) 607,</w:t>
      </w:r>
      <w:r w:rsidR="00663C6A" w:rsidRPr="00640160">
        <w:rPr>
          <w:rFonts w:ascii="Verdana" w:hAnsi="Verdana"/>
          <w:sz w:val="24"/>
          <w:szCs w:val="24"/>
        </w:rPr>
        <w:t xml:space="preserve"> </w:t>
      </w:r>
      <w:r w:rsidRPr="00640160">
        <w:rPr>
          <w:rFonts w:ascii="Verdana" w:hAnsi="Verdana"/>
          <w:sz w:val="24"/>
          <w:szCs w:val="24"/>
        </w:rPr>
        <w:t xml:space="preserve">(2009) 4 NCC 199; </w:t>
      </w:r>
      <w:proofErr w:type="spellStart"/>
      <w:r w:rsidRPr="00640160">
        <w:rPr>
          <w:rFonts w:ascii="Verdana" w:hAnsi="Verdana"/>
          <w:sz w:val="24"/>
          <w:szCs w:val="24"/>
        </w:rPr>
        <w:t>Ogunye</w:t>
      </w:r>
      <w:proofErr w:type="spellEnd"/>
      <w:r w:rsidRPr="00640160">
        <w:rPr>
          <w:rFonts w:ascii="Verdana" w:hAnsi="Verdana"/>
          <w:sz w:val="24"/>
          <w:szCs w:val="24"/>
        </w:rPr>
        <w:t xml:space="preserve"> v. State (1999) 5 NWLR (Pt. 604)</w:t>
      </w:r>
      <w:r w:rsidR="00663C6A" w:rsidRPr="00640160">
        <w:rPr>
          <w:rFonts w:ascii="Verdana" w:hAnsi="Verdana"/>
          <w:sz w:val="24"/>
          <w:szCs w:val="24"/>
        </w:rPr>
        <w:t xml:space="preserve"> </w:t>
      </w:r>
      <w:r w:rsidRPr="00640160">
        <w:rPr>
          <w:rFonts w:ascii="Verdana" w:hAnsi="Verdana"/>
          <w:sz w:val="24"/>
          <w:szCs w:val="24"/>
        </w:rPr>
        <w:t xml:space="preserve">518; </w:t>
      </w:r>
      <w:proofErr w:type="spellStart"/>
      <w:r w:rsidRPr="00640160">
        <w:rPr>
          <w:rFonts w:ascii="Verdana" w:hAnsi="Verdana"/>
          <w:sz w:val="24"/>
          <w:szCs w:val="24"/>
        </w:rPr>
        <w:t>Monsuru</w:t>
      </w:r>
      <w:proofErr w:type="spellEnd"/>
      <w:r w:rsidRPr="00640160">
        <w:rPr>
          <w:rFonts w:ascii="Verdana" w:hAnsi="Verdana"/>
          <w:sz w:val="24"/>
          <w:szCs w:val="24"/>
        </w:rPr>
        <w:t xml:space="preserve"> </w:t>
      </w:r>
      <w:proofErr w:type="spellStart"/>
      <w:r w:rsidRPr="00640160">
        <w:rPr>
          <w:rFonts w:ascii="Verdana" w:hAnsi="Verdana"/>
          <w:sz w:val="24"/>
          <w:szCs w:val="24"/>
        </w:rPr>
        <w:t>Solola</w:t>
      </w:r>
      <w:proofErr w:type="spellEnd"/>
      <w:r w:rsidRPr="00640160">
        <w:rPr>
          <w:rFonts w:ascii="Verdana" w:hAnsi="Verdana"/>
          <w:sz w:val="24"/>
          <w:szCs w:val="24"/>
        </w:rPr>
        <w:t xml:space="preserve"> &amp; Ors. v. State (2005) All FWLR (Pt. 269)</w:t>
      </w:r>
      <w:r w:rsidR="00663C6A" w:rsidRPr="00640160">
        <w:rPr>
          <w:rFonts w:ascii="Verdana" w:hAnsi="Verdana"/>
          <w:sz w:val="24"/>
          <w:szCs w:val="24"/>
        </w:rPr>
        <w:t xml:space="preserve"> </w:t>
      </w:r>
      <w:r w:rsidRPr="00640160">
        <w:rPr>
          <w:rFonts w:ascii="Verdana" w:hAnsi="Verdana"/>
          <w:sz w:val="24"/>
          <w:szCs w:val="24"/>
        </w:rPr>
        <w:t>1751, (2005) 22 NSCQR 254 at pages 289 - 290.</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Looking at pages 62 - 63 of the record, this is what</w:t>
      </w:r>
      <w:r w:rsidR="00663C6A" w:rsidRPr="00640160">
        <w:rPr>
          <w:rFonts w:ascii="Verdana" w:hAnsi="Verdana"/>
          <w:sz w:val="24"/>
          <w:szCs w:val="24"/>
        </w:rPr>
        <w:t xml:space="preserve"> </w:t>
      </w:r>
      <w:r w:rsidRPr="00640160">
        <w:rPr>
          <w:rFonts w:ascii="Verdana" w:hAnsi="Verdana"/>
          <w:sz w:val="24"/>
          <w:szCs w:val="24"/>
        </w:rPr>
        <w:t>transpired in the trial court when the appellant was arraigned.</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“J - I </w:t>
      </w:r>
      <w:proofErr w:type="spellStart"/>
      <w:r w:rsidRPr="00640160">
        <w:rPr>
          <w:rFonts w:ascii="Verdana" w:hAnsi="Verdana"/>
          <w:sz w:val="24"/>
          <w:szCs w:val="24"/>
        </w:rPr>
        <w:t>Ushie</w:t>
      </w:r>
      <w:proofErr w:type="spellEnd"/>
      <w:r w:rsidRPr="00640160">
        <w:rPr>
          <w:rFonts w:ascii="Verdana" w:hAnsi="Verdana"/>
          <w:sz w:val="24"/>
          <w:szCs w:val="24"/>
        </w:rPr>
        <w:t xml:space="preserve"> for the State</w:t>
      </w:r>
    </w:p>
    <w:p w:rsidR="00663C6A"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J - I </w:t>
      </w:r>
      <w:proofErr w:type="spellStart"/>
      <w:r w:rsidRPr="00640160">
        <w:rPr>
          <w:rFonts w:ascii="Verdana" w:hAnsi="Verdana"/>
          <w:sz w:val="24"/>
          <w:szCs w:val="24"/>
        </w:rPr>
        <w:t>Ofen</w:t>
      </w:r>
      <w:proofErr w:type="spellEnd"/>
      <w:r w:rsidRPr="00640160">
        <w:rPr>
          <w:rFonts w:ascii="Verdana" w:hAnsi="Verdana"/>
          <w:sz w:val="24"/>
          <w:szCs w:val="24"/>
        </w:rPr>
        <w:t xml:space="preserve"> &amp; C </w:t>
      </w:r>
      <w:proofErr w:type="spellStart"/>
      <w:r w:rsidRPr="00640160">
        <w:rPr>
          <w:rFonts w:ascii="Verdana" w:hAnsi="Verdana"/>
          <w:sz w:val="24"/>
          <w:szCs w:val="24"/>
        </w:rPr>
        <w:t>Odey</w:t>
      </w:r>
      <w:proofErr w:type="spellEnd"/>
      <w:r w:rsidRPr="00640160">
        <w:rPr>
          <w:rFonts w:ascii="Verdana" w:hAnsi="Verdana"/>
          <w:sz w:val="24"/>
          <w:szCs w:val="24"/>
        </w:rPr>
        <w:t xml:space="preserve"> for the accused</w:t>
      </w:r>
      <w:r w:rsidR="00663C6A" w:rsidRPr="00640160">
        <w:rPr>
          <w:rFonts w:ascii="Verdana" w:hAnsi="Verdana"/>
          <w:sz w:val="24"/>
          <w:szCs w:val="24"/>
        </w:rPr>
        <w:t xml:space="preserve"> </w:t>
      </w:r>
      <w:r w:rsidRPr="00640160">
        <w:rPr>
          <w:rFonts w:ascii="Verdana" w:hAnsi="Verdana"/>
          <w:sz w:val="24"/>
          <w:szCs w:val="24"/>
        </w:rPr>
        <w:t>plea</w:t>
      </w:r>
      <w:r w:rsidR="00663C6A" w:rsidRPr="00640160">
        <w:rPr>
          <w:rFonts w:ascii="Verdana" w:hAnsi="Verdana"/>
          <w:sz w:val="24"/>
          <w:szCs w:val="24"/>
        </w:rPr>
        <w:t xml:space="preserve"> </w:t>
      </w:r>
    </w:p>
    <w:p w:rsidR="00A74723" w:rsidRPr="00640160" w:rsidRDefault="00A74723" w:rsidP="008E76CE">
      <w:pPr>
        <w:spacing w:before="240" w:line="276" w:lineRule="auto"/>
        <w:ind w:firstLine="0"/>
        <w:rPr>
          <w:rFonts w:ascii="Verdana" w:hAnsi="Verdana"/>
          <w:sz w:val="24"/>
          <w:szCs w:val="24"/>
        </w:rPr>
      </w:pPr>
    </w:p>
    <w:p w:rsidR="00663C6A"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Count 1 Read to accused persons In English Language.</w:t>
      </w:r>
      <w:r w:rsidR="00663C6A" w:rsidRPr="00640160">
        <w:rPr>
          <w:rFonts w:ascii="Verdana" w:hAnsi="Verdana"/>
          <w:sz w:val="24"/>
          <w:szCs w:val="24"/>
        </w:rPr>
        <w:t xml:space="preserve"> </w:t>
      </w:r>
      <w:r w:rsidRPr="00640160">
        <w:rPr>
          <w:rFonts w:ascii="Verdana" w:hAnsi="Verdana"/>
          <w:sz w:val="24"/>
          <w:szCs w:val="24"/>
        </w:rPr>
        <w:t>Each of the 14 accused persons says he/she</w:t>
      </w:r>
      <w:r w:rsidR="00663C6A" w:rsidRPr="00640160">
        <w:rPr>
          <w:rFonts w:ascii="Verdana" w:hAnsi="Verdana"/>
          <w:sz w:val="24"/>
          <w:szCs w:val="24"/>
        </w:rPr>
        <w:t xml:space="preserve"> </w:t>
      </w:r>
      <w:r w:rsidRPr="00640160">
        <w:rPr>
          <w:rFonts w:ascii="Verdana" w:hAnsi="Verdana"/>
          <w:sz w:val="24"/>
          <w:szCs w:val="24"/>
        </w:rPr>
        <w:t>understands the charge and pleads not guilty.</w:t>
      </w:r>
    </w:p>
    <w:p w:rsidR="00A74723" w:rsidRPr="00640160" w:rsidRDefault="00A74723" w:rsidP="008E76CE">
      <w:pPr>
        <w:spacing w:before="240" w:line="276" w:lineRule="auto"/>
        <w:ind w:firstLine="0"/>
        <w:rPr>
          <w:rFonts w:ascii="Verdana" w:hAnsi="Verdana"/>
          <w:sz w:val="24"/>
          <w:szCs w:val="24"/>
        </w:rPr>
      </w:pPr>
    </w:p>
    <w:p w:rsidR="00663C6A" w:rsidRPr="00640160" w:rsidRDefault="00663C6A" w:rsidP="008E76CE">
      <w:pPr>
        <w:spacing w:before="240" w:line="276" w:lineRule="auto"/>
        <w:ind w:firstLine="0"/>
        <w:rPr>
          <w:rFonts w:ascii="Verdana" w:hAnsi="Verdana"/>
          <w:sz w:val="24"/>
          <w:szCs w:val="24"/>
        </w:rPr>
      </w:pPr>
      <w:r w:rsidRPr="00640160">
        <w:rPr>
          <w:rFonts w:ascii="Verdana" w:hAnsi="Verdana"/>
          <w:sz w:val="24"/>
          <w:szCs w:val="24"/>
        </w:rPr>
        <w:t xml:space="preserve"> C</w:t>
      </w:r>
      <w:r w:rsidR="003F09FD" w:rsidRPr="00640160">
        <w:rPr>
          <w:rFonts w:ascii="Verdana" w:hAnsi="Verdana"/>
          <w:sz w:val="24"/>
          <w:szCs w:val="24"/>
        </w:rPr>
        <w:t>ount 2 Read to the accused persons in English</w:t>
      </w:r>
      <w:r w:rsidRPr="00640160">
        <w:rPr>
          <w:rFonts w:ascii="Verdana" w:hAnsi="Verdana"/>
          <w:sz w:val="24"/>
          <w:szCs w:val="24"/>
        </w:rPr>
        <w:t xml:space="preserve"> </w:t>
      </w:r>
      <w:r w:rsidR="003F09FD" w:rsidRPr="00640160">
        <w:rPr>
          <w:rFonts w:ascii="Verdana" w:hAnsi="Verdana"/>
          <w:sz w:val="24"/>
          <w:szCs w:val="24"/>
        </w:rPr>
        <w:t>Language.</w:t>
      </w:r>
      <w:r w:rsidRPr="00640160">
        <w:rPr>
          <w:rFonts w:ascii="Verdana" w:hAnsi="Verdana"/>
          <w:sz w:val="24"/>
          <w:szCs w:val="24"/>
        </w:rPr>
        <w:t xml:space="preserve"> </w:t>
      </w:r>
      <w:r w:rsidR="003F09FD" w:rsidRPr="00640160">
        <w:rPr>
          <w:rFonts w:ascii="Verdana" w:hAnsi="Verdana"/>
          <w:sz w:val="24"/>
          <w:szCs w:val="24"/>
        </w:rPr>
        <w:t>Each of the 14 accused persons says he/she</w:t>
      </w:r>
      <w:r w:rsidRPr="00640160">
        <w:rPr>
          <w:rFonts w:ascii="Verdana" w:hAnsi="Verdana"/>
          <w:sz w:val="24"/>
          <w:szCs w:val="24"/>
        </w:rPr>
        <w:t xml:space="preserve"> </w:t>
      </w:r>
      <w:r w:rsidR="003F09FD" w:rsidRPr="00640160">
        <w:rPr>
          <w:rFonts w:ascii="Verdana" w:hAnsi="Verdana"/>
          <w:sz w:val="24"/>
          <w:szCs w:val="24"/>
        </w:rPr>
        <w:t>understands the charge and pleads not guilty.</w:t>
      </w:r>
      <w:r w:rsidRPr="00640160">
        <w:rPr>
          <w:rFonts w:ascii="Verdana" w:hAnsi="Verdana"/>
          <w:sz w:val="24"/>
          <w:szCs w:val="24"/>
        </w:rPr>
        <w:t xml:space="preserve"> </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Count 3 Read to accused persons in English Language.</w:t>
      </w:r>
      <w:r w:rsidR="00663C6A" w:rsidRPr="00640160">
        <w:rPr>
          <w:rFonts w:ascii="Verdana" w:hAnsi="Verdana"/>
          <w:sz w:val="24"/>
          <w:szCs w:val="24"/>
        </w:rPr>
        <w:t xml:space="preserve"> </w:t>
      </w:r>
      <w:r w:rsidRPr="00640160">
        <w:rPr>
          <w:rFonts w:ascii="Verdana" w:hAnsi="Verdana"/>
          <w:sz w:val="24"/>
          <w:szCs w:val="24"/>
        </w:rPr>
        <w:t>Each of the 14 accused persons says he/she</w:t>
      </w:r>
      <w:r w:rsidR="00663C6A" w:rsidRPr="00640160">
        <w:rPr>
          <w:rFonts w:ascii="Verdana" w:hAnsi="Verdana"/>
          <w:sz w:val="24"/>
          <w:szCs w:val="24"/>
        </w:rPr>
        <w:t xml:space="preserve"> </w:t>
      </w:r>
      <w:r w:rsidRPr="00640160">
        <w:rPr>
          <w:rFonts w:ascii="Verdana" w:hAnsi="Verdana"/>
          <w:sz w:val="24"/>
          <w:szCs w:val="24"/>
        </w:rPr>
        <w:t>understands the charge all pleads not guilty.</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Count 4 Read to accused persons in English Language.</w:t>
      </w:r>
      <w:r w:rsidR="00663C6A" w:rsidRPr="00640160">
        <w:rPr>
          <w:rFonts w:ascii="Verdana" w:hAnsi="Verdana"/>
          <w:sz w:val="24"/>
          <w:szCs w:val="24"/>
        </w:rPr>
        <w:t xml:space="preserve"> </w:t>
      </w:r>
      <w:r w:rsidRPr="00640160">
        <w:rPr>
          <w:rFonts w:ascii="Verdana" w:hAnsi="Verdana"/>
          <w:sz w:val="24"/>
          <w:szCs w:val="24"/>
        </w:rPr>
        <w:t>Each of the 14 accused persons says he/she</w:t>
      </w:r>
      <w:r w:rsidR="00663C6A" w:rsidRPr="00640160">
        <w:rPr>
          <w:rFonts w:ascii="Verdana" w:hAnsi="Verdana"/>
          <w:sz w:val="24"/>
          <w:szCs w:val="24"/>
        </w:rPr>
        <w:t xml:space="preserve"> </w:t>
      </w:r>
      <w:r w:rsidRPr="00640160">
        <w:rPr>
          <w:rFonts w:ascii="Verdana" w:hAnsi="Verdana"/>
          <w:sz w:val="24"/>
          <w:szCs w:val="24"/>
        </w:rPr>
        <w:t xml:space="preserve">understands the charge and </w:t>
      </w:r>
      <w:proofErr w:type="gramStart"/>
      <w:r w:rsidRPr="00640160">
        <w:rPr>
          <w:rFonts w:ascii="Verdana" w:hAnsi="Verdana"/>
          <w:sz w:val="24"/>
          <w:szCs w:val="24"/>
        </w:rPr>
        <w:t>plead</w:t>
      </w:r>
      <w:proofErr w:type="gramEnd"/>
      <w:r w:rsidRPr="00640160">
        <w:rPr>
          <w:rFonts w:ascii="Verdana" w:hAnsi="Verdana"/>
          <w:sz w:val="24"/>
          <w:szCs w:val="24"/>
        </w:rPr>
        <w:t xml:space="preserve"> not guilty.”</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From the foregoing, this court is satisfied that what transpired</w:t>
      </w:r>
      <w:r w:rsidR="00663C6A" w:rsidRPr="00640160">
        <w:rPr>
          <w:rFonts w:ascii="Verdana" w:hAnsi="Verdana"/>
          <w:sz w:val="24"/>
          <w:szCs w:val="24"/>
        </w:rPr>
        <w:t xml:space="preserve"> </w:t>
      </w:r>
      <w:r w:rsidRPr="00640160">
        <w:rPr>
          <w:rFonts w:ascii="Verdana" w:hAnsi="Verdana"/>
          <w:sz w:val="24"/>
          <w:szCs w:val="24"/>
        </w:rPr>
        <w:t>at page 62 of the record in this case is in conformity with the</w:t>
      </w:r>
      <w:r w:rsidR="00663C6A" w:rsidRPr="00640160">
        <w:rPr>
          <w:rFonts w:ascii="Verdana" w:hAnsi="Verdana"/>
          <w:sz w:val="24"/>
          <w:szCs w:val="24"/>
        </w:rPr>
        <w:t xml:space="preserve"> </w:t>
      </w:r>
      <w:r w:rsidRPr="00640160">
        <w:rPr>
          <w:rFonts w:ascii="Verdana" w:hAnsi="Verdana"/>
          <w:sz w:val="24"/>
          <w:szCs w:val="24"/>
        </w:rPr>
        <w:t>provision of the law above. The appellant has not furnished this</w:t>
      </w:r>
      <w:r w:rsidR="00663C6A" w:rsidRPr="00640160">
        <w:rPr>
          <w:rFonts w:ascii="Verdana" w:hAnsi="Verdana"/>
          <w:sz w:val="24"/>
          <w:szCs w:val="24"/>
        </w:rPr>
        <w:t xml:space="preserve"> </w:t>
      </w:r>
      <w:r w:rsidRPr="00640160">
        <w:rPr>
          <w:rFonts w:ascii="Verdana" w:hAnsi="Verdana"/>
          <w:sz w:val="24"/>
          <w:szCs w:val="24"/>
        </w:rPr>
        <w:t>court with any evidence or fact to prove his claim.</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charge having been read over and explained to both</w:t>
      </w:r>
      <w:r w:rsidR="00663C6A" w:rsidRPr="00640160">
        <w:rPr>
          <w:rFonts w:ascii="Verdana" w:hAnsi="Verdana"/>
          <w:sz w:val="24"/>
          <w:szCs w:val="24"/>
        </w:rPr>
        <w:t xml:space="preserve"> </w:t>
      </w:r>
      <w:r w:rsidRPr="00640160">
        <w:rPr>
          <w:rFonts w:ascii="Verdana" w:hAnsi="Verdana"/>
          <w:sz w:val="24"/>
          <w:szCs w:val="24"/>
        </w:rPr>
        <w:t>accused persons in English language and each of them pleaded</w:t>
      </w:r>
      <w:r w:rsidR="00663C6A" w:rsidRPr="00640160">
        <w:rPr>
          <w:rFonts w:ascii="Verdana" w:hAnsi="Verdana"/>
          <w:sz w:val="24"/>
          <w:szCs w:val="24"/>
        </w:rPr>
        <w:t xml:space="preserve"> </w:t>
      </w:r>
      <w:r w:rsidRPr="00640160">
        <w:rPr>
          <w:rFonts w:ascii="Verdana" w:hAnsi="Verdana"/>
          <w:sz w:val="24"/>
          <w:szCs w:val="24"/>
        </w:rPr>
        <w:t>not guilty thereto, I find it difficult to conceive how the arraignment</w:t>
      </w:r>
      <w:r w:rsidR="00663C6A" w:rsidRPr="00640160">
        <w:rPr>
          <w:rFonts w:ascii="Verdana" w:hAnsi="Verdana"/>
          <w:sz w:val="24"/>
          <w:szCs w:val="24"/>
        </w:rPr>
        <w:t xml:space="preserve"> </w:t>
      </w:r>
      <w:r w:rsidRPr="00640160">
        <w:rPr>
          <w:rFonts w:ascii="Verdana" w:hAnsi="Verdana"/>
          <w:sz w:val="24"/>
          <w:szCs w:val="24"/>
        </w:rPr>
        <w:t>of the accused persons can be faulted. Without doubt, it would</w:t>
      </w:r>
      <w:r w:rsidR="00663C6A" w:rsidRPr="00640160">
        <w:rPr>
          <w:rFonts w:ascii="Verdana" w:hAnsi="Verdana"/>
          <w:sz w:val="24"/>
          <w:szCs w:val="24"/>
        </w:rPr>
        <w:t xml:space="preserve"> </w:t>
      </w:r>
      <w:r w:rsidRPr="00640160">
        <w:rPr>
          <w:rFonts w:ascii="Verdana" w:hAnsi="Verdana"/>
          <w:sz w:val="24"/>
          <w:szCs w:val="24"/>
        </w:rPr>
        <w:t>have been preferable for the learned trial judge to have recorded</w:t>
      </w:r>
      <w:r w:rsidR="00663C6A" w:rsidRPr="00640160">
        <w:rPr>
          <w:rFonts w:ascii="Verdana" w:hAnsi="Verdana"/>
          <w:sz w:val="24"/>
          <w:szCs w:val="24"/>
        </w:rPr>
        <w:t xml:space="preserve"> </w:t>
      </w:r>
      <w:r w:rsidRPr="00640160">
        <w:rPr>
          <w:rFonts w:ascii="Verdana" w:hAnsi="Verdana"/>
          <w:sz w:val="24"/>
          <w:szCs w:val="24"/>
        </w:rPr>
        <w:t>the plea of each of the accused persons separately in the direct</w:t>
      </w:r>
      <w:r w:rsidR="00663C6A" w:rsidRPr="00640160">
        <w:rPr>
          <w:rFonts w:ascii="Verdana" w:hAnsi="Verdana"/>
          <w:sz w:val="24"/>
          <w:szCs w:val="24"/>
        </w:rPr>
        <w:t xml:space="preserve"> </w:t>
      </w:r>
      <w:r w:rsidRPr="00640160">
        <w:rPr>
          <w:rFonts w:ascii="Verdana" w:hAnsi="Verdana"/>
          <w:sz w:val="24"/>
          <w:szCs w:val="24"/>
        </w:rPr>
        <w:t>speech. However, failure to do this cannot be fatal to their plea so</w:t>
      </w:r>
      <w:r w:rsidR="00663C6A" w:rsidRPr="00640160">
        <w:rPr>
          <w:rFonts w:ascii="Verdana" w:hAnsi="Verdana"/>
          <w:sz w:val="24"/>
          <w:szCs w:val="24"/>
        </w:rPr>
        <w:t xml:space="preserve"> </w:t>
      </w:r>
      <w:r w:rsidRPr="00640160">
        <w:rPr>
          <w:rFonts w:ascii="Verdana" w:hAnsi="Verdana"/>
          <w:sz w:val="24"/>
          <w:szCs w:val="24"/>
        </w:rPr>
        <w:t>long as the charge was read over and over and explained to them,</w:t>
      </w:r>
      <w:r w:rsidR="00663C6A" w:rsidRPr="00640160">
        <w:rPr>
          <w:rFonts w:ascii="Verdana" w:hAnsi="Verdana"/>
          <w:sz w:val="24"/>
          <w:szCs w:val="24"/>
        </w:rPr>
        <w:t xml:space="preserve"> </w:t>
      </w:r>
      <w:r w:rsidRPr="00640160">
        <w:rPr>
          <w:rFonts w:ascii="Verdana" w:hAnsi="Verdana"/>
          <w:sz w:val="24"/>
          <w:szCs w:val="24"/>
        </w:rPr>
        <w:t>whether jointly or separately, and they both understood the same</w:t>
      </w:r>
      <w:r w:rsidR="00663C6A" w:rsidRPr="00640160">
        <w:rPr>
          <w:rFonts w:ascii="Verdana" w:hAnsi="Verdana"/>
          <w:sz w:val="24"/>
          <w:szCs w:val="24"/>
        </w:rPr>
        <w:t xml:space="preserve"> </w:t>
      </w:r>
      <w:r w:rsidRPr="00640160">
        <w:rPr>
          <w:rFonts w:ascii="Verdana" w:hAnsi="Verdana"/>
          <w:sz w:val="24"/>
          <w:szCs w:val="24"/>
        </w:rPr>
        <w:t>and each of them individually entered his plea thereto. It would</w:t>
      </w:r>
      <w:r w:rsidR="00663C6A" w:rsidRPr="00640160">
        <w:rPr>
          <w:rFonts w:ascii="Verdana" w:hAnsi="Verdana"/>
          <w:sz w:val="24"/>
          <w:szCs w:val="24"/>
        </w:rPr>
        <w:t xml:space="preserve"> </w:t>
      </w:r>
      <w:r w:rsidRPr="00640160">
        <w:rPr>
          <w:rFonts w:ascii="Verdana" w:hAnsi="Verdana"/>
          <w:sz w:val="24"/>
          <w:szCs w:val="24"/>
        </w:rPr>
        <w:t>not matter, whether the court’s record which described the event</w:t>
      </w:r>
      <w:r w:rsidR="00663C6A" w:rsidRPr="00640160">
        <w:rPr>
          <w:rFonts w:ascii="Verdana" w:hAnsi="Verdana"/>
          <w:sz w:val="24"/>
          <w:szCs w:val="24"/>
        </w:rPr>
        <w:t xml:space="preserve"> </w:t>
      </w:r>
      <w:r w:rsidRPr="00640160">
        <w:rPr>
          <w:rFonts w:ascii="Verdana" w:hAnsi="Verdana"/>
          <w:sz w:val="24"/>
          <w:szCs w:val="24"/>
        </w:rPr>
        <w:t xml:space="preserve">was written in direct or reported speech. See </w:t>
      </w:r>
      <w:proofErr w:type="spellStart"/>
      <w:r w:rsidRPr="00640160">
        <w:rPr>
          <w:rFonts w:ascii="Verdana" w:hAnsi="Verdana"/>
          <w:sz w:val="24"/>
          <w:szCs w:val="24"/>
        </w:rPr>
        <w:t>Udeh</w:t>
      </w:r>
      <w:proofErr w:type="spellEnd"/>
      <w:r w:rsidRPr="00640160">
        <w:rPr>
          <w:rFonts w:ascii="Verdana" w:hAnsi="Verdana"/>
          <w:sz w:val="24"/>
          <w:szCs w:val="24"/>
        </w:rPr>
        <w:t xml:space="preserve"> v. State (1999)</w:t>
      </w:r>
      <w:r w:rsidR="00663C6A" w:rsidRPr="00640160">
        <w:rPr>
          <w:rFonts w:ascii="Verdana" w:hAnsi="Verdana"/>
          <w:sz w:val="24"/>
          <w:szCs w:val="24"/>
        </w:rPr>
        <w:t xml:space="preserve"> </w:t>
      </w:r>
      <w:r w:rsidRPr="00640160">
        <w:rPr>
          <w:rFonts w:ascii="Verdana" w:hAnsi="Verdana"/>
          <w:sz w:val="24"/>
          <w:szCs w:val="24"/>
        </w:rPr>
        <w:t xml:space="preserve">7 NWLR (Pt. 609) 1. </w:t>
      </w:r>
      <w:proofErr w:type="gramStart"/>
      <w:r w:rsidRPr="00640160">
        <w:rPr>
          <w:rFonts w:ascii="Verdana" w:hAnsi="Verdana"/>
          <w:sz w:val="24"/>
          <w:szCs w:val="24"/>
        </w:rPr>
        <w:t xml:space="preserve">Anthony </w:t>
      </w:r>
      <w:proofErr w:type="spellStart"/>
      <w:r w:rsidRPr="00640160">
        <w:rPr>
          <w:rFonts w:ascii="Verdana" w:hAnsi="Verdana"/>
          <w:sz w:val="24"/>
          <w:szCs w:val="24"/>
        </w:rPr>
        <w:t>Okoro</w:t>
      </w:r>
      <w:proofErr w:type="spellEnd"/>
      <w:r w:rsidRPr="00640160">
        <w:rPr>
          <w:rFonts w:ascii="Verdana" w:hAnsi="Verdana"/>
          <w:sz w:val="24"/>
          <w:szCs w:val="24"/>
        </w:rPr>
        <w:t xml:space="preserve"> v.</w:t>
      </w:r>
      <w:proofErr w:type="gramEnd"/>
      <w:r w:rsidRPr="00640160">
        <w:rPr>
          <w:rFonts w:ascii="Verdana" w:hAnsi="Verdana"/>
          <w:sz w:val="24"/>
          <w:szCs w:val="24"/>
        </w:rPr>
        <w:t xml:space="preserve"> </w:t>
      </w:r>
      <w:proofErr w:type="gramStart"/>
      <w:r w:rsidRPr="00640160">
        <w:rPr>
          <w:rFonts w:ascii="Verdana" w:hAnsi="Verdana"/>
          <w:sz w:val="24"/>
          <w:szCs w:val="24"/>
        </w:rPr>
        <w:t>The State.</w:t>
      </w:r>
      <w:proofErr w:type="gramEnd"/>
      <w:r w:rsidRPr="00640160">
        <w:rPr>
          <w:rFonts w:ascii="Verdana" w:hAnsi="Verdana"/>
          <w:sz w:val="24"/>
          <w:szCs w:val="24"/>
        </w:rPr>
        <w:t xml:space="preserve"> </w:t>
      </w:r>
      <w:proofErr w:type="gramStart"/>
      <w:r w:rsidRPr="00640160">
        <w:rPr>
          <w:rFonts w:ascii="Verdana" w:hAnsi="Verdana"/>
          <w:sz w:val="24"/>
          <w:szCs w:val="24"/>
        </w:rPr>
        <w:t>National</w:t>
      </w:r>
      <w:r w:rsidR="00663C6A" w:rsidRPr="00640160">
        <w:rPr>
          <w:rFonts w:ascii="Verdana" w:hAnsi="Verdana"/>
          <w:sz w:val="24"/>
          <w:szCs w:val="24"/>
        </w:rPr>
        <w:t xml:space="preserve"> </w:t>
      </w:r>
      <w:r w:rsidRPr="00640160">
        <w:rPr>
          <w:rFonts w:ascii="Verdana" w:hAnsi="Verdana"/>
          <w:sz w:val="24"/>
          <w:szCs w:val="24"/>
        </w:rPr>
        <w:t>Revenue Mobilization Allocation and Fiscal Commission v.</w:t>
      </w:r>
      <w:r w:rsidR="00663C6A" w:rsidRPr="00640160">
        <w:rPr>
          <w:rFonts w:ascii="Verdana" w:hAnsi="Verdana"/>
          <w:sz w:val="24"/>
          <w:szCs w:val="24"/>
        </w:rPr>
        <w:t xml:space="preserve"> </w:t>
      </w:r>
      <w:r w:rsidRPr="00640160">
        <w:rPr>
          <w:rFonts w:ascii="Verdana" w:hAnsi="Verdana"/>
          <w:sz w:val="24"/>
          <w:szCs w:val="24"/>
        </w:rPr>
        <w:t>Johnson.</w:t>
      </w:r>
      <w:proofErr w:type="gramEnd"/>
      <w:r w:rsidR="00663C6A" w:rsidRPr="00640160">
        <w:rPr>
          <w:rFonts w:ascii="Verdana" w:hAnsi="Verdana"/>
          <w:sz w:val="24"/>
          <w:szCs w:val="24"/>
        </w:rPr>
        <w:t xml:space="preserve"> </w:t>
      </w:r>
      <w:r w:rsidRPr="00640160">
        <w:rPr>
          <w:rFonts w:ascii="Verdana" w:hAnsi="Verdana"/>
          <w:sz w:val="24"/>
          <w:szCs w:val="24"/>
        </w:rPr>
        <w:t>The authorities do not say that it must be recorded that the</w:t>
      </w:r>
      <w:r w:rsidR="00663C6A" w:rsidRPr="00640160">
        <w:rPr>
          <w:rFonts w:ascii="Verdana" w:hAnsi="Verdana"/>
          <w:sz w:val="24"/>
          <w:szCs w:val="24"/>
        </w:rPr>
        <w:t xml:space="preserve"> </w:t>
      </w:r>
      <w:r w:rsidRPr="00640160">
        <w:rPr>
          <w:rFonts w:ascii="Verdana" w:hAnsi="Verdana"/>
          <w:sz w:val="24"/>
          <w:szCs w:val="24"/>
        </w:rPr>
        <w:t>charge was read and explained to the accused to the satisfaction</w:t>
      </w:r>
      <w:r w:rsidR="00663C6A" w:rsidRPr="00640160">
        <w:rPr>
          <w:rFonts w:ascii="Verdana" w:hAnsi="Verdana"/>
          <w:sz w:val="24"/>
          <w:szCs w:val="24"/>
        </w:rPr>
        <w:t xml:space="preserve"> </w:t>
      </w:r>
      <w:r w:rsidRPr="00640160">
        <w:rPr>
          <w:rFonts w:ascii="Verdana" w:hAnsi="Verdana"/>
          <w:sz w:val="24"/>
          <w:szCs w:val="24"/>
        </w:rPr>
        <w:t>of the court (as claimed by the appellant) before proceeding to</w:t>
      </w:r>
      <w:r w:rsidR="00663C6A" w:rsidRPr="00640160">
        <w:rPr>
          <w:rFonts w:ascii="Verdana" w:hAnsi="Verdana"/>
          <w:sz w:val="24"/>
          <w:szCs w:val="24"/>
        </w:rPr>
        <w:t xml:space="preserve"> </w:t>
      </w:r>
      <w:r w:rsidRPr="00640160">
        <w:rPr>
          <w:rFonts w:ascii="Verdana" w:hAnsi="Verdana"/>
          <w:sz w:val="24"/>
          <w:szCs w:val="24"/>
        </w:rPr>
        <w:t>record his plea thereto. Without doubt, it is good practice for the</w:t>
      </w:r>
      <w:r w:rsidR="00663C6A" w:rsidRPr="00640160">
        <w:rPr>
          <w:rFonts w:ascii="Verdana" w:hAnsi="Verdana"/>
          <w:sz w:val="24"/>
          <w:szCs w:val="24"/>
        </w:rPr>
        <w:t xml:space="preserve"> </w:t>
      </w:r>
      <w:r w:rsidRPr="00640160">
        <w:rPr>
          <w:rFonts w:ascii="Verdana" w:hAnsi="Verdana"/>
          <w:sz w:val="24"/>
          <w:szCs w:val="24"/>
        </w:rPr>
        <w:t>trial court to record that “the charge was read and fully explained</w:t>
      </w:r>
      <w:r w:rsidR="00663C6A" w:rsidRPr="00640160">
        <w:rPr>
          <w:rFonts w:ascii="Verdana" w:hAnsi="Verdana"/>
          <w:sz w:val="24"/>
          <w:szCs w:val="24"/>
        </w:rPr>
        <w:t xml:space="preserve"> </w:t>
      </w:r>
      <w:r w:rsidRPr="00640160">
        <w:rPr>
          <w:rFonts w:ascii="Verdana" w:hAnsi="Verdana"/>
          <w:sz w:val="24"/>
          <w:szCs w:val="24"/>
        </w:rPr>
        <w:t>to the accused to the satisfaction of the court”, but I do not think</w:t>
      </w:r>
      <w:r w:rsidR="00663C6A" w:rsidRPr="00640160">
        <w:rPr>
          <w:rFonts w:ascii="Verdana" w:hAnsi="Verdana"/>
          <w:sz w:val="24"/>
          <w:szCs w:val="24"/>
        </w:rPr>
        <w:t xml:space="preserve"> </w:t>
      </w:r>
      <w:r w:rsidRPr="00640160">
        <w:rPr>
          <w:rFonts w:ascii="Verdana" w:hAnsi="Verdana"/>
          <w:sz w:val="24"/>
          <w:szCs w:val="24"/>
        </w:rPr>
        <w:t xml:space="preserve">the failure to record will render the trial a nullity. See </w:t>
      </w:r>
      <w:proofErr w:type="spellStart"/>
      <w:r w:rsidRPr="00640160">
        <w:rPr>
          <w:rFonts w:ascii="Verdana" w:hAnsi="Verdana"/>
          <w:sz w:val="24"/>
          <w:szCs w:val="24"/>
        </w:rPr>
        <w:t>Eyisi</w:t>
      </w:r>
      <w:proofErr w:type="spellEnd"/>
      <w:r w:rsidRPr="00640160">
        <w:rPr>
          <w:rFonts w:ascii="Verdana" w:hAnsi="Verdana"/>
          <w:sz w:val="24"/>
          <w:szCs w:val="24"/>
        </w:rPr>
        <w:t xml:space="preserve"> v.</w:t>
      </w:r>
      <w:r w:rsidR="00663C6A" w:rsidRPr="00640160">
        <w:rPr>
          <w:rFonts w:ascii="Verdana" w:hAnsi="Verdana"/>
          <w:sz w:val="24"/>
          <w:szCs w:val="24"/>
        </w:rPr>
        <w:t xml:space="preserve"> </w:t>
      </w:r>
      <w:r w:rsidRPr="00640160">
        <w:rPr>
          <w:rFonts w:ascii="Verdana" w:hAnsi="Verdana"/>
          <w:sz w:val="24"/>
          <w:szCs w:val="24"/>
        </w:rPr>
        <w:t>State (2000) 15 NWLR (Pt. 691) 555, (2001) FWLR (Pt. 35)</w:t>
      </w:r>
      <w:r w:rsidR="00663C6A" w:rsidRPr="00640160">
        <w:rPr>
          <w:rFonts w:ascii="Verdana" w:hAnsi="Verdana"/>
          <w:sz w:val="24"/>
          <w:szCs w:val="24"/>
        </w:rPr>
        <w:t xml:space="preserve"> </w:t>
      </w:r>
      <w:r w:rsidRPr="00640160">
        <w:rPr>
          <w:rFonts w:ascii="Verdana" w:hAnsi="Verdana"/>
          <w:sz w:val="24"/>
          <w:szCs w:val="24"/>
        </w:rPr>
        <w:t>750.</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On the issue of filing and adop</w:t>
      </w:r>
      <w:r w:rsidR="00663C6A" w:rsidRPr="00640160">
        <w:rPr>
          <w:rFonts w:ascii="Verdana" w:hAnsi="Verdana"/>
          <w:sz w:val="24"/>
          <w:szCs w:val="24"/>
        </w:rPr>
        <w:t xml:space="preserve">ting written address as </w:t>
      </w:r>
      <w:r w:rsidRPr="00640160">
        <w:rPr>
          <w:rFonts w:ascii="Verdana" w:hAnsi="Verdana"/>
          <w:sz w:val="24"/>
          <w:szCs w:val="24"/>
        </w:rPr>
        <w:t>permitted by the trial judge in which the appellant claimed to have</w:t>
      </w:r>
      <w:r w:rsidR="00663C6A" w:rsidRPr="00640160">
        <w:rPr>
          <w:rFonts w:ascii="Verdana" w:hAnsi="Verdana"/>
          <w:sz w:val="24"/>
          <w:szCs w:val="24"/>
        </w:rPr>
        <w:t xml:space="preserve"> </w:t>
      </w:r>
      <w:r w:rsidRPr="00640160">
        <w:rPr>
          <w:rFonts w:ascii="Verdana" w:hAnsi="Verdana"/>
          <w:sz w:val="24"/>
          <w:szCs w:val="24"/>
        </w:rPr>
        <w:t>contravened section 36(1)(3) &amp; (4) of the Constitution of the</w:t>
      </w:r>
      <w:r w:rsidR="00663C6A" w:rsidRPr="00640160">
        <w:rPr>
          <w:rFonts w:ascii="Verdana" w:hAnsi="Verdana"/>
          <w:sz w:val="24"/>
          <w:szCs w:val="24"/>
        </w:rPr>
        <w:t xml:space="preserve"> </w:t>
      </w:r>
      <w:r w:rsidRPr="00640160">
        <w:rPr>
          <w:rFonts w:ascii="Verdana" w:hAnsi="Verdana"/>
          <w:sz w:val="24"/>
          <w:szCs w:val="24"/>
        </w:rPr>
        <w:t>Federal Republic of Nigeria 1999 (as amended). This court found</w:t>
      </w:r>
      <w:r w:rsidR="00663C6A" w:rsidRPr="00640160">
        <w:rPr>
          <w:rFonts w:ascii="Verdana" w:hAnsi="Verdana"/>
          <w:sz w:val="24"/>
          <w:szCs w:val="24"/>
        </w:rPr>
        <w:t xml:space="preserve"> </w:t>
      </w:r>
      <w:r w:rsidRPr="00640160">
        <w:rPr>
          <w:rFonts w:ascii="Verdana" w:hAnsi="Verdana"/>
          <w:sz w:val="24"/>
          <w:szCs w:val="24"/>
        </w:rPr>
        <w:t>no merit in the claim. As a matter of fact, adoption of written</w:t>
      </w:r>
      <w:r w:rsidR="00663C6A" w:rsidRPr="00640160">
        <w:rPr>
          <w:rFonts w:ascii="Verdana" w:hAnsi="Verdana"/>
          <w:sz w:val="24"/>
          <w:szCs w:val="24"/>
        </w:rPr>
        <w:t xml:space="preserve"> </w:t>
      </w:r>
      <w:r w:rsidRPr="00640160">
        <w:rPr>
          <w:rFonts w:ascii="Verdana" w:hAnsi="Verdana"/>
          <w:sz w:val="24"/>
          <w:szCs w:val="24"/>
        </w:rPr>
        <w:t>address is a practice of this court and other lower courts.</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Rules of different courts have made provisions for filing</w:t>
      </w:r>
      <w:r w:rsidR="00663C6A" w:rsidRPr="00640160">
        <w:rPr>
          <w:rFonts w:ascii="Verdana" w:hAnsi="Verdana"/>
          <w:sz w:val="24"/>
          <w:szCs w:val="24"/>
        </w:rPr>
        <w:t xml:space="preserve"> </w:t>
      </w:r>
      <w:r w:rsidRPr="00640160">
        <w:rPr>
          <w:rFonts w:ascii="Verdana" w:hAnsi="Verdana"/>
          <w:sz w:val="24"/>
          <w:szCs w:val="24"/>
        </w:rPr>
        <w:t xml:space="preserve">and adoption of written address. In this case, Order 33, rules 1 </w:t>
      </w:r>
      <w:r w:rsidR="00663C6A" w:rsidRPr="00640160">
        <w:rPr>
          <w:rFonts w:ascii="Verdana" w:hAnsi="Verdana"/>
          <w:sz w:val="24"/>
          <w:szCs w:val="24"/>
        </w:rPr>
        <w:t>–</w:t>
      </w:r>
      <w:r w:rsidRPr="00640160">
        <w:rPr>
          <w:rFonts w:ascii="Verdana" w:hAnsi="Verdana"/>
          <w:sz w:val="24"/>
          <w:szCs w:val="24"/>
        </w:rPr>
        <w:t xml:space="preserve"> 6</w:t>
      </w:r>
      <w:r w:rsidR="00663C6A" w:rsidRPr="00640160">
        <w:rPr>
          <w:rFonts w:ascii="Verdana" w:hAnsi="Verdana"/>
          <w:sz w:val="24"/>
          <w:szCs w:val="24"/>
        </w:rPr>
        <w:t xml:space="preserve"> </w:t>
      </w:r>
      <w:r w:rsidRPr="00640160">
        <w:rPr>
          <w:rFonts w:ascii="Verdana" w:hAnsi="Verdana"/>
          <w:sz w:val="24"/>
          <w:szCs w:val="24"/>
        </w:rPr>
        <w:t>of the High Court (Civil Procedure) Rules of Cross River State</w:t>
      </w:r>
      <w:r w:rsidR="00663C6A" w:rsidRPr="00640160">
        <w:rPr>
          <w:rFonts w:ascii="Verdana" w:hAnsi="Verdana"/>
          <w:sz w:val="24"/>
          <w:szCs w:val="24"/>
        </w:rPr>
        <w:t xml:space="preserve"> </w:t>
      </w:r>
      <w:r w:rsidRPr="00640160">
        <w:rPr>
          <w:rFonts w:ascii="Verdana" w:hAnsi="Verdana"/>
          <w:sz w:val="24"/>
          <w:szCs w:val="24"/>
        </w:rPr>
        <w:t>and Order 30, rules 13, 14, 15 and 16 of the same law stipulates</w:t>
      </w:r>
      <w:r w:rsidR="00663C6A" w:rsidRPr="00640160">
        <w:rPr>
          <w:rFonts w:ascii="Verdana" w:hAnsi="Verdana"/>
          <w:sz w:val="24"/>
          <w:szCs w:val="24"/>
        </w:rPr>
        <w:t xml:space="preserve"> </w:t>
      </w:r>
      <w:r w:rsidRPr="00640160">
        <w:rPr>
          <w:rFonts w:ascii="Verdana" w:hAnsi="Verdana"/>
          <w:sz w:val="24"/>
          <w:szCs w:val="24"/>
        </w:rPr>
        <w:t>the time within which each party shall file its written address.</w:t>
      </w:r>
      <w:r w:rsidR="00663C6A" w:rsidRPr="00640160">
        <w:rPr>
          <w:rFonts w:ascii="Verdana" w:hAnsi="Verdana"/>
          <w:sz w:val="24"/>
          <w:szCs w:val="24"/>
        </w:rPr>
        <w:t xml:space="preserve"> </w:t>
      </w:r>
      <w:r w:rsidRPr="00640160">
        <w:rPr>
          <w:rFonts w:ascii="Verdana" w:hAnsi="Verdana"/>
          <w:sz w:val="24"/>
          <w:szCs w:val="24"/>
        </w:rPr>
        <w:t>Once the written address is adopted, it is taken as read.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This court will not waste time in resolving this issue against</w:t>
      </w:r>
      <w:r w:rsidR="00663C6A" w:rsidRPr="00640160">
        <w:rPr>
          <w:rFonts w:ascii="Verdana" w:hAnsi="Verdana"/>
          <w:sz w:val="24"/>
          <w:szCs w:val="24"/>
        </w:rPr>
        <w:t xml:space="preserve"> </w:t>
      </w:r>
      <w:r w:rsidRPr="00640160">
        <w:rPr>
          <w:rFonts w:ascii="Verdana" w:hAnsi="Verdana"/>
          <w:sz w:val="24"/>
          <w:szCs w:val="24"/>
        </w:rPr>
        <w:t>the appellant.</w:t>
      </w:r>
      <w:r w:rsidR="00663C6A" w:rsidRPr="00640160">
        <w:rPr>
          <w:rFonts w:ascii="Verdana" w:hAnsi="Verdana"/>
          <w:sz w:val="24"/>
          <w:szCs w:val="24"/>
        </w:rPr>
        <w:t xml:space="preserve"> </w:t>
      </w:r>
      <w:r w:rsidRPr="00640160">
        <w:rPr>
          <w:rFonts w:ascii="Verdana" w:hAnsi="Verdana"/>
          <w:sz w:val="24"/>
          <w:szCs w:val="24"/>
        </w:rPr>
        <w:t>On the basis of the above, issues 2, 3 and 4 are hereby</w:t>
      </w:r>
      <w:r w:rsidR="00663C6A" w:rsidRPr="00640160">
        <w:rPr>
          <w:rFonts w:ascii="Verdana" w:hAnsi="Verdana"/>
          <w:sz w:val="24"/>
          <w:szCs w:val="24"/>
        </w:rPr>
        <w:t xml:space="preserve"> </w:t>
      </w:r>
      <w:r w:rsidRPr="00640160">
        <w:rPr>
          <w:rFonts w:ascii="Verdana" w:hAnsi="Verdana"/>
          <w:sz w:val="24"/>
          <w:szCs w:val="24"/>
        </w:rPr>
        <w:t>resolved in favour of the respondent.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Issue 5</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 xml:space="preserve">“Whether having regard to the entire </w:t>
      </w:r>
      <w:proofErr w:type="gramStart"/>
      <w:r w:rsidRPr="00640160">
        <w:rPr>
          <w:rFonts w:ascii="Verdana" w:hAnsi="Verdana"/>
          <w:sz w:val="24"/>
          <w:szCs w:val="24"/>
        </w:rPr>
        <w:t>circumstances</w:t>
      </w:r>
      <w:r w:rsidR="00663C6A" w:rsidRPr="00640160">
        <w:rPr>
          <w:rFonts w:ascii="Verdana" w:hAnsi="Verdana"/>
          <w:sz w:val="24"/>
          <w:szCs w:val="24"/>
        </w:rPr>
        <w:t xml:space="preserve"> </w:t>
      </w:r>
      <w:r w:rsidRPr="00640160">
        <w:rPr>
          <w:rFonts w:ascii="Verdana" w:hAnsi="Verdana"/>
          <w:sz w:val="24"/>
          <w:szCs w:val="24"/>
        </w:rPr>
        <w:t>of this case, the court below was</w:t>
      </w:r>
      <w:proofErr w:type="gramEnd"/>
      <w:r w:rsidRPr="00640160">
        <w:rPr>
          <w:rFonts w:ascii="Verdana" w:hAnsi="Verdana"/>
          <w:sz w:val="24"/>
          <w:szCs w:val="24"/>
        </w:rPr>
        <w:t xml:space="preserve"> correct in affirming</w:t>
      </w:r>
      <w:r w:rsidR="00663C6A" w:rsidRPr="00640160">
        <w:rPr>
          <w:rFonts w:ascii="Verdana" w:hAnsi="Verdana"/>
          <w:sz w:val="24"/>
          <w:szCs w:val="24"/>
        </w:rPr>
        <w:t xml:space="preserve"> </w:t>
      </w:r>
      <w:r w:rsidRPr="00640160">
        <w:rPr>
          <w:rFonts w:ascii="Verdana" w:hAnsi="Verdana"/>
          <w:sz w:val="24"/>
          <w:szCs w:val="24"/>
        </w:rPr>
        <w:t>the ruling of the trial court and thereby calling upon</w:t>
      </w:r>
      <w:r w:rsidR="00663C6A" w:rsidRPr="00640160">
        <w:rPr>
          <w:rFonts w:ascii="Verdana" w:hAnsi="Verdana"/>
          <w:sz w:val="24"/>
          <w:szCs w:val="24"/>
        </w:rPr>
        <w:t xml:space="preserve"> </w:t>
      </w:r>
      <w:r w:rsidRPr="00640160">
        <w:rPr>
          <w:rFonts w:ascii="Verdana" w:hAnsi="Verdana"/>
          <w:sz w:val="24"/>
          <w:szCs w:val="24"/>
        </w:rPr>
        <w:t>the appellant to enter his defence.</w:t>
      </w:r>
      <w:r w:rsidR="00663C6A" w:rsidRPr="00640160">
        <w:rPr>
          <w:rFonts w:ascii="Verdana" w:hAnsi="Verdana"/>
          <w:sz w:val="24"/>
          <w:szCs w:val="24"/>
        </w:rPr>
        <w:t xml:space="preserve"> </w:t>
      </w:r>
      <w:r w:rsidRPr="00640160">
        <w:rPr>
          <w:rFonts w:ascii="Verdana" w:hAnsi="Verdana"/>
          <w:sz w:val="24"/>
          <w:szCs w:val="24"/>
        </w:rPr>
        <w:t>The learned counsel for the appellant argued that, the</w:t>
      </w:r>
      <w:r w:rsidR="00663C6A" w:rsidRPr="00640160">
        <w:rPr>
          <w:rFonts w:ascii="Verdana" w:hAnsi="Verdana"/>
          <w:sz w:val="24"/>
          <w:szCs w:val="24"/>
        </w:rPr>
        <w:t xml:space="preserve"> </w:t>
      </w:r>
      <w:r w:rsidRPr="00640160">
        <w:rPr>
          <w:rFonts w:ascii="Verdana" w:hAnsi="Verdana"/>
          <w:sz w:val="24"/>
          <w:szCs w:val="24"/>
        </w:rPr>
        <w:t>law is settled that before an accused person can be</w:t>
      </w:r>
      <w:r w:rsidR="00663C6A" w:rsidRPr="00640160">
        <w:rPr>
          <w:rFonts w:ascii="Verdana" w:hAnsi="Verdana"/>
          <w:sz w:val="24"/>
          <w:szCs w:val="24"/>
        </w:rPr>
        <w:t xml:space="preserve"> </w:t>
      </w:r>
      <w:r w:rsidRPr="00640160">
        <w:rPr>
          <w:rFonts w:ascii="Verdana" w:hAnsi="Verdana"/>
          <w:sz w:val="24"/>
          <w:szCs w:val="24"/>
        </w:rPr>
        <w:t>called upon to enter his defence, the prosecution must</w:t>
      </w:r>
      <w:r w:rsidR="00663C6A" w:rsidRPr="00640160">
        <w:rPr>
          <w:rFonts w:ascii="Verdana" w:hAnsi="Verdana"/>
          <w:sz w:val="24"/>
          <w:szCs w:val="24"/>
        </w:rPr>
        <w:t xml:space="preserve"> </w:t>
      </w:r>
      <w:r w:rsidRPr="00640160">
        <w:rPr>
          <w:rFonts w:ascii="Verdana" w:hAnsi="Verdana"/>
          <w:sz w:val="24"/>
          <w:szCs w:val="24"/>
        </w:rPr>
        <w:t>have established a prima facie case against the accused</w:t>
      </w:r>
      <w:r w:rsidR="00663C6A" w:rsidRPr="00640160">
        <w:rPr>
          <w:rFonts w:ascii="Verdana" w:hAnsi="Verdana"/>
          <w:sz w:val="24"/>
          <w:szCs w:val="24"/>
        </w:rPr>
        <w:t xml:space="preserve"> </w:t>
      </w:r>
      <w:r w:rsidRPr="00640160">
        <w:rPr>
          <w:rFonts w:ascii="Verdana" w:hAnsi="Verdana"/>
          <w:sz w:val="24"/>
          <w:szCs w:val="24"/>
        </w:rPr>
        <w:t>where the prosecution failed to establish a prima facie</w:t>
      </w:r>
      <w:r w:rsidR="00663C6A" w:rsidRPr="00640160">
        <w:rPr>
          <w:rFonts w:ascii="Verdana" w:hAnsi="Verdana"/>
          <w:sz w:val="24"/>
          <w:szCs w:val="24"/>
        </w:rPr>
        <w:t xml:space="preserve"> </w:t>
      </w:r>
      <w:r w:rsidRPr="00640160">
        <w:rPr>
          <w:rFonts w:ascii="Verdana" w:hAnsi="Verdana"/>
          <w:sz w:val="24"/>
          <w:szCs w:val="24"/>
        </w:rPr>
        <w:t>case against the accused, such an accused would not</w:t>
      </w:r>
      <w:r w:rsidR="00663C6A" w:rsidRPr="00640160">
        <w:rPr>
          <w:rFonts w:ascii="Verdana" w:hAnsi="Verdana"/>
          <w:sz w:val="24"/>
          <w:szCs w:val="24"/>
        </w:rPr>
        <w:t xml:space="preserve"> </w:t>
      </w:r>
      <w:r w:rsidRPr="00640160">
        <w:rPr>
          <w:rFonts w:ascii="Verdana" w:hAnsi="Verdana"/>
          <w:sz w:val="24"/>
          <w:szCs w:val="24"/>
        </w:rPr>
        <w:t xml:space="preserve">be called upon to enter his defence. He cited </w:t>
      </w:r>
      <w:proofErr w:type="spellStart"/>
      <w:r w:rsidRPr="00640160">
        <w:rPr>
          <w:rFonts w:ascii="Verdana" w:hAnsi="Verdana"/>
          <w:sz w:val="24"/>
          <w:szCs w:val="24"/>
        </w:rPr>
        <w:t>Ubanatu</w:t>
      </w:r>
      <w:proofErr w:type="spellEnd"/>
      <w:r w:rsidR="00663C6A" w:rsidRPr="00640160">
        <w:rPr>
          <w:rFonts w:ascii="Verdana" w:hAnsi="Verdana"/>
          <w:sz w:val="24"/>
          <w:szCs w:val="24"/>
        </w:rPr>
        <w:t xml:space="preserve"> </w:t>
      </w:r>
      <w:r w:rsidRPr="00640160">
        <w:rPr>
          <w:rFonts w:ascii="Verdana" w:hAnsi="Verdana"/>
          <w:sz w:val="24"/>
          <w:szCs w:val="24"/>
        </w:rPr>
        <w:t>v. C.O.P. (2000) FWLR (Pt. 1) 138, (2000) 2 NWLR</w:t>
      </w:r>
      <w:r w:rsidR="00663C6A" w:rsidRPr="00640160">
        <w:rPr>
          <w:rFonts w:ascii="Verdana" w:hAnsi="Verdana"/>
          <w:sz w:val="24"/>
          <w:szCs w:val="24"/>
        </w:rPr>
        <w:t xml:space="preserve"> </w:t>
      </w:r>
      <w:r w:rsidRPr="00640160">
        <w:rPr>
          <w:rFonts w:ascii="Verdana" w:hAnsi="Verdana"/>
          <w:sz w:val="24"/>
          <w:szCs w:val="24"/>
        </w:rPr>
        <w:t>(Pt. 643) 115 at 128, paragraph G. He further argued</w:t>
      </w:r>
      <w:r w:rsidR="00663C6A" w:rsidRPr="00640160">
        <w:rPr>
          <w:rFonts w:ascii="Verdana" w:hAnsi="Verdana"/>
          <w:sz w:val="24"/>
          <w:szCs w:val="24"/>
        </w:rPr>
        <w:t xml:space="preserve"> </w:t>
      </w:r>
      <w:r w:rsidRPr="00640160">
        <w:rPr>
          <w:rFonts w:ascii="Verdana" w:hAnsi="Verdana"/>
          <w:sz w:val="24"/>
          <w:szCs w:val="24"/>
        </w:rPr>
        <w:t>that where a prima facie case was not made out against</w:t>
      </w:r>
      <w:r w:rsidR="004279E8" w:rsidRPr="00640160">
        <w:rPr>
          <w:rFonts w:ascii="Verdana" w:hAnsi="Verdana"/>
          <w:sz w:val="24"/>
          <w:szCs w:val="24"/>
        </w:rPr>
        <w:t xml:space="preserve"> </w:t>
      </w:r>
      <w:r w:rsidRPr="00640160">
        <w:rPr>
          <w:rFonts w:ascii="Verdana" w:hAnsi="Verdana"/>
          <w:sz w:val="24"/>
          <w:szCs w:val="24"/>
        </w:rPr>
        <w:t>an accused, a submission of no-case to answer, made</w:t>
      </w:r>
      <w:r w:rsidR="004279E8" w:rsidRPr="00640160">
        <w:rPr>
          <w:rFonts w:ascii="Verdana" w:hAnsi="Verdana"/>
          <w:sz w:val="24"/>
          <w:szCs w:val="24"/>
        </w:rPr>
        <w:t xml:space="preserve"> </w:t>
      </w:r>
      <w:r w:rsidRPr="00640160">
        <w:rPr>
          <w:rFonts w:ascii="Verdana" w:hAnsi="Verdana"/>
          <w:sz w:val="24"/>
          <w:szCs w:val="24"/>
        </w:rPr>
        <w:t>by such an accused person ought to be upheld by a</w:t>
      </w:r>
      <w:r w:rsidR="004279E8" w:rsidRPr="00640160">
        <w:rPr>
          <w:rFonts w:ascii="Verdana" w:hAnsi="Verdana"/>
          <w:sz w:val="24"/>
          <w:szCs w:val="24"/>
        </w:rPr>
        <w:t xml:space="preserve"> </w:t>
      </w:r>
      <w:r w:rsidRPr="00640160">
        <w:rPr>
          <w:rFonts w:ascii="Verdana" w:hAnsi="Verdana"/>
          <w:sz w:val="24"/>
          <w:szCs w:val="24"/>
        </w:rPr>
        <w:t>trial court and such accused person be discharged and</w:t>
      </w:r>
      <w:r w:rsidR="004279E8" w:rsidRPr="00640160">
        <w:rPr>
          <w:rFonts w:ascii="Verdana" w:hAnsi="Verdana"/>
          <w:sz w:val="24"/>
          <w:szCs w:val="24"/>
        </w:rPr>
        <w:t xml:space="preserve"> </w:t>
      </w:r>
      <w:r w:rsidRPr="00640160">
        <w:rPr>
          <w:rFonts w:ascii="Verdana" w:hAnsi="Verdana"/>
          <w:sz w:val="24"/>
          <w:szCs w:val="24"/>
        </w:rPr>
        <w:t>acquitted.”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He submitted that, evidence of PW1 and PW2 which was</w:t>
      </w:r>
      <w:r w:rsidR="004279E8" w:rsidRPr="00640160">
        <w:rPr>
          <w:rFonts w:ascii="Verdana" w:hAnsi="Verdana"/>
          <w:sz w:val="24"/>
          <w:szCs w:val="24"/>
        </w:rPr>
        <w:t xml:space="preserve"> </w:t>
      </w:r>
      <w:r w:rsidRPr="00640160">
        <w:rPr>
          <w:rFonts w:ascii="Verdana" w:hAnsi="Verdana"/>
          <w:sz w:val="24"/>
          <w:szCs w:val="24"/>
        </w:rPr>
        <w:t>relied upon by the trial court to hold that there was conspiracy is</w:t>
      </w:r>
      <w:r w:rsidR="004279E8" w:rsidRPr="00640160">
        <w:rPr>
          <w:rFonts w:ascii="Verdana" w:hAnsi="Verdana"/>
          <w:sz w:val="24"/>
          <w:szCs w:val="24"/>
        </w:rPr>
        <w:t xml:space="preserve"> </w:t>
      </w:r>
      <w:r w:rsidRPr="00640160">
        <w:rPr>
          <w:rFonts w:ascii="Verdana" w:hAnsi="Verdana"/>
          <w:sz w:val="24"/>
          <w:szCs w:val="24"/>
        </w:rPr>
        <w:t>unreliable. No reasonable tribunal could have safely convicted</w:t>
      </w:r>
      <w:r w:rsidR="004279E8" w:rsidRPr="00640160">
        <w:rPr>
          <w:rFonts w:ascii="Verdana" w:hAnsi="Verdana"/>
          <w:sz w:val="24"/>
          <w:szCs w:val="24"/>
        </w:rPr>
        <w:t xml:space="preserve"> </w:t>
      </w:r>
      <w:r w:rsidRPr="00640160">
        <w:rPr>
          <w:rFonts w:ascii="Verdana" w:hAnsi="Verdana"/>
          <w:sz w:val="24"/>
          <w:szCs w:val="24"/>
        </w:rPr>
        <w:t>the appellant on such unreliable evidence on the crucial issue of</w:t>
      </w:r>
      <w:r w:rsidR="004279E8" w:rsidRPr="00640160">
        <w:rPr>
          <w:rFonts w:ascii="Verdana" w:hAnsi="Verdana"/>
          <w:sz w:val="24"/>
          <w:szCs w:val="24"/>
        </w:rPr>
        <w:t xml:space="preserve"> </w:t>
      </w:r>
      <w:r w:rsidRPr="00640160">
        <w:rPr>
          <w:rFonts w:ascii="Verdana" w:hAnsi="Verdana"/>
          <w:sz w:val="24"/>
          <w:szCs w:val="24"/>
        </w:rPr>
        <w:t>the actual commission of the offence. He finally urged this court</w:t>
      </w:r>
      <w:r w:rsidR="004279E8" w:rsidRPr="00640160">
        <w:rPr>
          <w:rFonts w:ascii="Verdana" w:hAnsi="Verdana"/>
          <w:sz w:val="24"/>
          <w:szCs w:val="24"/>
        </w:rPr>
        <w:t xml:space="preserve"> </w:t>
      </w:r>
      <w:r w:rsidRPr="00640160">
        <w:rPr>
          <w:rFonts w:ascii="Verdana" w:hAnsi="Verdana"/>
          <w:sz w:val="24"/>
          <w:szCs w:val="24"/>
        </w:rPr>
        <w:t>to resolve this issue in favour of the appellant.</w:t>
      </w:r>
      <w:r w:rsidR="004279E8" w:rsidRPr="00640160">
        <w:rPr>
          <w:rFonts w:ascii="Verdana" w:hAnsi="Verdana"/>
          <w:sz w:val="24"/>
          <w:szCs w:val="24"/>
        </w:rPr>
        <w:t xml:space="preserve"> </w:t>
      </w:r>
      <w:r w:rsidRPr="00640160">
        <w:rPr>
          <w:rFonts w:ascii="Verdana" w:hAnsi="Verdana"/>
          <w:sz w:val="24"/>
          <w:szCs w:val="24"/>
        </w:rPr>
        <w:t>On the contrary, learned counsel for the respondent</w:t>
      </w:r>
      <w:r w:rsidR="004279E8" w:rsidRPr="00640160">
        <w:rPr>
          <w:rFonts w:ascii="Verdana" w:hAnsi="Verdana"/>
          <w:sz w:val="24"/>
          <w:szCs w:val="24"/>
        </w:rPr>
        <w:t xml:space="preserve"> </w:t>
      </w:r>
      <w:r w:rsidRPr="00640160">
        <w:rPr>
          <w:rFonts w:ascii="Verdana" w:hAnsi="Verdana"/>
          <w:sz w:val="24"/>
          <w:szCs w:val="24"/>
        </w:rPr>
        <w:t>contended that an in-depth evaluation of the evidence adduced by</w:t>
      </w:r>
      <w:r w:rsidR="004279E8" w:rsidRPr="00640160">
        <w:rPr>
          <w:rFonts w:ascii="Verdana" w:hAnsi="Verdana"/>
          <w:sz w:val="24"/>
          <w:szCs w:val="24"/>
        </w:rPr>
        <w:t xml:space="preserve"> </w:t>
      </w:r>
      <w:r w:rsidRPr="00640160">
        <w:rPr>
          <w:rFonts w:ascii="Verdana" w:hAnsi="Verdana"/>
          <w:sz w:val="24"/>
          <w:szCs w:val="24"/>
        </w:rPr>
        <w:t>the prosecution at the trial does not support the appellant’s</w:t>
      </w:r>
      <w:r w:rsidR="004279E8" w:rsidRPr="00640160">
        <w:rPr>
          <w:rFonts w:ascii="Verdana" w:hAnsi="Verdana"/>
          <w:sz w:val="24"/>
          <w:szCs w:val="24"/>
        </w:rPr>
        <w:t xml:space="preserve"> </w:t>
      </w:r>
      <w:r w:rsidRPr="00640160">
        <w:rPr>
          <w:rFonts w:ascii="Verdana" w:hAnsi="Verdana"/>
          <w:sz w:val="24"/>
          <w:szCs w:val="24"/>
        </w:rPr>
        <w:t>contention. He argued that the primary consideration at the stage</w:t>
      </w:r>
      <w:r w:rsidR="004279E8" w:rsidRPr="00640160">
        <w:rPr>
          <w:rFonts w:ascii="Verdana" w:hAnsi="Verdana"/>
          <w:sz w:val="24"/>
          <w:szCs w:val="24"/>
        </w:rPr>
        <w:t xml:space="preserve"> </w:t>
      </w:r>
      <w:r w:rsidRPr="00640160">
        <w:rPr>
          <w:rFonts w:ascii="Verdana" w:hAnsi="Verdana"/>
          <w:sz w:val="24"/>
          <w:szCs w:val="24"/>
        </w:rPr>
        <w:t>of a no case to answer submission is not whether the evidence</w:t>
      </w:r>
      <w:r w:rsidR="004279E8" w:rsidRPr="00640160">
        <w:rPr>
          <w:rFonts w:ascii="Verdana" w:hAnsi="Verdana"/>
          <w:sz w:val="24"/>
          <w:szCs w:val="24"/>
        </w:rPr>
        <w:t xml:space="preserve"> </w:t>
      </w:r>
      <w:r w:rsidRPr="00640160">
        <w:rPr>
          <w:rFonts w:ascii="Verdana" w:hAnsi="Verdana"/>
          <w:sz w:val="24"/>
          <w:szCs w:val="24"/>
        </w:rPr>
        <w:t>laid by the prosecution would sustain a conviction but whether,</w:t>
      </w:r>
      <w:r w:rsidR="004279E8" w:rsidRPr="00640160">
        <w:rPr>
          <w:rFonts w:ascii="Verdana" w:hAnsi="Verdana"/>
          <w:sz w:val="24"/>
          <w:szCs w:val="24"/>
        </w:rPr>
        <w:t xml:space="preserve"> </w:t>
      </w:r>
      <w:r w:rsidRPr="00640160">
        <w:rPr>
          <w:rFonts w:ascii="Verdana" w:hAnsi="Verdana"/>
          <w:sz w:val="24"/>
          <w:szCs w:val="24"/>
        </w:rPr>
        <w:t>on the strength of the evidence, the prosecution has established a</w:t>
      </w:r>
      <w:r w:rsidR="004279E8" w:rsidRPr="00640160">
        <w:rPr>
          <w:rFonts w:ascii="Verdana" w:hAnsi="Verdana"/>
          <w:sz w:val="24"/>
          <w:szCs w:val="24"/>
        </w:rPr>
        <w:t xml:space="preserve"> </w:t>
      </w:r>
      <w:r w:rsidRPr="00640160">
        <w:rPr>
          <w:rFonts w:ascii="Verdana" w:hAnsi="Verdana"/>
          <w:sz w:val="24"/>
          <w:szCs w:val="24"/>
        </w:rPr>
        <w:t>prima facie case against the defendant.</w:t>
      </w:r>
    </w:p>
    <w:p w:rsidR="00A74723" w:rsidRPr="00640160" w:rsidRDefault="00A74723" w:rsidP="008E76CE">
      <w:pPr>
        <w:spacing w:before="240" w:line="276" w:lineRule="auto"/>
        <w:ind w:firstLine="0"/>
        <w:rPr>
          <w:rFonts w:ascii="Verdana" w:hAnsi="Verdana"/>
          <w:sz w:val="24"/>
          <w:szCs w:val="24"/>
        </w:rPr>
      </w:pPr>
    </w:p>
    <w:p w:rsidR="005A4C3F"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He holds that evidence disclosed a ‘prima facie case’ when</w:t>
      </w:r>
      <w:r w:rsidR="004279E8" w:rsidRPr="00640160">
        <w:rPr>
          <w:rFonts w:ascii="Verdana" w:hAnsi="Verdana"/>
          <w:sz w:val="24"/>
          <w:szCs w:val="24"/>
        </w:rPr>
        <w:t xml:space="preserve"> </w:t>
      </w:r>
      <w:r w:rsidRPr="00640160">
        <w:rPr>
          <w:rFonts w:ascii="Verdana" w:hAnsi="Verdana"/>
          <w:sz w:val="24"/>
          <w:szCs w:val="24"/>
        </w:rPr>
        <w:t>it is such that if un-contradicted and if believed, will be sufficient</w:t>
      </w:r>
      <w:r w:rsidR="004279E8" w:rsidRPr="00640160">
        <w:rPr>
          <w:rFonts w:ascii="Verdana" w:hAnsi="Verdana"/>
          <w:sz w:val="24"/>
          <w:szCs w:val="24"/>
        </w:rPr>
        <w:t xml:space="preserve"> </w:t>
      </w:r>
      <w:r w:rsidRPr="00640160">
        <w:rPr>
          <w:rFonts w:ascii="Verdana" w:hAnsi="Verdana"/>
          <w:sz w:val="24"/>
          <w:szCs w:val="24"/>
        </w:rPr>
        <w:t>to prove the case against the respondent.</w:t>
      </w:r>
      <w:r w:rsidR="004279E8" w:rsidRPr="00640160">
        <w:rPr>
          <w:rFonts w:ascii="Verdana" w:hAnsi="Verdana"/>
          <w:sz w:val="24"/>
          <w:szCs w:val="24"/>
        </w:rPr>
        <w:t xml:space="preserve"> </w:t>
      </w:r>
      <w:r w:rsidRPr="00640160">
        <w:rPr>
          <w:rFonts w:ascii="Verdana" w:hAnsi="Verdana"/>
          <w:sz w:val="24"/>
          <w:szCs w:val="24"/>
        </w:rPr>
        <w:t>He finally submitted that the court below rightly affirmed</w:t>
      </w:r>
      <w:r w:rsidR="004279E8" w:rsidRPr="00640160">
        <w:rPr>
          <w:rFonts w:ascii="Verdana" w:hAnsi="Verdana"/>
          <w:sz w:val="24"/>
          <w:szCs w:val="24"/>
        </w:rPr>
        <w:t xml:space="preserve"> </w:t>
      </w:r>
      <w:r w:rsidRPr="00640160">
        <w:rPr>
          <w:rFonts w:ascii="Verdana" w:hAnsi="Verdana"/>
          <w:sz w:val="24"/>
          <w:szCs w:val="24"/>
        </w:rPr>
        <w:t>the findings of fact made by the trial court. He urged this court to</w:t>
      </w:r>
      <w:r w:rsidR="004279E8" w:rsidRPr="00640160">
        <w:rPr>
          <w:rFonts w:ascii="Verdana" w:hAnsi="Verdana"/>
          <w:sz w:val="24"/>
          <w:szCs w:val="24"/>
        </w:rPr>
        <w:t xml:space="preserve"> </w:t>
      </w:r>
      <w:r w:rsidRPr="00640160">
        <w:rPr>
          <w:rFonts w:ascii="Verdana" w:hAnsi="Verdana"/>
          <w:sz w:val="24"/>
          <w:szCs w:val="24"/>
        </w:rPr>
        <w:t>find that the appellant has been properly called to defend the</w:t>
      </w:r>
      <w:r w:rsidR="004279E8" w:rsidRPr="00640160">
        <w:rPr>
          <w:rFonts w:ascii="Verdana" w:hAnsi="Verdana"/>
          <w:sz w:val="24"/>
          <w:szCs w:val="24"/>
        </w:rPr>
        <w:t xml:space="preserve"> </w:t>
      </w:r>
      <w:r w:rsidRPr="00640160">
        <w:rPr>
          <w:rFonts w:ascii="Verdana" w:hAnsi="Verdana"/>
          <w:sz w:val="24"/>
          <w:szCs w:val="24"/>
        </w:rPr>
        <w:t xml:space="preserve">charges against </w:t>
      </w:r>
      <w:proofErr w:type="gramStart"/>
      <w:r w:rsidRPr="00640160">
        <w:rPr>
          <w:rFonts w:ascii="Verdana" w:hAnsi="Verdana"/>
          <w:sz w:val="24"/>
          <w:szCs w:val="24"/>
        </w:rPr>
        <w:t>him,</w:t>
      </w:r>
      <w:proofErr w:type="gramEnd"/>
      <w:r w:rsidRPr="00640160">
        <w:rPr>
          <w:rFonts w:ascii="Verdana" w:hAnsi="Verdana"/>
          <w:sz w:val="24"/>
          <w:szCs w:val="24"/>
        </w:rPr>
        <w:t xml:space="preserve"> his no case submission was rightly dismissed</w:t>
      </w:r>
      <w:r w:rsidR="004279E8" w:rsidRPr="00640160">
        <w:rPr>
          <w:rFonts w:ascii="Verdana" w:hAnsi="Verdana"/>
          <w:sz w:val="24"/>
          <w:szCs w:val="24"/>
        </w:rPr>
        <w:t xml:space="preserve"> </w:t>
      </w:r>
      <w:r w:rsidRPr="00640160">
        <w:rPr>
          <w:rFonts w:ascii="Verdana" w:hAnsi="Verdana"/>
          <w:sz w:val="24"/>
          <w:szCs w:val="24"/>
        </w:rPr>
        <w:t>by the court below.</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law is settled that if at the close of the evidence in support</w:t>
      </w:r>
      <w:r w:rsidR="005A4C3F" w:rsidRPr="00640160">
        <w:rPr>
          <w:rFonts w:ascii="Verdana" w:hAnsi="Verdana"/>
          <w:sz w:val="24"/>
          <w:szCs w:val="24"/>
        </w:rPr>
        <w:t xml:space="preserve"> </w:t>
      </w:r>
      <w:r w:rsidRPr="00640160">
        <w:rPr>
          <w:rFonts w:ascii="Verdana" w:hAnsi="Verdana"/>
          <w:sz w:val="24"/>
          <w:szCs w:val="24"/>
        </w:rPr>
        <w:t>of the charge, it appears to the court that a case is not made out</w:t>
      </w:r>
      <w:r w:rsidR="005A4C3F" w:rsidRPr="00640160">
        <w:rPr>
          <w:rFonts w:ascii="Verdana" w:hAnsi="Verdana"/>
          <w:sz w:val="24"/>
          <w:szCs w:val="24"/>
        </w:rPr>
        <w:t xml:space="preserve"> </w:t>
      </w:r>
      <w:r w:rsidRPr="00640160">
        <w:rPr>
          <w:rFonts w:ascii="Verdana" w:hAnsi="Verdana"/>
          <w:sz w:val="24"/>
          <w:szCs w:val="24"/>
        </w:rPr>
        <w:t>against the defendant sufficient to require him to make a defence,</w:t>
      </w:r>
      <w:r w:rsidR="005A4C3F" w:rsidRPr="00640160">
        <w:rPr>
          <w:rFonts w:ascii="Verdana" w:hAnsi="Verdana"/>
          <w:sz w:val="24"/>
          <w:szCs w:val="24"/>
        </w:rPr>
        <w:t xml:space="preserve"> </w:t>
      </w:r>
      <w:r w:rsidRPr="00640160">
        <w:rPr>
          <w:rFonts w:ascii="Verdana" w:hAnsi="Verdana"/>
          <w:sz w:val="24"/>
          <w:szCs w:val="24"/>
        </w:rPr>
        <w:t>the court shall, as to that particular charge discharge him.</w:t>
      </w:r>
      <w:r w:rsidR="005A4C3F" w:rsidRPr="00640160">
        <w:rPr>
          <w:rFonts w:ascii="Verdana" w:hAnsi="Verdana"/>
          <w:sz w:val="24"/>
          <w:szCs w:val="24"/>
        </w:rPr>
        <w:t xml:space="preserve"> </w:t>
      </w:r>
      <w:proofErr w:type="gramStart"/>
      <w:r w:rsidRPr="00640160">
        <w:rPr>
          <w:rFonts w:ascii="Verdana" w:hAnsi="Verdana"/>
          <w:sz w:val="24"/>
          <w:szCs w:val="24"/>
        </w:rPr>
        <w:t xml:space="preserve">In </w:t>
      </w:r>
      <w:proofErr w:type="spellStart"/>
      <w:r w:rsidRPr="00640160">
        <w:rPr>
          <w:rFonts w:ascii="Verdana" w:hAnsi="Verdana"/>
          <w:sz w:val="24"/>
          <w:szCs w:val="24"/>
        </w:rPr>
        <w:t>Ajuluchukwu</w:t>
      </w:r>
      <w:proofErr w:type="spellEnd"/>
      <w:r w:rsidRPr="00640160">
        <w:rPr>
          <w:rFonts w:ascii="Verdana" w:hAnsi="Verdana"/>
          <w:sz w:val="24"/>
          <w:szCs w:val="24"/>
        </w:rPr>
        <w:t xml:space="preserve"> v.</w:t>
      </w:r>
      <w:proofErr w:type="gramEnd"/>
      <w:r w:rsidRPr="00640160">
        <w:rPr>
          <w:rFonts w:ascii="Verdana" w:hAnsi="Verdana"/>
          <w:sz w:val="24"/>
          <w:szCs w:val="24"/>
        </w:rPr>
        <w:t xml:space="preserve"> The State (2012) 7 WCC 281, the </w:t>
      </w:r>
      <w:proofErr w:type="gramStart"/>
      <w:r w:rsidRPr="00640160">
        <w:rPr>
          <w:rFonts w:ascii="Verdana" w:hAnsi="Verdana"/>
          <w:sz w:val="24"/>
          <w:szCs w:val="24"/>
        </w:rPr>
        <w:t>Court</w:t>
      </w:r>
      <w:r w:rsidR="005A4C3F" w:rsidRPr="00640160">
        <w:rPr>
          <w:rFonts w:ascii="Verdana" w:hAnsi="Verdana"/>
          <w:sz w:val="24"/>
          <w:szCs w:val="24"/>
        </w:rPr>
        <w:t xml:space="preserve">  </w:t>
      </w:r>
      <w:r w:rsidRPr="00640160">
        <w:rPr>
          <w:rFonts w:ascii="Verdana" w:hAnsi="Verdana"/>
          <w:sz w:val="24"/>
          <w:szCs w:val="24"/>
        </w:rPr>
        <w:t>of</w:t>
      </w:r>
      <w:proofErr w:type="gramEnd"/>
      <w:r w:rsidRPr="00640160">
        <w:rPr>
          <w:rFonts w:ascii="Verdana" w:hAnsi="Verdana"/>
          <w:sz w:val="24"/>
          <w:szCs w:val="24"/>
        </w:rPr>
        <w:t xml:space="preserve"> Appeal on when a no-case-submission will be upheld, stated</w:t>
      </w:r>
      <w:r w:rsidR="005A4C3F" w:rsidRPr="00640160">
        <w:rPr>
          <w:rFonts w:ascii="Verdana" w:hAnsi="Verdana"/>
          <w:sz w:val="24"/>
          <w:szCs w:val="24"/>
        </w:rPr>
        <w:t xml:space="preserve"> </w:t>
      </w:r>
      <w:r w:rsidRPr="00640160">
        <w:rPr>
          <w:rFonts w:ascii="Verdana" w:hAnsi="Verdana"/>
          <w:sz w:val="24"/>
          <w:szCs w:val="24"/>
        </w:rPr>
        <w:t>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“Where there has not been any evidence to establish</w:t>
      </w:r>
      <w:r w:rsidR="005A4C3F" w:rsidRPr="00640160">
        <w:rPr>
          <w:rFonts w:ascii="Verdana" w:hAnsi="Verdana"/>
          <w:sz w:val="24"/>
          <w:szCs w:val="24"/>
        </w:rPr>
        <w:t xml:space="preserve"> </w:t>
      </w:r>
      <w:r w:rsidRPr="00640160">
        <w:rPr>
          <w:rFonts w:ascii="Verdana" w:hAnsi="Verdana"/>
          <w:sz w:val="24"/>
          <w:szCs w:val="24"/>
        </w:rPr>
        <w:t>the essential ingredients of the alleged offence, or</w:t>
      </w:r>
      <w:r w:rsidR="005A4C3F" w:rsidRPr="00640160">
        <w:rPr>
          <w:rFonts w:ascii="Verdana" w:hAnsi="Verdana"/>
          <w:sz w:val="24"/>
          <w:szCs w:val="24"/>
        </w:rPr>
        <w:t xml:space="preserve"> </w:t>
      </w:r>
      <w:r w:rsidRPr="00640160">
        <w:rPr>
          <w:rFonts w:ascii="Verdana" w:hAnsi="Verdana"/>
          <w:sz w:val="24"/>
          <w:szCs w:val="24"/>
        </w:rPr>
        <w:t>the evidence of the prosecution has become</w:t>
      </w:r>
      <w:r w:rsidR="005A4C3F" w:rsidRPr="00640160">
        <w:rPr>
          <w:rFonts w:ascii="Verdana" w:hAnsi="Verdana"/>
          <w:sz w:val="24"/>
          <w:szCs w:val="24"/>
        </w:rPr>
        <w:t xml:space="preserve"> </w:t>
      </w:r>
      <w:r w:rsidRPr="00640160">
        <w:rPr>
          <w:rFonts w:ascii="Verdana" w:hAnsi="Verdana"/>
          <w:sz w:val="24"/>
          <w:szCs w:val="24"/>
        </w:rPr>
        <w:t>manifestly unreliable after cross-examination, that it</w:t>
      </w:r>
      <w:r w:rsidR="005A4C3F" w:rsidRPr="00640160">
        <w:rPr>
          <w:rFonts w:ascii="Verdana" w:hAnsi="Verdana"/>
          <w:sz w:val="24"/>
          <w:szCs w:val="24"/>
        </w:rPr>
        <w:t xml:space="preserve"> </w:t>
      </w:r>
      <w:r w:rsidRPr="00640160">
        <w:rPr>
          <w:rFonts w:ascii="Verdana" w:hAnsi="Verdana"/>
          <w:sz w:val="24"/>
          <w:szCs w:val="24"/>
        </w:rPr>
        <w:t>cannot reasonably be a basis for conviction, the</w:t>
      </w:r>
      <w:r w:rsidR="005A4C3F" w:rsidRPr="00640160">
        <w:rPr>
          <w:rFonts w:ascii="Verdana" w:hAnsi="Verdana"/>
          <w:sz w:val="24"/>
          <w:szCs w:val="24"/>
        </w:rPr>
        <w:t xml:space="preserve"> </w:t>
      </w:r>
      <w:r w:rsidRPr="00640160">
        <w:rPr>
          <w:rFonts w:ascii="Verdana" w:hAnsi="Verdana"/>
          <w:sz w:val="24"/>
          <w:szCs w:val="24"/>
        </w:rPr>
        <w:t>respondents should be discharged without being called</w:t>
      </w:r>
      <w:r w:rsidR="005A4C3F" w:rsidRPr="00640160">
        <w:rPr>
          <w:rFonts w:ascii="Verdana" w:hAnsi="Verdana"/>
          <w:sz w:val="24"/>
          <w:szCs w:val="24"/>
        </w:rPr>
        <w:t xml:space="preserve"> </w:t>
      </w:r>
      <w:r w:rsidRPr="00640160">
        <w:rPr>
          <w:rFonts w:ascii="Verdana" w:hAnsi="Verdana"/>
          <w:sz w:val="24"/>
          <w:szCs w:val="24"/>
        </w:rPr>
        <w:t>upon for defence.”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In the case at hand, the prosecution called a total of five</w:t>
      </w:r>
      <w:r w:rsidR="005A4C3F" w:rsidRPr="00640160">
        <w:rPr>
          <w:rFonts w:ascii="Verdana" w:hAnsi="Verdana"/>
          <w:sz w:val="24"/>
          <w:szCs w:val="24"/>
        </w:rPr>
        <w:t xml:space="preserve"> </w:t>
      </w:r>
      <w:r w:rsidRPr="00640160">
        <w:rPr>
          <w:rFonts w:ascii="Verdana" w:hAnsi="Verdana"/>
          <w:sz w:val="24"/>
          <w:szCs w:val="24"/>
        </w:rPr>
        <w:t>witnesses out of which PW1 and PW2 were eye witnesses.</w:t>
      </w:r>
      <w:r w:rsidR="005A4C3F" w:rsidRPr="00640160">
        <w:rPr>
          <w:rFonts w:ascii="Verdana" w:hAnsi="Verdana"/>
          <w:sz w:val="24"/>
          <w:szCs w:val="24"/>
        </w:rPr>
        <w:t xml:space="preserve"> </w:t>
      </w:r>
      <w:r w:rsidRPr="00640160">
        <w:rPr>
          <w:rFonts w:ascii="Verdana" w:hAnsi="Verdana"/>
          <w:sz w:val="24"/>
          <w:szCs w:val="24"/>
        </w:rPr>
        <w:t>PW1 in giving his testimony stated, as contained in pages</w:t>
      </w:r>
      <w:r w:rsidR="005A4C3F" w:rsidRPr="00640160">
        <w:rPr>
          <w:rFonts w:ascii="Verdana" w:hAnsi="Verdana"/>
          <w:sz w:val="24"/>
          <w:szCs w:val="24"/>
        </w:rPr>
        <w:t xml:space="preserve"> </w:t>
      </w:r>
      <w:r w:rsidRPr="00640160">
        <w:rPr>
          <w:rFonts w:ascii="Verdana" w:hAnsi="Verdana"/>
          <w:sz w:val="24"/>
          <w:szCs w:val="24"/>
        </w:rPr>
        <w:t>63 - 64 of the record, thus:</w:t>
      </w:r>
    </w:p>
    <w:p w:rsidR="003F09FD" w:rsidRPr="00640160" w:rsidRDefault="003F09FD" w:rsidP="008E76CE">
      <w:pPr>
        <w:spacing w:before="240" w:line="276" w:lineRule="auto"/>
        <w:ind w:left="1440" w:firstLine="0"/>
        <w:rPr>
          <w:rFonts w:ascii="Verdana" w:hAnsi="Verdana"/>
          <w:sz w:val="24"/>
          <w:szCs w:val="24"/>
        </w:rPr>
      </w:pPr>
      <w:proofErr w:type="gramStart"/>
      <w:r w:rsidRPr="00640160">
        <w:rPr>
          <w:rFonts w:ascii="Verdana" w:hAnsi="Verdana"/>
          <w:sz w:val="24"/>
          <w:szCs w:val="24"/>
        </w:rPr>
        <w:t xml:space="preserve">“On 10 May 2010 at about 7:20am, (left </w:t>
      </w:r>
      <w:proofErr w:type="spellStart"/>
      <w:r w:rsidRPr="00640160">
        <w:rPr>
          <w:rFonts w:ascii="Verdana" w:hAnsi="Verdana"/>
          <w:sz w:val="24"/>
          <w:szCs w:val="24"/>
        </w:rPr>
        <w:t>Echumoga</w:t>
      </w:r>
      <w:proofErr w:type="spellEnd"/>
      <w:r w:rsidR="005A4C3F" w:rsidRPr="00640160">
        <w:rPr>
          <w:rFonts w:ascii="Verdana" w:hAnsi="Verdana"/>
          <w:sz w:val="24"/>
          <w:szCs w:val="24"/>
        </w:rPr>
        <w:t xml:space="preserve"> </w:t>
      </w:r>
      <w:r w:rsidRPr="00640160">
        <w:rPr>
          <w:rFonts w:ascii="Verdana" w:hAnsi="Verdana"/>
          <w:sz w:val="24"/>
          <w:szCs w:val="24"/>
        </w:rPr>
        <w:t xml:space="preserve">village to </w:t>
      </w:r>
      <w:proofErr w:type="spellStart"/>
      <w:r w:rsidRPr="00640160">
        <w:rPr>
          <w:rFonts w:ascii="Verdana" w:hAnsi="Verdana"/>
          <w:sz w:val="24"/>
          <w:szCs w:val="24"/>
        </w:rPr>
        <w:t>Echumofana</w:t>
      </w:r>
      <w:proofErr w:type="spellEnd"/>
      <w:r w:rsidRPr="00640160">
        <w:rPr>
          <w:rFonts w:ascii="Verdana" w:hAnsi="Verdana"/>
          <w:sz w:val="24"/>
          <w:szCs w:val="24"/>
        </w:rPr>
        <w:t xml:space="preserve"> to write my Senior School</w:t>
      </w:r>
      <w:r w:rsidR="005A4C3F" w:rsidRPr="00640160">
        <w:rPr>
          <w:rFonts w:ascii="Verdana" w:hAnsi="Verdana"/>
          <w:sz w:val="24"/>
          <w:szCs w:val="24"/>
        </w:rPr>
        <w:t xml:space="preserve"> </w:t>
      </w:r>
      <w:r w:rsidRPr="00640160">
        <w:rPr>
          <w:rFonts w:ascii="Verdana" w:hAnsi="Verdana"/>
          <w:sz w:val="24"/>
          <w:szCs w:val="24"/>
        </w:rPr>
        <w:t>Certificate Examination.</w:t>
      </w:r>
      <w:proofErr w:type="gramEnd"/>
      <w:r w:rsidRPr="00640160">
        <w:rPr>
          <w:rFonts w:ascii="Verdana" w:hAnsi="Verdana"/>
          <w:sz w:val="24"/>
          <w:szCs w:val="24"/>
        </w:rPr>
        <w:t xml:space="preserve"> I saw a large crowd including</w:t>
      </w:r>
      <w:r w:rsidR="005A4C3F" w:rsidRPr="00640160">
        <w:rPr>
          <w:rFonts w:ascii="Verdana" w:hAnsi="Verdana"/>
          <w:sz w:val="24"/>
          <w:szCs w:val="24"/>
        </w:rPr>
        <w:t xml:space="preserve"> </w:t>
      </w:r>
      <w:r w:rsidRPr="00640160">
        <w:rPr>
          <w:rFonts w:ascii="Verdana" w:hAnsi="Verdana"/>
          <w:sz w:val="24"/>
          <w:szCs w:val="24"/>
        </w:rPr>
        <w:t>the accused persons. They carried sticks and cutlasses</w:t>
      </w:r>
      <w:r w:rsidR="005A4C3F" w:rsidRPr="00640160">
        <w:rPr>
          <w:rFonts w:ascii="Verdana" w:hAnsi="Verdana"/>
          <w:sz w:val="24"/>
          <w:szCs w:val="24"/>
        </w:rPr>
        <w:t xml:space="preserve"> </w:t>
      </w:r>
      <w:r w:rsidRPr="00640160">
        <w:rPr>
          <w:rFonts w:ascii="Verdana" w:hAnsi="Verdana"/>
          <w:sz w:val="24"/>
          <w:szCs w:val="24"/>
        </w:rPr>
        <w:t>... I saw the accused singing war songs and breaking</w:t>
      </w:r>
      <w:r w:rsidR="005A4C3F" w:rsidRPr="00640160">
        <w:rPr>
          <w:rFonts w:ascii="Verdana" w:hAnsi="Verdana"/>
          <w:sz w:val="24"/>
          <w:szCs w:val="24"/>
        </w:rPr>
        <w:t xml:space="preserve"> </w:t>
      </w:r>
      <w:r w:rsidRPr="00640160">
        <w:rPr>
          <w:rFonts w:ascii="Verdana" w:hAnsi="Verdana"/>
          <w:sz w:val="24"/>
          <w:szCs w:val="24"/>
        </w:rPr>
        <w:t>my father’s buildings.</w:t>
      </w:r>
      <w:r w:rsidR="005A4C3F" w:rsidRPr="00640160">
        <w:rPr>
          <w:rFonts w:ascii="Verdana" w:hAnsi="Verdana"/>
          <w:sz w:val="24"/>
          <w:szCs w:val="24"/>
        </w:rPr>
        <w:t xml:space="preserve"> </w:t>
      </w:r>
      <w:r w:rsidRPr="00640160">
        <w:rPr>
          <w:rFonts w:ascii="Verdana" w:hAnsi="Verdana"/>
          <w:sz w:val="24"/>
          <w:szCs w:val="24"/>
        </w:rPr>
        <w:t>3rd accused person was holding a gun.</w:t>
      </w:r>
      <w:r w:rsidR="00853B2C" w:rsidRPr="00640160">
        <w:rPr>
          <w:rFonts w:ascii="Verdana" w:hAnsi="Verdana"/>
          <w:sz w:val="24"/>
          <w:szCs w:val="24"/>
        </w:rPr>
        <w:t xml:space="preserve"> </w:t>
      </w:r>
      <w:r w:rsidRPr="00640160">
        <w:rPr>
          <w:rFonts w:ascii="Verdana" w:hAnsi="Verdana"/>
          <w:sz w:val="24"/>
          <w:szCs w:val="24"/>
        </w:rPr>
        <w:t>4th accused person was holding my younger brother</w:t>
      </w:r>
      <w:r w:rsidR="00853B2C" w:rsidRPr="00640160">
        <w:rPr>
          <w:rFonts w:ascii="Verdana" w:hAnsi="Verdana"/>
          <w:sz w:val="24"/>
          <w:szCs w:val="24"/>
        </w:rPr>
        <w:t xml:space="preserve"> </w:t>
      </w:r>
      <w:proofErr w:type="spellStart"/>
      <w:r w:rsidRPr="00640160">
        <w:rPr>
          <w:rFonts w:ascii="Verdana" w:hAnsi="Verdana"/>
          <w:sz w:val="24"/>
          <w:szCs w:val="24"/>
        </w:rPr>
        <w:t>Awoko</w:t>
      </w:r>
      <w:proofErr w:type="spellEnd"/>
      <w:r w:rsidRPr="00640160">
        <w:rPr>
          <w:rFonts w:ascii="Verdana" w:hAnsi="Verdana"/>
          <w:sz w:val="24"/>
          <w:szCs w:val="24"/>
        </w:rPr>
        <w:t xml:space="preserve"> Joseph by his hand. I asked 4th accused why he</w:t>
      </w:r>
      <w:r w:rsidR="00853B2C" w:rsidRPr="00640160">
        <w:rPr>
          <w:rFonts w:ascii="Verdana" w:hAnsi="Verdana"/>
          <w:sz w:val="24"/>
          <w:szCs w:val="24"/>
        </w:rPr>
        <w:t xml:space="preserve"> </w:t>
      </w:r>
      <w:r w:rsidRPr="00640160">
        <w:rPr>
          <w:rFonts w:ascii="Verdana" w:hAnsi="Verdana"/>
          <w:sz w:val="24"/>
          <w:szCs w:val="24"/>
        </w:rPr>
        <w:t>was holding my brother and he said if I did not keep</w:t>
      </w:r>
      <w:r w:rsidR="00853B2C" w:rsidRPr="00640160">
        <w:rPr>
          <w:rFonts w:ascii="Verdana" w:hAnsi="Verdana"/>
          <w:sz w:val="24"/>
          <w:szCs w:val="24"/>
        </w:rPr>
        <w:t xml:space="preserve"> </w:t>
      </w:r>
      <w:r w:rsidRPr="00640160">
        <w:rPr>
          <w:rFonts w:ascii="Verdana" w:hAnsi="Verdana"/>
          <w:sz w:val="24"/>
          <w:szCs w:val="24"/>
        </w:rPr>
        <w:t>quiet he will kill me. He asked me whether my wife</w:t>
      </w:r>
      <w:r w:rsidR="00853B2C" w:rsidRPr="00640160">
        <w:rPr>
          <w:rFonts w:ascii="Verdana" w:hAnsi="Verdana"/>
          <w:sz w:val="24"/>
          <w:szCs w:val="24"/>
        </w:rPr>
        <w:t xml:space="preserve"> </w:t>
      </w:r>
      <w:r w:rsidRPr="00640160">
        <w:rPr>
          <w:rFonts w:ascii="Verdana" w:hAnsi="Verdana"/>
          <w:sz w:val="24"/>
          <w:szCs w:val="24"/>
        </w:rPr>
        <w:t>did not pass to me the message he, 4th accused, sent</w:t>
      </w:r>
      <w:r w:rsidR="00853B2C" w:rsidRPr="00640160">
        <w:rPr>
          <w:rFonts w:ascii="Verdana" w:hAnsi="Verdana"/>
          <w:sz w:val="24"/>
          <w:szCs w:val="24"/>
        </w:rPr>
        <w:t xml:space="preserve"> </w:t>
      </w:r>
      <w:r w:rsidRPr="00640160">
        <w:rPr>
          <w:rFonts w:ascii="Verdana" w:hAnsi="Verdana"/>
          <w:sz w:val="24"/>
          <w:szCs w:val="24"/>
        </w:rPr>
        <w:t>through her. 3rd accused pointed the gun he was</w:t>
      </w:r>
      <w:r w:rsidR="00853B2C" w:rsidRPr="00640160">
        <w:rPr>
          <w:rFonts w:ascii="Verdana" w:hAnsi="Verdana"/>
          <w:sz w:val="24"/>
          <w:szCs w:val="24"/>
        </w:rPr>
        <w:t xml:space="preserve"> </w:t>
      </w:r>
      <w:r w:rsidRPr="00640160">
        <w:rPr>
          <w:rFonts w:ascii="Verdana" w:hAnsi="Verdana"/>
          <w:sz w:val="24"/>
          <w:szCs w:val="24"/>
        </w:rPr>
        <w:t>holding at me and said if I did not keep quiet he will</w:t>
      </w:r>
      <w:r w:rsidR="00853B2C" w:rsidRPr="00640160">
        <w:rPr>
          <w:rFonts w:ascii="Verdana" w:hAnsi="Verdana"/>
          <w:sz w:val="24"/>
          <w:szCs w:val="24"/>
        </w:rPr>
        <w:t xml:space="preserve"> </w:t>
      </w:r>
      <w:r w:rsidRPr="00640160">
        <w:rPr>
          <w:rFonts w:ascii="Verdana" w:hAnsi="Verdana"/>
          <w:sz w:val="24"/>
          <w:szCs w:val="24"/>
        </w:rPr>
        <w:t>shoot me. He shot unto the air to show me he was</w:t>
      </w:r>
      <w:r w:rsidR="00853B2C" w:rsidRPr="00640160">
        <w:rPr>
          <w:rFonts w:ascii="Verdana" w:hAnsi="Verdana"/>
          <w:sz w:val="24"/>
          <w:szCs w:val="24"/>
        </w:rPr>
        <w:t xml:space="preserve"> </w:t>
      </w:r>
      <w:r w:rsidRPr="00640160">
        <w:rPr>
          <w:rFonts w:ascii="Verdana" w:hAnsi="Verdana"/>
          <w:sz w:val="24"/>
          <w:szCs w:val="24"/>
        </w:rPr>
        <w:t xml:space="preserve">serious. I was afraid and ran away to </w:t>
      </w:r>
      <w:proofErr w:type="spellStart"/>
      <w:r w:rsidRPr="00640160">
        <w:rPr>
          <w:rFonts w:ascii="Verdana" w:hAnsi="Verdana"/>
          <w:sz w:val="24"/>
          <w:szCs w:val="24"/>
        </w:rPr>
        <w:t>Yegu</w:t>
      </w:r>
      <w:proofErr w:type="spellEnd"/>
      <w:r w:rsidRPr="00640160">
        <w:rPr>
          <w:rFonts w:ascii="Verdana" w:hAnsi="Verdana"/>
          <w:sz w:val="24"/>
          <w:szCs w:val="24"/>
        </w:rPr>
        <w:t xml:space="preserve"> village and</w:t>
      </w:r>
      <w:r w:rsidR="00853B2C" w:rsidRPr="00640160">
        <w:rPr>
          <w:rFonts w:ascii="Verdana" w:hAnsi="Verdana"/>
          <w:sz w:val="24"/>
          <w:szCs w:val="24"/>
        </w:rPr>
        <w:t xml:space="preserve"> </w:t>
      </w:r>
      <w:r w:rsidRPr="00640160">
        <w:rPr>
          <w:rFonts w:ascii="Verdana" w:hAnsi="Verdana"/>
          <w:sz w:val="24"/>
          <w:szCs w:val="24"/>
        </w:rPr>
        <w:t xml:space="preserve">informed my elder brother, </w:t>
      </w:r>
      <w:proofErr w:type="spellStart"/>
      <w:r w:rsidRPr="00640160">
        <w:rPr>
          <w:rFonts w:ascii="Verdana" w:hAnsi="Verdana"/>
          <w:sz w:val="24"/>
          <w:szCs w:val="24"/>
        </w:rPr>
        <w:t>Fidelis</w:t>
      </w:r>
      <w:proofErr w:type="spellEnd"/>
      <w:r w:rsidRPr="00640160">
        <w:rPr>
          <w:rFonts w:ascii="Verdana" w:hAnsi="Verdana"/>
          <w:sz w:val="24"/>
          <w:szCs w:val="24"/>
        </w:rPr>
        <w:t xml:space="preserve"> </w:t>
      </w:r>
      <w:proofErr w:type="spellStart"/>
      <w:r w:rsidRPr="00640160">
        <w:rPr>
          <w:rFonts w:ascii="Verdana" w:hAnsi="Verdana"/>
          <w:sz w:val="24"/>
          <w:szCs w:val="24"/>
        </w:rPr>
        <w:t>Awoko</w:t>
      </w:r>
      <w:proofErr w:type="spellEnd"/>
      <w:r w:rsidRPr="00640160">
        <w:rPr>
          <w:rFonts w:ascii="Verdana" w:hAnsi="Verdana"/>
          <w:sz w:val="24"/>
          <w:szCs w:val="24"/>
        </w:rPr>
        <w:t>, about what</w:t>
      </w:r>
      <w:r w:rsidR="00853B2C" w:rsidRPr="00640160">
        <w:rPr>
          <w:rFonts w:ascii="Verdana" w:hAnsi="Verdana"/>
          <w:sz w:val="24"/>
          <w:szCs w:val="24"/>
        </w:rPr>
        <w:t xml:space="preserve"> </w:t>
      </w:r>
      <w:r w:rsidRPr="00640160">
        <w:rPr>
          <w:rFonts w:ascii="Verdana" w:hAnsi="Verdana"/>
          <w:sz w:val="24"/>
          <w:szCs w:val="24"/>
        </w:rPr>
        <w:t xml:space="preserve">was happening in our compound. </w:t>
      </w:r>
      <w:proofErr w:type="spellStart"/>
      <w:r w:rsidRPr="00640160">
        <w:rPr>
          <w:rFonts w:ascii="Verdana" w:hAnsi="Verdana"/>
          <w:sz w:val="24"/>
          <w:szCs w:val="24"/>
        </w:rPr>
        <w:t>Fidelis</w:t>
      </w:r>
      <w:proofErr w:type="spellEnd"/>
      <w:r w:rsidRPr="00640160">
        <w:rPr>
          <w:rFonts w:ascii="Verdana" w:hAnsi="Verdana"/>
          <w:sz w:val="24"/>
          <w:szCs w:val="24"/>
        </w:rPr>
        <w:t xml:space="preserve"> and I left to</w:t>
      </w:r>
      <w:r w:rsidR="00853B2C" w:rsidRPr="00640160">
        <w:rPr>
          <w:rFonts w:ascii="Verdana" w:hAnsi="Verdana"/>
          <w:sz w:val="24"/>
          <w:szCs w:val="24"/>
        </w:rPr>
        <w:t xml:space="preserve"> </w:t>
      </w:r>
      <w:r w:rsidRPr="00640160">
        <w:rPr>
          <w:rFonts w:ascii="Verdana" w:hAnsi="Verdana"/>
          <w:sz w:val="24"/>
          <w:szCs w:val="24"/>
        </w:rPr>
        <w:t xml:space="preserve">the Police station, Area Command, </w:t>
      </w:r>
      <w:proofErr w:type="spellStart"/>
      <w:r w:rsidRPr="00640160">
        <w:rPr>
          <w:rFonts w:ascii="Verdana" w:hAnsi="Verdana"/>
          <w:sz w:val="24"/>
          <w:szCs w:val="24"/>
        </w:rPr>
        <w:t>Ogoja</w:t>
      </w:r>
      <w:proofErr w:type="spellEnd"/>
      <w:r w:rsidRPr="00640160">
        <w:rPr>
          <w:rFonts w:ascii="Verdana" w:hAnsi="Verdana"/>
          <w:sz w:val="24"/>
          <w:szCs w:val="24"/>
        </w:rPr>
        <w:t xml:space="preserve"> where we</w:t>
      </w:r>
      <w:r w:rsidR="00853B2C" w:rsidRPr="00640160">
        <w:rPr>
          <w:rFonts w:ascii="Verdana" w:hAnsi="Verdana"/>
          <w:sz w:val="24"/>
          <w:szCs w:val="24"/>
        </w:rPr>
        <w:t xml:space="preserve"> </w:t>
      </w:r>
      <w:r w:rsidRPr="00640160">
        <w:rPr>
          <w:rFonts w:ascii="Verdana" w:hAnsi="Verdana"/>
          <w:sz w:val="24"/>
          <w:szCs w:val="24"/>
        </w:rPr>
        <w:t xml:space="preserve">laid </w:t>
      </w:r>
      <w:proofErr w:type="gramStart"/>
      <w:r w:rsidRPr="00640160">
        <w:rPr>
          <w:rFonts w:ascii="Verdana" w:hAnsi="Verdana"/>
          <w:sz w:val="24"/>
          <w:szCs w:val="24"/>
        </w:rPr>
        <w:t>a complain</w:t>
      </w:r>
      <w:proofErr w:type="gramEnd"/>
      <w:r w:rsidRPr="00640160">
        <w:rPr>
          <w:rFonts w:ascii="Verdana" w:hAnsi="Verdana"/>
          <w:sz w:val="24"/>
          <w:szCs w:val="24"/>
        </w:rPr>
        <w:t>. A police man (</w:t>
      </w:r>
      <w:proofErr w:type="spellStart"/>
      <w:r w:rsidRPr="00640160">
        <w:rPr>
          <w:rFonts w:ascii="Verdana" w:hAnsi="Verdana"/>
          <w:sz w:val="24"/>
          <w:szCs w:val="24"/>
        </w:rPr>
        <w:t>Agara</w:t>
      </w:r>
      <w:proofErr w:type="spellEnd"/>
      <w:r w:rsidRPr="00640160">
        <w:rPr>
          <w:rFonts w:ascii="Verdana" w:hAnsi="Verdana"/>
          <w:sz w:val="24"/>
          <w:szCs w:val="24"/>
        </w:rPr>
        <w:t>) accompanie</w:t>
      </w:r>
      <w:r w:rsidR="00853B2C" w:rsidRPr="00640160">
        <w:rPr>
          <w:rFonts w:ascii="Verdana" w:hAnsi="Verdana"/>
          <w:sz w:val="24"/>
          <w:szCs w:val="24"/>
        </w:rPr>
        <w:t xml:space="preserve">d </w:t>
      </w:r>
      <w:r w:rsidRPr="00640160">
        <w:rPr>
          <w:rFonts w:ascii="Verdana" w:hAnsi="Verdana"/>
          <w:sz w:val="24"/>
          <w:szCs w:val="24"/>
        </w:rPr>
        <w:t xml:space="preserve">us to </w:t>
      </w:r>
      <w:proofErr w:type="spellStart"/>
      <w:r w:rsidRPr="00640160">
        <w:rPr>
          <w:rFonts w:ascii="Verdana" w:hAnsi="Verdana"/>
          <w:sz w:val="24"/>
          <w:szCs w:val="24"/>
        </w:rPr>
        <w:t>Oloko</w:t>
      </w:r>
      <w:proofErr w:type="spellEnd"/>
      <w:r w:rsidRPr="00640160">
        <w:rPr>
          <w:rFonts w:ascii="Verdana" w:hAnsi="Verdana"/>
          <w:sz w:val="24"/>
          <w:szCs w:val="24"/>
        </w:rPr>
        <w:t xml:space="preserve"> </w:t>
      </w:r>
      <w:proofErr w:type="spellStart"/>
      <w:r w:rsidRPr="00640160">
        <w:rPr>
          <w:rFonts w:ascii="Verdana" w:hAnsi="Verdana"/>
          <w:sz w:val="24"/>
          <w:szCs w:val="24"/>
        </w:rPr>
        <w:t>Ogwobe</w:t>
      </w:r>
      <w:proofErr w:type="spellEnd"/>
      <w:r w:rsidRPr="00640160">
        <w:rPr>
          <w:rFonts w:ascii="Verdana" w:hAnsi="Verdana"/>
          <w:sz w:val="24"/>
          <w:szCs w:val="24"/>
        </w:rPr>
        <w:t xml:space="preserve"> village where the incident took</w:t>
      </w:r>
      <w:r w:rsidR="00853B2C" w:rsidRPr="00640160">
        <w:rPr>
          <w:rFonts w:ascii="Verdana" w:hAnsi="Verdana"/>
          <w:sz w:val="24"/>
          <w:szCs w:val="24"/>
        </w:rPr>
        <w:t xml:space="preserve"> </w:t>
      </w:r>
      <w:r w:rsidRPr="00640160">
        <w:rPr>
          <w:rFonts w:ascii="Verdana" w:hAnsi="Verdana"/>
          <w:sz w:val="24"/>
          <w:szCs w:val="24"/>
        </w:rPr>
        <w:t xml:space="preserve">place. When we got to </w:t>
      </w:r>
      <w:proofErr w:type="spellStart"/>
      <w:r w:rsidRPr="00640160">
        <w:rPr>
          <w:rFonts w:ascii="Verdana" w:hAnsi="Verdana"/>
          <w:sz w:val="24"/>
          <w:szCs w:val="24"/>
        </w:rPr>
        <w:t>Oloko</w:t>
      </w:r>
      <w:proofErr w:type="spellEnd"/>
      <w:r w:rsidRPr="00640160">
        <w:rPr>
          <w:rFonts w:ascii="Verdana" w:hAnsi="Verdana"/>
          <w:sz w:val="24"/>
          <w:szCs w:val="24"/>
        </w:rPr>
        <w:t xml:space="preserve"> </w:t>
      </w:r>
      <w:proofErr w:type="spellStart"/>
      <w:r w:rsidRPr="00640160">
        <w:rPr>
          <w:rFonts w:ascii="Verdana" w:hAnsi="Verdana"/>
          <w:sz w:val="24"/>
          <w:szCs w:val="24"/>
        </w:rPr>
        <w:t>Ogwobe</w:t>
      </w:r>
      <w:proofErr w:type="spellEnd"/>
      <w:r w:rsidRPr="00640160">
        <w:rPr>
          <w:rFonts w:ascii="Verdana" w:hAnsi="Verdana"/>
          <w:sz w:val="24"/>
          <w:szCs w:val="24"/>
        </w:rPr>
        <w:t xml:space="preserve"> we met the</w:t>
      </w:r>
      <w:r w:rsidR="00853B2C" w:rsidRPr="00640160">
        <w:rPr>
          <w:rFonts w:ascii="Verdana" w:hAnsi="Verdana"/>
          <w:sz w:val="24"/>
          <w:szCs w:val="24"/>
        </w:rPr>
        <w:t xml:space="preserve"> </w:t>
      </w:r>
      <w:r w:rsidRPr="00640160">
        <w:rPr>
          <w:rFonts w:ascii="Verdana" w:hAnsi="Verdana"/>
          <w:sz w:val="24"/>
          <w:szCs w:val="24"/>
        </w:rPr>
        <w:t xml:space="preserve">crowd at </w:t>
      </w:r>
      <w:proofErr w:type="spellStart"/>
      <w:r w:rsidRPr="00640160">
        <w:rPr>
          <w:rFonts w:ascii="Verdana" w:hAnsi="Verdana"/>
          <w:sz w:val="24"/>
          <w:szCs w:val="24"/>
        </w:rPr>
        <w:t>Adamode’s</w:t>
      </w:r>
      <w:proofErr w:type="spellEnd"/>
      <w:r w:rsidRPr="00640160">
        <w:rPr>
          <w:rFonts w:ascii="Verdana" w:hAnsi="Verdana"/>
          <w:sz w:val="24"/>
          <w:szCs w:val="24"/>
        </w:rPr>
        <w:t xml:space="preserve"> compound. 8th accused person</w:t>
      </w:r>
      <w:r w:rsidR="00853B2C" w:rsidRPr="00640160">
        <w:rPr>
          <w:rFonts w:ascii="Verdana" w:hAnsi="Verdana"/>
          <w:sz w:val="24"/>
          <w:szCs w:val="24"/>
        </w:rPr>
        <w:t xml:space="preserve"> </w:t>
      </w:r>
      <w:r w:rsidRPr="00640160">
        <w:rPr>
          <w:rFonts w:ascii="Verdana" w:hAnsi="Verdana"/>
          <w:sz w:val="24"/>
          <w:szCs w:val="24"/>
        </w:rPr>
        <w:t>told the Police that they were more than those we met</w:t>
      </w:r>
      <w:r w:rsidR="00853B2C" w:rsidRPr="00640160">
        <w:rPr>
          <w:rFonts w:ascii="Verdana" w:hAnsi="Verdana"/>
          <w:sz w:val="24"/>
          <w:szCs w:val="24"/>
        </w:rPr>
        <w:t xml:space="preserve"> </w:t>
      </w:r>
      <w:r w:rsidRPr="00640160">
        <w:rPr>
          <w:rFonts w:ascii="Verdana" w:hAnsi="Verdana"/>
          <w:sz w:val="24"/>
          <w:szCs w:val="24"/>
        </w:rPr>
        <w:t xml:space="preserve">there. </w:t>
      </w:r>
      <w:proofErr w:type="gramStart"/>
      <w:r w:rsidRPr="00640160">
        <w:rPr>
          <w:rFonts w:ascii="Verdana" w:hAnsi="Verdana"/>
          <w:sz w:val="24"/>
          <w:szCs w:val="24"/>
        </w:rPr>
        <w:t>That the Police should go and bring truck to</w:t>
      </w:r>
      <w:r w:rsidR="00853B2C" w:rsidRPr="00640160">
        <w:rPr>
          <w:rFonts w:ascii="Verdana" w:hAnsi="Verdana"/>
          <w:sz w:val="24"/>
          <w:szCs w:val="24"/>
        </w:rPr>
        <w:t xml:space="preserve"> </w:t>
      </w:r>
      <w:r w:rsidRPr="00640160">
        <w:rPr>
          <w:rFonts w:ascii="Verdana" w:hAnsi="Verdana"/>
          <w:sz w:val="24"/>
          <w:szCs w:val="24"/>
        </w:rPr>
        <w:t>accommodate all of them.</w:t>
      </w:r>
      <w:proofErr w:type="gramEnd"/>
      <w:r w:rsidR="00853B2C" w:rsidRPr="00640160">
        <w:rPr>
          <w:rFonts w:ascii="Verdana" w:hAnsi="Verdana"/>
          <w:sz w:val="24"/>
          <w:szCs w:val="24"/>
        </w:rPr>
        <w:t xml:space="preserve"> </w:t>
      </w:r>
      <w:r w:rsidRPr="00640160">
        <w:rPr>
          <w:rFonts w:ascii="Verdana" w:hAnsi="Verdana"/>
          <w:sz w:val="24"/>
          <w:szCs w:val="24"/>
        </w:rPr>
        <w:t>Accused persons destroyed three zinc houses and four</w:t>
      </w:r>
      <w:r w:rsidR="00853B2C" w:rsidRPr="00640160">
        <w:rPr>
          <w:rFonts w:ascii="Verdana" w:hAnsi="Verdana"/>
          <w:sz w:val="24"/>
          <w:szCs w:val="24"/>
        </w:rPr>
        <w:t xml:space="preserve"> </w:t>
      </w:r>
      <w:r w:rsidRPr="00640160">
        <w:rPr>
          <w:rFonts w:ascii="Verdana" w:hAnsi="Verdana"/>
          <w:sz w:val="24"/>
          <w:szCs w:val="24"/>
        </w:rPr>
        <w:t>huts in my father’s compound. They used sticks to hit</w:t>
      </w:r>
      <w:r w:rsidR="00853B2C" w:rsidRPr="00640160">
        <w:rPr>
          <w:rFonts w:ascii="Verdana" w:hAnsi="Verdana"/>
          <w:sz w:val="24"/>
          <w:szCs w:val="24"/>
        </w:rPr>
        <w:t xml:space="preserve"> </w:t>
      </w:r>
      <w:r w:rsidRPr="00640160">
        <w:rPr>
          <w:rFonts w:ascii="Verdana" w:hAnsi="Verdana"/>
          <w:sz w:val="24"/>
          <w:szCs w:val="24"/>
        </w:rPr>
        <w:t>and destroy the building. They used their hands and</w:t>
      </w:r>
      <w:r w:rsidR="00853B2C" w:rsidRPr="00640160">
        <w:rPr>
          <w:rFonts w:ascii="Verdana" w:hAnsi="Verdana"/>
          <w:sz w:val="24"/>
          <w:szCs w:val="24"/>
        </w:rPr>
        <w:t xml:space="preserve"> </w:t>
      </w:r>
      <w:r w:rsidRPr="00640160">
        <w:rPr>
          <w:rFonts w:ascii="Verdana" w:hAnsi="Verdana"/>
          <w:sz w:val="24"/>
          <w:szCs w:val="24"/>
        </w:rPr>
        <w:t xml:space="preserve">cutlasses to cut the huts. I was leaving at </w:t>
      </w:r>
      <w:proofErr w:type="spellStart"/>
      <w:r w:rsidRPr="00640160">
        <w:rPr>
          <w:rFonts w:ascii="Verdana" w:hAnsi="Verdana"/>
          <w:sz w:val="24"/>
          <w:szCs w:val="24"/>
        </w:rPr>
        <w:t>Echumoga</w:t>
      </w:r>
      <w:proofErr w:type="spellEnd"/>
      <w:r w:rsidR="00853B2C" w:rsidRPr="00640160">
        <w:rPr>
          <w:rFonts w:ascii="Verdana" w:hAnsi="Verdana"/>
          <w:sz w:val="24"/>
          <w:szCs w:val="24"/>
        </w:rPr>
        <w:t xml:space="preserve"> </w:t>
      </w:r>
      <w:r w:rsidRPr="00640160">
        <w:rPr>
          <w:rFonts w:ascii="Verdana" w:hAnsi="Verdana"/>
          <w:sz w:val="24"/>
          <w:szCs w:val="24"/>
        </w:rPr>
        <w:t xml:space="preserve">until trouble started between my father and </w:t>
      </w:r>
      <w:proofErr w:type="spellStart"/>
      <w:r w:rsidRPr="00640160">
        <w:rPr>
          <w:rFonts w:ascii="Verdana" w:hAnsi="Verdana"/>
          <w:sz w:val="24"/>
          <w:szCs w:val="24"/>
        </w:rPr>
        <w:t>Oloko</w:t>
      </w:r>
      <w:proofErr w:type="spellEnd"/>
      <w:r w:rsidR="00853B2C" w:rsidRPr="00640160">
        <w:rPr>
          <w:rFonts w:ascii="Verdana" w:hAnsi="Verdana"/>
          <w:sz w:val="24"/>
          <w:szCs w:val="24"/>
        </w:rPr>
        <w:t xml:space="preserve"> </w:t>
      </w:r>
      <w:r w:rsidRPr="00640160">
        <w:rPr>
          <w:rFonts w:ascii="Verdana" w:hAnsi="Verdana"/>
          <w:sz w:val="24"/>
          <w:szCs w:val="24"/>
        </w:rPr>
        <w:t>people. The people wrote a petition against my father</w:t>
      </w:r>
      <w:r w:rsidR="00853B2C" w:rsidRPr="00640160">
        <w:rPr>
          <w:rFonts w:ascii="Verdana" w:hAnsi="Verdana"/>
          <w:sz w:val="24"/>
          <w:szCs w:val="24"/>
        </w:rPr>
        <w:t xml:space="preserve"> </w:t>
      </w:r>
      <w:r w:rsidRPr="00640160">
        <w:rPr>
          <w:rFonts w:ascii="Verdana" w:hAnsi="Verdana"/>
          <w:sz w:val="24"/>
          <w:szCs w:val="24"/>
        </w:rPr>
        <w:t>and we were invited to the Local Government Council</w:t>
      </w:r>
      <w:r w:rsidR="00853B2C" w:rsidRPr="00640160">
        <w:rPr>
          <w:rFonts w:ascii="Verdana" w:hAnsi="Verdana"/>
          <w:sz w:val="24"/>
          <w:szCs w:val="24"/>
        </w:rPr>
        <w:t xml:space="preserve"> </w:t>
      </w:r>
      <w:r w:rsidRPr="00640160">
        <w:rPr>
          <w:rFonts w:ascii="Verdana" w:hAnsi="Verdana"/>
          <w:sz w:val="24"/>
          <w:szCs w:val="24"/>
        </w:rPr>
        <w:t>Office. It was because of that problem that I and my</w:t>
      </w:r>
      <w:r w:rsidR="00853B2C" w:rsidRPr="00640160">
        <w:rPr>
          <w:rFonts w:ascii="Verdana" w:hAnsi="Verdana"/>
          <w:sz w:val="24"/>
          <w:szCs w:val="24"/>
        </w:rPr>
        <w:t xml:space="preserve"> </w:t>
      </w:r>
      <w:r w:rsidRPr="00640160">
        <w:rPr>
          <w:rFonts w:ascii="Verdana" w:hAnsi="Verdana"/>
          <w:sz w:val="24"/>
          <w:szCs w:val="24"/>
        </w:rPr>
        <w:t xml:space="preserve">brothers left </w:t>
      </w:r>
      <w:proofErr w:type="spellStart"/>
      <w:r w:rsidRPr="00640160">
        <w:rPr>
          <w:rFonts w:ascii="Verdana" w:hAnsi="Verdana"/>
          <w:sz w:val="24"/>
          <w:szCs w:val="24"/>
        </w:rPr>
        <w:t>Oloko</w:t>
      </w:r>
      <w:proofErr w:type="spellEnd"/>
      <w:r w:rsidRPr="00640160">
        <w:rPr>
          <w:rFonts w:ascii="Verdana" w:hAnsi="Verdana"/>
          <w:sz w:val="24"/>
          <w:szCs w:val="24"/>
        </w:rPr>
        <w:t xml:space="preserve">. I went to leave at </w:t>
      </w:r>
      <w:proofErr w:type="spellStart"/>
      <w:r w:rsidRPr="00640160">
        <w:rPr>
          <w:rFonts w:ascii="Verdana" w:hAnsi="Verdana"/>
          <w:sz w:val="24"/>
          <w:szCs w:val="24"/>
        </w:rPr>
        <w:t>Echumoga</w:t>
      </w:r>
      <w:proofErr w:type="spellEnd"/>
      <w:r w:rsidRPr="00640160">
        <w:rPr>
          <w:rFonts w:ascii="Verdana" w:hAnsi="Verdana"/>
          <w:sz w:val="24"/>
          <w:szCs w:val="24"/>
        </w:rPr>
        <w:t>. Apart</w:t>
      </w:r>
      <w:r w:rsidR="00853B2C" w:rsidRPr="00640160">
        <w:rPr>
          <w:rFonts w:ascii="Verdana" w:hAnsi="Verdana"/>
          <w:sz w:val="24"/>
          <w:szCs w:val="24"/>
        </w:rPr>
        <w:t xml:space="preserve"> </w:t>
      </w:r>
      <w:r w:rsidRPr="00640160">
        <w:rPr>
          <w:rFonts w:ascii="Verdana" w:hAnsi="Verdana"/>
          <w:sz w:val="24"/>
          <w:szCs w:val="24"/>
        </w:rPr>
        <w:t>from the building, they damage a motorcycle, two</w:t>
      </w:r>
      <w:r w:rsidR="00853B2C" w:rsidRPr="00640160">
        <w:rPr>
          <w:rFonts w:ascii="Verdana" w:hAnsi="Verdana"/>
          <w:sz w:val="24"/>
          <w:szCs w:val="24"/>
        </w:rPr>
        <w:t xml:space="preserve"> </w:t>
      </w:r>
      <w:r w:rsidRPr="00640160">
        <w:rPr>
          <w:rFonts w:ascii="Verdana" w:hAnsi="Verdana"/>
          <w:sz w:val="24"/>
          <w:szCs w:val="24"/>
        </w:rPr>
        <w:t>bicycles and many other things I cannot remember the</w:t>
      </w:r>
      <w:r w:rsidR="00853B2C" w:rsidRPr="00640160">
        <w:rPr>
          <w:rFonts w:ascii="Verdana" w:hAnsi="Verdana"/>
          <w:sz w:val="24"/>
          <w:szCs w:val="24"/>
        </w:rPr>
        <w:t xml:space="preserve"> </w:t>
      </w:r>
      <w:r w:rsidRPr="00640160">
        <w:rPr>
          <w:rFonts w:ascii="Verdana" w:hAnsi="Verdana"/>
          <w:sz w:val="24"/>
          <w:szCs w:val="24"/>
        </w:rPr>
        <w:t>value of the properties damaged. My elder brother</w:t>
      </w:r>
      <w:r w:rsidR="00853B2C" w:rsidRPr="00640160">
        <w:rPr>
          <w:rFonts w:ascii="Verdana" w:hAnsi="Verdana"/>
          <w:sz w:val="24"/>
          <w:szCs w:val="24"/>
        </w:rPr>
        <w:t xml:space="preserve"> </w:t>
      </w:r>
      <w:r w:rsidRPr="00640160">
        <w:rPr>
          <w:rFonts w:ascii="Verdana" w:hAnsi="Verdana"/>
          <w:sz w:val="24"/>
          <w:szCs w:val="24"/>
        </w:rPr>
        <w:t>would know that.”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PW2 in giving his testimony, after corroborating what PW1</w:t>
      </w:r>
      <w:r w:rsidR="00853B2C" w:rsidRPr="00640160">
        <w:rPr>
          <w:rFonts w:ascii="Verdana" w:hAnsi="Verdana"/>
          <w:sz w:val="24"/>
          <w:szCs w:val="24"/>
        </w:rPr>
        <w:t xml:space="preserve"> </w:t>
      </w:r>
      <w:r w:rsidRPr="00640160">
        <w:rPr>
          <w:rFonts w:ascii="Verdana" w:hAnsi="Verdana"/>
          <w:sz w:val="24"/>
          <w:szCs w:val="24"/>
        </w:rPr>
        <w:t>had earlier said</w:t>
      </w:r>
      <w:proofErr w:type="gramStart"/>
      <w:r w:rsidRPr="00640160">
        <w:rPr>
          <w:rFonts w:ascii="Verdana" w:hAnsi="Verdana"/>
          <w:sz w:val="24"/>
          <w:szCs w:val="24"/>
        </w:rPr>
        <w:t>,</w:t>
      </w:r>
      <w:proofErr w:type="gramEnd"/>
      <w:r w:rsidRPr="00640160">
        <w:rPr>
          <w:rFonts w:ascii="Verdana" w:hAnsi="Verdana"/>
          <w:sz w:val="24"/>
          <w:szCs w:val="24"/>
        </w:rPr>
        <w:t xml:space="preserve"> stated that he had a grinding machine, cushion</w:t>
      </w:r>
      <w:r w:rsidR="00853B2C" w:rsidRPr="00640160">
        <w:rPr>
          <w:rFonts w:ascii="Verdana" w:hAnsi="Verdana"/>
          <w:sz w:val="24"/>
          <w:szCs w:val="24"/>
        </w:rPr>
        <w:t xml:space="preserve"> </w:t>
      </w:r>
      <w:r w:rsidRPr="00640160">
        <w:rPr>
          <w:rFonts w:ascii="Verdana" w:hAnsi="Verdana"/>
          <w:sz w:val="24"/>
          <w:szCs w:val="24"/>
        </w:rPr>
        <w:t>chairs, box and 12 goats which were all missing. See pages 69 -</w:t>
      </w:r>
      <w:r w:rsidR="00853B2C" w:rsidRPr="00640160">
        <w:rPr>
          <w:rFonts w:ascii="Verdana" w:hAnsi="Verdana"/>
          <w:sz w:val="24"/>
          <w:szCs w:val="24"/>
        </w:rPr>
        <w:t xml:space="preserve"> </w:t>
      </w:r>
      <w:r w:rsidRPr="00640160">
        <w:rPr>
          <w:rFonts w:ascii="Verdana" w:hAnsi="Verdana"/>
          <w:sz w:val="24"/>
          <w:szCs w:val="24"/>
        </w:rPr>
        <w:t>70.</w:t>
      </w:r>
      <w:r w:rsidR="00853B2C" w:rsidRPr="00640160">
        <w:rPr>
          <w:rFonts w:ascii="Verdana" w:hAnsi="Verdana"/>
          <w:sz w:val="24"/>
          <w:szCs w:val="24"/>
        </w:rPr>
        <w:t xml:space="preserve"> </w:t>
      </w:r>
      <w:r w:rsidRPr="00640160">
        <w:rPr>
          <w:rFonts w:ascii="Verdana" w:hAnsi="Verdana"/>
          <w:sz w:val="24"/>
          <w:szCs w:val="24"/>
        </w:rPr>
        <w:t>Looking at the testimonies of PW1 and PW2 above, (which</w:t>
      </w:r>
      <w:r w:rsidR="00853B2C" w:rsidRPr="00640160">
        <w:rPr>
          <w:rFonts w:ascii="Verdana" w:hAnsi="Verdana"/>
          <w:sz w:val="24"/>
          <w:szCs w:val="24"/>
        </w:rPr>
        <w:t xml:space="preserve"> </w:t>
      </w:r>
      <w:r w:rsidRPr="00640160">
        <w:rPr>
          <w:rFonts w:ascii="Verdana" w:hAnsi="Verdana"/>
          <w:sz w:val="24"/>
          <w:szCs w:val="24"/>
        </w:rPr>
        <w:t>was not discredited during cross-examination) I am left with no</w:t>
      </w:r>
      <w:r w:rsidR="00853B2C" w:rsidRPr="00640160">
        <w:rPr>
          <w:rFonts w:ascii="Verdana" w:hAnsi="Verdana"/>
          <w:sz w:val="24"/>
          <w:szCs w:val="24"/>
        </w:rPr>
        <w:t xml:space="preserve"> </w:t>
      </w:r>
      <w:r w:rsidRPr="00640160">
        <w:rPr>
          <w:rFonts w:ascii="Verdana" w:hAnsi="Verdana"/>
          <w:sz w:val="24"/>
          <w:szCs w:val="24"/>
        </w:rPr>
        <w:t>doubt that the prosecution has established a prima facie case</w:t>
      </w:r>
      <w:r w:rsidR="00853B2C" w:rsidRPr="00640160">
        <w:rPr>
          <w:rFonts w:ascii="Verdana" w:hAnsi="Verdana"/>
          <w:sz w:val="24"/>
          <w:szCs w:val="24"/>
        </w:rPr>
        <w:t xml:space="preserve"> </w:t>
      </w:r>
      <w:r w:rsidRPr="00640160">
        <w:rPr>
          <w:rFonts w:ascii="Verdana" w:hAnsi="Verdana"/>
          <w:sz w:val="24"/>
          <w:szCs w:val="24"/>
        </w:rPr>
        <w:t>against the accused persons.</w:t>
      </w:r>
      <w:r w:rsidR="00853B2C" w:rsidRPr="00640160">
        <w:rPr>
          <w:rFonts w:ascii="Verdana" w:hAnsi="Verdana"/>
          <w:sz w:val="24"/>
          <w:szCs w:val="24"/>
        </w:rPr>
        <w:t xml:space="preserve"> </w:t>
      </w:r>
      <w:proofErr w:type="gramStart"/>
      <w:r w:rsidRPr="00640160">
        <w:rPr>
          <w:rFonts w:ascii="Verdana" w:hAnsi="Verdana"/>
          <w:sz w:val="24"/>
          <w:szCs w:val="24"/>
        </w:rPr>
        <w:t xml:space="preserve">In </w:t>
      </w:r>
      <w:proofErr w:type="spellStart"/>
      <w:r w:rsidRPr="00640160">
        <w:rPr>
          <w:rFonts w:ascii="Verdana" w:hAnsi="Verdana"/>
          <w:sz w:val="24"/>
          <w:szCs w:val="24"/>
        </w:rPr>
        <w:t>Abogede</w:t>
      </w:r>
      <w:proofErr w:type="spellEnd"/>
      <w:r w:rsidRPr="00640160">
        <w:rPr>
          <w:rFonts w:ascii="Verdana" w:hAnsi="Verdana"/>
          <w:sz w:val="24"/>
          <w:szCs w:val="24"/>
        </w:rPr>
        <w:t xml:space="preserve"> v.</w:t>
      </w:r>
      <w:proofErr w:type="gramEnd"/>
      <w:r w:rsidRPr="00640160">
        <w:rPr>
          <w:rFonts w:ascii="Verdana" w:hAnsi="Verdana"/>
          <w:sz w:val="24"/>
          <w:szCs w:val="24"/>
        </w:rPr>
        <w:t xml:space="preserve"> The State (1996) 5 NWLR (Pt. 448) 270 at</w:t>
      </w:r>
      <w:r w:rsidR="00853B2C" w:rsidRPr="00640160">
        <w:rPr>
          <w:rFonts w:ascii="Verdana" w:hAnsi="Verdana"/>
          <w:sz w:val="24"/>
          <w:szCs w:val="24"/>
        </w:rPr>
        <w:t xml:space="preserve"> </w:t>
      </w:r>
      <w:r w:rsidRPr="00640160">
        <w:rPr>
          <w:rFonts w:ascii="Verdana" w:hAnsi="Verdana"/>
          <w:sz w:val="24"/>
          <w:szCs w:val="24"/>
        </w:rPr>
        <w:t>280, the Supreme Court held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“When a court is giving consideration to a submission</w:t>
      </w:r>
      <w:r w:rsidR="00853B2C" w:rsidRPr="00640160">
        <w:rPr>
          <w:rFonts w:ascii="Verdana" w:hAnsi="Verdana"/>
          <w:sz w:val="24"/>
          <w:szCs w:val="24"/>
        </w:rPr>
        <w:t xml:space="preserve"> </w:t>
      </w:r>
      <w:r w:rsidRPr="00640160">
        <w:rPr>
          <w:rFonts w:ascii="Verdana" w:hAnsi="Verdana"/>
          <w:sz w:val="24"/>
          <w:szCs w:val="24"/>
        </w:rPr>
        <w:t>of no case, it is not necessary at that stage of the trial</w:t>
      </w:r>
      <w:r w:rsidR="00853B2C" w:rsidRPr="00640160">
        <w:rPr>
          <w:rFonts w:ascii="Verdana" w:hAnsi="Verdana"/>
          <w:sz w:val="24"/>
          <w:szCs w:val="24"/>
        </w:rPr>
        <w:t xml:space="preserve"> </w:t>
      </w:r>
      <w:r w:rsidRPr="00640160">
        <w:rPr>
          <w:rFonts w:ascii="Verdana" w:hAnsi="Verdana"/>
          <w:sz w:val="24"/>
          <w:szCs w:val="24"/>
        </w:rPr>
        <w:t>for the learned trial judge to determine if the evidence</w:t>
      </w:r>
      <w:r w:rsidR="00853B2C" w:rsidRPr="00640160">
        <w:rPr>
          <w:rFonts w:ascii="Verdana" w:hAnsi="Verdana"/>
          <w:sz w:val="24"/>
          <w:szCs w:val="24"/>
        </w:rPr>
        <w:t xml:space="preserve"> </w:t>
      </w:r>
      <w:r w:rsidRPr="00640160">
        <w:rPr>
          <w:rFonts w:ascii="Verdana" w:hAnsi="Verdana"/>
          <w:sz w:val="24"/>
          <w:szCs w:val="24"/>
        </w:rPr>
        <w:t>is sufficient to justify conviction. The trial court only</w:t>
      </w:r>
      <w:r w:rsidR="00853B2C" w:rsidRPr="00640160">
        <w:rPr>
          <w:rFonts w:ascii="Verdana" w:hAnsi="Verdana"/>
          <w:sz w:val="24"/>
          <w:szCs w:val="24"/>
        </w:rPr>
        <w:t xml:space="preserve"> </w:t>
      </w:r>
      <w:r w:rsidRPr="00640160">
        <w:rPr>
          <w:rFonts w:ascii="Verdana" w:hAnsi="Verdana"/>
          <w:sz w:val="24"/>
          <w:szCs w:val="24"/>
        </w:rPr>
        <w:t>has to be satisfied that there is a prima facie case</w:t>
      </w:r>
      <w:r w:rsidR="00853B2C" w:rsidRPr="00640160">
        <w:rPr>
          <w:rFonts w:ascii="Verdana" w:hAnsi="Verdana"/>
          <w:sz w:val="24"/>
          <w:szCs w:val="24"/>
        </w:rPr>
        <w:t xml:space="preserve"> </w:t>
      </w:r>
      <w:r w:rsidRPr="00640160">
        <w:rPr>
          <w:rFonts w:ascii="Verdana" w:hAnsi="Verdana"/>
          <w:sz w:val="24"/>
          <w:szCs w:val="24"/>
        </w:rPr>
        <w:t>requiring at least some explanation from the accused</w:t>
      </w:r>
      <w:r w:rsidR="00853B2C" w:rsidRPr="00640160">
        <w:rPr>
          <w:rFonts w:ascii="Verdana" w:hAnsi="Verdana"/>
          <w:sz w:val="24"/>
          <w:szCs w:val="24"/>
        </w:rPr>
        <w:t xml:space="preserve"> </w:t>
      </w:r>
      <w:r w:rsidRPr="00640160">
        <w:rPr>
          <w:rFonts w:ascii="Verdana" w:hAnsi="Verdana"/>
          <w:sz w:val="24"/>
          <w:szCs w:val="24"/>
        </w:rPr>
        <w:t>person.”</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See also R. v. </w:t>
      </w:r>
      <w:proofErr w:type="spellStart"/>
      <w:r w:rsidRPr="00640160">
        <w:rPr>
          <w:rFonts w:ascii="Verdana" w:hAnsi="Verdana"/>
          <w:sz w:val="24"/>
          <w:szCs w:val="24"/>
        </w:rPr>
        <w:t>Ogucha</w:t>
      </w:r>
      <w:proofErr w:type="spellEnd"/>
      <w:r w:rsidRPr="00640160">
        <w:rPr>
          <w:rFonts w:ascii="Verdana" w:hAnsi="Verdana"/>
          <w:sz w:val="24"/>
          <w:szCs w:val="24"/>
        </w:rPr>
        <w:t xml:space="preserve"> (1959) 4 FSC 64.</w:t>
      </w:r>
    </w:p>
    <w:p w:rsidR="00A74723" w:rsidRPr="00640160" w:rsidRDefault="00A74723" w:rsidP="008E76CE">
      <w:pPr>
        <w:spacing w:before="240" w:line="276" w:lineRule="auto"/>
        <w:ind w:firstLine="0"/>
        <w:rPr>
          <w:rFonts w:ascii="Verdana" w:hAnsi="Verdana"/>
          <w:sz w:val="24"/>
          <w:szCs w:val="24"/>
        </w:rPr>
      </w:pPr>
    </w:p>
    <w:p w:rsidR="00AD037E"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In </w:t>
      </w:r>
      <w:proofErr w:type="spellStart"/>
      <w:r w:rsidRPr="00640160">
        <w:rPr>
          <w:rFonts w:ascii="Verdana" w:hAnsi="Verdana"/>
          <w:sz w:val="24"/>
          <w:szCs w:val="24"/>
        </w:rPr>
        <w:t>Shatta</w:t>
      </w:r>
      <w:proofErr w:type="spellEnd"/>
      <w:r w:rsidRPr="00640160">
        <w:rPr>
          <w:rFonts w:ascii="Verdana" w:hAnsi="Verdana"/>
          <w:sz w:val="24"/>
          <w:szCs w:val="24"/>
        </w:rPr>
        <w:t xml:space="preserve"> v. F.R.N. (2009) 3 NCC 527, the Court of Appeal</w:t>
      </w:r>
      <w:r w:rsidR="00853B2C" w:rsidRPr="00640160">
        <w:rPr>
          <w:rFonts w:ascii="Verdana" w:hAnsi="Verdana"/>
          <w:sz w:val="24"/>
          <w:szCs w:val="24"/>
        </w:rPr>
        <w:t xml:space="preserve"> </w:t>
      </w:r>
      <w:r w:rsidRPr="00640160">
        <w:rPr>
          <w:rFonts w:ascii="Verdana" w:hAnsi="Verdana"/>
          <w:sz w:val="24"/>
          <w:szCs w:val="24"/>
        </w:rPr>
        <w:t>held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“Without going into the credibility of the witnesses</w:t>
      </w:r>
      <w:r w:rsidR="00167874" w:rsidRPr="00640160">
        <w:rPr>
          <w:rFonts w:ascii="Verdana" w:hAnsi="Verdana"/>
          <w:sz w:val="24"/>
          <w:szCs w:val="24"/>
        </w:rPr>
        <w:t xml:space="preserve"> </w:t>
      </w:r>
      <w:r w:rsidRPr="00640160">
        <w:rPr>
          <w:rFonts w:ascii="Verdana" w:hAnsi="Verdana"/>
          <w:sz w:val="24"/>
          <w:szCs w:val="24"/>
        </w:rPr>
        <w:t>called by the prosecution, but based on the evidence</w:t>
      </w:r>
      <w:r w:rsidR="00167874" w:rsidRPr="00640160">
        <w:rPr>
          <w:rFonts w:ascii="Verdana" w:hAnsi="Verdana"/>
          <w:sz w:val="24"/>
          <w:szCs w:val="24"/>
        </w:rPr>
        <w:t xml:space="preserve"> </w:t>
      </w:r>
      <w:r w:rsidRPr="00640160">
        <w:rPr>
          <w:rFonts w:ascii="Verdana" w:hAnsi="Verdana"/>
          <w:sz w:val="24"/>
          <w:szCs w:val="24"/>
        </w:rPr>
        <w:t>presented before the trial court, it is my view that the</w:t>
      </w:r>
      <w:r w:rsidR="00167874" w:rsidRPr="00640160">
        <w:rPr>
          <w:rFonts w:ascii="Verdana" w:hAnsi="Verdana"/>
          <w:sz w:val="24"/>
          <w:szCs w:val="24"/>
        </w:rPr>
        <w:t xml:space="preserve"> </w:t>
      </w:r>
      <w:r w:rsidRPr="00640160">
        <w:rPr>
          <w:rFonts w:ascii="Verdana" w:hAnsi="Verdana"/>
          <w:sz w:val="24"/>
          <w:szCs w:val="24"/>
        </w:rPr>
        <w:t>court does not have to believe the evidence adduced</w:t>
      </w:r>
      <w:r w:rsidR="00167874" w:rsidRPr="00640160">
        <w:rPr>
          <w:rFonts w:ascii="Verdana" w:hAnsi="Verdana"/>
          <w:sz w:val="24"/>
          <w:szCs w:val="24"/>
        </w:rPr>
        <w:t xml:space="preserve"> </w:t>
      </w:r>
      <w:r w:rsidRPr="00640160">
        <w:rPr>
          <w:rFonts w:ascii="Verdana" w:hAnsi="Verdana"/>
          <w:sz w:val="24"/>
          <w:szCs w:val="24"/>
        </w:rPr>
        <w:t>by the prosecution at this stage but the issue to be</w:t>
      </w:r>
      <w:r w:rsidR="00167874" w:rsidRPr="00640160">
        <w:rPr>
          <w:rFonts w:ascii="Verdana" w:hAnsi="Verdana"/>
          <w:sz w:val="24"/>
          <w:szCs w:val="24"/>
        </w:rPr>
        <w:t xml:space="preserve"> </w:t>
      </w:r>
      <w:r w:rsidRPr="00640160">
        <w:rPr>
          <w:rFonts w:ascii="Verdana" w:hAnsi="Verdana"/>
          <w:sz w:val="24"/>
          <w:szCs w:val="24"/>
        </w:rPr>
        <w:t>determined is that if the case for the prosecution is</w:t>
      </w:r>
      <w:r w:rsidR="00167874" w:rsidRPr="00640160">
        <w:rPr>
          <w:rFonts w:ascii="Verdana" w:hAnsi="Verdana"/>
          <w:sz w:val="24"/>
          <w:szCs w:val="24"/>
        </w:rPr>
        <w:t xml:space="preserve"> </w:t>
      </w:r>
      <w:r w:rsidRPr="00640160">
        <w:rPr>
          <w:rFonts w:ascii="Verdana" w:hAnsi="Verdana"/>
          <w:sz w:val="24"/>
          <w:szCs w:val="24"/>
        </w:rPr>
        <w:t>believed is there anything for the appellant to explain.”</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 xml:space="preserve">In </w:t>
      </w:r>
      <w:proofErr w:type="spellStart"/>
      <w:r w:rsidRPr="00640160">
        <w:rPr>
          <w:rFonts w:ascii="Verdana" w:hAnsi="Verdana"/>
          <w:sz w:val="24"/>
          <w:szCs w:val="24"/>
        </w:rPr>
        <w:t>Aduku</w:t>
      </w:r>
      <w:proofErr w:type="spellEnd"/>
      <w:r w:rsidRPr="00640160">
        <w:rPr>
          <w:rFonts w:ascii="Verdana" w:hAnsi="Verdana"/>
          <w:sz w:val="24"/>
          <w:szCs w:val="24"/>
        </w:rPr>
        <w:t xml:space="preserve"> v. F.R.N. (2009) 4 NCC 350.</w:t>
      </w:r>
      <w:proofErr w:type="gramEnd"/>
      <w:r w:rsidRPr="00640160">
        <w:rPr>
          <w:rFonts w:ascii="Verdana" w:hAnsi="Verdana"/>
          <w:sz w:val="24"/>
          <w:szCs w:val="24"/>
        </w:rPr>
        <w:t xml:space="preserve"> On the meaning of</w:t>
      </w:r>
      <w:r w:rsidR="00167874" w:rsidRPr="00640160">
        <w:rPr>
          <w:rFonts w:ascii="Verdana" w:hAnsi="Verdana"/>
          <w:sz w:val="24"/>
          <w:szCs w:val="24"/>
        </w:rPr>
        <w:t xml:space="preserve"> </w:t>
      </w:r>
      <w:r w:rsidRPr="00640160">
        <w:rPr>
          <w:rFonts w:ascii="Verdana" w:hAnsi="Verdana"/>
          <w:sz w:val="24"/>
          <w:szCs w:val="24"/>
        </w:rPr>
        <w:t>prima facie case, the Court of Appeal has this to say:-</w:t>
      </w:r>
    </w:p>
    <w:p w:rsidR="00A74723"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lastRenderedPageBreak/>
        <w:t>“What is meant by prima facie case? It only means</w:t>
      </w:r>
      <w:r w:rsidR="00167874" w:rsidRPr="00640160">
        <w:rPr>
          <w:rFonts w:ascii="Verdana" w:hAnsi="Verdana"/>
          <w:sz w:val="24"/>
          <w:szCs w:val="24"/>
        </w:rPr>
        <w:t xml:space="preserve"> </w:t>
      </w:r>
      <w:r w:rsidRPr="00640160">
        <w:rPr>
          <w:rFonts w:ascii="Verdana" w:hAnsi="Verdana"/>
          <w:sz w:val="24"/>
          <w:szCs w:val="24"/>
        </w:rPr>
        <w:t>that there is a ground for proceedings ... but a prima</w:t>
      </w:r>
      <w:r w:rsidR="00167874" w:rsidRPr="00640160">
        <w:rPr>
          <w:rFonts w:ascii="Verdana" w:hAnsi="Verdana"/>
          <w:sz w:val="24"/>
          <w:szCs w:val="24"/>
        </w:rPr>
        <w:t xml:space="preserve"> </w:t>
      </w:r>
      <w:r w:rsidRPr="00640160">
        <w:rPr>
          <w:rFonts w:ascii="Verdana" w:hAnsi="Verdana"/>
          <w:sz w:val="24"/>
          <w:szCs w:val="24"/>
        </w:rPr>
        <w:t>facie case is not the same as proof which comes later</w:t>
      </w:r>
      <w:r w:rsidR="00167874" w:rsidRPr="00640160">
        <w:rPr>
          <w:rFonts w:ascii="Verdana" w:hAnsi="Verdana"/>
          <w:sz w:val="24"/>
          <w:szCs w:val="24"/>
        </w:rPr>
        <w:t xml:space="preserve"> </w:t>
      </w:r>
      <w:r w:rsidRPr="00640160">
        <w:rPr>
          <w:rFonts w:ascii="Verdana" w:hAnsi="Verdana"/>
          <w:sz w:val="24"/>
          <w:szCs w:val="24"/>
        </w:rPr>
        <w:t>when the court has to find whether the accused is finall</w:t>
      </w:r>
      <w:r w:rsidR="00167874" w:rsidRPr="00640160">
        <w:rPr>
          <w:rFonts w:ascii="Verdana" w:hAnsi="Verdana"/>
          <w:sz w:val="24"/>
          <w:szCs w:val="24"/>
        </w:rPr>
        <w:t>y g</w:t>
      </w:r>
      <w:r w:rsidRPr="00640160">
        <w:rPr>
          <w:rFonts w:ascii="Verdana" w:hAnsi="Verdana"/>
          <w:sz w:val="24"/>
          <w:szCs w:val="24"/>
        </w:rPr>
        <w:t>uilty or not and the evidence discloses a prima facie</w:t>
      </w:r>
      <w:r w:rsidR="00167874" w:rsidRPr="00640160">
        <w:rPr>
          <w:rFonts w:ascii="Verdana" w:hAnsi="Verdana"/>
          <w:sz w:val="24"/>
          <w:szCs w:val="24"/>
        </w:rPr>
        <w:t xml:space="preserve"> </w:t>
      </w:r>
      <w:r w:rsidRPr="00640160">
        <w:rPr>
          <w:rFonts w:ascii="Verdana" w:hAnsi="Verdana"/>
          <w:sz w:val="24"/>
          <w:szCs w:val="24"/>
        </w:rPr>
        <w:t>case when it is such that un-contradicted and if</w:t>
      </w:r>
      <w:r w:rsidR="00167874" w:rsidRPr="00640160">
        <w:rPr>
          <w:rFonts w:ascii="Verdana" w:hAnsi="Verdana"/>
          <w:sz w:val="24"/>
          <w:szCs w:val="24"/>
        </w:rPr>
        <w:t xml:space="preserve"> </w:t>
      </w:r>
      <w:r w:rsidRPr="00640160">
        <w:rPr>
          <w:rFonts w:ascii="Verdana" w:hAnsi="Verdana"/>
          <w:sz w:val="24"/>
          <w:szCs w:val="24"/>
        </w:rPr>
        <w:t>believed it will be sufficient to prove the case against</w:t>
      </w:r>
      <w:r w:rsidR="00167874" w:rsidRPr="00640160">
        <w:rPr>
          <w:rFonts w:ascii="Verdana" w:hAnsi="Verdana"/>
          <w:sz w:val="24"/>
          <w:szCs w:val="24"/>
        </w:rPr>
        <w:t xml:space="preserve"> </w:t>
      </w:r>
      <w:r w:rsidRPr="00640160">
        <w:rPr>
          <w:rFonts w:ascii="Verdana" w:hAnsi="Verdana"/>
          <w:sz w:val="24"/>
          <w:szCs w:val="24"/>
        </w:rPr>
        <w:t>he accused.”</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See on this, Dr. </w:t>
      </w:r>
      <w:proofErr w:type="spellStart"/>
      <w:r w:rsidRPr="00640160">
        <w:rPr>
          <w:rFonts w:ascii="Verdana" w:hAnsi="Verdana"/>
          <w:sz w:val="24"/>
          <w:szCs w:val="24"/>
        </w:rPr>
        <w:t>Olu</w:t>
      </w:r>
      <w:proofErr w:type="spellEnd"/>
      <w:r w:rsidRPr="00640160">
        <w:rPr>
          <w:rFonts w:ascii="Verdana" w:hAnsi="Verdana"/>
          <w:sz w:val="24"/>
          <w:szCs w:val="24"/>
        </w:rPr>
        <w:t xml:space="preserve"> </w:t>
      </w:r>
      <w:proofErr w:type="spellStart"/>
      <w:r w:rsidRPr="00640160">
        <w:rPr>
          <w:rFonts w:ascii="Verdana" w:hAnsi="Verdana"/>
          <w:sz w:val="24"/>
          <w:szCs w:val="24"/>
        </w:rPr>
        <w:t>Onagoruwa</w:t>
      </w:r>
      <w:proofErr w:type="spellEnd"/>
      <w:r w:rsidRPr="00640160">
        <w:rPr>
          <w:rFonts w:ascii="Verdana" w:hAnsi="Verdana"/>
          <w:sz w:val="24"/>
          <w:szCs w:val="24"/>
        </w:rPr>
        <w:t xml:space="preserve"> v. </w:t>
      </w:r>
      <w:proofErr w:type="gramStart"/>
      <w:r w:rsidRPr="00640160">
        <w:rPr>
          <w:rFonts w:ascii="Verdana" w:hAnsi="Verdana"/>
          <w:sz w:val="24"/>
          <w:szCs w:val="24"/>
        </w:rPr>
        <w:t>The State (1993) 7</w:t>
      </w:r>
      <w:r w:rsidR="00167874" w:rsidRPr="00640160">
        <w:rPr>
          <w:rFonts w:ascii="Verdana" w:hAnsi="Verdana"/>
          <w:sz w:val="24"/>
          <w:szCs w:val="24"/>
        </w:rPr>
        <w:t>.</w:t>
      </w:r>
      <w:proofErr w:type="gramEnd"/>
      <w:r w:rsidR="00167874" w:rsidRPr="00640160">
        <w:rPr>
          <w:rFonts w:ascii="Verdana" w:hAnsi="Verdana"/>
          <w:sz w:val="24"/>
          <w:szCs w:val="24"/>
        </w:rPr>
        <w:t xml:space="preserve"> </w:t>
      </w:r>
      <w:r w:rsidRPr="00640160">
        <w:rPr>
          <w:rFonts w:ascii="Verdana" w:hAnsi="Verdana"/>
          <w:sz w:val="24"/>
          <w:szCs w:val="24"/>
        </w:rPr>
        <w:t>There are several decisions of this court warning against</w:t>
      </w:r>
      <w:r w:rsidR="00167874" w:rsidRPr="00640160">
        <w:rPr>
          <w:rFonts w:ascii="Verdana" w:hAnsi="Verdana"/>
          <w:sz w:val="24"/>
          <w:szCs w:val="24"/>
        </w:rPr>
        <w:t xml:space="preserve"> </w:t>
      </w:r>
      <w:r w:rsidRPr="00640160">
        <w:rPr>
          <w:rFonts w:ascii="Verdana" w:hAnsi="Verdana"/>
          <w:sz w:val="24"/>
          <w:szCs w:val="24"/>
        </w:rPr>
        <w:t>the discharge of accused persons after a submission of no-case</w:t>
      </w:r>
      <w:r w:rsidR="00167874" w:rsidRPr="00640160">
        <w:rPr>
          <w:rFonts w:ascii="Verdana" w:hAnsi="Verdana"/>
          <w:sz w:val="24"/>
          <w:szCs w:val="24"/>
        </w:rPr>
        <w:t xml:space="preserve"> </w:t>
      </w:r>
      <w:r w:rsidRPr="00640160">
        <w:rPr>
          <w:rFonts w:ascii="Verdana" w:hAnsi="Verdana"/>
          <w:sz w:val="24"/>
          <w:szCs w:val="24"/>
        </w:rPr>
        <w:t>to answer, particularly, when it is clear from the evidence adduced</w:t>
      </w:r>
      <w:r w:rsidR="00167874" w:rsidRPr="00640160">
        <w:rPr>
          <w:rFonts w:ascii="Verdana" w:hAnsi="Verdana"/>
          <w:sz w:val="24"/>
          <w:szCs w:val="24"/>
        </w:rPr>
        <w:t xml:space="preserve"> </w:t>
      </w:r>
      <w:r w:rsidRPr="00640160">
        <w:rPr>
          <w:rFonts w:ascii="Verdana" w:hAnsi="Verdana"/>
          <w:sz w:val="24"/>
          <w:szCs w:val="24"/>
        </w:rPr>
        <w:t>that the facts disclose some explanation which the accused has to</w:t>
      </w:r>
      <w:r w:rsidR="00167874" w:rsidRPr="00640160">
        <w:rPr>
          <w:rFonts w:ascii="Verdana" w:hAnsi="Verdana"/>
          <w:sz w:val="24"/>
          <w:szCs w:val="24"/>
        </w:rPr>
        <w:t xml:space="preserve"> </w:t>
      </w:r>
      <w:r w:rsidRPr="00640160">
        <w:rPr>
          <w:rFonts w:ascii="Verdana" w:hAnsi="Verdana"/>
          <w:sz w:val="24"/>
          <w:szCs w:val="24"/>
        </w:rPr>
        <w:t>make in view of what the prosecution has so far established from</w:t>
      </w:r>
      <w:r w:rsidR="00167874" w:rsidRPr="00640160">
        <w:rPr>
          <w:rFonts w:ascii="Verdana" w:hAnsi="Verdana"/>
          <w:sz w:val="24"/>
          <w:szCs w:val="24"/>
        </w:rPr>
        <w:t xml:space="preserve"> </w:t>
      </w:r>
      <w:r w:rsidRPr="00640160">
        <w:rPr>
          <w:rFonts w:ascii="Verdana" w:hAnsi="Verdana"/>
          <w:sz w:val="24"/>
          <w:szCs w:val="24"/>
        </w:rPr>
        <w:t>the evidence.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In The Queen v. </w:t>
      </w:r>
      <w:proofErr w:type="spellStart"/>
      <w:r w:rsidRPr="00640160">
        <w:rPr>
          <w:rFonts w:ascii="Verdana" w:hAnsi="Verdana"/>
          <w:sz w:val="24"/>
          <w:szCs w:val="24"/>
        </w:rPr>
        <w:t>Ogucha</w:t>
      </w:r>
      <w:proofErr w:type="spellEnd"/>
      <w:r w:rsidRPr="00640160">
        <w:rPr>
          <w:rFonts w:ascii="Verdana" w:hAnsi="Verdana"/>
          <w:sz w:val="24"/>
          <w:szCs w:val="24"/>
        </w:rPr>
        <w:t xml:space="preserve"> (1959) 4 FSC 64, Abbott F. J. </w:t>
      </w:r>
      <w:r w:rsidR="00167874" w:rsidRPr="00640160">
        <w:rPr>
          <w:rFonts w:ascii="Verdana" w:hAnsi="Verdana"/>
          <w:sz w:val="24"/>
          <w:szCs w:val="24"/>
        </w:rPr>
        <w:t>S</w:t>
      </w:r>
      <w:r w:rsidRPr="00640160">
        <w:rPr>
          <w:rFonts w:ascii="Verdana" w:hAnsi="Verdana"/>
          <w:sz w:val="24"/>
          <w:szCs w:val="24"/>
        </w:rPr>
        <w:t>tated</w:t>
      </w:r>
      <w:r w:rsidR="00167874" w:rsidRPr="00640160">
        <w:rPr>
          <w:rFonts w:ascii="Verdana" w:hAnsi="Verdana"/>
          <w:sz w:val="24"/>
          <w:szCs w:val="24"/>
        </w:rPr>
        <w:t xml:space="preserve"> </w:t>
      </w:r>
      <w:r w:rsidRPr="00640160">
        <w:rPr>
          <w:rFonts w:ascii="Verdana" w:hAnsi="Verdana"/>
          <w:sz w:val="24"/>
          <w:szCs w:val="24"/>
        </w:rPr>
        <w:t>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“It is the judge’s duty however, when a submission of</w:t>
      </w:r>
      <w:r w:rsidR="00167874" w:rsidRPr="00640160">
        <w:rPr>
          <w:rFonts w:ascii="Verdana" w:hAnsi="Verdana"/>
          <w:sz w:val="24"/>
          <w:szCs w:val="24"/>
        </w:rPr>
        <w:t xml:space="preserve"> </w:t>
      </w:r>
      <w:r w:rsidRPr="00640160">
        <w:rPr>
          <w:rFonts w:ascii="Verdana" w:hAnsi="Verdana"/>
          <w:sz w:val="24"/>
          <w:szCs w:val="24"/>
        </w:rPr>
        <w:t>no-case to answer is made to discharge an accused</w:t>
      </w:r>
      <w:r w:rsidR="00C86DCA" w:rsidRPr="00640160">
        <w:rPr>
          <w:rFonts w:ascii="Verdana" w:hAnsi="Verdana"/>
          <w:sz w:val="24"/>
          <w:szCs w:val="24"/>
        </w:rPr>
        <w:t xml:space="preserve"> </w:t>
      </w:r>
      <w:r w:rsidRPr="00640160">
        <w:rPr>
          <w:rFonts w:ascii="Verdana" w:hAnsi="Verdana"/>
          <w:sz w:val="24"/>
          <w:szCs w:val="24"/>
        </w:rPr>
        <w:t>where the evidence adduced by the prosecution does</w:t>
      </w:r>
      <w:r w:rsidR="00C86DCA" w:rsidRPr="00640160">
        <w:rPr>
          <w:rFonts w:ascii="Verdana" w:hAnsi="Verdana"/>
          <w:sz w:val="24"/>
          <w:szCs w:val="24"/>
        </w:rPr>
        <w:t xml:space="preserve"> </w:t>
      </w:r>
      <w:r w:rsidRPr="00640160">
        <w:rPr>
          <w:rFonts w:ascii="Verdana" w:hAnsi="Verdana"/>
          <w:sz w:val="24"/>
          <w:szCs w:val="24"/>
        </w:rPr>
        <w:t>not disclose the necessary minimum evidence</w:t>
      </w:r>
      <w:r w:rsidR="00C86DCA" w:rsidRPr="00640160">
        <w:rPr>
          <w:rFonts w:ascii="Verdana" w:hAnsi="Verdana"/>
          <w:sz w:val="24"/>
          <w:szCs w:val="24"/>
        </w:rPr>
        <w:t xml:space="preserve"> </w:t>
      </w:r>
      <w:r w:rsidRPr="00640160">
        <w:rPr>
          <w:rFonts w:ascii="Verdana" w:hAnsi="Verdana"/>
          <w:sz w:val="24"/>
          <w:szCs w:val="24"/>
        </w:rPr>
        <w:t>establishing the facts of the crime charged. In doing</w:t>
      </w:r>
      <w:r w:rsidR="00C86DCA" w:rsidRPr="00640160">
        <w:rPr>
          <w:rFonts w:ascii="Verdana" w:hAnsi="Verdana"/>
          <w:sz w:val="24"/>
          <w:szCs w:val="24"/>
        </w:rPr>
        <w:t xml:space="preserve"> </w:t>
      </w:r>
      <w:r w:rsidRPr="00640160">
        <w:rPr>
          <w:rFonts w:ascii="Verdana" w:hAnsi="Verdana"/>
          <w:sz w:val="24"/>
          <w:szCs w:val="24"/>
        </w:rPr>
        <w:t>so, the judge does not write judgment.</w:t>
      </w:r>
      <w:r w:rsidR="00C86DCA" w:rsidRPr="00640160">
        <w:rPr>
          <w:rFonts w:ascii="Verdana" w:hAnsi="Verdana"/>
          <w:sz w:val="24"/>
          <w:szCs w:val="24"/>
        </w:rPr>
        <w:t xml:space="preserve"> </w:t>
      </w:r>
      <w:r w:rsidRPr="00640160">
        <w:rPr>
          <w:rFonts w:ascii="Verdana" w:hAnsi="Verdana"/>
          <w:sz w:val="24"/>
          <w:szCs w:val="24"/>
        </w:rPr>
        <w:t>It is not the judge’s job, at that stage, to weigh and</w:t>
      </w:r>
      <w:r w:rsidR="00C86DCA" w:rsidRPr="00640160">
        <w:rPr>
          <w:rFonts w:ascii="Verdana" w:hAnsi="Verdana"/>
          <w:sz w:val="24"/>
          <w:szCs w:val="24"/>
        </w:rPr>
        <w:t xml:space="preserve"> </w:t>
      </w:r>
      <w:r w:rsidRPr="00640160">
        <w:rPr>
          <w:rFonts w:ascii="Verdana" w:hAnsi="Verdana"/>
          <w:sz w:val="24"/>
          <w:szCs w:val="24"/>
        </w:rPr>
        <w:t>evaluate evidence or decide who is telling the truth or</w:t>
      </w:r>
      <w:r w:rsidR="00C86DCA" w:rsidRPr="00640160">
        <w:rPr>
          <w:rFonts w:ascii="Verdana" w:hAnsi="Verdana"/>
          <w:sz w:val="24"/>
          <w:szCs w:val="24"/>
        </w:rPr>
        <w:t xml:space="preserve"> </w:t>
      </w:r>
      <w:r w:rsidRPr="00640160">
        <w:rPr>
          <w:rFonts w:ascii="Verdana" w:hAnsi="Verdana"/>
          <w:sz w:val="24"/>
          <w:szCs w:val="24"/>
        </w:rPr>
        <w:t>who is lying and is not to conclude that the prosecution</w:t>
      </w:r>
      <w:r w:rsidR="00C86DCA" w:rsidRPr="00640160">
        <w:rPr>
          <w:rFonts w:ascii="Verdana" w:hAnsi="Verdana"/>
          <w:sz w:val="24"/>
          <w:szCs w:val="24"/>
        </w:rPr>
        <w:t xml:space="preserve"> </w:t>
      </w:r>
      <w:r w:rsidRPr="00640160">
        <w:rPr>
          <w:rFonts w:ascii="Verdana" w:hAnsi="Verdana"/>
          <w:sz w:val="24"/>
          <w:szCs w:val="24"/>
        </w:rPr>
        <w:t>is unreliable”.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learned trial judge in his ruling at page 97 of the record</w:t>
      </w:r>
      <w:r w:rsidR="00C86DCA" w:rsidRPr="00640160">
        <w:rPr>
          <w:rFonts w:ascii="Verdana" w:hAnsi="Verdana"/>
          <w:sz w:val="24"/>
          <w:szCs w:val="24"/>
        </w:rPr>
        <w:t xml:space="preserve"> </w:t>
      </w:r>
      <w:r w:rsidRPr="00640160">
        <w:rPr>
          <w:rFonts w:ascii="Verdana" w:hAnsi="Verdana"/>
          <w:sz w:val="24"/>
          <w:szCs w:val="24"/>
        </w:rPr>
        <w:t>stated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“Count 1 is one of conspiracy. The evidence of PW1</w:t>
      </w:r>
      <w:r w:rsidR="00C86DCA" w:rsidRPr="00640160">
        <w:rPr>
          <w:rFonts w:ascii="Verdana" w:hAnsi="Verdana"/>
          <w:sz w:val="24"/>
          <w:szCs w:val="24"/>
        </w:rPr>
        <w:t xml:space="preserve"> </w:t>
      </w:r>
      <w:r w:rsidRPr="00640160">
        <w:rPr>
          <w:rFonts w:ascii="Verdana" w:hAnsi="Verdana"/>
          <w:sz w:val="24"/>
          <w:szCs w:val="24"/>
        </w:rPr>
        <w:t>and PW2 is that the accused persons gathered at th</w:t>
      </w:r>
      <w:r w:rsidR="00C86DCA" w:rsidRPr="00640160">
        <w:rPr>
          <w:rFonts w:ascii="Verdana" w:hAnsi="Verdana"/>
          <w:sz w:val="24"/>
          <w:szCs w:val="24"/>
        </w:rPr>
        <w:t xml:space="preserve">e </w:t>
      </w:r>
      <w:r w:rsidRPr="00640160">
        <w:rPr>
          <w:rFonts w:ascii="Verdana" w:hAnsi="Verdana"/>
          <w:sz w:val="24"/>
          <w:szCs w:val="24"/>
        </w:rPr>
        <w:t>village square and from there moved on to damage the</w:t>
      </w:r>
      <w:r w:rsidR="00C86DCA" w:rsidRPr="00640160">
        <w:rPr>
          <w:rFonts w:ascii="Verdana" w:hAnsi="Verdana"/>
          <w:sz w:val="24"/>
          <w:szCs w:val="24"/>
        </w:rPr>
        <w:t xml:space="preserve"> </w:t>
      </w:r>
      <w:r w:rsidRPr="00640160">
        <w:rPr>
          <w:rFonts w:ascii="Verdana" w:hAnsi="Verdana"/>
          <w:sz w:val="24"/>
          <w:szCs w:val="24"/>
        </w:rPr>
        <w:t>houses of PW2. A court can infer conspiracy from</w:t>
      </w:r>
      <w:r w:rsidR="00C86DCA" w:rsidRPr="00640160">
        <w:rPr>
          <w:rFonts w:ascii="Verdana" w:hAnsi="Verdana"/>
          <w:sz w:val="24"/>
          <w:szCs w:val="24"/>
        </w:rPr>
        <w:t xml:space="preserve"> </w:t>
      </w:r>
      <w:r w:rsidRPr="00640160">
        <w:rPr>
          <w:rFonts w:ascii="Verdana" w:hAnsi="Verdana"/>
          <w:sz w:val="24"/>
          <w:szCs w:val="24"/>
        </w:rPr>
        <w:t xml:space="preserve">the fact of doing things-together, upon that </w:t>
      </w:r>
      <w:proofErr w:type="gramStart"/>
      <w:r w:rsidRPr="00640160">
        <w:rPr>
          <w:rFonts w:ascii="Verdana" w:hAnsi="Verdana"/>
          <w:sz w:val="24"/>
          <w:szCs w:val="24"/>
        </w:rPr>
        <w:t>inference,</w:t>
      </w:r>
      <w:proofErr w:type="gramEnd"/>
      <w:r w:rsidR="00C86DCA" w:rsidRPr="00640160">
        <w:rPr>
          <w:rFonts w:ascii="Verdana" w:hAnsi="Verdana"/>
          <w:sz w:val="24"/>
          <w:szCs w:val="24"/>
        </w:rPr>
        <w:t xml:space="preserve"> </w:t>
      </w:r>
      <w:r w:rsidRPr="00640160">
        <w:rPr>
          <w:rFonts w:ascii="Verdana" w:hAnsi="Verdana"/>
          <w:sz w:val="24"/>
          <w:szCs w:val="24"/>
        </w:rPr>
        <w:t>I can convict the accused persons, so they owe me an</w:t>
      </w:r>
      <w:r w:rsidR="00C86DCA" w:rsidRPr="00640160">
        <w:rPr>
          <w:rFonts w:ascii="Verdana" w:hAnsi="Verdana"/>
          <w:sz w:val="24"/>
          <w:szCs w:val="24"/>
        </w:rPr>
        <w:t xml:space="preserve"> </w:t>
      </w:r>
      <w:r w:rsidRPr="00640160">
        <w:rPr>
          <w:rFonts w:ascii="Verdana" w:hAnsi="Verdana"/>
          <w:sz w:val="24"/>
          <w:szCs w:val="24"/>
        </w:rPr>
        <w:t>explanation which I call upon them now to offer”.</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On the 2nd count of unlawful assembly, the trial judge found</w:t>
      </w:r>
      <w:r w:rsidR="00C86DCA" w:rsidRPr="00640160">
        <w:rPr>
          <w:rFonts w:ascii="Verdana" w:hAnsi="Verdana"/>
          <w:sz w:val="24"/>
          <w:szCs w:val="24"/>
        </w:rPr>
        <w:t xml:space="preserve"> </w:t>
      </w:r>
      <w:r w:rsidRPr="00640160">
        <w:rPr>
          <w:rFonts w:ascii="Verdana" w:hAnsi="Verdana"/>
          <w:sz w:val="24"/>
          <w:szCs w:val="24"/>
        </w:rPr>
        <w:t>in his ruling at pages 97 - 98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“These pieces of evidence show that people, including</w:t>
      </w:r>
      <w:r w:rsidR="00C86DCA" w:rsidRPr="00640160">
        <w:rPr>
          <w:rFonts w:ascii="Verdana" w:hAnsi="Verdana"/>
          <w:sz w:val="24"/>
          <w:szCs w:val="24"/>
        </w:rPr>
        <w:t xml:space="preserve"> </w:t>
      </w:r>
      <w:r w:rsidRPr="00640160">
        <w:rPr>
          <w:rFonts w:ascii="Verdana" w:hAnsi="Verdana"/>
          <w:sz w:val="24"/>
          <w:szCs w:val="24"/>
        </w:rPr>
        <w:t>the accused persons gathered with sticks and cutlasses</w:t>
      </w:r>
      <w:r w:rsidR="00C86DCA" w:rsidRPr="00640160">
        <w:rPr>
          <w:rFonts w:ascii="Verdana" w:hAnsi="Verdana"/>
          <w:sz w:val="24"/>
          <w:szCs w:val="24"/>
        </w:rPr>
        <w:t xml:space="preserve"> </w:t>
      </w:r>
      <w:r w:rsidRPr="00640160">
        <w:rPr>
          <w:rFonts w:ascii="Verdana" w:hAnsi="Verdana"/>
          <w:sz w:val="24"/>
          <w:szCs w:val="24"/>
        </w:rPr>
        <w:t>and moved up to the gate of PW2. They started</w:t>
      </w:r>
      <w:r w:rsidR="00C86DCA" w:rsidRPr="00640160">
        <w:rPr>
          <w:rFonts w:ascii="Verdana" w:hAnsi="Verdana"/>
          <w:sz w:val="24"/>
          <w:szCs w:val="24"/>
        </w:rPr>
        <w:t xml:space="preserve"> </w:t>
      </w:r>
      <w:r w:rsidRPr="00640160">
        <w:rPr>
          <w:rFonts w:ascii="Verdana" w:hAnsi="Verdana"/>
          <w:sz w:val="24"/>
          <w:szCs w:val="24"/>
        </w:rPr>
        <w:t>breaking the house of PW2. It is only left for me to</w:t>
      </w:r>
      <w:r w:rsidR="00C86DCA" w:rsidRPr="00640160">
        <w:rPr>
          <w:rFonts w:ascii="Verdana" w:hAnsi="Verdana"/>
          <w:sz w:val="24"/>
          <w:szCs w:val="24"/>
        </w:rPr>
        <w:t xml:space="preserve"> </w:t>
      </w:r>
      <w:r w:rsidRPr="00640160">
        <w:rPr>
          <w:rFonts w:ascii="Verdana" w:hAnsi="Verdana"/>
          <w:sz w:val="24"/>
          <w:szCs w:val="24"/>
        </w:rPr>
        <w:t>decide whether they conducted themselves in such a</w:t>
      </w:r>
      <w:r w:rsidR="00C86DCA" w:rsidRPr="00640160">
        <w:rPr>
          <w:rFonts w:ascii="Verdana" w:hAnsi="Verdana"/>
          <w:sz w:val="24"/>
          <w:szCs w:val="24"/>
        </w:rPr>
        <w:t xml:space="preserve"> </w:t>
      </w:r>
      <w:r w:rsidRPr="00640160">
        <w:rPr>
          <w:rFonts w:ascii="Verdana" w:hAnsi="Verdana"/>
          <w:sz w:val="24"/>
          <w:szCs w:val="24"/>
        </w:rPr>
        <w:t>manner as to cause persons in the neighbourhood to</w:t>
      </w:r>
      <w:r w:rsidR="00C86DCA" w:rsidRPr="00640160">
        <w:rPr>
          <w:rFonts w:ascii="Verdana" w:hAnsi="Verdana"/>
          <w:sz w:val="24"/>
          <w:szCs w:val="24"/>
        </w:rPr>
        <w:t xml:space="preserve"> </w:t>
      </w:r>
      <w:r w:rsidRPr="00640160">
        <w:rPr>
          <w:rFonts w:ascii="Verdana" w:hAnsi="Verdana"/>
          <w:sz w:val="24"/>
          <w:szCs w:val="24"/>
        </w:rPr>
        <w:t>fear on reasonable ground that the persons so</w:t>
      </w:r>
      <w:r w:rsidR="00C86DCA" w:rsidRPr="00640160">
        <w:rPr>
          <w:rFonts w:ascii="Verdana" w:hAnsi="Verdana"/>
          <w:sz w:val="24"/>
          <w:szCs w:val="24"/>
        </w:rPr>
        <w:t xml:space="preserve"> </w:t>
      </w:r>
      <w:r w:rsidRPr="00640160">
        <w:rPr>
          <w:rFonts w:ascii="Verdana" w:hAnsi="Verdana"/>
          <w:sz w:val="24"/>
          <w:szCs w:val="24"/>
        </w:rPr>
        <w:t>assembled will turn tumultuously to disturb the peace</w:t>
      </w:r>
      <w:r w:rsidR="00C86DCA" w:rsidRPr="00640160">
        <w:rPr>
          <w:rFonts w:ascii="Verdana" w:hAnsi="Verdana"/>
          <w:sz w:val="24"/>
          <w:szCs w:val="24"/>
        </w:rPr>
        <w:t xml:space="preserve"> </w:t>
      </w:r>
      <w:r w:rsidRPr="00640160">
        <w:rPr>
          <w:rFonts w:ascii="Verdana" w:hAnsi="Verdana"/>
          <w:sz w:val="24"/>
          <w:szCs w:val="24"/>
        </w:rPr>
        <w:t>or that they will provoke other persons tumultuously</w:t>
      </w:r>
      <w:r w:rsidR="00C86DCA" w:rsidRPr="00640160">
        <w:rPr>
          <w:rFonts w:ascii="Verdana" w:hAnsi="Verdana"/>
          <w:sz w:val="24"/>
          <w:szCs w:val="24"/>
        </w:rPr>
        <w:t xml:space="preserve"> </w:t>
      </w:r>
      <w:r w:rsidRPr="00640160">
        <w:rPr>
          <w:rFonts w:ascii="Verdana" w:hAnsi="Verdana"/>
          <w:sz w:val="24"/>
          <w:szCs w:val="24"/>
        </w:rPr>
        <w:t>to disturb peace. There is prima facie evidence from</w:t>
      </w:r>
      <w:r w:rsidR="00C86DCA" w:rsidRPr="00640160">
        <w:rPr>
          <w:rFonts w:ascii="Verdana" w:hAnsi="Verdana"/>
          <w:sz w:val="24"/>
          <w:szCs w:val="24"/>
        </w:rPr>
        <w:t xml:space="preserve"> </w:t>
      </w:r>
      <w:r w:rsidRPr="00640160">
        <w:rPr>
          <w:rFonts w:ascii="Verdana" w:hAnsi="Verdana"/>
          <w:sz w:val="24"/>
          <w:szCs w:val="24"/>
        </w:rPr>
        <w:t>the above evidence in support of this change and I</w:t>
      </w:r>
      <w:r w:rsidR="00C86DCA" w:rsidRPr="00640160">
        <w:rPr>
          <w:rFonts w:ascii="Verdana" w:hAnsi="Verdana"/>
          <w:sz w:val="24"/>
          <w:szCs w:val="24"/>
        </w:rPr>
        <w:t xml:space="preserve"> </w:t>
      </w:r>
      <w:r w:rsidRPr="00640160">
        <w:rPr>
          <w:rFonts w:ascii="Verdana" w:hAnsi="Verdana"/>
          <w:sz w:val="24"/>
          <w:szCs w:val="24"/>
        </w:rPr>
        <w:t>call upon the accused persons to offer their</w:t>
      </w:r>
      <w:r w:rsidR="00C86DCA" w:rsidRPr="00640160">
        <w:rPr>
          <w:rFonts w:ascii="Verdana" w:hAnsi="Verdana"/>
          <w:sz w:val="24"/>
          <w:szCs w:val="24"/>
        </w:rPr>
        <w:t xml:space="preserve"> </w:t>
      </w:r>
      <w:r w:rsidRPr="00640160">
        <w:rPr>
          <w:rFonts w:ascii="Verdana" w:hAnsi="Verdana"/>
          <w:sz w:val="24"/>
          <w:szCs w:val="24"/>
        </w:rPr>
        <w:t>explanations.”</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Learned trial judge found, however, on the third count in his</w:t>
      </w:r>
      <w:r w:rsidR="00C86DCA" w:rsidRPr="00640160">
        <w:rPr>
          <w:rFonts w:ascii="Verdana" w:hAnsi="Verdana"/>
          <w:sz w:val="24"/>
          <w:szCs w:val="24"/>
        </w:rPr>
        <w:t xml:space="preserve"> </w:t>
      </w:r>
      <w:r w:rsidRPr="00640160">
        <w:rPr>
          <w:rFonts w:ascii="Verdana" w:hAnsi="Verdana"/>
          <w:sz w:val="24"/>
          <w:szCs w:val="24"/>
        </w:rPr>
        <w:t>ruling at page 98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“Count 3 is for malicious damage to property, PW1</w:t>
      </w:r>
      <w:r w:rsidR="00C86DCA" w:rsidRPr="00640160">
        <w:rPr>
          <w:rFonts w:ascii="Verdana" w:hAnsi="Verdana"/>
          <w:sz w:val="24"/>
          <w:szCs w:val="24"/>
        </w:rPr>
        <w:t xml:space="preserve"> </w:t>
      </w:r>
      <w:r w:rsidRPr="00640160">
        <w:rPr>
          <w:rFonts w:ascii="Verdana" w:hAnsi="Verdana"/>
          <w:sz w:val="24"/>
          <w:szCs w:val="24"/>
        </w:rPr>
        <w:t>and 2 said they saw the accused persons destroying</w:t>
      </w:r>
      <w:r w:rsidR="00C86DCA" w:rsidRPr="00640160">
        <w:rPr>
          <w:rFonts w:ascii="Verdana" w:hAnsi="Verdana"/>
          <w:sz w:val="24"/>
          <w:szCs w:val="24"/>
        </w:rPr>
        <w:t xml:space="preserve"> </w:t>
      </w:r>
      <w:r w:rsidRPr="00640160">
        <w:rPr>
          <w:rFonts w:ascii="Verdana" w:hAnsi="Verdana"/>
          <w:sz w:val="24"/>
          <w:szCs w:val="24"/>
        </w:rPr>
        <w:t>the property of PW2. Counsel for the accused persons</w:t>
      </w:r>
      <w:r w:rsidR="00C86DCA" w:rsidRPr="00640160">
        <w:rPr>
          <w:rFonts w:ascii="Verdana" w:hAnsi="Verdana"/>
          <w:sz w:val="24"/>
          <w:szCs w:val="24"/>
        </w:rPr>
        <w:t xml:space="preserve"> </w:t>
      </w:r>
      <w:r w:rsidRPr="00640160">
        <w:rPr>
          <w:rFonts w:ascii="Verdana" w:hAnsi="Verdana"/>
          <w:sz w:val="24"/>
          <w:szCs w:val="24"/>
        </w:rPr>
        <w:t>fell into error in his address when he went into how</w:t>
      </w:r>
      <w:r w:rsidR="00C86DCA" w:rsidRPr="00640160">
        <w:rPr>
          <w:rFonts w:ascii="Verdana" w:hAnsi="Verdana"/>
          <w:sz w:val="24"/>
          <w:szCs w:val="24"/>
        </w:rPr>
        <w:t xml:space="preserve"> </w:t>
      </w:r>
      <w:r w:rsidRPr="00640160">
        <w:rPr>
          <w:rFonts w:ascii="Verdana" w:hAnsi="Verdana"/>
          <w:sz w:val="24"/>
          <w:szCs w:val="24"/>
        </w:rPr>
        <w:t xml:space="preserve">the property was damage. </w:t>
      </w:r>
      <w:proofErr w:type="gramStart"/>
      <w:r w:rsidRPr="00640160">
        <w:rPr>
          <w:rFonts w:ascii="Verdana" w:hAnsi="Verdana"/>
          <w:sz w:val="24"/>
          <w:szCs w:val="24"/>
        </w:rPr>
        <w:t>Whether by breaking down</w:t>
      </w:r>
      <w:r w:rsidR="00C86DCA" w:rsidRPr="00640160">
        <w:rPr>
          <w:rFonts w:ascii="Verdana" w:hAnsi="Verdana"/>
          <w:sz w:val="24"/>
          <w:szCs w:val="24"/>
        </w:rPr>
        <w:t xml:space="preserve"> </w:t>
      </w:r>
      <w:r w:rsidRPr="00640160">
        <w:rPr>
          <w:rFonts w:ascii="Verdana" w:hAnsi="Verdana"/>
          <w:sz w:val="24"/>
          <w:szCs w:val="24"/>
        </w:rPr>
        <w:t>or by fire.</w:t>
      </w:r>
      <w:proofErr w:type="gramEnd"/>
      <w:r w:rsidRPr="00640160">
        <w:rPr>
          <w:rFonts w:ascii="Verdana" w:hAnsi="Verdana"/>
          <w:sz w:val="24"/>
          <w:szCs w:val="24"/>
        </w:rPr>
        <w:t xml:space="preserve"> This is not the stage for that. Section 451</w:t>
      </w:r>
      <w:r w:rsidR="00C86DCA" w:rsidRPr="00640160">
        <w:rPr>
          <w:rFonts w:ascii="Verdana" w:hAnsi="Verdana"/>
          <w:sz w:val="24"/>
          <w:szCs w:val="24"/>
        </w:rPr>
        <w:t xml:space="preserve"> </w:t>
      </w:r>
      <w:r w:rsidRPr="00640160">
        <w:rPr>
          <w:rFonts w:ascii="Verdana" w:hAnsi="Verdana"/>
          <w:sz w:val="24"/>
          <w:szCs w:val="24"/>
        </w:rPr>
        <w:t>of the Criminal Code Law under which the charge is</w:t>
      </w:r>
      <w:r w:rsidR="00C86DCA" w:rsidRPr="00640160">
        <w:rPr>
          <w:rFonts w:ascii="Verdana" w:hAnsi="Verdana"/>
          <w:sz w:val="24"/>
          <w:szCs w:val="24"/>
        </w:rPr>
        <w:t xml:space="preserve"> </w:t>
      </w:r>
      <w:r w:rsidRPr="00640160">
        <w:rPr>
          <w:rFonts w:ascii="Verdana" w:hAnsi="Verdana"/>
          <w:sz w:val="24"/>
          <w:szCs w:val="24"/>
        </w:rPr>
        <w:t>laid does not make such distinction. There is prima</w:t>
      </w:r>
      <w:r w:rsidR="00C86DCA" w:rsidRPr="00640160">
        <w:rPr>
          <w:rFonts w:ascii="Verdana" w:hAnsi="Verdana"/>
          <w:sz w:val="24"/>
          <w:szCs w:val="24"/>
        </w:rPr>
        <w:t xml:space="preserve"> </w:t>
      </w:r>
      <w:r w:rsidRPr="00640160">
        <w:rPr>
          <w:rFonts w:ascii="Verdana" w:hAnsi="Verdana"/>
          <w:sz w:val="24"/>
          <w:szCs w:val="24"/>
        </w:rPr>
        <w:t>facie evidence put in by the prosecution that accused</w:t>
      </w:r>
      <w:r w:rsidR="002205DE" w:rsidRPr="00640160">
        <w:rPr>
          <w:rFonts w:ascii="Verdana" w:hAnsi="Verdana"/>
          <w:sz w:val="24"/>
          <w:szCs w:val="24"/>
        </w:rPr>
        <w:t xml:space="preserve"> </w:t>
      </w:r>
      <w:r w:rsidRPr="00640160">
        <w:rPr>
          <w:rFonts w:ascii="Verdana" w:hAnsi="Verdana"/>
          <w:sz w:val="24"/>
          <w:szCs w:val="24"/>
        </w:rPr>
        <w:t>persons can be convicted, if believed. Accused persons</w:t>
      </w:r>
      <w:r w:rsidR="002205DE" w:rsidRPr="00640160">
        <w:rPr>
          <w:rFonts w:ascii="Verdana" w:hAnsi="Verdana"/>
          <w:sz w:val="24"/>
          <w:szCs w:val="24"/>
        </w:rPr>
        <w:t xml:space="preserve"> </w:t>
      </w:r>
      <w:r w:rsidRPr="00640160">
        <w:rPr>
          <w:rFonts w:ascii="Verdana" w:hAnsi="Verdana"/>
          <w:sz w:val="24"/>
          <w:szCs w:val="24"/>
        </w:rPr>
        <w:t>are called upon to offer this defence.”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On the last count, i.e, stealing, the trial court found that:-</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“PW2 said the above items were in his house when</w:t>
      </w:r>
      <w:r w:rsidR="002205DE" w:rsidRPr="00640160">
        <w:rPr>
          <w:rFonts w:ascii="Verdana" w:hAnsi="Verdana"/>
          <w:sz w:val="24"/>
          <w:szCs w:val="24"/>
        </w:rPr>
        <w:t xml:space="preserve"> </w:t>
      </w:r>
      <w:r w:rsidRPr="00640160">
        <w:rPr>
          <w:rFonts w:ascii="Verdana" w:hAnsi="Verdana"/>
          <w:sz w:val="24"/>
          <w:szCs w:val="24"/>
        </w:rPr>
        <w:t>the accused persons destroy his house and that after</w:t>
      </w:r>
      <w:r w:rsidR="002205DE" w:rsidRPr="00640160">
        <w:rPr>
          <w:rFonts w:ascii="Verdana" w:hAnsi="Verdana"/>
          <w:sz w:val="24"/>
          <w:szCs w:val="24"/>
        </w:rPr>
        <w:t xml:space="preserve"> </w:t>
      </w:r>
      <w:r w:rsidRPr="00640160">
        <w:rPr>
          <w:rFonts w:ascii="Verdana" w:hAnsi="Verdana"/>
          <w:sz w:val="24"/>
          <w:szCs w:val="24"/>
        </w:rPr>
        <w:t>the destruction, he could no longer find those items</w:t>
      </w:r>
      <w:r w:rsidR="002205DE" w:rsidRPr="00640160">
        <w:rPr>
          <w:rFonts w:ascii="Verdana" w:hAnsi="Verdana"/>
          <w:sz w:val="24"/>
          <w:szCs w:val="24"/>
        </w:rPr>
        <w:t xml:space="preserve"> </w:t>
      </w:r>
      <w:r w:rsidRPr="00640160">
        <w:rPr>
          <w:rFonts w:ascii="Verdana" w:hAnsi="Verdana"/>
          <w:sz w:val="24"/>
          <w:szCs w:val="24"/>
        </w:rPr>
        <w:t>in his house. This is prima facie evidence of stealing</w:t>
      </w:r>
      <w:r w:rsidR="002205DE" w:rsidRPr="00640160">
        <w:rPr>
          <w:rFonts w:ascii="Verdana" w:hAnsi="Verdana"/>
          <w:sz w:val="24"/>
          <w:szCs w:val="24"/>
        </w:rPr>
        <w:t xml:space="preserve"> </w:t>
      </w:r>
      <w:r w:rsidRPr="00640160">
        <w:rPr>
          <w:rFonts w:ascii="Verdana" w:hAnsi="Verdana"/>
          <w:sz w:val="24"/>
          <w:szCs w:val="24"/>
        </w:rPr>
        <w:t>those items. It is now time for the accused persons to</w:t>
      </w:r>
      <w:r w:rsidR="002205DE" w:rsidRPr="00640160">
        <w:rPr>
          <w:rFonts w:ascii="Verdana" w:hAnsi="Verdana"/>
          <w:sz w:val="24"/>
          <w:szCs w:val="24"/>
        </w:rPr>
        <w:t xml:space="preserve"> </w:t>
      </w:r>
      <w:r w:rsidRPr="00640160">
        <w:rPr>
          <w:rFonts w:ascii="Verdana" w:hAnsi="Verdana"/>
          <w:sz w:val="24"/>
          <w:szCs w:val="24"/>
        </w:rPr>
        <w:t>tell me what happened, and if they do not, I can convic</w:t>
      </w:r>
      <w:r w:rsidR="002205DE" w:rsidRPr="00640160">
        <w:rPr>
          <w:rFonts w:ascii="Verdana" w:hAnsi="Verdana"/>
          <w:sz w:val="24"/>
          <w:szCs w:val="24"/>
        </w:rPr>
        <w:t xml:space="preserve">t </w:t>
      </w:r>
      <w:r w:rsidRPr="00640160">
        <w:rPr>
          <w:rFonts w:ascii="Verdana" w:hAnsi="Verdana"/>
          <w:sz w:val="24"/>
          <w:szCs w:val="24"/>
        </w:rPr>
        <w:t>them on the evidence of PW2 alone.”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This well respected view of the learned trial judge was also</w:t>
      </w:r>
      <w:r w:rsidR="002205DE" w:rsidRPr="00640160">
        <w:rPr>
          <w:rFonts w:ascii="Verdana" w:hAnsi="Verdana"/>
          <w:sz w:val="24"/>
          <w:szCs w:val="24"/>
        </w:rPr>
        <w:t xml:space="preserve"> </w:t>
      </w:r>
      <w:r w:rsidRPr="00640160">
        <w:rPr>
          <w:rFonts w:ascii="Verdana" w:hAnsi="Verdana"/>
          <w:sz w:val="24"/>
          <w:szCs w:val="24"/>
        </w:rPr>
        <w:t>affirmed by the court below where the court in its judgment</w:t>
      </w:r>
      <w:r w:rsidR="002205DE" w:rsidRPr="00640160">
        <w:rPr>
          <w:rFonts w:ascii="Verdana" w:hAnsi="Verdana"/>
          <w:sz w:val="24"/>
          <w:szCs w:val="24"/>
        </w:rPr>
        <w:t xml:space="preserve"> </w:t>
      </w:r>
      <w:r w:rsidRPr="00640160">
        <w:rPr>
          <w:rFonts w:ascii="Verdana" w:hAnsi="Verdana"/>
          <w:sz w:val="24"/>
          <w:szCs w:val="24"/>
        </w:rPr>
        <w:t>dismissed the appeal and affirmed the ruling of the trial High</w:t>
      </w:r>
      <w:r w:rsidR="002205DE" w:rsidRPr="00640160">
        <w:rPr>
          <w:rFonts w:ascii="Verdana" w:hAnsi="Verdana"/>
          <w:sz w:val="24"/>
          <w:szCs w:val="24"/>
        </w:rPr>
        <w:t xml:space="preserve"> </w:t>
      </w:r>
      <w:r w:rsidRPr="00640160">
        <w:rPr>
          <w:rFonts w:ascii="Verdana" w:hAnsi="Verdana"/>
          <w:sz w:val="24"/>
          <w:szCs w:val="24"/>
        </w:rPr>
        <w:t>Court.</w:t>
      </w:r>
      <w:r w:rsidR="002205DE" w:rsidRPr="00640160">
        <w:rPr>
          <w:rFonts w:ascii="Verdana" w:hAnsi="Verdana"/>
          <w:sz w:val="24"/>
          <w:szCs w:val="24"/>
        </w:rPr>
        <w:t xml:space="preserve"> </w:t>
      </w:r>
      <w:r w:rsidRPr="00640160">
        <w:rPr>
          <w:rFonts w:ascii="Verdana" w:hAnsi="Verdana"/>
          <w:sz w:val="24"/>
          <w:szCs w:val="24"/>
        </w:rPr>
        <w:t>The law settled that the Supreme Court, this noble court,</w:t>
      </w:r>
      <w:r w:rsidR="002205DE" w:rsidRPr="00640160">
        <w:rPr>
          <w:rFonts w:ascii="Verdana" w:hAnsi="Verdana"/>
          <w:sz w:val="24"/>
          <w:szCs w:val="24"/>
        </w:rPr>
        <w:t xml:space="preserve"> </w:t>
      </w:r>
      <w:r w:rsidRPr="00640160">
        <w:rPr>
          <w:rFonts w:ascii="Verdana" w:hAnsi="Verdana"/>
          <w:sz w:val="24"/>
          <w:szCs w:val="24"/>
        </w:rPr>
        <w:t>will not interfere with concurrent findings of facts made by the</w:t>
      </w:r>
      <w:r w:rsidR="002205DE" w:rsidRPr="00640160">
        <w:rPr>
          <w:rFonts w:ascii="Verdana" w:hAnsi="Verdana"/>
          <w:sz w:val="24"/>
          <w:szCs w:val="24"/>
        </w:rPr>
        <w:t xml:space="preserve"> </w:t>
      </w:r>
      <w:r w:rsidRPr="00640160">
        <w:rPr>
          <w:rFonts w:ascii="Verdana" w:hAnsi="Verdana"/>
          <w:sz w:val="24"/>
          <w:szCs w:val="24"/>
        </w:rPr>
        <w:t>trial court and the Court of Appeal unless such findings are</w:t>
      </w:r>
      <w:r w:rsidR="002205DE" w:rsidRPr="00640160">
        <w:rPr>
          <w:rFonts w:ascii="Verdana" w:hAnsi="Verdana"/>
          <w:sz w:val="24"/>
          <w:szCs w:val="24"/>
        </w:rPr>
        <w:t xml:space="preserve"> </w:t>
      </w:r>
      <w:r w:rsidRPr="00640160">
        <w:rPr>
          <w:rFonts w:ascii="Verdana" w:hAnsi="Verdana"/>
          <w:sz w:val="24"/>
          <w:szCs w:val="24"/>
        </w:rPr>
        <w:t>perverse; or are not supported by the evidence; or are reached as</w:t>
      </w:r>
      <w:r w:rsidR="002205DE" w:rsidRPr="00640160">
        <w:rPr>
          <w:rFonts w:ascii="Verdana" w:hAnsi="Verdana"/>
          <w:sz w:val="24"/>
          <w:szCs w:val="24"/>
        </w:rPr>
        <w:t xml:space="preserve"> </w:t>
      </w:r>
      <w:r w:rsidRPr="00640160">
        <w:rPr>
          <w:rFonts w:ascii="Verdana" w:hAnsi="Verdana"/>
          <w:sz w:val="24"/>
          <w:szCs w:val="24"/>
        </w:rPr>
        <w:t>a result of a wrong approach to the evidence; or as a result of a</w:t>
      </w:r>
      <w:r w:rsidR="002205DE" w:rsidRPr="00640160">
        <w:rPr>
          <w:rFonts w:ascii="Verdana" w:hAnsi="Verdana"/>
          <w:sz w:val="24"/>
          <w:szCs w:val="24"/>
        </w:rPr>
        <w:t xml:space="preserve"> </w:t>
      </w:r>
      <w:r w:rsidRPr="00640160">
        <w:rPr>
          <w:rFonts w:ascii="Verdana" w:hAnsi="Verdana"/>
          <w:sz w:val="24"/>
          <w:szCs w:val="24"/>
        </w:rPr>
        <w:t>wrong application of any principle of substantive law or procedure.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See </w:t>
      </w:r>
      <w:proofErr w:type="spellStart"/>
      <w:r w:rsidRPr="00640160">
        <w:rPr>
          <w:rFonts w:ascii="Verdana" w:hAnsi="Verdana"/>
          <w:sz w:val="24"/>
          <w:szCs w:val="24"/>
        </w:rPr>
        <w:t>Arabambi</w:t>
      </w:r>
      <w:proofErr w:type="spellEnd"/>
      <w:r w:rsidRPr="00640160">
        <w:rPr>
          <w:rFonts w:ascii="Verdana" w:hAnsi="Verdana"/>
          <w:sz w:val="24"/>
          <w:szCs w:val="24"/>
        </w:rPr>
        <w:t xml:space="preserve"> v. Advance Beverages Ind. Ltd (2005) 19NWLR (Pt. 959) 1, (2006) All FWLR (Pt. 295) 581, per </w:t>
      </w:r>
      <w:proofErr w:type="spellStart"/>
      <w:r w:rsidRPr="00640160">
        <w:rPr>
          <w:rFonts w:ascii="Verdana" w:hAnsi="Verdana"/>
          <w:sz w:val="24"/>
          <w:szCs w:val="24"/>
        </w:rPr>
        <w:t>Onnoghen</w:t>
      </w:r>
      <w:proofErr w:type="spellEnd"/>
      <w:r w:rsidR="002205DE" w:rsidRPr="00640160">
        <w:rPr>
          <w:rFonts w:ascii="Verdana" w:hAnsi="Verdana"/>
          <w:sz w:val="24"/>
          <w:szCs w:val="24"/>
        </w:rPr>
        <w:t xml:space="preserve"> </w:t>
      </w:r>
      <w:r w:rsidRPr="00640160">
        <w:rPr>
          <w:rFonts w:ascii="Verdana" w:hAnsi="Verdana"/>
          <w:sz w:val="24"/>
          <w:szCs w:val="24"/>
        </w:rPr>
        <w:t>JSC (as he then was) at (page 46, paragraphs C - 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It is my conclusion in the circumstances that since the</w:t>
      </w:r>
      <w:r w:rsidR="002205DE" w:rsidRPr="00640160">
        <w:rPr>
          <w:rFonts w:ascii="Verdana" w:hAnsi="Verdana"/>
          <w:sz w:val="24"/>
          <w:szCs w:val="24"/>
        </w:rPr>
        <w:t xml:space="preserve"> </w:t>
      </w:r>
      <w:r w:rsidRPr="00640160">
        <w:rPr>
          <w:rFonts w:ascii="Verdana" w:hAnsi="Verdana"/>
          <w:sz w:val="24"/>
          <w:szCs w:val="24"/>
        </w:rPr>
        <w:t>appellant has not been able to show these findings to be perverse;</w:t>
      </w:r>
      <w:r w:rsidR="002205DE" w:rsidRPr="00640160">
        <w:rPr>
          <w:rFonts w:ascii="Verdana" w:hAnsi="Verdana"/>
          <w:sz w:val="24"/>
          <w:szCs w:val="24"/>
        </w:rPr>
        <w:t xml:space="preserve"> </w:t>
      </w:r>
      <w:r w:rsidRPr="00640160">
        <w:rPr>
          <w:rFonts w:ascii="Verdana" w:hAnsi="Verdana"/>
          <w:sz w:val="24"/>
          <w:szCs w:val="24"/>
        </w:rPr>
        <w:t>this court cannot interfere with the decisions of both courts below.</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In the end, I am satisfied that the learned justices of the</w:t>
      </w:r>
      <w:r w:rsidR="002205DE" w:rsidRPr="00640160">
        <w:rPr>
          <w:rFonts w:ascii="Verdana" w:hAnsi="Verdana"/>
          <w:sz w:val="24"/>
          <w:szCs w:val="24"/>
        </w:rPr>
        <w:t xml:space="preserve"> </w:t>
      </w:r>
      <w:r w:rsidRPr="00640160">
        <w:rPr>
          <w:rFonts w:ascii="Verdana" w:hAnsi="Verdana"/>
          <w:sz w:val="24"/>
          <w:szCs w:val="24"/>
        </w:rPr>
        <w:t>Court of Appeal were right in affirming the ruling of the trial court,</w:t>
      </w:r>
      <w:r w:rsidR="002205DE" w:rsidRPr="00640160">
        <w:rPr>
          <w:rFonts w:ascii="Verdana" w:hAnsi="Verdana"/>
          <w:sz w:val="24"/>
          <w:szCs w:val="24"/>
        </w:rPr>
        <w:t xml:space="preserve"> </w:t>
      </w:r>
      <w:r w:rsidRPr="00640160">
        <w:rPr>
          <w:rFonts w:ascii="Verdana" w:hAnsi="Verdana"/>
          <w:sz w:val="24"/>
          <w:szCs w:val="24"/>
        </w:rPr>
        <w:t>on the evidence presented by the prosecution. The case of no</w:t>
      </w:r>
      <w:r w:rsidR="002205DE" w:rsidRPr="00640160">
        <w:rPr>
          <w:rFonts w:ascii="Verdana" w:hAnsi="Verdana"/>
          <w:sz w:val="24"/>
          <w:szCs w:val="24"/>
        </w:rPr>
        <w:t xml:space="preserve">- </w:t>
      </w:r>
      <w:r w:rsidRPr="00640160">
        <w:rPr>
          <w:rFonts w:ascii="Verdana" w:hAnsi="Verdana"/>
          <w:sz w:val="24"/>
          <w:szCs w:val="24"/>
        </w:rPr>
        <w:t>case-submission</w:t>
      </w:r>
      <w:r w:rsidR="002205DE" w:rsidRPr="00640160">
        <w:rPr>
          <w:rFonts w:ascii="Verdana" w:hAnsi="Verdana"/>
          <w:sz w:val="24"/>
          <w:szCs w:val="24"/>
        </w:rPr>
        <w:t xml:space="preserve"> </w:t>
      </w:r>
      <w:r w:rsidRPr="00640160">
        <w:rPr>
          <w:rFonts w:ascii="Verdana" w:hAnsi="Verdana"/>
          <w:sz w:val="24"/>
          <w:szCs w:val="24"/>
        </w:rPr>
        <w:t>is hereby over-ruled. Appeal dismissed.</w:t>
      </w:r>
    </w:p>
    <w:p w:rsidR="00A74723" w:rsidRPr="00640160" w:rsidRDefault="00A74723" w:rsidP="008E76CE">
      <w:pPr>
        <w:spacing w:before="240" w:line="276" w:lineRule="auto"/>
        <w:ind w:firstLine="0"/>
        <w:rPr>
          <w:rFonts w:ascii="Verdana" w:hAnsi="Verdana"/>
          <w:b/>
          <w:sz w:val="24"/>
          <w:szCs w:val="24"/>
        </w:rPr>
      </w:pPr>
    </w:p>
    <w:p w:rsidR="00A74723" w:rsidRPr="00640160" w:rsidRDefault="00A74723" w:rsidP="008E76CE">
      <w:pPr>
        <w:spacing w:before="240" w:line="276" w:lineRule="auto"/>
        <w:ind w:firstLine="0"/>
        <w:rPr>
          <w:rFonts w:ascii="Verdana" w:hAnsi="Verdana"/>
          <w:b/>
          <w:sz w:val="24"/>
          <w:szCs w:val="24"/>
        </w:rPr>
      </w:pPr>
    </w:p>
    <w:p w:rsidR="008E76CE" w:rsidRDefault="003F09FD" w:rsidP="008E76CE">
      <w:pPr>
        <w:spacing w:before="240" w:line="276" w:lineRule="auto"/>
        <w:ind w:firstLine="0"/>
        <w:rPr>
          <w:rFonts w:ascii="Verdana" w:hAnsi="Verdana"/>
          <w:sz w:val="24"/>
          <w:szCs w:val="24"/>
        </w:rPr>
      </w:pPr>
      <w:r w:rsidRPr="00640160">
        <w:rPr>
          <w:rFonts w:ascii="Verdana" w:hAnsi="Verdana"/>
          <w:b/>
          <w:sz w:val="24"/>
          <w:szCs w:val="24"/>
        </w:rPr>
        <w:lastRenderedPageBreak/>
        <w:t>PETER-ODILI JSC</w:t>
      </w:r>
      <w:r w:rsidRPr="00640160">
        <w:rPr>
          <w:rFonts w:ascii="Verdana" w:hAnsi="Verdana"/>
          <w:sz w:val="24"/>
          <w:szCs w:val="24"/>
        </w:rPr>
        <w:t xml:space="preserve">: </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 agree completely with the judgment just</w:t>
      </w:r>
      <w:r w:rsidR="002205DE" w:rsidRPr="00640160">
        <w:rPr>
          <w:rFonts w:ascii="Verdana" w:hAnsi="Verdana"/>
          <w:sz w:val="24"/>
          <w:szCs w:val="24"/>
        </w:rPr>
        <w:t xml:space="preserve"> </w:t>
      </w:r>
      <w:r w:rsidRPr="00640160">
        <w:rPr>
          <w:rFonts w:ascii="Verdana" w:hAnsi="Verdana"/>
          <w:sz w:val="24"/>
          <w:szCs w:val="24"/>
        </w:rPr>
        <w:t xml:space="preserve">delivered by my learned brother, </w:t>
      </w:r>
      <w:proofErr w:type="spellStart"/>
      <w:r w:rsidRPr="00640160">
        <w:rPr>
          <w:rFonts w:ascii="Verdana" w:hAnsi="Verdana"/>
          <w:sz w:val="24"/>
          <w:szCs w:val="24"/>
        </w:rPr>
        <w:t>Sidi</w:t>
      </w:r>
      <w:proofErr w:type="spellEnd"/>
      <w:r w:rsidRPr="00640160">
        <w:rPr>
          <w:rFonts w:ascii="Verdana" w:hAnsi="Verdana"/>
          <w:sz w:val="24"/>
          <w:szCs w:val="24"/>
        </w:rPr>
        <w:t xml:space="preserve"> Dauda </w:t>
      </w:r>
      <w:proofErr w:type="spellStart"/>
      <w:r w:rsidRPr="00640160">
        <w:rPr>
          <w:rFonts w:ascii="Verdana" w:hAnsi="Verdana"/>
          <w:sz w:val="24"/>
          <w:szCs w:val="24"/>
        </w:rPr>
        <w:t>Bage</w:t>
      </w:r>
      <w:proofErr w:type="spellEnd"/>
      <w:r w:rsidRPr="00640160">
        <w:rPr>
          <w:rFonts w:ascii="Verdana" w:hAnsi="Verdana"/>
          <w:sz w:val="24"/>
          <w:szCs w:val="24"/>
        </w:rPr>
        <w:t>, and to register</w:t>
      </w:r>
      <w:r w:rsidR="002205DE" w:rsidRPr="00640160">
        <w:rPr>
          <w:rFonts w:ascii="Verdana" w:hAnsi="Verdana"/>
          <w:sz w:val="24"/>
          <w:szCs w:val="24"/>
        </w:rPr>
        <w:t xml:space="preserve"> </w:t>
      </w:r>
      <w:r w:rsidRPr="00640160">
        <w:rPr>
          <w:rFonts w:ascii="Verdana" w:hAnsi="Verdana"/>
          <w:sz w:val="24"/>
          <w:szCs w:val="24"/>
        </w:rPr>
        <w:t>my support, I shall make some remarks.</w:t>
      </w:r>
      <w:r w:rsidR="002205DE" w:rsidRPr="00640160">
        <w:rPr>
          <w:rFonts w:ascii="Verdana" w:hAnsi="Verdana"/>
          <w:sz w:val="24"/>
          <w:szCs w:val="24"/>
        </w:rPr>
        <w:t xml:space="preserve"> </w:t>
      </w:r>
      <w:r w:rsidRPr="00640160">
        <w:rPr>
          <w:rFonts w:ascii="Verdana" w:hAnsi="Verdana"/>
          <w:sz w:val="24"/>
          <w:szCs w:val="24"/>
        </w:rPr>
        <w:t>This is an appeal against the decision of the Court of Appeal,</w:t>
      </w:r>
      <w:r w:rsidR="002205DE" w:rsidRPr="00640160">
        <w:rPr>
          <w:rFonts w:ascii="Verdana" w:hAnsi="Verdana"/>
          <w:sz w:val="24"/>
          <w:szCs w:val="24"/>
        </w:rPr>
        <w:t xml:space="preserve"> </w:t>
      </w:r>
      <w:proofErr w:type="spellStart"/>
      <w:r w:rsidRPr="00640160">
        <w:rPr>
          <w:rFonts w:ascii="Verdana" w:hAnsi="Verdana"/>
          <w:sz w:val="24"/>
          <w:szCs w:val="24"/>
        </w:rPr>
        <w:t>Calabar</w:t>
      </w:r>
      <w:proofErr w:type="spellEnd"/>
      <w:r w:rsidRPr="00640160">
        <w:rPr>
          <w:rFonts w:ascii="Verdana" w:hAnsi="Verdana"/>
          <w:sz w:val="24"/>
          <w:szCs w:val="24"/>
        </w:rPr>
        <w:t xml:space="preserve"> Division </w:t>
      </w:r>
      <w:proofErr w:type="spellStart"/>
      <w:r w:rsidRPr="00640160">
        <w:rPr>
          <w:rFonts w:ascii="Verdana" w:hAnsi="Verdana"/>
          <w:sz w:val="24"/>
          <w:szCs w:val="24"/>
        </w:rPr>
        <w:t>coram</w:t>
      </w:r>
      <w:proofErr w:type="spellEnd"/>
      <w:r w:rsidRPr="00640160">
        <w:rPr>
          <w:rFonts w:ascii="Verdana" w:hAnsi="Verdana"/>
          <w:sz w:val="24"/>
          <w:szCs w:val="24"/>
        </w:rPr>
        <w:t xml:space="preserve">: M. L. </w:t>
      </w:r>
      <w:proofErr w:type="spellStart"/>
      <w:r w:rsidRPr="00640160">
        <w:rPr>
          <w:rFonts w:ascii="Verdana" w:hAnsi="Verdana"/>
          <w:sz w:val="24"/>
          <w:szCs w:val="24"/>
        </w:rPr>
        <w:t>Garba</w:t>
      </w:r>
      <w:proofErr w:type="spellEnd"/>
      <w:r w:rsidRPr="00640160">
        <w:rPr>
          <w:rFonts w:ascii="Verdana" w:hAnsi="Verdana"/>
          <w:sz w:val="24"/>
          <w:szCs w:val="24"/>
        </w:rPr>
        <w:t xml:space="preserve">, C. C. </w:t>
      </w:r>
      <w:proofErr w:type="spellStart"/>
      <w:r w:rsidRPr="00640160">
        <w:rPr>
          <w:rFonts w:ascii="Verdana" w:hAnsi="Verdana"/>
          <w:sz w:val="24"/>
          <w:szCs w:val="24"/>
        </w:rPr>
        <w:t>Nweze</w:t>
      </w:r>
      <w:proofErr w:type="spellEnd"/>
      <w:r w:rsidRPr="00640160">
        <w:rPr>
          <w:rFonts w:ascii="Verdana" w:hAnsi="Verdana"/>
          <w:sz w:val="24"/>
          <w:szCs w:val="24"/>
        </w:rPr>
        <w:t xml:space="preserve"> and </w:t>
      </w:r>
      <w:proofErr w:type="spellStart"/>
      <w:r w:rsidRPr="00640160">
        <w:rPr>
          <w:rFonts w:ascii="Verdana" w:hAnsi="Verdana"/>
          <w:sz w:val="24"/>
          <w:szCs w:val="24"/>
        </w:rPr>
        <w:t>Onyekachi</w:t>
      </w:r>
      <w:proofErr w:type="spellEnd"/>
      <w:r w:rsidR="002205DE" w:rsidRPr="00640160">
        <w:rPr>
          <w:rFonts w:ascii="Verdana" w:hAnsi="Verdana"/>
          <w:sz w:val="24"/>
          <w:szCs w:val="24"/>
        </w:rPr>
        <w:t xml:space="preserve"> </w:t>
      </w:r>
      <w:r w:rsidRPr="00640160">
        <w:rPr>
          <w:rFonts w:ascii="Verdana" w:hAnsi="Verdana"/>
          <w:sz w:val="24"/>
          <w:szCs w:val="24"/>
        </w:rPr>
        <w:t xml:space="preserve">A. </w:t>
      </w:r>
      <w:proofErr w:type="spellStart"/>
      <w:r w:rsidRPr="00640160">
        <w:rPr>
          <w:rFonts w:ascii="Verdana" w:hAnsi="Verdana"/>
          <w:sz w:val="24"/>
          <w:szCs w:val="24"/>
        </w:rPr>
        <w:t>Otisi</w:t>
      </w:r>
      <w:proofErr w:type="spellEnd"/>
      <w:r w:rsidRPr="00640160">
        <w:rPr>
          <w:rFonts w:ascii="Verdana" w:hAnsi="Verdana"/>
          <w:sz w:val="24"/>
          <w:szCs w:val="24"/>
        </w:rPr>
        <w:t xml:space="preserve"> JJCA with </w:t>
      </w:r>
      <w:proofErr w:type="spellStart"/>
      <w:r w:rsidRPr="00640160">
        <w:rPr>
          <w:rFonts w:ascii="Verdana" w:hAnsi="Verdana"/>
          <w:sz w:val="24"/>
          <w:szCs w:val="24"/>
        </w:rPr>
        <w:t>Garba</w:t>
      </w:r>
      <w:proofErr w:type="spellEnd"/>
      <w:r w:rsidRPr="00640160">
        <w:rPr>
          <w:rFonts w:ascii="Verdana" w:hAnsi="Verdana"/>
          <w:sz w:val="24"/>
          <w:szCs w:val="24"/>
        </w:rPr>
        <w:t xml:space="preserve"> JCA delivering the lead judgment. The</w:t>
      </w:r>
      <w:r w:rsidR="002205DE" w:rsidRPr="00640160">
        <w:rPr>
          <w:rFonts w:ascii="Verdana" w:hAnsi="Verdana"/>
          <w:sz w:val="24"/>
          <w:szCs w:val="24"/>
        </w:rPr>
        <w:t xml:space="preserve"> </w:t>
      </w:r>
      <w:r w:rsidRPr="00640160">
        <w:rPr>
          <w:rFonts w:ascii="Verdana" w:hAnsi="Verdana"/>
          <w:sz w:val="24"/>
          <w:szCs w:val="24"/>
        </w:rPr>
        <w:t>Court of Appeal or court below dismissed the appellant’s appeal</w:t>
      </w:r>
      <w:r w:rsidR="002205DE" w:rsidRPr="00640160">
        <w:rPr>
          <w:rFonts w:ascii="Verdana" w:hAnsi="Verdana"/>
          <w:sz w:val="24"/>
          <w:szCs w:val="24"/>
        </w:rPr>
        <w:t xml:space="preserve"> </w:t>
      </w:r>
      <w:r w:rsidRPr="00640160">
        <w:rPr>
          <w:rFonts w:ascii="Verdana" w:hAnsi="Verdana"/>
          <w:sz w:val="24"/>
          <w:szCs w:val="24"/>
        </w:rPr>
        <w:t>over the decision of the High Court of Cross River State sitting at</w:t>
      </w:r>
      <w:r w:rsidR="002205DE" w:rsidRPr="00640160">
        <w:rPr>
          <w:rFonts w:ascii="Verdana" w:hAnsi="Verdana"/>
          <w:sz w:val="24"/>
          <w:szCs w:val="24"/>
        </w:rPr>
        <w:t xml:space="preserve"> </w:t>
      </w:r>
      <w:proofErr w:type="spellStart"/>
      <w:r w:rsidRPr="00640160">
        <w:rPr>
          <w:rFonts w:ascii="Verdana" w:hAnsi="Verdana"/>
          <w:sz w:val="24"/>
          <w:szCs w:val="24"/>
        </w:rPr>
        <w:t>Ogoja</w:t>
      </w:r>
      <w:proofErr w:type="spellEnd"/>
      <w:r w:rsidRPr="00640160">
        <w:rPr>
          <w:rFonts w:ascii="Verdana" w:hAnsi="Verdana"/>
          <w:sz w:val="24"/>
          <w:szCs w:val="24"/>
        </w:rPr>
        <w:t xml:space="preserve"> per </w:t>
      </w:r>
      <w:proofErr w:type="spellStart"/>
      <w:r w:rsidRPr="00640160">
        <w:rPr>
          <w:rFonts w:ascii="Verdana" w:hAnsi="Verdana"/>
          <w:sz w:val="24"/>
          <w:szCs w:val="24"/>
        </w:rPr>
        <w:t>Ita</w:t>
      </w:r>
      <w:proofErr w:type="spellEnd"/>
      <w:r w:rsidRPr="00640160">
        <w:rPr>
          <w:rFonts w:ascii="Verdana" w:hAnsi="Verdana"/>
          <w:sz w:val="24"/>
          <w:szCs w:val="24"/>
        </w:rPr>
        <w:t xml:space="preserve"> J, in which the Court of trial overruled the no-case</w:t>
      </w:r>
      <w:r w:rsidR="002205DE" w:rsidRPr="00640160">
        <w:rPr>
          <w:rFonts w:ascii="Verdana" w:hAnsi="Verdana"/>
          <w:sz w:val="24"/>
          <w:szCs w:val="24"/>
        </w:rPr>
        <w:t xml:space="preserve"> </w:t>
      </w:r>
      <w:r w:rsidRPr="00640160">
        <w:rPr>
          <w:rFonts w:ascii="Verdana" w:hAnsi="Verdana"/>
          <w:sz w:val="24"/>
          <w:szCs w:val="24"/>
        </w:rPr>
        <w:t>submission made on behalf of the appellant.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Facts briefly stated: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appellant and thirteen others were on 24 February 2011</w:t>
      </w:r>
      <w:r w:rsidR="002205DE" w:rsidRPr="00640160">
        <w:rPr>
          <w:rFonts w:ascii="Verdana" w:hAnsi="Verdana"/>
          <w:sz w:val="24"/>
          <w:szCs w:val="24"/>
        </w:rPr>
        <w:t xml:space="preserve"> </w:t>
      </w:r>
      <w:r w:rsidRPr="00640160">
        <w:rPr>
          <w:rFonts w:ascii="Verdana" w:hAnsi="Verdana"/>
          <w:sz w:val="24"/>
          <w:szCs w:val="24"/>
        </w:rPr>
        <w:t>charged on a four count Information namely:</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Conspiracy contrary to section 520(6) of the</w:t>
      </w:r>
      <w:r w:rsidR="002205DE" w:rsidRPr="00640160">
        <w:rPr>
          <w:rFonts w:ascii="Verdana" w:hAnsi="Verdana"/>
          <w:sz w:val="24"/>
          <w:szCs w:val="24"/>
        </w:rPr>
        <w:t xml:space="preserve"> </w:t>
      </w:r>
      <w:r w:rsidRPr="00640160">
        <w:rPr>
          <w:rFonts w:ascii="Verdana" w:hAnsi="Verdana"/>
          <w:sz w:val="24"/>
          <w:szCs w:val="24"/>
        </w:rPr>
        <w:t>Criminal Code Law of Cross River State of Nigeria,</w:t>
      </w:r>
      <w:r w:rsidR="002205DE" w:rsidRPr="00640160">
        <w:rPr>
          <w:rFonts w:ascii="Verdana" w:hAnsi="Verdana"/>
          <w:sz w:val="24"/>
          <w:szCs w:val="24"/>
        </w:rPr>
        <w:t xml:space="preserve"> </w:t>
      </w:r>
      <w:r w:rsidRPr="00640160">
        <w:rPr>
          <w:rFonts w:ascii="Verdana" w:hAnsi="Verdana"/>
          <w:sz w:val="24"/>
          <w:szCs w:val="24"/>
        </w:rPr>
        <w:t>2004.</w:t>
      </w:r>
      <w:proofErr w:type="gramEnd"/>
      <w:r w:rsidR="002205DE" w:rsidRPr="00640160">
        <w:rPr>
          <w:rFonts w:ascii="Verdana" w:hAnsi="Verdana"/>
          <w:sz w:val="24"/>
          <w:szCs w:val="24"/>
        </w:rPr>
        <w:t xml:space="preserve"> </w:t>
      </w:r>
      <w:proofErr w:type="gramStart"/>
      <w:r w:rsidRPr="00640160">
        <w:rPr>
          <w:rFonts w:ascii="Verdana" w:hAnsi="Verdana"/>
          <w:sz w:val="24"/>
          <w:szCs w:val="24"/>
        </w:rPr>
        <w:t>Unlawful assembly contrary to section 70 of the</w:t>
      </w:r>
      <w:r w:rsidR="002205DE" w:rsidRPr="00640160">
        <w:rPr>
          <w:rFonts w:ascii="Verdana" w:hAnsi="Verdana"/>
          <w:sz w:val="24"/>
          <w:szCs w:val="24"/>
        </w:rPr>
        <w:t xml:space="preserve"> </w:t>
      </w:r>
      <w:r w:rsidRPr="00640160">
        <w:rPr>
          <w:rFonts w:ascii="Verdana" w:hAnsi="Verdana"/>
          <w:sz w:val="24"/>
          <w:szCs w:val="24"/>
        </w:rPr>
        <w:t>Criminal Code Law of Cross River State of Nigeria,</w:t>
      </w:r>
      <w:r w:rsidR="002205DE" w:rsidRPr="00640160">
        <w:rPr>
          <w:rFonts w:ascii="Verdana" w:hAnsi="Verdana"/>
          <w:sz w:val="24"/>
          <w:szCs w:val="24"/>
        </w:rPr>
        <w:t xml:space="preserve"> </w:t>
      </w:r>
      <w:r w:rsidRPr="00640160">
        <w:rPr>
          <w:rFonts w:ascii="Verdana" w:hAnsi="Verdana"/>
          <w:sz w:val="24"/>
          <w:szCs w:val="24"/>
        </w:rPr>
        <w:t>2004.</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t>Malicious damage contrary to section 45 of the</w:t>
      </w:r>
      <w:r w:rsidR="002205DE" w:rsidRPr="00640160">
        <w:rPr>
          <w:rFonts w:ascii="Verdana" w:hAnsi="Verdana"/>
          <w:sz w:val="24"/>
          <w:szCs w:val="24"/>
        </w:rPr>
        <w:t xml:space="preserve"> </w:t>
      </w:r>
      <w:r w:rsidRPr="00640160">
        <w:rPr>
          <w:rFonts w:ascii="Verdana" w:hAnsi="Verdana"/>
          <w:sz w:val="24"/>
          <w:szCs w:val="24"/>
        </w:rPr>
        <w:t>Criminal Code Law of Cross River State of Nigeria,</w:t>
      </w:r>
      <w:r w:rsidR="008E1013" w:rsidRPr="00640160">
        <w:rPr>
          <w:rFonts w:ascii="Verdana" w:hAnsi="Verdana"/>
          <w:sz w:val="24"/>
          <w:szCs w:val="24"/>
        </w:rPr>
        <w:t xml:space="preserve"> </w:t>
      </w:r>
      <w:r w:rsidRPr="00640160">
        <w:rPr>
          <w:rFonts w:ascii="Verdana" w:hAnsi="Verdana"/>
          <w:sz w:val="24"/>
          <w:szCs w:val="24"/>
        </w:rPr>
        <w:t>2004.</w:t>
      </w:r>
      <w:proofErr w:type="gramEnd"/>
    </w:p>
    <w:p w:rsidR="00A74723" w:rsidRPr="00640160" w:rsidRDefault="00A74723" w:rsidP="008E76CE">
      <w:pPr>
        <w:spacing w:before="240" w:line="276" w:lineRule="auto"/>
        <w:ind w:firstLine="0"/>
        <w:rPr>
          <w:rFonts w:ascii="Verdana" w:hAnsi="Verdana"/>
          <w:sz w:val="24"/>
          <w:szCs w:val="24"/>
        </w:rPr>
      </w:pPr>
    </w:p>
    <w:p w:rsidR="008E1013"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lastRenderedPageBreak/>
        <w:t>Stealing contrary to section 390(a) of the Criminal</w:t>
      </w:r>
      <w:r w:rsidR="008E1013" w:rsidRPr="00640160">
        <w:rPr>
          <w:rFonts w:ascii="Verdana" w:hAnsi="Verdana"/>
          <w:sz w:val="24"/>
          <w:szCs w:val="24"/>
        </w:rPr>
        <w:t xml:space="preserve"> </w:t>
      </w:r>
      <w:r w:rsidRPr="00640160">
        <w:rPr>
          <w:rFonts w:ascii="Verdana" w:hAnsi="Verdana"/>
          <w:sz w:val="24"/>
          <w:szCs w:val="24"/>
        </w:rPr>
        <w:t>Code Law of Cross River State of Nigeria, 2004.</w:t>
      </w:r>
      <w:proofErr w:type="gramEnd"/>
      <w:r w:rsidR="008E1013" w:rsidRPr="00640160">
        <w:rPr>
          <w:rFonts w:ascii="Verdana" w:hAnsi="Verdana"/>
          <w:sz w:val="24"/>
          <w:szCs w:val="24"/>
        </w:rPr>
        <w:t xml:space="preserve"> </w:t>
      </w:r>
      <w:r w:rsidRPr="00640160">
        <w:rPr>
          <w:rFonts w:ascii="Verdana" w:hAnsi="Verdana"/>
          <w:sz w:val="24"/>
          <w:szCs w:val="24"/>
        </w:rPr>
        <w:t>The appellant and thirteen others were said to have conspired</w:t>
      </w:r>
      <w:r w:rsidR="008E1013" w:rsidRPr="00640160">
        <w:rPr>
          <w:rFonts w:ascii="Verdana" w:hAnsi="Verdana"/>
          <w:sz w:val="24"/>
          <w:szCs w:val="24"/>
        </w:rPr>
        <w:t xml:space="preserve"> </w:t>
      </w:r>
      <w:r w:rsidRPr="00640160">
        <w:rPr>
          <w:rFonts w:ascii="Verdana" w:hAnsi="Verdana"/>
          <w:sz w:val="24"/>
          <w:szCs w:val="24"/>
        </w:rPr>
        <w:t xml:space="preserve">to and unlawfully assembled to damage the houses of one </w:t>
      </w:r>
      <w:proofErr w:type="spellStart"/>
      <w:r w:rsidRPr="00640160">
        <w:rPr>
          <w:rFonts w:ascii="Verdana" w:hAnsi="Verdana"/>
          <w:sz w:val="24"/>
          <w:szCs w:val="24"/>
        </w:rPr>
        <w:t>Oganode</w:t>
      </w:r>
      <w:proofErr w:type="spellEnd"/>
      <w:r w:rsidR="008E1013" w:rsidRPr="00640160">
        <w:rPr>
          <w:rFonts w:ascii="Verdana" w:hAnsi="Verdana"/>
          <w:sz w:val="24"/>
          <w:szCs w:val="24"/>
        </w:rPr>
        <w:t xml:space="preserve"> </w:t>
      </w:r>
      <w:proofErr w:type="spellStart"/>
      <w:r w:rsidRPr="00640160">
        <w:rPr>
          <w:rFonts w:ascii="Verdana" w:hAnsi="Verdana"/>
          <w:sz w:val="24"/>
          <w:szCs w:val="24"/>
        </w:rPr>
        <w:t>Awoko</w:t>
      </w:r>
      <w:proofErr w:type="spellEnd"/>
      <w:r w:rsidRPr="00640160">
        <w:rPr>
          <w:rFonts w:ascii="Verdana" w:hAnsi="Verdana"/>
          <w:sz w:val="24"/>
          <w:szCs w:val="24"/>
        </w:rPr>
        <w:t xml:space="preserve"> </w:t>
      </w:r>
      <w:proofErr w:type="spellStart"/>
      <w:r w:rsidRPr="00640160">
        <w:rPr>
          <w:rFonts w:ascii="Verdana" w:hAnsi="Verdana"/>
          <w:sz w:val="24"/>
          <w:szCs w:val="24"/>
        </w:rPr>
        <w:t>Ipuole</w:t>
      </w:r>
      <w:proofErr w:type="spellEnd"/>
      <w:r w:rsidRPr="00640160">
        <w:rPr>
          <w:rFonts w:ascii="Verdana" w:hAnsi="Verdana"/>
          <w:sz w:val="24"/>
          <w:szCs w:val="24"/>
        </w:rPr>
        <w:t xml:space="preserve"> and stole the following:</w:t>
      </w:r>
      <w:r w:rsidR="008E1013" w:rsidRPr="00640160">
        <w:rPr>
          <w:rFonts w:ascii="Verdana" w:hAnsi="Verdana"/>
          <w:sz w:val="24"/>
          <w:szCs w:val="24"/>
        </w:rPr>
        <w:t xml:space="preserve"> </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A day long motorcycle, 12 goats, 2 bicycles and bush</w:t>
      </w:r>
      <w:r w:rsidR="008E1013" w:rsidRPr="00640160">
        <w:rPr>
          <w:rFonts w:ascii="Verdana" w:hAnsi="Verdana"/>
          <w:sz w:val="24"/>
          <w:szCs w:val="24"/>
        </w:rPr>
        <w:t xml:space="preserve"> </w:t>
      </w:r>
      <w:r w:rsidRPr="00640160">
        <w:rPr>
          <w:rFonts w:ascii="Verdana" w:hAnsi="Verdana"/>
          <w:sz w:val="24"/>
          <w:szCs w:val="24"/>
        </w:rPr>
        <w:t>meat from there.</w:t>
      </w:r>
      <w:r w:rsidR="008E1013" w:rsidRPr="00640160">
        <w:rPr>
          <w:rFonts w:ascii="Verdana" w:hAnsi="Verdana"/>
          <w:sz w:val="24"/>
          <w:szCs w:val="24"/>
        </w:rPr>
        <w:t xml:space="preserve"> </w:t>
      </w:r>
      <w:r w:rsidRPr="00640160">
        <w:rPr>
          <w:rFonts w:ascii="Verdana" w:hAnsi="Verdana"/>
          <w:sz w:val="24"/>
          <w:szCs w:val="24"/>
        </w:rPr>
        <w:t>The appellant and co-accused were accordingly arraigned</w:t>
      </w:r>
      <w:r w:rsidR="008E1013" w:rsidRPr="00640160">
        <w:rPr>
          <w:rFonts w:ascii="Verdana" w:hAnsi="Verdana"/>
          <w:sz w:val="24"/>
          <w:szCs w:val="24"/>
        </w:rPr>
        <w:t xml:space="preserve"> </w:t>
      </w:r>
      <w:r w:rsidRPr="00640160">
        <w:rPr>
          <w:rFonts w:ascii="Verdana" w:hAnsi="Verdana"/>
          <w:sz w:val="24"/>
          <w:szCs w:val="24"/>
        </w:rPr>
        <w:t>and their respective plea taken on 30 June 2011, wherein they</w:t>
      </w:r>
      <w:r w:rsidR="008E1013" w:rsidRPr="00640160">
        <w:rPr>
          <w:rFonts w:ascii="Verdana" w:hAnsi="Verdana"/>
          <w:sz w:val="24"/>
          <w:szCs w:val="24"/>
        </w:rPr>
        <w:t xml:space="preserve"> </w:t>
      </w:r>
      <w:r w:rsidRPr="00640160">
        <w:rPr>
          <w:rFonts w:ascii="Verdana" w:hAnsi="Verdana"/>
          <w:sz w:val="24"/>
          <w:szCs w:val="24"/>
        </w:rPr>
        <w:t>each pleaded not guilty and at the conclusion of evidence of the</w:t>
      </w:r>
      <w:r w:rsidR="008E1013" w:rsidRPr="00640160">
        <w:rPr>
          <w:rFonts w:ascii="Verdana" w:hAnsi="Verdana"/>
          <w:sz w:val="24"/>
          <w:szCs w:val="24"/>
        </w:rPr>
        <w:t xml:space="preserve"> </w:t>
      </w:r>
      <w:r w:rsidRPr="00640160">
        <w:rPr>
          <w:rFonts w:ascii="Verdana" w:hAnsi="Verdana"/>
          <w:sz w:val="24"/>
          <w:szCs w:val="24"/>
        </w:rPr>
        <w:t>prosecution, the appellant/co-</w:t>
      </w:r>
      <w:proofErr w:type="spellStart"/>
      <w:r w:rsidRPr="00640160">
        <w:rPr>
          <w:rFonts w:ascii="Verdana" w:hAnsi="Verdana"/>
          <w:sz w:val="24"/>
          <w:szCs w:val="24"/>
        </w:rPr>
        <w:t>accused’s</w:t>
      </w:r>
      <w:proofErr w:type="spellEnd"/>
      <w:r w:rsidRPr="00640160">
        <w:rPr>
          <w:rFonts w:ascii="Verdana" w:hAnsi="Verdana"/>
          <w:sz w:val="24"/>
          <w:szCs w:val="24"/>
        </w:rPr>
        <w:t xml:space="preserve"> counsel made a no-case</w:t>
      </w:r>
      <w:r w:rsidR="008E1013" w:rsidRPr="00640160">
        <w:rPr>
          <w:rFonts w:ascii="Verdana" w:hAnsi="Verdana"/>
          <w:sz w:val="24"/>
          <w:szCs w:val="24"/>
        </w:rPr>
        <w:t xml:space="preserve"> </w:t>
      </w:r>
      <w:r w:rsidRPr="00640160">
        <w:rPr>
          <w:rFonts w:ascii="Verdana" w:hAnsi="Verdana"/>
          <w:sz w:val="24"/>
          <w:szCs w:val="24"/>
        </w:rPr>
        <w:t>submission</w:t>
      </w:r>
      <w:r w:rsidR="008E1013" w:rsidRPr="00640160">
        <w:rPr>
          <w:rFonts w:ascii="Verdana" w:hAnsi="Verdana"/>
          <w:sz w:val="24"/>
          <w:szCs w:val="24"/>
        </w:rPr>
        <w:t xml:space="preserve"> </w:t>
      </w:r>
      <w:r w:rsidRPr="00640160">
        <w:rPr>
          <w:rFonts w:ascii="Verdana" w:hAnsi="Verdana"/>
          <w:sz w:val="24"/>
          <w:szCs w:val="24"/>
        </w:rPr>
        <w:t>on their behalf which the trial court overruled in a</w:t>
      </w:r>
      <w:r w:rsidR="008E1013" w:rsidRPr="00640160">
        <w:rPr>
          <w:rFonts w:ascii="Verdana" w:hAnsi="Verdana"/>
          <w:sz w:val="24"/>
          <w:szCs w:val="24"/>
        </w:rPr>
        <w:t xml:space="preserve"> </w:t>
      </w:r>
      <w:r w:rsidRPr="00640160">
        <w:rPr>
          <w:rFonts w:ascii="Verdana" w:hAnsi="Verdana"/>
          <w:sz w:val="24"/>
          <w:szCs w:val="24"/>
        </w:rPr>
        <w:t>considered ruling on 5 March 2012.</w:t>
      </w:r>
      <w:r w:rsidR="008E1013" w:rsidRPr="00640160">
        <w:rPr>
          <w:rFonts w:ascii="Verdana" w:hAnsi="Verdana"/>
          <w:sz w:val="24"/>
          <w:szCs w:val="24"/>
        </w:rPr>
        <w:t xml:space="preserve"> </w:t>
      </w:r>
      <w:r w:rsidRPr="00640160">
        <w:rPr>
          <w:rFonts w:ascii="Verdana" w:hAnsi="Verdana"/>
          <w:sz w:val="24"/>
          <w:szCs w:val="24"/>
        </w:rPr>
        <w:t>Aggrieved, the appellant appealed to the court below which</w:t>
      </w:r>
      <w:r w:rsidR="008E1013" w:rsidRPr="00640160">
        <w:rPr>
          <w:rFonts w:ascii="Verdana" w:hAnsi="Verdana"/>
          <w:sz w:val="24"/>
          <w:szCs w:val="24"/>
        </w:rPr>
        <w:t xml:space="preserve"> </w:t>
      </w:r>
      <w:r w:rsidRPr="00640160">
        <w:rPr>
          <w:rFonts w:ascii="Verdana" w:hAnsi="Verdana"/>
          <w:sz w:val="24"/>
          <w:szCs w:val="24"/>
        </w:rPr>
        <w:t xml:space="preserve">appellate court dismissed the appeal. </w:t>
      </w:r>
      <w:proofErr w:type="gramStart"/>
      <w:r w:rsidRPr="00640160">
        <w:rPr>
          <w:rFonts w:ascii="Verdana" w:hAnsi="Verdana"/>
          <w:sz w:val="24"/>
          <w:szCs w:val="24"/>
        </w:rPr>
        <w:t>Hence, a recourse to the</w:t>
      </w:r>
      <w:r w:rsidR="008E1013" w:rsidRPr="00640160">
        <w:rPr>
          <w:rFonts w:ascii="Verdana" w:hAnsi="Verdana"/>
          <w:sz w:val="24"/>
          <w:szCs w:val="24"/>
        </w:rPr>
        <w:t xml:space="preserve"> </w:t>
      </w:r>
      <w:r w:rsidRPr="00640160">
        <w:rPr>
          <w:rFonts w:ascii="Verdana" w:hAnsi="Verdana"/>
          <w:sz w:val="24"/>
          <w:szCs w:val="24"/>
        </w:rPr>
        <w:t>Supreme Court on appeal.</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On 9 February 2017, date of hearing, learned counsel for</w:t>
      </w:r>
      <w:r w:rsidR="008E1013" w:rsidRPr="00640160">
        <w:rPr>
          <w:rFonts w:ascii="Verdana" w:hAnsi="Verdana"/>
          <w:sz w:val="24"/>
          <w:szCs w:val="24"/>
        </w:rPr>
        <w:t xml:space="preserve"> </w:t>
      </w:r>
      <w:r w:rsidRPr="00640160">
        <w:rPr>
          <w:rFonts w:ascii="Verdana" w:hAnsi="Verdana"/>
          <w:sz w:val="24"/>
          <w:szCs w:val="24"/>
        </w:rPr>
        <w:t xml:space="preserve">the appellant, Fred </w:t>
      </w:r>
      <w:proofErr w:type="spellStart"/>
      <w:r w:rsidRPr="00640160">
        <w:rPr>
          <w:rFonts w:ascii="Verdana" w:hAnsi="Verdana"/>
          <w:sz w:val="24"/>
          <w:szCs w:val="24"/>
        </w:rPr>
        <w:t>Onuobia</w:t>
      </w:r>
      <w:proofErr w:type="spellEnd"/>
      <w:r w:rsidRPr="00640160">
        <w:rPr>
          <w:rFonts w:ascii="Verdana" w:hAnsi="Verdana"/>
          <w:sz w:val="24"/>
          <w:szCs w:val="24"/>
        </w:rPr>
        <w:t xml:space="preserve"> adopted the brief of argument of the</w:t>
      </w:r>
      <w:r w:rsidR="008E1013" w:rsidRPr="00640160">
        <w:rPr>
          <w:rFonts w:ascii="Verdana" w:hAnsi="Verdana"/>
          <w:sz w:val="24"/>
          <w:szCs w:val="24"/>
        </w:rPr>
        <w:t xml:space="preserve"> </w:t>
      </w:r>
      <w:r w:rsidRPr="00640160">
        <w:rPr>
          <w:rFonts w:ascii="Verdana" w:hAnsi="Verdana"/>
          <w:sz w:val="24"/>
          <w:szCs w:val="24"/>
        </w:rPr>
        <w:t>appellant filed on 30 April 2015 and a reply brief filed on 26</w:t>
      </w:r>
      <w:r w:rsidR="008E1013" w:rsidRPr="00640160">
        <w:rPr>
          <w:rFonts w:ascii="Verdana" w:hAnsi="Verdana"/>
          <w:sz w:val="24"/>
          <w:szCs w:val="24"/>
        </w:rPr>
        <w:t xml:space="preserve"> </w:t>
      </w:r>
      <w:r w:rsidRPr="00640160">
        <w:rPr>
          <w:rFonts w:ascii="Verdana" w:hAnsi="Verdana"/>
          <w:sz w:val="24"/>
          <w:szCs w:val="24"/>
        </w:rPr>
        <w:t>February 2016. The appellant had formulated five issues for</w:t>
      </w:r>
      <w:r w:rsidR="008E1013" w:rsidRPr="00640160">
        <w:rPr>
          <w:rFonts w:ascii="Verdana" w:hAnsi="Verdana"/>
          <w:sz w:val="24"/>
          <w:szCs w:val="24"/>
        </w:rPr>
        <w:t xml:space="preserve"> </w:t>
      </w:r>
      <w:r w:rsidRPr="00640160">
        <w:rPr>
          <w:rFonts w:ascii="Verdana" w:hAnsi="Verdana"/>
          <w:sz w:val="24"/>
          <w:szCs w:val="24"/>
        </w:rPr>
        <w:t>determination which are as follows:-</w:t>
      </w:r>
    </w:p>
    <w:p w:rsidR="003F09FD"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t xml:space="preserve">(1) </w:t>
      </w:r>
      <w:r w:rsidR="00F1676B" w:rsidRPr="00640160">
        <w:rPr>
          <w:rFonts w:ascii="Verdana" w:hAnsi="Verdana"/>
          <w:sz w:val="24"/>
          <w:szCs w:val="24"/>
        </w:rPr>
        <w:tab/>
      </w:r>
      <w:r w:rsidRPr="00640160">
        <w:rPr>
          <w:rFonts w:ascii="Verdana" w:hAnsi="Verdana"/>
          <w:sz w:val="24"/>
          <w:szCs w:val="24"/>
        </w:rPr>
        <w:t>Whether the trial court has jurisdiction to try the</w:t>
      </w:r>
      <w:r w:rsidR="008E1013" w:rsidRPr="00640160">
        <w:rPr>
          <w:rFonts w:ascii="Verdana" w:hAnsi="Verdana"/>
          <w:sz w:val="24"/>
          <w:szCs w:val="24"/>
        </w:rPr>
        <w:t xml:space="preserve"> </w:t>
      </w:r>
      <w:r w:rsidRPr="00640160">
        <w:rPr>
          <w:rFonts w:ascii="Verdana" w:hAnsi="Verdana"/>
          <w:sz w:val="24"/>
          <w:szCs w:val="24"/>
        </w:rPr>
        <w:t>appellant when the consent or direction of a High</w:t>
      </w:r>
      <w:r w:rsidR="008E1013" w:rsidRPr="00640160">
        <w:rPr>
          <w:rFonts w:ascii="Verdana" w:hAnsi="Verdana"/>
          <w:sz w:val="24"/>
          <w:szCs w:val="24"/>
        </w:rPr>
        <w:t xml:space="preserve"> </w:t>
      </w:r>
      <w:r w:rsidRPr="00640160">
        <w:rPr>
          <w:rFonts w:ascii="Verdana" w:hAnsi="Verdana"/>
          <w:sz w:val="24"/>
          <w:szCs w:val="24"/>
        </w:rPr>
        <w:t>Court Judge of Cross River State was not obtained as</w:t>
      </w:r>
      <w:r w:rsidR="008E1013" w:rsidRPr="00640160">
        <w:rPr>
          <w:rFonts w:ascii="Verdana" w:hAnsi="Verdana"/>
          <w:sz w:val="24"/>
          <w:szCs w:val="24"/>
        </w:rPr>
        <w:t xml:space="preserve"> </w:t>
      </w:r>
      <w:r w:rsidRPr="00640160">
        <w:rPr>
          <w:rFonts w:ascii="Verdana" w:hAnsi="Verdana"/>
          <w:sz w:val="24"/>
          <w:szCs w:val="24"/>
        </w:rPr>
        <w:t>required by section 309(2)(a) of the Criminal</w:t>
      </w:r>
      <w:r w:rsidR="008E1013" w:rsidRPr="00640160">
        <w:rPr>
          <w:rFonts w:ascii="Verdana" w:hAnsi="Verdana"/>
          <w:sz w:val="24"/>
          <w:szCs w:val="24"/>
        </w:rPr>
        <w:t xml:space="preserve"> </w:t>
      </w:r>
      <w:r w:rsidRPr="00640160">
        <w:rPr>
          <w:rFonts w:ascii="Verdana" w:hAnsi="Verdana"/>
          <w:sz w:val="24"/>
          <w:szCs w:val="24"/>
        </w:rPr>
        <w:t>Procedure Law, Cap. C17, Laws of Cross River State</w:t>
      </w:r>
      <w:r w:rsidR="008E1013" w:rsidRPr="00640160">
        <w:rPr>
          <w:rFonts w:ascii="Verdana" w:hAnsi="Verdana"/>
          <w:sz w:val="24"/>
          <w:szCs w:val="24"/>
        </w:rPr>
        <w:t xml:space="preserve"> </w:t>
      </w:r>
      <w:r w:rsidRPr="00640160">
        <w:rPr>
          <w:rFonts w:ascii="Verdana" w:hAnsi="Verdana"/>
          <w:sz w:val="24"/>
          <w:szCs w:val="24"/>
        </w:rPr>
        <w:t>of Nigeria, 2004 (the “CPL”) before the information</w:t>
      </w:r>
      <w:r w:rsidR="008E1013" w:rsidRPr="00640160">
        <w:rPr>
          <w:rFonts w:ascii="Verdana" w:hAnsi="Verdana"/>
          <w:sz w:val="24"/>
          <w:szCs w:val="24"/>
        </w:rPr>
        <w:t xml:space="preserve"> </w:t>
      </w:r>
      <w:r w:rsidRPr="00640160">
        <w:rPr>
          <w:rFonts w:ascii="Verdana" w:hAnsi="Verdana"/>
          <w:sz w:val="24"/>
          <w:szCs w:val="24"/>
        </w:rPr>
        <w:t>was filed?</w:t>
      </w:r>
    </w:p>
    <w:p w:rsidR="003F09FD"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t xml:space="preserve">(2) </w:t>
      </w:r>
      <w:r w:rsidR="00F1676B" w:rsidRPr="00640160">
        <w:rPr>
          <w:rFonts w:ascii="Verdana" w:hAnsi="Verdana"/>
          <w:sz w:val="24"/>
          <w:szCs w:val="24"/>
        </w:rPr>
        <w:tab/>
      </w:r>
      <w:r w:rsidRPr="00640160">
        <w:rPr>
          <w:rFonts w:ascii="Verdana" w:hAnsi="Verdana"/>
          <w:sz w:val="24"/>
          <w:szCs w:val="24"/>
        </w:rPr>
        <w:t>Whether the purported arraignment and taking of the</w:t>
      </w:r>
      <w:r w:rsidR="008E1013" w:rsidRPr="00640160">
        <w:rPr>
          <w:rFonts w:ascii="Verdana" w:hAnsi="Verdana"/>
          <w:sz w:val="24"/>
          <w:szCs w:val="24"/>
        </w:rPr>
        <w:t xml:space="preserve"> </w:t>
      </w:r>
      <w:r w:rsidRPr="00640160">
        <w:rPr>
          <w:rFonts w:ascii="Verdana" w:hAnsi="Verdana"/>
          <w:sz w:val="24"/>
          <w:szCs w:val="24"/>
        </w:rPr>
        <w:t xml:space="preserve">plea of the appellant was valid in law? </w:t>
      </w:r>
      <w:proofErr w:type="gramStart"/>
      <w:r w:rsidRPr="00640160">
        <w:rPr>
          <w:rFonts w:ascii="Verdana" w:hAnsi="Verdana"/>
          <w:sz w:val="24"/>
          <w:szCs w:val="24"/>
        </w:rPr>
        <w:t>(Ground 5).</w:t>
      </w:r>
      <w:proofErr w:type="gramEnd"/>
    </w:p>
    <w:p w:rsidR="003F09FD"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t xml:space="preserve">(3) </w:t>
      </w:r>
      <w:r w:rsidR="00F1676B" w:rsidRPr="00640160">
        <w:rPr>
          <w:rFonts w:ascii="Verdana" w:hAnsi="Verdana"/>
          <w:sz w:val="24"/>
          <w:szCs w:val="24"/>
        </w:rPr>
        <w:tab/>
      </w:r>
      <w:r w:rsidRPr="00640160">
        <w:rPr>
          <w:rFonts w:ascii="Verdana" w:hAnsi="Verdana"/>
          <w:sz w:val="24"/>
          <w:szCs w:val="24"/>
        </w:rPr>
        <w:t>Whether the written address and the reply on the “no</w:t>
      </w:r>
      <w:r w:rsidR="008E1013" w:rsidRPr="00640160">
        <w:rPr>
          <w:rFonts w:ascii="Verdana" w:hAnsi="Verdana"/>
          <w:sz w:val="24"/>
          <w:szCs w:val="24"/>
        </w:rPr>
        <w:t xml:space="preserve"> </w:t>
      </w:r>
      <w:r w:rsidRPr="00640160">
        <w:rPr>
          <w:rFonts w:ascii="Verdana" w:hAnsi="Verdana"/>
          <w:sz w:val="24"/>
          <w:szCs w:val="24"/>
        </w:rPr>
        <w:t>case</w:t>
      </w:r>
      <w:r w:rsidR="008E1013" w:rsidRPr="00640160">
        <w:rPr>
          <w:rFonts w:ascii="Verdana" w:hAnsi="Verdana"/>
          <w:sz w:val="24"/>
          <w:szCs w:val="24"/>
        </w:rPr>
        <w:t xml:space="preserve"> </w:t>
      </w:r>
      <w:r w:rsidRPr="00640160">
        <w:rPr>
          <w:rFonts w:ascii="Verdana" w:hAnsi="Verdana"/>
          <w:sz w:val="24"/>
          <w:szCs w:val="24"/>
        </w:rPr>
        <w:t>submission” did not breach the appellant’s right</w:t>
      </w:r>
      <w:r w:rsidR="008E1013" w:rsidRPr="00640160">
        <w:rPr>
          <w:rFonts w:ascii="Verdana" w:hAnsi="Verdana"/>
          <w:sz w:val="24"/>
          <w:szCs w:val="24"/>
        </w:rPr>
        <w:t xml:space="preserve"> </w:t>
      </w:r>
      <w:r w:rsidRPr="00640160">
        <w:rPr>
          <w:rFonts w:ascii="Verdana" w:hAnsi="Verdana"/>
          <w:sz w:val="24"/>
          <w:szCs w:val="24"/>
        </w:rPr>
        <w:t>to fair hearing and thereby consequently rendering the</w:t>
      </w:r>
      <w:r w:rsidR="008E1013" w:rsidRPr="00640160">
        <w:rPr>
          <w:rFonts w:ascii="Verdana" w:hAnsi="Verdana"/>
          <w:sz w:val="24"/>
          <w:szCs w:val="24"/>
        </w:rPr>
        <w:t xml:space="preserve"> </w:t>
      </w:r>
      <w:r w:rsidRPr="00640160">
        <w:rPr>
          <w:rFonts w:ascii="Verdana" w:hAnsi="Verdana"/>
          <w:sz w:val="24"/>
          <w:szCs w:val="24"/>
        </w:rPr>
        <w:t xml:space="preserve">entire trial a nullity? </w:t>
      </w:r>
      <w:proofErr w:type="gramStart"/>
      <w:r w:rsidRPr="00640160">
        <w:rPr>
          <w:rFonts w:ascii="Verdana" w:hAnsi="Verdana"/>
          <w:sz w:val="24"/>
          <w:szCs w:val="24"/>
        </w:rPr>
        <w:t>(Ground 6).</w:t>
      </w:r>
      <w:proofErr w:type="gramEnd"/>
    </w:p>
    <w:p w:rsidR="003F09FD"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lastRenderedPageBreak/>
        <w:t xml:space="preserve">(4) </w:t>
      </w:r>
      <w:r w:rsidR="00F1676B" w:rsidRPr="00640160">
        <w:rPr>
          <w:rFonts w:ascii="Verdana" w:hAnsi="Verdana"/>
          <w:sz w:val="24"/>
          <w:szCs w:val="24"/>
        </w:rPr>
        <w:tab/>
      </w:r>
      <w:r w:rsidRPr="00640160">
        <w:rPr>
          <w:rFonts w:ascii="Verdana" w:hAnsi="Verdana"/>
          <w:sz w:val="24"/>
          <w:szCs w:val="24"/>
        </w:rPr>
        <w:t>Whether the decision of the court below “to be very</w:t>
      </w:r>
      <w:r w:rsidR="008E1013" w:rsidRPr="00640160">
        <w:rPr>
          <w:rFonts w:ascii="Verdana" w:hAnsi="Verdana"/>
          <w:sz w:val="24"/>
          <w:szCs w:val="24"/>
        </w:rPr>
        <w:t xml:space="preserve"> </w:t>
      </w:r>
      <w:r w:rsidRPr="00640160">
        <w:rPr>
          <w:rFonts w:ascii="Verdana" w:hAnsi="Verdana"/>
          <w:sz w:val="24"/>
          <w:szCs w:val="24"/>
        </w:rPr>
        <w:t>brief and to restrict itself” in reviewing the arguments</w:t>
      </w:r>
      <w:r w:rsidR="008E1013" w:rsidRPr="00640160">
        <w:rPr>
          <w:rFonts w:ascii="Verdana" w:hAnsi="Verdana"/>
          <w:sz w:val="24"/>
          <w:szCs w:val="24"/>
        </w:rPr>
        <w:t xml:space="preserve"> </w:t>
      </w:r>
      <w:r w:rsidRPr="00640160">
        <w:rPr>
          <w:rFonts w:ascii="Verdana" w:hAnsi="Verdana"/>
          <w:sz w:val="24"/>
          <w:szCs w:val="24"/>
        </w:rPr>
        <w:t>canvassed in the appellant’s brief of argument does</w:t>
      </w:r>
      <w:r w:rsidR="008E1013" w:rsidRPr="00640160">
        <w:rPr>
          <w:rFonts w:ascii="Verdana" w:hAnsi="Verdana"/>
          <w:sz w:val="24"/>
          <w:szCs w:val="24"/>
        </w:rPr>
        <w:t xml:space="preserve"> </w:t>
      </w:r>
      <w:r w:rsidRPr="00640160">
        <w:rPr>
          <w:rFonts w:ascii="Verdana" w:hAnsi="Verdana"/>
          <w:sz w:val="24"/>
          <w:szCs w:val="24"/>
        </w:rPr>
        <w:t>not amount to a denial of the right to fair hearing of</w:t>
      </w:r>
      <w:r w:rsidR="008E1013" w:rsidRPr="00640160">
        <w:rPr>
          <w:rFonts w:ascii="Verdana" w:hAnsi="Verdana"/>
          <w:sz w:val="24"/>
          <w:szCs w:val="24"/>
        </w:rPr>
        <w:t xml:space="preserve"> </w:t>
      </w:r>
      <w:r w:rsidRPr="00640160">
        <w:rPr>
          <w:rFonts w:ascii="Verdana" w:hAnsi="Verdana"/>
          <w:sz w:val="24"/>
          <w:szCs w:val="24"/>
        </w:rPr>
        <w:t>the appellant, and thus rendering the judgment of the</w:t>
      </w:r>
      <w:r w:rsidR="008E1013" w:rsidRPr="00640160">
        <w:rPr>
          <w:rFonts w:ascii="Verdana" w:hAnsi="Verdana"/>
          <w:sz w:val="24"/>
          <w:szCs w:val="24"/>
        </w:rPr>
        <w:t xml:space="preserve"> </w:t>
      </w:r>
      <w:r w:rsidRPr="00640160">
        <w:rPr>
          <w:rFonts w:ascii="Verdana" w:hAnsi="Verdana"/>
          <w:sz w:val="24"/>
          <w:szCs w:val="24"/>
        </w:rPr>
        <w:t>court below arrived at in such circumstance liable to</w:t>
      </w:r>
      <w:r w:rsidR="008E1013" w:rsidRPr="00640160">
        <w:rPr>
          <w:rFonts w:ascii="Verdana" w:hAnsi="Verdana"/>
          <w:sz w:val="24"/>
          <w:szCs w:val="24"/>
        </w:rPr>
        <w:t xml:space="preserve"> </w:t>
      </w:r>
      <w:r w:rsidRPr="00640160">
        <w:rPr>
          <w:rFonts w:ascii="Verdana" w:hAnsi="Verdana"/>
          <w:sz w:val="24"/>
          <w:szCs w:val="24"/>
        </w:rPr>
        <w:t xml:space="preserve">be set aside? </w:t>
      </w:r>
      <w:proofErr w:type="gramStart"/>
      <w:r w:rsidRPr="00640160">
        <w:rPr>
          <w:rFonts w:ascii="Verdana" w:hAnsi="Verdana"/>
          <w:sz w:val="24"/>
          <w:szCs w:val="24"/>
        </w:rPr>
        <w:t>(Ground 3).</w:t>
      </w:r>
      <w:proofErr w:type="gramEnd"/>
    </w:p>
    <w:p w:rsidR="008E1013"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t xml:space="preserve">(5) </w:t>
      </w:r>
      <w:r w:rsidR="00F1676B" w:rsidRPr="00640160">
        <w:rPr>
          <w:rFonts w:ascii="Verdana" w:hAnsi="Verdana"/>
          <w:sz w:val="24"/>
          <w:szCs w:val="24"/>
        </w:rPr>
        <w:tab/>
      </w:r>
      <w:r w:rsidRPr="00640160">
        <w:rPr>
          <w:rFonts w:ascii="Verdana" w:hAnsi="Verdana"/>
          <w:sz w:val="24"/>
          <w:szCs w:val="24"/>
        </w:rPr>
        <w:t>Whether, having regard to the entire circumstances</w:t>
      </w:r>
      <w:r w:rsidR="008E1013" w:rsidRPr="00640160">
        <w:rPr>
          <w:rFonts w:ascii="Verdana" w:hAnsi="Verdana"/>
          <w:sz w:val="24"/>
          <w:szCs w:val="24"/>
        </w:rPr>
        <w:t xml:space="preserve"> </w:t>
      </w:r>
      <w:r w:rsidRPr="00640160">
        <w:rPr>
          <w:rFonts w:ascii="Verdana" w:hAnsi="Verdana"/>
          <w:sz w:val="24"/>
          <w:szCs w:val="24"/>
        </w:rPr>
        <w:t>of this case, the court below was correct in affirming</w:t>
      </w:r>
      <w:r w:rsidR="008E1013" w:rsidRPr="00640160">
        <w:rPr>
          <w:rFonts w:ascii="Verdana" w:hAnsi="Verdana"/>
          <w:sz w:val="24"/>
          <w:szCs w:val="24"/>
        </w:rPr>
        <w:t xml:space="preserve"> </w:t>
      </w:r>
      <w:r w:rsidRPr="00640160">
        <w:rPr>
          <w:rFonts w:ascii="Verdana" w:hAnsi="Verdana"/>
          <w:sz w:val="24"/>
          <w:szCs w:val="24"/>
        </w:rPr>
        <w:t>the ruling of the trial court and thereby calling upon</w:t>
      </w:r>
      <w:r w:rsidR="008E1013" w:rsidRPr="00640160">
        <w:rPr>
          <w:rFonts w:ascii="Verdana" w:hAnsi="Verdana"/>
          <w:sz w:val="24"/>
          <w:szCs w:val="24"/>
        </w:rPr>
        <w:t xml:space="preserve"> </w:t>
      </w:r>
      <w:r w:rsidRPr="00640160">
        <w:rPr>
          <w:rFonts w:ascii="Verdana" w:hAnsi="Verdana"/>
          <w:sz w:val="24"/>
          <w:szCs w:val="24"/>
        </w:rPr>
        <w:t xml:space="preserve">the appellant to enter his defence? </w:t>
      </w:r>
      <w:proofErr w:type="gramStart"/>
      <w:r w:rsidRPr="00640160">
        <w:rPr>
          <w:rFonts w:ascii="Verdana" w:hAnsi="Verdana"/>
          <w:sz w:val="24"/>
          <w:szCs w:val="24"/>
        </w:rPr>
        <w:t>(Grounds 1, 2 and</w:t>
      </w:r>
      <w:r w:rsidR="008E1013" w:rsidRPr="00640160">
        <w:rPr>
          <w:rFonts w:ascii="Verdana" w:hAnsi="Verdana"/>
          <w:sz w:val="24"/>
          <w:szCs w:val="24"/>
        </w:rPr>
        <w:t xml:space="preserve"> </w:t>
      </w:r>
      <w:r w:rsidRPr="00640160">
        <w:rPr>
          <w:rFonts w:ascii="Verdana" w:hAnsi="Verdana"/>
          <w:sz w:val="24"/>
          <w:szCs w:val="24"/>
        </w:rPr>
        <w:t>4).</w:t>
      </w:r>
      <w:proofErr w:type="gramEnd"/>
      <w:r w:rsidR="008E1013" w:rsidRPr="00640160">
        <w:rPr>
          <w:rFonts w:ascii="Verdana" w:hAnsi="Verdana"/>
          <w:sz w:val="24"/>
          <w:szCs w:val="24"/>
        </w:rPr>
        <w:t xml:space="preserve"> </w:t>
      </w:r>
    </w:p>
    <w:p w:rsidR="00A74723" w:rsidRPr="00640160" w:rsidRDefault="00A74723" w:rsidP="008E76CE">
      <w:pPr>
        <w:spacing w:before="240" w:line="276" w:lineRule="auto"/>
        <w:ind w:firstLine="0"/>
        <w:rPr>
          <w:rFonts w:ascii="Verdana" w:hAnsi="Verdana"/>
          <w:sz w:val="24"/>
          <w:szCs w:val="24"/>
        </w:rPr>
      </w:pPr>
    </w:p>
    <w:p w:rsidR="00A74723"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Joseph </w:t>
      </w:r>
      <w:proofErr w:type="spellStart"/>
      <w:r w:rsidRPr="00640160">
        <w:rPr>
          <w:rFonts w:ascii="Verdana" w:hAnsi="Verdana"/>
          <w:sz w:val="24"/>
          <w:szCs w:val="24"/>
        </w:rPr>
        <w:t>Oshe</w:t>
      </w:r>
      <w:proofErr w:type="spellEnd"/>
      <w:r w:rsidRPr="00640160">
        <w:rPr>
          <w:rFonts w:ascii="Verdana" w:hAnsi="Verdana"/>
          <w:sz w:val="24"/>
          <w:szCs w:val="24"/>
        </w:rPr>
        <w:t xml:space="preserve"> </w:t>
      </w:r>
      <w:proofErr w:type="spellStart"/>
      <w:r w:rsidRPr="00640160">
        <w:rPr>
          <w:rFonts w:ascii="Verdana" w:hAnsi="Verdana"/>
          <w:sz w:val="24"/>
          <w:szCs w:val="24"/>
        </w:rPr>
        <w:t>Abang</w:t>
      </w:r>
      <w:proofErr w:type="spellEnd"/>
      <w:r w:rsidRPr="00640160">
        <w:rPr>
          <w:rFonts w:ascii="Verdana" w:hAnsi="Verdana"/>
          <w:sz w:val="24"/>
          <w:szCs w:val="24"/>
        </w:rPr>
        <w:t>, learned counsel for the respondent</w:t>
      </w:r>
      <w:r w:rsidR="008E1013" w:rsidRPr="00640160">
        <w:rPr>
          <w:rFonts w:ascii="Verdana" w:hAnsi="Verdana"/>
          <w:sz w:val="24"/>
          <w:szCs w:val="24"/>
        </w:rPr>
        <w:t xml:space="preserve"> </w:t>
      </w:r>
      <w:r w:rsidRPr="00640160">
        <w:rPr>
          <w:rFonts w:ascii="Verdana" w:hAnsi="Verdana"/>
          <w:sz w:val="24"/>
          <w:szCs w:val="24"/>
        </w:rPr>
        <w:t>adopted its brief of argument filed on 21 January 2016 and deemed</w:t>
      </w:r>
      <w:r w:rsidR="008E1013" w:rsidRPr="00640160">
        <w:rPr>
          <w:rFonts w:ascii="Verdana" w:hAnsi="Verdana"/>
          <w:sz w:val="24"/>
          <w:szCs w:val="24"/>
        </w:rPr>
        <w:t xml:space="preserve"> </w:t>
      </w:r>
      <w:r w:rsidRPr="00640160">
        <w:rPr>
          <w:rFonts w:ascii="Verdana" w:hAnsi="Verdana"/>
          <w:sz w:val="24"/>
          <w:szCs w:val="24"/>
        </w:rPr>
        <w:t>filed on 16 March 2016. He adopted issue five of the appellant</w:t>
      </w:r>
      <w:r w:rsidR="008E1013" w:rsidRPr="00640160">
        <w:rPr>
          <w:rFonts w:ascii="Verdana" w:hAnsi="Verdana"/>
          <w:sz w:val="24"/>
          <w:szCs w:val="24"/>
        </w:rPr>
        <w:t xml:space="preserve"> </w:t>
      </w:r>
      <w:r w:rsidRPr="00640160">
        <w:rPr>
          <w:rFonts w:ascii="Verdana" w:hAnsi="Verdana"/>
          <w:sz w:val="24"/>
          <w:szCs w:val="24"/>
        </w:rPr>
        <w:t xml:space="preserve">and raised a sole issue of his own, </w:t>
      </w:r>
      <w:proofErr w:type="spellStart"/>
      <w:r w:rsidRPr="00640160">
        <w:rPr>
          <w:rFonts w:ascii="Verdana" w:hAnsi="Verdana"/>
          <w:sz w:val="24"/>
          <w:szCs w:val="24"/>
        </w:rPr>
        <w:t>viz</w:t>
      </w:r>
      <w:proofErr w:type="spellEnd"/>
      <w:r w:rsidRPr="00640160">
        <w:rPr>
          <w:rFonts w:ascii="Verdana" w:hAnsi="Verdana"/>
          <w:sz w:val="24"/>
          <w:szCs w:val="24"/>
        </w:rPr>
        <w:t>:-</w:t>
      </w:r>
      <w:r w:rsidR="008E1013" w:rsidRPr="00640160">
        <w:rPr>
          <w:rFonts w:ascii="Verdana" w:hAnsi="Verdana"/>
          <w:sz w:val="24"/>
          <w:szCs w:val="24"/>
        </w:rPr>
        <w:t xml:space="preserve"> </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Whether the Court of Appeal was right in affirming</w:t>
      </w:r>
      <w:r w:rsidR="008E1013" w:rsidRPr="00640160">
        <w:rPr>
          <w:rFonts w:ascii="Verdana" w:hAnsi="Verdana"/>
          <w:sz w:val="24"/>
          <w:szCs w:val="24"/>
        </w:rPr>
        <w:t xml:space="preserve"> </w:t>
      </w:r>
      <w:r w:rsidRPr="00640160">
        <w:rPr>
          <w:rFonts w:ascii="Verdana" w:hAnsi="Verdana"/>
          <w:sz w:val="24"/>
          <w:szCs w:val="24"/>
        </w:rPr>
        <w:t>the decision of the High Court that the evidence of</w:t>
      </w:r>
      <w:r w:rsidR="008E1013" w:rsidRPr="00640160">
        <w:rPr>
          <w:rFonts w:ascii="Verdana" w:hAnsi="Verdana"/>
          <w:sz w:val="24"/>
          <w:szCs w:val="24"/>
        </w:rPr>
        <w:t xml:space="preserve"> </w:t>
      </w:r>
      <w:r w:rsidRPr="00640160">
        <w:rPr>
          <w:rFonts w:ascii="Verdana" w:hAnsi="Verdana"/>
          <w:sz w:val="24"/>
          <w:szCs w:val="24"/>
        </w:rPr>
        <w:t>the prosecution/respondent disclosed a prima facie</w:t>
      </w:r>
      <w:r w:rsidR="008E1013" w:rsidRPr="00640160">
        <w:rPr>
          <w:rFonts w:ascii="Verdana" w:hAnsi="Verdana"/>
          <w:sz w:val="24"/>
          <w:szCs w:val="24"/>
        </w:rPr>
        <w:t xml:space="preserve"> </w:t>
      </w:r>
      <w:r w:rsidRPr="00640160">
        <w:rPr>
          <w:rFonts w:ascii="Verdana" w:hAnsi="Verdana"/>
          <w:sz w:val="24"/>
          <w:szCs w:val="24"/>
        </w:rPr>
        <w:t>case and thereby calling on the appellants to enter their</w:t>
      </w:r>
      <w:r w:rsidR="008E1013" w:rsidRPr="00640160">
        <w:rPr>
          <w:rFonts w:ascii="Verdana" w:hAnsi="Verdana"/>
          <w:sz w:val="24"/>
          <w:szCs w:val="24"/>
        </w:rPr>
        <w:t xml:space="preserve"> </w:t>
      </w:r>
      <w:r w:rsidRPr="00640160">
        <w:rPr>
          <w:rFonts w:ascii="Verdana" w:hAnsi="Verdana"/>
          <w:sz w:val="24"/>
          <w:szCs w:val="24"/>
        </w:rPr>
        <w:t>defence?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For a smooth flow in the determination of this appeal, I shall</w:t>
      </w:r>
      <w:r w:rsidR="008E1013" w:rsidRPr="00640160">
        <w:rPr>
          <w:rFonts w:ascii="Verdana" w:hAnsi="Verdana"/>
          <w:sz w:val="24"/>
          <w:szCs w:val="24"/>
        </w:rPr>
        <w:t xml:space="preserve"> </w:t>
      </w:r>
      <w:r w:rsidRPr="00640160">
        <w:rPr>
          <w:rFonts w:ascii="Verdana" w:hAnsi="Verdana"/>
          <w:sz w:val="24"/>
          <w:szCs w:val="24"/>
        </w:rPr>
        <w:t>make use of the issues as crafted by the appellant.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Issues 1 and 2</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Whether the trial court has jurisdiction to try the</w:t>
      </w:r>
      <w:r w:rsidR="008E1013" w:rsidRPr="00640160">
        <w:rPr>
          <w:rFonts w:ascii="Verdana" w:hAnsi="Verdana"/>
          <w:sz w:val="24"/>
          <w:szCs w:val="24"/>
        </w:rPr>
        <w:t xml:space="preserve"> </w:t>
      </w:r>
      <w:r w:rsidRPr="00640160">
        <w:rPr>
          <w:rFonts w:ascii="Verdana" w:hAnsi="Verdana"/>
          <w:sz w:val="24"/>
          <w:szCs w:val="24"/>
        </w:rPr>
        <w:t>appellant when the consent or direction of a High</w:t>
      </w:r>
      <w:r w:rsidR="008E1013" w:rsidRPr="00640160">
        <w:rPr>
          <w:rFonts w:ascii="Verdana" w:hAnsi="Verdana"/>
          <w:sz w:val="24"/>
          <w:szCs w:val="24"/>
        </w:rPr>
        <w:t xml:space="preserve"> </w:t>
      </w:r>
      <w:r w:rsidRPr="00640160">
        <w:rPr>
          <w:rFonts w:ascii="Verdana" w:hAnsi="Verdana"/>
          <w:sz w:val="24"/>
          <w:szCs w:val="24"/>
        </w:rPr>
        <w:t>Court Judge of Cross - River State was not obtained</w:t>
      </w:r>
      <w:r w:rsidR="008E1013" w:rsidRPr="00640160">
        <w:rPr>
          <w:rFonts w:ascii="Verdana" w:hAnsi="Verdana"/>
          <w:sz w:val="24"/>
          <w:szCs w:val="24"/>
        </w:rPr>
        <w:t xml:space="preserve"> </w:t>
      </w:r>
      <w:r w:rsidRPr="00640160">
        <w:rPr>
          <w:rFonts w:ascii="Verdana" w:hAnsi="Verdana"/>
          <w:sz w:val="24"/>
          <w:szCs w:val="24"/>
        </w:rPr>
        <w:t>as required by section 309(2)(b) of the Criminal</w:t>
      </w:r>
      <w:r w:rsidR="008E1013" w:rsidRPr="00640160">
        <w:rPr>
          <w:rFonts w:ascii="Verdana" w:hAnsi="Verdana"/>
          <w:sz w:val="24"/>
          <w:szCs w:val="24"/>
        </w:rPr>
        <w:t xml:space="preserve"> </w:t>
      </w:r>
      <w:r w:rsidRPr="00640160">
        <w:rPr>
          <w:rFonts w:ascii="Verdana" w:hAnsi="Verdana"/>
          <w:sz w:val="24"/>
          <w:szCs w:val="24"/>
        </w:rPr>
        <w:t xml:space="preserve">Procedure Law Cap. </w:t>
      </w:r>
      <w:proofErr w:type="gramStart"/>
      <w:r w:rsidRPr="00640160">
        <w:rPr>
          <w:rFonts w:ascii="Verdana" w:hAnsi="Verdana"/>
          <w:sz w:val="24"/>
          <w:szCs w:val="24"/>
        </w:rPr>
        <w:t>C17, Laws of Cross River State</w:t>
      </w:r>
      <w:r w:rsidR="008E1013" w:rsidRPr="00640160">
        <w:rPr>
          <w:rFonts w:ascii="Verdana" w:hAnsi="Verdana"/>
          <w:sz w:val="24"/>
          <w:szCs w:val="24"/>
        </w:rPr>
        <w:t xml:space="preserve"> </w:t>
      </w:r>
      <w:r w:rsidRPr="00640160">
        <w:rPr>
          <w:rFonts w:ascii="Verdana" w:hAnsi="Verdana"/>
          <w:sz w:val="24"/>
          <w:szCs w:val="24"/>
        </w:rPr>
        <w:t>of Nigeria, 2004 before the information was filed?</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Whether the purported arraignment and taking of the</w:t>
      </w:r>
      <w:r w:rsidR="008E1013" w:rsidRPr="00640160">
        <w:rPr>
          <w:rFonts w:ascii="Verdana" w:hAnsi="Verdana"/>
          <w:sz w:val="24"/>
          <w:szCs w:val="24"/>
        </w:rPr>
        <w:t xml:space="preserve"> </w:t>
      </w:r>
      <w:r w:rsidRPr="00640160">
        <w:rPr>
          <w:rFonts w:ascii="Verdana" w:hAnsi="Verdana"/>
          <w:sz w:val="24"/>
          <w:szCs w:val="24"/>
        </w:rPr>
        <w:t>plea of the appellant was valid in law? (Ground 5)</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Learned counsel for the appellant submitted that this being</w:t>
      </w:r>
      <w:r w:rsidR="008E1013" w:rsidRPr="00640160">
        <w:rPr>
          <w:rFonts w:ascii="Verdana" w:hAnsi="Verdana"/>
          <w:sz w:val="24"/>
          <w:szCs w:val="24"/>
        </w:rPr>
        <w:t xml:space="preserve"> </w:t>
      </w:r>
      <w:r w:rsidRPr="00640160">
        <w:rPr>
          <w:rFonts w:ascii="Verdana" w:hAnsi="Verdana"/>
          <w:sz w:val="24"/>
          <w:szCs w:val="24"/>
        </w:rPr>
        <w:t>an issue of jurisdiction, leave of court is not required to raise it.</w:t>
      </w:r>
      <w:r w:rsidR="008E1013" w:rsidRPr="00640160">
        <w:rPr>
          <w:rFonts w:ascii="Verdana" w:hAnsi="Verdana"/>
          <w:sz w:val="24"/>
          <w:szCs w:val="24"/>
        </w:rPr>
        <w:t xml:space="preserve"> </w:t>
      </w:r>
      <w:proofErr w:type="gramStart"/>
      <w:r w:rsidRPr="00640160">
        <w:rPr>
          <w:rFonts w:ascii="Verdana" w:hAnsi="Verdana"/>
          <w:sz w:val="24"/>
          <w:szCs w:val="24"/>
        </w:rPr>
        <w:t>That certain conditions</w:t>
      </w:r>
      <w:proofErr w:type="gramEnd"/>
      <w:r w:rsidRPr="00640160">
        <w:rPr>
          <w:rFonts w:ascii="Verdana" w:hAnsi="Verdana"/>
          <w:sz w:val="24"/>
          <w:szCs w:val="24"/>
        </w:rPr>
        <w:t xml:space="preserve"> must co-exist before a court of law would</w:t>
      </w:r>
      <w:r w:rsidR="008E1013" w:rsidRPr="00640160">
        <w:rPr>
          <w:rFonts w:ascii="Verdana" w:hAnsi="Verdana"/>
          <w:sz w:val="24"/>
          <w:szCs w:val="24"/>
        </w:rPr>
        <w:t xml:space="preserve"> </w:t>
      </w:r>
      <w:r w:rsidRPr="00640160">
        <w:rPr>
          <w:rFonts w:ascii="Verdana" w:hAnsi="Verdana"/>
          <w:sz w:val="24"/>
          <w:szCs w:val="24"/>
        </w:rPr>
        <w:t xml:space="preserve">be </w:t>
      </w:r>
      <w:proofErr w:type="spellStart"/>
      <w:r w:rsidRPr="00640160">
        <w:rPr>
          <w:rFonts w:ascii="Verdana" w:hAnsi="Verdana"/>
          <w:sz w:val="24"/>
          <w:szCs w:val="24"/>
        </w:rPr>
        <w:t>seised</w:t>
      </w:r>
      <w:proofErr w:type="spellEnd"/>
      <w:r w:rsidRPr="00640160">
        <w:rPr>
          <w:rFonts w:ascii="Verdana" w:hAnsi="Verdana"/>
          <w:sz w:val="24"/>
          <w:szCs w:val="24"/>
        </w:rPr>
        <w:t xml:space="preserve"> of the jurisdiction and be competent to entertain an</w:t>
      </w:r>
      <w:r w:rsidR="008E1013" w:rsidRPr="00640160">
        <w:rPr>
          <w:rFonts w:ascii="Verdana" w:hAnsi="Verdana"/>
          <w:sz w:val="24"/>
          <w:szCs w:val="24"/>
        </w:rPr>
        <w:t xml:space="preserve"> </w:t>
      </w:r>
      <w:r w:rsidRPr="00640160">
        <w:rPr>
          <w:rFonts w:ascii="Verdana" w:hAnsi="Verdana"/>
          <w:sz w:val="24"/>
          <w:szCs w:val="24"/>
        </w:rPr>
        <w:t>action in court, be it criminal or civil. That in this instance, the</w:t>
      </w:r>
      <w:r w:rsidR="008E1013" w:rsidRPr="00640160">
        <w:rPr>
          <w:rFonts w:ascii="Verdana" w:hAnsi="Verdana"/>
          <w:sz w:val="24"/>
          <w:szCs w:val="24"/>
        </w:rPr>
        <w:t xml:space="preserve"> p</w:t>
      </w:r>
      <w:r w:rsidRPr="00640160">
        <w:rPr>
          <w:rFonts w:ascii="Verdana" w:hAnsi="Verdana"/>
          <w:sz w:val="24"/>
          <w:szCs w:val="24"/>
        </w:rPr>
        <w:t>roceedings failed to pass the competency test as the information</w:t>
      </w:r>
      <w:r w:rsidR="008E1013" w:rsidRPr="00640160">
        <w:rPr>
          <w:rFonts w:ascii="Verdana" w:hAnsi="Verdana"/>
          <w:sz w:val="24"/>
          <w:szCs w:val="24"/>
        </w:rPr>
        <w:t xml:space="preserve"> </w:t>
      </w:r>
      <w:r w:rsidRPr="00640160">
        <w:rPr>
          <w:rFonts w:ascii="Verdana" w:hAnsi="Verdana"/>
          <w:sz w:val="24"/>
          <w:szCs w:val="24"/>
        </w:rPr>
        <w:t>was preferred without the direction or with the consent of a judge</w:t>
      </w:r>
      <w:r w:rsidR="008E1013" w:rsidRPr="00640160">
        <w:rPr>
          <w:rFonts w:ascii="Verdana" w:hAnsi="Verdana"/>
          <w:sz w:val="24"/>
          <w:szCs w:val="24"/>
        </w:rPr>
        <w:t xml:space="preserve"> </w:t>
      </w:r>
      <w:r w:rsidRPr="00640160">
        <w:rPr>
          <w:rFonts w:ascii="Verdana" w:hAnsi="Verdana"/>
          <w:sz w:val="24"/>
          <w:szCs w:val="24"/>
        </w:rPr>
        <w:t xml:space="preserve">or pursuant to an order made under </w:t>
      </w:r>
      <w:proofErr w:type="spellStart"/>
      <w:r w:rsidRPr="00640160">
        <w:rPr>
          <w:rFonts w:ascii="Verdana" w:hAnsi="Verdana"/>
          <w:sz w:val="24"/>
          <w:szCs w:val="24"/>
        </w:rPr>
        <w:t>part</w:t>
      </w:r>
      <w:proofErr w:type="spellEnd"/>
      <w:r w:rsidRPr="00640160">
        <w:rPr>
          <w:rFonts w:ascii="Verdana" w:hAnsi="Verdana"/>
          <w:sz w:val="24"/>
          <w:szCs w:val="24"/>
        </w:rPr>
        <w:t xml:space="preserve"> 30 to prosecute the person</w:t>
      </w:r>
      <w:r w:rsidR="008E1013" w:rsidRPr="00640160">
        <w:rPr>
          <w:rFonts w:ascii="Verdana" w:hAnsi="Verdana"/>
          <w:sz w:val="24"/>
          <w:szCs w:val="24"/>
        </w:rPr>
        <w:t xml:space="preserve"> </w:t>
      </w:r>
      <w:r w:rsidRPr="00640160">
        <w:rPr>
          <w:rFonts w:ascii="Verdana" w:hAnsi="Verdana"/>
          <w:sz w:val="24"/>
          <w:szCs w:val="24"/>
        </w:rPr>
        <w:t xml:space="preserve">charged for perjury. He cited the cases of Benson </w:t>
      </w:r>
      <w:proofErr w:type="spellStart"/>
      <w:r w:rsidRPr="00640160">
        <w:rPr>
          <w:rFonts w:ascii="Verdana" w:hAnsi="Verdana"/>
          <w:sz w:val="24"/>
          <w:szCs w:val="24"/>
        </w:rPr>
        <w:t>Agbule</w:t>
      </w:r>
      <w:proofErr w:type="spellEnd"/>
      <w:r w:rsidRPr="00640160">
        <w:rPr>
          <w:rFonts w:ascii="Verdana" w:hAnsi="Verdana"/>
          <w:sz w:val="24"/>
          <w:szCs w:val="24"/>
        </w:rPr>
        <w:t xml:space="preserve"> v. </w:t>
      </w:r>
      <w:proofErr w:type="spellStart"/>
      <w:r w:rsidRPr="00640160">
        <w:rPr>
          <w:rFonts w:ascii="Verdana" w:hAnsi="Verdana"/>
          <w:sz w:val="24"/>
          <w:szCs w:val="24"/>
        </w:rPr>
        <w:t>Warri</w:t>
      </w:r>
      <w:proofErr w:type="spellEnd"/>
      <w:r w:rsidR="008E1013" w:rsidRPr="00640160">
        <w:rPr>
          <w:rFonts w:ascii="Verdana" w:hAnsi="Verdana"/>
          <w:sz w:val="24"/>
          <w:szCs w:val="24"/>
        </w:rPr>
        <w:t xml:space="preserve"> </w:t>
      </w:r>
      <w:r w:rsidRPr="00640160">
        <w:rPr>
          <w:rFonts w:ascii="Verdana" w:hAnsi="Verdana"/>
          <w:sz w:val="24"/>
          <w:szCs w:val="24"/>
        </w:rPr>
        <w:t>Refinery &amp; Petrochemical Co. Ltd (2012) LPELR 2062 (SC)</w:t>
      </w:r>
      <w:r w:rsidR="008E1013" w:rsidRPr="00640160">
        <w:rPr>
          <w:rFonts w:ascii="Verdana" w:hAnsi="Verdana"/>
          <w:sz w:val="24"/>
          <w:szCs w:val="24"/>
        </w:rPr>
        <w:t xml:space="preserve"> </w:t>
      </w:r>
      <w:r w:rsidRPr="00640160">
        <w:rPr>
          <w:rFonts w:ascii="Verdana" w:hAnsi="Verdana"/>
          <w:sz w:val="24"/>
          <w:szCs w:val="24"/>
        </w:rPr>
        <w:t xml:space="preserve">13; </w:t>
      </w:r>
      <w:proofErr w:type="spellStart"/>
      <w:r w:rsidRPr="00640160">
        <w:rPr>
          <w:rFonts w:ascii="Verdana" w:hAnsi="Verdana"/>
          <w:sz w:val="24"/>
          <w:szCs w:val="24"/>
        </w:rPr>
        <w:t>Alhaji</w:t>
      </w:r>
      <w:proofErr w:type="spellEnd"/>
      <w:r w:rsidRPr="00640160">
        <w:rPr>
          <w:rFonts w:ascii="Verdana" w:hAnsi="Verdana"/>
          <w:sz w:val="24"/>
          <w:szCs w:val="24"/>
        </w:rPr>
        <w:t xml:space="preserve"> </w:t>
      </w:r>
      <w:proofErr w:type="spellStart"/>
      <w:r w:rsidRPr="00640160">
        <w:rPr>
          <w:rFonts w:ascii="Verdana" w:hAnsi="Verdana"/>
          <w:sz w:val="24"/>
          <w:szCs w:val="24"/>
        </w:rPr>
        <w:t>Tsoho</w:t>
      </w:r>
      <w:proofErr w:type="spellEnd"/>
      <w:r w:rsidRPr="00640160">
        <w:rPr>
          <w:rFonts w:ascii="Verdana" w:hAnsi="Verdana"/>
          <w:sz w:val="24"/>
          <w:szCs w:val="24"/>
        </w:rPr>
        <w:t xml:space="preserve"> Dan </w:t>
      </w:r>
      <w:proofErr w:type="spellStart"/>
      <w:r w:rsidRPr="00640160">
        <w:rPr>
          <w:rFonts w:ascii="Verdana" w:hAnsi="Verdana"/>
          <w:sz w:val="24"/>
          <w:szCs w:val="24"/>
        </w:rPr>
        <w:t>Amale</w:t>
      </w:r>
      <w:proofErr w:type="spellEnd"/>
      <w:r w:rsidRPr="00640160">
        <w:rPr>
          <w:rFonts w:ascii="Verdana" w:hAnsi="Verdana"/>
          <w:sz w:val="24"/>
          <w:szCs w:val="24"/>
        </w:rPr>
        <w:t xml:space="preserve"> v. </w:t>
      </w:r>
      <w:proofErr w:type="spellStart"/>
      <w:r w:rsidRPr="00640160">
        <w:rPr>
          <w:rFonts w:ascii="Verdana" w:hAnsi="Verdana"/>
          <w:sz w:val="24"/>
          <w:szCs w:val="24"/>
        </w:rPr>
        <w:t>Sokoto</w:t>
      </w:r>
      <w:proofErr w:type="spellEnd"/>
      <w:r w:rsidRPr="00640160">
        <w:rPr>
          <w:rFonts w:ascii="Verdana" w:hAnsi="Verdana"/>
          <w:sz w:val="24"/>
          <w:szCs w:val="24"/>
        </w:rPr>
        <w:t xml:space="preserve"> Local Government (2012)</w:t>
      </w:r>
      <w:r w:rsidR="008E1013" w:rsidRPr="00640160">
        <w:rPr>
          <w:rFonts w:ascii="Verdana" w:hAnsi="Verdana"/>
          <w:sz w:val="24"/>
          <w:szCs w:val="24"/>
        </w:rPr>
        <w:t xml:space="preserve"> </w:t>
      </w:r>
      <w:proofErr w:type="spellStart"/>
      <w:r w:rsidRPr="00640160">
        <w:rPr>
          <w:rFonts w:ascii="Verdana" w:hAnsi="Verdana"/>
          <w:sz w:val="24"/>
          <w:szCs w:val="24"/>
        </w:rPr>
        <w:t>Madukolu</w:t>
      </w:r>
      <w:proofErr w:type="spellEnd"/>
      <w:r w:rsidRPr="00640160">
        <w:rPr>
          <w:rFonts w:ascii="Verdana" w:hAnsi="Verdana"/>
          <w:sz w:val="24"/>
          <w:szCs w:val="24"/>
        </w:rPr>
        <w:t xml:space="preserve"> v. </w:t>
      </w:r>
      <w:proofErr w:type="spellStart"/>
      <w:r w:rsidRPr="00640160">
        <w:rPr>
          <w:rFonts w:ascii="Verdana" w:hAnsi="Verdana"/>
          <w:sz w:val="24"/>
          <w:szCs w:val="24"/>
        </w:rPr>
        <w:t>Nkemdilim</w:t>
      </w:r>
      <w:proofErr w:type="spellEnd"/>
      <w:r w:rsidRPr="00640160">
        <w:rPr>
          <w:rFonts w:ascii="Verdana" w:hAnsi="Verdana"/>
          <w:sz w:val="24"/>
          <w:szCs w:val="24"/>
        </w:rPr>
        <w:t xml:space="preserve"> (1962) 2 SCNLR 341 etc.</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Mr. </w:t>
      </w:r>
      <w:proofErr w:type="spellStart"/>
      <w:r w:rsidRPr="00640160">
        <w:rPr>
          <w:rFonts w:ascii="Verdana" w:hAnsi="Verdana"/>
          <w:sz w:val="24"/>
          <w:szCs w:val="24"/>
        </w:rPr>
        <w:t>Onuobia</w:t>
      </w:r>
      <w:proofErr w:type="spellEnd"/>
      <w:r w:rsidRPr="00640160">
        <w:rPr>
          <w:rFonts w:ascii="Verdana" w:hAnsi="Verdana"/>
          <w:sz w:val="24"/>
          <w:szCs w:val="24"/>
        </w:rPr>
        <w:t xml:space="preserve"> of counsel contended that a cursory look at</w:t>
      </w:r>
      <w:r w:rsidR="008E1013" w:rsidRPr="00640160">
        <w:rPr>
          <w:rFonts w:ascii="Verdana" w:hAnsi="Verdana"/>
          <w:sz w:val="24"/>
          <w:szCs w:val="24"/>
        </w:rPr>
        <w:t xml:space="preserve"> </w:t>
      </w:r>
      <w:r w:rsidRPr="00640160">
        <w:rPr>
          <w:rFonts w:ascii="Verdana" w:hAnsi="Verdana"/>
          <w:sz w:val="24"/>
          <w:szCs w:val="24"/>
        </w:rPr>
        <w:t>the record will reveal that the trial of the accused did not</w:t>
      </w:r>
      <w:r w:rsidR="008E1013" w:rsidRPr="00640160">
        <w:rPr>
          <w:rFonts w:ascii="Verdana" w:hAnsi="Verdana"/>
          <w:sz w:val="24"/>
          <w:szCs w:val="24"/>
        </w:rPr>
        <w:t xml:space="preserve"> </w:t>
      </w:r>
      <w:r w:rsidRPr="00640160">
        <w:rPr>
          <w:rFonts w:ascii="Verdana" w:hAnsi="Verdana"/>
          <w:sz w:val="24"/>
          <w:szCs w:val="24"/>
        </w:rPr>
        <w:t>commence with the arraignment of the appellant. That the steps</w:t>
      </w:r>
      <w:r w:rsidR="008E1013" w:rsidRPr="00640160">
        <w:rPr>
          <w:rFonts w:ascii="Verdana" w:hAnsi="Verdana"/>
          <w:sz w:val="24"/>
          <w:szCs w:val="24"/>
        </w:rPr>
        <w:t xml:space="preserve"> </w:t>
      </w:r>
      <w:r w:rsidRPr="00640160">
        <w:rPr>
          <w:rFonts w:ascii="Verdana" w:hAnsi="Verdana"/>
          <w:sz w:val="24"/>
          <w:szCs w:val="24"/>
        </w:rPr>
        <w:t>to be taken to ensure the validity of an arraignment were not</w:t>
      </w:r>
      <w:r w:rsidR="008E1013" w:rsidRPr="00640160">
        <w:rPr>
          <w:rFonts w:ascii="Verdana" w:hAnsi="Verdana"/>
          <w:sz w:val="24"/>
          <w:szCs w:val="24"/>
        </w:rPr>
        <w:t xml:space="preserve"> </w:t>
      </w:r>
      <w:r w:rsidRPr="00640160">
        <w:rPr>
          <w:rFonts w:ascii="Verdana" w:hAnsi="Verdana"/>
          <w:sz w:val="24"/>
          <w:szCs w:val="24"/>
        </w:rPr>
        <w:t>complied with in keeping with the Criminal Procedure Law,</w:t>
      </w:r>
      <w:r w:rsidR="008E1013" w:rsidRPr="00640160">
        <w:rPr>
          <w:rFonts w:ascii="Verdana" w:hAnsi="Verdana"/>
          <w:sz w:val="24"/>
          <w:szCs w:val="24"/>
        </w:rPr>
        <w:t xml:space="preserve"> </w:t>
      </w:r>
      <w:r w:rsidRPr="00640160">
        <w:rPr>
          <w:rFonts w:ascii="Verdana" w:hAnsi="Verdana"/>
          <w:sz w:val="24"/>
          <w:szCs w:val="24"/>
        </w:rPr>
        <w:t>section 209 and 36 of the 1999 Constitution. He referred to</w:t>
      </w:r>
      <w:r w:rsidR="008E1013" w:rsidRPr="00640160">
        <w:rPr>
          <w:rFonts w:ascii="Verdana" w:hAnsi="Verdana"/>
          <w:sz w:val="24"/>
          <w:szCs w:val="24"/>
        </w:rPr>
        <w:t xml:space="preserve"> </w:t>
      </w:r>
      <w:proofErr w:type="spellStart"/>
      <w:r w:rsidRPr="00640160">
        <w:rPr>
          <w:rFonts w:ascii="Verdana" w:hAnsi="Verdana"/>
          <w:sz w:val="24"/>
          <w:szCs w:val="24"/>
        </w:rPr>
        <w:t>Ogunye</w:t>
      </w:r>
      <w:proofErr w:type="spellEnd"/>
      <w:r w:rsidRPr="00640160">
        <w:rPr>
          <w:rFonts w:ascii="Verdana" w:hAnsi="Verdana"/>
          <w:sz w:val="24"/>
          <w:szCs w:val="24"/>
        </w:rPr>
        <w:t xml:space="preserve"> v. State (1999) 5 NWLR (Pt. 604) 548 at 565; </w:t>
      </w:r>
      <w:proofErr w:type="spellStart"/>
      <w:r w:rsidRPr="00640160">
        <w:rPr>
          <w:rFonts w:ascii="Verdana" w:hAnsi="Verdana"/>
          <w:sz w:val="24"/>
          <w:szCs w:val="24"/>
        </w:rPr>
        <w:t>Okolie</w:t>
      </w:r>
      <w:proofErr w:type="spellEnd"/>
      <w:r w:rsidRPr="00640160">
        <w:rPr>
          <w:rFonts w:ascii="Verdana" w:hAnsi="Verdana"/>
          <w:sz w:val="24"/>
          <w:szCs w:val="24"/>
        </w:rPr>
        <w:t xml:space="preserve"> v.</w:t>
      </w:r>
      <w:r w:rsidR="008E1013" w:rsidRPr="00640160">
        <w:rPr>
          <w:rFonts w:ascii="Verdana" w:hAnsi="Verdana"/>
          <w:sz w:val="24"/>
          <w:szCs w:val="24"/>
        </w:rPr>
        <w:t xml:space="preserve"> </w:t>
      </w:r>
      <w:r w:rsidRPr="00640160">
        <w:rPr>
          <w:rFonts w:ascii="Verdana" w:hAnsi="Verdana"/>
          <w:sz w:val="24"/>
          <w:szCs w:val="24"/>
        </w:rPr>
        <w:t>State (2012) All FWLR (Pt. 607) 770, (2012) 1 NWLR (Pt. 1281)</w:t>
      </w:r>
      <w:r w:rsidR="008E1013" w:rsidRPr="00640160">
        <w:rPr>
          <w:rFonts w:ascii="Verdana" w:hAnsi="Verdana"/>
          <w:sz w:val="24"/>
          <w:szCs w:val="24"/>
        </w:rPr>
        <w:t xml:space="preserve"> </w:t>
      </w:r>
      <w:r w:rsidRPr="00640160">
        <w:rPr>
          <w:rFonts w:ascii="Verdana" w:hAnsi="Verdana"/>
          <w:sz w:val="24"/>
          <w:szCs w:val="24"/>
        </w:rPr>
        <w:t>385.</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proofErr w:type="gramStart"/>
      <w:r w:rsidRPr="00640160">
        <w:rPr>
          <w:rFonts w:ascii="Verdana" w:hAnsi="Verdana"/>
          <w:sz w:val="24"/>
          <w:szCs w:val="24"/>
        </w:rPr>
        <w:lastRenderedPageBreak/>
        <w:t>That the record did not show that the charge was read to the</w:t>
      </w:r>
      <w:r w:rsidR="008E1013" w:rsidRPr="00640160">
        <w:rPr>
          <w:rFonts w:ascii="Verdana" w:hAnsi="Verdana"/>
          <w:sz w:val="24"/>
          <w:szCs w:val="24"/>
        </w:rPr>
        <w:t xml:space="preserve"> </w:t>
      </w:r>
      <w:r w:rsidRPr="00640160">
        <w:rPr>
          <w:rFonts w:ascii="Verdana" w:hAnsi="Verdana"/>
          <w:sz w:val="24"/>
          <w:szCs w:val="24"/>
        </w:rPr>
        <w:t>appellant, explained to him and if he understood and the plea taken</w:t>
      </w:r>
      <w:r w:rsidR="008E1013" w:rsidRPr="00640160">
        <w:rPr>
          <w:rFonts w:ascii="Verdana" w:hAnsi="Verdana"/>
          <w:sz w:val="24"/>
          <w:szCs w:val="24"/>
        </w:rPr>
        <w:t xml:space="preserve"> </w:t>
      </w:r>
      <w:r w:rsidRPr="00640160">
        <w:rPr>
          <w:rFonts w:ascii="Verdana" w:hAnsi="Verdana"/>
          <w:sz w:val="24"/>
          <w:szCs w:val="24"/>
        </w:rPr>
        <w:t>in his own words.</w:t>
      </w:r>
      <w:proofErr w:type="gramEnd"/>
      <w:r w:rsidRPr="00640160">
        <w:rPr>
          <w:rFonts w:ascii="Verdana" w:hAnsi="Verdana"/>
          <w:sz w:val="24"/>
          <w:szCs w:val="24"/>
        </w:rPr>
        <w:t xml:space="preserve"> He cited </w:t>
      </w:r>
      <w:proofErr w:type="spellStart"/>
      <w:r w:rsidRPr="00640160">
        <w:rPr>
          <w:rFonts w:ascii="Verdana" w:hAnsi="Verdana"/>
          <w:sz w:val="24"/>
          <w:szCs w:val="24"/>
        </w:rPr>
        <w:t>Ogolo</w:t>
      </w:r>
      <w:proofErr w:type="spellEnd"/>
      <w:r w:rsidRPr="00640160">
        <w:rPr>
          <w:rFonts w:ascii="Verdana" w:hAnsi="Verdana"/>
          <w:sz w:val="24"/>
          <w:szCs w:val="24"/>
        </w:rPr>
        <w:t xml:space="preserve"> &amp; Ors. v. </w:t>
      </w:r>
      <w:proofErr w:type="spellStart"/>
      <w:r w:rsidRPr="00640160">
        <w:rPr>
          <w:rFonts w:ascii="Verdana" w:hAnsi="Verdana"/>
          <w:sz w:val="24"/>
          <w:szCs w:val="24"/>
        </w:rPr>
        <w:t>Fubara</w:t>
      </w:r>
      <w:proofErr w:type="spellEnd"/>
      <w:r w:rsidRPr="00640160">
        <w:rPr>
          <w:rFonts w:ascii="Verdana" w:hAnsi="Verdana"/>
          <w:sz w:val="24"/>
          <w:szCs w:val="24"/>
        </w:rPr>
        <w:t xml:space="preserve"> &amp; Ors. </w:t>
      </w:r>
      <w:proofErr w:type="gramStart"/>
      <w:r w:rsidRPr="00640160">
        <w:rPr>
          <w:rFonts w:ascii="Verdana" w:hAnsi="Verdana"/>
          <w:sz w:val="24"/>
          <w:szCs w:val="24"/>
        </w:rPr>
        <w:t>(2003)</w:t>
      </w:r>
      <w:r w:rsidR="008E1013" w:rsidRPr="00640160">
        <w:rPr>
          <w:rFonts w:ascii="Verdana" w:hAnsi="Verdana"/>
          <w:sz w:val="24"/>
          <w:szCs w:val="24"/>
        </w:rPr>
        <w:t xml:space="preserve"> </w:t>
      </w:r>
      <w:r w:rsidRPr="00640160">
        <w:rPr>
          <w:rFonts w:ascii="Verdana" w:hAnsi="Verdana"/>
          <w:sz w:val="24"/>
          <w:szCs w:val="24"/>
        </w:rPr>
        <w:t xml:space="preserve">FWLR (Pt. 169) 1285, (2003) 11 NWLR (Pt. 831) 231; </w:t>
      </w:r>
      <w:proofErr w:type="spellStart"/>
      <w:r w:rsidRPr="00640160">
        <w:rPr>
          <w:rFonts w:ascii="Verdana" w:hAnsi="Verdana"/>
          <w:sz w:val="24"/>
          <w:szCs w:val="24"/>
        </w:rPr>
        <w:t>Sapo</w:t>
      </w:r>
      <w:proofErr w:type="spellEnd"/>
      <w:r w:rsidRPr="00640160">
        <w:rPr>
          <w:rFonts w:ascii="Verdana" w:hAnsi="Verdana"/>
          <w:sz w:val="24"/>
          <w:szCs w:val="24"/>
        </w:rPr>
        <w:t xml:space="preserve"> &amp;</w:t>
      </w:r>
      <w:r w:rsidR="008E1013" w:rsidRPr="00640160">
        <w:rPr>
          <w:rFonts w:ascii="Verdana" w:hAnsi="Verdana"/>
          <w:sz w:val="24"/>
          <w:szCs w:val="24"/>
        </w:rPr>
        <w:t xml:space="preserve"> </w:t>
      </w:r>
      <w:proofErr w:type="spellStart"/>
      <w:r w:rsidRPr="00640160">
        <w:rPr>
          <w:rFonts w:ascii="Verdana" w:hAnsi="Verdana"/>
          <w:sz w:val="24"/>
          <w:szCs w:val="24"/>
        </w:rPr>
        <w:t>Anor</w:t>
      </w:r>
      <w:proofErr w:type="spellEnd"/>
      <w:r w:rsidRPr="00640160">
        <w:rPr>
          <w:rFonts w:ascii="Verdana" w:hAnsi="Verdana"/>
          <w:sz w:val="24"/>
          <w:szCs w:val="24"/>
        </w:rPr>
        <w:t>.</w:t>
      </w:r>
      <w:proofErr w:type="gramEnd"/>
      <w:r w:rsidRPr="00640160">
        <w:rPr>
          <w:rFonts w:ascii="Verdana" w:hAnsi="Verdana"/>
          <w:sz w:val="24"/>
          <w:szCs w:val="24"/>
        </w:rPr>
        <w:t xml:space="preserve"> v. </w:t>
      </w:r>
      <w:proofErr w:type="spellStart"/>
      <w:r w:rsidRPr="00640160">
        <w:rPr>
          <w:rFonts w:ascii="Verdana" w:hAnsi="Verdana"/>
          <w:sz w:val="24"/>
          <w:szCs w:val="24"/>
        </w:rPr>
        <w:t>Sunmonu</w:t>
      </w:r>
      <w:proofErr w:type="spellEnd"/>
      <w:r w:rsidRPr="00640160">
        <w:rPr>
          <w:rFonts w:ascii="Verdana" w:hAnsi="Verdana"/>
          <w:sz w:val="24"/>
          <w:szCs w:val="24"/>
        </w:rPr>
        <w:t xml:space="preserve"> (2010) All FWLR (Pt. 531) 1408, (2010) 11</w:t>
      </w:r>
      <w:r w:rsidR="008E1013" w:rsidRPr="00640160">
        <w:rPr>
          <w:rFonts w:ascii="Verdana" w:hAnsi="Verdana"/>
          <w:sz w:val="24"/>
          <w:szCs w:val="24"/>
        </w:rPr>
        <w:t xml:space="preserve"> </w:t>
      </w:r>
      <w:r w:rsidRPr="00640160">
        <w:rPr>
          <w:rFonts w:ascii="Verdana" w:hAnsi="Verdana"/>
          <w:sz w:val="24"/>
          <w:szCs w:val="24"/>
        </w:rPr>
        <w:t xml:space="preserve">NWLR (Pt. 1205) 374; </w:t>
      </w:r>
      <w:proofErr w:type="spellStart"/>
      <w:r w:rsidRPr="00640160">
        <w:rPr>
          <w:rFonts w:ascii="Verdana" w:hAnsi="Verdana"/>
          <w:sz w:val="24"/>
          <w:szCs w:val="24"/>
        </w:rPr>
        <w:t>Garuba</w:t>
      </w:r>
      <w:proofErr w:type="spellEnd"/>
      <w:r w:rsidRPr="00640160">
        <w:rPr>
          <w:rFonts w:ascii="Verdana" w:hAnsi="Verdana"/>
          <w:sz w:val="24"/>
          <w:szCs w:val="24"/>
        </w:rPr>
        <w:t xml:space="preserve"> &amp; Ors. v. </w:t>
      </w:r>
      <w:proofErr w:type="spellStart"/>
      <w:r w:rsidRPr="00640160">
        <w:rPr>
          <w:rFonts w:ascii="Verdana" w:hAnsi="Verdana"/>
          <w:sz w:val="24"/>
          <w:szCs w:val="24"/>
        </w:rPr>
        <w:t>Omokhodion</w:t>
      </w:r>
      <w:proofErr w:type="spellEnd"/>
      <w:r w:rsidRPr="00640160">
        <w:rPr>
          <w:rFonts w:ascii="Verdana" w:hAnsi="Verdana"/>
          <w:sz w:val="24"/>
          <w:szCs w:val="24"/>
        </w:rPr>
        <w:t xml:space="preserve"> &amp; Ors.</w:t>
      </w:r>
      <w:r w:rsidR="008E1013" w:rsidRPr="00640160">
        <w:rPr>
          <w:rFonts w:ascii="Verdana" w:hAnsi="Verdana"/>
          <w:sz w:val="24"/>
          <w:szCs w:val="24"/>
        </w:rPr>
        <w:t xml:space="preserve"> </w:t>
      </w:r>
      <w:proofErr w:type="gramStart"/>
      <w:r w:rsidRPr="00640160">
        <w:rPr>
          <w:rFonts w:ascii="Verdana" w:hAnsi="Verdana"/>
          <w:sz w:val="24"/>
          <w:szCs w:val="24"/>
        </w:rPr>
        <w:t>(2013) All FWLR (Pt. 596) 537, (2011) 15 NWLR (Pt. 1269)</w:t>
      </w:r>
      <w:r w:rsidR="008E1013" w:rsidRPr="00640160">
        <w:rPr>
          <w:rFonts w:ascii="Verdana" w:hAnsi="Verdana"/>
          <w:sz w:val="24"/>
          <w:szCs w:val="24"/>
        </w:rPr>
        <w:t xml:space="preserve"> </w:t>
      </w:r>
      <w:r w:rsidRPr="00640160">
        <w:rPr>
          <w:rFonts w:ascii="Verdana" w:hAnsi="Verdana"/>
          <w:sz w:val="24"/>
          <w:szCs w:val="24"/>
        </w:rPr>
        <w:t>145.</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learned counsel for respondent submitted that the</w:t>
      </w:r>
      <w:r w:rsidR="008E1013" w:rsidRPr="00640160">
        <w:rPr>
          <w:rFonts w:ascii="Verdana" w:hAnsi="Verdana"/>
          <w:sz w:val="24"/>
          <w:szCs w:val="24"/>
        </w:rPr>
        <w:t xml:space="preserve"> </w:t>
      </w:r>
      <w:r w:rsidRPr="00640160">
        <w:rPr>
          <w:rFonts w:ascii="Verdana" w:hAnsi="Verdana"/>
          <w:sz w:val="24"/>
          <w:szCs w:val="24"/>
        </w:rPr>
        <w:t>counsel for the accused/appellant if he objected to any part of the</w:t>
      </w:r>
      <w:r w:rsidR="00DE1F1F" w:rsidRPr="00640160">
        <w:rPr>
          <w:rFonts w:ascii="Verdana" w:hAnsi="Verdana"/>
          <w:sz w:val="24"/>
          <w:szCs w:val="24"/>
        </w:rPr>
        <w:t xml:space="preserve"> </w:t>
      </w:r>
      <w:r w:rsidRPr="00640160">
        <w:rPr>
          <w:rFonts w:ascii="Verdana" w:hAnsi="Verdana"/>
          <w:sz w:val="24"/>
          <w:szCs w:val="24"/>
        </w:rPr>
        <w:t>procedure he ought to have raised the concern not at the appeal</w:t>
      </w:r>
      <w:r w:rsidR="00DE1F1F" w:rsidRPr="00640160">
        <w:rPr>
          <w:rFonts w:ascii="Verdana" w:hAnsi="Verdana"/>
          <w:sz w:val="24"/>
          <w:szCs w:val="24"/>
        </w:rPr>
        <w:t xml:space="preserve"> </w:t>
      </w:r>
      <w:r w:rsidRPr="00640160">
        <w:rPr>
          <w:rFonts w:ascii="Verdana" w:hAnsi="Verdana"/>
          <w:sz w:val="24"/>
          <w:szCs w:val="24"/>
        </w:rPr>
        <w:t>level. That there is a presumption that everything was regular. He</w:t>
      </w:r>
      <w:r w:rsidR="00DE1F1F" w:rsidRPr="00640160">
        <w:rPr>
          <w:rFonts w:ascii="Verdana" w:hAnsi="Verdana"/>
          <w:sz w:val="24"/>
          <w:szCs w:val="24"/>
        </w:rPr>
        <w:t xml:space="preserve"> </w:t>
      </w:r>
      <w:r w:rsidRPr="00640160">
        <w:rPr>
          <w:rFonts w:ascii="Verdana" w:hAnsi="Verdana"/>
          <w:sz w:val="24"/>
          <w:szCs w:val="24"/>
        </w:rPr>
        <w:t xml:space="preserve">relied on </w:t>
      </w:r>
      <w:proofErr w:type="spellStart"/>
      <w:r w:rsidRPr="00640160">
        <w:rPr>
          <w:rFonts w:ascii="Verdana" w:hAnsi="Verdana"/>
          <w:sz w:val="24"/>
          <w:szCs w:val="24"/>
        </w:rPr>
        <w:t>Durwode</w:t>
      </w:r>
      <w:proofErr w:type="spellEnd"/>
      <w:r w:rsidRPr="00640160">
        <w:rPr>
          <w:rFonts w:ascii="Verdana" w:hAnsi="Verdana"/>
          <w:sz w:val="24"/>
          <w:szCs w:val="24"/>
        </w:rPr>
        <w:t xml:space="preserve"> v. State (2000) 15 NWLR (Pt. 69) 467 at</w:t>
      </w:r>
      <w:r w:rsidR="00DE1F1F" w:rsidRPr="00640160">
        <w:rPr>
          <w:rFonts w:ascii="Verdana" w:hAnsi="Verdana"/>
          <w:sz w:val="24"/>
          <w:szCs w:val="24"/>
        </w:rPr>
        <w:t xml:space="preserve"> </w:t>
      </w:r>
      <w:r w:rsidRPr="00640160">
        <w:rPr>
          <w:rFonts w:ascii="Verdana" w:hAnsi="Verdana"/>
          <w:sz w:val="24"/>
          <w:szCs w:val="24"/>
        </w:rPr>
        <w:t xml:space="preserve">488, (2001) FWLR (Pt. 36) 950; </w:t>
      </w:r>
      <w:proofErr w:type="spellStart"/>
      <w:r w:rsidRPr="00640160">
        <w:rPr>
          <w:rFonts w:ascii="Verdana" w:hAnsi="Verdana"/>
          <w:sz w:val="24"/>
          <w:szCs w:val="24"/>
        </w:rPr>
        <w:t>Nnakwe</w:t>
      </w:r>
      <w:proofErr w:type="spellEnd"/>
      <w:r w:rsidRPr="00640160">
        <w:rPr>
          <w:rFonts w:ascii="Verdana" w:hAnsi="Verdana"/>
          <w:sz w:val="24"/>
          <w:szCs w:val="24"/>
        </w:rPr>
        <w:t xml:space="preserve"> v. State (2014) 10 NCC</w:t>
      </w:r>
      <w:r w:rsidR="00DE1F1F" w:rsidRPr="00640160">
        <w:rPr>
          <w:rFonts w:ascii="Verdana" w:hAnsi="Verdana"/>
          <w:sz w:val="24"/>
          <w:szCs w:val="24"/>
        </w:rPr>
        <w:t xml:space="preserve"> </w:t>
      </w:r>
      <w:r w:rsidRPr="00640160">
        <w:rPr>
          <w:rFonts w:ascii="Verdana" w:hAnsi="Verdana"/>
          <w:sz w:val="24"/>
          <w:szCs w:val="24"/>
        </w:rPr>
        <w:t xml:space="preserve">189; </w:t>
      </w:r>
      <w:proofErr w:type="spellStart"/>
      <w:r w:rsidRPr="00640160">
        <w:rPr>
          <w:rFonts w:ascii="Verdana" w:hAnsi="Verdana"/>
          <w:sz w:val="24"/>
          <w:szCs w:val="24"/>
        </w:rPr>
        <w:t>Ogunye</w:t>
      </w:r>
      <w:proofErr w:type="spellEnd"/>
      <w:r w:rsidRPr="00640160">
        <w:rPr>
          <w:rFonts w:ascii="Verdana" w:hAnsi="Verdana"/>
          <w:sz w:val="24"/>
          <w:szCs w:val="24"/>
        </w:rPr>
        <w:t xml:space="preserve"> v State (1999) 5 NWLR (Pt. 604) 518; section</w:t>
      </w:r>
      <w:r w:rsidR="00DE1F1F" w:rsidRPr="00640160">
        <w:rPr>
          <w:rFonts w:ascii="Verdana" w:hAnsi="Verdana"/>
          <w:sz w:val="24"/>
          <w:szCs w:val="24"/>
        </w:rPr>
        <w:t xml:space="preserve"> </w:t>
      </w:r>
      <w:r w:rsidRPr="00640160">
        <w:rPr>
          <w:rFonts w:ascii="Verdana" w:hAnsi="Verdana"/>
          <w:sz w:val="24"/>
          <w:szCs w:val="24"/>
        </w:rPr>
        <w:t>168 of the Evidence Act, 2011.</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That there is nothing defective in the plea taking or</w:t>
      </w:r>
      <w:r w:rsidR="00DE1F1F" w:rsidRPr="00640160">
        <w:rPr>
          <w:rFonts w:ascii="Verdana" w:hAnsi="Verdana"/>
          <w:sz w:val="24"/>
          <w:szCs w:val="24"/>
        </w:rPr>
        <w:t xml:space="preserve"> </w:t>
      </w:r>
      <w:r w:rsidRPr="00640160">
        <w:rPr>
          <w:rFonts w:ascii="Verdana" w:hAnsi="Verdana"/>
          <w:sz w:val="24"/>
          <w:szCs w:val="24"/>
        </w:rPr>
        <w:t>arraignment of the appellant and the record would bear this out.</w:t>
      </w:r>
      <w:r w:rsidR="00DE1F1F" w:rsidRPr="00640160">
        <w:rPr>
          <w:rFonts w:ascii="Verdana" w:hAnsi="Verdana"/>
          <w:sz w:val="24"/>
          <w:szCs w:val="24"/>
        </w:rPr>
        <w:t xml:space="preserve"> </w:t>
      </w:r>
      <w:r w:rsidRPr="00640160">
        <w:rPr>
          <w:rFonts w:ascii="Verdana" w:hAnsi="Verdana"/>
          <w:sz w:val="24"/>
          <w:szCs w:val="24"/>
        </w:rPr>
        <w:t xml:space="preserve">He cited Golden </w:t>
      </w:r>
      <w:proofErr w:type="spellStart"/>
      <w:r w:rsidRPr="00640160">
        <w:rPr>
          <w:rFonts w:ascii="Verdana" w:hAnsi="Verdana"/>
          <w:sz w:val="24"/>
          <w:szCs w:val="24"/>
        </w:rPr>
        <w:t>Derbie</w:t>
      </w:r>
      <w:proofErr w:type="spellEnd"/>
      <w:r w:rsidRPr="00640160">
        <w:rPr>
          <w:rFonts w:ascii="Verdana" w:hAnsi="Verdana"/>
          <w:sz w:val="24"/>
          <w:szCs w:val="24"/>
        </w:rPr>
        <w:t xml:space="preserve"> v. State (2007) 3 SC (Pt. 1) 76; </w:t>
      </w:r>
      <w:proofErr w:type="spellStart"/>
      <w:r w:rsidRPr="00640160">
        <w:rPr>
          <w:rFonts w:ascii="Verdana" w:hAnsi="Verdana"/>
          <w:sz w:val="24"/>
          <w:szCs w:val="24"/>
        </w:rPr>
        <w:t>Eyisi</w:t>
      </w:r>
      <w:proofErr w:type="spellEnd"/>
      <w:r w:rsidRPr="00640160">
        <w:rPr>
          <w:rFonts w:ascii="Verdana" w:hAnsi="Verdana"/>
          <w:sz w:val="24"/>
          <w:szCs w:val="24"/>
        </w:rPr>
        <w:t xml:space="preserve"> &amp;</w:t>
      </w:r>
      <w:r w:rsidR="00DE1F1F" w:rsidRPr="00640160">
        <w:rPr>
          <w:rFonts w:ascii="Verdana" w:hAnsi="Verdana"/>
          <w:sz w:val="24"/>
          <w:szCs w:val="24"/>
        </w:rPr>
        <w:t xml:space="preserve"> </w:t>
      </w:r>
      <w:r w:rsidRPr="00640160">
        <w:rPr>
          <w:rFonts w:ascii="Verdana" w:hAnsi="Verdana"/>
          <w:sz w:val="24"/>
          <w:szCs w:val="24"/>
        </w:rPr>
        <w:t>Ors. v. State (2000) 4 NSCQR 60, (2001) FWLR (Pt. 35) 750.</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A reference to section 309 of the Criminal Procedure Law</w:t>
      </w:r>
      <w:r w:rsidR="00DE1F1F" w:rsidRPr="00640160">
        <w:rPr>
          <w:rFonts w:ascii="Verdana" w:hAnsi="Verdana"/>
          <w:sz w:val="24"/>
          <w:szCs w:val="24"/>
        </w:rPr>
        <w:t xml:space="preserve"> </w:t>
      </w:r>
      <w:r w:rsidRPr="00640160">
        <w:rPr>
          <w:rFonts w:ascii="Verdana" w:hAnsi="Verdana"/>
          <w:sz w:val="24"/>
          <w:szCs w:val="24"/>
        </w:rPr>
        <w:t>(CPL) provides as follows:-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 xml:space="preserve">“If </w:t>
      </w:r>
      <w:proofErr w:type="gramStart"/>
      <w:r w:rsidRPr="00640160">
        <w:rPr>
          <w:rFonts w:ascii="Verdana" w:hAnsi="Verdana"/>
          <w:sz w:val="24"/>
          <w:szCs w:val="24"/>
        </w:rPr>
        <w:t>an information</w:t>
      </w:r>
      <w:proofErr w:type="gramEnd"/>
      <w:r w:rsidRPr="00640160">
        <w:rPr>
          <w:rFonts w:ascii="Verdana" w:hAnsi="Verdana"/>
          <w:sz w:val="24"/>
          <w:szCs w:val="24"/>
        </w:rPr>
        <w:t xml:space="preserve"> preferred otherwise than in</w:t>
      </w:r>
      <w:r w:rsidR="00DE1F1F" w:rsidRPr="00640160">
        <w:rPr>
          <w:rFonts w:ascii="Verdana" w:hAnsi="Verdana"/>
          <w:sz w:val="24"/>
          <w:szCs w:val="24"/>
        </w:rPr>
        <w:t xml:space="preserve"> </w:t>
      </w:r>
      <w:r w:rsidRPr="00640160">
        <w:rPr>
          <w:rFonts w:ascii="Verdana" w:hAnsi="Verdana"/>
          <w:sz w:val="24"/>
          <w:szCs w:val="24"/>
        </w:rPr>
        <w:t>accordance with the provisions of sub-section (2) of</w:t>
      </w:r>
      <w:r w:rsidR="00DE1F1F" w:rsidRPr="00640160">
        <w:rPr>
          <w:rFonts w:ascii="Verdana" w:hAnsi="Verdana"/>
          <w:sz w:val="24"/>
          <w:szCs w:val="24"/>
        </w:rPr>
        <w:t xml:space="preserve"> </w:t>
      </w:r>
      <w:r w:rsidRPr="00640160">
        <w:rPr>
          <w:rFonts w:ascii="Verdana" w:hAnsi="Verdana"/>
          <w:sz w:val="24"/>
          <w:szCs w:val="24"/>
        </w:rPr>
        <w:t>this section has been filed by the registrar, the</w:t>
      </w:r>
      <w:r w:rsidR="00DE1F1F" w:rsidRPr="00640160">
        <w:rPr>
          <w:rFonts w:ascii="Verdana" w:hAnsi="Verdana"/>
          <w:sz w:val="24"/>
          <w:szCs w:val="24"/>
        </w:rPr>
        <w:t xml:space="preserve"> </w:t>
      </w:r>
      <w:r w:rsidRPr="00640160">
        <w:rPr>
          <w:rFonts w:ascii="Verdana" w:hAnsi="Verdana"/>
          <w:sz w:val="24"/>
          <w:szCs w:val="24"/>
        </w:rPr>
        <w:t>information shall be liable to be quashed”.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The said sub-section (2) of section 309 provides thus:-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“No information charging a person with an indictable</w:t>
      </w:r>
      <w:r w:rsidR="00DE1F1F" w:rsidRPr="00640160">
        <w:rPr>
          <w:rFonts w:ascii="Verdana" w:hAnsi="Verdana"/>
          <w:sz w:val="24"/>
          <w:szCs w:val="24"/>
        </w:rPr>
        <w:t xml:space="preserve"> </w:t>
      </w:r>
      <w:r w:rsidRPr="00640160">
        <w:rPr>
          <w:rFonts w:ascii="Verdana" w:hAnsi="Verdana"/>
          <w:sz w:val="24"/>
          <w:szCs w:val="24"/>
        </w:rPr>
        <w:t>offence shall be preferred unless -</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(b) </w:t>
      </w:r>
      <w:r w:rsidR="00F1676B" w:rsidRPr="00640160">
        <w:rPr>
          <w:rFonts w:ascii="Verdana" w:hAnsi="Verdana"/>
          <w:sz w:val="24"/>
          <w:szCs w:val="24"/>
        </w:rPr>
        <w:tab/>
      </w:r>
      <w:proofErr w:type="gramStart"/>
      <w:r w:rsidRPr="00640160">
        <w:rPr>
          <w:rFonts w:ascii="Verdana" w:hAnsi="Verdana"/>
          <w:sz w:val="24"/>
          <w:szCs w:val="24"/>
        </w:rPr>
        <w:t>the</w:t>
      </w:r>
      <w:proofErr w:type="gramEnd"/>
      <w:r w:rsidRPr="00640160">
        <w:rPr>
          <w:rFonts w:ascii="Verdana" w:hAnsi="Verdana"/>
          <w:sz w:val="24"/>
          <w:szCs w:val="24"/>
        </w:rPr>
        <w:t xml:space="preserve"> information is preferred by the direction or</w:t>
      </w:r>
      <w:r w:rsidR="00DE1F1F" w:rsidRPr="00640160">
        <w:rPr>
          <w:rFonts w:ascii="Verdana" w:hAnsi="Verdana"/>
          <w:sz w:val="24"/>
          <w:szCs w:val="24"/>
        </w:rPr>
        <w:t xml:space="preserve"> </w:t>
      </w:r>
      <w:r w:rsidRPr="00640160">
        <w:rPr>
          <w:rFonts w:ascii="Verdana" w:hAnsi="Verdana"/>
          <w:sz w:val="24"/>
          <w:szCs w:val="24"/>
        </w:rPr>
        <w:t>with the consent of a judge or pursuant to an order</w:t>
      </w:r>
      <w:r w:rsidR="00DE1F1F" w:rsidRPr="00640160">
        <w:rPr>
          <w:rFonts w:ascii="Verdana" w:hAnsi="Verdana"/>
          <w:sz w:val="24"/>
          <w:szCs w:val="24"/>
        </w:rPr>
        <w:t xml:space="preserve"> </w:t>
      </w:r>
      <w:r w:rsidRPr="00640160">
        <w:rPr>
          <w:rFonts w:ascii="Verdana" w:hAnsi="Verdana"/>
          <w:sz w:val="24"/>
          <w:szCs w:val="24"/>
        </w:rPr>
        <w:t xml:space="preserve">made under </w:t>
      </w:r>
      <w:proofErr w:type="spellStart"/>
      <w:r w:rsidRPr="00640160">
        <w:rPr>
          <w:rFonts w:ascii="Verdana" w:hAnsi="Verdana"/>
          <w:sz w:val="24"/>
          <w:szCs w:val="24"/>
        </w:rPr>
        <w:t>part</w:t>
      </w:r>
      <w:proofErr w:type="spellEnd"/>
      <w:r w:rsidRPr="00640160">
        <w:rPr>
          <w:rFonts w:ascii="Verdana" w:hAnsi="Verdana"/>
          <w:sz w:val="24"/>
          <w:szCs w:val="24"/>
        </w:rPr>
        <w:t xml:space="preserve"> 30 to prosecute the person</w:t>
      </w:r>
      <w:r w:rsidR="00DE1F1F" w:rsidRPr="00640160">
        <w:rPr>
          <w:rFonts w:ascii="Verdana" w:hAnsi="Verdana"/>
          <w:sz w:val="24"/>
          <w:szCs w:val="24"/>
        </w:rPr>
        <w:t xml:space="preserve"> </w:t>
      </w:r>
      <w:r w:rsidRPr="00640160">
        <w:rPr>
          <w:rFonts w:ascii="Verdana" w:hAnsi="Verdana"/>
          <w:sz w:val="24"/>
          <w:szCs w:val="24"/>
        </w:rPr>
        <w:t>charged for perjury”.</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Clearly, the appellant’s counsel is on solid ground to contend</w:t>
      </w:r>
      <w:r w:rsidR="00DE1F1F" w:rsidRPr="00640160">
        <w:rPr>
          <w:rFonts w:ascii="Verdana" w:hAnsi="Verdana"/>
          <w:sz w:val="24"/>
          <w:szCs w:val="24"/>
        </w:rPr>
        <w:t xml:space="preserve"> </w:t>
      </w:r>
      <w:r w:rsidRPr="00640160">
        <w:rPr>
          <w:rFonts w:ascii="Verdana" w:hAnsi="Verdana"/>
          <w:sz w:val="24"/>
          <w:szCs w:val="24"/>
        </w:rPr>
        <w:t>that the issue of whether or not consent of a judge had been obtained</w:t>
      </w:r>
      <w:r w:rsidR="00DE1F1F" w:rsidRPr="00640160">
        <w:rPr>
          <w:rFonts w:ascii="Verdana" w:hAnsi="Verdana"/>
          <w:sz w:val="24"/>
          <w:szCs w:val="24"/>
        </w:rPr>
        <w:t xml:space="preserve"> </w:t>
      </w:r>
      <w:r w:rsidRPr="00640160">
        <w:rPr>
          <w:rFonts w:ascii="Verdana" w:hAnsi="Verdana"/>
          <w:sz w:val="24"/>
          <w:szCs w:val="24"/>
        </w:rPr>
        <w:t>before a valid preferment of the charge can be made.</w:t>
      </w:r>
      <w:r w:rsidR="00DE1F1F" w:rsidRPr="00640160">
        <w:rPr>
          <w:rFonts w:ascii="Verdana" w:hAnsi="Verdana"/>
          <w:sz w:val="24"/>
          <w:szCs w:val="24"/>
        </w:rPr>
        <w:t xml:space="preserve"> </w:t>
      </w:r>
      <w:r w:rsidRPr="00640160">
        <w:rPr>
          <w:rFonts w:ascii="Verdana" w:hAnsi="Verdana"/>
          <w:sz w:val="24"/>
          <w:szCs w:val="24"/>
        </w:rPr>
        <w:t>Also, jurisdiction being a matter of the threshold and life</w:t>
      </w:r>
      <w:r w:rsidR="00DE1F1F" w:rsidRPr="00640160">
        <w:rPr>
          <w:rFonts w:ascii="Verdana" w:hAnsi="Verdana"/>
          <w:sz w:val="24"/>
          <w:szCs w:val="24"/>
        </w:rPr>
        <w:t xml:space="preserve"> </w:t>
      </w:r>
      <w:r w:rsidRPr="00640160">
        <w:rPr>
          <w:rFonts w:ascii="Verdana" w:hAnsi="Verdana"/>
          <w:sz w:val="24"/>
          <w:szCs w:val="24"/>
        </w:rPr>
        <w:t>wire of adjudication cannot be toyed with but taken with the</w:t>
      </w:r>
      <w:r w:rsidR="00DE1F1F" w:rsidRPr="00640160">
        <w:rPr>
          <w:rFonts w:ascii="Verdana" w:hAnsi="Verdana"/>
          <w:sz w:val="24"/>
          <w:szCs w:val="24"/>
        </w:rPr>
        <w:t xml:space="preserve"> </w:t>
      </w:r>
      <w:r w:rsidRPr="00640160">
        <w:rPr>
          <w:rFonts w:ascii="Verdana" w:hAnsi="Verdana"/>
          <w:sz w:val="24"/>
          <w:szCs w:val="24"/>
        </w:rPr>
        <w:t>seriousness it deserves. Therefore, all bottlenecks are removed</w:t>
      </w:r>
      <w:r w:rsidR="00DE1F1F" w:rsidRPr="00640160">
        <w:rPr>
          <w:rFonts w:ascii="Verdana" w:hAnsi="Verdana"/>
          <w:sz w:val="24"/>
          <w:szCs w:val="24"/>
        </w:rPr>
        <w:t xml:space="preserve"> </w:t>
      </w:r>
      <w:r w:rsidRPr="00640160">
        <w:rPr>
          <w:rFonts w:ascii="Verdana" w:hAnsi="Verdana"/>
          <w:sz w:val="24"/>
          <w:szCs w:val="24"/>
        </w:rPr>
        <w:t>for jurisdiction to be brought in the court at any level and in</w:t>
      </w:r>
      <w:r w:rsidR="00DE1F1F" w:rsidRPr="00640160">
        <w:rPr>
          <w:rFonts w:ascii="Verdana" w:hAnsi="Verdana"/>
          <w:sz w:val="24"/>
          <w:szCs w:val="24"/>
        </w:rPr>
        <w:t xml:space="preserve"> </w:t>
      </w:r>
      <w:r w:rsidRPr="00640160">
        <w:rPr>
          <w:rFonts w:ascii="Verdana" w:hAnsi="Verdana"/>
          <w:sz w:val="24"/>
          <w:szCs w:val="24"/>
        </w:rPr>
        <w:t>whatever manner since the competence of the court to sit on the</w:t>
      </w:r>
      <w:r w:rsidR="00DE1F1F" w:rsidRPr="00640160">
        <w:rPr>
          <w:rFonts w:ascii="Verdana" w:hAnsi="Verdana"/>
          <w:sz w:val="24"/>
          <w:szCs w:val="24"/>
        </w:rPr>
        <w:t xml:space="preserve"> </w:t>
      </w:r>
      <w:r w:rsidRPr="00640160">
        <w:rPr>
          <w:rFonts w:ascii="Verdana" w:hAnsi="Verdana"/>
          <w:sz w:val="24"/>
          <w:szCs w:val="24"/>
        </w:rPr>
        <w:t>matter before it depends on that hurdle being scaled.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reason being that a court will not have the competence</w:t>
      </w:r>
      <w:r w:rsidR="00DE1F1F" w:rsidRPr="00640160">
        <w:rPr>
          <w:rFonts w:ascii="Verdana" w:hAnsi="Verdana"/>
          <w:sz w:val="24"/>
          <w:szCs w:val="24"/>
        </w:rPr>
        <w:t xml:space="preserve"> </w:t>
      </w:r>
      <w:r w:rsidRPr="00640160">
        <w:rPr>
          <w:rFonts w:ascii="Verdana" w:hAnsi="Verdana"/>
          <w:sz w:val="24"/>
          <w:szCs w:val="24"/>
        </w:rPr>
        <w:t>and jurisdiction to entertain an action placed before it, unless the</w:t>
      </w:r>
      <w:r w:rsidR="00B2315F" w:rsidRPr="00640160">
        <w:rPr>
          <w:rFonts w:ascii="Verdana" w:hAnsi="Verdana"/>
          <w:sz w:val="24"/>
          <w:szCs w:val="24"/>
        </w:rPr>
        <w:t xml:space="preserve"> </w:t>
      </w:r>
      <w:r w:rsidRPr="00640160">
        <w:rPr>
          <w:rFonts w:ascii="Verdana" w:hAnsi="Verdana"/>
          <w:sz w:val="24"/>
          <w:szCs w:val="24"/>
        </w:rPr>
        <w:t>case comes before the court initiated by due process of law and</w:t>
      </w:r>
      <w:r w:rsidR="00B2315F" w:rsidRPr="00640160">
        <w:rPr>
          <w:rFonts w:ascii="Verdana" w:hAnsi="Verdana"/>
          <w:sz w:val="24"/>
          <w:szCs w:val="24"/>
        </w:rPr>
        <w:t xml:space="preserve"> </w:t>
      </w:r>
      <w:r w:rsidRPr="00640160">
        <w:rPr>
          <w:rFonts w:ascii="Verdana" w:hAnsi="Verdana"/>
          <w:sz w:val="24"/>
          <w:szCs w:val="24"/>
        </w:rPr>
        <w:t xml:space="preserve">upon </w:t>
      </w:r>
      <w:proofErr w:type="spellStart"/>
      <w:r w:rsidRPr="00640160">
        <w:rPr>
          <w:rFonts w:ascii="Verdana" w:hAnsi="Verdana"/>
          <w:sz w:val="24"/>
          <w:szCs w:val="24"/>
        </w:rPr>
        <w:t>fulfillment</w:t>
      </w:r>
      <w:proofErr w:type="spellEnd"/>
      <w:r w:rsidRPr="00640160">
        <w:rPr>
          <w:rFonts w:ascii="Verdana" w:hAnsi="Verdana"/>
          <w:sz w:val="24"/>
          <w:szCs w:val="24"/>
        </w:rPr>
        <w:t xml:space="preserve"> of any condition precedent to the exercise of</w:t>
      </w:r>
      <w:r w:rsidR="00B2315F" w:rsidRPr="00640160">
        <w:rPr>
          <w:rFonts w:ascii="Verdana" w:hAnsi="Verdana"/>
          <w:sz w:val="24"/>
          <w:szCs w:val="24"/>
        </w:rPr>
        <w:t xml:space="preserve"> </w:t>
      </w:r>
      <w:r w:rsidRPr="00640160">
        <w:rPr>
          <w:rFonts w:ascii="Verdana" w:hAnsi="Verdana"/>
          <w:sz w:val="24"/>
          <w:szCs w:val="24"/>
        </w:rPr>
        <w:t>jurisdiction and in this regard would fall the consent of the judge</w:t>
      </w:r>
      <w:r w:rsidR="00B2315F" w:rsidRPr="00640160">
        <w:rPr>
          <w:rFonts w:ascii="Verdana" w:hAnsi="Verdana"/>
          <w:sz w:val="24"/>
          <w:szCs w:val="24"/>
        </w:rPr>
        <w:t xml:space="preserve"> </w:t>
      </w:r>
      <w:r w:rsidRPr="00640160">
        <w:rPr>
          <w:rFonts w:ascii="Verdana" w:hAnsi="Verdana"/>
          <w:sz w:val="24"/>
          <w:szCs w:val="24"/>
        </w:rPr>
        <w:t>before a charge can be preferred in accordance with section 309</w:t>
      </w:r>
      <w:r w:rsidR="00B2315F" w:rsidRPr="00640160">
        <w:rPr>
          <w:rFonts w:ascii="Verdana" w:hAnsi="Verdana"/>
          <w:sz w:val="24"/>
          <w:szCs w:val="24"/>
        </w:rPr>
        <w:t xml:space="preserve"> </w:t>
      </w:r>
      <w:r w:rsidRPr="00640160">
        <w:rPr>
          <w:rFonts w:ascii="Verdana" w:hAnsi="Verdana"/>
          <w:sz w:val="24"/>
          <w:szCs w:val="24"/>
        </w:rPr>
        <w:t xml:space="preserve">of the CPL. See </w:t>
      </w:r>
      <w:proofErr w:type="spellStart"/>
      <w:r w:rsidRPr="00640160">
        <w:rPr>
          <w:rFonts w:ascii="Verdana" w:hAnsi="Verdana"/>
          <w:sz w:val="24"/>
          <w:szCs w:val="24"/>
        </w:rPr>
        <w:t>Madukolu</w:t>
      </w:r>
      <w:proofErr w:type="spellEnd"/>
      <w:r w:rsidRPr="00640160">
        <w:rPr>
          <w:rFonts w:ascii="Verdana" w:hAnsi="Verdana"/>
          <w:sz w:val="24"/>
          <w:szCs w:val="24"/>
        </w:rPr>
        <w:t xml:space="preserve"> v. </w:t>
      </w:r>
      <w:proofErr w:type="spellStart"/>
      <w:r w:rsidRPr="00640160">
        <w:rPr>
          <w:rFonts w:ascii="Verdana" w:hAnsi="Verdana"/>
          <w:sz w:val="24"/>
          <w:szCs w:val="24"/>
        </w:rPr>
        <w:t>Nkemdilim</w:t>
      </w:r>
      <w:proofErr w:type="spellEnd"/>
      <w:r w:rsidRPr="00640160">
        <w:rPr>
          <w:rFonts w:ascii="Verdana" w:hAnsi="Verdana"/>
          <w:sz w:val="24"/>
          <w:szCs w:val="24"/>
        </w:rPr>
        <w:t xml:space="preserve"> (1962) 2 SCNLR 341;</w:t>
      </w:r>
      <w:r w:rsidR="00B2315F" w:rsidRPr="00640160">
        <w:rPr>
          <w:rFonts w:ascii="Verdana" w:hAnsi="Verdana"/>
          <w:sz w:val="24"/>
          <w:szCs w:val="24"/>
        </w:rPr>
        <w:t xml:space="preserve"> </w:t>
      </w:r>
      <w:r w:rsidRPr="00640160">
        <w:rPr>
          <w:rFonts w:ascii="Verdana" w:hAnsi="Verdana"/>
          <w:sz w:val="24"/>
          <w:szCs w:val="24"/>
        </w:rPr>
        <w:t>Western Steel Works Ltd v. Iron and Steel Workers Union o</w:t>
      </w:r>
      <w:r w:rsidR="00B2315F" w:rsidRPr="00640160">
        <w:rPr>
          <w:rFonts w:ascii="Verdana" w:hAnsi="Verdana"/>
          <w:sz w:val="24"/>
          <w:szCs w:val="24"/>
        </w:rPr>
        <w:t xml:space="preserve">f </w:t>
      </w:r>
      <w:r w:rsidRPr="00640160">
        <w:rPr>
          <w:rFonts w:ascii="Verdana" w:hAnsi="Verdana"/>
          <w:sz w:val="24"/>
          <w:szCs w:val="24"/>
        </w:rPr>
        <w:t>Nigeria (1986) 3 NWLR (Pt. 30) 617. This court had this issue</w:t>
      </w:r>
      <w:r w:rsidR="00B2315F" w:rsidRPr="00640160">
        <w:rPr>
          <w:rFonts w:ascii="Verdana" w:hAnsi="Verdana"/>
          <w:sz w:val="24"/>
          <w:szCs w:val="24"/>
        </w:rPr>
        <w:t xml:space="preserve"> </w:t>
      </w:r>
      <w:r w:rsidRPr="00640160">
        <w:rPr>
          <w:rFonts w:ascii="Verdana" w:hAnsi="Verdana"/>
          <w:sz w:val="24"/>
          <w:szCs w:val="24"/>
        </w:rPr>
        <w:t xml:space="preserve">on jurisdiction well captured in the case of </w:t>
      </w:r>
      <w:proofErr w:type="spellStart"/>
      <w:r w:rsidRPr="00640160">
        <w:rPr>
          <w:rFonts w:ascii="Verdana" w:hAnsi="Verdana"/>
          <w:sz w:val="24"/>
          <w:szCs w:val="24"/>
        </w:rPr>
        <w:t>Alhaji</w:t>
      </w:r>
      <w:proofErr w:type="spellEnd"/>
      <w:r w:rsidRPr="00640160">
        <w:rPr>
          <w:rFonts w:ascii="Verdana" w:hAnsi="Verdana"/>
          <w:sz w:val="24"/>
          <w:szCs w:val="24"/>
        </w:rPr>
        <w:t xml:space="preserve"> </w:t>
      </w:r>
      <w:proofErr w:type="spellStart"/>
      <w:r w:rsidRPr="00640160">
        <w:rPr>
          <w:rFonts w:ascii="Verdana" w:hAnsi="Verdana"/>
          <w:sz w:val="24"/>
          <w:szCs w:val="24"/>
        </w:rPr>
        <w:t>Tsoho</w:t>
      </w:r>
      <w:proofErr w:type="spellEnd"/>
      <w:r w:rsidRPr="00640160">
        <w:rPr>
          <w:rFonts w:ascii="Verdana" w:hAnsi="Verdana"/>
          <w:sz w:val="24"/>
          <w:szCs w:val="24"/>
        </w:rPr>
        <w:t xml:space="preserve"> Dan</w:t>
      </w:r>
      <w:r w:rsidR="00B2315F" w:rsidRPr="00640160">
        <w:rPr>
          <w:rFonts w:ascii="Verdana" w:hAnsi="Verdana"/>
          <w:sz w:val="24"/>
          <w:szCs w:val="24"/>
        </w:rPr>
        <w:t xml:space="preserve"> </w:t>
      </w:r>
      <w:proofErr w:type="spellStart"/>
      <w:r w:rsidRPr="00640160">
        <w:rPr>
          <w:rFonts w:ascii="Verdana" w:hAnsi="Verdana"/>
          <w:sz w:val="24"/>
          <w:szCs w:val="24"/>
        </w:rPr>
        <w:t>Amale</w:t>
      </w:r>
      <w:proofErr w:type="spellEnd"/>
      <w:r w:rsidRPr="00640160">
        <w:rPr>
          <w:rFonts w:ascii="Verdana" w:hAnsi="Verdana"/>
          <w:sz w:val="24"/>
          <w:szCs w:val="24"/>
        </w:rPr>
        <w:t xml:space="preserve"> v. </w:t>
      </w:r>
      <w:proofErr w:type="spellStart"/>
      <w:r w:rsidRPr="00640160">
        <w:rPr>
          <w:rFonts w:ascii="Verdana" w:hAnsi="Verdana"/>
          <w:sz w:val="24"/>
          <w:szCs w:val="24"/>
        </w:rPr>
        <w:t>Sokoto</w:t>
      </w:r>
      <w:proofErr w:type="spellEnd"/>
      <w:r w:rsidRPr="00640160">
        <w:rPr>
          <w:rFonts w:ascii="Verdana" w:hAnsi="Verdana"/>
          <w:sz w:val="24"/>
          <w:szCs w:val="24"/>
        </w:rPr>
        <w:t xml:space="preserve"> Local Government (2012) All FWLR (Pt. 618)</w:t>
      </w:r>
      <w:r w:rsidR="00B2315F" w:rsidRPr="00640160">
        <w:rPr>
          <w:rFonts w:ascii="Verdana" w:hAnsi="Verdana"/>
          <w:sz w:val="24"/>
          <w:szCs w:val="24"/>
        </w:rPr>
        <w:t xml:space="preserve"> </w:t>
      </w:r>
      <w:r w:rsidRPr="00640160">
        <w:rPr>
          <w:rFonts w:ascii="Verdana" w:hAnsi="Verdana"/>
          <w:sz w:val="24"/>
          <w:szCs w:val="24"/>
        </w:rPr>
        <w:t xml:space="preserve">833, (2012) LPELR - 7842 per </w:t>
      </w:r>
      <w:proofErr w:type="spellStart"/>
      <w:r w:rsidRPr="00640160">
        <w:rPr>
          <w:rFonts w:ascii="Verdana" w:hAnsi="Verdana"/>
          <w:sz w:val="24"/>
          <w:szCs w:val="24"/>
        </w:rPr>
        <w:t>Fabiyi</w:t>
      </w:r>
      <w:proofErr w:type="spellEnd"/>
      <w:r w:rsidRPr="00640160">
        <w:rPr>
          <w:rFonts w:ascii="Verdana" w:hAnsi="Verdana"/>
          <w:sz w:val="24"/>
          <w:szCs w:val="24"/>
        </w:rPr>
        <w:t xml:space="preserve"> JSC at page 23, where he</w:t>
      </w:r>
      <w:r w:rsidR="00B2315F" w:rsidRPr="00640160">
        <w:rPr>
          <w:rFonts w:ascii="Verdana" w:hAnsi="Verdana"/>
          <w:sz w:val="24"/>
          <w:szCs w:val="24"/>
        </w:rPr>
        <w:t xml:space="preserve"> </w:t>
      </w:r>
      <w:r w:rsidRPr="00640160">
        <w:rPr>
          <w:rFonts w:ascii="Verdana" w:hAnsi="Verdana"/>
          <w:sz w:val="24"/>
          <w:szCs w:val="24"/>
        </w:rPr>
        <w:t>stated thus:-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 xml:space="preserve">“It has been stated by this court in </w:t>
      </w:r>
      <w:proofErr w:type="spellStart"/>
      <w:r w:rsidRPr="00640160">
        <w:rPr>
          <w:rFonts w:ascii="Verdana" w:hAnsi="Verdana"/>
          <w:sz w:val="24"/>
          <w:szCs w:val="24"/>
        </w:rPr>
        <w:t>Oloba</w:t>
      </w:r>
      <w:proofErr w:type="spellEnd"/>
      <w:r w:rsidRPr="00640160">
        <w:rPr>
          <w:rFonts w:ascii="Verdana" w:hAnsi="Verdana"/>
          <w:sz w:val="24"/>
          <w:szCs w:val="24"/>
        </w:rPr>
        <w:t xml:space="preserve"> v. </w:t>
      </w:r>
      <w:proofErr w:type="spellStart"/>
      <w:r w:rsidRPr="00640160">
        <w:rPr>
          <w:rFonts w:ascii="Verdana" w:hAnsi="Verdana"/>
          <w:sz w:val="24"/>
          <w:szCs w:val="24"/>
        </w:rPr>
        <w:t>Akereja</w:t>
      </w:r>
      <w:proofErr w:type="spellEnd"/>
      <w:r w:rsidR="00B2315F" w:rsidRPr="00640160">
        <w:rPr>
          <w:rFonts w:ascii="Verdana" w:hAnsi="Verdana"/>
          <w:sz w:val="24"/>
          <w:szCs w:val="24"/>
        </w:rPr>
        <w:t xml:space="preserve"> </w:t>
      </w:r>
      <w:r w:rsidRPr="00640160">
        <w:rPr>
          <w:rFonts w:ascii="Verdana" w:hAnsi="Verdana"/>
          <w:sz w:val="24"/>
          <w:szCs w:val="24"/>
        </w:rPr>
        <w:t xml:space="preserve">(1988) 3 NWLR (Pt. 84) 508 at 528 per </w:t>
      </w:r>
      <w:proofErr w:type="spellStart"/>
      <w:r w:rsidRPr="00640160">
        <w:rPr>
          <w:rFonts w:ascii="Verdana" w:hAnsi="Verdana"/>
          <w:sz w:val="24"/>
          <w:szCs w:val="24"/>
        </w:rPr>
        <w:t>Obaseki</w:t>
      </w:r>
      <w:proofErr w:type="spellEnd"/>
      <w:r w:rsidRPr="00640160">
        <w:rPr>
          <w:rFonts w:ascii="Verdana" w:hAnsi="Verdana"/>
          <w:sz w:val="24"/>
          <w:szCs w:val="24"/>
        </w:rPr>
        <w:t xml:space="preserve"> JSC,</w:t>
      </w:r>
      <w:r w:rsidR="00B2315F" w:rsidRPr="00640160">
        <w:rPr>
          <w:rFonts w:ascii="Verdana" w:hAnsi="Verdana"/>
          <w:sz w:val="24"/>
          <w:szCs w:val="24"/>
        </w:rPr>
        <w:t xml:space="preserve"> </w:t>
      </w:r>
      <w:r w:rsidRPr="00640160">
        <w:rPr>
          <w:rFonts w:ascii="Verdana" w:hAnsi="Verdana"/>
          <w:sz w:val="24"/>
          <w:szCs w:val="24"/>
        </w:rPr>
        <w:t>that the issue of jurisdiction being a fundamental issue,</w:t>
      </w:r>
      <w:r w:rsidR="00B2315F" w:rsidRPr="00640160">
        <w:rPr>
          <w:rFonts w:ascii="Verdana" w:hAnsi="Verdana"/>
          <w:sz w:val="24"/>
          <w:szCs w:val="24"/>
        </w:rPr>
        <w:t xml:space="preserve"> </w:t>
      </w:r>
      <w:r w:rsidRPr="00640160">
        <w:rPr>
          <w:rFonts w:ascii="Verdana" w:hAnsi="Verdana"/>
          <w:sz w:val="24"/>
          <w:szCs w:val="24"/>
        </w:rPr>
        <w:t xml:space="preserve">can be raised at any stage of the </w:t>
      </w:r>
      <w:r w:rsidRPr="00640160">
        <w:rPr>
          <w:rFonts w:ascii="Verdana" w:hAnsi="Verdana"/>
          <w:sz w:val="24"/>
          <w:szCs w:val="24"/>
        </w:rPr>
        <w:lastRenderedPageBreak/>
        <w:t>proceedings in the</w:t>
      </w:r>
      <w:r w:rsidR="00B2315F" w:rsidRPr="00640160">
        <w:rPr>
          <w:rFonts w:ascii="Verdana" w:hAnsi="Verdana"/>
          <w:sz w:val="24"/>
          <w:szCs w:val="24"/>
        </w:rPr>
        <w:t xml:space="preserve"> </w:t>
      </w:r>
      <w:r w:rsidRPr="00640160">
        <w:rPr>
          <w:rFonts w:ascii="Verdana" w:hAnsi="Verdana"/>
          <w:sz w:val="24"/>
          <w:szCs w:val="24"/>
        </w:rPr>
        <w:t>court of first instance or in the appeal courts. This</w:t>
      </w:r>
      <w:r w:rsidR="00B2315F" w:rsidRPr="00640160">
        <w:rPr>
          <w:rFonts w:ascii="Verdana" w:hAnsi="Verdana"/>
          <w:sz w:val="24"/>
          <w:szCs w:val="24"/>
        </w:rPr>
        <w:t xml:space="preserve"> </w:t>
      </w:r>
      <w:r w:rsidRPr="00640160">
        <w:rPr>
          <w:rFonts w:ascii="Verdana" w:hAnsi="Verdana"/>
          <w:sz w:val="24"/>
          <w:szCs w:val="24"/>
        </w:rPr>
        <w:t>issue can be raised by any of the parties or by the court</w:t>
      </w:r>
      <w:r w:rsidR="00B2315F" w:rsidRPr="00640160">
        <w:rPr>
          <w:rFonts w:ascii="Verdana" w:hAnsi="Verdana"/>
          <w:sz w:val="24"/>
          <w:szCs w:val="24"/>
        </w:rPr>
        <w:t xml:space="preserve"> </w:t>
      </w:r>
      <w:r w:rsidRPr="00640160">
        <w:rPr>
          <w:rFonts w:ascii="Verdana" w:hAnsi="Verdana"/>
          <w:sz w:val="24"/>
          <w:szCs w:val="24"/>
        </w:rPr>
        <w:t>itself suo motu. Where there are sufficient facts ex</w:t>
      </w:r>
      <w:r w:rsidR="00B2315F" w:rsidRPr="00640160">
        <w:rPr>
          <w:rFonts w:ascii="Verdana" w:hAnsi="Verdana"/>
          <w:sz w:val="24"/>
          <w:szCs w:val="24"/>
        </w:rPr>
        <w:t xml:space="preserve"> </w:t>
      </w:r>
      <w:r w:rsidRPr="00640160">
        <w:rPr>
          <w:rFonts w:ascii="Verdana" w:hAnsi="Verdana"/>
          <w:sz w:val="24"/>
          <w:szCs w:val="24"/>
        </w:rPr>
        <w:t>facie on the record establishing want of competence</w:t>
      </w:r>
      <w:r w:rsidR="00B2315F" w:rsidRPr="00640160">
        <w:rPr>
          <w:rFonts w:ascii="Verdana" w:hAnsi="Verdana"/>
          <w:sz w:val="24"/>
          <w:szCs w:val="24"/>
        </w:rPr>
        <w:t xml:space="preserve"> </w:t>
      </w:r>
      <w:r w:rsidRPr="00640160">
        <w:rPr>
          <w:rFonts w:ascii="Verdana" w:hAnsi="Verdana"/>
          <w:sz w:val="24"/>
          <w:szCs w:val="24"/>
        </w:rPr>
        <w:t>or jurisdiction in the court, it is the duty of a judge or</w:t>
      </w:r>
      <w:r w:rsidR="00B2315F" w:rsidRPr="00640160">
        <w:rPr>
          <w:rFonts w:ascii="Verdana" w:hAnsi="Verdana"/>
          <w:sz w:val="24"/>
          <w:szCs w:val="24"/>
        </w:rPr>
        <w:t xml:space="preserve"> </w:t>
      </w:r>
      <w:r w:rsidRPr="00640160">
        <w:rPr>
          <w:rFonts w:ascii="Verdana" w:hAnsi="Verdana"/>
          <w:sz w:val="24"/>
          <w:szCs w:val="24"/>
        </w:rPr>
        <w:t>justice to raise the issue suo motu if the parties fail</w:t>
      </w:r>
      <w:r w:rsidR="00B2315F" w:rsidRPr="00640160">
        <w:rPr>
          <w:rFonts w:ascii="Verdana" w:hAnsi="Verdana"/>
          <w:sz w:val="24"/>
          <w:szCs w:val="24"/>
        </w:rPr>
        <w:t xml:space="preserve"> </w:t>
      </w:r>
      <w:r w:rsidRPr="00640160">
        <w:rPr>
          <w:rFonts w:ascii="Verdana" w:hAnsi="Verdana"/>
          <w:sz w:val="24"/>
          <w:szCs w:val="24"/>
        </w:rPr>
        <w:t>to draw the court’s attention to it”.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Learned counsel for the appellant went to great lengths in</w:t>
      </w:r>
      <w:r w:rsidR="00B2315F" w:rsidRPr="00640160">
        <w:rPr>
          <w:rFonts w:ascii="Verdana" w:hAnsi="Verdana"/>
          <w:sz w:val="24"/>
          <w:szCs w:val="24"/>
        </w:rPr>
        <w:t xml:space="preserve"> </w:t>
      </w:r>
      <w:r w:rsidRPr="00640160">
        <w:rPr>
          <w:rFonts w:ascii="Verdana" w:hAnsi="Verdana"/>
          <w:sz w:val="24"/>
          <w:szCs w:val="24"/>
        </w:rPr>
        <w:t>pointing out that there is no part of the record where the said</w:t>
      </w:r>
      <w:r w:rsidR="00B2315F" w:rsidRPr="00640160">
        <w:rPr>
          <w:rFonts w:ascii="Verdana" w:hAnsi="Verdana"/>
          <w:sz w:val="24"/>
          <w:szCs w:val="24"/>
        </w:rPr>
        <w:t xml:space="preserve"> </w:t>
      </w:r>
      <w:r w:rsidRPr="00640160">
        <w:rPr>
          <w:rFonts w:ascii="Verdana" w:hAnsi="Verdana"/>
          <w:sz w:val="24"/>
          <w:szCs w:val="24"/>
        </w:rPr>
        <w:t>consent is show-cased and so urges this court to quash the courts</w:t>
      </w:r>
      <w:r w:rsidR="00B2315F" w:rsidRPr="00640160">
        <w:rPr>
          <w:rFonts w:ascii="Verdana" w:hAnsi="Verdana"/>
          <w:sz w:val="24"/>
          <w:szCs w:val="24"/>
        </w:rPr>
        <w:t xml:space="preserve"> </w:t>
      </w:r>
      <w:r w:rsidRPr="00640160">
        <w:rPr>
          <w:rFonts w:ascii="Verdana" w:hAnsi="Verdana"/>
          <w:sz w:val="24"/>
          <w:szCs w:val="24"/>
        </w:rPr>
        <w:t>of the charges on the information. My reaction would be to</w:t>
      </w:r>
      <w:r w:rsidR="00B2315F" w:rsidRPr="00640160">
        <w:rPr>
          <w:rFonts w:ascii="Verdana" w:hAnsi="Verdana"/>
          <w:sz w:val="24"/>
          <w:szCs w:val="24"/>
        </w:rPr>
        <w:t xml:space="preserve"> </w:t>
      </w:r>
      <w:r w:rsidRPr="00640160">
        <w:rPr>
          <w:rFonts w:ascii="Verdana" w:hAnsi="Verdana"/>
          <w:sz w:val="24"/>
          <w:szCs w:val="24"/>
        </w:rPr>
        <w:t>caution that what learned counsel for the appellant is positing</w:t>
      </w:r>
      <w:r w:rsidR="00B2315F" w:rsidRPr="00640160">
        <w:rPr>
          <w:rFonts w:ascii="Verdana" w:hAnsi="Verdana"/>
          <w:sz w:val="24"/>
          <w:szCs w:val="24"/>
        </w:rPr>
        <w:t xml:space="preserve"> </w:t>
      </w:r>
      <w:r w:rsidRPr="00640160">
        <w:rPr>
          <w:rFonts w:ascii="Verdana" w:hAnsi="Verdana"/>
          <w:sz w:val="24"/>
          <w:szCs w:val="24"/>
        </w:rPr>
        <w:t>cannot be given so fast. The reason is that the issue of jurisdiction</w:t>
      </w:r>
      <w:r w:rsidR="00B2315F" w:rsidRPr="00640160">
        <w:rPr>
          <w:rFonts w:ascii="Verdana" w:hAnsi="Verdana"/>
          <w:sz w:val="24"/>
          <w:szCs w:val="24"/>
        </w:rPr>
        <w:t xml:space="preserve"> </w:t>
      </w:r>
      <w:r w:rsidRPr="00640160">
        <w:rPr>
          <w:rFonts w:ascii="Verdana" w:hAnsi="Verdana"/>
          <w:sz w:val="24"/>
          <w:szCs w:val="24"/>
        </w:rPr>
        <w:t xml:space="preserve">being fundamental, cannot be raised in </w:t>
      </w:r>
      <w:proofErr w:type="spellStart"/>
      <w:r w:rsidRPr="00640160">
        <w:rPr>
          <w:rFonts w:ascii="Verdana" w:hAnsi="Verdana"/>
          <w:sz w:val="24"/>
          <w:szCs w:val="24"/>
        </w:rPr>
        <w:t>vacuo</w:t>
      </w:r>
      <w:proofErr w:type="spellEnd"/>
      <w:r w:rsidRPr="00640160">
        <w:rPr>
          <w:rFonts w:ascii="Verdana" w:hAnsi="Verdana"/>
          <w:sz w:val="24"/>
          <w:szCs w:val="24"/>
        </w:rPr>
        <w:t xml:space="preserve"> and, the fact that the</w:t>
      </w:r>
      <w:r w:rsidR="00B2315F" w:rsidRPr="00640160">
        <w:rPr>
          <w:rFonts w:ascii="Verdana" w:hAnsi="Verdana"/>
          <w:sz w:val="24"/>
          <w:szCs w:val="24"/>
        </w:rPr>
        <w:t xml:space="preserve"> </w:t>
      </w:r>
      <w:r w:rsidRPr="00640160">
        <w:rPr>
          <w:rFonts w:ascii="Verdana" w:hAnsi="Verdana"/>
          <w:sz w:val="24"/>
          <w:szCs w:val="24"/>
        </w:rPr>
        <w:t>record has not shown that the consent was obtained without more,</w:t>
      </w:r>
      <w:r w:rsidR="00B2315F" w:rsidRPr="00640160">
        <w:rPr>
          <w:rFonts w:ascii="Verdana" w:hAnsi="Verdana"/>
          <w:sz w:val="24"/>
          <w:szCs w:val="24"/>
        </w:rPr>
        <w:t xml:space="preserve"> </w:t>
      </w:r>
      <w:r w:rsidRPr="00640160">
        <w:rPr>
          <w:rFonts w:ascii="Verdana" w:hAnsi="Verdana"/>
          <w:sz w:val="24"/>
          <w:szCs w:val="24"/>
        </w:rPr>
        <w:t>would not propel such a drastic action by the court without the</w:t>
      </w:r>
      <w:r w:rsidR="00B2315F" w:rsidRPr="00640160">
        <w:rPr>
          <w:rFonts w:ascii="Verdana" w:hAnsi="Verdana"/>
          <w:sz w:val="24"/>
          <w:szCs w:val="24"/>
        </w:rPr>
        <w:t xml:space="preserve"> </w:t>
      </w:r>
      <w:r w:rsidRPr="00640160">
        <w:rPr>
          <w:rFonts w:ascii="Verdana" w:hAnsi="Verdana"/>
          <w:sz w:val="24"/>
          <w:szCs w:val="24"/>
        </w:rPr>
        <w:t>backup facts establishing the want of competence. That is why</w:t>
      </w:r>
      <w:r w:rsidR="00B2315F" w:rsidRPr="00640160">
        <w:rPr>
          <w:rFonts w:ascii="Verdana" w:hAnsi="Verdana"/>
          <w:sz w:val="24"/>
          <w:szCs w:val="24"/>
        </w:rPr>
        <w:t xml:space="preserve"> </w:t>
      </w:r>
      <w:r w:rsidRPr="00640160">
        <w:rPr>
          <w:rFonts w:ascii="Verdana" w:hAnsi="Verdana"/>
          <w:sz w:val="24"/>
          <w:szCs w:val="24"/>
        </w:rPr>
        <w:t>every case has to be treated on its own merits and peculiar</w:t>
      </w:r>
      <w:r w:rsidR="00B2315F" w:rsidRPr="00640160">
        <w:rPr>
          <w:rFonts w:ascii="Verdana" w:hAnsi="Verdana"/>
          <w:sz w:val="24"/>
          <w:szCs w:val="24"/>
        </w:rPr>
        <w:t xml:space="preserve"> </w:t>
      </w:r>
      <w:r w:rsidRPr="00640160">
        <w:rPr>
          <w:rFonts w:ascii="Verdana" w:hAnsi="Verdana"/>
          <w:sz w:val="24"/>
          <w:szCs w:val="24"/>
        </w:rPr>
        <w:t>circumstances since legal principles are not applied just on the</w:t>
      </w:r>
      <w:r w:rsidR="00B2315F" w:rsidRPr="00640160">
        <w:rPr>
          <w:rFonts w:ascii="Verdana" w:hAnsi="Verdana"/>
          <w:sz w:val="24"/>
          <w:szCs w:val="24"/>
        </w:rPr>
        <w:t xml:space="preserve"> </w:t>
      </w:r>
      <w:r w:rsidRPr="00640160">
        <w:rPr>
          <w:rFonts w:ascii="Verdana" w:hAnsi="Verdana"/>
          <w:sz w:val="24"/>
          <w:szCs w:val="24"/>
        </w:rPr>
        <w:t>heck of it.</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In this instance, the appellant was represented by counsel</w:t>
      </w:r>
      <w:r w:rsidR="00B2315F" w:rsidRPr="00640160">
        <w:rPr>
          <w:rFonts w:ascii="Verdana" w:hAnsi="Verdana"/>
          <w:sz w:val="24"/>
          <w:szCs w:val="24"/>
        </w:rPr>
        <w:t xml:space="preserve"> </w:t>
      </w:r>
      <w:r w:rsidRPr="00640160">
        <w:rPr>
          <w:rFonts w:ascii="Verdana" w:hAnsi="Verdana"/>
          <w:sz w:val="24"/>
          <w:szCs w:val="24"/>
        </w:rPr>
        <w:t>and if there was any fact suggesting the absence of consent before</w:t>
      </w:r>
      <w:r w:rsidR="00B2315F" w:rsidRPr="00640160">
        <w:rPr>
          <w:rFonts w:ascii="Verdana" w:hAnsi="Verdana"/>
          <w:sz w:val="24"/>
          <w:szCs w:val="24"/>
        </w:rPr>
        <w:t xml:space="preserve"> </w:t>
      </w:r>
      <w:r w:rsidRPr="00640160">
        <w:rPr>
          <w:rFonts w:ascii="Verdana" w:hAnsi="Verdana"/>
          <w:sz w:val="24"/>
          <w:szCs w:val="24"/>
        </w:rPr>
        <w:t>the information was preferred, he should have raised objection</w:t>
      </w:r>
      <w:r w:rsidR="00B2315F" w:rsidRPr="00640160">
        <w:rPr>
          <w:rFonts w:ascii="Verdana" w:hAnsi="Verdana"/>
          <w:sz w:val="24"/>
          <w:szCs w:val="24"/>
        </w:rPr>
        <w:t xml:space="preserve"> </w:t>
      </w:r>
      <w:r w:rsidRPr="00640160">
        <w:rPr>
          <w:rFonts w:ascii="Verdana" w:hAnsi="Verdana"/>
          <w:sz w:val="24"/>
          <w:szCs w:val="24"/>
        </w:rPr>
        <w:t>before the formal arraignment. That failure of counsel throws up</w:t>
      </w:r>
      <w:r w:rsidR="00B2315F" w:rsidRPr="00640160">
        <w:rPr>
          <w:rFonts w:ascii="Verdana" w:hAnsi="Verdana"/>
          <w:sz w:val="24"/>
          <w:szCs w:val="24"/>
        </w:rPr>
        <w:t xml:space="preserve"> </w:t>
      </w:r>
      <w:r w:rsidRPr="00640160">
        <w:rPr>
          <w:rFonts w:ascii="Verdana" w:hAnsi="Verdana"/>
          <w:sz w:val="24"/>
          <w:szCs w:val="24"/>
        </w:rPr>
        <w:t>the presumption of regularity as provided in section 168 of the</w:t>
      </w:r>
      <w:r w:rsidR="00B2315F" w:rsidRPr="00640160">
        <w:rPr>
          <w:rFonts w:ascii="Verdana" w:hAnsi="Verdana"/>
          <w:sz w:val="24"/>
          <w:szCs w:val="24"/>
        </w:rPr>
        <w:t xml:space="preserve"> </w:t>
      </w:r>
      <w:r w:rsidRPr="00640160">
        <w:rPr>
          <w:rFonts w:ascii="Verdana" w:hAnsi="Verdana"/>
          <w:sz w:val="24"/>
          <w:szCs w:val="24"/>
        </w:rPr>
        <w:t>Evidence Act, 2011, which produces the effect of the court taking</w:t>
      </w:r>
      <w:r w:rsidR="00696DC0" w:rsidRPr="00640160">
        <w:rPr>
          <w:rFonts w:ascii="Verdana" w:hAnsi="Verdana"/>
          <w:sz w:val="24"/>
          <w:szCs w:val="24"/>
        </w:rPr>
        <w:t xml:space="preserve"> </w:t>
      </w:r>
      <w:r w:rsidRPr="00640160">
        <w:rPr>
          <w:rFonts w:ascii="Verdana" w:hAnsi="Verdana"/>
          <w:sz w:val="24"/>
          <w:szCs w:val="24"/>
        </w:rPr>
        <w:t>as done that which ought to have been done. Also, the absence of</w:t>
      </w:r>
      <w:r w:rsidR="00696DC0" w:rsidRPr="00640160">
        <w:rPr>
          <w:rFonts w:ascii="Verdana" w:hAnsi="Verdana"/>
          <w:sz w:val="24"/>
          <w:szCs w:val="24"/>
        </w:rPr>
        <w:t xml:space="preserve"> </w:t>
      </w:r>
      <w:r w:rsidRPr="00640160">
        <w:rPr>
          <w:rFonts w:ascii="Verdana" w:hAnsi="Verdana"/>
          <w:sz w:val="24"/>
          <w:szCs w:val="24"/>
        </w:rPr>
        <w:t>the objection at the nick of time creates a bar for counsel to now</w:t>
      </w:r>
      <w:r w:rsidR="00696DC0" w:rsidRPr="00640160">
        <w:rPr>
          <w:rFonts w:ascii="Verdana" w:hAnsi="Verdana"/>
          <w:sz w:val="24"/>
          <w:szCs w:val="24"/>
        </w:rPr>
        <w:t xml:space="preserve"> </w:t>
      </w:r>
      <w:r w:rsidRPr="00640160">
        <w:rPr>
          <w:rFonts w:ascii="Verdana" w:hAnsi="Verdana"/>
          <w:sz w:val="24"/>
          <w:szCs w:val="24"/>
        </w:rPr>
        <w:t xml:space="preserve">raise it on this appeal. </w:t>
      </w:r>
      <w:proofErr w:type="gramStart"/>
      <w:r w:rsidRPr="00640160">
        <w:rPr>
          <w:rFonts w:ascii="Verdana" w:hAnsi="Verdana"/>
          <w:sz w:val="24"/>
          <w:szCs w:val="24"/>
        </w:rPr>
        <w:t>Court procedures are done in a methodical</w:t>
      </w:r>
      <w:r w:rsidR="00696DC0" w:rsidRPr="00640160">
        <w:rPr>
          <w:rFonts w:ascii="Verdana" w:hAnsi="Verdana"/>
          <w:sz w:val="24"/>
          <w:szCs w:val="24"/>
        </w:rPr>
        <w:t xml:space="preserve"> </w:t>
      </w:r>
      <w:r w:rsidRPr="00640160">
        <w:rPr>
          <w:rFonts w:ascii="Verdana" w:hAnsi="Verdana"/>
          <w:sz w:val="24"/>
          <w:szCs w:val="24"/>
        </w:rPr>
        <w:t>manner and not in a lackadaisical way or as the whim takes</w:t>
      </w:r>
      <w:proofErr w:type="gramEnd"/>
      <w:r w:rsidRPr="00640160">
        <w:rPr>
          <w:rFonts w:ascii="Verdana" w:hAnsi="Verdana"/>
          <w:sz w:val="24"/>
          <w:szCs w:val="24"/>
        </w:rPr>
        <w:t xml:space="preserve"> a party.</w:t>
      </w:r>
      <w:r w:rsidR="00696DC0" w:rsidRPr="00640160">
        <w:rPr>
          <w:rFonts w:ascii="Verdana" w:hAnsi="Verdana"/>
          <w:sz w:val="24"/>
          <w:szCs w:val="24"/>
        </w:rPr>
        <w:t xml:space="preserve"> </w:t>
      </w:r>
      <w:proofErr w:type="gramStart"/>
      <w:r w:rsidRPr="00640160">
        <w:rPr>
          <w:rFonts w:ascii="Verdana" w:hAnsi="Verdana"/>
          <w:sz w:val="24"/>
          <w:szCs w:val="24"/>
        </w:rPr>
        <w:t>Thus, producing a confused untidy atmosphere which would not</w:t>
      </w:r>
      <w:r w:rsidR="00696DC0" w:rsidRPr="00640160">
        <w:rPr>
          <w:rFonts w:ascii="Verdana" w:hAnsi="Verdana"/>
          <w:sz w:val="24"/>
          <w:szCs w:val="24"/>
        </w:rPr>
        <w:t xml:space="preserve"> </w:t>
      </w:r>
      <w:r w:rsidRPr="00640160">
        <w:rPr>
          <w:rFonts w:ascii="Verdana" w:hAnsi="Verdana"/>
          <w:sz w:val="24"/>
          <w:szCs w:val="24"/>
        </w:rPr>
        <w:t>augur well for our adjudicatory system.</w:t>
      </w:r>
      <w:proofErr w:type="gramEnd"/>
      <w:r w:rsidRPr="00640160">
        <w:rPr>
          <w:rFonts w:ascii="Verdana" w:hAnsi="Verdana"/>
          <w:sz w:val="24"/>
          <w:szCs w:val="24"/>
        </w:rPr>
        <w:t xml:space="preserve"> See </w:t>
      </w:r>
      <w:proofErr w:type="spellStart"/>
      <w:r w:rsidRPr="00640160">
        <w:rPr>
          <w:rFonts w:ascii="Verdana" w:hAnsi="Verdana"/>
          <w:sz w:val="24"/>
          <w:szCs w:val="24"/>
        </w:rPr>
        <w:t>Durwode</w:t>
      </w:r>
      <w:proofErr w:type="spellEnd"/>
      <w:r w:rsidRPr="00640160">
        <w:rPr>
          <w:rFonts w:ascii="Verdana" w:hAnsi="Verdana"/>
          <w:sz w:val="24"/>
          <w:szCs w:val="24"/>
        </w:rPr>
        <w:t xml:space="preserve"> v. State</w:t>
      </w:r>
      <w:r w:rsidR="00696DC0" w:rsidRPr="00640160">
        <w:rPr>
          <w:rFonts w:ascii="Verdana" w:hAnsi="Verdana"/>
          <w:sz w:val="24"/>
          <w:szCs w:val="24"/>
        </w:rPr>
        <w:t xml:space="preserve"> </w:t>
      </w:r>
      <w:r w:rsidRPr="00640160">
        <w:rPr>
          <w:rFonts w:ascii="Verdana" w:hAnsi="Verdana"/>
          <w:sz w:val="24"/>
          <w:szCs w:val="24"/>
        </w:rPr>
        <w:t xml:space="preserve">(2000) 15 NWLR (Pt. 6) 467 at 488; </w:t>
      </w:r>
      <w:proofErr w:type="spellStart"/>
      <w:r w:rsidRPr="00640160">
        <w:rPr>
          <w:rFonts w:ascii="Verdana" w:hAnsi="Verdana"/>
          <w:sz w:val="24"/>
          <w:szCs w:val="24"/>
        </w:rPr>
        <w:t>Nnakwe</w:t>
      </w:r>
      <w:proofErr w:type="spellEnd"/>
      <w:r w:rsidRPr="00640160">
        <w:rPr>
          <w:rFonts w:ascii="Verdana" w:hAnsi="Verdana"/>
          <w:sz w:val="24"/>
          <w:szCs w:val="24"/>
        </w:rPr>
        <w:t xml:space="preserve"> v. State (2014) 10</w:t>
      </w:r>
      <w:r w:rsidR="00696DC0" w:rsidRPr="00640160">
        <w:rPr>
          <w:rFonts w:ascii="Verdana" w:hAnsi="Verdana"/>
          <w:sz w:val="24"/>
          <w:szCs w:val="24"/>
        </w:rPr>
        <w:t xml:space="preserve"> </w:t>
      </w:r>
      <w:r w:rsidRPr="00640160">
        <w:rPr>
          <w:rFonts w:ascii="Verdana" w:hAnsi="Verdana"/>
          <w:sz w:val="24"/>
          <w:szCs w:val="24"/>
        </w:rPr>
        <w:t xml:space="preserve">NCC 189; </w:t>
      </w:r>
      <w:proofErr w:type="spellStart"/>
      <w:r w:rsidRPr="00640160">
        <w:rPr>
          <w:rFonts w:ascii="Verdana" w:hAnsi="Verdana"/>
          <w:sz w:val="24"/>
          <w:szCs w:val="24"/>
        </w:rPr>
        <w:t>Ogunye</w:t>
      </w:r>
      <w:proofErr w:type="spellEnd"/>
      <w:r w:rsidRPr="00640160">
        <w:rPr>
          <w:rFonts w:ascii="Verdana" w:hAnsi="Verdana"/>
          <w:sz w:val="24"/>
          <w:szCs w:val="24"/>
        </w:rPr>
        <w:t xml:space="preserve"> v. State (1999) 5 NWLR (Pt. 604) 518.</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It needs be emphatically stated that the objection now raised</w:t>
      </w:r>
      <w:r w:rsidR="00696DC0" w:rsidRPr="00640160">
        <w:rPr>
          <w:rFonts w:ascii="Verdana" w:hAnsi="Verdana"/>
          <w:sz w:val="24"/>
          <w:szCs w:val="24"/>
        </w:rPr>
        <w:t xml:space="preserve"> </w:t>
      </w:r>
      <w:r w:rsidRPr="00640160">
        <w:rPr>
          <w:rFonts w:ascii="Verdana" w:hAnsi="Verdana"/>
          <w:sz w:val="24"/>
          <w:szCs w:val="24"/>
        </w:rPr>
        <w:t>comes too late and goes to no issue. On the impropriety of the</w:t>
      </w:r>
      <w:r w:rsidR="00696DC0" w:rsidRPr="00640160">
        <w:rPr>
          <w:rFonts w:ascii="Verdana" w:hAnsi="Verdana"/>
          <w:sz w:val="24"/>
          <w:szCs w:val="24"/>
        </w:rPr>
        <w:t xml:space="preserve"> </w:t>
      </w:r>
      <w:r w:rsidRPr="00640160">
        <w:rPr>
          <w:rFonts w:ascii="Verdana" w:hAnsi="Verdana"/>
          <w:sz w:val="24"/>
          <w:szCs w:val="24"/>
        </w:rPr>
        <w:t>arraignment, it was submitted for the appellant that it was done</w:t>
      </w:r>
      <w:r w:rsidR="00696DC0" w:rsidRPr="00640160">
        <w:rPr>
          <w:rFonts w:ascii="Verdana" w:hAnsi="Verdana"/>
          <w:sz w:val="24"/>
          <w:szCs w:val="24"/>
        </w:rPr>
        <w:t xml:space="preserve"> </w:t>
      </w:r>
      <w:r w:rsidRPr="00640160">
        <w:rPr>
          <w:rFonts w:ascii="Verdana" w:hAnsi="Verdana"/>
          <w:sz w:val="24"/>
          <w:szCs w:val="24"/>
        </w:rPr>
        <w:t>without full compliance with section 36(6</w:t>
      </w:r>
      <w:proofErr w:type="gramStart"/>
      <w:r w:rsidRPr="00640160">
        <w:rPr>
          <w:rFonts w:ascii="Verdana" w:hAnsi="Verdana"/>
          <w:sz w:val="24"/>
          <w:szCs w:val="24"/>
        </w:rPr>
        <w:t>)(</w:t>
      </w:r>
      <w:proofErr w:type="gramEnd"/>
      <w:r w:rsidRPr="00640160">
        <w:rPr>
          <w:rFonts w:ascii="Verdana" w:hAnsi="Verdana"/>
          <w:sz w:val="24"/>
          <w:szCs w:val="24"/>
        </w:rPr>
        <w:t>a) of the 1999Constitution of the Federation and section 209 of the Criminal</w:t>
      </w:r>
      <w:r w:rsidR="00696DC0" w:rsidRPr="00640160">
        <w:rPr>
          <w:rFonts w:ascii="Verdana" w:hAnsi="Verdana"/>
          <w:sz w:val="24"/>
          <w:szCs w:val="24"/>
        </w:rPr>
        <w:t xml:space="preserve"> </w:t>
      </w:r>
      <w:r w:rsidRPr="00640160">
        <w:rPr>
          <w:rFonts w:ascii="Verdana" w:hAnsi="Verdana"/>
          <w:sz w:val="24"/>
          <w:szCs w:val="24"/>
        </w:rPr>
        <w:t>Code Law of Cross-River State, 2004. That is, that the exact words</w:t>
      </w:r>
      <w:r w:rsidR="00696DC0" w:rsidRPr="00640160">
        <w:rPr>
          <w:rFonts w:ascii="Verdana" w:hAnsi="Verdana"/>
          <w:sz w:val="24"/>
          <w:szCs w:val="24"/>
        </w:rPr>
        <w:t xml:space="preserve"> </w:t>
      </w:r>
      <w:r w:rsidRPr="00640160">
        <w:rPr>
          <w:rFonts w:ascii="Verdana" w:hAnsi="Verdana"/>
          <w:sz w:val="24"/>
          <w:szCs w:val="24"/>
        </w:rPr>
        <w:t>used by the appellant when taking the plea were not recorded. For</w:t>
      </w:r>
      <w:r w:rsidR="00696DC0" w:rsidRPr="00640160">
        <w:rPr>
          <w:rFonts w:ascii="Verdana" w:hAnsi="Verdana"/>
          <w:sz w:val="24"/>
          <w:szCs w:val="24"/>
        </w:rPr>
        <w:t xml:space="preserve"> </w:t>
      </w:r>
      <w:r w:rsidRPr="00640160">
        <w:rPr>
          <w:rFonts w:ascii="Verdana" w:hAnsi="Verdana"/>
          <w:sz w:val="24"/>
          <w:szCs w:val="24"/>
        </w:rPr>
        <w:t>effect, I shall restate what transpired at the court of trial thus:-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“Count 1 read to the accused in English language. Each</w:t>
      </w:r>
      <w:r w:rsidR="00696DC0" w:rsidRPr="00640160">
        <w:rPr>
          <w:rFonts w:ascii="Verdana" w:hAnsi="Verdana"/>
          <w:sz w:val="24"/>
          <w:szCs w:val="24"/>
        </w:rPr>
        <w:t xml:space="preserve"> </w:t>
      </w:r>
      <w:r w:rsidRPr="00640160">
        <w:rPr>
          <w:rFonts w:ascii="Verdana" w:hAnsi="Verdana"/>
          <w:sz w:val="24"/>
          <w:szCs w:val="24"/>
        </w:rPr>
        <w:t>of the accused persons says he understands the charge</w:t>
      </w:r>
      <w:r w:rsidR="00696DC0" w:rsidRPr="00640160">
        <w:rPr>
          <w:rFonts w:ascii="Verdana" w:hAnsi="Verdana"/>
          <w:sz w:val="24"/>
          <w:szCs w:val="24"/>
        </w:rPr>
        <w:t xml:space="preserve"> </w:t>
      </w:r>
      <w:r w:rsidRPr="00640160">
        <w:rPr>
          <w:rFonts w:ascii="Verdana" w:hAnsi="Verdana"/>
          <w:sz w:val="24"/>
          <w:szCs w:val="24"/>
        </w:rPr>
        <w:t>and pleads not guilty”.</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same procedure was adopted and recorded by the learned</w:t>
      </w:r>
      <w:r w:rsidR="00696DC0" w:rsidRPr="00640160">
        <w:rPr>
          <w:rFonts w:ascii="Verdana" w:hAnsi="Verdana"/>
          <w:sz w:val="24"/>
          <w:szCs w:val="24"/>
        </w:rPr>
        <w:t xml:space="preserve"> </w:t>
      </w:r>
      <w:r w:rsidRPr="00640160">
        <w:rPr>
          <w:rFonts w:ascii="Verdana" w:hAnsi="Verdana"/>
          <w:sz w:val="24"/>
          <w:szCs w:val="24"/>
        </w:rPr>
        <w:t>trial judge in respect of all the counts charged. Learned counsel</w:t>
      </w:r>
      <w:r w:rsidR="00696DC0" w:rsidRPr="00640160">
        <w:rPr>
          <w:rFonts w:ascii="Verdana" w:hAnsi="Verdana"/>
          <w:sz w:val="24"/>
          <w:szCs w:val="24"/>
        </w:rPr>
        <w:t xml:space="preserve"> </w:t>
      </w:r>
      <w:r w:rsidRPr="00640160">
        <w:rPr>
          <w:rFonts w:ascii="Verdana" w:hAnsi="Verdana"/>
          <w:sz w:val="24"/>
          <w:szCs w:val="24"/>
        </w:rPr>
        <w:t>for the appellant posits that fell short of the requirements of</w:t>
      </w:r>
      <w:r w:rsidR="00696DC0" w:rsidRPr="00640160">
        <w:rPr>
          <w:rFonts w:ascii="Verdana" w:hAnsi="Verdana"/>
          <w:sz w:val="24"/>
          <w:szCs w:val="24"/>
        </w:rPr>
        <w:t xml:space="preserve"> </w:t>
      </w:r>
      <w:r w:rsidRPr="00640160">
        <w:rPr>
          <w:rFonts w:ascii="Verdana" w:hAnsi="Verdana"/>
          <w:sz w:val="24"/>
          <w:szCs w:val="24"/>
        </w:rPr>
        <w:t>section 36(6</w:t>
      </w:r>
      <w:proofErr w:type="gramStart"/>
      <w:r w:rsidRPr="00640160">
        <w:rPr>
          <w:rFonts w:ascii="Verdana" w:hAnsi="Verdana"/>
          <w:sz w:val="24"/>
          <w:szCs w:val="24"/>
        </w:rPr>
        <w:t>)(</w:t>
      </w:r>
      <w:proofErr w:type="gramEnd"/>
      <w:r w:rsidRPr="00640160">
        <w:rPr>
          <w:rFonts w:ascii="Verdana" w:hAnsi="Verdana"/>
          <w:sz w:val="24"/>
          <w:szCs w:val="24"/>
        </w:rPr>
        <w:t>a) CFRN and section 209 CPL.</w:t>
      </w:r>
    </w:p>
    <w:p w:rsidR="003F09FD" w:rsidRPr="00640160" w:rsidRDefault="003F09FD" w:rsidP="008E76CE">
      <w:pPr>
        <w:spacing w:before="240" w:line="276" w:lineRule="auto"/>
        <w:ind w:firstLine="720"/>
        <w:rPr>
          <w:rFonts w:ascii="Verdana" w:hAnsi="Verdana"/>
          <w:sz w:val="24"/>
          <w:szCs w:val="24"/>
        </w:rPr>
      </w:pPr>
      <w:r w:rsidRPr="00640160">
        <w:rPr>
          <w:rFonts w:ascii="Verdana" w:hAnsi="Verdana"/>
          <w:sz w:val="24"/>
          <w:szCs w:val="24"/>
        </w:rPr>
        <w:t xml:space="preserve">“(6) </w:t>
      </w:r>
      <w:r w:rsidR="00F1676B" w:rsidRPr="00640160">
        <w:rPr>
          <w:rFonts w:ascii="Verdana" w:hAnsi="Verdana"/>
          <w:sz w:val="24"/>
          <w:szCs w:val="24"/>
        </w:rPr>
        <w:tab/>
      </w:r>
      <w:proofErr w:type="gramStart"/>
      <w:r w:rsidRPr="00640160">
        <w:rPr>
          <w:rFonts w:ascii="Verdana" w:hAnsi="Verdana"/>
          <w:sz w:val="24"/>
          <w:szCs w:val="24"/>
        </w:rPr>
        <w:t>every</w:t>
      </w:r>
      <w:proofErr w:type="gramEnd"/>
      <w:r w:rsidRPr="00640160">
        <w:rPr>
          <w:rFonts w:ascii="Verdana" w:hAnsi="Verdana"/>
          <w:sz w:val="24"/>
          <w:szCs w:val="24"/>
        </w:rPr>
        <w:t xml:space="preserve"> person who is charged with a criminal offence</w:t>
      </w:r>
      <w:r w:rsidR="00696DC0" w:rsidRPr="00640160">
        <w:rPr>
          <w:rFonts w:ascii="Verdana" w:hAnsi="Verdana"/>
          <w:sz w:val="24"/>
          <w:szCs w:val="24"/>
        </w:rPr>
        <w:t xml:space="preserve"> </w:t>
      </w:r>
      <w:r w:rsidRPr="00640160">
        <w:rPr>
          <w:rFonts w:ascii="Verdana" w:hAnsi="Verdana"/>
          <w:sz w:val="24"/>
          <w:szCs w:val="24"/>
        </w:rPr>
        <w:t>shall be entitled to -</w:t>
      </w:r>
    </w:p>
    <w:p w:rsidR="003F09FD" w:rsidRPr="00640160" w:rsidRDefault="003F09FD" w:rsidP="008E76CE">
      <w:pPr>
        <w:spacing w:before="240" w:line="276" w:lineRule="auto"/>
        <w:ind w:left="2160"/>
        <w:rPr>
          <w:rFonts w:ascii="Verdana" w:hAnsi="Verdana"/>
          <w:sz w:val="24"/>
          <w:szCs w:val="24"/>
        </w:rPr>
      </w:pPr>
      <w:r w:rsidRPr="00640160">
        <w:rPr>
          <w:rFonts w:ascii="Verdana" w:hAnsi="Verdana"/>
          <w:sz w:val="24"/>
          <w:szCs w:val="24"/>
        </w:rPr>
        <w:t xml:space="preserve">(a) </w:t>
      </w:r>
      <w:r w:rsidR="00F1676B" w:rsidRPr="00640160">
        <w:rPr>
          <w:rFonts w:ascii="Verdana" w:hAnsi="Verdana"/>
          <w:sz w:val="24"/>
          <w:szCs w:val="24"/>
        </w:rPr>
        <w:tab/>
      </w:r>
      <w:proofErr w:type="gramStart"/>
      <w:r w:rsidRPr="00640160">
        <w:rPr>
          <w:rFonts w:ascii="Verdana" w:hAnsi="Verdana"/>
          <w:sz w:val="24"/>
          <w:szCs w:val="24"/>
        </w:rPr>
        <w:t>Be</w:t>
      </w:r>
      <w:proofErr w:type="gramEnd"/>
      <w:r w:rsidRPr="00640160">
        <w:rPr>
          <w:rFonts w:ascii="Verdana" w:hAnsi="Verdana"/>
          <w:sz w:val="24"/>
          <w:szCs w:val="24"/>
        </w:rPr>
        <w:t xml:space="preserve"> informed promptly in the language that he</w:t>
      </w:r>
      <w:r w:rsidR="00696DC0" w:rsidRPr="00640160">
        <w:rPr>
          <w:rFonts w:ascii="Verdana" w:hAnsi="Verdana"/>
          <w:sz w:val="24"/>
          <w:szCs w:val="24"/>
        </w:rPr>
        <w:t xml:space="preserve"> </w:t>
      </w:r>
      <w:r w:rsidRPr="00640160">
        <w:rPr>
          <w:rFonts w:ascii="Verdana" w:hAnsi="Verdana"/>
          <w:sz w:val="24"/>
          <w:szCs w:val="24"/>
        </w:rPr>
        <w:t>understands and in detail of the nature of the</w:t>
      </w:r>
      <w:r w:rsidR="00696DC0" w:rsidRPr="00640160">
        <w:rPr>
          <w:rFonts w:ascii="Verdana" w:hAnsi="Verdana"/>
          <w:sz w:val="24"/>
          <w:szCs w:val="24"/>
        </w:rPr>
        <w:t xml:space="preserve"> </w:t>
      </w:r>
      <w:r w:rsidRPr="00640160">
        <w:rPr>
          <w:rFonts w:ascii="Verdana" w:hAnsi="Verdana"/>
          <w:sz w:val="24"/>
          <w:szCs w:val="24"/>
        </w:rPr>
        <w:t>offence ...”</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Similarly, section 209 of the CPL provides: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“The person to be tried upon any charge or information</w:t>
      </w:r>
      <w:r w:rsidR="00E41AB5" w:rsidRPr="00640160">
        <w:rPr>
          <w:rFonts w:ascii="Verdana" w:hAnsi="Verdana"/>
          <w:sz w:val="24"/>
          <w:szCs w:val="24"/>
        </w:rPr>
        <w:t xml:space="preserve"> </w:t>
      </w:r>
      <w:r w:rsidRPr="00640160">
        <w:rPr>
          <w:rFonts w:ascii="Verdana" w:hAnsi="Verdana"/>
          <w:sz w:val="24"/>
          <w:szCs w:val="24"/>
        </w:rPr>
        <w:t>shall be placed before the court unfettered, unless the</w:t>
      </w:r>
      <w:r w:rsidR="00E41AB5" w:rsidRPr="00640160">
        <w:rPr>
          <w:rFonts w:ascii="Verdana" w:hAnsi="Verdana"/>
          <w:sz w:val="24"/>
          <w:szCs w:val="24"/>
        </w:rPr>
        <w:t xml:space="preserve"> </w:t>
      </w:r>
      <w:r w:rsidRPr="00640160">
        <w:rPr>
          <w:rFonts w:ascii="Verdana" w:hAnsi="Verdana"/>
          <w:sz w:val="24"/>
          <w:szCs w:val="24"/>
        </w:rPr>
        <w:t>court shall see cause otherwise to order, and the charge</w:t>
      </w:r>
      <w:r w:rsidR="00E41AB5" w:rsidRPr="00640160">
        <w:rPr>
          <w:rFonts w:ascii="Verdana" w:hAnsi="Verdana"/>
          <w:sz w:val="24"/>
          <w:szCs w:val="24"/>
        </w:rPr>
        <w:t xml:space="preserve"> </w:t>
      </w:r>
      <w:r w:rsidRPr="00640160">
        <w:rPr>
          <w:rFonts w:ascii="Verdana" w:hAnsi="Verdana"/>
          <w:sz w:val="24"/>
          <w:szCs w:val="24"/>
        </w:rPr>
        <w:t>or information shall be read over and explained to him</w:t>
      </w:r>
      <w:r w:rsidR="00E41AB5" w:rsidRPr="00640160">
        <w:rPr>
          <w:rFonts w:ascii="Verdana" w:hAnsi="Verdana"/>
          <w:sz w:val="24"/>
          <w:szCs w:val="24"/>
        </w:rPr>
        <w:t xml:space="preserve"> </w:t>
      </w:r>
      <w:r w:rsidRPr="00640160">
        <w:rPr>
          <w:rFonts w:ascii="Verdana" w:hAnsi="Verdana"/>
          <w:sz w:val="24"/>
          <w:szCs w:val="24"/>
        </w:rPr>
        <w:t>to the satisfaction of the court by the registrar or other</w:t>
      </w:r>
      <w:r w:rsidR="00E41AB5" w:rsidRPr="00640160">
        <w:rPr>
          <w:rFonts w:ascii="Verdana" w:hAnsi="Verdana"/>
          <w:sz w:val="24"/>
          <w:szCs w:val="24"/>
        </w:rPr>
        <w:t xml:space="preserve"> </w:t>
      </w:r>
      <w:r w:rsidRPr="00640160">
        <w:rPr>
          <w:rFonts w:ascii="Verdana" w:hAnsi="Verdana"/>
          <w:sz w:val="24"/>
          <w:szCs w:val="24"/>
        </w:rPr>
        <w:t xml:space="preserve">officer of the court, and </w:t>
      </w:r>
      <w:r w:rsidRPr="00640160">
        <w:rPr>
          <w:rFonts w:ascii="Verdana" w:hAnsi="Verdana"/>
          <w:sz w:val="24"/>
          <w:szCs w:val="24"/>
        </w:rPr>
        <w:lastRenderedPageBreak/>
        <w:t>such person shall be called</w:t>
      </w:r>
      <w:r w:rsidR="00E41AB5" w:rsidRPr="00640160">
        <w:rPr>
          <w:rFonts w:ascii="Verdana" w:hAnsi="Verdana"/>
          <w:sz w:val="24"/>
          <w:szCs w:val="24"/>
        </w:rPr>
        <w:t xml:space="preserve"> </w:t>
      </w:r>
      <w:r w:rsidRPr="00640160">
        <w:rPr>
          <w:rFonts w:ascii="Verdana" w:hAnsi="Verdana"/>
          <w:sz w:val="24"/>
          <w:szCs w:val="24"/>
        </w:rPr>
        <w:t>upon to plead instantly thereto, unless where the</w:t>
      </w:r>
      <w:r w:rsidR="00E41AB5" w:rsidRPr="00640160">
        <w:rPr>
          <w:rFonts w:ascii="Verdana" w:hAnsi="Verdana"/>
          <w:sz w:val="24"/>
          <w:szCs w:val="24"/>
        </w:rPr>
        <w:t xml:space="preserve"> </w:t>
      </w:r>
      <w:r w:rsidRPr="00640160">
        <w:rPr>
          <w:rFonts w:ascii="Verdana" w:hAnsi="Verdana"/>
          <w:sz w:val="24"/>
          <w:szCs w:val="24"/>
        </w:rPr>
        <w:t>person is entitled to service of a copy of the</w:t>
      </w:r>
      <w:r w:rsidR="00E41AB5" w:rsidRPr="00640160">
        <w:rPr>
          <w:rFonts w:ascii="Verdana" w:hAnsi="Verdana"/>
          <w:sz w:val="24"/>
          <w:szCs w:val="24"/>
        </w:rPr>
        <w:t xml:space="preserve"> </w:t>
      </w:r>
      <w:r w:rsidRPr="00640160">
        <w:rPr>
          <w:rFonts w:ascii="Verdana" w:hAnsi="Verdana"/>
          <w:sz w:val="24"/>
          <w:szCs w:val="24"/>
        </w:rPr>
        <w:t>information, he objects to the want of such service</w:t>
      </w:r>
      <w:r w:rsidR="00E41AB5" w:rsidRPr="00640160">
        <w:rPr>
          <w:rFonts w:ascii="Verdana" w:hAnsi="Verdana"/>
          <w:sz w:val="24"/>
          <w:szCs w:val="24"/>
        </w:rPr>
        <w:t xml:space="preserve"> </w:t>
      </w:r>
      <w:r w:rsidRPr="00640160">
        <w:rPr>
          <w:rFonts w:ascii="Verdana" w:hAnsi="Verdana"/>
          <w:sz w:val="24"/>
          <w:szCs w:val="24"/>
        </w:rPr>
        <w:t>and the court finds that he has not been duly served</w:t>
      </w:r>
      <w:r w:rsidR="00E41AB5" w:rsidRPr="00640160">
        <w:rPr>
          <w:rFonts w:ascii="Verdana" w:hAnsi="Verdana"/>
          <w:sz w:val="24"/>
          <w:szCs w:val="24"/>
        </w:rPr>
        <w:t xml:space="preserve"> </w:t>
      </w:r>
      <w:r w:rsidRPr="00640160">
        <w:rPr>
          <w:rFonts w:ascii="Verdana" w:hAnsi="Verdana"/>
          <w:sz w:val="24"/>
          <w:szCs w:val="24"/>
        </w:rPr>
        <w:t>therewith”.</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interpretation of those sections was made by this court</w:t>
      </w:r>
      <w:r w:rsidR="00E41AB5" w:rsidRPr="00640160">
        <w:rPr>
          <w:rFonts w:ascii="Verdana" w:hAnsi="Verdana"/>
          <w:sz w:val="24"/>
          <w:szCs w:val="24"/>
        </w:rPr>
        <w:t xml:space="preserve"> </w:t>
      </w:r>
      <w:r w:rsidRPr="00640160">
        <w:rPr>
          <w:rFonts w:ascii="Verdana" w:hAnsi="Verdana"/>
          <w:sz w:val="24"/>
          <w:szCs w:val="24"/>
        </w:rPr>
        <w:t xml:space="preserve">in </w:t>
      </w:r>
      <w:proofErr w:type="spellStart"/>
      <w:r w:rsidRPr="00640160">
        <w:rPr>
          <w:rFonts w:ascii="Verdana" w:hAnsi="Verdana"/>
          <w:sz w:val="24"/>
          <w:szCs w:val="24"/>
        </w:rPr>
        <w:t>Ogunye</w:t>
      </w:r>
      <w:proofErr w:type="spellEnd"/>
      <w:r w:rsidRPr="00640160">
        <w:rPr>
          <w:rFonts w:ascii="Verdana" w:hAnsi="Verdana"/>
          <w:sz w:val="24"/>
          <w:szCs w:val="24"/>
        </w:rPr>
        <w:t xml:space="preserve"> v. State (1999) 5 NWLR (Pt. 604) 548 at 565,</w:t>
      </w:r>
      <w:r w:rsidR="00E41AB5" w:rsidRPr="00640160">
        <w:rPr>
          <w:rFonts w:ascii="Verdana" w:hAnsi="Verdana"/>
          <w:sz w:val="24"/>
          <w:szCs w:val="24"/>
        </w:rPr>
        <w:t xml:space="preserve"> </w:t>
      </w:r>
      <w:r w:rsidRPr="00640160">
        <w:rPr>
          <w:rFonts w:ascii="Verdana" w:hAnsi="Verdana"/>
          <w:sz w:val="24"/>
          <w:szCs w:val="24"/>
        </w:rPr>
        <w:t xml:space="preserve">paragraphs A - E, </w:t>
      </w:r>
      <w:proofErr w:type="spellStart"/>
      <w:r w:rsidRPr="00640160">
        <w:rPr>
          <w:rFonts w:ascii="Verdana" w:hAnsi="Verdana"/>
          <w:sz w:val="24"/>
          <w:szCs w:val="24"/>
        </w:rPr>
        <w:t>Iguh</w:t>
      </w:r>
      <w:proofErr w:type="spellEnd"/>
      <w:r w:rsidRPr="00640160">
        <w:rPr>
          <w:rFonts w:ascii="Verdana" w:hAnsi="Verdana"/>
          <w:sz w:val="24"/>
          <w:szCs w:val="24"/>
        </w:rPr>
        <w:t xml:space="preserve"> JSC captured the requirements of a valid</w:t>
      </w:r>
      <w:r w:rsidR="00E41AB5" w:rsidRPr="00640160">
        <w:rPr>
          <w:rFonts w:ascii="Verdana" w:hAnsi="Verdana"/>
          <w:sz w:val="24"/>
          <w:szCs w:val="24"/>
        </w:rPr>
        <w:t xml:space="preserve"> </w:t>
      </w:r>
      <w:r w:rsidRPr="00640160">
        <w:rPr>
          <w:rFonts w:ascii="Verdana" w:hAnsi="Verdana"/>
          <w:sz w:val="24"/>
          <w:szCs w:val="24"/>
        </w:rPr>
        <w:t>arraignment in court as follows:-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“For there to be a valid arraignment of an accused</w:t>
      </w:r>
      <w:r w:rsidR="00E41AB5" w:rsidRPr="00640160">
        <w:rPr>
          <w:rFonts w:ascii="Verdana" w:hAnsi="Verdana"/>
          <w:sz w:val="24"/>
          <w:szCs w:val="24"/>
        </w:rPr>
        <w:t xml:space="preserve"> </w:t>
      </w:r>
      <w:r w:rsidRPr="00640160">
        <w:rPr>
          <w:rFonts w:ascii="Verdana" w:hAnsi="Verdana"/>
          <w:sz w:val="24"/>
          <w:szCs w:val="24"/>
        </w:rPr>
        <w:t>person. These steps are (a) the accused person must</w:t>
      </w:r>
      <w:r w:rsidR="00E41AB5" w:rsidRPr="00640160">
        <w:rPr>
          <w:rFonts w:ascii="Verdana" w:hAnsi="Verdana"/>
          <w:sz w:val="24"/>
          <w:szCs w:val="24"/>
        </w:rPr>
        <w:t xml:space="preserve"> </w:t>
      </w:r>
      <w:r w:rsidRPr="00640160">
        <w:rPr>
          <w:rFonts w:ascii="Verdana" w:hAnsi="Verdana"/>
          <w:sz w:val="24"/>
          <w:szCs w:val="24"/>
        </w:rPr>
        <w:t>be placed before the court unfettered unless the court</w:t>
      </w:r>
      <w:r w:rsidR="00E41AB5" w:rsidRPr="00640160">
        <w:rPr>
          <w:rFonts w:ascii="Verdana" w:hAnsi="Verdana"/>
          <w:sz w:val="24"/>
          <w:szCs w:val="24"/>
        </w:rPr>
        <w:t xml:space="preserve"> </w:t>
      </w:r>
      <w:r w:rsidRPr="00640160">
        <w:rPr>
          <w:rFonts w:ascii="Verdana" w:hAnsi="Verdana"/>
          <w:sz w:val="24"/>
          <w:szCs w:val="24"/>
        </w:rPr>
        <w:t>shall see cause otherwise to order; (b) the charge or</w:t>
      </w:r>
      <w:r w:rsidR="00E41AB5" w:rsidRPr="00640160">
        <w:rPr>
          <w:rFonts w:ascii="Verdana" w:hAnsi="Verdana"/>
          <w:sz w:val="24"/>
          <w:szCs w:val="24"/>
        </w:rPr>
        <w:t xml:space="preserve"> </w:t>
      </w:r>
      <w:r w:rsidRPr="00640160">
        <w:rPr>
          <w:rFonts w:ascii="Verdana" w:hAnsi="Verdana"/>
          <w:sz w:val="24"/>
          <w:szCs w:val="24"/>
        </w:rPr>
        <w:t>information must be read over and explained to the</w:t>
      </w:r>
      <w:r w:rsidR="00E41AB5" w:rsidRPr="00640160">
        <w:rPr>
          <w:rFonts w:ascii="Verdana" w:hAnsi="Verdana"/>
          <w:sz w:val="24"/>
          <w:szCs w:val="24"/>
        </w:rPr>
        <w:t xml:space="preserve"> </w:t>
      </w:r>
      <w:r w:rsidRPr="00640160">
        <w:rPr>
          <w:rFonts w:ascii="Verdana" w:hAnsi="Verdana"/>
          <w:sz w:val="24"/>
          <w:szCs w:val="24"/>
        </w:rPr>
        <w:t>accused to the satisfaction of the court by the registrar</w:t>
      </w:r>
      <w:r w:rsidR="00E41AB5" w:rsidRPr="00640160">
        <w:rPr>
          <w:rFonts w:ascii="Verdana" w:hAnsi="Verdana"/>
          <w:sz w:val="24"/>
          <w:szCs w:val="24"/>
        </w:rPr>
        <w:t xml:space="preserve"> </w:t>
      </w:r>
      <w:r w:rsidRPr="00640160">
        <w:rPr>
          <w:rFonts w:ascii="Verdana" w:hAnsi="Verdana"/>
          <w:sz w:val="24"/>
          <w:szCs w:val="24"/>
        </w:rPr>
        <w:t>or other officer of the court; and (c) the accused must</w:t>
      </w:r>
      <w:r w:rsidR="00E41AB5" w:rsidRPr="00640160">
        <w:rPr>
          <w:rFonts w:ascii="Verdana" w:hAnsi="Verdana"/>
          <w:sz w:val="24"/>
          <w:szCs w:val="24"/>
        </w:rPr>
        <w:t xml:space="preserve"> </w:t>
      </w:r>
      <w:r w:rsidRPr="00640160">
        <w:rPr>
          <w:rFonts w:ascii="Verdana" w:hAnsi="Verdana"/>
          <w:sz w:val="24"/>
          <w:szCs w:val="24"/>
        </w:rPr>
        <w:t>be called upon to plead thereto, unless there exists</w:t>
      </w:r>
      <w:r w:rsidR="00E41AB5" w:rsidRPr="00640160">
        <w:rPr>
          <w:rFonts w:ascii="Verdana" w:hAnsi="Verdana"/>
          <w:sz w:val="24"/>
          <w:szCs w:val="24"/>
        </w:rPr>
        <w:t xml:space="preserve"> </w:t>
      </w:r>
      <w:r w:rsidRPr="00640160">
        <w:rPr>
          <w:rFonts w:ascii="Verdana" w:hAnsi="Verdana"/>
          <w:sz w:val="24"/>
          <w:szCs w:val="24"/>
        </w:rPr>
        <w:t>any valid reason to do otherwise such as objection to</w:t>
      </w:r>
      <w:r w:rsidR="00E41AB5" w:rsidRPr="00640160">
        <w:rPr>
          <w:rFonts w:ascii="Verdana" w:hAnsi="Verdana"/>
          <w:sz w:val="24"/>
          <w:szCs w:val="24"/>
        </w:rPr>
        <w:t xml:space="preserve"> </w:t>
      </w:r>
      <w:r w:rsidRPr="00640160">
        <w:rPr>
          <w:rFonts w:ascii="Verdana" w:hAnsi="Verdana"/>
          <w:sz w:val="24"/>
          <w:szCs w:val="24"/>
        </w:rPr>
        <w:t>want of service, where the accused is entitled by law</w:t>
      </w:r>
      <w:r w:rsidR="00E41AB5" w:rsidRPr="00640160">
        <w:rPr>
          <w:rFonts w:ascii="Verdana" w:hAnsi="Verdana"/>
          <w:sz w:val="24"/>
          <w:szCs w:val="24"/>
        </w:rPr>
        <w:t xml:space="preserve"> </w:t>
      </w:r>
      <w:r w:rsidRPr="00640160">
        <w:rPr>
          <w:rFonts w:ascii="Verdana" w:hAnsi="Verdana"/>
          <w:sz w:val="24"/>
          <w:szCs w:val="24"/>
        </w:rPr>
        <w:t>to service of a copy of the information and the court</w:t>
      </w:r>
      <w:r w:rsidR="00E41AB5" w:rsidRPr="00640160">
        <w:rPr>
          <w:rFonts w:ascii="Verdana" w:hAnsi="Verdana"/>
          <w:sz w:val="24"/>
          <w:szCs w:val="24"/>
        </w:rPr>
        <w:t xml:space="preserve"> </w:t>
      </w:r>
      <w:r w:rsidRPr="00640160">
        <w:rPr>
          <w:rFonts w:ascii="Verdana" w:hAnsi="Verdana"/>
          <w:sz w:val="24"/>
          <w:szCs w:val="24"/>
        </w:rPr>
        <w:t>is satisfied that he has in fact not been duly served</w:t>
      </w:r>
      <w:r w:rsidR="00E41AB5" w:rsidRPr="00640160">
        <w:rPr>
          <w:rFonts w:ascii="Verdana" w:hAnsi="Verdana"/>
          <w:sz w:val="24"/>
          <w:szCs w:val="24"/>
        </w:rPr>
        <w:t xml:space="preserve"> </w:t>
      </w:r>
      <w:r w:rsidRPr="00640160">
        <w:rPr>
          <w:rFonts w:ascii="Verdana" w:hAnsi="Verdana"/>
          <w:sz w:val="24"/>
          <w:szCs w:val="24"/>
        </w:rPr>
        <w:t>therewith. The above stated requirements of the law</w:t>
      </w:r>
      <w:r w:rsidR="00E41AB5" w:rsidRPr="00640160">
        <w:rPr>
          <w:rFonts w:ascii="Verdana" w:hAnsi="Verdana"/>
          <w:sz w:val="24"/>
          <w:szCs w:val="24"/>
        </w:rPr>
        <w:t xml:space="preserve"> </w:t>
      </w:r>
      <w:r w:rsidRPr="00640160">
        <w:rPr>
          <w:rFonts w:ascii="Verdana" w:hAnsi="Verdana"/>
          <w:sz w:val="24"/>
          <w:szCs w:val="24"/>
        </w:rPr>
        <w:t>are mandatory and not directory and must therefore</w:t>
      </w:r>
      <w:r w:rsidR="00E41AB5" w:rsidRPr="00640160">
        <w:rPr>
          <w:rFonts w:ascii="Verdana" w:hAnsi="Verdana"/>
          <w:sz w:val="24"/>
          <w:szCs w:val="24"/>
        </w:rPr>
        <w:t xml:space="preserve"> </w:t>
      </w:r>
      <w:r w:rsidRPr="00640160">
        <w:rPr>
          <w:rFonts w:ascii="Verdana" w:hAnsi="Verdana"/>
          <w:sz w:val="24"/>
          <w:szCs w:val="24"/>
        </w:rPr>
        <w:t>be strictly complied with in all criminal trials. Since</w:t>
      </w:r>
      <w:r w:rsidR="00E41AB5" w:rsidRPr="00640160">
        <w:rPr>
          <w:rFonts w:ascii="Verdana" w:hAnsi="Verdana"/>
          <w:sz w:val="24"/>
          <w:szCs w:val="24"/>
        </w:rPr>
        <w:t xml:space="preserve"> </w:t>
      </w:r>
      <w:r w:rsidRPr="00640160">
        <w:rPr>
          <w:rFonts w:ascii="Verdana" w:hAnsi="Verdana"/>
          <w:sz w:val="24"/>
          <w:szCs w:val="24"/>
        </w:rPr>
        <w:t>these requirements have been specifically provided</w:t>
      </w:r>
      <w:r w:rsidR="00E41AB5" w:rsidRPr="00640160">
        <w:rPr>
          <w:rFonts w:ascii="Verdana" w:hAnsi="Verdana"/>
          <w:sz w:val="24"/>
          <w:szCs w:val="24"/>
        </w:rPr>
        <w:t xml:space="preserve"> </w:t>
      </w:r>
      <w:r w:rsidRPr="00640160">
        <w:rPr>
          <w:rFonts w:ascii="Verdana" w:hAnsi="Verdana"/>
          <w:sz w:val="24"/>
          <w:szCs w:val="24"/>
        </w:rPr>
        <w:t>to guarantee the fair trial of an accused person and</w:t>
      </w:r>
      <w:r w:rsidR="00E41AB5" w:rsidRPr="00640160">
        <w:rPr>
          <w:rFonts w:ascii="Verdana" w:hAnsi="Verdana"/>
          <w:sz w:val="24"/>
          <w:szCs w:val="24"/>
        </w:rPr>
        <w:t xml:space="preserve"> </w:t>
      </w:r>
      <w:r w:rsidRPr="00640160">
        <w:rPr>
          <w:rFonts w:ascii="Verdana" w:hAnsi="Verdana"/>
          <w:sz w:val="24"/>
          <w:szCs w:val="24"/>
        </w:rPr>
        <w:t>to safeguard his interest at such a trial, failure to</w:t>
      </w:r>
      <w:r w:rsidR="00E41AB5" w:rsidRPr="00640160">
        <w:rPr>
          <w:rFonts w:ascii="Verdana" w:hAnsi="Verdana"/>
          <w:sz w:val="24"/>
          <w:szCs w:val="24"/>
        </w:rPr>
        <w:t xml:space="preserve"> </w:t>
      </w:r>
      <w:r w:rsidRPr="00640160">
        <w:rPr>
          <w:rFonts w:ascii="Verdana" w:hAnsi="Verdana"/>
          <w:sz w:val="24"/>
          <w:szCs w:val="24"/>
        </w:rPr>
        <w:t>satisfy any of them will render the whole trial</w:t>
      </w:r>
      <w:r w:rsidR="00E41AB5" w:rsidRPr="00640160">
        <w:rPr>
          <w:rFonts w:ascii="Verdana" w:hAnsi="Verdana"/>
          <w:sz w:val="24"/>
          <w:szCs w:val="24"/>
        </w:rPr>
        <w:t xml:space="preserve"> </w:t>
      </w:r>
      <w:r w:rsidRPr="00640160">
        <w:rPr>
          <w:rFonts w:ascii="Verdana" w:hAnsi="Verdana"/>
          <w:sz w:val="24"/>
          <w:szCs w:val="24"/>
        </w:rPr>
        <w:t xml:space="preserve">incurably defective and null and void”. </w:t>
      </w:r>
      <w:proofErr w:type="gramStart"/>
      <w:r w:rsidRPr="00640160">
        <w:rPr>
          <w:rFonts w:ascii="Verdana" w:hAnsi="Verdana"/>
          <w:sz w:val="24"/>
          <w:szCs w:val="24"/>
        </w:rPr>
        <w:t>(Emphasis</w:t>
      </w:r>
      <w:r w:rsidR="00E41AB5" w:rsidRPr="00640160">
        <w:rPr>
          <w:rFonts w:ascii="Verdana" w:hAnsi="Verdana"/>
          <w:sz w:val="24"/>
          <w:szCs w:val="24"/>
        </w:rPr>
        <w:t xml:space="preserve"> </w:t>
      </w:r>
      <w:r w:rsidRPr="00640160">
        <w:rPr>
          <w:rFonts w:ascii="Verdana" w:hAnsi="Verdana"/>
          <w:sz w:val="24"/>
          <w:szCs w:val="24"/>
        </w:rPr>
        <w:t>mine).</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Guided by the interpretations given to the constitutional</w:t>
      </w:r>
      <w:r w:rsidR="00E41AB5" w:rsidRPr="00640160">
        <w:rPr>
          <w:rFonts w:ascii="Verdana" w:hAnsi="Verdana"/>
          <w:sz w:val="24"/>
          <w:szCs w:val="24"/>
        </w:rPr>
        <w:t xml:space="preserve"> </w:t>
      </w:r>
      <w:r w:rsidRPr="00640160">
        <w:rPr>
          <w:rFonts w:ascii="Verdana" w:hAnsi="Verdana"/>
          <w:sz w:val="24"/>
          <w:szCs w:val="24"/>
        </w:rPr>
        <w:t>provision and the CPL, what is required is that the trial judge being</w:t>
      </w:r>
      <w:r w:rsidR="00E41AB5" w:rsidRPr="00640160">
        <w:rPr>
          <w:rFonts w:ascii="Verdana" w:hAnsi="Verdana"/>
          <w:sz w:val="24"/>
          <w:szCs w:val="24"/>
        </w:rPr>
        <w:t xml:space="preserve"> </w:t>
      </w:r>
      <w:r w:rsidRPr="00640160">
        <w:rPr>
          <w:rFonts w:ascii="Verdana" w:hAnsi="Verdana"/>
          <w:sz w:val="24"/>
          <w:szCs w:val="24"/>
        </w:rPr>
        <w:t>satisfied that the accused understands the charge and taken his</w:t>
      </w:r>
      <w:r w:rsidR="00E41AB5" w:rsidRPr="00640160">
        <w:rPr>
          <w:rFonts w:ascii="Verdana" w:hAnsi="Verdana"/>
          <w:sz w:val="24"/>
          <w:szCs w:val="24"/>
        </w:rPr>
        <w:t xml:space="preserve"> </w:t>
      </w:r>
      <w:r w:rsidRPr="00640160">
        <w:rPr>
          <w:rFonts w:ascii="Verdana" w:hAnsi="Verdana"/>
          <w:sz w:val="24"/>
          <w:szCs w:val="24"/>
        </w:rPr>
        <w:t>plea, recording that fact, due process in the arraignment is</w:t>
      </w:r>
      <w:r w:rsidR="00E41AB5" w:rsidRPr="00640160">
        <w:rPr>
          <w:rFonts w:ascii="Verdana" w:hAnsi="Verdana"/>
          <w:sz w:val="24"/>
          <w:szCs w:val="24"/>
        </w:rPr>
        <w:t xml:space="preserve"> </w:t>
      </w:r>
      <w:r w:rsidRPr="00640160">
        <w:rPr>
          <w:rFonts w:ascii="Verdana" w:hAnsi="Verdana"/>
          <w:sz w:val="24"/>
          <w:szCs w:val="24"/>
        </w:rPr>
        <w:t>satisfied. What the appellant is asking for is beyond what is</w:t>
      </w:r>
      <w:r w:rsidR="00E41AB5" w:rsidRPr="00640160">
        <w:rPr>
          <w:rFonts w:ascii="Verdana" w:hAnsi="Verdana"/>
          <w:sz w:val="24"/>
          <w:szCs w:val="24"/>
        </w:rPr>
        <w:t xml:space="preserve"> </w:t>
      </w:r>
      <w:r w:rsidRPr="00640160">
        <w:rPr>
          <w:rFonts w:ascii="Verdana" w:hAnsi="Verdana"/>
          <w:sz w:val="24"/>
          <w:szCs w:val="24"/>
        </w:rPr>
        <w:t>expected in accordance with the statutory procedural provisions</w:t>
      </w:r>
      <w:r w:rsidR="00E41AB5" w:rsidRPr="00640160">
        <w:rPr>
          <w:rFonts w:ascii="Verdana" w:hAnsi="Verdana"/>
          <w:sz w:val="24"/>
          <w:szCs w:val="24"/>
        </w:rPr>
        <w:t xml:space="preserve"> </w:t>
      </w:r>
      <w:r w:rsidRPr="00640160">
        <w:rPr>
          <w:rFonts w:ascii="Verdana" w:hAnsi="Verdana"/>
          <w:sz w:val="24"/>
          <w:szCs w:val="24"/>
        </w:rPr>
        <w:t>and placing a shackle on the judge without room for his human</w:t>
      </w:r>
      <w:r w:rsidR="00E41AB5" w:rsidRPr="00640160">
        <w:rPr>
          <w:rFonts w:ascii="Verdana" w:hAnsi="Verdana"/>
          <w:sz w:val="24"/>
          <w:szCs w:val="24"/>
        </w:rPr>
        <w:t xml:space="preserve"> </w:t>
      </w:r>
      <w:r w:rsidRPr="00640160">
        <w:rPr>
          <w:rFonts w:ascii="Verdana" w:hAnsi="Verdana"/>
          <w:sz w:val="24"/>
          <w:szCs w:val="24"/>
        </w:rPr>
        <w:t>limitations. That in my humble view, is not what the legislature</w:t>
      </w:r>
      <w:r w:rsidR="00E41AB5" w:rsidRPr="00640160">
        <w:rPr>
          <w:rFonts w:ascii="Verdana" w:hAnsi="Verdana"/>
          <w:sz w:val="24"/>
          <w:szCs w:val="24"/>
        </w:rPr>
        <w:t xml:space="preserve"> </w:t>
      </w:r>
      <w:r w:rsidRPr="00640160">
        <w:rPr>
          <w:rFonts w:ascii="Verdana" w:hAnsi="Verdana"/>
          <w:sz w:val="24"/>
          <w:szCs w:val="24"/>
        </w:rPr>
        <w:t xml:space="preserve">intended. In this case at hand, what </w:t>
      </w:r>
      <w:r w:rsidRPr="00640160">
        <w:rPr>
          <w:rFonts w:ascii="Verdana" w:hAnsi="Verdana"/>
          <w:sz w:val="24"/>
          <w:szCs w:val="24"/>
        </w:rPr>
        <w:lastRenderedPageBreak/>
        <w:t>the learned trial judge recorded</w:t>
      </w:r>
      <w:r w:rsidR="00E41AB5" w:rsidRPr="00640160">
        <w:rPr>
          <w:rFonts w:ascii="Verdana" w:hAnsi="Verdana"/>
          <w:sz w:val="24"/>
          <w:szCs w:val="24"/>
        </w:rPr>
        <w:t xml:space="preserve"> </w:t>
      </w:r>
      <w:r w:rsidRPr="00640160">
        <w:rPr>
          <w:rFonts w:ascii="Verdana" w:hAnsi="Verdana"/>
          <w:sz w:val="24"/>
          <w:szCs w:val="24"/>
        </w:rPr>
        <w:t>served the purpose and in full compliance with the law. The robotic</w:t>
      </w:r>
      <w:r w:rsidR="00E41AB5" w:rsidRPr="00640160">
        <w:rPr>
          <w:rFonts w:ascii="Verdana" w:hAnsi="Verdana"/>
          <w:sz w:val="24"/>
          <w:szCs w:val="24"/>
        </w:rPr>
        <w:t xml:space="preserve"> </w:t>
      </w:r>
      <w:r w:rsidRPr="00640160">
        <w:rPr>
          <w:rFonts w:ascii="Verdana" w:hAnsi="Verdana"/>
          <w:sz w:val="24"/>
          <w:szCs w:val="24"/>
        </w:rPr>
        <w:t>way of doing things at arraignment which appellant seeks is no</w:t>
      </w:r>
      <w:r w:rsidR="00E41AB5" w:rsidRPr="00640160">
        <w:rPr>
          <w:rFonts w:ascii="Verdana" w:hAnsi="Verdana"/>
          <w:sz w:val="24"/>
          <w:szCs w:val="24"/>
        </w:rPr>
        <w:t xml:space="preserve"> </w:t>
      </w:r>
      <w:r w:rsidRPr="00640160">
        <w:rPr>
          <w:rFonts w:ascii="Verdana" w:hAnsi="Verdana"/>
          <w:sz w:val="24"/>
          <w:szCs w:val="24"/>
        </w:rPr>
        <w:t>for our adjudication</w:t>
      </w:r>
      <w:r w:rsidR="00E41AB5" w:rsidRPr="00640160">
        <w:rPr>
          <w:rFonts w:ascii="Verdana" w:hAnsi="Verdana"/>
          <w:sz w:val="24"/>
          <w:szCs w:val="24"/>
        </w:rPr>
        <w:t xml:space="preserve">. </w:t>
      </w:r>
      <w:proofErr w:type="gramStart"/>
      <w:r w:rsidRPr="00640160">
        <w:rPr>
          <w:rFonts w:ascii="Verdana" w:hAnsi="Verdana"/>
          <w:sz w:val="24"/>
          <w:szCs w:val="24"/>
        </w:rPr>
        <w:t xml:space="preserve">See </w:t>
      </w:r>
      <w:proofErr w:type="spellStart"/>
      <w:r w:rsidRPr="00640160">
        <w:rPr>
          <w:rFonts w:ascii="Verdana" w:hAnsi="Verdana"/>
          <w:sz w:val="24"/>
          <w:szCs w:val="24"/>
        </w:rPr>
        <w:t>Eyisi</w:t>
      </w:r>
      <w:proofErr w:type="spellEnd"/>
      <w:r w:rsidRPr="00640160">
        <w:rPr>
          <w:rFonts w:ascii="Verdana" w:hAnsi="Verdana"/>
          <w:sz w:val="24"/>
          <w:szCs w:val="24"/>
        </w:rPr>
        <w:t xml:space="preserve"> &amp; Ors v.</w:t>
      </w:r>
      <w:proofErr w:type="gramEnd"/>
      <w:r w:rsidRPr="00640160">
        <w:rPr>
          <w:rFonts w:ascii="Verdana" w:hAnsi="Verdana"/>
          <w:sz w:val="24"/>
          <w:szCs w:val="24"/>
        </w:rPr>
        <w:t xml:space="preserve"> </w:t>
      </w:r>
      <w:proofErr w:type="gramStart"/>
      <w:r w:rsidRPr="00640160">
        <w:rPr>
          <w:rFonts w:ascii="Verdana" w:hAnsi="Verdana"/>
          <w:sz w:val="24"/>
          <w:szCs w:val="24"/>
        </w:rPr>
        <w:t>The State (2000) 4 NSCQR 60, (2001) FWLR</w:t>
      </w:r>
      <w:r w:rsidR="00E41AB5" w:rsidRPr="00640160">
        <w:rPr>
          <w:rFonts w:ascii="Verdana" w:hAnsi="Verdana"/>
          <w:sz w:val="24"/>
          <w:szCs w:val="24"/>
        </w:rPr>
        <w:t xml:space="preserve"> </w:t>
      </w:r>
      <w:r w:rsidRPr="00640160">
        <w:rPr>
          <w:rFonts w:ascii="Verdana" w:hAnsi="Verdana"/>
          <w:sz w:val="24"/>
          <w:szCs w:val="24"/>
        </w:rPr>
        <w:t xml:space="preserve">(Pt. 35) 750; Golden </w:t>
      </w:r>
      <w:proofErr w:type="spellStart"/>
      <w:r w:rsidRPr="00640160">
        <w:rPr>
          <w:rFonts w:ascii="Verdana" w:hAnsi="Verdana"/>
          <w:sz w:val="24"/>
          <w:szCs w:val="24"/>
        </w:rPr>
        <w:t>Derbie</w:t>
      </w:r>
      <w:proofErr w:type="spellEnd"/>
      <w:r w:rsidRPr="00640160">
        <w:rPr>
          <w:rFonts w:ascii="Verdana" w:hAnsi="Verdana"/>
          <w:sz w:val="24"/>
          <w:szCs w:val="24"/>
        </w:rPr>
        <w:t xml:space="preserve"> v. State (2007) 3 SC (Pt. 1) 76.</w:t>
      </w:r>
      <w:proofErr w:type="gramEnd"/>
      <w:r w:rsidR="00E41AB5" w:rsidRPr="00640160">
        <w:rPr>
          <w:rFonts w:ascii="Verdana" w:hAnsi="Verdana"/>
          <w:sz w:val="24"/>
          <w:szCs w:val="24"/>
        </w:rPr>
        <w:t xml:space="preserve"> </w:t>
      </w:r>
      <w:r w:rsidRPr="00640160">
        <w:rPr>
          <w:rFonts w:ascii="Verdana" w:hAnsi="Verdana"/>
          <w:sz w:val="24"/>
          <w:szCs w:val="24"/>
        </w:rPr>
        <w:t>In the end, this issue is resolved against the appellant.</w:t>
      </w:r>
    </w:p>
    <w:p w:rsidR="00A74723" w:rsidRPr="00640160" w:rsidRDefault="00A74723" w:rsidP="008E76CE">
      <w:pPr>
        <w:spacing w:before="240" w:line="276" w:lineRule="auto"/>
        <w:ind w:firstLine="0"/>
        <w:rPr>
          <w:rFonts w:ascii="Verdana" w:hAnsi="Verdana"/>
          <w:sz w:val="24"/>
          <w:szCs w:val="24"/>
        </w:rPr>
      </w:pPr>
    </w:p>
    <w:p w:rsidR="00A74723"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Issues 3 and 4:</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Whether the written address and the reply on the “no</w:t>
      </w:r>
      <w:r w:rsidR="00E41AB5" w:rsidRPr="00640160">
        <w:rPr>
          <w:rFonts w:ascii="Verdana" w:hAnsi="Verdana"/>
          <w:sz w:val="24"/>
          <w:szCs w:val="24"/>
        </w:rPr>
        <w:t xml:space="preserve"> – </w:t>
      </w:r>
      <w:r w:rsidRPr="00640160">
        <w:rPr>
          <w:rFonts w:ascii="Verdana" w:hAnsi="Verdana"/>
          <w:sz w:val="24"/>
          <w:szCs w:val="24"/>
        </w:rPr>
        <w:t>case</w:t>
      </w:r>
      <w:r w:rsidR="00E41AB5" w:rsidRPr="00640160">
        <w:rPr>
          <w:rFonts w:ascii="Verdana" w:hAnsi="Verdana"/>
          <w:sz w:val="24"/>
          <w:szCs w:val="24"/>
        </w:rPr>
        <w:t xml:space="preserve"> </w:t>
      </w:r>
      <w:r w:rsidRPr="00640160">
        <w:rPr>
          <w:rFonts w:ascii="Verdana" w:hAnsi="Verdana"/>
          <w:sz w:val="24"/>
          <w:szCs w:val="24"/>
        </w:rPr>
        <w:t>submission” did not breach the appellant’s right</w:t>
      </w:r>
      <w:r w:rsidR="00E41AB5" w:rsidRPr="00640160">
        <w:rPr>
          <w:rFonts w:ascii="Verdana" w:hAnsi="Verdana"/>
          <w:sz w:val="24"/>
          <w:szCs w:val="24"/>
        </w:rPr>
        <w:t xml:space="preserve"> </w:t>
      </w:r>
      <w:r w:rsidRPr="00640160">
        <w:rPr>
          <w:rFonts w:ascii="Verdana" w:hAnsi="Verdana"/>
          <w:sz w:val="24"/>
          <w:szCs w:val="24"/>
        </w:rPr>
        <w:t>to fair hearing and thereby consequently rendering the</w:t>
      </w:r>
      <w:r w:rsidR="00E41AB5" w:rsidRPr="00640160">
        <w:rPr>
          <w:rFonts w:ascii="Verdana" w:hAnsi="Verdana"/>
          <w:sz w:val="24"/>
          <w:szCs w:val="24"/>
        </w:rPr>
        <w:t xml:space="preserve"> </w:t>
      </w:r>
      <w:r w:rsidRPr="00640160">
        <w:rPr>
          <w:rFonts w:ascii="Verdana" w:hAnsi="Verdana"/>
          <w:sz w:val="24"/>
          <w:szCs w:val="24"/>
        </w:rPr>
        <w:t>entire trial a nullity.</w:t>
      </w:r>
      <w:r w:rsidR="00E41AB5" w:rsidRPr="00640160">
        <w:rPr>
          <w:rFonts w:ascii="Verdana" w:hAnsi="Verdana"/>
          <w:sz w:val="24"/>
          <w:szCs w:val="24"/>
        </w:rPr>
        <w:t xml:space="preserve"> </w:t>
      </w:r>
      <w:r w:rsidRPr="00640160">
        <w:rPr>
          <w:rFonts w:ascii="Verdana" w:hAnsi="Verdana"/>
          <w:sz w:val="24"/>
          <w:szCs w:val="24"/>
        </w:rPr>
        <w:t>Whether the decision of the court below “to be very</w:t>
      </w:r>
      <w:r w:rsidR="00E41AB5" w:rsidRPr="00640160">
        <w:rPr>
          <w:rFonts w:ascii="Verdana" w:hAnsi="Verdana"/>
          <w:sz w:val="24"/>
          <w:szCs w:val="24"/>
        </w:rPr>
        <w:t xml:space="preserve"> </w:t>
      </w:r>
      <w:r w:rsidRPr="00640160">
        <w:rPr>
          <w:rFonts w:ascii="Verdana" w:hAnsi="Verdana"/>
          <w:sz w:val="24"/>
          <w:szCs w:val="24"/>
        </w:rPr>
        <w:t>brief and to restrict itself” in reviewing the arguments</w:t>
      </w:r>
      <w:r w:rsidR="00E41AB5" w:rsidRPr="00640160">
        <w:rPr>
          <w:rFonts w:ascii="Verdana" w:hAnsi="Verdana"/>
          <w:sz w:val="24"/>
          <w:szCs w:val="24"/>
        </w:rPr>
        <w:t xml:space="preserve"> </w:t>
      </w:r>
      <w:r w:rsidRPr="00640160">
        <w:rPr>
          <w:rFonts w:ascii="Verdana" w:hAnsi="Verdana"/>
          <w:sz w:val="24"/>
          <w:szCs w:val="24"/>
        </w:rPr>
        <w:t>canvassed in the appellant’s brief of argument does</w:t>
      </w:r>
      <w:r w:rsidR="00E41AB5" w:rsidRPr="00640160">
        <w:rPr>
          <w:rFonts w:ascii="Verdana" w:hAnsi="Verdana"/>
          <w:sz w:val="24"/>
          <w:szCs w:val="24"/>
        </w:rPr>
        <w:t xml:space="preserve"> </w:t>
      </w:r>
      <w:r w:rsidRPr="00640160">
        <w:rPr>
          <w:rFonts w:ascii="Verdana" w:hAnsi="Verdana"/>
          <w:sz w:val="24"/>
          <w:szCs w:val="24"/>
        </w:rPr>
        <w:t>not amount to a denial of the right to fair hearing of</w:t>
      </w:r>
      <w:r w:rsidR="00E41AB5" w:rsidRPr="00640160">
        <w:rPr>
          <w:rFonts w:ascii="Verdana" w:hAnsi="Verdana"/>
          <w:sz w:val="24"/>
          <w:szCs w:val="24"/>
        </w:rPr>
        <w:t xml:space="preserve"> </w:t>
      </w:r>
      <w:r w:rsidRPr="00640160">
        <w:rPr>
          <w:rFonts w:ascii="Verdana" w:hAnsi="Verdana"/>
          <w:sz w:val="24"/>
          <w:szCs w:val="24"/>
        </w:rPr>
        <w:t>the appellant, and thus rendering the judgment of the</w:t>
      </w:r>
      <w:r w:rsidR="00E41AB5" w:rsidRPr="00640160">
        <w:rPr>
          <w:rFonts w:ascii="Verdana" w:hAnsi="Verdana"/>
          <w:sz w:val="24"/>
          <w:szCs w:val="24"/>
        </w:rPr>
        <w:t xml:space="preserve"> </w:t>
      </w:r>
      <w:r w:rsidRPr="00640160">
        <w:rPr>
          <w:rFonts w:ascii="Verdana" w:hAnsi="Verdana"/>
          <w:sz w:val="24"/>
          <w:szCs w:val="24"/>
        </w:rPr>
        <w:t>court below arrived at in such circumstance liable to</w:t>
      </w:r>
      <w:r w:rsidR="00E41AB5" w:rsidRPr="00640160">
        <w:rPr>
          <w:rFonts w:ascii="Verdana" w:hAnsi="Verdana"/>
          <w:sz w:val="24"/>
          <w:szCs w:val="24"/>
        </w:rPr>
        <w:t xml:space="preserve"> </w:t>
      </w:r>
      <w:r w:rsidRPr="00640160">
        <w:rPr>
          <w:rFonts w:ascii="Verdana" w:hAnsi="Verdana"/>
          <w:sz w:val="24"/>
          <w:szCs w:val="24"/>
        </w:rPr>
        <w:t>be set aside.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Canvassing the position of the appellant, learned counsel</w:t>
      </w:r>
      <w:r w:rsidR="00E41AB5" w:rsidRPr="00640160">
        <w:rPr>
          <w:rFonts w:ascii="Verdana" w:hAnsi="Verdana"/>
          <w:sz w:val="24"/>
          <w:szCs w:val="24"/>
        </w:rPr>
        <w:t xml:space="preserve"> </w:t>
      </w:r>
      <w:r w:rsidRPr="00640160">
        <w:rPr>
          <w:rFonts w:ascii="Verdana" w:hAnsi="Verdana"/>
          <w:sz w:val="24"/>
          <w:szCs w:val="24"/>
        </w:rPr>
        <w:t>stated that the entire proceedings leading to the overruling of the</w:t>
      </w:r>
      <w:r w:rsidR="00E41AB5" w:rsidRPr="00640160">
        <w:rPr>
          <w:rFonts w:ascii="Verdana" w:hAnsi="Verdana"/>
          <w:sz w:val="24"/>
          <w:szCs w:val="24"/>
        </w:rPr>
        <w:t xml:space="preserve"> </w:t>
      </w:r>
      <w:r w:rsidRPr="00640160">
        <w:rPr>
          <w:rFonts w:ascii="Verdana" w:hAnsi="Verdana"/>
          <w:sz w:val="24"/>
          <w:szCs w:val="24"/>
        </w:rPr>
        <w:t>no-case submission at the trial court is vitiated by the manner in</w:t>
      </w:r>
      <w:r w:rsidR="00E41AB5" w:rsidRPr="00640160">
        <w:rPr>
          <w:rFonts w:ascii="Verdana" w:hAnsi="Verdana"/>
          <w:sz w:val="24"/>
          <w:szCs w:val="24"/>
        </w:rPr>
        <w:t xml:space="preserve"> </w:t>
      </w:r>
      <w:r w:rsidRPr="00640160">
        <w:rPr>
          <w:rFonts w:ascii="Verdana" w:hAnsi="Verdana"/>
          <w:sz w:val="24"/>
          <w:szCs w:val="24"/>
        </w:rPr>
        <w:t>which the submission was rendered by appellant and respondent’s</w:t>
      </w:r>
      <w:r w:rsidR="00E41AB5" w:rsidRPr="00640160">
        <w:rPr>
          <w:rFonts w:ascii="Verdana" w:hAnsi="Verdana"/>
          <w:sz w:val="24"/>
          <w:szCs w:val="24"/>
        </w:rPr>
        <w:t xml:space="preserve"> </w:t>
      </w:r>
      <w:r w:rsidRPr="00640160">
        <w:rPr>
          <w:rFonts w:ascii="Verdana" w:hAnsi="Verdana"/>
          <w:sz w:val="24"/>
          <w:szCs w:val="24"/>
        </w:rPr>
        <w:t xml:space="preserve">counsel. </w:t>
      </w:r>
      <w:proofErr w:type="gramStart"/>
      <w:r w:rsidRPr="00640160">
        <w:rPr>
          <w:rFonts w:ascii="Verdana" w:hAnsi="Verdana"/>
          <w:sz w:val="24"/>
          <w:szCs w:val="24"/>
        </w:rPr>
        <w:t>That the right to fair hearing of the appellant was breached</w:t>
      </w:r>
      <w:r w:rsidR="00E41AB5" w:rsidRPr="00640160">
        <w:rPr>
          <w:rFonts w:ascii="Verdana" w:hAnsi="Verdana"/>
          <w:sz w:val="24"/>
          <w:szCs w:val="24"/>
        </w:rPr>
        <w:t xml:space="preserve"> </w:t>
      </w:r>
      <w:r w:rsidRPr="00640160">
        <w:rPr>
          <w:rFonts w:ascii="Verdana" w:hAnsi="Verdana"/>
          <w:sz w:val="24"/>
          <w:szCs w:val="24"/>
        </w:rPr>
        <w:t>thereby.</w:t>
      </w:r>
      <w:proofErr w:type="gramEnd"/>
      <w:r w:rsidRPr="00640160">
        <w:rPr>
          <w:rFonts w:ascii="Verdana" w:hAnsi="Verdana"/>
          <w:sz w:val="24"/>
          <w:szCs w:val="24"/>
        </w:rPr>
        <w:t xml:space="preserve"> This, learned counsel said had to do with the written</w:t>
      </w:r>
      <w:r w:rsidR="00E41AB5" w:rsidRPr="00640160">
        <w:rPr>
          <w:rFonts w:ascii="Verdana" w:hAnsi="Verdana"/>
          <w:sz w:val="24"/>
          <w:szCs w:val="24"/>
        </w:rPr>
        <w:t xml:space="preserve"> </w:t>
      </w:r>
      <w:r w:rsidRPr="00640160">
        <w:rPr>
          <w:rFonts w:ascii="Verdana" w:hAnsi="Verdana"/>
          <w:sz w:val="24"/>
          <w:szCs w:val="24"/>
        </w:rPr>
        <w:t>address of counsel adopted by himself and read by the court which</w:t>
      </w:r>
      <w:r w:rsidR="00E41AB5" w:rsidRPr="00640160">
        <w:rPr>
          <w:rFonts w:ascii="Verdana" w:hAnsi="Verdana"/>
          <w:sz w:val="24"/>
          <w:szCs w:val="24"/>
        </w:rPr>
        <w:t xml:space="preserve"> </w:t>
      </w:r>
      <w:r w:rsidRPr="00640160">
        <w:rPr>
          <w:rFonts w:ascii="Verdana" w:hAnsi="Verdana"/>
          <w:sz w:val="24"/>
          <w:szCs w:val="24"/>
        </w:rPr>
        <w:t>the appellant did not know the contents of. He cited sections 36</w:t>
      </w:r>
      <w:r w:rsidR="00E41AB5" w:rsidRPr="00640160">
        <w:rPr>
          <w:rFonts w:ascii="Verdana" w:hAnsi="Verdana"/>
          <w:sz w:val="24"/>
          <w:szCs w:val="24"/>
        </w:rPr>
        <w:t xml:space="preserve"> </w:t>
      </w:r>
      <w:r w:rsidRPr="00640160">
        <w:rPr>
          <w:rFonts w:ascii="Verdana" w:hAnsi="Verdana"/>
          <w:sz w:val="24"/>
          <w:szCs w:val="24"/>
        </w:rPr>
        <w:t xml:space="preserve">of the 1999 Constitution; Re: </w:t>
      </w:r>
      <w:proofErr w:type="spellStart"/>
      <w:r w:rsidRPr="00640160">
        <w:rPr>
          <w:rFonts w:ascii="Verdana" w:hAnsi="Verdana"/>
          <w:sz w:val="24"/>
          <w:szCs w:val="24"/>
        </w:rPr>
        <w:t>Lawal</w:t>
      </w:r>
      <w:proofErr w:type="spellEnd"/>
      <w:r w:rsidRPr="00640160">
        <w:rPr>
          <w:rFonts w:ascii="Verdana" w:hAnsi="Verdana"/>
          <w:sz w:val="24"/>
          <w:szCs w:val="24"/>
        </w:rPr>
        <w:t xml:space="preserve"> (2013) LPELR (1998) 1</w:t>
      </w:r>
      <w:r w:rsidR="00E41AB5" w:rsidRPr="00640160">
        <w:rPr>
          <w:rFonts w:ascii="Verdana" w:hAnsi="Verdana"/>
          <w:sz w:val="24"/>
          <w:szCs w:val="24"/>
        </w:rPr>
        <w:t xml:space="preserve"> </w:t>
      </w:r>
      <w:r w:rsidRPr="00640160">
        <w:rPr>
          <w:rFonts w:ascii="Verdana" w:hAnsi="Verdana"/>
          <w:sz w:val="24"/>
          <w:szCs w:val="24"/>
        </w:rPr>
        <w:t xml:space="preserve">SC; </w:t>
      </w:r>
      <w:proofErr w:type="spellStart"/>
      <w:r w:rsidRPr="00640160">
        <w:rPr>
          <w:rFonts w:ascii="Verdana" w:hAnsi="Verdana"/>
          <w:sz w:val="24"/>
          <w:szCs w:val="24"/>
        </w:rPr>
        <w:t>Mika’Ilu</w:t>
      </w:r>
      <w:proofErr w:type="spellEnd"/>
      <w:r w:rsidRPr="00640160">
        <w:rPr>
          <w:rFonts w:ascii="Verdana" w:hAnsi="Verdana"/>
          <w:sz w:val="24"/>
          <w:szCs w:val="24"/>
        </w:rPr>
        <w:t xml:space="preserve"> v. </w:t>
      </w:r>
      <w:proofErr w:type="gramStart"/>
      <w:r w:rsidRPr="00640160">
        <w:rPr>
          <w:rFonts w:ascii="Verdana" w:hAnsi="Verdana"/>
          <w:sz w:val="24"/>
          <w:szCs w:val="24"/>
        </w:rPr>
        <w:t>The State (2001) 8 NWLR (Pt. 715) 469 CA.</w:t>
      </w:r>
      <w:proofErr w:type="gramEnd"/>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For the appellant, it was further contended that the court</w:t>
      </w:r>
      <w:r w:rsidR="00E41AB5" w:rsidRPr="00640160">
        <w:rPr>
          <w:rFonts w:ascii="Verdana" w:hAnsi="Verdana"/>
          <w:sz w:val="24"/>
          <w:szCs w:val="24"/>
        </w:rPr>
        <w:t xml:space="preserve"> </w:t>
      </w:r>
      <w:r w:rsidRPr="00640160">
        <w:rPr>
          <w:rFonts w:ascii="Verdana" w:hAnsi="Verdana"/>
          <w:sz w:val="24"/>
          <w:szCs w:val="24"/>
        </w:rPr>
        <w:t>below ought to have given full and comprehensive consideration</w:t>
      </w:r>
      <w:r w:rsidR="00CD4905" w:rsidRPr="00640160">
        <w:rPr>
          <w:rFonts w:ascii="Verdana" w:hAnsi="Verdana"/>
          <w:sz w:val="24"/>
          <w:szCs w:val="24"/>
        </w:rPr>
        <w:t xml:space="preserve"> </w:t>
      </w:r>
      <w:r w:rsidRPr="00640160">
        <w:rPr>
          <w:rFonts w:ascii="Verdana" w:hAnsi="Verdana"/>
          <w:sz w:val="24"/>
          <w:szCs w:val="24"/>
        </w:rPr>
        <w:t>of all the issues and argument canvassed in the appellant’s brief</w:t>
      </w:r>
      <w:r w:rsidR="00E81681" w:rsidRPr="00640160">
        <w:rPr>
          <w:rFonts w:ascii="Verdana" w:hAnsi="Verdana"/>
          <w:sz w:val="24"/>
          <w:szCs w:val="24"/>
        </w:rPr>
        <w:t xml:space="preserve"> </w:t>
      </w:r>
      <w:r w:rsidRPr="00640160">
        <w:rPr>
          <w:rFonts w:ascii="Verdana" w:hAnsi="Verdana"/>
          <w:sz w:val="24"/>
          <w:szCs w:val="24"/>
        </w:rPr>
        <w:t xml:space="preserve">and pronounced on them. </w:t>
      </w:r>
      <w:proofErr w:type="gramStart"/>
      <w:r w:rsidRPr="00640160">
        <w:rPr>
          <w:rFonts w:ascii="Verdana" w:hAnsi="Verdana"/>
          <w:sz w:val="24"/>
          <w:szCs w:val="24"/>
        </w:rPr>
        <w:t>That the failure to do that is tantamount</w:t>
      </w:r>
      <w:r w:rsidR="00E81681" w:rsidRPr="00640160">
        <w:rPr>
          <w:rFonts w:ascii="Verdana" w:hAnsi="Verdana"/>
          <w:sz w:val="24"/>
          <w:szCs w:val="24"/>
        </w:rPr>
        <w:t xml:space="preserve"> </w:t>
      </w:r>
      <w:r w:rsidRPr="00640160">
        <w:rPr>
          <w:rFonts w:ascii="Verdana" w:hAnsi="Verdana"/>
          <w:sz w:val="24"/>
          <w:szCs w:val="24"/>
        </w:rPr>
        <w:t>to not hearing the appellant and a breach of fair hearing.</w:t>
      </w:r>
      <w:proofErr w:type="gramEnd"/>
      <w:r w:rsidRPr="00640160">
        <w:rPr>
          <w:rFonts w:ascii="Verdana" w:hAnsi="Verdana"/>
          <w:sz w:val="24"/>
          <w:szCs w:val="24"/>
        </w:rPr>
        <w:t xml:space="preserve"> He </w:t>
      </w:r>
      <w:r w:rsidRPr="00640160">
        <w:rPr>
          <w:rFonts w:ascii="Verdana" w:hAnsi="Verdana"/>
          <w:sz w:val="24"/>
          <w:szCs w:val="24"/>
        </w:rPr>
        <w:lastRenderedPageBreak/>
        <w:t>referred</w:t>
      </w:r>
      <w:r w:rsidR="00E81681" w:rsidRPr="00640160">
        <w:rPr>
          <w:rFonts w:ascii="Verdana" w:hAnsi="Verdana"/>
          <w:sz w:val="24"/>
          <w:szCs w:val="24"/>
        </w:rPr>
        <w:t xml:space="preserve"> </w:t>
      </w:r>
      <w:r w:rsidRPr="00640160">
        <w:rPr>
          <w:rFonts w:ascii="Verdana" w:hAnsi="Verdana"/>
          <w:sz w:val="24"/>
          <w:szCs w:val="24"/>
        </w:rPr>
        <w:t xml:space="preserve">to </w:t>
      </w:r>
      <w:proofErr w:type="spellStart"/>
      <w:r w:rsidRPr="00640160">
        <w:rPr>
          <w:rFonts w:ascii="Verdana" w:hAnsi="Verdana"/>
          <w:sz w:val="24"/>
          <w:szCs w:val="24"/>
        </w:rPr>
        <w:t>Longe</w:t>
      </w:r>
      <w:proofErr w:type="spellEnd"/>
      <w:r w:rsidRPr="00640160">
        <w:rPr>
          <w:rFonts w:ascii="Verdana" w:hAnsi="Verdana"/>
          <w:sz w:val="24"/>
          <w:szCs w:val="24"/>
        </w:rPr>
        <w:t xml:space="preserve"> v. F.B.N. Plc (2010) All FWLR (Pt. 525) 258, (2010) 6</w:t>
      </w:r>
      <w:r w:rsidR="00E81681" w:rsidRPr="00640160">
        <w:rPr>
          <w:rFonts w:ascii="Verdana" w:hAnsi="Verdana"/>
          <w:sz w:val="24"/>
          <w:szCs w:val="24"/>
        </w:rPr>
        <w:t xml:space="preserve"> </w:t>
      </w:r>
      <w:r w:rsidRPr="00640160">
        <w:rPr>
          <w:rFonts w:ascii="Verdana" w:hAnsi="Verdana"/>
          <w:sz w:val="24"/>
          <w:szCs w:val="24"/>
        </w:rPr>
        <w:t xml:space="preserve">NWLR (Pt. 1189) 1 at 20; </w:t>
      </w:r>
      <w:proofErr w:type="spellStart"/>
      <w:r w:rsidRPr="00640160">
        <w:rPr>
          <w:rFonts w:ascii="Verdana" w:hAnsi="Verdana"/>
          <w:sz w:val="24"/>
          <w:szCs w:val="24"/>
        </w:rPr>
        <w:t>Ovunwo</w:t>
      </w:r>
      <w:proofErr w:type="spellEnd"/>
      <w:r w:rsidRPr="00640160">
        <w:rPr>
          <w:rFonts w:ascii="Verdana" w:hAnsi="Verdana"/>
          <w:sz w:val="24"/>
          <w:szCs w:val="24"/>
        </w:rPr>
        <w:t xml:space="preserve"> v. </w:t>
      </w:r>
      <w:proofErr w:type="spellStart"/>
      <w:r w:rsidRPr="00640160">
        <w:rPr>
          <w:rFonts w:ascii="Verdana" w:hAnsi="Verdana"/>
          <w:sz w:val="24"/>
          <w:szCs w:val="24"/>
        </w:rPr>
        <w:t>Woko</w:t>
      </w:r>
      <w:proofErr w:type="spellEnd"/>
      <w:r w:rsidRPr="00640160">
        <w:rPr>
          <w:rFonts w:ascii="Verdana" w:hAnsi="Verdana"/>
          <w:sz w:val="24"/>
          <w:szCs w:val="24"/>
        </w:rPr>
        <w:t xml:space="preserve"> (2011) All FWLR</w:t>
      </w:r>
      <w:r w:rsidR="00E81681" w:rsidRPr="00640160">
        <w:rPr>
          <w:rFonts w:ascii="Verdana" w:hAnsi="Verdana"/>
          <w:sz w:val="24"/>
          <w:szCs w:val="24"/>
        </w:rPr>
        <w:t xml:space="preserve"> </w:t>
      </w:r>
      <w:r w:rsidRPr="00640160">
        <w:rPr>
          <w:rFonts w:ascii="Verdana" w:hAnsi="Verdana"/>
          <w:sz w:val="24"/>
          <w:szCs w:val="24"/>
        </w:rPr>
        <w:t>(Pt. 587) 596, (2011) 17 NWLR (Pt. 1277) 522 at 546 - 547.</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For the respondent, learned counsel and Attorney-General</w:t>
      </w:r>
      <w:r w:rsidR="00E81681" w:rsidRPr="00640160">
        <w:rPr>
          <w:rFonts w:ascii="Verdana" w:hAnsi="Verdana"/>
          <w:sz w:val="24"/>
          <w:szCs w:val="24"/>
        </w:rPr>
        <w:t xml:space="preserve"> </w:t>
      </w:r>
      <w:r w:rsidRPr="00640160">
        <w:rPr>
          <w:rFonts w:ascii="Verdana" w:hAnsi="Verdana"/>
          <w:sz w:val="24"/>
          <w:szCs w:val="24"/>
        </w:rPr>
        <w:t>of Cross - River State contended that the court below had rightly</w:t>
      </w:r>
      <w:r w:rsidR="00E81681" w:rsidRPr="00640160">
        <w:rPr>
          <w:rFonts w:ascii="Verdana" w:hAnsi="Verdana"/>
          <w:sz w:val="24"/>
          <w:szCs w:val="24"/>
        </w:rPr>
        <w:t xml:space="preserve"> </w:t>
      </w:r>
      <w:r w:rsidRPr="00640160">
        <w:rPr>
          <w:rFonts w:ascii="Verdana" w:hAnsi="Verdana"/>
          <w:sz w:val="24"/>
          <w:szCs w:val="24"/>
        </w:rPr>
        <w:t>warned itself that it is required by law that the court not encroach</w:t>
      </w:r>
      <w:r w:rsidR="00E81681" w:rsidRPr="00640160">
        <w:rPr>
          <w:rFonts w:ascii="Verdana" w:hAnsi="Verdana"/>
          <w:sz w:val="24"/>
          <w:szCs w:val="24"/>
        </w:rPr>
        <w:t xml:space="preserve"> </w:t>
      </w:r>
      <w:r w:rsidRPr="00640160">
        <w:rPr>
          <w:rFonts w:ascii="Verdana" w:hAnsi="Verdana"/>
          <w:sz w:val="24"/>
          <w:szCs w:val="24"/>
        </w:rPr>
        <w:t>on the undecided substantial issues before it in the determination</w:t>
      </w:r>
      <w:r w:rsidR="00E81681" w:rsidRPr="00640160">
        <w:rPr>
          <w:rFonts w:ascii="Verdana" w:hAnsi="Verdana"/>
          <w:sz w:val="24"/>
          <w:szCs w:val="24"/>
        </w:rPr>
        <w:t xml:space="preserve"> </w:t>
      </w:r>
      <w:r w:rsidRPr="00640160">
        <w:rPr>
          <w:rFonts w:ascii="Verdana" w:hAnsi="Verdana"/>
          <w:sz w:val="24"/>
          <w:szCs w:val="24"/>
        </w:rPr>
        <w:t xml:space="preserve">of an interlocutory appeal. He cited </w:t>
      </w:r>
      <w:proofErr w:type="spellStart"/>
      <w:r w:rsidRPr="00640160">
        <w:rPr>
          <w:rFonts w:ascii="Verdana" w:hAnsi="Verdana"/>
          <w:sz w:val="24"/>
          <w:szCs w:val="24"/>
        </w:rPr>
        <w:t>Abikake</w:t>
      </w:r>
      <w:proofErr w:type="spellEnd"/>
      <w:r w:rsidRPr="00640160">
        <w:rPr>
          <w:rFonts w:ascii="Verdana" w:hAnsi="Verdana"/>
          <w:sz w:val="24"/>
          <w:szCs w:val="24"/>
        </w:rPr>
        <w:t xml:space="preserve"> v. Police (1966) 1</w:t>
      </w:r>
      <w:r w:rsidR="00E81681" w:rsidRPr="00640160">
        <w:rPr>
          <w:rFonts w:ascii="Verdana" w:hAnsi="Verdana"/>
          <w:sz w:val="24"/>
          <w:szCs w:val="24"/>
        </w:rPr>
        <w:t xml:space="preserve"> </w:t>
      </w:r>
      <w:r w:rsidRPr="00640160">
        <w:rPr>
          <w:rFonts w:ascii="Verdana" w:hAnsi="Verdana"/>
          <w:sz w:val="24"/>
          <w:szCs w:val="24"/>
        </w:rPr>
        <w:t xml:space="preserve">All NLR 132; </w:t>
      </w:r>
      <w:proofErr w:type="spellStart"/>
      <w:r w:rsidRPr="00640160">
        <w:rPr>
          <w:rFonts w:ascii="Verdana" w:hAnsi="Verdana"/>
          <w:sz w:val="24"/>
          <w:szCs w:val="24"/>
        </w:rPr>
        <w:t>Daboh</w:t>
      </w:r>
      <w:proofErr w:type="spellEnd"/>
      <w:r w:rsidRPr="00640160">
        <w:rPr>
          <w:rFonts w:ascii="Verdana" w:hAnsi="Verdana"/>
          <w:sz w:val="24"/>
          <w:szCs w:val="24"/>
        </w:rPr>
        <w:t xml:space="preserve"> v. State (1977) 5 SC 122 etc.</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That the fact that the addresses were adopted in open court</w:t>
      </w:r>
      <w:r w:rsidR="00E81681" w:rsidRPr="00640160">
        <w:rPr>
          <w:rFonts w:ascii="Verdana" w:hAnsi="Verdana"/>
          <w:sz w:val="24"/>
          <w:szCs w:val="24"/>
        </w:rPr>
        <w:t xml:space="preserve"> </w:t>
      </w:r>
      <w:r w:rsidRPr="00640160">
        <w:rPr>
          <w:rFonts w:ascii="Verdana" w:hAnsi="Verdana"/>
          <w:sz w:val="24"/>
          <w:szCs w:val="24"/>
        </w:rPr>
        <w:t>and the ruling also in open court met substantial compliance.</w:t>
      </w:r>
      <w:r w:rsidR="00E81681" w:rsidRPr="00640160">
        <w:rPr>
          <w:rFonts w:ascii="Verdana" w:hAnsi="Verdana"/>
          <w:sz w:val="24"/>
          <w:szCs w:val="24"/>
        </w:rPr>
        <w:t xml:space="preserve"> </w:t>
      </w:r>
      <w:r w:rsidRPr="00640160">
        <w:rPr>
          <w:rFonts w:ascii="Verdana" w:hAnsi="Verdana"/>
          <w:sz w:val="24"/>
          <w:szCs w:val="24"/>
        </w:rPr>
        <w:t>The stance of the appellant is that there was a breach of</w:t>
      </w:r>
      <w:r w:rsidR="00E81681" w:rsidRPr="00640160">
        <w:rPr>
          <w:rFonts w:ascii="Verdana" w:hAnsi="Verdana"/>
          <w:sz w:val="24"/>
          <w:szCs w:val="24"/>
        </w:rPr>
        <w:t xml:space="preserve"> S</w:t>
      </w:r>
      <w:r w:rsidRPr="00640160">
        <w:rPr>
          <w:rFonts w:ascii="Verdana" w:hAnsi="Verdana"/>
          <w:sz w:val="24"/>
          <w:szCs w:val="24"/>
        </w:rPr>
        <w:t>ection 36(1</w:t>
      </w:r>
      <w:proofErr w:type="gramStart"/>
      <w:r w:rsidRPr="00640160">
        <w:rPr>
          <w:rFonts w:ascii="Verdana" w:hAnsi="Verdana"/>
          <w:sz w:val="24"/>
          <w:szCs w:val="24"/>
        </w:rPr>
        <w:t>)(</w:t>
      </w:r>
      <w:proofErr w:type="gramEnd"/>
      <w:r w:rsidRPr="00640160">
        <w:rPr>
          <w:rFonts w:ascii="Verdana" w:hAnsi="Verdana"/>
          <w:sz w:val="24"/>
          <w:szCs w:val="24"/>
        </w:rPr>
        <w:t>3 &amp; 4) of the 1999 Constitution, that is, the right</w:t>
      </w:r>
      <w:r w:rsidR="00E81681" w:rsidRPr="00640160">
        <w:rPr>
          <w:rFonts w:ascii="Verdana" w:hAnsi="Verdana"/>
          <w:sz w:val="24"/>
          <w:szCs w:val="24"/>
        </w:rPr>
        <w:t xml:space="preserve"> </w:t>
      </w:r>
      <w:r w:rsidRPr="00640160">
        <w:rPr>
          <w:rFonts w:ascii="Verdana" w:hAnsi="Verdana"/>
          <w:sz w:val="24"/>
          <w:szCs w:val="24"/>
        </w:rPr>
        <w:t>to fair hearing of the appellant with the written “no-case</w:t>
      </w:r>
      <w:r w:rsidR="00E81681" w:rsidRPr="00640160">
        <w:rPr>
          <w:rFonts w:ascii="Verdana" w:hAnsi="Verdana"/>
          <w:sz w:val="24"/>
          <w:szCs w:val="24"/>
        </w:rPr>
        <w:t xml:space="preserve"> </w:t>
      </w:r>
      <w:r w:rsidRPr="00640160">
        <w:rPr>
          <w:rFonts w:ascii="Verdana" w:hAnsi="Verdana"/>
          <w:sz w:val="24"/>
          <w:szCs w:val="24"/>
        </w:rPr>
        <w:t>submission” and reply having not been read in open court as it left</w:t>
      </w:r>
      <w:r w:rsidR="00E81681" w:rsidRPr="00640160">
        <w:rPr>
          <w:rFonts w:ascii="Verdana" w:hAnsi="Verdana"/>
          <w:sz w:val="24"/>
          <w:szCs w:val="24"/>
        </w:rPr>
        <w:t xml:space="preserve"> </w:t>
      </w:r>
      <w:r w:rsidRPr="00640160">
        <w:rPr>
          <w:rFonts w:ascii="Verdana" w:hAnsi="Verdana"/>
          <w:sz w:val="24"/>
          <w:szCs w:val="24"/>
        </w:rPr>
        <w:t>the accused in the dark as to what was stated in the address. This</w:t>
      </w:r>
      <w:r w:rsidR="00E81681" w:rsidRPr="00640160">
        <w:rPr>
          <w:rFonts w:ascii="Verdana" w:hAnsi="Verdana"/>
          <w:sz w:val="24"/>
          <w:szCs w:val="24"/>
        </w:rPr>
        <w:t xml:space="preserve"> </w:t>
      </w:r>
      <w:r w:rsidRPr="00640160">
        <w:rPr>
          <w:rFonts w:ascii="Verdana" w:hAnsi="Verdana"/>
          <w:sz w:val="24"/>
          <w:szCs w:val="24"/>
        </w:rPr>
        <w:t>posture is indeed strange since learned counsel for the accused/</w:t>
      </w:r>
      <w:r w:rsidR="00E81681" w:rsidRPr="00640160">
        <w:rPr>
          <w:rFonts w:ascii="Verdana" w:hAnsi="Verdana"/>
          <w:sz w:val="24"/>
          <w:szCs w:val="24"/>
        </w:rPr>
        <w:t xml:space="preserve"> </w:t>
      </w:r>
      <w:r w:rsidRPr="00640160">
        <w:rPr>
          <w:rFonts w:ascii="Verdana" w:hAnsi="Verdana"/>
          <w:sz w:val="24"/>
          <w:szCs w:val="24"/>
        </w:rPr>
        <w:t>appellant who presented the written addresses adopted them as</w:t>
      </w:r>
      <w:r w:rsidR="00E81681" w:rsidRPr="00640160">
        <w:rPr>
          <w:rFonts w:ascii="Verdana" w:hAnsi="Verdana"/>
          <w:sz w:val="24"/>
          <w:szCs w:val="24"/>
        </w:rPr>
        <w:t xml:space="preserve"> </w:t>
      </w:r>
      <w:r w:rsidRPr="00640160">
        <w:rPr>
          <w:rFonts w:ascii="Verdana" w:hAnsi="Verdana"/>
          <w:sz w:val="24"/>
          <w:szCs w:val="24"/>
        </w:rPr>
        <w:t>his oral submissions. When that adoption was made, the words in</w:t>
      </w:r>
      <w:r w:rsidR="00E81681" w:rsidRPr="00640160">
        <w:rPr>
          <w:rFonts w:ascii="Verdana" w:hAnsi="Verdana"/>
          <w:sz w:val="24"/>
          <w:szCs w:val="24"/>
        </w:rPr>
        <w:t xml:space="preserve"> </w:t>
      </w:r>
      <w:r w:rsidRPr="00640160">
        <w:rPr>
          <w:rFonts w:ascii="Verdana" w:hAnsi="Verdana"/>
          <w:sz w:val="24"/>
          <w:szCs w:val="24"/>
        </w:rPr>
        <w:t>the document were taken to have been read as the submissions of</w:t>
      </w:r>
      <w:r w:rsidR="00E81681" w:rsidRPr="00640160">
        <w:rPr>
          <w:rFonts w:ascii="Verdana" w:hAnsi="Verdana"/>
          <w:sz w:val="24"/>
          <w:szCs w:val="24"/>
        </w:rPr>
        <w:t xml:space="preserve"> </w:t>
      </w:r>
      <w:r w:rsidRPr="00640160">
        <w:rPr>
          <w:rFonts w:ascii="Verdana" w:hAnsi="Verdana"/>
          <w:sz w:val="24"/>
          <w:szCs w:val="24"/>
        </w:rPr>
        <w:t>the accused/appellant and the principles of fair hearing fully</w:t>
      </w:r>
      <w:r w:rsidR="00E81681" w:rsidRPr="00640160">
        <w:rPr>
          <w:rFonts w:ascii="Verdana" w:hAnsi="Verdana"/>
          <w:sz w:val="24"/>
          <w:szCs w:val="24"/>
        </w:rPr>
        <w:t xml:space="preserve"> </w:t>
      </w:r>
      <w:r w:rsidRPr="00640160">
        <w:rPr>
          <w:rFonts w:ascii="Verdana" w:hAnsi="Verdana"/>
          <w:sz w:val="24"/>
          <w:szCs w:val="24"/>
        </w:rPr>
        <w:t>complied with.</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 xml:space="preserve">On the terse ruling by the court below, per M. L. </w:t>
      </w:r>
      <w:proofErr w:type="spellStart"/>
      <w:r w:rsidRPr="00640160">
        <w:rPr>
          <w:rFonts w:ascii="Verdana" w:hAnsi="Verdana"/>
          <w:sz w:val="24"/>
          <w:szCs w:val="24"/>
        </w:rPr>
        <w:t>Garba</w:t>
      </w:r>
      <w:proofErr w:type="spellEnd"/>
      <w:r w:rsidR="00E81681" w:rsidRPr="00640160">
        <w:rPr>
          <w:rFonts w:ascii="Verdana" w:hAnsi="Verdana"/>
          <w:sz w:val="24"/>
          <w:szCs w:val="24"/>
        </w:rPr>
        <w:t xml:space="preserve"> </w:t>
      </w:r>
      <w:r w:rsidRPr="00640160">
        <w:rPr>
          <w:rFonts w:ascii="Verdana" w:hAnsi="Verdana"/>
          <w:sz w:val="24"/>
          <w:szCs w:val="24"/>
        </w:rPr>
        <w:t>JCA, thus:- “It may be observed that I have been brief and restrictive</w:t>
      </w:r>
      <w:r w:rsidR="00E81681" w:rsidRPr="00640160">
        <w:rPr>
          <w:rFonts w:ascii="Verdana" w:hAnsi="Verdana"/>
          <w:sz w:val="24"/>
          <w:szCs w:val="24"/>
        </w:rPr>
        <w:t xml:space="preserve"> </w:t>
      </w:r>
      <w:r w:rsidRPr="00640160">
        <w:rPr>
          <w:rFonts w:ascii="Verdana" w:hAnsi="Verdana"/>
          <w:sz w:val="24"/>
          <w:szCs w:val="24"/>
        </w:rPr>
        <w:t>in my review of the submissions by learned counsel in their</w:t>
      </w:r>
      <w:r w:rsidR="00E81681" w:rsidRPr="00640160">
        <w:rPr>
          <w:rFonts w:ascii="Verdana" w:hAnsi="Verdana"/>
          <w:sz w:val="24"/>
          <w:szCs w:val="24"/>
        </w:rPr>
        <w:t xml:space="preserve"> </w:t>
      </w:r>
      <w:r w:rsidRPr="00640160">
        <w:rPr>
          <w:rFonts w:ascii="Verdana" w:hAnsi="Verdana"/>
          <w:sz w:val="24"/>
          <w:szCs w:val="24"/>
        </w:rPr>
        <w:t>respective briefs of argument which appellant viewed fell short</w:t>
      </w:r>
      <w:r w:rsidR="00E81681" w:rsidRPr="00640160">
        <w:rPr>
          <w:rFonts w:ascii="Verdana" w:hAnsi="Verdana"/>
          <w:sz w:val="24"/>
          <w:szCs w:val="24"/>
        </w:rPr>
        <w:t xml:space="preserve"> </w:t>
      </w:r>
      <w:r w:rsidRPr="00640160">
        <w:rPr>
          <w:rFonts w:ascii="Verdana" w:hAnsi="Verdana"/>
          <w:sz w:val="24"/>
          <w:szCs w:val="24"/>
        </w:rPr>
        <w:t>of what that court should have done.</w:t>
      </w:r>
      <w:r w:rsidR="00E81681" w:rsidRPr="00640160">
        <w:rPr>
          <w:rFonts w:ascii="Verdana" w:hAnsi="Verdana"/>
          <w:sz w:val="24"/>
          <w:szCs w:val="24"/>
        </w:rPr>
        <w:t xml:space="preserve"> </w:t>
      </w:r>
      <w:r w:rsidRPr="00640160">
        <w:rPr>
          <w:rFonts w:ascii="Verdana" w:hAnsi="Verdana"/>
          <w:sz w:val="24"/>
          <w:szCs w:val="24"/>
        </w:rPr>
        <w:t>What the court below did in a situation where a “no-case</w:t>
      </w:r>
      <w:r w:rsidR="00E81681" w:rsidRPr="00640160">
        <w:rPr>
          <w:rFonts w:ascii="Verdana" w:hAnsi="Verdana"/>
          <w:sz w:val="24"/>
          <w:szCs w:val="24"/>
        </w:rPr>
        <w:t xml:space="preserve"> </w:t>
      </w:r>
      <w:r w:rsidRPr="00640160">
        <w:rPr>
          <w:rFonts w:ascii="Verdana" w:hAnsi="Verdana"/>
          <w:sz w:val="24"/>
          <w:szCs w:val="24"/>
        </w:rPr>
        <w:t>submission” was at play was exactly what our procedural law</w:t>
      </w:r>
      <w:r w:rsidR="00E81681" w:rsidRPr="00640160">
        <w:rPr>
          <w:rFonts w:ascii="Verdana" w:hAnsi="Verdana"/>
          <w:sz w:val="24"/>
          <w:szCs w:val="24"/>
        </w:rPr>
        <w:t xml:space="preserve"> </w:t>
      </w:r>
      <w:r w:rsidRPr="00640160">
        <w:rPr>
          <w:rFonts w:ascii="Verdana" w:hAnsi="Verdana"/>
          <w:sz w:val="24"/>
          <w:szCs w:val="24"/>
        </w:rPr>
        <w:t>provides in order that the merit of the substantive case is not</w:t>
      </w:r>
      <w:r w:rsidR="00E81681" w:rsidRPr="00640160">
        <w:rPr>
          <w:rFonts w:ascii="Verdana" w:hAnsi="Verdana"/>
          <w:sz w:val="24"/>
          <w:szCs w:val="24"/>
        </w:rPr>
        <w:t xml:space="preserve"> </w:t>
      </w:r>
      <w:r w:rsidRPr="00640160">
        <w:rPr>
          <w:rFonts w:ascii="Verdana" w:hAnsi="Verdana"/>
          <w:sz w:val="24"/>
          <w:szCs w:val="24"/>
        </w:rPr>
        <w:t>jeopardised or compromised. The situation is an interlocutory</w:t>
      </w:r>
      <w:r w:rsidR="00E81681" w:rsidRPr="00640160">
        <w:rPr>
          <w:rFonts w:ascii="Verdana" w:hAnsi="Verdana"/>
          <w:sz w:val="24"/>
          <w:szCs w:val="24"/>
        </w:rPr>
        <w:t xml:space="preserve"> </w:t>
      </w:r>
      <w:r w:rsidRPr="00640160">
        <w:rPr>
          <w:rFonts w:ascii="Verdana" w:hAnsi="Verdana"/>
          <w:sz w:val="24"/>
          <w:szCs w:val="24"/>
        </w:rPr>
        <w:lastRenderedPageBreak/>
        <w:t>scenario and the accused/appellant has not testified, therefore the</w:t>
      </w:r>
      <w:r w:rsidR="00E81681" w:rsidRPr="00640160">
        <w:rPr>
          <w:rFonts w:ascii="Verdana" w:hAnsi="Verdana"/>
          <w:sz w:val="24"/>
          <w:szCs w:val="24"/>
        </w:rPr>
        <w:t xml:space="preserve"> </w:t>
      </w:r>
      <w:r w:rsidRPr="00640160">
        <w:rPr>
          <w:rFonts w:ascii="Verdana" w:hAnsi="Verdana"/>
          <w:sz w:val="24"/>
          <w:szCs w:val="24"/>
        </w:rPr>
        <w:t>need for extreme caution not to enter into the arena of the</w:t>
      </w:r>
      <w:r w:rsidR="00E81681" w:rsidRPr="00640160">
        <w:rPr>
          <w:rFonts w:ascii="Verdana" w:hAnsi="Verdana"/>
          <w:sz w:val="24"/>
          <w:szCs w:val="24"/>
        </w:rPr>
        <w:t xml:space="preserve"> </w:t>
      </w:r>
      <w:r w:rsidRPr="00640160">
        <w:rPr>
          <w:rFonts w:ascii="Verdana" w:hAnsi="Verdana"/>
          <w:sz w:val="24"/>
          <w:szCs w:val="24"/>
        </w:rPr>
        <w:t>substantive matter prematurely, had to be exercised. Asking the</w:t>
      </w:r>
      <w:r w:rsidR="00E81681" w:rsidRPr="00640160">
        <w:rPr>
          <w:rFonts w:ascii="Verdana" w:hAnsi="Verdana"/>
          <w:sz w:val="24"/>
          <w:szCs w:val="24"/>
        </w:rPr>
        <w:t xml:space="preserve"> </w:t>
      </w:r>
      <w:r w:rsidRPr="00640160">
        <w:rPr>
          <w:rFonts w:ascii="Verdana" w:hAnsi="Verdana"/>
          <w:sz w:val="24"/>
          <w:szCs w:val="24"/>
        </w:rPr>
        <w:t>court to embark on a detailed examination or evaluation of the</w:t>
      </w:r>
      <w:r w:rsidR="00E81681" w:rsidRPr="00640160">
        <w:rPr>
          <w:rFonts w:ascii="Verdana" w:hAnsi="Verdana"/>
          <w:sz w:val="24"/>
          <w:szCs w:val="24"/>
        </w:rPr>
        <w:t xml:space="preserve"> </w:t>
      </w:r>
      <w:r w:rsidRPr="00640160">
        <w:rPr>
          <w:rFonts w:ascii="Verdana" w:hAnsi="Verdana"/>
          <w:sz w:val="24"/>
          <w:szCs w:val="24"/>
        </w:rPr>
        <w:t>one-sided evidence adduced only by the prosecution is a request</w:t>
      </w:r>
      <w:r w:rsidR="00912812" w:rsidRPr="00640160">
        <w:rPr>
          <w:rFonts w:ascii="Verdana" w:hAnsi="Verdana"/>
          <w:sz w:val="24"/>
          <w:szCs w:val="24"/>
        </w:rPr>
        <w:t xml:space="preserve"> </w:t>
      </w:r>
      <w:r w:rsidRPr="00640160">
        <w:rPr>
          <w:rFonts w:ascii="Verdana" w:hAnsi="Verdana"/>
          <w:sz w:val="24"/>
          <w:szCs w:val="24"/>
        </w:rPr>
        <w:t>in vain, as the court cannot do so without fatally demolishing the</w:t>
      </w:r>
      <w:r w:rsidR="00912812" w:rsidRPr="00640160">
        <w:rPr>
          <w:rFonts w:ascii="Verdana" w:hAnsi="Verdana"/>
          <w:sz w:val="24"/>
          <w:szCs w:val="24"/>
        </w:rPr>
        <w:t xml:space="preserve"> </w:t>
      </w:r>
      <w:r w:rsidRPr="00640160">
        <w:rPr>
          <w:rFonts w:ascii="Verdana" w:hAnsi="Verdana"/>
          <w:sz w:val="24"/>
          <w:szCs w:val="24"/>
        </w:rPr>
        <w:t xml:space="preserve">case before conclusion. See </w:t>
      </w:r>
      <w:proofErr w:type="spellStart"/>
      <w:r w:rsidRPr="00640160">
        <w:rPr>
          <w:rFonts w:ascii="Verdana" w:hAnsi="Verdana"/>
          <w:sz w:val="24"/>
          <w:szCs w:val="24"/>
        </w:rPr>
        <w:t>Fagoruwa</w:t>
      </w:r>
      <w:proofErr w:type="spellEnd"/>
      <w:r w:rsidRPr="00640160">
        <w:rPr>
          <w:rFonts w:ascii="Verdana" w:hAnsi="Verdana"/>
          <w:sz w:val="24"/>
          <w:szCs w:val="24"/>
        </w:rPr>
        <w:t xml:space="preserve"> v. State (2014) 10 NCC</w:t>
      </w:r>
      <w:r w:rsidR="00912812" w:rsidRPr="00640160">
        <w:rPr>
          <w:rFonts w:ascii="Verdana" w:hAnsi="Verdana"/>
          <w:sz w:val="24"/>
          <w:szCs w:val="24"/>
        </w:rPr>
        <w:t xml:space="preserve"> </w:t>
      </w:r>
      <w:r w:rsidRPr="00640160">
        <w:rPr>
          <w:rFonts w:ascii="Verdana" w:hAnsi="Verdana"/>
          <w:sz w:val="24"/>
          <w:szCs w:val="24"/>
        </w:rPr>
        <w:t xml:space="preserve">309 at 330; </w:t>
      </w:r>
      <w:proofErr w:type="spellStart"/>
      <w:r w:rsidRPr="00640160">
        <w:rPr>
          <w:rFonts w:ascii="Verdana" w:hAnsi="Verdana"/>
          <w:sz w:val="24"/>
          <w:szCs w:val="24"/>
        </w:rPr>
        <w:t>Daboh</w:t>
      </w:r>
      <w:proofErr w:type="spellEnd"/>
      <w:r w:rsidRPr="00640160">
        <w:rPr>
          <w:rFonts w:ascii="Verdana" w:hAnsi="Verdana"/>
          <w:sz w:val="24"/>
          <w:szCs w:val="24"/>
        </w:rPr>
        <w:t xml:space="preserve"> v. State (1977) 5 SC 122; State v. </w:t>
      </w:r>
      <w:proofErr w:type="spellStart"/>
      <w:r w:rsidRPr="00640160">
        <w:rPr>
          <w:rFonts w:ascii="Verdana" w:hAnsi="Verdana"/>
          <w:sz w:val="24"/>
          <w:szCs w:val="24"/>
        </w:rPr>
        <w:t>Audu</w:t>
      </w:r>
      <w:proofErr w:type="spellEnd"/>
      <w:r w:rsidRPr="00640160">
        <w:rPr>
          <w:rFonts w:ascii="Verdana" w:hAnsi="Verdana"/>
          <w:sz w:val="24"/>
          <w:szCs w:val="24"/>
        </w:rPr>
        <w:t xml:space="preserve"> (1986)</w:t>
      </w:r>
      <w:r w:rsidR="00912812" w:rsidRPr="00640160">
        <w:rPr>
          <w:rFonts w:ascii="Verdana" w:hAnsi="Verdana"/>
          <w:sz w:val="24"/>
          <w:szCs w:val="24"/>
        </w:rPr>
        <w:t xml:space="preserve"> </w:t>
      </w:r>
      <w:r w:rsidRPr="00640160">
        <w:rPr>
          <w:rFonts w:ascii="Verdana" w:hAnsi="Verdana"/>
          <w:sz w:val="24"/>
          <w:szCs w:val="24"/>
        </w:rPr>
        <w:t>1 QLRN 220 at 227.</w:t>
      </w:r>
    </w:p>
    <w:p w:rsidR="008E76CE" w:rsidRDefault="008E76CE"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need to be as brief as possible when a trial court is</w:t>
      </w:r>
      <w:r w:rsidR="00912812" w:rsidRPr="00640160">
        <w:rPr>
          <w:rFonts w:ascii="Verdana" w:hAnsi="Verdana"/>
          <w:sz w:val="24"/>
          <w:szCs w:val="24"/>
        </w:rPr>
        <w:t xml:space="preserve"> </w:t>
      </w:r>
      <w:r w:rsidRPr="00640160">
        <w:rPr>
          <w:rFonts w:ascii="Verdana" w:hAnsi="Verdana"/>
          <w:sz w:val="24"/>
          <w:szCs w:val="24"/>
        </w:rPr>
        <w:t xml:space="preserve">faced with a “no-case submission” is now a settled matter </w:t>
      </w:r>
      <w:proofErr w:type="gramStart"/>
      <w:r w:rsidRPr="00640160">
        <w:rPr>
          <w:rFonts w:ascii="Verdana" w:hAnsi="Verdana"/>
          <w:sz w:val="24"/>
          <w:szCs w:val="24"/>
        </w:rPr>
        <w:t>of</w:t>
      </w:r>
      <w:proofErr w:type="gramEnd"/>
      <w:r w:rsidR="00912812" w:rsidRPr="00640160">
        <w:rPr>
          <w:rFonts w:ascii="Verdana" w:hAnsi="Verdana"/>
          <w:sz w:val="24"/>
          <w:szCs w:val="24"/>
        </w:rPr>
        <w:t xml:space="preserve"> </w:t>
      </w:r>
      <w:r w:rsidRPr="00640160">
        <w:rPr>
          <w:rFonts w:ascii="Verdana" w:hAnsi="Verdana"/>
          <w:sz w:val="24"/>
          <w:szCs w:val="24"/>
        </w:rPr>
        <w:t>procedural law but to reiterate that position, I shall quote what</w:t>
      </w:r>
      <w:r w:rsidR="00912812" w:rsidRPr="00640160">
        <w:rPr>
          <w:rFonts w:ascii="Verdana" w:hAnsi="Verdana"/>
          <w:sz w:val="24"/>
          <w:szCs w:val="24"/>
        </w:rPr>
        <w:t xml:space="preserve"> </w:t>
      </w:r>
      <w:r w:rsidRPr="00640160">
        <w:rPr>
          <w:rFonts w:ascii="Verdana" w:hAnsi="Verdana"/>
          <w:sz w:val="24"/>
          <w:szCs w:val="24"/>
        </w:rPr>
        <w:t xml:space="preserve">this court said in that regard in </w:t>
      </w:r>
      <w:proofErr w:type="spellStart"/>
      <w:r w:rsidRPr="00640160">
        <w:rPr>
          <w:rFonts w:ascii="Verdana" w:hAnsi="Verdana"/>
          <w:sz w:val="24"/>
          <w:szCs w:val="24"/>
        </w:rPr>
        <w:t>Daboh</w:t>
      </w:r>
      <w:proofErr w:type="spellEnd"/>
      <w:r w:rsidRPr="00640160">
        <w:rPr>
          <w:rFonts w:ascii="Verdana" w:hAnsi="Verdana"/>
          <w:sz w:val="24"/>
          <w:szCs w:val="24"/>
        </w:rPr>
        <w:t xml:space="preserve"> v. State thus:-</w:t>
      </w:r>
    </w:p>
    <w:p w:rsidR="003F09FD"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“When a submission of no prima facie case is made</w:t>
      </w:r>
      <w:r w:rsidR="00912812" w:rsidRPr="00640160">
        <w:rPr>
          <w:rFonts w:ascii="Verdana" w:hAnsi="Verdana"/>
          <w:sz w:val="24"/>
          <w:szCs w:val="24"/>
        </w:rPr>
        <w:t xml:space="preserve"> </w:t>
      </w:r>
      <w:r w:rsidRPr="00640160">
        <w:rPr>
          <w:rFonts w:ascii="Verdana" w:hAnsi="Verdana"/>
          <w:sz w:val="24"/>
          <w:szCs w:val="24"/>
        </w:rPr>
        <w:t>on behalf of an accused, the trial court is not thereby</w:t>
      </w:r>
      <w:r w:rsidR="00912812" w:rsidRPr="00640160">
        <w:rPr>
          <w:rFonts w:ascii="Verdana" w:hAnsi="Verdana"/>
          <w:sz w:val="24"/>
          <w:szCs w:val="24"/>
        </w:rPr>
        <w:t xml:space="preserve"> </w:t>
      </w:r>
      <w:r w:rsidRPr="00640160">
        <w:rPr>
          <w:rFonts w:ascii="Verdana" w:hAnsi="Verdana"/>
          <w:sz w:val="24"/>
          <w:szCs w:val="24"/>
        </w:rPr>
        <w:t>called upon at that stage to express any opinion on the</w:t>
      </w:r>
      <w:r w:rsidR="00912812" w:rsidRPr="00640160">
        <w:rPr>
          <w:rFonts w:ascii="Verdana" w:hAnsi="Verdana"/>
          <w:sz w:val="24"/>
          <w:szCs w:val="24"/>
        </w:rPr>
        <w:t xml:space="preserve"> </w:t>
      </w:r>
      <w:r w:rsidRPr="00640160">
        <w:rPr>
          <w:rFonts w:ascii="Verdana" w:hAnsi="Verdana"/>
          <w:sz w:val="24"/>
          <w:szCs w:val="24"/>
        </w:rPr>
        <w:t>evidence before it. The court is called upon to note</w:t>
      </w:r>
      <w:r w:rsidR="007B6232" w:rsidRPr="00640160">
        <w:rPr>
          <w:rFonts w:ascii="Verdana" w:hAnsi="Verdana"/>
          <w:sz w:val="24"/>
          <w:szCs w:val="24"/>
        </w:rPr>
        <w:t xml:space="preserve"> </w:t>
      </w:r>
      <w:r w:rsidRPr="00640160">
        <w:rPr>
          <w:rFonts w:ascii="Verdana" w:hAnsi="Verdana"/>
          <w:sz w:val="24"/>
          <w:szCs w:val="24"/>
        </w:rPr>
        <w:t>and rule accordingly to that which is before the court,</w:t>
      </w:r>
      <w:r w:rsidR="007B6232" w:rsidRPr="00640160">
        <w:rPr>
          <w:rFonts w:ascii="Verdana" w:hAnsi="Verdana"/>
          <w:sz w:val="24"/>
          <w:szCs w:val="24"/>
        </w:rPr>
        <w:t xml:space="preserve"> </w:t>
      </w:r>
      <w:r w:rsidRPr="00640160">
        <w:rPr>
          <w:rFonts w:ascii="Verdana" w:hAnsi="Verdana"/>
          <w:sz w:val="24"/>
          <w:szCs w:val="24"/>
        </w:rPr>
        <w:t>no legally admissible evidence linking the accused</w:t>
      </w:r>
      <w:r w:rsidR="007B6232" w:rsidRPr="00640160">
        <w:rPr>
          <w:rFonts w:ascii="Verdana" w:hAnsi="Verdana"/>
          <w:sz w:val="24"/>
          <w:szCs w:val="24"/>
        </w:rPr>
        <w:t xml:space="preserve"> </w:t>
      </w:r>
      <w:r w:rsidRPr="00640160">
        <w:rPr>
          <w:rFonts w:ascii="Verdana" w:hAnsi="Verdana"/>
          <w:sz w:val="24"/>
          <w:szCs w:val="24"/>
        </w:rPr>
        <w:t>person with the commission of the offence he is</w:t>
      </w:r>
      <w:r w:rsidR="007B6232" w:rsidRPr="00640160">
        <w:rPr>
          <w:rFonts w:ascii="Verdana" w:hAnsi="Verdana"/>
          <w:sz w:val="24"/>
          <w:szCs w:val="24"/>
        </w:rPr>
        <w:t xml:space="preserve"> </w:t>
      </w:r>
      <w:r w:rsidRPr="00640160">
        <w:rPr>
          <w:rFonts w:ascii="Verdana" w:hAnsi="Verdana"/>
          <w:sz w:val="24"/>
          <w:szCs w:val="24"/>
        </w:rPr>
        <w:t>charged. If the submission is based on discredited</w:t>
      </w:r>
      <w:r w:rsidR="007B6232" w:rsidRPr="00640160">
        <w:rPr>
          <w:rFonts w:ascii="Verdana" w:hAnsi="Verdana"/>
          <w:sz w:val="24"/>
          <w:szCs w:val="24"/>
        </w:rPr>
        <w:t xml:space="preserve"> </w:t>
      </w:r>
      <w:r w:rsidRPr="00640160">
        <w:rPr>
          <w:rFonts w:ascii="Verdana" w:hAnsi="Verdana"/>
          <w:sz w:val="24"/>
          <w:szCs w:val="24"/>
        </w:rPr>
        <w:t>evidence such discredit must be on face of the record”.</w:t>
      </w:r>
    </w:p>
    <w:p w:rsidR="007B6232" w:rsidRPr="00640160" w:rsidRDefault="003F09FD" w:rsidP="008E76CE">
      <w:pPr>
        <w:spacing w:before="240" w:line="276" w:lineRule="auto"/>
        <w:ind w:left="1440" w:firstLine="0"/>
        <w:rPr>
          <w:rFonts w:ascii="Verdana" w:hAnsi="Verdana"/>
          <w:sz w:val="24"/>
          <w:szCs w:val="24"/>
        </w:rPr>
      </w:pPr>
      <w:r w:rsidRPr="00640160">
        <w:rPr>
          <w:rFonts w:ascii="Verdana" w:hAnsi="Verdana"/>
          <w:sz w:val="24"/>
          <w:szCs w:val="24"/>
        </w:rPr>
        <w:t>The above is when the no-case submission has</w:t>
      </w:r>
      <w:r w:rsidR="007B6232" w:rsidRPr="00640160">
        <w:rPr>
          <w:rFonts w:ascii="Verdana" w:hAnsi="Verdana"/>
          <w:sz w:val="24"/>
          <w:szCs w:val="24"/>
        </w:rPr>
        <w:t xml:space="preserve"> </w:t>
      </w:r>
      <w:r w:rsidRPr="00640160">
        <w:rPr>
          <w:rFonts w:ascii="Verdana" w:hAnsi="Verdana"/>
          <w:sz w:val="24"/>
          <w:szCs w:val="24"/>
        </w:rPr>
        <w:t>succeeded, at which the trial court would go into the</w:t>
      </w:r>
      <w:r w:rsidR="007B6232" w:rsidRPr="00640160">
        <w:rPr>
          <w:rFonts w:ascii="Verdana" w:hAnsi="Verdana"/>
          <w:sz w:val="24"/>
          <w:szCs w:val="24"/>
        </w:rPr>
        <w:t xml:space="preserve"> </w:t>
      </w:r>
      <w:r w:rsidRPr="00640160">
        <w:rPr>
          <w:rFonts w:ascii="Verdana" w:hAnsi="Verdana"/>
          <w:sz w:val="24"/>
          <w:szCs w:val="24"/>
        </w:rPr>
        <w:t xml:space="preserve">evidence before it in evaluation and opinion. </w:t>
      </w:r>
      <w:proofErr w:type="gramStart"/>
      <w:r w:rsidRPr="00640160">
        <w:rPr>
          <w:rFonts w:ascii="Verdana" w:hAnsi="Verdana"/>
          <w:sz w:val="24"/>
          <w:szCs w:val="24"/>
        </w:rPr>
        <w:t>However,</w:t>
      </w:r>
      <w:r w:rsidR="007B6232" w:rsidRPr="00640160">
        <w:rPr>
          <w:rFonts w:ascii="Verdana" w:hAnsi="Verdana"/>
          <w:sz w:val="24"/>
          <w:szCs w:val="24"/>
        </w:rPr>
        <w:t xml:space="preserve"> </w:t>
      </w:r>
      <w:r w:rsidRPr="00640160">
        <w:rPr>
          <w:rFonts w:ascii="Verdana" w:hAnsi="Verdana"/>
          <w:sz w:val="24"/>
          <w:szCs w:val="24"/>
        </w:rPr>
        <w:t>where as in this case, the “no-case submission” has</w:t>
      </w:r>
      <w:r w:rsidR="007B6232" w:rsidRPr="00640160">
        <w:rPr>
          <w:rFonts w:ascii="Verdana" w:hAnsi="Verdana"/>
          <w:sz w:val="24"/>
          <w:szCs w:val="24"/>
        </w:rPr>
        <w:t xml:space="preserve"> </w:t>
      </w:r>
      <w:r w:rsidRPr="00640160">
        <w:rPr>
          <w:rFonts w:ascii="Verdana" w:hAnsi="Verdana"/>
          <w:sz w:val="24"/>
          <w:szCs w:val="24"/>
        </w:rPr>
        <w:t>failed, the trial court says no more than, “The no-case</w:t>
      </w:r>
      <w:r w:rsidR="007B6232" w:rsidRPr="00640160">
        <w:rPr>
          <w:rFonts w:ascii="Verdana" w:hAnsi="Verdana"/>
          <w:sz w:val="24"/>
          <w:szCs w:val="24"/>
        </w:rPr>
        <w:t xml:space="preserve"> </w:t>
      </w:r>
      <w:r w:rsidRPr="00640160">
        <w:rPr>
          <w:rFonts w:ascii="Verdana" w:hAnsi="Verdana"/>
          <w:sz w:val="24"/>
          <w:szCs w:val="24"/>
        </w:rPr>
        <w:t>submission” of the accused has failed as the accused</w:t>
      </w:r>
      <w:r w:rsidR="007B6232" w:rsidRPr="00640160">
        <w:rPr>
          <w:rFonts w:ascii="Verdana" w:hAnsi="Verdana"/>
          <w:sz w:val="24"/>
          <w:szCs w:val="24"/>
        </w:rPr>
        <w:t xml:space="preserve"> </w:t>
      </w:r>
      <w:r w:rsidRPr="00640160">
        <w:rPr>
          <w:rFonts w:ascii="Verdana" w:hAnsi="Verdana"/>
          <w:sz w:val="24"/>
          <w:szCs w:val="24"/>
        </w:rPr>
        <w:t>has a case to answer and is therefore asked to make</w:t>
      </w:r>
      <w:r w:rsidR="007B6232" w:rsidRPr="00640160">
        <w:rPr>
          <w:rFonts w:ascii="Verdana" w:hAnsi="Verdana"/>
          <w:sz w:val="24"/>
          <w:szCs w:val="24"/>
        </w:rPr>
        <w:t xml:space="preserve"> </w:t>
      </w:r>
      <w:r w:rsidRPr="00640160">
        <w:rPr>
          <w:rFonts w:ascii="Verdana" w:hAnsi="Verdana"/>
          <w:sz w:val="24"/>
          <w:szCs w:val="24"/>
        </w:rPr>
        <w:t>his defence.</w:t>
      </w:r>
      <w:proofErr w:type="gramEnd"/>
      <w:r w:rsidRPr="00640160">
        <w:rPr>
          <w:rFonts w:ascii="Verdana" w:hAnsi="Verdana"/>
          <w:sz w:val="24"/>
          <w:szCs w:val="24"/>
        </w:rPr>
        <w:t xml:space="preserve"> That court gives no reasons and no details</w:t>
      </w:r>
      <w:r w:rsidR="007B6232" w:rsidRPr="00640160">
        <w:rPr>
          <w:rFonts w:ascii="Verdana" w:hAnsi="Verdana"/>
          <w:sz w:val="24"/>
          <w:szCs w:val="24"/>
        </w:rPr>
        <w:t xml:space="preserve"> </w:t>
      </w:r>
      <w:r w:rsidRPr="00640160">
        <w:rPr>
          <w:rFonts w:ascii="Verdana" w:hAnsi="Verdana"/>
          <w:sz w:val="24"/>
          <w:szCs w:val="24"/>
        </w:rPr>
        <w:t>on why he came by that conclusion so as not to</w:t>
      </w:r>
      <w:r w:rsidR="007B6232" w:rsidRPr="00640160">
        <w:rPr>
          <w:rFonts w:ascii="Verdana" w:hAnsi="Verdana"/>
          <w:sz w:val="24"/>
          <w:szCs w:val="24"/>
        </w:rPr>
        <w:t xml:space="preserve"> </w:t>
      </w:r>
      <w:r w:rsidRPr="00640160">
        <w:rPr>
          <w:rFonts w:ascii="Verdana" w:hAnsi="Verdana"/>
          <w:sz w:val="24"/>
          <w:szCs w:val="24"/>
        </w:rPr>
        <w:t>encroac</w:t>
      </w:r>
      <w:r w:rsidR="00D50EC3">
        <w:rPr>
          <w:rFonts w:ascii="Verdana" w:hAnsi="Verdana"/>
          <w:sz w:val="24"/>
          <w:szCs w:val="24"/>
        </w:rPr>
        <w:t>h into a half-</w:t>
      </w:r>
      <w:r w:rsidRPr="00640160">
        <w:rPr>
          <w:rFonts w:ascii="Verdana" w:hAnsi="Verdana"/>
          <w:sz w:val="24"/>
          <w:szCs w:val="24"/>
        </w:rPr>
        <w:t>baked trial without the defence</w:t>
      </w:r>
      <w:r w:rsidR="007B6232" w:rsidRPr="00640160">
        <w:rPr>
          <w:rFonts w:ascii="Verdana" w:hAnsi="Verdana"/>
          <w:sz w:val="24"/>
          <w:szCs w:val="24"/>
        </w:rPr>
        <w:t xml:space="preserve"> </w:t>
      </w:r>
      <w:r w:rsidRPr="00640160">
        <w:rPr>
          <w:rFonts w:ascii="Verdana" w:hAnsi="Verdana"/>
          <w:sz w:val="24"/>
          <w:szCs w:val="24"/>
        </w:rPr>
        <w:t>side of the story as caution is the word.”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From the foregoing and the better articulated lead judgment,</w:t>
      </w:r>
      <w:r w:rsidR="007B6232" w:rsidRPr="00640160">
        <w:rPr>
          <w:rFonts w:ascii="Verdana" w:hAnsi="Verdana"/>
          <w:sz w:val="24"/>
          <w:szCs w:val="24"/>
        </w:rPr>
        <w:t xml:space="preserve"> </w:t>
      </w:r>
      <w:r w:rsidRPr="00640160">
        <w:rPr>
          <w:rFonts w:ascii="Verdana" w:hAnsi="Verdana"/>
          <w:sz w:val="24"/>
          <w:szCs w:val="24"/>
        </w:rPr>
        <w:t>I see no merit in this appeal and I hereby also dismiss it as I abide</w:t>
      </w:r>
      <w:r w:rsidR="007B6232" w:rsidRPr="00640160">
        <w:rPr>
          <w:rFonts w:ascii="Verdana" w:hAnsi="Verdana"/>
          <w:sz w:val="24"/>
          <w:szCs w:val="24"/>
        </w:rPr>
        <w:t xml:space="preserve"> </w:t>
      </w:r>
      <w:r w:rsidRPr="00640160">
        <w:rPr>
          <w:rFonts w:ascii="Verdana" w:hAnsi="Verdana"/>
          <w:sz w:val="24"/>
          <w:szCs w:val="24"/>
        </w:rPr>
        <w:t>by the consequential orders made.</w:t>
      </w:r>
    </w:p>
    <w:p w:rsidR="00A74723" w:rsidRDefault="00A74723" w:rsidP="008E76CE">
      <w:pPr>
        <w:spacing w:before="240" w:line="276" w:lineRule="auto"/>
        <w:ind w:firstLine="0"/>
        <w:rPr>
          <w:rFonts w:ascii="Verdana" w:hAnsi="Verdana"/>
          <w:b/>
          <w:sz w:val="24"/>
          <w:szCs w:val="24"/>
        </w:rPr>
      </w:pPr>
    </w:p>
    <w:p w:rsidR="008E76CE" w:rsidRPr="00640160" w:rsidRDefault="008E76CE" w:rsidP="008E76CE">
      <w:pPr>
        <w:spacing w:before="240" w:line="276" w:lineRule="auto"/>
        <w:ind w:firstLine="0"/>
        <w:rPr>
          <w:rFonts w:ascii="Verdana" w:hAnsi="Verdana"/>
          <w:b/>
          <w:sz w:val="24"/>
          <w:szCs w:val="24"/>
        </w:rPr>
      </w:pPr>
    </w:p>
    <w:p w:rsidR="008E76CE" w:rsidRDefault="003F09FD" w:rsidP="008E76CE">
      <w:pPr>
        <w:spacing w:before="240" w:line="276" w:lineRule="auto"/>
        <w:ind w:firstLine="0"/>
        <w:rPr>
          <w:rFonts w:ascii="Verdana" w:hAnsi="Verdana"/>
          <w:sz w:val="24"/>
          <w:szCs w:val="24"/>
        </w:rPr>
      </w:pPr>
      <w:r w:rsidRPr="00640160">
        <w:rPr>
          <w:rFonts w:ascii="Verdana" w:hAnsi="Verdana"/>
          <w:b/>
          <w:sz w:val="24"/>
          <w:szCs w:val="24"/>
        </w:rPr>
        <w:t>ARIWOOLA JSC</w:t>
      </w:r>
      <w:r w:rsidRPr="00640160">
        <w:rPr>
          <w:rFonts w:ascii="Verdana" w:hAnsi="Verdana"/>
          <w:sz w:val="24"/>
          <w:szCs w:val="24"/>
        </w:rPr>
        <w:t xml:space="preserve">: </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 had the privilege of reading in draft, the lead</w:t>
      </w:r>
      <w:r w:rsidR="007B6232" w:rsidRPr="00640160">
        <w:rPr>
          <w:rFonts w:ascii="Verdana" w:hAnsi="Verdana"/>
          <w:sz w:val="24"/>
          <w:szCs w:val="24"/>
        </w:rPr>
        <w:t xml:space="preserve"> </w:t>
      </w:r>
      <w:r w:rsidRPr="00640160">
        <w:rPr>
          <w:rFonts w:ascii="Verdana" w:hAnsi="Verdana"/>
          <w:sz w:val="24"/>
          <w:szCs w:val="24"/>
        </w:rPr>
        <w:t xml:space="preserve">judgment just delivered by my learned brother, </w:t>
      </w:r>
      <w:proofErr w:type="spellStart"/>
      <w:r w:rsidRPr="00640160">
        <w:rPr>
          <w:rFonts w:ascii="Verdana" w:hAnsi="Verdana"/>
          <w:sz w:val="24"/>
          <w:szCs w:val="24"/>
        </w:rPr>
        <w:t>Sidi</w:t>
      </w:r>
      <w:proofErr w:type="spellEnd"/>
      <w:r w:rsidRPr="00640160">
        <w:rPr>
          <w:rFonts w:ascii="Verdana" w:hAnsi="Verdana"/>
          <w:sz w:val="24"/>
          <w:szCs w:val="24"/>
        </w:rPr>
        <w:t xml:space="preserve"> </w:t>
      </w:r>
      <w:proofErr w:type="spellStart"/>
      <w:r w:rsidRPr="00640160">
        <w:rPr>
          <w:rFonts w:ascii="Verdana" w:hAnsi="Verdana"/>
          <w:sz w:val="24"/>
          <w:szCs w:val="24"/>
        </w:rPr>
        <w:t>Bage</w:t>
      </w:r>
      <w:proofErr w:type="spellEnd"/>
      <w:r w:rsidRPr="00640160">
        <w:rPr>
          <w:rFonts w:ascii="Verdana" w:hAnsi="Verdana"/>
          <w:sz w:val="24"/>
          <w:szCs w:val="24"/>
        </w:rPr>
        <w:t xml:space="preserve"> JSC. I</w:t>
      </w:r>
      <w:r w:rsidR="007B6232" w:rsidRPr="00640160">
        <w:rPr>
          <w:rFonts w:ascii="Verdana" w:hAnsi="Verdana"/>
          <w:sz w:val="24"/>
          <w:szCs w:val="24"/>
        </w:rPr>
        <w:t xml:space="preserve"> </w:t>
      </w:r>
      <w:r w:rsidRPr="00640160">
        <w:rPr>
          <w:rFonts w:ascii="Verdana" w:hAnsi="Verdana"/>
          <w:sz w:val="24"/>
          <w:szCs w:val="24"/>
        </w:rPr>
        <w:t>agree entirely with the reasoning therein and the conclusion arrived</w:t>
      </w:r>
      <w:r w:rsidR="007B6232" w:rsidRPr="00640160">
        <w:rPr>
          <w:rFonts w:ascii="Verdana" w:hAnsi="Verdana"/>
          <w:sz w:val="24"/>
          <w:szCs w:val="24"/>
        </w:rPr>
        <w:t xml:space="preserve"> </w:t>
      </w:r>
      <w:r w:rsidRPr="00640160">
        <w:rPr>
          <w:rFonts w:ascii="Verdana" w:hAnsi="Verdana"/>
          <w:sz w:val="24"/>
          <w:szCs w:val="24"/>
        </w:rPr>
        <w:t>thereat, that the appeal lacks merit and ought to be dismissed. The</w:t>
      </w:r>
      <w:r w:rsidR="007B6232" w:rsidRPr="00640160">
        <w:rPr>
          <w:rFonts w:ascii="Verdana" w:hAnsi="Verdana"/>
          <w:sz w:val="24"/>
          <w:szCs w:val="24"/>
        </w:rPr>
        <w:t xml:space="preserve"> </w:t>
      </w:r>
      <w:r w:rsidRPr="00640160">
        <w:rPr>
          <w:rFonts w:ascii="Verdana" w:hAnsi="Verdana"/>
          <w:sz w:val="24"/>
          <w:szCs w:val="24"/>
        </w:rPr>
        <w:t>appeal is accordingly dismissed by me.</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Appeal dismissed.</w:t>
      </w:r>
    </w:p>
    <w:p w:rsidR="007B6232" w:rsidRDefault="007B6232" w:rsidP="008E76CE">
      <w:pPr>
        <w:spacing w:before="240" w:line="276" w:lineRule="auto"/>
        <w:ind w:firstLine="0"/>
        <w:rPr>
          <w:rFonts w:ascii="Verdana" w:hAnsi="Verdana"/>
          <w:sz w:val="24"/>
          <w:szCs w:val="24"/>
        </w:rPr>
      </w:pPr>
    </w:p>
    <w:p w:rsidR="008E76CE" w:rsidRPr="00640160" w:rsidRDefault="008E76CE" w:rsidP="008E76CE">
      <w:pPr>
        <w:spacing w:before="240" w:line="276" w:lineRule="auto"/>
        <w:ind w:firstLine="0"/>
        <w:rPr>
          <w:rFonts w:ascii="Verdana" w:hAnsi="Verdana"/>
          <w:sz w:val="24"/>
          <w:szCs w:val="24"/>
        </w:rPr>
      </w:pPr>
    </w:p>
    <w:p w:rsidR="008E76CE" w:rsidRDefault="003F09FD" w:rsidP="008E76CE">
      <w:pPr>
        <w:spacing w:before="240" w:line="276" w:lineRule="auto"/>
        <w:ind w:firstLine="0"/>
        <w:rPr>
          <w:rFonts w:ascii="Verdana" w:hAnsi="Verdana"/>
          <w:sz w:val="24"/>
          <w:szCs w:val="24"/>
        </w:rPr>
      </w:pPr>
      <w:r w:rsidRPr="00640160">
        <w:rPr>
          <w:rFonts w:ascii="Verdana" w:hAnsi="Verdana"/>
          <w:b/>
          <w:sz w:val="24"/>
          <w:szCs w:val="24"/>
        </w:rPr>
        <w:t>AKAAHS JSC</w:t>
      </w:r>
      <w:r w:rsidRPr="00640160">
        <w:rPr>
          <w:rFonts w:ascii="Verdana" w:hAnsi="Verdana"/>
          <w:sz w:val="24"/>
          <w:szCs w:val="24"/>
        </w:rPr>
        <w:t xml:space="preserve">: </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This appeal is based on the same facts as appeal</w:t>
      </w:r>
      <w:r w:rsidR="007B6232" w:rsidRPr="00640160">
        <w:rPr>
          <w:rFonts w:ascii="Verdana" w:hAnsi="Verdana"/>
          <w:sz w:val="24"/>
          <w:szCs w:val="24"/>
        </w:rPr>
        <w:t xml:space="preserve"> </w:t>
      </w:r>
      <w:proofErr w:type="gramStart"/>
      <w:r w:rsidRPr="00640160">
        <w:rPr>
          <w:rFonts w:ascii="Verdana" w:hAnsi="Verdana"/>
          <w:sz w:val="24"/>
          <w:szCs w:val="24"/>
        </w:rPr>
        <w:t>No</w:t>
      </w:r>
      <w:proofErr w:type="gramEnd"/>
      <w:r w:rsidRPr="00640160">
        <w:rPr>
          <w:rFonts w:ascii="Verdana" w:hAnsi="Verdana"/>
          <w:sz w:val="24"/>
          <w:szCs w:val="24"/>
        </w:rPr>
        <w:t xml:space="preserve">. SC. 68/2014 in which my learned brother, </w:t>
      </w:r>
      <w:proofErr w:type="spellStart"/>
      <w:r w:rsidRPr="00640160">
        <w:rPr>
          <w:rFonts w:ascii="Verdana" w:hAnsi="Verdana"/>
          <w:sz w:val="24"/>
          <w:szCs w:val="24"/>
        </w:rPr>
        <w:t>Bage</w:t>
      </w:r>
      <w:proofErr w:type="spellEnd"/>
      <w:r w:rsidRPr="00640160">
        <w:rPr>
          <w:rFonts w:ascii="Verdana" w:hAnsi="Verdana"/>
          <w:sz w:val="24"/>
          <w:szCs w:val="24"/>
        </w:rPr>
        <w:t xml:space="preserve"> JSC,</w:t>
      </w:r>
      <w:r w:rsidR="007B6232" w:rsidRPr="00640160">
        <w:rPr>
          <w:rFonts w:ascii="Verdana" w:hAnsi="Verdana"/>
          <w:sz w:val="24"/>
          <w:szCs w:val="24"/>
        </w:rPr>
        <w:t xml:space="preserve"> </w:t>
      </w:r>
      <w:r w:rsidRPr="00640160">
        <w:rPr>
          <w:rFonts w:ascii="Verdana" w:hAnsi="Verdana"/>
          <w:sz w:val="24"/>
          <w:szCs w:val="24"/>
        </w:rPr>
        <w:t>dismissed the appeal and affirmed the decision of the court below</w:t>
      </w:r>
      <w:r w:rsidR="007B6232" w:rsidRPr="00640160">
        <w:rPr>
          <w:rFonts w:ascii="Verdana" w:hAnsi="Verdana"/>
          <w:sz w:val="24"/>
          <w:szCs w:val="24"/>
        </w:rPr>
        <w:t xml:space="preserve"> </w:t>
      </w:r>
      <w:r w:rsidRPr="00640160">
        <w:rPr>
          <w:rFonts w:ascii="Verdana" w:hAnsi="Verdana"/>
          <w:sz w:val="24"/>
          <w:szCs w:val="24"/>
        </w:rPr>
        <w:t>further overruling the no-case submission.</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lastRenderedPageBreak/>
        <w:t>I agree entirely with his reasoning and conclusion that the</w:t>
      </w:r>
      <w:r w:rsidR="007B6232" w:rsidRPr="00640160">
        <w:rPr>
          <w:rFonts w:ascii="Verdana" w:hAnsi="Verdana"/>
          <w:sz w:val="24"/>
          <w:szCs w:val="24"/>
        </w:rPr>
        <w:t xml:space="preserve"> </w:t>
      </w:r>
      <w:r w:rsidRPr="00640160">
        <w:rPr>
          <w:rFonts w:ascii="Verdana" w:hAnsi="Verdana"/>
          <w:sz w:val="24"/>
          <w:szCs w:val="24"/>
        </w:rPr>
        <w:t xml:space="preserve">appeal lacks merit. </w:t>
      </w:r>
      <w:proofErr w:type="gramStart"/>
      <w:r w:rsidRPr="00640160">
        <w:rPr>
          <w:rFonts w:ascii="Verdana" w:hAnsi="Verdana"/>
          <w:sz w:val="24"/>
          <w:szCs w:val="24"/>
        </w:rPr>
        <w:t>This appeal like the one in SC. 68/2014 lacks</w:t>
      </w:r>
      <w:r w:rsidR="007B6232" w:rsidRPr="00640160">
        <w:rPr>
          <w:rFonts w:ascii="Verdana" w:hAnsi="Verdana"/>
          <w:sz w:val="24"/>
          <w:szCs w:val="24"/>
        </w:rPr>
        <w:t xml:space="preserve"> </w:t>
      </w:r>
      <w:r w:rsidRPr="00640160">
        <w:rPr>
          <w:rFonts w:ascii="Verdana" w:hAnsi="Verdana"/>
          <w:sz w:val="24"/>
          <w:szCs w:val="24"/>
        </w:rPr>
        <w:t>merit and accordingly dismiss</w:t>
      </w:r>
      <w:proofErr w:type="gramEnd"/>
      <w:r w:rsidRPr="00640160">
        <w:rPr>
          <w:rFonts w:ascii="Verdana" w:hAnsi="Verdana"/>
          <w:sz w:val="24"/>
          <w:szCs w:val="24"/>
        </w:rPr>
        <w:t xml:space="preserve"> it. It is remitted to the Cross River</w:t>
      </w:r>
      <w:r w:rsidR="007B6232" w:rsidRPr="00640160">
        <w:rPr>
          <w:rFonts w:ascii="Verdana" w:hAnsi="Verdana"/>
          <w:sz w:val="24"/>
          <w:szCs w:val="24"/>
        </w:rPr>
        <w:t xml:space="preserve"> </w:t>
      </w:r>
      <w:r w:rsidRPr="00640160">
        <w:rPr>
          <w:rFonts w:ascii="Verdana" w:hAnsi="Verdana"/>
          <w:sz w:val="24"/>
          <w:szCs w:val="24"/>
        </w:rPr>
        <w:t xml:space="preserve">State High Court presided over by </w:t>
      </w:r>
      <w:proofErr w:type="spellStart"/>
      <w:r w:rsidRPr="00640160">
        <w:rPr>
          <w:rFonts w:ascii="Verdana" w:hAnsi="Verdana"/>
          <w:sz w:val="24"/>
          <w:szCs w:val="24"/>
        </w:rPr>
        <w:t>Ita</w:t>
      </w:r>
      <w:proofErr w:type="spellEnd"/>
      <w:r w:rsidRPr="00640160">
        <w:rPr>
          <w:rFonts w:ascii="Verdana" w:hAnsi="Verdana"/>
          <w:sz w:val="24"/>
          <w:szCs w:val="24"/>
        </w:rPr>
        <w:t xml:space="preserve"> J., for defence and should</w:t>
      </w:r>
      <w:r w:rsidR="007B6232" w:rsidRPr="00640160">
        <w:rPr>
          <w:rFonts w:ascii="Verdana" w:hAnsi="Verdana"/>
          <w:sz w:val="24"/>
          <w:szCs w:val="24"/>
        </w:rPr>
        <w:t xml:space="preserve"> </w:t>
      </w:r>
      <w:r w:rsidRPr="00640160">
        <w:rPr>
          <w:rFonts w:ascii="Verdana" w:hAnsi="Verdana"/>
          <w:sz w:val="24"/>
          <w:szCs w:val="24"/>
        </w:rPr>
        <w:t>be given expeditious hearing.</w:t>
      </w:r>
    </w:p>
    <w:p w:rsidR="00A74723" w:rsidRDefault="00A74723" w:rsidP="008E76CE">
      <w:pPr>
        <w:spacing w:before="240" w:line="276" w:lineRule="auto"/>
        <w:ind w:firstLine="0"/>
        <w:rPr>
          <w:rFonts w:ascii="Verdana" w:hAnsi="Verdana"/>
          <w:b/>
          <w:sz w:val="24"/>
          <w:szCs w:val="24"/>
        </w:rPr>
      </w:pPr>
    </w:p>
    <w:p w:rsidR="008E76CE" w:rsidRPr="00640160" w:rsidRDefault="008E76CE" w:rsidP="008E76CE">
      <w:pPr>
        <w:spacing w:before="240" w:line="276" w:lineRule="auto"/>
        <w:ind w:firstLine="0"/>
        <w:rPr>
          <w:rFonts w:ascii="Verdana" w:hAnsi="Verdana"/>
          <w:b/>
          <w:sz w:val="24"/>
          <w:szCs w:val="24"/>
        </w:rPr>
      </w:pPr>
    </w:p>
    <w:p w:rsidR="008E76CE" w:rsidRDefault="003F09FD" w:rsidP="008E76CE">
      <w:pPr>
        <w:spacing w:before="240" w:line="276" w:lineRule="auto"/>
        <w:ind w:firstLine="0"/>
        <w:rPr>
          <w:rFonts w:ascii="Verdana" w:hAnsi="Verdana"/>
          <w:sz w:val="24"/>
          <w:szCs w:val="24"/>
        </w:rPr>
      </w:pPr>
      <w:r w:rsidRPr="00640160">
        <w:rPr>
          <w:rFonts w:ascii="Verdana" w:hAnsi="Verdana"/>
          <w:b/>
          <w:sz w:val="24"/>
          <w:szCs w:val="24"/>
        </w:rPr>
        <w:t>AUGIE JSC</w:t>
      </w:r>
      <w:r w:rsidRPr="00640160">
        <w:rPr>
          <w:rFonts w:ascii="Verdana" w:hAnsi="Verdana"/>
          <w:sz w:val="24"/>
          <w:szCs w:val="24"/>
        </w:rPr>
        <w:t xml:space="preserve">: </w:t>
      </w: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 have had a preview of the lead judgment delivered</w:t>
      </w:r>
      <w:r w:rsidR="007B6232" w:rsidRPr="00640160">
        <w:rPr>
          <w:rFonts w:ascii="Verdana" w:hAnsi="Verdana"/>
          <w:sz w:val="24"/>
          <w:szCs w:val="24"/>
        </w:rPr>
        <w:t xml:space="preserve"> </w:t>
      </w:r>
      <w:r w:rsidRPr="00640160">
        <w:rPr>
          <w:rFonts w:ascii="Verdana" w:hAnsi="Verdana"/>
          <w:sz w:val="24"/>
          <w:szCs w:val="24"/>
        </w:rPr>
        <w:t xml:space="preserve">by my learned brother, </w:t>
      </w:r>
      <w:proofErr w:type="spellStart"/>
      <w:r w:rsidRPr="00640160">
        <w:rPr>
          <w:rFonts w:ascii="Verdana" w:hAnsi="Verdana"/>
          <w:sz w:val="24"/>
          <w:szCs w:val="24"/>
        </w:rPr>
        <w:t>Bage</w:t>
      </w:r>
      <w:proofErr w:type="spellEnd"/>
      <w:r w:rsidRPr="00640160">
        <w:rPr>
          <w:rFonts w:ascii="Verdana" w:hAnsi="Verdana"/>
          <w:sz w:val="24"/>
          <w:szCs w:val="24"/>
        </w:rPr>
        <w:t xml:space="preserve"> JSC, and I agree with him that the</w:t>
      </w:r>
      <w:r w:rsidR="007B6232" w:rsidRPr="00640160">
        <w:rPr>
          <w:rFonts w:ascii="Verdana" w:hAnsi="Verdana"/>
          <w:sz w:val="24"/>
          <w:szCs w:val="24"/>
        </w:rPr>
        <w:t xml:space="preserve"> </w:t>
      </w:r>
      <w:r w:rsidRPr="00640160">
        <w:rPr>
          <w:rFonts w:ascii="Verdana" w:hAnsi="Verdana"/>
          <w:sz w:val="24"/>
          <w:szCs w:val="24"/>
        </w:rPr>
        <w:t>appeal lacks merit</w:t>
      </w:r>
      <w:r w:rsidR="007B6232" w:rsidRPr="00640160">
        <w:rPr>
          <w:rFonts w:ascii="Verdana" w:hAnsi="Verdana"/>
          <w:sz w:val="24"/>
          <w:szCs w:val="24"/>
        </w:rPr>
        <w:t xml:space="preserve">. </w:t>
      </w:r>
      <w:r w:rsidRPr="00640160">
        <w:rPr>
          <w:rFonts w:ascii="Verdana" w:hAnsi="Verdana"/>
          <w:sz w:val="24"/>
          <w:szCs w:val="24"/>
        </w:rPr>
        <w:t>He dealt with the issues at stake in this appeal, and I will only</w:t>
      </w:r>
      <w:r w:rsidR="007B6232" w:rsidRPr="00640160">
        <w:rPr>
          <w:rFonts w:ascii="Verdana" w:hAnsi="Verdana"/>
          <w:sz w:val="24"/>
          <w:szCs w:val="24"/>
        </w:rPr>
        <w:t xml:space="preserve"> </w:t>
      </w:r>
      <w:r w:rsidRPr="00640160">
        <w:rPr>
          <w:rFonts w:ascii="Verdana" w:hAnsi="Verdana"/>
          <w:sz w:val="24"/>
          <w:szCs w:val="24"/>
        </w:rPr>
        <w:t>comment on the issue of no-case submission, and what that entails.</w:t>
      </w:r>
      <w:r w:rsidR="007B6232" w:rsidRPr="00640160">
        <w:rPr>
          <w:rFonts w:ascii="Verdana" w:hAnsi="Verdana"/>
          <w:sz w:val="24"/>
          <w:szCs w:val="24"/>
        </w:rPr>
        <w:t xml:space="preserve"> </w:t>
      </w:r>
      <w:r w:rsidRPr="00640160">
        <w:rPr>
          <w:rFonts w:ascii="Verdana" w:hAnsi="Verdana"/>
          <w:sz w:val="24"/>
          <w:szCs w:val="24"/>
        </w:rPr>
        <w:t>The appellant and thirteen other accused persons were</w:t>
      </w:r>
      <w:r w:rsidR="007B6232" w:rsidRPr="00640160">
        <w:rPr>
          <w:rFonts w:ascii="Verdana" w:hAnsi="Verdana"/>
          <w:sz w:val="24"/>
          <w:szCs w:val="24"/>
        </w:rPr>
        <w:t xml:space="preserve"> </w:t>
      </w:r>
      <w:r w:rsidRPr="00640160">
        <w:rPr>
          <w:rFonts w:ascii="Verdana" w:hAnsi="Verdana"/>
          <w:sz w:val="24"/>
          <w:szCs w:val="24"/>
        </w:rPr>
        <w:t xml:space="preserve">initially charged before the </w:t>
      </w:r>
      <w:proofErr w:type="spellStart"/>
      <w:r w:rsidRPr="00640160">
        <w:rPr>
          <w:rFonts w:ascii="Verdana" w:hAnsi="Verdana"/>
          <w:sz w:val="24"/>
          <w:szCs w:val="24"/>
        </w:rPr>
        <w:t>Yahe</w:t>
      </w:r>
      <w:proofErr w:type="spellEnd"/>
      <w:r w:rsidRPr="00640160">
        <w:rPr>
          <w:rFonts w:ascii="Verdana" w:hAnsi="Verdana"/>
          <w:sz w:val="24"/>
          <w:szCs w:val="24"/>
        </w:rPr>
        <w:t xml:space="preserve"> Chief Magistrate Court of Cross</w:t>
      </w:r>
      <w:r w:rsidR="007B6232" w:rsidRPr="00640160">
        <w:rPr>
          <w:rFonts w:ascii="Verdana" w:hAnsi="Verdana"/>
          <w:sz w:val="24"/>
          <w:szCs w:val="24"/>
        </w:rPr>
        <w:t xml:space="preserve"> </w:t>
      </w:r>
      <w:r w:rsidRPr="00640160">
        <w:rPr>
          <w:rFonts w:ascii="Verdana" w:hAnsi="Verdana"/>
          <w:sz w:val="24"/>
          <w:szCs w:val="24"/>
        </w:rPr>
        <w:t>River State. The case was moved from the Chief Magistrate Court</w:t>
      </w:r>
      <w:r w:rsidR="00A709FE" w:rsidRPr="00640160">
        <w:rPr>
          <w:rFonts w:ascii="Verdana" w:hAnsi="Verdana"/>
          <w:sz w:val="24"/>
          <w:szCs w:val="24"/>
        </w:rPr>
        <w:t xml:space="preserve"> </w:t>
      </w:r>
      <w:r w:rsidRPr="00640160">
        <w:rPr>
          <w:rFonts w:ascii="Verdana" w:hAnsi="Verdana"/>
          <w:sz w:val="24"/>
          <w:szCs w:val="24"/>
        </w:rPr>
        <w:t xml:space="preserve">to High Court, </w:t>
      </w:r>
      <w:proofErr w:type="spellStart"/>
      <w:r w:rsidRPr="00640160">
        <w:rPr>
          <w:rFonts w:ascii="Verdana" w:hAnsi="Verdana"/>
          <w:sz w:val="24"/>
          <w:szCs w:val="24"/>
        </w:rPr>
        <w:t>Ogoja</w:t>
      </w:r>
      <w:proofErr w:type="spellEnd"/>
      <w:r w:rsidRPr="00640160">
        <w:rPr>
          <w:rFonts w:ascii="Verdana" w:hAnsi="Verdana"/>
          <w:sz w:val="24"/>
          <w:szCs w:val="24"/>
        </w:rPr>
        <w:t>, wherein they pleaded not guilty to the charge</w:t>
      </w:r>
      <w:r w:rsidR="00A709FE" w:rsidRPr="00640160">
        <w:rPr>
          <w:rFonts w:ascii="Verdana" w:hAnsi="Verdana"/>
          <w:sz w:val="24"/>
          <w:szCs w:val="24"/>
        </w:rPr>
        <w:t xml:space="preserve"> </w:t>
      </w:r>
      <w:r w:rsidRPr="00640160">
        <w:rPr>
          <w:rFonts w:ascii="Verdana" w:hAnsi="Verdana"/>
          <w:sz w:val="24"/>
          <w:szCs w:val="24"/>
        </w:rPr>
        <w:t>of conspiracy, unlawful assembly, malicious damage and stealing</w:t>
      </w:r>
      <w:r w:rsidR="00A709FE" w:rsidRPr="00640160">
        <w:rPr>
          <w:rFonts w:ascii="Verdana" w:hAnsi="Verdana"/>
          <w:sz w:val="24"/>
          <w:szCs w:val="24"/>
        </w:rPr>
        <w:t xml:space="preserve"> </w:t>
      </w:r>
      <w:r w:rsidRPr="00640160">
        <w:rPr>
          <w:rFonts w:ascii="Verdana" w:hAnsi="Verdana"/>
          <w:sz w:val="24"/>
          <w:szCs w:val="24"/>
        </w:rPr>
        <w:t>against them.</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The prosecution called five witnesses. At the close of its</w:t>
      </w:r>
      <w:r w:rsidR="00A709FE" w:rsidRPr="00640160">
        <w:rPr>
          <w:rFonts w:ascii="Verdana" w:hAnsi="Verdana"/>
          <w:sz w:val="24"/>
          <w:szCs w:val="24"/>
        </w:rPr>
        <w:t xml:space="preserve"> </w:t>
      </w:r>
      <w:r w:rsidRPr="00640160">
        <w:rPr>
          <w:rFonts w:ascii="Verdana" w:hAnsi="Verdana"/>
          <w:sz w:val="24"/>
          <w:szCs w:val="24"/>
        </w:rPr>
        <w:t>case, the appellant and the other accused persons opted to make a</w:t>
      </w:r>
      <w:r w:rsidR="00A709FE" w:rsidRPr="00640160">
        <w:rPr>
          <w:rFonts w:ascii="Verdana" w:hAnsi="Verdana"/>
          <w:sz w:val="24"/>
          <w:szCs w:val="24"/>
        </w:rPr>
        <w:t xml:space="preserve"> </w:t>
      </w:r>
      <w:r w:rsidRPr="00640160">
        <w:rPr>
          <w:rFonts w:ascii="Verdana" w:hAnsi="Verdana"/>
          <w:sz w:val="24"/>
          <w:szCs w:val="24"/>
        </w:rPr>
        <w:t xml:space="preserve">no-case submission, wherein they urged the High Court, </w:t>
      </w:r>
      <w:proofErr w:type="spellStart"/>
      <w:r w:rsidRPr="00640160">
        <w:rPr>
          <w:rFonts w:ascii="Verdana" w:hAnsi="Verdana"/>
          <w:sz w:val="24"/>
          <w:szCs w:val="24"/>
        </w:rPr>
        <w:t>Ogoja</w:t>
      </w:r>
      <w:proofErr w:type="spellEnd"/>
      <w:r w:rsidR="00A709FE" w:rsidRPr="00640160">
        <w:rPr>
          <w:rFonts w:ascii="Verdana" w:hAnsi="Verdana"/>
          <w:sz w:val="24"/>
          <w:szCs w:val="24"/>
        </w:rPr>
        <w:t xml:space="preserve"> </w:t>
      </w:r>
      <w:r w:rsidRPr="00640160">
        <w:rPr>
          <w:rFonts w:ascii="Verdana" w:hAnsi="Verdana"/>
          <w:sz w:val="24"/>
          <w:szCs w:val="24"/>
        </w:rPr>
        <w:t>(trial court) to hold that a prima facie case had not been made out</w:t>
      </w:r>
      <w:r w:rsidR="00A709FE" w:rsidRPr="00640160">
        <w:rPr>
          <w:rFonts w:ascii="Verdana" w:hAnsi="Verdana"/>
          <w:sz w:val="24"/>
          <w:szCs w:val="24"/>
        </w:rPr>
        <w:t xml:space="preserve"> </w:t>
      </w:r>
      <w:r w:rsidRPr="00640160">
        <w:rPr>
          <w:rFonts w:ascii="Verdana" w:hAnsi="Verdana"/>
          <w:sz w:val="24"/>
          <w:szCs w:val="24"/>
        </w:rPr>
        <w:t>against them.</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By making the no-case submission at the trial court, they</w:t>
      </w:r>
      <w:r w:rsidR="00A709FE" w:rsidRPr="00640160">
        <w:rPr>
          <w:rFonts w:ascii="Verdana" w:hAnsi="Verdana"/>
          <w:sz w:val="24"/>
          <w:szCs w:val="24"/>
        </w:rPr>
        <w:t xml:space="preserve"> </w:t>
      </w:r>
      <w:r w:rsidRPr="00640160">
        <w:rPr>
          <w:rFonts w:ascii="Verdana" w:hAnsi="Verdana"/>
          <w:sz w:val="24"/>
          <w:szCs w:val="24"/>
        </w:rPr>
        <w:t>were, in effect, telling the trial court one of two things or both,</w:t>
      </w:r>
      <w:r w:rsidR="00A709FE" w:rsidRPr="00640160">
        <w:rPr>
          <w:rFonts w:ascii="Verdana" w:hAnsi="Verdana"/>
          <w:sz w:val="24"/>
          <w:szCs w:val="24"/>
        </w:rPr>
        <w:t xml:space="preserve"> </w:t>
      </w:r>
      <w:r w:rsidRPr="00640160">
        <w:rPr>
          <w:rFonts w:ascii="Verdana" w:hAnsi="Verdana"/>
          <w:sz w:val="24"/>
          <w:szCs w:val="24"/>
        </w:rPr>
        <w:t>and that is -</w:t>
      </w:r>
    </w:p>
    <w:p w:rsidR="003F09FD"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lastRenderedPageBreak/>
        <w:t xml:space="preserve">i. </w:t>
      </w:r>
      <w:r w:rsidR="001811F6" w:rsidRPr="00640160">
        <w:rPr>
          <w:rFonts w:ascii="Verdana" w:hAnsi="Verdana"/>
          <w:sz w:val="24"/>
          <w:szCs w:val="24"/>
        </w:rPr>
        <w:tab/>
      </w:r>
      <w:r w:rsidRPr="00640160">
        <w:rPr>
          <w:rFonts w:ascii="Verdana" w:hAnsi="Verdana"/>
          <w:sz w:val="24"/>
          <w:szCs w:val="24"/>
        </w:rPr>
        <w:t>That there has been, throughout the trial, no legally</w:t>
      </w:r>
      <w:r w:rsidR="00A709FE" w:rsidRPr="00640160">
        <w:rPr>
          <w:rFonts w:ascii="Verdana" w:hAnsi="Verdana"/>
          <w:sz w:val="24"/>
          <w:szCs w:val="24"/>
        </w:rPr>
        <w:t xml:space="preserve"> </w:t>
      </w:r>
      <w:r w:rsidRPr="00640160">
        <w:rPr>
          <w:rFonts w:ascii="Verdana" w:hAnsi="Verdana"/>
          <w:sz w:val="24"/>
          <w:szCs w:val="24"/>
        </w:rPr>
        <w:t>admissible evidence linking them with the</w:t>
      </w:r>
      <w:r w:rsidR="00A709FE" w:rsidRPr="00640160">
        <w:rPr>
          <w:rFonts w:ascii="Verdana" w:hAnsi="Verdana"/>
          <w:sz w:val="24"/>
          <w:szCs w:val="24"/>
        </w:rPr>
        <w:t xml:space="preserve"> </w:t>
      </w:r>
      <w:r w:rsidRPr="00640160">
        <w:rPr>
          <w:rFonts w:ascii="Verdana" w:hAnsi="Verdana"/>
          <w:sz w:val="24"/>
          <w:szCs w:val="24"/>
        </w:rPr>
        <w:t>commission of the offence charged; and/or,</w:t>
      </w:r>
    </w:p>
    <w:p w:rsidR="003F09FD" w:rsidRPr="00640160" w:rsidRDefault="003F09FD" w:rsidP="008E76CE">
      <w:pPr>
        <w:spacing w:before="240" w:line="276" w:lineRule="auto"/>
        <w:ind w:left="1440"/>
        <w:rPr>
          <w:rFonts w:ascii="Verdana" w:hAnsi="Verdana"/>
          <w:sz w:val="24"/>
          <w:szCs w:val="24"/>
        </w:rPr>
      </w:pPr>
      <w:r w:rsidRPr="00640160">
        <w:rPr>
          <w:rFonts w:ascii="Verdana" w:hAnsi="Verdana"/>
          <w:sz w:val="24"/>
          <w:szCs w:val="24"/>
        </w:rPr>
        <w:t xml:space="preserve">ii. </w:t>
      </w:r>
      <w:r w:rsidR="001811F6" w:rsidRPr="00640160">
        <w:rPr>
          <w:rFonts w:ascii="Verdana" w:hAnsi="Verdana"/>
          <w:sz w:val="24"/>
          <w:szCs w:val="24"/>
        </w:rPr>
        <w:tab/>
      </w:r>
      <w:r w:rsidRPr="00640160">
        <w:rPr>
          <w:rFonts w:ascii="Verdana" w:hAnsi="Verdana"/>
          <w:sz w:val="24"/>
          <w:szCs w:val="24"/>
        </w:rPr>
        <w:t>That the evidence as adduced by the prosecution has</w:t>
      </w:r>
      <w:r w:rsidR="00A709FE" w:rsidRPr="00640160">
        <w:rPr>
          <w:rFonts w:ascii="Verdana" w:hAnsi="Verdana"/>
          <w:sz w:val="24"/>
          <w:szCs w:val="24"/>
        </w:rPr>
        <w:t xml:space="preserve"> </w:t>
      </w:r>
      <w:r w:rsidRPr="00640160">
        <w:rPr>
          <w:rFonts w:ascii="Verdana" w:hAnsi="Verdana"/>
          <w:sz w:val="24"/>
          <w:szCs w:val="24"/>
        </w:rPr>
        <w:t>been so discredited by cross-examination that no</w:t>
      </w:r>
      <w:r w:rsidR="00A709FE" w:rsidRPr="00640160">
        <w:rPr>
          <w:rFonts w:ascii="Verdana" w:hAnsi="Verdana"/>
          <w:sz w:val="24"/>
          <w:szCs w:val="24"/>
        </w:rPr>
        <w:t xml:space="preserve"> </w:t>
      </w:r>
      <w:r w:rsidRPr="00640160">
        <w:rPr>
          <w:rFonts w:ascii="Verdana" w:hAnsi="Verdana"/>
          <w:sz w:val="24"/>
          <w:szCs w:val="24"/>
        </w:rPr>
        <w:t>reasonable court can safely convict on it.</w:t>
      </w:r>
      <w:r w:rsidR="00A709FE" w:rsidRPr="00640160">
        <w:rPr>
          <w:rFonts w:ascii="Verdana" w:hAnsi="Verdana"/>
          <w:sz w:val="24"/>
          <w:szCs w:val="24"/>
        </w:rPr>
        <w:t xml:space="preserve"> </w:t>
      </w:r>
      <w:r w:rsidRPr="00640160">
        <w:rPr>
          <w:rFonts w:ascii="Verdana" w:hAnsi="Verdana"/>
          <w:sz w:val="24"/>
          <w:szCs w:val="24"/>
        </w:rPr>
        <w:t>What a court usually considers where a no-case submission</w:t>
      </w:r>
      <w:r w:rsidR="00A709FE" w:rsidRPr="00640160">
        <w:rPr>
          <w:rFonts w:ascii="Verdana" w:hAnsi="Verdana"/>
          <w:sz w:val="24"/>
          <w:szCs w:val="24"/>
        </w:rPr>
        <w:t xml:space="preserve"> </w:t>
      </w:r>
      <w:r w:rsidRPr="00640160">
        <w:rPr>
          <w:rFonts w:ascii="Verdana" w:hAnsi="Verdana"/>
          <w:sz w:val="24"/>
          <w:szCs w:val="24"/>
        </w:rPr>
        <w:t>is made, is whether the prosecution has made out a prima facie</w:t>
      </w:r>
      <w:r w:rsidR="00A709FE" w:rsidRPr="00640160">
        <w:rPr>
          <w:rFonts w:ascii="Verdana" w:hAnsi="Verdana"/>
          <w:sz w:val="24"/>
          <w:szCs w:val="24"/>
        </w:rPr>
        <w:t xml:space="preserve"> </w:t>
      </w:r>
      <w:r w:rsidRPr="00640160">
        <w:rPr>
          <w:rFonts w:ascii="Verdana" w:hAnsi="Verdana"/>
          <w:sz w:val="24"/>
          <w:szCs w:val="24"/>
        </w:rPr>
        <w:t xml:space="preserve">case requiring, at least, some explanation from an accused </w:t>
      </w:r>
      <w:r w:rsidR="00A709FE" w:rsidRPr="00640160">
        <w:rPr>
          <w:rFonts w:ascii="Verdana" w:hAnsi="Verdana"/>
          <w:sz w:val="24"/>
          <w:szCs w:val="24"/>
        </w:rPr>
        <w:t>–</w:t>
      </w:r>
      <w:r w:rsidRPr="00640160">
        <w:rPr>
          <w:rFonts w:ascii="Verdana" w:hAnsi="Verdana"/>
          <w:sz w:val="24"/>
          <w:szCs w:val="24"/>
        </w:rPr>
        <w:t xml:space="preserve"> see</w:t>
      </w:r>
      <w:r w:rsidR="00A709FE" w:rsidRPr="00640160">
        <w:rPr>
          <w:rFonts w:ascii="Verdana" w:hAnsi="Verdana"/>
          <w:sz w:val="24"/>
          <w:szCs w:val="24"/>
        </w:rPr>
        <w:t xml:space="preserve"> </w:t>
      </w:r>
      <w:proofErr w:type="spellStart"/>
      <w:r w:rsidRPr="00640160">
        <w:rPr>
          <w:rFonts w:ascii="Verdana" w:hAnsi="Verdana"/>
          <w:sz w:val="24"/>
          <w:szCs w:val="24"/>
        </w:rPr>
        <w:t>Tongo</w:t>
      </w:r>
      <w:proofErr w:type="spellEnd"/>
      <w:r w:rsidRPr="00640160">
        <w:rPr>
          <w:rFonts w:ascii="Verdana" w:hAnsi="Verdana"/>
          <w:sz w:val="24"/>
          <w:szCs w:val="24"/>
        </w:rPr>
        <w:t xml:space="preserve"> v. C.O.P. (2007) All FWLR (Pt. 376) 636, (2007) 12</w:t>
      </w:r>
      <w:r w:rsidR="00A709FE" w:rsidRPr="00640160">
        <w:rPr>
          <w:rFonts w:ascii="Verdana" w:hAnsi="Verdana"/>
          <w:sz w:val="24"/>
          <w:szCs w:val="24"/>
        </w:rPr>
        <w:t xml:space="preserve"> </w:t>
      </w:r>
      <w:r w:rsidRPr="00640160">
        <w:rPr>
          <w:rFonts w:ascii="Verdana" w:hAnsi="Verdana"/>
          <w:sz w:val="24"/>
          <w:szCs w:val="24"/>
        </w:rPr>
        <w:t>NWLR (Pt. 1049) 525 SC. A prima facie case in a criminal trial</w:t>
      </w:r>
      <w:r w:rsidR="00A709FE" w:rsidRPr="00640160">
        <w:rPr>
          <w:rFonts w:ascii="Verdana" w:hAnsi="Verdana"/>
          <w:sz w:val="24"/>
          <w:szCs w:val="24"/>
        </w:rPr>
        <w:t xml:space="preserve"> </w:t>
      </w:r>
      <w:r w:rsidRPr="00640160">
        <w:rPr>
          <w:rFonts w:ascii="Verdana" w:hAnsi="Verdana"/>
          <w:sz w:val="24"/>
          <w:szCs w:val="24"/>
        </w:rPr>
        <w:t>is one that has proceeded up to where it will support findings if</w:t>
      </w:r>
      <w:r w:rsidR="00A709FE" w:rsidRPr="00640160">
        <w:rPr>
          <w:rFonts w:ascii="Verdana" w:hAnsi="Verdana"/>
          <w:sz w:val="24"/>
          <w:szCs w:val="24"/>
        </w:rPr>
        <w:t xml:space="preserve"> </w:t>
      </w:r>
      <w:r w:rsidRPr="00640160">
        <w:rPr>
          <w:rFonts w:ascii="Verdana" w:hAnsi="Verdana"/>
          <w:sz w:val="24"/>
          <w:szCs w:val="24"/>
        </w:rPr>
        <w:t>evidence to the contrary is disregarded, and prima facie evidence</w:t>
      </w:r>
      <w:r w:rsidR="00A709FE" w:rsidRPr="00640160">
        <w:rPr>
          <w:rFonts w:ascii="Verdana" w:hAnsi="Verdana"/>
          <w:sz w:val="24"/>
          <w:szCs w:val="24"/>
        </w:rPr>
        <w:t xml:space="preserve"> </w:t>
      </w:r>
      <w:r w:rsidRPr="00640160">
        <w:rPr>
          <w:rFonts w:ascii="Verdana" w:hAnsi="Verdana"/>
          <w:sz w:val="24"/>
          <w:szCs w:val="24"/>
        </w:rPr>
        <w:t>means evidence, which on the face of it, is sufficient to sustain</w:t>
      </w:r>
      <w:r w:rsidR="00A709FE" w:rsidRPr="00640160">
        <w:rPr>
          <w:rFonts w:ascii="Verdana" w:hAnsi="Verdana"/>
          <w:sz w:val="24"/>
          <w:szCs w:val="24"/>
        </w:rPr>
        <w:t xml:space="preserve"> </w:t>
      </w:r>
      <w:r w:rsidRPr="00640160">
        <w:rPr>
          <w:rFonts w:ascii="Verdana" w:hAnsi="Verdana"/>
          <w:sz w:val="24"/>
          <w:szCs w:val="24"/>
        </w:rPr>
        <w:t xml:space="preserve">the charge against the accused - see </w:t>
      </w:r>
      <w:proofErr w:type="spellStart"/>
      <w:r w:rsidRPr="00640160">
        <w:rPr>
          <w:rFonts w:ascii="Verdana" w:hAnsi="Verdana"/>
          <w:sz w:val="24"/>
          <w:szCs w:val="24"/>
        </w:rPr>
        <w:t>Abacha</w:t>
      </w:r>
      <w:proofErr w:type="spellEnd"/>
      <w:r w:rsidRPr="00640160">
        <w:rPr>
          <w:rFonts w:ascii="Verdana" w:hAnsi="Verdana"/>
          <w:sz w:val="24"/>
          <w:szCs w:val="24"/>
        </w:rPr>
        <w:t xml:space="preserve"> v. State (2002) FWLR</w:t>
      </w:r>
      <w:r w:rsidR="00A709FE" w:rsidRPr="00640160">
        <w:rPr>
          <w:rFonts w:ascii="Verdana" w:hAnsi="Verdana"/>
          <w:sz w:val="24"/>
          <w:szCs w:val="24"/>
        </w:rPr>
        <w:t xml:space="preserve"> </w:t>
      </w:r>
      <w:r w:rsidRPr="00640160">
        <w:rPr>
          <w:rFonts w:ascii="Verdana" w:hAnsi="Verdana"/>
          <w:sz w:val="24"/>
          <w:szCs w:val="24"/>
        </w:rPr>
        <w:t xml:space="preserve">(Pt. 118) 1224, (2002) 11 NWLR (Pt. 779) 437 SC, and </w:t>
      </w:r>
      <w:proofErr w:type="spellStart"/>
      <w:r w:rsidRPr="00640160">
        <w:rPr>
          <w:rFonts w:ascii="Verdana" w:hAnsi="Verdana"/>
          <w:sz w:val="24"/>
          <w:szCs w:val="24"/>
        </w:rPr>
        <w:t>Ajidagba</w:t>
      </w:r>
      <w:proofErr w:type="spellEnd"/>
      <w:r w:rsidR="00A709FE" w:rsidRPr="00640160">
        <w:rPr>
          <w:rFonts w:ascii="Verdana" w:hAnsi="Verdana"/>
          <w:sz w:val="24"/>
          <w:szCs w:val="24"/>
        </w:rPr>
        <w:t xml:space="preserve"> </w:t>
      </w:r>
      <w:r w:rsidRPr="00640160">
        <w:rPr>
          <w:rFonts w:ascii="Verdana" w:hAnsi="Verdana"/>
          <w:sz w:val="24"/>
          <w:szCs w:val="24"/>
        </w:rPr>
        <w:t>v. Inspector-General of Police (1958) SCNLR 60, where this</w:t>
      </w:r>
      <w:r w:rsidR="00A709FE" w:rsidRPr="00640160">
        <w:rPr>
          <w:rFonts w:ascii="Verdana" w:hAnsi="Verdana"/>
          <w:sz w:val="24"/>
          <w:szCs w:val="24"/>
        </w:rPr>
        <w:t xml:space="preserve"> </w:t>
      </w:r>
      <w:r w:rsidRPr="00640160">
        <w:rPr>
          <w:rFonts w:ascii="Verdana" w:hAnsi="Verdana"/>
          <w:sz w:val="24"/>
          <w:szCs w:val="24"/>
        </w:rPr>
        <w:t>court quoted with approval the definition in the Indian case of</w:t>
      </w:r>
      <w:r w:rsidR="00A709FE" w:rsidRPr="00640160">
        <w:rPr>
          <w:rFonts w:ascii="Verdana" w:hAnsi="Verdana"/>
          <w:sz w:val="24"/>
          <w:szCs w:val="24"/>
        </w:rPr>
        <w:t xml:space="preserve"> </w:t>
      </w:r>
      <w:r w:rsidRPr="00640160">
        <w:rPr>
          <w:rFonts w:ascii="Verdana" w:hAnsi="Verdana"/>
          <w:sz w:val="24"/>
          <w:szCs w:val="24"/>
        </w:rPr>
        <w:t xml:space="preserve">Star Sigh v. </w:t>
      </w:r>
      <w:proofErr w:type="spellStart"/>
      <w:r w:rsidRPr="00640160">
        <w:rPr>
          <w:rFonts w:ascii="Verdana" w:hAnsi="Verdana"/>
          <w:sz w:val="24"/>
          <w:szCs w:val="24"/>
        </w:rPr>
        <w:t>Jitendrana-thsen</w:t>
      </w:r>
      <w:proofErr w:type="spellEnd"/>
      <w:r w:rsidRPr="00640160">
        <w:rPr>
          <w:rFonts w:ascii="Verdana" w:hAnsi="Verdana"/>
          <w:sz w:val="24"/>
          <w:szCs w:val="24"/>
        </w:rPr>
        <w:t xml:space="preserve"> (1931) I.L.R. 59, as follows:</w:t>
      </w:r>
    </w:p>
    <w:p w:rsidR="003F09FD" w:rsidRPr="00640160" w:rsidRDefault="003F09FD" w:rsidP="008E76CE">
      <w:pPr>
        <w:spacing w:before="240" w:line="276" w:lineRule="auto"/>
        <w:ind w:left="2160" w:firstLine="0"/>
        <w:rPr>
          <w:rFonts w:ascii="Verdana" w:hAnsi="Verdana"/>
          <w:sz w:val="24"/>
          <w:szCs w:val="24"/>
        </w:rPr>
      </w:pPr>
      <w:r w:rsidRPr="00640160">
        <w:rPr>
          <w:rFonts w:ascii="Verdana" w:hAnsi="Verdana"/>
          <w:sz w:val="24"/>
          <w:szCs w:val="24"/>
        </w:rPr>
        <w:t>“What is meant by prima facie (case)? It only means</w:t>
      </w:r>
      <w:r w:rsidR="00A709FE" w:rsidRPr="00640160">
        <w:rPr>
          <w:rFonts w:ascii="Verdana" w:hAnsi="Verdana"/>
          <w:sz w:val="24"/>
          <w:szCs w:val="24"/>
        </w:rPr>
        <w:t xml:space="preserve"> </w:t>
      </w:r>
      <w:r w:rsidRPr="00640160">
        <w:rPr>
          <w:rFonts w:ascii="Verdana" w:hAnsi="Verdana"/>
          <w:sz w:val="24"/>
          <w:szCs w:val="24"/>
        </w:rPr>
        <w:t>that there is ground for proceeding. But a prima facie</w:t>
      </w:r>
      <w:r w:rsidR="00CB535A" w:rsidRPr="00640160">
        <w:rPr>
          <w:rFonts w:ascii="Verdana" w:hAnsi="Verdana"/>
          <w:sz w:val="24"/>
          <w:szCs w:val="24"/>
        </w:rPr>
        <w:t xml:space="preserve"> </w:t>
      </w:r>
      <w:r w:rsidRPr="00640160">
        <w:rPr>
          <w:rFonts w:ascii="Verdana" w:hAnsi="Verdana"/>
          <w:sz w:val="24"/>
          <w:szCs w:val="24"/>
        </w:rPr>
        <w:t>case is</w:t>
      </w:r>
      <w:r w:rsidR="00490CF8" w:rsidRPr="00640160">
        <w:rPr>
          <w:rFonts w:ascii="Verdana" w:hAnsi="Verdana"/>
          <w:sz w:val="24"/>
          <w:szCs w:val="24"/>
        </w:rPr>
        <w:t xml:space="preserve"> not the same as proof, which c</w:t>
      </w:r>
      <w:r w:rsidRPr="00640160">
        <w:rPr>
          <w:rFonts w:ascii="Verdana" w:hAnsi="Verdana"/>
          <w:sz w:val="24"/>
          <w:szCs w:val="24"/>
        </w:rPr>
        <w:t>omes later, when</w:t>
      </w:r>
      <w:r w:rsidR="00CB535A" w:rsidRPr="00640160">
        <w:rPr>
          <w:rFonts w:ascii="Verdana" w:hAnsi="Verdana"/>
          <w:sz w:val="24"/>
          <w:szCs w:val="24"/>
        </w:rPr>
        <w:t xml:space="preserve"> </w:t>
      </w:r>
      <w:r w:rsidRPr="00640160">
        <w:rPr>
          <w:rFonts w:ascii="Verdana" w:hAnsi="Verdana"/>
          <w:sz w:val="24"/>
          <w:szCs w:val="24"/>
        </w:rPr>
        <w:t>the court has to find whether the accused is guilty or</w:t>
      </w:r>
      <w:r w:rsidR="00CB535A" w:rsidRPr="00640160">
        <w:rPr>
          <w:rFonts w:ascii="Verdana" w:hAnsi="Verdana"/>
          <w:sz w:val="24"/>
          <w:szCs w:val="24"/>
        </w:rPr>
        <w:t xml:space="preserve"> </w:t>
      </w:r>
      <w:r w:rsidRPr="00640160">
        <w:rPr>
          <w:rFonts w:ascii="Verdana" w:hAnsi="Verdana"/>
          <w:sz w:val="24"/>
          <w:szCs w:val="24"/>
        </w:rPr>
        <w:t>not guilty, and the evidence discloses a prima facie case</w:t>
      </w:r>
      <w:r w:rsidR="00CB535A" w:rsidRPr="00640160">
        <w:rPr>
          <w:rFonts w:ascii="Verdana" w:hAnsi="Verdana"/>
          <w:sz w:val="24"/>
          <w:szCs w:val="24"/>
        </w:rPr>
        <w:t xml:space="preserve"> </w:t>
      </w:r>
      <w:r w:rsidRPr="00640160">
        <w:rPr>
          <w:rFonts w:ascii="Verdana" w:hAnsi="Verdana"/>
          <w:sz w:val="24"/>
          <w:szCs w:val="24"/>
        </w:rPr>
        <w:t xml:space="preserve">when it is such that if </w:t>
      </w:r>
      <w:proofErr w:type="spellStart"/>
      <w:r w:rsidRPr="00640160">
        <w:rPr>
          <w:rFonts w:ascii="Verdana" w:hAnsi="Verdana"/>
          <w:sz w:val="24"/>
          <w:szCs w:val="24"/>
        </w:rPr>
        <w:t>uncontradicted</w:t>
      </w:r>
      <w:proofErr w:type="spellEnd"/>
      <w:r w:rsidRPr="00640160">
        <w:rPr>
          <w:rFonts w:ascii="Verdana" w:hAnsi="Verdana"/>
          <w:sz w:val="24"/>
          <w:szCs w:val="24"/>
        </w:rPr>
        <w:t xml:space="preserve"> and if believed it</w:t>
      </w:r>
      <w:r w:rsidR="00CB535A" w:rsidRPr="00640160">
        <w:rPr>
          <w:rFonts w:ascii="Verdana" w:hAnsi="Verdana"/>
          <w:sz w:val="24"/>
          <w:szCs w:val="24"/>
        </w:rPr>
        <w:t xml:space="preserve"> </w:t>
      </w:r>
      <w:r w:rsidRPr="00640160">
        <w:rPr>
          <w:rFonts w:ascii="Verdana" w:hAnsi="Verdana"/>
          <w:sz w:val="24"/>
          <w:szCs w:val="24"/>
        </w:rPr>
        <w:t>will be sufficient to prove the case against the accused.”</w:t>
      </w:r>
    </w:p>
    <w:p w:rsidR="00A74723" w:rsidRPr="00640160" w:rsidRDefault="00A74723" w:rsidP="008E76CE">
      <w:pPr>
        <w:spacing w:before="240" w:line="276" w:lineRule="auto"/>
        <w:ind w:firstLine="0"/>
        <w:rPr>
          <w:rFonts w:ascii="Verdana" w:hAnsi="Verdana"/>
          <w:sz w:val="24"/>
          <w:szCs w:val="24"/>
        </w:rPr>
      </w:pPr>
    </w:p>
    <w:p w:rsidR="003F09FD"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In this case, it is clear from the details set out by my learned</w:t>
      </w:r>
      <w:r w:rsidR="00CB535A" w:rsidRPr="00640160">
        <w:rPr>
          <w:rFonts w:ascii="Verdana" w:hAnsi="Verdana"/>
          <w:sz w:val="24"/>
          <w:szCs w:val="24"/>
        </w:rPr>
        <w:t xml:space="preserve"> </w:t>
      </w:r>
      <w:r w:rsidRPr="00640160">
        <w:rPr>
          <w:rFonts w:ascii="Verdana" w:hAnsi="Verdana"/>
          <w:sz w:val="24"/>
          <w:szCs w:val="24"/>
        </w:rPr>
        <w:t>brother that the prosecution established a prima facie against the</w:t>
      </w:r>
      <w:r w:rsidR="00CB535A" w:rsidRPr="00640160">
        <w:rPr>
          <w:rFonts w:ascii="Verdana" w:hAnsi="Verdana"/>
          <w:sz w:val="24"/>
          <w:szCs w:val="24"/>
        </w:rPr>
        <w:t xml:space="preserve"> </w:t>
      </w:r>
      <w:r w:rsidRPr="00640160">
        <w:rPr>
          <w:rFonts w:ascii="Verdana" w:hAnsi="Verdana"/>
          <w:sz w:val="24"/>
          <w:szCs w:val="24"/>
        </w:rPr>
        <w:t>appellant. It is for this and the other reasons in the lead judgment that</w:t>
      </w:r>
      <w:r w:rsidR="00CB535A" w:rsidRPr="00640160">
        <w:rPr>
          <w:rFonts w:ascii="Verdana" w:hAnsi="Verdana"/>
          <w:sz w:val="24"/>
          <w:szCs w:val="24"/>
        </w:rPr>
        <w:t xml:space="preserve"> </w:t>
      </w:r>
      <w:r w:rsidRPr="00640160">
        <w:rPr>
          <w:rFonts w:ascii="Verdana" w:hAnsi="Verdana"/>
          <w:sz w:val="24"/>
          <w:szCs w:val="24"/>
        </w:rPr>
        <w:t>I also dismiss this appeal and affirm the decision of the court below.</w:t>
      </w:r>
    </w:p>
    <w:p w:rsidR="00A74723" w:rsidRPr="00640160" w:rsidRDefault="00A74723" w:rsidP="008E76CE">
      <w:pPr>
        <w:spacing w:before="240" w:line="276" w:lineRule="auto"/>
        <w:ind w:firstLine="0"/>
        <w:rPr>
          <w:rFonts w:ascii="Verdana" w:hAnsi="Verdana"/>
          <w:sz w:val="24"/>
          <w:szCs w:val="24"/>
        </w:rPr>
      </w:pPr>
    </w:p>
    <w:p w:rsidR="00204890" w:rsidRPr="00640160" w:rsidRDefault="003F09FD" w:rsidP="008E76CE">
      <w:pPr>
        <w:spacing w:before="240" w:line="276" w:lineRule="auto"/>
        <w:ind w:firstLine="0"/>
        <w:rPr>
          <w:rFonts w:ascii="Verdana" w:hAnsi="Verdana"/>
          <w:sz w:val="24"/>
          <w:szCs w:val="24"/>
        </w:rPr>
      </w:pPr>
      <w:r w:rsidRPr="00640160">
        <w:rPr>
          <w:rFonts w:ascii="Verdana" w:hAnsi="Verdana"/>
          <w:sz w:val="24"/>
          <w:szCs w:val="24"/>
        </w:rPr>
        <w:t>Appeal dismissed</w:t>
      </w:r>
      <w:r w:rsidR="00CB535A" w:rsidRPr="00640160">
        <w:rPr>
          <w:rFonts w:ascii="Verdana" w:hAnsi="Verdana"/>
          <w:sz w:val="24"/>
          <w:szCs w:val="24"/>
        </w:rPr>
        <w:t>.</w:t>
      </w:r>
    </w:p>
    <w:sectPr w:rsidR="00204890" w:rsidRPr="00640160" w:rsidSect="00F976F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3F09FD"/>
    <w:rsid w:val="0004546B"/>
    <w:rsid w:val="0005228E"/>
    <w:rsid w:val="000671A8"/>
    <w:rsid w:val="000C0C1D"/>
    <w:rsid w:val="001007A4"/>
    <w:rsid w:val="001375F7"/>
    <w:rsid w:val="00163115"/>
    <w:rsid w:val="00167874"/>
    <w:rsid w:val="0017408E"/>
    <w:rsid w:val="001811F6"/>
    <w:rsid w:val="00204890"/>
    <w:rsid w:val="002205DE"/>
    <w:rsid w:val="00221543"/>
    <w:rsid w:val="00222058"/>
    <w:rsid w:val="00233FE6"/>
    <w:rsid w:val="00255C7F"/>
    <w:rsid w:val="002D16F8"/>
    <w:rsid w:val="002D69A5"/>
    <w:rsid w:val="00322FD5"/>
    <w:rsid w:val="0033024B"/>
    <w:rsid w:val="003575B0"/>
    <w:rsid w:val="00380388"/>
    <w:rsid w:val="003A4165"/>
    <w:rsid w:val="003D68F4"/>
    <w:rsid w:val="003E0952"/>
    <w:rsid w:val="003F09FD"/>
    <w:rsid w:val="004046C2"/>
    <w:rsid w:val="00415164"/>
    <w:rsid w:val="004279E8"/>
    <w:rsid w:val="00466528"/>
    <w:rsid w:val="00490CF8"/>
    <w:rsid w:val="004F417D"/>
    <w:rsid w:val="005352E4"/>
    <w:rsid w:val="00544A0D"/>
    <w:rsid w:val="005A4A86"/>
    <w:rsid w:val="005A4C3F"/>
    <w:rsid w:val="005B0EB7"/>
    <w:rsid w:val="005D57F7"/>
    <w:rsid w:val="00625855"/>
    <w:rsid w:val="00640160"/>
    <w:rsid w:val="00642910"/>
    <w:rsid w:val="00663C6A"/>
    <w:rsid w:val="00670AE5"/>
    <w:rsid w:val="00696DC0"/>
    <w:rsid w:val="006C62B9"/>
    <w:rsid w:val="006F405E"/>
    <w:rsid w:val="00710015"/>
    <w:rsid w:val="007B6232"/>
    <w:rsid w:val="007D29BE"/>
    <w:rsid w:val="00817F71"/>
    <w:rsid w:val="00830FEA"/>
    <w:rsid w:val="008334B3"/>
    <w:rsid w:val="00853B2C"/>
    <w:rsid w:val="00886933"/>
    <w:rsid w:val="008A68DD"/>
    <w:rsid w:val="008E1013"/>
    <w:rsid w:val="008E76CE"/>
    <w:rsid w:val="008F08CB"/>
    <w:rsid w:val="00912812"/>
    <w:rsid w:val="00950FFB"/>
    <w:rsid w:val="00971BA2"/>
    <w:rsid w:val="009B3E13"/>
    <w:rsid w:val="00A709FE"/>
    <w:rsid w:val="00A74723"/>
    <w:rsid w:val="00AD037E"/>
    <w:rsid w:val="00AD4AE9"/>
    <w:rsid w:val="00B2315F"/>
    <w:rsid w:val="00B35131"/>
    <w:rsid w:val="00C6153A"/>
    <w:rsid w:val="00C86DCA"/>
    <w:rsid w:val="00CA4DCA"/>
    <w:rsid w:val="00CB535A"/>
    <w:rsid w:val="00CD4905"/>
    <w:rsid w:val="00CF10EC"/>
    <w:rsid w:val="00D50EC3"/>
    <w:rsid w:val="00D551D1"/>
    <w:rsid w:val="00D72F59"/>
    <w:rsid w:val="00D80E8F"/>
    <w:rsid w:val="00DA6C32"/>
    <w:rsid w:val="00DE1F1F"/>
    <w:rsid w:val="00DF0A96"/>
    <w:rsid w:val="00E41AB5"/>
    <w:rsid w:val="00E81681"/>
    <w:rsid w:val="00EB393C"/>
    <w:rsid w:val="00EB4CE0"/>
    <w:rsid w:val="00EC136C"/>
    <w:rsid w:val="00EC64A1"/>
    <w:rsid w:val="00EE4BDC"/>
    <w:rsid w:val="00EF2875"/>
    <w:rsid w:val="00F1676B"/>
    <w:rsid w:val="00F575BE"/>
    <w:rsid w:val="00F976F1"/>
    <w:rsid w:val="00FC5E68"/>
    <w:rsid w:val="00FD1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46B"/>
    <w:p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9475</Words>
  <Characters>54008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2021-07-06T15:51:00Z</dcterms:created>
  <dcterms:modified xsi:type="dcterms:W3CDTF">2021-07-06T15:51:00Z</dcterms:modified>
</cp:coreProperties>
</file>